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البحرین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الزای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(أرز)</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(أزز)</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(أوز)</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(برز)</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(بزز)</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(بوز)</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(تمز)</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(توز)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(جرز)</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(جرمز)</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(جزز)</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(جلز)</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(جمز)</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(جنز)</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(جوز)</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(جهز)</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(حجز)</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(حرز)</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(حزز)</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(حفز)</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(حمز)</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(حنز)</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(حیز)</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(خبز)</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(خرز)</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(خزز)</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(خنز)</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(خوز)</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(درز)</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(دهلز)</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(رجز)</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(رزز)</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(رعز)</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(رکز)</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(رمز)</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(روز)</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(شرز)</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(شمأز)</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(شونز)</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(شهرز)</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(ضیز)</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(طرز)</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(عجز)</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(عزز)</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(عکز)</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(علهز)</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(عنز)</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(عوز)</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(غرز)</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(غمز)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(فرز)</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(فزز)</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(فوز)</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(قرمز)</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(قزز)</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(قفز)</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(کزز)</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(کنز)</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(کوز)</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(لزز)</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(لغز)</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(لکز)</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(لمز)</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(لهز)</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(لوز)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(مرز)</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(مزز)</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(معز)</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(موز)</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(میز)</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(نبز)</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(نجز)</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(نحز)</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(نرز)</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(نزز)</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(نشز)</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(نقز)</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(نهز)</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(وجز)</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(وخز)</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(وعز)</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(وفز)</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(وکز)</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(هرز)</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(هرمز)</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(هزز)</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(هزز)</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(همز)</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(هندز)</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(هوز)</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کتاب السین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(اسس)</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(الس)</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(امس)</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(انس)</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(اوس)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(أیس)</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(بأس)</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(بجس)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(بخس)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(برجس)</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(برس)</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(بسس)</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(بلس)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(بلقس)</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(بوس)</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(بیس)</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(ترس)</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(تعس)</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(تیس)</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(جدس)</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(جرس)</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(جرجس)</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(جسس)</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(جفس)</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(جلس)</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(جمس)</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(جنس)</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(جوس)</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(حبس)</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(حدس)</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(حندس)</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(حرس)</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(حسس)</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(حلس)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(حمس)</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(حوس)</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(حیس)</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(خبس)</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(خرس)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(خدرس)</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(خسس)</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(خنفس)</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(خلس)</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(خمس)</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(خنس)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(خوس)</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(خیس)</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(دبس)</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(دحس)</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(دخس)</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(درس)</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(درفس)</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(دسس)</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(دقیس)</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(دلس)</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(دمس)</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(دنس)</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(دنفس)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(دوس)</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(دهس)</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(رأس)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(رجس)</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(ردس)</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(رسس)</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(رفس)</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(رکس)</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(رمس)</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(سدس)</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(سندس)</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(سرخس)</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(سلس)</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(سوس)</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(شرس)</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(شکس)</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(شمس)</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(شوس)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(ضرس)</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(طربس)</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(طرس)</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(طسس)</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(طنفس)</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(طیلس)</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(طمس)</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(طوس)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(عبس)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(عدس)</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(عرس)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(عرندس)</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(عسس)</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(عطس)</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(عکس)</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(علس)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(عمس)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(عملس)</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(عیس)</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(غرس)</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(غسس)</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(غطس)</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(غطرس)</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(غلس)</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(غمس)</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(فردس)</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(فرس)</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(فرطس)</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(فطس)</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(فقس)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(فلس)</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(قبس)</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(قدس)</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(قربس)</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(قرطس)</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(قرقس)</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(قسس)</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(قسطس)</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(قعس)</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(قلدس)</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(قلس)</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(قمس)</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(قونس)</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(قوس)</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(قیس)</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(کأس)</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(کبس)</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(کرس)</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(کربس)</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(کردس)</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(کرفس)</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(کلس)</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(کنس)</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(کوس)</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(کهمس)</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(کیس)</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(لبس)</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(لحس)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(لمس)</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(لهس)</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(لیس)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(مجس)</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(مرس)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(مسس)</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(معس)</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(مکس)</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(ملس)</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(موس)</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(میس)</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(نجس)</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(نحس)</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(نخس)</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(نسس)</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(نطس)</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(نعس)</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(نفس)</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(نقس)</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(نقرس)</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(نکس)</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(نمس)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(نوس)</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(نهس)</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(وجس)</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(ورس)</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(وسوس)</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(وطس)</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(وعس)</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(وکس)</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(ومس)</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(ویس)</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(هجس)</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(همس)</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(یأس)</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(یبس)</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کتاب الشین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(ارش)</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(اشش)</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(برش)</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(برطش)</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(برقش)</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(بشش)</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(بطش)</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(بوش)</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(جحش)</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(جرش)</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(جهش)</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(جوش)</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(جیش)</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(حبش)</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(حرش)</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(حشش)</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(حفش)</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(حمش)</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(حنش)</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(حوش)</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(خدش)</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(خرش)</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(خشش)</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(خفش)</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(خمش)</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(درش)</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(دشش)</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(دنهش)</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(دهش)</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(رشش)</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(رعش)</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(رقش)</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(ریش)</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(شیش)</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(طرش)</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(طشش)</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(طیش)</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(عرش)</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(عشش)</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(عطش)</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(عکرش)</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(عمش)</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(عیش)</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(غبش)</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(غثمش)</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(غشش)</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(غطش)</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(غطمش)</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(غمش)</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(فتش)</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(فحش)</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(فرش)</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(فنش)</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(قرش)</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(قرقش)</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(قش)</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(قمش)</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(کبش)</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(کدش)</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(کرش)</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(کشش)</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(کمش)</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(محش)</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(مرش)</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(مشش)</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(میش)</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(نبش)</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(نجش)</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(نشش)</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(نعش)</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(نفش)</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(نقش)</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(نمش)</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(نوش)</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(نهش)</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(وبش)</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(وحش)</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(ورش)</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(وشوش)</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(هشش)</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(همش)</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(هوش)</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(هیش)</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کتاب الصاد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(اجص)</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(امص)</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(بخص)</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(برص)</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(بصبص)</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(بعص)</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(جصص)</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(حرص)</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(حرقص)</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(حصص)</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(حمص)</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(حوص)</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(حیص)</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(خبص)</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(خرص)</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(خصص)</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(خلص)</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(خمص)</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(خوص)</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(دعص)</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(دیص)</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(ربص)</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(رخص)</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(رصص)</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(رقص)</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(رمص)</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(رهص)</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(شخص)</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(شصص)</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(شقص)</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(شوص)</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(شیص)</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(صیص)</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(عرص)</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(عصعص)</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(عفص)</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(عقص)</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(عوص)</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(عیص)</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(غصص)</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(غمص)</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(غوص)</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(فحص)</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(فرص)</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(فصص)</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(قبص)</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(قرص)</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(قرفص)</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(قصص)</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(قعص)</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(قلص)</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(قمص)</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(قنص)</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(لخص)</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(لصص)</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(محص)</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(مصص)</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(مغص)</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(ملص)</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(موص)</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(نصص)</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(نغص)</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(نقص)</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(نکص)</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(نمص)</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(نوص)</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(وبص)</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(وقص)</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کتاب الضاد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(ابض)</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(أرض)</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(ایض)</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(بضض)</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(بعض)</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(بغض)</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(بیض)</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(جرض)</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(جهض)</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(جیض)</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(حرض)</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(حضض)</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(حمض)</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(حوض)</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(حیض)</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(خضخض)</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(خفض)</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(خوض)</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(دحض)</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(ربض)</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(رضض)</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(رفض)</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(رکض)</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(رمض)</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(روض)</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(عرض)</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(عضض)</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(عوض)</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(غرض)</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(غضض)</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(غمض)</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(غیض)</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(فرض)</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(فضض)</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(فوض)</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(فیض)</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(قبض)</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(قرض)</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(قضض)</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(قعض)</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(قوض)</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(قیض)</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(محض)</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(مخض)</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(مرض)</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(مضض)</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(معض)</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(نبض)</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(نضض)</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(نغض)</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(نفض)</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(نقض)</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(نهض)</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(وفض)</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(ومض)</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(هیض)</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کتاب الطاء</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(ابط)</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(أرط)</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(أقط)</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(بربط)</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(بسط)</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(بطط)</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(بقط)</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(بلط)</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(ثبط)</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(حبط)</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(حبطأ)</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(حطط)</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(حنط)</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(حوط)</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(خبط)</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(خرط)</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(خطط)</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(خلط)</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(خمط)</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(خیط)</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(ربط)</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(رقط)</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(رهط)</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(ریط)</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(زطط)</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(سبط)</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(سخط)</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(سرط)</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(سعط)</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(سفط)</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(سقط)</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(سقلط)</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(سلط)</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(سمط)</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(سوط)</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(شبط)</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(شحط)</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(شرط)</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(شطط)</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(شمط)</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(شوط)</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(شیط)</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(صرط)</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(ضبط)</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(ضرط)</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(ضغط)</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(عبط)</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(عفط)</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(عنط)</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(غبط)</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(غطط)</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(غلط)</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(غمط)</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(غوط)</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(فرط)</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(فسط)</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(فلط)</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(فلسط)</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(قبط)</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(قحط)</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(قرط)</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(قرمط)</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(قسط)</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(قشط)</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(قطط)</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(قعط)</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(قمط)</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(قنط)</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(کشط)</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(لغط)</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(لقط)</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(لوط)</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(لیط)</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(مخط)</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(مرط)</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(مشط)</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(مطط)</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(معط)</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(مغط)</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(ملط)</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(میط)</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(نبط)</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(نشط)</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(نفط)</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(نقط)</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(نمط)</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(نیط)</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(ورط)</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(وسط)</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(وطوط)</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(هبط)</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کتاب الظاء</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(بهظ)</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(حظظ)</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(حفظ)</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(شظظ)</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(شوظ)</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(عکظ)</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(غلظ)</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(غیظ)</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(فظظ)</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(فیظ)</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(قرظ)</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(قیظ)</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(کظظ)</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(لحظ)</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(لفظ)</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(لمظ)</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(مظظ)</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(نعظ)</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(وعظ)</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(وکظ)</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(یقظ)</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کتاب العین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(إمع)</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(بتع)</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(بجع)</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(بخع)</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(بدع)</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(برع)</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(برذع)</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(برقع)</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(بشع)</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(بضع)</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(بعع)</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(بقع)</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(بلع)</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(بلقع)</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(بوع)</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(بیع)</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(تبع)</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(ترع)</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(تسع)</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(تعتع)</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(تلع)</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(تیع)</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(جدع)</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(جذع)</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(جرع)</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(جزع)</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(جشع)</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(جعجع)</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(جمع)</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(جوع)</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(خدع)</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(خرع)</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(خزع)</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(خشع)</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(خضع)</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(خلع)</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(خمع)</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(خنع)</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(درع)</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(دسع)</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(دعع)</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(دفع)</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(دقع)</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(دلع)</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(دمع)</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(ذرع)</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(ذعذع)</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(ذیع)</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(ربع)</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(رتع)</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(رجع)</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(ردع)</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(رسع)</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(رصع)</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(رضع)</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(رعع)</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(رفع)</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(رقع)</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(رکع)</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(رمع)</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(روع)</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(ریع)</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(زبع)</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(زرع)</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(زعزع)</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(زلع)</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(زمع)</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(سبع)</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(سجع)</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(سرع)</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(سطع)</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(سفع)</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(سقع)</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(سکع)</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(سلع)</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(سلفع)</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(سمع)</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(سمدع)</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(سوع)</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(سیع)</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(شبع)</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(شجع)</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(شرع)</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(شسع)</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(شعع)</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(شفع)</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(شمع)</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(شنع)</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(شیع)</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(صبع)</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(صدع)</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(صرع)</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(صعصع)</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(صقع)</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(صلع)</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(صلمع)</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(صمع)</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(صنع)</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(صوع)</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(ضبع)</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(ضجع)</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(ضرع)</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(ضعضع)</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(ضفدع)</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(ضلع)</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(ضوع)</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(ضیع)</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(طبع)</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(طلع)</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(طمع)</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(طوع)</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(ظلع)</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(فجع)</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(فدع)</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(فرع)</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(فزع)</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(فظع)</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(فقع)</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(قبع)</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(قدع)</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(قرع)</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(قرثع)</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(قزع)</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(قشع)</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(قصع)</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(قضع)</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(قطع)</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(قعقع)</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(قفع)</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(قلع)</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(قمع)</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(قنع)</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(قوع)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(کرع)</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(کرسع)</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(کسع)</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(کنع)</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(کوع)</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(کیع)</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(لذع)</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(لسع)</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(لطع)</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(لفع)</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(لکع)</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(لمع)</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(لوع)</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(متع)</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(مجع)</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(مرع)</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(مزع)</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(مصع)</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(معمع)</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(ملع)</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(منع)</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(میع)</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(نبع)</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(نجع)</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(نخع)</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(نزع)</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(نسع)</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(نصع)</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(نطع)</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(نعنع)</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(نفع)</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(نقع)</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(نوع)</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(وجع)</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(ودع)</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(ورع)</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(وزع)</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(وسع)</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(وشع)</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(وصع)</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(وضع)</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(وقع)</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(وکع)</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(ولع)</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(هبلع)</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(هجع)</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(هرع)</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(هزع)</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(هطع)</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(هلع)</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(همع)</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(هوع)</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(هیع)</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(یدع)</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(یرع)</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(یسع)</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(یفع)</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(ینع)</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کتاب الزای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کتاب السین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کتاب الشین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کتاب الصاد</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کتاب الضاد</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کتاب الطاء</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کتاب الظاء</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کتاب العین</w:t>
        </w:r>
        <w:r>
          <w:tab/>
        </w:r>
        <w:r>
          <w:fldChar w:fldCharType="begin"/>
        </w:r>
        <w:r>
          <w:instrText xml:space="preserve">PAGEREF 949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8_95291"/>
    <w:bookmarkEnd w:id="0"/>
    <w:p>
      <w:pPr>
        <w:pStyle w:val="Heading2"/>
      </w:pPr>
      <w:bookmarkStart w:id="336" w:name="_Toc1"/>
      <w:r>
        <w:t>اشارة</w:t>
      </w:r>
      <w:bookmarkEnd w:id="336"/>
    </w:p>
    <w:p>
      <w:pPr>
        <w:pStyle w:val="BookText"/>
      </w:pPr>
      <w:r>
        <w:rPr>
          <w:rFonts w:ascii="IRNazanin" w:hAnsi="IRNazanin" w:eastAsia="IRNazanin" w:cs="IRNazanin"/>
          <w:lang w:bidi="fa-IR"/>
          <w:color w:val="111111"/>
          <w:sz w:val="28"/>
          <w:szCs w:val="28"/>
          <w:rtl/>
        </w:rPr>
        <w:t xml:space="preserve">‌سرشناسه : طریحی، فخرالدین‌بن محمد، 979-1085ق.</w:t>
      </w:r>
    </w:p>
    <w:p>
      <w:pPr>
        <w:pStyle w:val="BookText"/>
      </w:pPr>
      <w:r>
        <w:rPr>
          <w:rFonts w:ascii="IRNazanin" w:hAnsi="IRNazanin" w:eastAsia="IRNazanin" w:cs="IRNazanin"/>
          <w:lang w:bidi="fa-IR"/>
          <w:color w:val="111111"/>
          <w:sz w:val="28"/>
          <w:szCs w:val="28"/>
          <w:rtl/>
        </w:rPr>
        <w:t xml:space="preserve">عنوان و نام پدیدآور : مجمع البحرین/ فخرالدین الطریحی؛ تحقیق احمد الحسینی.</w:t>
      </w:r>
    </w:p>
    <w:p>
      <w:pPr>
        <w:pStyle w:val="BookText"/>
      </w:pPr>
      <w:r>
        <w:rPr>
          <w:rFonts w:ascii="IRNazanin" w:hAnsi="IRNazanin" w:eastAsia="IRNazanin" w:cs="IRNazanin"/>
          <w:lang w:bidi="fa-IR"/>
          <w:color w:val="111111"/>
          <w:sz w:val="28"/>
          <w:szCs w:val="28"/>
          <w:rtl/>
        </w:rPr>
        <w:t xml:space="preserve">مشخصات نشر : تهران : مرتضوی، 1362ش</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IRNazanin" w:hAnsi="IRNazanin" w:eastAsia="IRNazanin" w:cs="IRNazanin"/>
          <w:lang w:bidi="fa-IR"/>
          <w:color w:val="111111"/>
          <w:sz w:val="28"/>
          <w:szCs w:val="28"/>
          <w:rtl/>
        </w:rPr>
        <w:t xml:space="preserve">عنوان دیگر : مجمع البحرین و مطلع النیرین</w:t>
      </w:r>
    </w:p>
    <w:p>
      <w:pPr>
        <w:pStyle w:val="BookText"/>
      </w:pPr>
      <w:r>
        <w:rPr>
          <w:rFonts w:ascii="IRNazanin" w:hAnsi="IRNazanin" w:eastAsia="IRNazanin" w:cs="IRNazanin"/>
          <w:lang w:bidi="fa-IR"/>
          <w:color w:val="111111"/>
          <w:sz w:val="28"/>
          <w:szCs w:val="28"/>
          <w:rtl/>
        </w:rPr>
        <w:t xml:space="preserve">موضوع : قرآن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احادیث-- واژه‌نامه‌ها</w:t>
      </w:r>
    </w:p>
    <w:p>
      <w:pPr>
        <w:pStyle w:val="BookText"/>
      </w:pPr>
      <w:r>
        <w:rPr>
          <w:rFonts w:ascii="IRNazanin" w:hAnsi="IRNazanin" w:eastAsia="IRNazanin" w:cs="IRNazanin"/>
          <w:lang w:bidi="fa-IR"/>
          <w:color w:val="111111"/>
          <w:sz w:val="28"/>
          <w:szCs w:val="28"/>
          <w:rtl/>
        </w:rPr>
        <w:t xml:space="preserve">شناسه افزوده : حسینی، احمد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BP67/</w:t>
      </w:r>
      <w:r>
        <w:rPr>
          <w:rFonts w:ascii="IRNazanin" w:hAnsi="IRNazanin" w:eastAsia="IRNazanin" w:cs="IRNazanin"/>
          <w:lang w:bidi="fa-IR"/>
          <w:color w:val="111111"/>
          <w:sz w:val="28"/>
          <w:szCs w:val="28"/>
          <w:rtl/>
        </w:rPr>
        <w:t xml:space="preserve">ط4م‌3 1300ی</w:t>
      </w:r>
    </w:p>
    <w:p>
      <w:pPr>
        <w:pStyle w:val="BookText"/>
      </w:pPr>
      <w:r>
        <w:rPr>
          <w:rFonts w:ascii="IRNazanin" w:hAnsi="IRNazanin" w:eastAsia="IRNazanin" w:cs="IRNazanin"/>
          <w:lang w:bidi="fa-IR"/>
          <w:color w:val="111111"/>
          <w:sz w:val="28"/>
          <w:szCs w:val="28"/>
          <w:rtl/>
        </w:rPr>
        <w:t xml:space="preserve">رده بندی دیویی : 297/13</w:t>
      </w:r>
    </w:p>
    <w:p>
      <w:pPr>
        <w:pStyle w:val="BookText"/>
      </w:pPr>
      <w:r>
        <w:rPr>
          <w:rFonts w:ascii="IRNazanin" w:hAnsi="IRNazanin" w:eastAsia="IRNazanin" w:cs="IRNazanin"/>
          <w:lang w:bidi="fa-IR"/>
          <w:color w:val="111111"/>
          <w:sz w:val="28"/>
          <w:szCs w:val="28"/>
          <w:rtl/>
        </w:rPr>
        <w:t xml:space="preserve">شماره کتابشناسی ملی : م‌77-906</w:t>
      </w:r>
    </w:p>
    <w:p>
      <w:pPr>
        <w:pStyle w:val="BookText"/>
      </w:pPr>
      <w:r>
        <w:rPr>
          <w:rFonts w:ascii="IRNazanin" w:hAnsi="IRNazanin" w:eastAsia="IRNazanin" w:cs="IRNazanin"/>
          <w:lang w:bidi="fa-IR"/>
          <w:color w:val="111111"/>
          <w:sz w:val="28"/>
          <w:szCs w:val="28"/>
          <w:rtl/>
        </w:rPr>
        <w:t xml:space="preserve">توضیح : مجمع البحرین و مطلع النیرین، مجموعه‌ای است از لغات مهم و الفاظ ناآشنایی که در قرآن و روایات اهل بیت علیهم‌السّلام به کار رفته است که به وسیله شیخ فخرالدین طریحی به رشته تحریر درآمده است.وی در این کتاب به لغات غریب و نا آشنا اکتفا نکرده و به لغات دیگر نیز پرداخته است.</w:t>
      </w:r>
    </w:p>
    <w:p>
      <w:pPr>
        <w:pStyle w:val="BookText"/>
      </w:pPr>
      <w:r>
        <w:rPr>
          <w:rFonts w:ascii="IRNazanin" w:hAnsi="IRNazanin" w:eastAsia="IRNazanin" w:cs="IRNazanin"/>
          <w:lang w:bidi="fa-IR"/>
          <w:color w:val="111111"/>
          <w:sz w:val="28"/>
          <w:szCs w:val="28"/>
          <w:rtl/>
        </w:rPr>
        <w:t xml:space="preserve">از امتیازات مهم این کتاب جمع میان لغات مهم در کنار الفاظ غریب و ناآشنای واژه هاست، واژه‌هایی که در قرآن و سنت طاهره و روایات اهل بیت علیهم السّلام وارد شده است و این نکته در درک صحیح معانی آیات قرآن و معانی تفسیری آن بسیار سودمند و مفید است.</w:t>
      </w:r>
    </w:p>
    <w:p>
      <w:pPr>
        <w:pStyle w:val="BookText"/>
      </w:pPr>
      <w:r>
        <w:rPr>
          <w:rFonts w:ascii="IRNazanin" w:hAnsi="IRNazanin" w:eastAsia="IRNazanin" w:cs="IRNazanin"/>
          <w:lang w:bidi="fa-IR"/>
          <w:color w:val="111111"/>
          <w:sz w:val="28"/>
          <w:szCs w:val="28"/>
          <w:rtl/>
        </w:rPr>
        <w:t xml:space="preserve">از این جهت، این کتاب در مباحث تفسیری بسیار مورد توجه و استفاده مفسرین و محققین قرآنی قرار گرفته است.</w:t>
      </w:r>
    </w:p>
    <w:p>
      <w:pPr>
        <w:pStyle w:val="BookText"/>
      </w:pPr>
      <w:r>
        <w:rPr>
          <w:rFonts w:ascii="IRNazanin" w:hAnsi="IRNazanin" w:eastAsia="IRNazanin" w:cs="IRNazanin"/>
          <w:lang w:bidi="fa-IR"/>
          <w:color w:val="111111"/>
          <w:sz w:val="28"/>
          <w:szCs w:val="28"/>
          <w:rtl/>
        </w:rPr>
        <w:t xml:space="preserve">به عبارت دیگر، این کتاب علاوه بر آن که یک کتاب لغت است، کتاب « غریب قرآن » و کتاب « غریب حدیث » نیز به شمار می‌آید.</w:t>
      </w:r>
    </w:p>
    <w:p>
      <w:pPr>
        <w:pStyle w:val="BookText"/>
      </w:pPr>
      <w:r>
        <w:rPr>
          <w:rFonts w:ascii="IRNazanin" w:hAnsi="IRNazanin" w:eastAsia="IRNazanin" w:cs="IRNazanin"/>
          <w:lang w:bidi="fa-IR"/>
          <w:color w:val="111111"/>
          <w:sz w:val="28"/>
          <w:szCs w:val="28"/>
          <w:rtl/>
        </w:rPr>
        <w:t xml:space="preserve">همچنین، این کتاب در درک صحیح معانی روایات ائمه معصومین علیهم السّلام که در زمینه مباحث اعتقادی و فقهی و اخلاقی و دیگر مباحث وارد شده است، بسیار مؤثر و قابل توجه است.</w:t>
      </w:r>
    </w:p>
    <w:p>
      <w:pPr>
        <w:pStyle w:val="BookText"/>
      </w:pPr>
      <w:r>
        <w:rPr>
          <w:rFonts w:ascii="IRNazanin" w:hAnsi="IRNazanin" w:eastAsia="IRNazanin" w:cs="IRNazanin"/>
          <w:lang w:bidi="fa-IR"/>
          <w:color w:val="111111"/>
          <w:sz w:val="28"/>
          <w:szCs w:val="28"/>
          <w:rtl/>
        </w:rPr>
        <w:t xml:space="preserve">نکته دیگر این که، در این کتاب به اسامی بسیاری از پیامبران الهی و راویان احادیث و علما و دانشمندان اسلامی و پادشاهان و شخصیت‌های بزرگ تاریخی و شرح بسیاری از مباحث عقیدتی نیز اشاره شده است.</w:t>
      </w:r>
    </w:p>
    <w:p>
      <w:pPr>
        <w:pStyle w:val="BookText"/>
      </w:pPr>
      <w:r>
        <w:rPr>
          <w:rFonts w:ascii="IRNazanin" w:hAnsi="IRNazanin" w:eastAsia="IRNazanin" w:cs="IRNazanin"/>
          <w:lang w:bidi="fa-IR"/>
          <w:color w:val="111111"/>
          <w:sz w:val="28"/>
          <w:szCs w:val="28"/>
          <w:rtl/>
        </w:rPr>
        <w:t xml:space="preserve">در حقیقت این کتاب، یک دائرة المعارف از موضوعات گوناگون و مباحث متنوعی می‌باشد که محققان را برای دستیابی به بسیاری از موضوعات راهنمایی می‌کند.</w:t>
      </w:r>
    </w:p>
    <w:p>
      <w:pPr>
        <w:pStyle w:val="Heading2"/>
      </w:pPr>
      <w:bookmarkStart w:id="337" w:name="_Toc2"/>
      <w:r>
        <w:t>اشارة</w:t>
      </w:r>
      <w:bookmarkEnd w:id="3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58_95293"/>
    <w:bookmarkEnd w:id="1"/>
    <w:p>
      <w:pPr>
        <w:pStyle w:val="Heading2"/>
      </w:pPr>
      <w:bookmarkStart w:id="338" w:name="_Toc3"/>
      <w:r>
        <w:t>کتاب الزای</w:t>
      </w:r>
      <w:bookmarkEnd w:id="338"/>
    </w:p>
    <w:p>
      <w:pPr>
        <w:pStyle w:val="Heading3"/>
      </w:pPr>
      <w:bookmarkStart w:id="339" w:name="_Toc4"/>
      <w:r>
        <w:t>اشارة</w:t>
      </w:r>
      <w:bookmarkEnd w:id="33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58_95295"/>
    <w:bookmarkEnd w:id="2"/>
    <w:p>
      <w:pPr>
        <w:pStyle w:val="Heading3"/>
      </w:pPr>
      <w:bookmarkStart w:id="340" w:name="_Toc5"/>
      <w:r>
        <w:t>باب ما أوله الألف</w:t>
      </w:r>
      <w:bookmarkEnd w:id="340"/>
    </w:p>
    <w:p>
      <w:pPr>
        <w:pStyle w:val="Heading4"/>
      </w:pPr>
      <w:bookmarkStart w:id="341" w:name="_Toc6"/>
      <w:r>
        <w:t>(أرز)</w:t>
      </w:r>
      <w:bookmarkEnd w:id="341"/>
    </w:p>
    <w:p>
      <w:pPr>
        <w:pStyle w:val="BookText"/>
      </w:pPr>
      <w:r>
        <w:rPr>
          <w:rFonts w:ascii="Amiri" w:hAnsi="Amiri" w:eastAsia="Amiri" w:cs="Amiri"/>
          <w:lang w:bidi="ar-SA"/>
          <w:color w:val="111111"/>
          <w:sz w:val="28"/>
          <w:szCs w:val="28"/>
          <w:rtl/>
        </w:rPr>
        <w:t xml:space="preserve">فِی الْحَدِیثِ « الْعِلْمُ یَأْرِزُ کَمَا تَأْرِزُ الْحَیَّةُ فِی جُحْرِهَا ».</w:t>
      </w:r>
    </w:p>
    <w:p>
      <w:pPr>
        <w:pStyle w:val="BookText"/>
      </w:pPr>
      <w:r>
        <w:rPr>
          <w:rFonts w:ascii="Amiri" w:hAnsi="Amiri" w:eastAsia="Amiri" w:cs="Amiri"/>
          <w:lang w:bidi="ar-SA"/>
          <w:color w:val="111111"/>
          <w:sz w:val="28"/>
          <w:szCs w:val="28"/>
          <w:rtl/>
        </w:rPr>
        <w:t xml:space="preserve">أی ینضم ویجتمع بعضه إلی بعض. قال بعض الأفاضل : کأنه إشارة إلی ما وقع بعده صلی الله علیه وآله فی ابتداء الأمر ، حیث انحصر العلم فی أهل العباء علیه السلام وفی جمع قلیل بعدهم من أتباعهم. ومثله « إِنَّ الْإِسْلَامَ لَیَأْرِزُ إِلَی الْمَدِینَةِ کَمَا تَأْرِزُ الْحَیَّةُ إِلَی جُحْرِهَا ».</w:t>
      </w:r>
    </w:p>
    <w:p>
      <w:pPr>
        <w:pStyle w:val="BookText"/>
      </w:pPr>
      <w:r>
        <w:rPr>
          <w:rFonts w:ascii="Amiri" w:hAnsi="Amiri" w:eastAsia="Amiri" w:cs="Amiri"/>
          <w:lang w:bidi="ar-SA"/>
          <w:color w:val="111111"/>
          <w:sz w:val="28"/>
          <w:szCs w:val="28"/>
          <w:rtl/>
        </w:rPr>
        <w:t xml:space="preserve">قال فی النهایة : ومنه کَلَامُ عَلِیٍّ علیه السلام « حَتَّی یَأْرِزُ إِلَی غَیْرِکُمْ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ومنه کَلَامُهُ الْآخَرُ « جَعَلَ الْجِبَالَ لِلْأَرْضِ عِمَاداً وَأَرَزَهَا فِیهَا أَوْتَاداً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أثبتها إن کانت الزای مخففة ، فهی من أَرَزَتِ الشجرةُ تَأْرِزُ : إذا ثبتت فی الأرض ، وإن کانت مشددة فهی من أَرَزَّتِ الجرادةُ ورَزَّتْ : إذا أدخلت ذنبها فی الأرض لتلقی فیها بیضها. وأَرَزَ فلانٌ یَأْرِزُ أَرْزاً وأُرُوزاً : إذا تضام وتقبض من بخله. ومنه حَدِیثُ أَبِی الْأَسْوَدِ الدُّؤَلِیِ « إِنَّ فُلَاناً إِذَا سُئِلَ أَرَزَ وَإِذَا دُعِیَ إِلَی الطَّعَامِ اهْتَزَّ ».</w:t>
      </w:r>
    </w:p>
    <w:p>
      <w:pPr>
        <w:pStyle w:val="BookText"/>
      </w:pPr>
      <w:r>
        <w:rPr>
          <w:rFonts w:ascii="IRNazanin" w:hAnsi="IRNazanin" w:eastAsia="IRNazanin" w:cs="IRNazanin"/>
          <w:lang w:bidi="fa-IR"/>
          <w:color w:val="111111"/>
          <w:sz w:val="28"/>
          <w:szCs w:val="28"/>
          <w:rtl/>
        </w:rPr>
        <w:t xml:space="preserve">وفیه ذکر الأرز ، وفیه لغات أُرْز کقفل ، وضم الراء للإتباع ، وضم الهمزة والراء ، وتشدید الزای ، والرابعة فتح الهمزة مع التشدید ، والخامسة رز من غیر همزة ، والسادسة الرنز بالضم لغة فی الأرز. قال فی المصباح : هی لعبد القیس کأنهم أبدلوا من إحدی الزاءین نونا. والأَرَزَةُ بفتح الراء : شجر الأرزن ، وهو خشب معروف ، وعن أبی عبیدة الأَرْزَة بالتسکین شجر الصنوبر والصنوبر ثمرها.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458_95296"/>
    <w:bookmarkEnd w:id="3"/>
    <w:p>
      <w:pPr>
        <w:pStyle w:val="BookText"/>
      </w:pPr>
      <w:r>
        <w:rPr>
          <w:rFonts w:ascii="Amiri" w:hAnsi="Amiri" w:eastAsia="Amiri" w:cs="Amiri"/>
          <w:lang w:bidi="ar-SA"/>
          <w:color w:val="111111"/>
          <w:sz w:val="28"/>
          <w:szCs w:val="28"/>
          <w:rtl/>
        </w:rPr>
        <w:t xml:space="preserve">وقوله « ولا یَأْرِزُ من ثمرها شیئا » أی لا ینقص. وقولهم « ولم ینظروا فی أَرْزِ الکلام » أی فی حصره وجمعه والتروی فیه. والمَأْرَزُ : الملجأ.</w:t>
      </w:r>
    </w:p>
    <w:p>
      <w:pPr>
        <w:pStyle w:val="Heading4"/>
      </w:pPr>
      <w:bookmarkStart w:id="342" w:name="_Toc7"/>
      <w:r>
        <w:t>(أزز)</w:t>
      </w:r>
      <w:bookmarkEnd w:id="342"/>
    </w:p>
    <w:p>
      <w:pPr>
        <w:pStyle w:val="BookText"/>
      </w:pPr>
      <w:r>
        <w:rPr>
          <w:rFonts w:ascii="Amiri" w:hAnsi="Amiri" w:eastAsia="Amiri" w:cs="Amiri"/>
          <w:lang w:bidi="ar-SA"/>
          <w:color w:val="111111"/>
          <w:sz w:val="28"/>
          <w:szCs w:val="28"/>
          <w:rtl/>
        </w:rPr>
        <w:t xml:space="preserve">قوله تعالی : ( أَنَّا أَرْسَلْنَا الشَّیاطِینَ عَلَی الْکافِرِینَ تَؤُزُّهُمْ أَزًّا ) [ 19 / 83 ] أی تزعجهم إزعاجا ، وقیل أی تغریهم علی المعاصی ، من الأَزِّ وهو التهیج والإغراء قال الشیخ أبو علی : المعنی ثم خاطب الله تعالی نبیه فقال : ( أَلَمْ تَرَ ) یا محمد ( أَنَّا أَرْسَلْنَا الشَّیاطِینَ عَلَی الْکافِرِینَ ) أی خلینا بینهم وبین الشیاطین إذا وسوسوا إلیهم ودعوهم إلی الضلال حتی أغووهم ، ولم نخل بینهم وبینهم بالإلجاء ولا بالمنع وعبر عن ذلک بالإرسال علی سبیل المجاز والتوسع ، کما یقال لمن خلی بین الکلب وغیره أرسل کلبه علیه عن الجبائی ، وقیل معناه سلطناه علیهم ، وهو فی معنی التخلیة أیضا </w:t>
      </w:r>
      <w:r>
        <w:rPr>
          <w:rStyle w:val="FootnoteReference"/>
        </w:rPr>
        <w:footnoteReference w:id="3"/>
      </w:r>
      <w:r>
        <w:rPr>
          <w:rFonts w:ascii="Amiri" w:hAnsi="Amiri" w:eastAsia="Amiri" w:cs="Amiri"/>
          <w:lang w:bidi="ar-SA"/>
          <w:color w:val="111111"/>
          <w:sz w:val="28"/>
          <w:szCs w:val="28"/>
          <w:rtl/>
        </w:rPr>
        <w:t xml:space="preserve">وفِی تَفْسِیرِ عَلِیِّ بْنِ إِبْرَاهِیمَ نَزَلَتِ الْآیَةُ فِی مَانِعِی الْخُمُسِ وَالزَّکَاةِ وَالْمَعْرُوفِ ، یَبْعَثُ اللهُ عَلَیْهِمْ سُلْطَاناً أَوْ شَیْطَاناً فَیُنْفِقُ مَا یَجِبُ عَلَیْهِ مِنَ الزَّکَاةِ وَالْخُمُسِ فِی غَیْرِ طَاعَةِ اللهِ ثُمَّ یُعَذِّبُهُ عَلَی ذَلِکَ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أَجِدُ فِی بَطْنِی أَزّاً أَوْ ضَرَبَاناً ».</w:t>
      </w:r>
    </w:p>
    <w:p>
      <w:pPr>
        <w:pStyle w:val="BookText"/>
      </w:pPr>
      <w:r>
        <w:rPr>
          <w:rFonts w:ascii="Amiri" w:hAnsi="Amiri" w:eastAsia="Amiri" w:cs="Amiri"/>
          <w:lang w:bidi="ar-SA"/>
          <w:color w:val="111111"/>
          <w:sz w:val="28"/>
          <w:szCs w:val="28"/>
          <w:rtl/>
        </w:rPr>
        <w:t xml:space="preserve">أراد بالأَزِّ التهیج والغلیان الحاصل فی بطنه ، من أَزَّتِ القِدْرُ : اشتد غلیانها وتهیجها. وفی بعض النسخ « أذی » ومعناه واضح. والأَزِیزُ : صوت الرعد ، وصوت غلیان القدر أیضا. ومنه الْخَبَرُ « کَانَ یُصَلِّی وَلِجَوْفِهِ أَزِیزٌ کَأَزِیزِ الْمِرْجَلِ مِنَ الْبُکَاءِ ».</w:t>
      </w:r>
    </w:p>
    <w:p>
      <w:pPr>
        <w:pStyle w:val="BookText"/>
      </w:pPr>
      <w:r>
        <w:rPr>
          <w:rFonts w:ascii="IRNazanin" w:hAnsi="IRNazanin" w:eastAsia="IRNazanin" w:cs="IRNazanin"/>
          <w:lang w:bidi="fa-IR"/>
          <w:color w:val="111111"/>
          <w:sz w:val="28"/>
          <w:szCs w:val="28"/>
          <w:rtl/>
        </w:rPr>
        <w:t xml:space="preserve">أی خنین بالخاء المعجمة ، وهو صوت البکاء ، وقیل أن تجیش جوفه وتغلی بالبکاء والمِرْجَل قِدْرٌ من نحاس. ومجلس أَزَزٌ : أی ممتلیء بالناس کثیر الزحام لیس فیه متسع.</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458_95297"/>
    <w:bookmarkEnd w:id="4"/>
    <w:p>
      <w:pPr>
        <w:pStyle w:val="Heading4"/>
      </w:pPr>
      <w:bookmarkStart w:id="343" w:name="_Toc8"/>
      <w:r>
        <w:t>(أوز)</w:t>
      </w:r>
      <w:bookmarkEnd w:id="343"/>
    </w:p>
    <w:p>
      <w:pPr>
        <w:pStyle w:val="BookText"/>
      </w:pPr>
      <w:r>
        <w:rPr>
          <w:rFonts w:ascii="Amiri" w:hAnsi="Amiri" w:eastAsia="Amiri" w:cs="Amiri"/>
          <w:lang w:bidi="ar-SA"/>
          <w:color w:val="111111"/>
          <w:sz w:val="28"/>
          <w:szCs w:val="28"/>
          <w:rtl/>
        </w:rPr>
        <w:t xml:space="preserve">فیه الإِوَزُّ بکسر الهمزة وفتح الواو وتشدید الزای : البط ، واحدته إِوَزَّة ، والجمع إِوَزُّونَ بالواو والنون. وفی لغة وز ، الواحدة وزة مثل تمر وتمرة. والإِوَّزُ أیضا الرجل الخفیف والمرأة إِوَّزَة</w:t>
      </w:r>
    </w:p>
    <w:p>
      <w:pPr>
        <w:pStyle w:val="Heading3"/>
      </w:pPr>
      <w:bookmarkStart w:id="344" w:name="_Toc9"/>
      <w:r>
        <w:t>باب ما أوله الباء</w:t>
      </w:r>
      <w:bookmarkEnd w:id="344"/>
    </w:p>
    <w:p>
      <w:pPr>
        <w:pStyle w:val="Heading4"/>
      </w:pPr>
      <w:bookmarkStart w:id="345" w:name="_Toc10"/>
      <w:r>
        <w:t>(برز)</w:t>
      </w:r>
      <w:bookmarkEnd w:id="345"/>
    </w:p>
    <w:p>
      <w:pPr>
        <w:pStyle w:val="BookText"/>
      </w:pPr>
      <w:r>
        <w:rPr>
          <w:rFonts w:ascii="Amiri" w:hAnsi="Amiri" w:eastAsia="Amiri" w:cs="Amiri"/>
          <w:lang w:bidi="ar-SA"/>
          <w:color w:val="111111"/>
          <w:sz w:val="28"/>
          <w:szCs w:val="28"/>
          <w:rtl/>
        </w:rPr>
        <w:t xml:space="preserve">قوله تعالی : ( وَتَرَی الْأَرْضَ بارِزَةً ) [ 18 / 47 ] أی ظاهرة لیس فیها مستظل ولا متفیأ ، من بَرَزَ الشیءُ بُرُوزاً من باب قعد : ظهر.</w:t>
      </w:r>
    </w:p>
    <w:p>
      <w:pPr>
        <w:pStyle w:val="BookText"/>
      </w:pPr>
      <w:r>
        <w:rPr>
          <w:rFonts w:ascii="Amiri" w:hAnsi="Amiri" w:eastAsia="Amiri" w:cs="Amiri"/>
          <w:lang w:bidi="ar-SA"/>
          <w:color w:val="111111"/>
          <w:sz w:val="28"/>
          <w:szCs w:val="28"/>
          <w:rtl/>
        </w:rPr>
        <w:t xml:space="preserve">وَفِی الْحَدِیثِ « الْبَوْلُ مِثْلُ الْبَرَازِ ».</w:t>
      </w:r>
    </w:p>
    <w:p>
      <w:pPr>
        <w:pStyle w:val="BookText"/>
      </w:pPr>
      <w:r>
        <w:rPr>
          <w:rFonts w:ascii="IRNazanin" w:hAnsi="IRNazanin" w:eastAsia="IRNazanin" w:cs="IRNazanin"/>
          <w:lang w:bidi="fa-IR"/>
          <w:color w:val="111111"/>
          <w:sz w:val="28"/>
          <w:szCs w:val="28"/>
          <w:rtl/>
        </w:rPr>
        <w:t xml:space="preserve">وهو بفتح الباء اسم للفضاء الواسع کنوا به عن قضاء الحاجة کما کنوا بالخلاء والحش عنه ، یقال تَبَرَّزَ تَبَرُّزاً تغوط ، وذلک لأنهم کانوا یبرزون فی الأمکنة الخالیة من الناس ، وقیل سمی بَرَازاً لبروزه من الجسد. قال فی النهایة : قال الخطابی المحدثون یروونه بالکسر ، وهو خطأ لأنه بالکسر مصدر المبارزة فی الحرب. قال بعض شراح الحدیث : وللعرب عادة حسنة فی هذا الباب وأمثاله ، فما یفحش ذکره أو یستحیا منه یعبرون عنه بالکنایات صیانة للألسنة عما تصان عنه الأبصار والأسماع أو تنفر عنه الطباع.</w:t>
      </w:r>
    </w:p>
    <w:p>
      <w:pPr>
        <w:pStyle w:val="BookText"/>
      </w:pPr>
      <w:r>
        <w:rPr>
          <w:rFonts w:ascii="Amiri" w:hAnsi="Amiri" w:eastAsia="Amiri" w:cs="Amiri"/>
          <w:lang w:bidi="ar-SA"/>
          <w:color w:val="111111"/>
          <w:sz w:val="28"/>
          <w:szCs w:val="28"/>
          <w:rtl/>
        </w:rPr>
        <w:t xml:space="preserve">وَفِی الْحَدِیثِ « مَنْ عَادَی لِی وَلِیّاً ».</w:t>
      </w:r>
    </w:p>
    <w:p>
      <w:pPr>
        <w:pStyle w:val="BookText"/>
      </w:pPr>
      <w:r>
        <w:rPr>
          <w:rFonts w:ascii="Amiri" w:hAnsi="Amiri" w:eastAsia="Amiri" w:cs="Amiri"/>
          <w:lang w:bidi="ar-SA"/>
          <w:color w:val="111111"/>
          <w:sz w:val="28"/>
          <w:szCs w:val="28"/>
          <w:rtl/>
        </w:rPr>
        <w:t xml:space="preserve">یعنی محبا « فَقَدْ بَارَزَنِی بِالْمُحَارَبَةِ ».</w:t>
      </w:r>
    </w:p>
    <w:p>
      <w:pPr>
        <w:pStyle w:val="BookText"/>
      </w:pPr>
      <w:r>
        <w:rPr>
          <w:rFonts w:ascii="IRNazanin" w:hAnsi="IRNazanin" w:eastAsia="IRNazanin" w:cs="IRNazanin"/>
          <w:lang w:bidi="fa-IR"/>
          <w:color w:val="111111"/>
          <w:sz w:val="28"/>
          <w:szCs w:val="28"/>
          <w:rtl/>
        </w:rPr>
        <w:t xml:space="preserve">المُبَارَزَةُ بالمحاربة إظهارها والتصدی لها. والبَرْزَةُ من النساء : التی لا تحتجب احتجاب الشواب ، وهی مع ذلک عفیفة عاقلة تجلس للناس وتحدثهم ، من البُرُوز وهو الظهور. ورجل بَرْزٌ : أی عفیف - نقلا عن الخلیل. والمکان البَارِزُ : أی الظاهر.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458_95298"/>
    <w:bookmarkEnd w:id="5"/>
    <w:p>
      <w:pPr>
        <w:pStyle w:val="BookText"/>
      </w:pPr>
      <w:r>
        <w:rPr>
          <w:rFonts w:ascii="Amiri" w:hAnsi="Amiri" w:eastAsia="Amiri" w:cs="Amiri"/>
          <w:lang w:bidi="ar-SA"/>
          <w:color w:val="111111"/>
          <w:sz w:val="28"/>
          <w:szCs w:val="28"/>
          <w:rtl/>
        </w:rPr>
        <w:t xml:space="preserve">وبَرَّزْتُ الشیءَ تَبْرِیزاً أی أظهرته وتبینته. والإِبْرِیزُ : الذهب الخالص من الکدورات ، معرب والهمزة والیاء زائدتان. و « أَبْرَوَازُ » ملک من ملوک الفرس - قاله فی القاموس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4"/>
      </w:pPr>
      <w:bookmarkStart w:id="346" w:name="_Toc11"/>
      <w:r>
        <w:t>(بزز)</w:t>
      </w:r>
      <w:bookmarkEnd w:id="346"/>
    </w:p>
    <w:p>
      <w:pPr>
        <w:pStyle w:val="BookText"/>
      </w:pPr>
      <w:r>
        <w:rPr>
          <w:rFonts w:ascii="Amiri" w:hAnsi="Amiri" w:eastAsia="Amiri" w:cs="Amiri"/>
          <w:lang w:bidi="ar-SA"/>
          <w:color w:val="111111"/>
          <w:sz w:val="28"/>
          <w:szCs w:val="28"/>
          <w:rtl/>
        </w:rPr>
        <w:t xml:space="preserve">وَفِی الْحَدِیثِ « کَانَ النَّبِیُ بَزَّازاً ».</w:t>
      </w:r>
    </w:p>
    <w:p>
      <w:pPr>
        <w:pStyle w:val="BookText"/>
      </w:pPr>
      <w:r>
        <w:rPr>
          <w:rFonts w:ascii="Amiri" w:hAnsi="Amiri" w:eastAsia="Amiri" w:cs="Amiri"/>
          <w:lang w:bidi="ar-SA"/>
          <w:color w:val="111111"/>
          <w:sz w:val="28"/>
          <w:szCs w:val="28"/>
          <w:rtl/>
        </w:rPr>
        <w:t xml:space="preserve">البَزَّاز بالفتح وتشدید الزای الأولی صاحب البز ، والبَزُّ من الثیاب أمتعة التاجر ، ومنه « قَدِمَ بَزٌّ من الیمن » ، ومنه « اشتروا بَزّاً فاشترکوا ». والبِزَّةُ بالکسر مع الهاء : الأثواب والسلاح. والبِزَّةُ أیضا : الهیئة ، یقال هو حسن البِزَّةِ. و « أَظْهِرْ بِزَّةَ النَّصْرَانِیَّةِ » أی اجعلها وراء ظهر ومن خلف ظهر. وابْتَزَّ ثیابی : جردنی منها وغلبنی علیها. وبَزَّهُ ثِیَابَهُ یَبُزُّهُ بَزّاً : سلبه. وابْتَزَزْتُ الشیءَ : استلبته.</w:t>
      </w:r>
    </w:p>
    <w:p>
      <w:pPr>
        <w:pStyle w:val="Heading4"/>
      </w:pPr>
      <w:bookmarkStart w:id="347" w:name="_Toc12"/>
      <w:r>
        <w:t>(بوز)</w:t>
      </w:r>
      <w:bookmarkEnd w:id="347"/>
    </w:p>
    <w:p>
      <w:pPr>
        <w:pStyle w:val="BookText"/>
      </w:pPr>
      <w:r>
        <w:rPr>
          <w:rFonts w:ascii="Amiri" w:hAnsi="Amiri" w:eastAsia="Amiri" w:cs="Amiri"/>
          <w:lang w:bidi="ar-SA"/>
          <w:color w:val="111111"/>
          <w:sz w:val="28"/>
          <w:szCs w:val="28"/>
          <w:rtl/>
        </w:rPr>
        <w:t xml:space="preserve">« البُزَاةُ » جمع البَازِی والبَازِی مخففة أفصح لغاته ، والثانیة بَازٌ ، والثالثة بَازِیٌ بالتشدید ، ویجمع علی أَبْوَاز وبِیزَان.</w:t>
      </w:r>
    </w:p>
    <w:p>
      <w:pPr>
        <w:pStyle w:val="Heading3"/>
      </w:pPr>
      <w:bookmarkStart w:id="348" w:name="_Toc13"/>
      <w:r>
        <w:t>باب ما أوله التاء</w:t>
      </w:r>
      <w:bookmarkEnd w:id="348"/>
    </w:p>
    <w:p>
      <w:pPr>
        <w:pStyle w:val="Heading4"/>
      </w:pPr>
      <w:bookmarkStart w:id="349" w:name="_Toc14"/>
      <w:r>
        <w:t>(تمز)</w:t>
      </w:r>
      <w:bookmarkEnd w:id="349"/>
    </w:p>
    <w:p>
      <w:pPr>
        <w:pStyle w:val="BookText"/>
      </w:pPr>
      <w:r>
        <w:rPr>
          <w:rFonts w:ascii="Amiri" w:hAnsi="Amiri" w:eastAsia="Amiri" w:cs="Amiri"/>
          <w:lang w:bidi="ar-SA"/>
          <w:color w:val="111111"/>
          <w:sz w:val="28"/>
          <w:szCs w:val="28"/>
          <w:rtl/>
        </w:rPr>
        <w:t xml:space="preserve">تَمُّوزُ أحد فصول السنة عند أهل الحساب.</w:t>
      </w:r>
    </w:p>
    <w:p>
      <w:pPr>
        <w:pStyle w:val="Heading4"/>
      </w:pPr>
      <w:bookmarkStart w:id="350" w:name="_Toc15"/>
      <w:r>
        <w:t>(توز)</w:t>
      </w:r>
      <w:bookmarkEnd w:id="350"/>
    </w:p>
    <w:p>
      <w:pPr>
        <w:pStyle w:val="BookText"/>
      </w:pPr>
      <w:r>
        <w:rPr>
          <w:rFonts w:ascii="Amiri" w:hAnsi="Amiri" w:eastAsia="Amiri" w:cs="Amiri"/>
          <w:lang w:bidi="ar-SA"/>
          <w:color w:val="111111"/>
          <w:sz w:val="28"/>
          <w:szCs w:val="28"/>
          <w:rtl/>
        </w:rPr>
        <w:t xml:space="preserve">التُّوزُ بالضم : شجر معروف. و « التِّیزَانِیُ » اسمه محمد بن عبد الله لغوی مشهور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458_95299"/>
    <w:bookmarkEnd w:id="6"/>
    <w:p>
      <w:pPr>
        <w:pStyle w:val="Heading3"/>
      </w:pPr>
      <w:bookmarkStart w:id="351" w:name="_Toc16"/>
      <w:r>
        <w:t>باب ما أوله الجیم</w:t>
      </w:r>
      <w:bookmarkEnd w:id="351"/>
    </w:p>
    <w:p>
      <w:pPr>
        <w:pStyle w:val="Heading4"/>
      </w:pPr>
      <w:bookmarkStart w:id="352" w:name="_Toc17"/>
      <w:r>
        <w:t>(جرز)</w:t>
      </w:r>
      <w:bookmarkEnd w:id="352"/>
    </w:p>
    <w:p>
      <w:pPr>
        <w:pStyle w:val="BookText"/>
      </w:pPr>
      <w:r>
        <w:rPr>
          <w:rFonts w:ascii="Amiri" w:hAnsi="Amiri" w:eastAsia="Amiri" w:cs="Amiri"/>
          <w:lang w:bidi="ar-SA"/>
          <w:color w:val="111111"/>
          <w:sz w:val="28"/>
          <w:szCs w:val="28"/>
          <w:rtl/>
        </w:rPr>
        <w:t xml:space="preserve">قوله تعالی : ( إِنَّا لَجاعِلُونَ ما عَلَیْها صَعِیداً جُرُزاً ) [ 32 / 27 ] الأرض الجُرُزُ بضمتین التی لم یصبها المطر ولیس فیها نبات ، والجمع أَجْرَازٌ. قال الجوهری : أرض جُرُزٌ مثل عسر وجَرَزٌ مثل نهر ، وجمع الجُرْز جِرَزَة مثل جحر وجحرة ، وجمع الجَرَز أَجْرَاز مثل سبب وأسباب. والجُرُز : السنة المجدبة. وأرض جَارِزَة : أی یابسة غلیظة یکتنفها رمل أو قاع ، والجمع جَوَارِزُ. والجُرزُ : الطائفة من الترک ، وقد جاء فی الحدیث.</w:t>
      </w:r>
    </w:p>
    <w:p>
      <w:pPr>
        <w:pStyle w:val="BookText"/>
      </w:pPr>
      <w:r>
        <w:rPr>
          <w:rFonts w:ascii="Amiri" w:hAnsi="Amiri" w:eastAsia="Amiri" w:cs="Amiri"/>
          <w:lang w:bidi="ar-SA"/>
          <w:color w:val="111111"/>
          <w:sz w:val="28"/>
          <w:szCs w:val="28"/>
          <w:rtl/>
        </w:rPr>
        <w:t xml:space="preserve">وَفِیهِ « سَأَلْتُهُ عَنِ اللِّحَافِ مِنَ الثَّعَالِبِ وَالْجِرْزِ یُصَلَّی فِیهَا أَمْ لَا ».</w:t>
      </w:r>
    </w:p>
    <w:p>
      <w:pPr>
        <w:pStyle w:val="BookText"/>
      </w:pPr>
      <w:r>
        <w:rPr>
          <w:rFonts w:ascii="IRNazanin" w:hAnsi="IRNazanin" w:eastAsia="IRNazanin" w:cs="IRNazanin"/>
          <w:lang w:bidi="fa-IR"/>
          <w:color w:val="111111"/>
          <w:sz w:val="28"/>
          <w:szCs w:val="28"/>
          <w:rtl/>
        </w:rPr>
        <w:t xml:space="preserve">الجِرْزُ بالکسر والراء المهملة والزای المعجمة : لباس من لباس النساء من الوبر قاله الجوهری ، ویقال هو الفرو الغلیظ.</w:t>
      </w:r>
    </w:p>
    <w:p>
      <w:pPr>
        <w:pStyle w:val="BookText"/>
      </w:pPr>
      <w:r>
        <w:rPr>
          <w:rFonts w:ascii="Amiri" w:hAnsi="Amiri" w:eastAsia="Amiri" w:cs="Amiri"/>
          <w:lang w:bidi="ar-SA"/>
          <w:color w:val="111111"/>
          <w:sz w:val="28"/>
          <w:szCs w:val="28"/>
          <w:rtl/>
        </w:rPr>
        <w:t xml:space="preserve">وَفِی بَعْضِ نُسَخِ الْحَدِیثِ « سَأَلْتُهُ عَنِ اللِّحَافِ مِنَ الثَّعَالِبِ أَوِ الْخُوَارَزْمِیَّةِ ».</w:t>
      </w:r>
    </w:p>
    <w:p>
      <w:pPr>
        <w:pStyle w:val="BookText"/>
      </w:pPr>
      <w:r>
        <w:rPr>
          <w:rFonts w:ascii="Amiri" w:hAnsi="Amiri" w:eastAsia="Amiri" w:cs="Amiri"/>
          <w:lang w:bidi="ar-SA"/>
          <w:color w:val="111111"/>
          <w:sz w:val="28"/>
          <w:szCs w:val="28"/>
          <w:rtl/>
        </w:rPr>
        <w:t xml:space="preserve">وکأن المراد الحواصل الخوارزمیة کما جاءت به الروایات ، وهی حیوانات منسوبة إلی خوارزم اسم بلدة. والجُرْزَة کغرفة : القبضة من القت والجمع جُرَز کغرف. وجَرَزَهُ یَجْرُزُهُ جَرْزاً : قطعه. وسیف جُرَازٌ بالضم : أی قطاع.</w:t>
      </w:r>
    </w:p>
    <w:p>
      <w:pPr>
        <w:pStyle w:val="Heading4"/>
      </w:pPr>
      <w:bookmarkStart w:id="353" w:name="_Toc18"/>
      <w:r>
        <w:t>(جرمز)</w:t>
      </w:r>
      <w:bookmarkEnd w:id="353"/>
    </w:p>
    <w:p>
      <w:pPr>
        <w:pStyle w:val="BookText"/>
      </w:pPr>
      <w:r>
        <w:rPr>
          <w:rFonts w:ascii="Amiri" w:hAnsi="Amiri" w:eastAsia="Amiri" w:cs="Amiri"/>
          <w:lang w:bidi="ar-SA"/>
          <w:color w:val="111111"/>
          <w:sz w:val="28"/>
          <w:szCs w:val="28"/>
          <w:rtl/>
        </w:rPr>
        <w:t xml:space="preserve">ابن جُرْمُوز قاتل الزبیر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354" w:name="_Toc19"/>
      <w:r>
        <w:t>(جزز)</w:t>
      </w:r>
      <w:bookmarkEnd w:id="354"/>
    </w:p>
    <w:p>
      <w:pPr>
        <w:pStyle w:val="BookText"/>
      </w:pPr>
      <w:r>
        <w:rPr>
          <w:rFonts w:ascii="Amiri" w:hAnsi="Amiri" w:eastAsia="Amiri" w:cs="Amiri"/>
          <w:lang w:bidi="ar-SA"/>
          <w:color w:val="111111"/>
          <w:sz w:val="28"/>
          <w:szCs w:val="28"/>
          <w:rtl/>
        </w:rPr>
        <w:t xml:space="preserve">فِی الْحَدِیثِ « کَانَ أَبِی یُحْفِی رَأْسَهُ إِذَا جَزَّهُ ».</w:t>
      </w:r>
    </w:p>
    <w:p>
      <w:pPr>
        <w:pStyle w:val="BookText"/>
      </w:pPr>
      <w:r>
        <w:rPr>
          <w:rFonts w:ascii="Amiri" w:hAnsi="Amiri" w:eastAsia="Amiri" w:cs="Amiri"/>
          <w:lang w:bidi="ar-SA"/>
          <w:color w:val="111111"/>
          <w:sz w:val="28"/>
          <w:szCs w:val="28"/>
          <w:rtl/>
        </w:rPr>
        <w:t xml:space="preserve">وهو من الجَزِّ القطع ، یقال جَزَزْتُ الصوفَ والفجل أَجُزُّهُ جَزّاً : إذا قطعته وأخذته بِالْمِجَزِّ بکسر المیم وفتح الجیم. وقوله « یحفی رأسه إذا جَزَّهُ » أراد شدة المبالغة فی الجز.</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458_95300"/>
    <w:bookmarkEnd w:id="7"/>
    <w:p>
      <w:pPr>
        <w:pStyle w:val="BookText"/>
      </w:pPr>
      <w:r>
        <w:rPr>
          <w:rFonts w:ascii="Amiri" w:hAnsi="Amiri" w:eastAsia="Amiri" w:cs="Amiri"/>
          <w:lang w:bidi="ar-SA"/>
          <w:color w:val="111111"/>
          <w:sz w:val="28"/>
          <w:szCs w:val="28"/>
          <w:rtl/>
        </w:rPr>
        <w:t xml:space="preserve">والجَزَازُ کالجذاذ بالفتح والکسر إلا أن الجَذَاذُ خاص فی النخل والجَزَاز فیه وفی الزرع والصوف والشعر - قاله فی المغرب. والجِزَّةُ بالکسر : صوف الشاة ، والجمع جِزَز. والجُزَازَة بالضم : ما سقط من الأدیم إذا قطع. ومنه حَدِیثُ الْبَاقِرِ علیه السلام « مَنْ أَخَذَ مِنْ أَظْفَارِهِ وَشَارِبِهِ کُلَّ جُمُعَةٍ وَقَالَ حِینَ یَأْخُذُ بِسْمِ اللهِ وَبِاللهِ وَعَلَی سُنَّةِ مُحَمَّدٍ وَآلِ مُحَمَّدٍ صلی الله علیه وآله لَمْ یَسْقُطْ مِنْهُ قُلَامَةٌ وَلَا جُزَازَةٌ إِلَّا کَتَبَ اللهُ لَهُ بِهَا عِتْقَ نَسَمَةٍ ، وَلَمْ یَمْرَضْ إِلَّا مَرَضَهُ الَّذِی یَمُوتُ فِیهِ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والجَزُوزَةُ بالفتح : الغنم یجز أصوافها مثل الرکوبة والحلوبة.</w:t>
      </w:r>
    </w:p>
    <w:p>
      <w:pPr>
        <w:pStyle w:val="Heading4"/>
      </w:pPr>
      <w:bookmarkStart w:id="355" w:name="_Toc20"/>
      <w:r>
        <w:t>(جلز)</w:t>
      </w:r>
      <w:bookmarkEnd w:id="355"/>
    </w:p>
    <w:p>
      <w:pPr>
        <w:pStyle w:val="BookText"/>
      </w:pPr>
      <w:r>
        <w:rPr>
          <w:rFonts w:ascii="Amiri" w:hAnsi="Amiri" w:eastAsia="Amiri" w:cs="Amiri"/>
          <w:lang w:bidi="ar-SA"/>
          <w:color w:val="111111"/>
          <w:sz w:val="28"/>
          <w:szCs w:val="28"/>
          <w:rtl/>
        </w:rPr>
        <w:t xml:space="preserve">فِی الْحَدِیثِ « حَدَّثَنِی بَعْضُ جَلَاوِزَةِ السَّوَادِ بِکَذَا ».</w:t>
      </w:r>
    </w:p>
    <w:p>
      <w:pPr>
        <w:pStyle w:val="BookText"/>
      </w:pPr>
      <w:r>
        <w:rPr>
          <w:rFonts w:ascii="Amiri" w:hAnsi="Amiri" w:eastAsia="Amiri" w:cs="Amiri"/>
          <w:lang w:bidi="ar-SA"/>
          <w:color w:val="111111"/>
          <w:sz w:val="28"/>
          <w:szCs w:val="28"/>
          <w:rtl/>
        </w:rPr>
        <w:t xml:space="preserve">الجَلَاوِزَةُ جمع جِلْوَاز بالکسر وهم أعوان الظلمة. والجَلْوَزَةُ مصدر الجِلْوَاز ، وهی الخفة فی الذهاب والمجیء بین یدی العامل. والجِلَازُ : السیر الذی یشد فی طرف السوط ، ومنه الْخَبَرُ « أُحِبُّ أَنْ أَتَجَمَّلَ بِجِلَازِ سَوْطِی ».</w:t>
      </w:r>
    </w:p>
    <w:p>
      <w:pPr>
        <w:pStyle w:val="Heading4"/>
      </w:pPr>
      <w:bookmarkStart w:id="356" w:name="_Toc21"/>
      <w:r>
        <w:t>(جمز)</w:t>
      </w:r>
      <w:bookmarkEnd w:id="356"/>
    </w:p>
    <w:p>
      <w:pPr>
        <w:pStyle w:val="BookText"/>
      </w:pPr>
      <w:r>
        <w:rPr>
          <w:rFonts w:ascii="Amiri" w:hAnsi="Amiri" w:eastAsia="Amiri" w:cs="Amiri"/>
          <w:lang w:bidi="ar-SA"/>
          <w:color w:val="111111"/>
          <w:sz w:val="28"/>
          <w:szCs w:val="28"/>
          <w:rtl/>
        </w:rPr>
        <w:t xml:space="preserve">یقال جَمَزَ جَمْزاً من باب ضرب عدا وأسرع - قاله فی المصباح.</w:t>
      </w:r>
    </w:p>
    <w:p>
      <w:pPr>
        <w:pStyle w:val="BookText"/>
      </w:pPr>
      <w:r>
        <w:rPr>
          <w:rFonts w:ascii="Amiri" w:hAnsi="Amiri" w:eastAsia="Amiri" w:cs="Amiri"/>
          <w:lang w:bidi="ar-SA"/>
          <w:color w:val="111111"/>
          <w:sz w:val="28"/>
          <w:szCs w:val="28"/>
          <w:rtl/>
        </w:rPr>
        <w:t xml:space="preserve">وَفِی الْخَبَرِ « یَرُدُّونَهُمْ عَنْ دِینِهِمْ کُفَّاراً جَمَزَی ».</w:t>
      </w:r>
    </w:p>
    <w:p>
      <w:pPr>
        <w:pStyle w:val="BookText"/>
      </w:pPr>
      <w:r>
        <w:rPr>
          <w:rFonts w:ascii="Amiri" w:hAnsi="Amiri" w:eastAsia="Amiri" w:cs="Amiri"/>
          <w:lang w:bidi="ar-SA"/>
          <w:color w:val="111111"/>
          <w:sz w:val="28"/>
          <w:szCs w:val="28"/>
          <w:rtl/>
        </w:rPr>
        <w:t xml:space="preserve">قال فی النهایة : الجَمَزَی بالتحریک ضرب من السیر سریع فوق العَنَقِ.</w:t>
      </w:r>
    </w:p>
    <w:p>
      <w:pPr>
        <w:pStyle w:val="Heading4"/>
      </w:pPr>
      <w:bookmarkStart w:id="357" w:name="_Toc22"/>
      <w:r>
        <w:t>(جنز)</w:t>
      </w:r>
      <w:bookmarkEnd w:id="357"/>
    </w:p>
    <w:p>
      <w:pPr>
        <w:pStyle w:val="BookText"/>
      </w:pPr>
      <w:r>
        <w:rPr>
          <w:rFonts w:ascii="Amiri" w:hAnsi="Amiri" w:eastAsia="Amiri" w:cs="Amiri"/>
          <w:lang w:bidi="ar-SA"/>
          <w:color w:val="111111"/>
          <w:sz w:val="28"/>
          <w:szCs w:val="28"/>
          <w:rtl/>
        </w:rPr>
        <w:t xml:space="preserve">فِی الْحَدِیثِ « رَأَیْتُ ابْناً لِأَبِی عَبْدِ اللهِ علیه السلام یُقَالُ لَهُ عَبْدُ اللهِ فَطِیمٌ دَرَجَ » أَیْ مَشَی « فَطُعِنَ فِی جِنَازَةِ الْغُلَامِ فَمَاتَ ».</w:t>
      </w:r>
    </w:p>
    <w:p>
      <w:pPr>
        <w:pStyle w:val="BookText"/>
      </w:pPr>
      <w:r>
        <w:rPr>
          <w:rFonts w:ascii="Amiri" w:hAnsi="Amiri" w:eastAsia="Amiri" w:cs="Amiri"/>
          <w:lang w:bidi="ar-SA"/>
          <w:color w:val="111111"/>
          <w:sz w:val="28"/>
          <w:szCs w:val="28"/>
          <w:rtl/>
        </w:rPr>
        <w:t xml:space="preserve">وَفِی الْخَبَرِ « إِنَّ رَجُلاً کَانَ لَهُ امْرَأَتَانِ فَرُمِیَتْ إِحْدَاهُمَا فِی جِنَازَتِهَا ».</w:t>
      </w:r>
    </w:p>
    <w:p>
      <w:pPr>
        <w:pStyle w:val="BookText"/>
      </w:pPr>
      <w:r>
        <w:rPr>
          <w:rFonts w:ascii="Amiri" w:hAnsi="Amiri" w:eastAsia="Amiri" w:cs="Amiri"/>
          <w:lang w:bidi="ar-SA"/>
          <w:color w:val="111111"/>
          <w:sz w:val="28"/>
          <w:szCs w:val="28"/>
          <w:rtl/>
        </w:rPr>
        <w:t xml:space="preserve">أی ماتت. قال فی النهایة : تقول العرب إذا أخبرت عن موت إنسان رُمِیَ فِی جِنَازَتِهِ لأن الجنازة تصیر مرمیا فیها ، والمراد بالرمی الحمل والوضع. قال : والجِنَازَةُ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0458_95301"/>
    <w:bookmarkEnd w:id="8"/>
    <w:p>
      <w:pPr>
        <w:pStyle w:val="BookText"/>
      </w:pPr>
      <w:r>
        <w:rPr>
          <w:rFonts w:ascii="IRNazanin" w:hAnsi="IRNazanin" w:eastAsia="IRNazanin" w:cs="IRNazanin"/>
          <w:lang w:bidi="fa-IR"/>
          <w:color w:val="111111"/>
          <w:sz w:val="28"/>
          <w:szCs w:val="28"/>
          <w:rtl/>
        </w:rPr>
        <w:t xml:space="preserve">بالکسر المیت بسریره </w:t>
      </w:r>
      <w:r>
        <w:rPr>
          <w:rStyle w:val="FootnoteReference"/>
        </w:rPr>
        <w:footnoteReference w:id="9"/>
      </w:r>
      <w:r>
        <w:rPr>
          <w:rFonts w:ascii="IRNazanin" w:hAnsi="IRNazanin" w:eastAsia="IRNazanin" w:cs="IRNazanin"/>
          <w:lang w:bidi="fa-IR"/>
          <w:color w:val="111111"/>
          <w:sz w:val="28"/>
          <w:szCs w:val="28"/>
          <w:rtl/>
        </w:rPr>
        <w:t xml:space="preserve">، وقیل بالکسر السریر وبالفتح المیت یوضع علیه ، وقد تکرر ذکرها فی الحدیث - انتهی.</w:t>
      </w:r>
    </w:p>
    <w:p>
      <w:pPr>
        <w:pStyle w:val="BookText"/>
      </w:pPr>
      <w:r>
        <w:rPr>
          <w:rFonts w:ascii="Amiri" w:hAnsi="Amiri" w:eastAsia="Amiri" w:cs="Amiri"/>
          <w:lang w:bidi="ar-SA"/>
          <w:color w:val="111111"/>
          <w:sz w:val="28"/>
          <w:szCs w:val="28"/>
          <w:rtl/>
        </w:rPr>
        <w:t xml:space="preserve">وَفِی بَعْضِ نُسَخِ الْحَدِیثِ « فَطُعِنَ فِی جِنَانِ الْغُلَامِ ».</w:t>
      </w:r>
    </w:p>
    <w:p>
      <w:pPr>
        <w:pStyle w:val="BookText"/>
      </w:pPr>
      <w:r>
        <w:rPr>
          <w:rFonts w:ascii="Amiri" w:hAnsi="Amiri" w:eastAsia="Amiri" w:cs="Amiri"/>
          <w:lang w:bidi="ar-SA"/>
          <w:color w:val="111111"/>
          <w:sz w:val="28"/>
          <w:szCs w:val="28"/>
          <w:rtl/>
        </w:rPr>
        <w:t xml:space="preserve">بالنون بدلا من الزای ، وَفِی أُخْرَی « فَطُعِنَ فِی حَیَاةِ الْغُلَامِ فَمَاتَ ».</w:t>
      </w:r>
    </w:p>
    <w:p>
      <w:pPr>
        <w:pStyle w:val="BookText"/>
      </w:pPr>
      <w:r>
        <w:rPr>
          <w:rFonts w:ascii="Amiri" w:hAnsi="Amiri" w:eastAsia="Amiri" w:cs="Amiri"/>
          <w:lang w:bidi="ar-SA"/>
          <w:color w:val="111111"/>
          <w:sz w:val="28"/>
          <w:szCs w:val="28"/>
          <w:rtl/>
        </w:rPr>
        <w:t xml:space="preserve">وکأنه تصحیف. وجَنَزْتُ الشیءَ أَجْنِزُهُ من باب ضرب سَیَّرْتُهُ ، ومنه اشتقاق الجَنَازَة.</w:t>
      </w:r>
    </w:p>
    <w:p>
      <w:pPr>
        <w:pStyle w:val="Heading4"/>
      </w:pPr>
      <w:bookmarkStart w:id="358" w:name="_Toc23"/>
      <w:r>
        <w:t>(جوز)</w:t>
      </w:r>
      <w:bookmarkEnd w:id="358"/>
    </w:p>
    <w:p>
      <w:pPr>
        <w:pStyle w:val="BookText"/>
      </w:pPr>
      <w:r>
        <w:rPr>
          <w:rFonts w:ascii="Amiri" w:hAnsi="Amiri" w:eastAsia="Amiri" w:cs="Amiri"/>
          <w:lang w:bidi="ar-SA"/>
          <w:color w:val="111111"/>
          <w:sz w:val="28"/>
          <w:szCs w:val="28"/>
          <w:rtl/>
        </w:rPr>
        <w:t xml:space="preserve">قوله تعالی : ( نَتَجاوَزُ عَنْ سَیِّئاتِهِمْ ) [ 46 / 16 ] أی نصفح عنها ، من التَّجَاوُزِ عن الشیء الصفح عنه قرئ بالنون مفتوحة وبالیاء مضمومة ، وکذلک ( نَتَقَبَّلُ عَنْهُمْ ). قوله : ( فَلَمَّا جاوَزا ) [ 18 / 62 ] أی خلفا مکان الحوت بعدهما.</w:t>
      </w:r>
    </w:p>
    <w:p>
      <w:pPr>
        <w:pStyle w:val="BookText"/>
      </w:pPr>
      <w:r>
        <w:rPr>
          <w:rFonts w:ascii="Amiri" w:hAnsi="Amiri" w:eastAsia="Amiri" w:cs="Amiri"/>
          <w:lang w:bidi="ar-SA"/>
          <w:color w:val="111111"/>
          <w:sz w:val="28"/>
          <w:szCs w:val="28"/>
          <w:rtl/>
        </w:rPr>
        <w:t xml:space="preserve">وَفِی حَدِیثِ الْمَرْأَةِ « لَا تَمْلِکُ مَا جَاوَزَ نَفْسَهَا ».</w:t>
      </w:r>
    </w:p>
    <w:p>
      <w:pPr>
        <w:pStyle w:val="BookText"/>
      </w:pPr>
      <w:r>
        <w:rPr>
          <w:rFonts w:ascii="IRNazanin" w:hAnsi="IRNazanin" w:eastAsia="IRNazanin" w:cs="IRNazanin"/>
          <w:lang w:bidi="fa-IR"/>
          <w:color w:val="111111"/>
          <w:sz w:val="28"/>
          <w:szCs w:val="28"/>
          <w:rtl/>
        </w:rPr>
        <w:t xml:space="preserve">یحتمل أن یقرأ معلوما ومجهولا مشددا ، أی لا یرخص لها الزوج فیما زاد علی نفسها. وأَجَازَ أمرَه یُجِیزُهُ : إذا أمضاه وأنفذه. وأَجَازَ المکانَ بالألف : قطعه. وأَجَزْتُ العقدَ : جعلته جائزا نافذا. والإِجَازَةُ فی عرف العلماء : إخبار إجمالی بأمور معلومة مضبوطة مأمون علیها من الغلط والتصحیف ، وهی فی الأصل مصدر أَجَازَ ، وأصلها إجوازة تحرکت الواو فتوهم انفتاح ما قبلها فانقلبت ألفا فالتقی ساکنان فحذفت لالتقاء الساکنین فصارت إِجَازَة ، وفی المحذوف من الألفین الزائدة أو الأصلیة قولان مشهوران : الأول قول سیبویه ، والثانی قول الأخفش. والجِیزَةُ : هی قدر ما یجوز به المسافر من منهل إلی منهل. ومنه قَوْلُهُ علیه السلام « أَجِیزُوا الْوَفْدَ بِمَا کُنْتُ أُجِیزُهُمْ ».</w:t>
      </w:r>
    </w:p>
    <w:p>
      <w:pPr>
        <w:pStyle w:val="BookText"/>
      </w:pPr>
      <w:r>
        <w:rPr>
          <w:rFonts w:ascii="IRNazanin" w:hAnsi="IRNazanin" w:eastAsia="IRNazanin" w:cs="IRNazanin"/>
          <w:lang w:bidi="fa-IR"/>
          <w:color w:val="111111"/>
          <w:sz w:val="28"/>
          <w:szCs w:val="28"/>
          <w:rtl/>
        </w:rPr>
        <w:t xml:space="preserve">أی أعطوهم الجیزة.</w:t>
      </w:r>
    </w:p>
    <w:p>
      <w:pPr>
        <w:pStyle w:val="BookText"/>
      </w:pPr>
      <w:r>
        <w:rPr>
          <w:rFonts w:ascii="Amiri" w:hAnsi="Amiri" w:eastAsia="Amiri" w:cs="Amiri"/>
          <w:lang w:bidi="ar-SA"/>
          <w:color w:val="111111"/>
          <w:sz w:val="28"/>
          <w:szCs w:val="28"/>
          <w:rtl/>
        </w:rPr>
        <w:t xml:space="preserve">وَفِی حَدِیثِ الصِّرَاطِ « فَأَکُونُ أَنَا وَأُمَّتِی مَنْ یُجِیزُ عَلَیْهِ ».</w:t>
      </w:r>
    </w:p>
    <w:p>
      <w:pPr>
        <w:pStyle w:val="BookText"/>
      </w:pPr>
      <w:r>
        <w:rPr>
          <w:rFonts w:ascii="IRNazanin" w:hAnsi="IRNazanin" w:eastAsia="IRNazanin" w:cs="IRNazanin"/>
          <w:lang w:bidi="fa-IR"/>
          <w:color w:val="111111"/>
          <w:sz w:val="28"/>
          <w:szCs w:val="28"/>
          <w:rtl/>
        </w:rPr>
        <w:t xml:space="preserve">أی یجوز ، وهی لغة فیه وبمعناه.</w:t>
      </w:r>
    </w:p>
    <w:p>
      <w:pPr>
        <w:pStyle w:val="BookText"/>
      </w:pPr>
      <w:r>
        <w:rPr>
          <w:rFonts w:ascii="Amiri" w:hAnsi="Amiri" w:eastAsia="Amiri" w:cs="Amiri"/>
          <w:lang w:bidi="ar-SA"/>
          <w:color w:val="111111"/>
          <w:sz w:val="28"/>
          <w:szCs w:val="28"/>
          <w:rtl/>
        </w:rPr>
        <w:t xml:space="preserve">وَفِی الْحَدِیثِ « ذُو الْمَجَازِ ».</w:t>
      </w:r>
    </w:p>
    <w:p>
      <w:pPr>
        <w:pStyle w:val="BookText"/>
      </w:pPr>
      <w:r>
        <w:rPr>
          <w:rFonts w:ascii="IRNazanin" w:hAnsi="IRNazanin" w:eastAsia="IRNazanin" w:cs="IRNazanin"/>
          <w:lang w:bidi="fa-IR"/>
          <w:color w:val="111111"/>
          <w:sz w:val="28"/>
          <w:szCs w:val="28"/>
          <w:rtl/>
        </w:rPr>
        <w:t xml:space="preserve">وهو موضع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عرفات ، ویقال بمنی کان یقام به سوق من أسواق العرب فی الجاهلیة ، والمیم زائدة. قیل سمی به لأن إجازة الحاج کانت فیه </w:t>
      </w:r>
      <w:r>
        <w:rPr>
          <w:rStyle w:val="FootnoteReference"/>
        </w:rPr>
        <w:footnoteReference w:id="10"/>
      </w:r>
      <w:r>
        <w:rPr>
          <w:rFonts w:ascii="Amiri" w:hAnsi="Amiri" w:eastAsia="Amiri" w:cs="Amiri"/>
          <w:lang w:bidi="ar-SA"/>
          <w:color w:val="111111"/>
          <w:sz w:val="28"/>
          <w:szCs w:val="28"/>
          <w:rtl/>
        </w:rPr>
        <w:t xml:space="preserve">. وقولهم « جعل فلان ذلک الأمر مَجَازاً إلی حاجته » أی طریقا ومسلکا. وجَوْزُ کل شیء : وسطه. ومنه حَدِیثُ عَلِیٍّ علیه السلام « إِنَّهُ قَامَ مِنْ جَوْزِ اللَّیْلِ یُصَلِّی ».</w:t>
      </w:r>
    </w:p>
    <w:p>
      <w:pPr>
        <w:pStyle w:val="BookText"/>
      </w:pPr>
      <w:r>
        <w:rPr>
          <w:rFonts w:ascii="Amiri" w:hAnsi="Amiri" w:eastAsia="Amiri" w:cs="Amiri"/>
          <w:lang w:bidi="ar-SA"/>
          <w:color w:val="111111"/>
          <w:sz w:val="28"/>
          <w:szCs w:val="28"/>
          <w:rtl/>
        </w:rPr>
        <w:t xml:space="preserve">وَفِی حَدِیثِ حُذَیْفَةَ « رَبَطَ جَوْزَهُ إِلَی سَمَاءِ الْبَیْتِ ».</w:t>
      </w:r>
    </w:p>
    <w:p>
      <w:pPr>
        <w:pStyle w:val="BookText"/>
      </w:pPr>
      <w:r>
        <w:rPr>
          <w:rFonts w:ascii="Amiri" w:hAnsi="Amiri" w:eastAsia="Amiri" w:cs="Amiri"/>
          <w:lang w:bidi="ar-SA"/>
          <w:color w:val="111111"/>
          <w:sz w:val="28"/>
          <w:szCs w:val="28"/>
          <w:rtl/>
        </w:rPr>
        <w:t xml:space="preserve">أی وسطه. وأَجْوَازُ البلدان القِفَار : أوساطها. ومنه الْحَدِیثُ « الْإِمَامُ النَّجْمُ الْهَادِی فِی غَیَاهِبِ الدُّجَی وَأَجْوَازِ الْبُلْدَانِ الْقِفَارِ ».</w:t>
      </w:r>
    </w:p>
    <w:p>
      <w:pPr>
        <w:pStyle w:val="BookText"/>
      </w:pPr>
      <w:r>
        <w:rPr>
          <w:rFonts w:ascii="Amiri" w:hAnsi="Amiri" w:eastAsia="Amiri" w:cs="Amiri"/>
          <w:lang w:bidi="ar-SA"/>
          <w:color w:val="111111"/>
          <w:sz w:val="28"/>
          <w:szCs w:val="28"/>
          <w:rtl/>
        </w:rPr>
        <w:t xml:space="preserve">أی أوساطها المقفرة ، لأنها أقرب إلی الهلکة ، واستعماله هنا علی الاستعارة. والجَائِزُ : السائغ. ومنه قَوْلُهُ علیه السلام « لَوْ جَازَ لَهُ ذَلِکَ لَجَازَ لِرَسُولِ اللهِ صلی الله علیه وآله ».</w:t>
      </w:r>
    </w:p>
    <w:p>
      <w:pPr>
        <w:pStyle w:val="BookText"/>
      </w:pPr>
      <w:r>
        <w:rPr>
          <w:rFonts w:ascii="Amiri" w:hAnsi="Amiri" w:eastAsia="Amiri" w:cs="Amiri"/>
          <w:lang w:bidi="ar-SA"/>
          <w:color w:val="111111"/>
          <w:sz w:val="28"/>
          <w:szCs w:val="28"/>
          <w:rtl/>
        </w:rPr>
        <w:t xml:space="preserve">ومِنْهُ « لَا أُجِیزُ فِی الطَّلَاقِ إِلَّا رَجُلَیْنِ ».</w:t>
      </w:r>
    </w:p>
    <w:p>
      <w:pPr>
        <w:pStyle w:val="BookText"/>
      </w:pPr>
      <w:r>
        <w:rPr>
          <w:rFonts w:ascii="Amiri" w:hAnsi="Amiri" w:eastAsia="Amiri" w:cs="Amiri"/>
          <w:lang w:bidi="ar-SA"/>
          <w:color w:val="111111"/>
          <w:sz w:val="28"/>
          <w:szCs w:val="28"/>
          <w:rtl/>
        </w:rPr>
        <w:t xml:space="preserve">وجَوَّزَ له ما صنع وأَجَازَ له : سوغ له ذلک.</w:t>
      </w:r>
    </w:p>
    <w:p>
      <w:pPr>
        <w:pStyle w:val="BookText"/>
      </w:pPr>
      <w:r>
        <w:rPr>
          <w:rFonts w:ascii="Amiri" w:hAnsi="Amiri" w:eastAsia="Amiri" w:cs="Amiri"/>
          <w:lang w:bidi="ar-SA"/>
          <w:color w:val="111111"/>
          <w:sz w:val="28"/>
          <w:szCs w:val="28"/>
          <w:rtl/>
        </w:rPr>
        <w:t xml:space="preserve">وَفِی الْخَبَرِ « إِنِّی أَسْمَعُ بُکَاءَ الصَّبِیِ فَأَتَجَوَّزُ فِی صَلَاتِی ».</w:t>
      </w:r>
    </w:p>
    <w:p>
      <w:pPr>
        <w:pStyle w:val="BookText"/>
      </w:pPr>
      <w:r>
        <w:rPr>
          <w:rFonts w:ascii="IRNazanin" w:hAnsi="IRNazanin" w:eastAsia="IRNazanin" w:cs="IRNazanin"/>
          <w:lang w:bidi="fa-IR"/>
          <w:color w:val="111111"/>
          <w:sz w:val="28"/>
          <w:szCs w:val="28"/>
          <w:rtl/>
        </w:rPr>
        <w:t xml:space="preserve">أی أخففها وأقللها وأقتصر علی الجائز المجزی مع بعض المندوبات.</w:t>
      </w:r>
    </w:p>
    <w:p>
      <w:pPr>
        <w:pStyle w:val="BookText"/>
      </w:pPr>
      <w:r>
        <w:rPr>
          <w:rFonts w:ascii="Amiri" w:hAnsi="Amiri" w:eastAsia="Amiri" w:cs="Amiri"/>
          <w:lang w:bidi="ar-SA"/>
          <w:color w:val="111111"/>
          <w:sz w:val="28"/>
          <w:szCs w:val="28"/>
          <w:rtl/>
        </w:rPr>
        <w:t xml:space="preserve">وَفِی الدُّعَاءِ « اللهُمَ تَجَوَّزْ عَنِّی ».</w:t>
      </w:r>
    </w:p>
    <w:p>
      <w:pPr>
        <w:pStyle w:val="BookText"/>
      </w:pPr>
      <w:r>
        <w:rPr>
          <w:rFonts w:ascii="Amiri" w:hAnsi="Amiri" w:eastAsia="Amiri" w:cs="Amiri"/>
          <w:lang w:bidi="ar-SA"/>
          <w:color w:val="111111"/>
          <w:sz w:val="28"/>
          <w:szCs w:val="28"/>
          <w:rtl/>
        </w:rPr>
        <w:t xml:space="preserve">أی تَجَاوَزْ ، وهما بمعنی. والجَوْزُ فارسی معرب ، الواحدة جَوْزَة ، والجمع جَوْزَات. و « الجَوْزَاءُ » نجم یقال إنها تعترض فی جَوْزِ السماء أی وسطها. ومن ذلک</w:t>
      </w:r>
    </w:p>
    <w:p>
      <w:pPr>
        <w:pStyle w:val="BookText"/>
      </w:pPr>
      <w:r>
        <w:rPr>
          <w:rFonts w:ascii="Amiri" w:hAnsi="Amiri" w:eastAsia="Amiri" w:cs="Amiri"/>
          <w:lang w:bidi="ar-SA"/>
          <w:color w:val="111111"/>
          <w:sz w:val="28"/>
          <w:szCs w:val="28"/>
          <w:rtl/>
        </w:rPr>
        <w:t xml:space="preserve">حَدِیثُ عَبْدِ اللهِ بْنِ الْحَسَنِ وَقَدْ سُئِلَ عَنْ رَجُلٍ قَالَ لِامْرَأَتِهِ أَنْتِ طَالِقٌ عَدَدَ نُجُومِ السَّمَاءِ « فَقَالَ تَبِینُ بِرَأْسِ الْجَوْزَاءِ وَالْبَاقِی وِزْرٌ عَلَیْهِ وَعُقُوبَةٌ ».</w:t>
      </w:r>
    </w:p>
    <w:p>
      <w:pPr>
        <w:pStyle w:val="BookText"/>
      </w:pPr>
      <w:r>
        <w:rPr>
          <w:rFonts w:ascii="IRNazanin" w:hAnsi="IRNazanin" w:eastAsia="IRNazanin" w:cs="IRNazanin"/>
          <w:lang w:bidi="fa-IR"/>
          <w:color w:val="111111"/>
          <w:sz w:val="28"/>
          <w:szCs w:val="28"/>
          <w:rtl/>
        </w:rPr>
        <w:t xml:space="preserve">أی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0458_95303"/>
    <w:bookmarkEnd w:id="9"/>
    <w:p>
      <w:pPr>
        <w:pStyle w:val="BookText"/>
      </w:pPr>
      <w:r>
        <w:rPr>
          <w:rFonts w:ascii="Amiri" w:hAnsi="Amiri" w:eastAsia="Amiri" w:cs="Amiri"/>
          <w:lang w:bidi="ar-SA"/>
          <w:color w:val="111111"/>
          <w:sz w:val="28"/>
          <w:szCs w:val="28"/>
          <w:rtl/>
        </w:rPr>
        <w:t xml:space="preserve">بعدد رأس الجوزاء ، وهو إما الأنجم الثلاثة أو حرف الجیم وهو ثلاث بحساب العدد ، وکیف کان یرید هی مطلقة بالثلاث والباقی وزر علیه وعقوبة. والجَائِزَة : العطیة واحدة الجَوَائِز وهی العطایا والمنح. ومنه حَدِیثُ النَّبِیِّ صلی الله علیه وآله لِعَمِّهِ الْعَبَّاسِ « أَلَا أَمْنَحُکَ أَلَا أُجِیزُکَ ».</w:t>
      </w:r>
    </w:p>
    <w:p>
      <w:pPr>
        <w:pStyle w:val="BookText"/>
      </w:pPr>
      <w:r>
        <w:rPr>
          <w:rFonts w:ascii="Amiri" w:hAnsi="Amiri" w:eastAsia="Amiri" w:cs="Amiri"/>
          <w:lang w:bidi="ar-SA"/>
          <w:color w:val="111111"/>
          <w:sz w:val="28"/>
          <w:szCs w:val="28"/>
          <w:rtl/>
        </w:rPr>
        <w:t xml:space="preserve">وَأَصْلُ الْجَائِزَةِ أَنَّ قَطَنَ بْنَ عَبْدِ عَوْفٍ مِنْ بَنِی هِلَالٍ وَلِیَ فَارِسَ لِعَبْدِ اللهِ بْنِ عَامِرٍ ، فَمَرَّ بِهِ الْأَحْنَفُ فِی جَیْشِهِ غَازِیاً إِلَی خُرَاسَانَ ، فَوَقَفَ لَهُمْ عَلَی قَنْطَرَةٍ فَقَالَ : أَجِیزُوهُمْ ، فَجَعَلَ یَنْسُبُ الرَّجُلَ فَیُعْطِیهِ عَلَی قَدْرِ حَسَبِهِ وَکَانَ یُعْطِیهِمْ مِائَةً مِائَةً ، فَلَمَّا کَثُرُوا عَلَیْهِ قَالَ أَجِیزُوهُمْ فَأُجِیزُوا فَهُوَ أَوَّلُ مَنْ سَنَ الْجَوَائِزَ.</w:t>
      </w:r>
    </w:p>
    <w:p>
      <w:pPr>
        <w:pStyle w:val="BookText"/>
      </w:pPr>
      <w:r>
        <w:rPr>
          <w:rFonts w:ascii="Amiri" w:hAnsi="Amiri" w:eastAsia="Amiri" w:cs="Amiri"/>
          <w:lang w:bidi="ar-SA"/>
          <w:color w:val="111111"/>
          <w:sz w:val="28"/>
          <w:szCs w:val="28"/>
          <w:rtl/>
        </w:rPr>
        <w:t xml:space="preserve">وَفِی الْحَدِیثِ « إِذَا طَلَعَ هِلَالُ شَوَّالٍ نُودِیَ الْمُؤْمِنُونَ أَنِ اغْدُوا إِلَی جَوَائِزِکُمْ فَهُوَ یَوْمُ الْجَائِزَةِ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ما أعده الله تعالی للصائمین من الثواب. وجَازَ الشیءَ یَجُوزُهُ : إذا تعداه. ومنه حَدِیثُ الْحَائِضِ وَالْجُنُبِ « لَا یَدْخُلَانِ الْمَسْجِدَ إِلَّا مُجْتَازَیْنِ ».</w:t>
      </w:r>
    </w:p>
    <w:p>
      <w:pPr>
        <w:pStyle w:val="BookText"/>
      </w:pPr>
      <w:r>
        <w:rPr>
          <w:rFonts w:ascii="IRNazanin" w:hAnsi="IRNazanin" w:eastAsia="IRNazanin" w:cs="IRNazanin"/>
          <w:lang w:bidi="fa-IR"/>
          <w:color w:val="111111"/>
          <w:sz w:val="28"/>
          <w:szCs w:val="28"/>
          <w:rtl/>
        </w:rPr>
        <w:t xml:space="preserve">أی غیر لابثین فیه. و « نهر جُوَیْز » أحد رساتیق المدائن ویحتمل الراء المهملة وقد سبق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4"/>
      </w:pPr>
      <w:bookmarkStart w:id="359" w:name="_Toc24"/>
      <w:r>
        <w:t>(جهز)</w:t>
      </w:r>
      <w:bookmarkEnd w:id="359"/>
    </w:p>
    <w:p>
      <w:pPr>
        <w:pStyle w:val="BookText"/>
      </w:pPr>
      <w:r>
        <w:rPr>
          <w:rFonts w:ascii="Amiri" w:hAnsi="Amiri" w:eastAsia="Amiri" w:cs="Amiri"/>
          <w:lang w:bidi="ar-SA"/>
          <w:color w:val="111111"/>
          <w:sz w:val="28"/>
          <w:szCs w:val="28"/>
          <w:rtl/>
        </w:rPr>
        <w:t xml:space="preserve">قوله تعالی : ( جَهَّزَهُمْ بِجَهازِهِمْ ) [ 12 / 70 ] أی کال لکل واحد منهم ما یصیبه ، قرأ السبعة بالفتح والکسر لغة قلیلة. والجَهَازُ بالفتح والکسر لغة : ما أصلح حال الإنسان ، ومنه جَهَازُ العروس والمسافر. ومنه الْحَدِیثُ « إِذَا أَخَذَ الْحَاجُ بِجَهَازِهِ فَکَذَا ».</w:t>
      </w:r>
    </w:p>
    <w:p>
      <w:pPr>
        <w:pStyle w:val="BookText"/>
      </w:pPr>
      <w:r>
        <w:rPr>
          <w:rFonts w:ascii="Amiri" w:hAnsi="Amiri" w:eastAsia="Amiri" w:cs="Amiri"/>
          <w:lang w:bidi="ar-SA"/>
          <w:color w:val="111111"/>
          <w:sz w:val="28"/>
          <w:szCs w:val="28"/>
          <w:rtl/>
        </w:rPr>
        <w:t xml:space="preserve">ومِنْهُ « إِذَا مَاتَ الْمَیِّتُ فَخُذْ فِی جَهَازِهِ وَعَجِّلْهُ ».</w:t>
      </w:r>
    </w:p>
    <w:p>
      <w:pPr>
        <w:pStyle w:val="BookText"/>
      </w:pPr>
      <w:r>
        <w:rPr>
          <w:rFonts w:ascii="Amiri" w:hAnsi="Amiri" w:eastAsia="Amiri" w:cs="Amiri"/>
          <w:lang w:bidi="ar-SA"/>
          <w:color w:val="111111"/>
          <w:sz w:val="28"/>
          <w:szCs w:val="28"/>
          <w:rtl/>
        </w:rPr>
        <w:t xml:space="preserve">ومِنْهُ « فَأَعِدُّوا الْجَهَازَ لِبُعْدِ الْمَجَازِ ».</w:t>
      </w:r>
    </w:p>
    <w:p>
      <w:pPr>
        <w:pStyle w:val="BookText"/>
      </w:pPr>
      <w:r>
        <w:rPr>
          <w:rFonts w:ascii="Amiri" w:hAnsi="Amiri" w:eastAsia="Amiri" w:cs="Amiri"/>
          <w:lang w:bidi="ar-SA"/>
          <w:color w:val="111111"/>
          <w:sz w:val="28"/>
          <w:szCs w:val="28"/>
          <w:rtl/>
        </w:rPr>
        <w:t xml:space="preserve">وتَجَهَّزْتُ لأمر کذا : أی تهیأت له.</w:t>
      </w:r>
    </w:p>
    <w:p>
      <w:pPr>
        <w:pStyle w:val="BookText"/>
      </w:pPr>
      <w:r>
        <w:rPr>
          <w:rFonts w:ascii="Amiri" w:hAnsi="Amiri" w:eastAsia="Amiri" w:cs="Amiri"/>
          <w:lang w:bidi="ar-SA"/>
          <w:color w:val="111111"/>
          <w:sz w:val="28"/>
          <w:szCs w:val="28"/>
          <w:rtl/>
        </w:rPr>
        <w:t xml:space="preserve">وَفِی حَدِیثِ یَوْمِ الْبَصْرَةِ « أَلَا لَا تُجْهِزُوا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0458_95304"/>
    <w:bookmarkEnd w:id="10"/>
    <w:p>
      <w:pPr>
        <w:pStyle w:val="BookText"/>
      </w:pPr>
      <w:r>
        <w:rPr>
          <w:rFonts w:ascii="Amiri" w:hAnsi="Amiri" w:eastAsia="Amiri" w:cs="Amiri"/>
          <w:lang w:bidi="ar-SA"/>
          <w:color w:val="111111"/>
          <w:sz w:val="28"/>
          <w:szCs w:val="28"/>
          <w:rtl/>
        </w:rPr>
        <w:t xml:space="preserve">عَلَی جَرِیحٍ وَلَا تَتْبَعُوا مُدْبِراً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الإِجْهَازُ علی الجریح هو أن یسرع إلی قتله ، یقال جَهَزْتُ علی الجریح من باب نفع وأَجْهَزْتُ إِجْهَازاً : إذا اهتممت علیه وأسرعت قتله. وجَهَّزْتُ بالتشدید للمبالغة والتکثیر.</w:t>
      </w:r>
    </w:p>
    <w:p>
      <w:pPr>
        <w:pStyle w:val="BookText"/>
      </w:pPr>
      <w:r>
        <w:rPr>
          <w:rFonts w:ascii="Amiri" w:hAnsi="Amiri" w:eastAsia="Amiri" w:cs="Amiri"/>
          <w:lang w:bidi="ar-SA"/>
          <w:color w:val="111111"/>
          <w:sz w:val="28"/>
          <w:szCs w:val="28"/>
          <w:rtl/>
        </w:rPr>
        <w:t xml:space="preserve">وَفِی حَدِیثِ أَهْلِ الدُّنْیَا « هَلْ یَنْظُرُونَ إِلَّا مَرَضاً مُفْسِداً أَوْ مَوْتاً مُجْهِزاً ». أی سریعا</w:t>
      </w:r>
    </w:p>
    <w:p>
      <w:pPr>
        <w:pStyle w:val="Heading3"/>
      </w:pPr>
      <w:bookmarkStart w:id="360" w:name="_Toc25"/>
      <w:r>
        <w:t>باب ما أوله الحاء</w:t>
      </w:r>
      <w:bookmarkEnd w:id="360"/>
    </w:p>
    <w:p>
      <w:pPr>
        <w:pStyle w:val="Heading4"/>
      </w:pPr>
      <w:bookmarkStart w:id="361" w:name="_Toc26"/>
      <w:r>
        <w:t>(حجز)</w:t>
      </w:r>
      <w:bookmarkEnd w:id="361"/>
    </w:p>
    <w:p>
      <w:pPr>
        <w:pStyle w:val="BookText"/>
      </w:pPr>
      <w:r>
        <w:rPr>
          <w:rFonts w:ascii="Amiri" w:hAnsi="Amiri" w:eastAsia="Amiri" w:cs="Amiri"/>
          <w:lang w:bidi="ar-SA"/>
          <w:color w:val="111111"/>
          <w:sz w:val="28"/>
          <w:szCs w:val="28"/>
          <w:rtl/>
        </w:rPr>
        <w:t xml:space="preserve">فِی حَدِیثِ رَسُولِ اللهِ صلی الله علیه وآله « خُذُوا بِحُجْزَةِ هَذَا الْأَنْزَعِ » یَعْنِی عَلِیّاً علیه السلام « فَإِنَّهُ الصِّدِّیقُ الْأَکْبَرُ وَالْفَارُوقُ یُفَرِّقُ بَیْنَ الْحَقِّ وَالْبَاطِلِ ».</w:t>
      </w:r>
    </w:p>
    <w:p>
      <w:pPr>
        <w:pStyle w:val="BookText"/>
      </w:pPr>
      <w:r>
        <w:rPr>
          <w:rFonts w:ascii="Amiri" w:hAnsi="Amiri" w:eastAsia="Amiri" w:cs="Amiri"/>
          <w:lang w:bidi="ar-SA"/>
          <w:color w:val="111111"/>
          <w:sz w:val="28"/>
          <w:szCs w:val="28"/>
          <w:rtl/>
        </w:rPr>
        <w:t xml:space="preserve">الحُجْزَة بضم الحاء المهملة وإسکان الجیم وبالزای : معقد الإزار ثم قیل للإزار حُجْزَة للمجاورة ، والجمع حُجَز مثل غرفة وغرف ، وقد استعیر الأخذ بِالْحُجْزَةِ للتمسک والاعتصام یعنی تمسکوا واعتصموا به. ومِثْلُهُ « رَحِمَ اللهُ عَبْداً أَخَذَ بِحُجْزَةِ هَادٍ فَنَجَا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 لفظة الحُجْزَة لهدی الهادی ولزوم قصده والاقتداء به ، وفیه إیماء إلی الحاجة إلی الشیخ فی سلوک سبیل الله.</w:t>
      </w:r>
    </w:p>
    <w:p>
      <w:pPr>
        <w:pStyle w:val="BookText"/>
      </w:pPr>
      <w:r>
        <w:rPr>
          <w:rFonts w:ascii="Amiri" w:hAnsi="Amiri" w:eastAsia="Amiri" w:cs="Amiri"/>
          <w:lang w:bidi="ar-SA"/>
          <w:color w:val="111111"/>
          <w:sz w:val="28"/>
          <w:szCs w:val="28"/>
          <w:rtl/>
        </w:rPr>
        <w:t xml:space="preserve">وَفِی الْخَبَرِ « إِنَّ الرَّحِمَ قَدْ أَخَذَتْ بِحُجْزَةِ الرَّحْمَنِ ».</w:t>
      </w:r>
    </w:p>
    <w:p>
      <w:pPr>
        <w:pStyle w:val="BookText"/>
      </w:pPr>
      <w:r>
        <w:rPr>
          <w:rFonts w:ascii="IRNazanin" w:hAnsi="IRNazanin" w:eastAsia="IRNazanin" w:cs="IRNazanin"/>
          <w:lang w:bidi="fa-IR"/>
          <w:color w:val="111111"/>
          <w:sz w:val="28"/>
          <w:szCs w:val="28"/>
          <w:rtl/>
        </w:rPr>
        <w:t xml:space="preserve">أی اعتصمت به والتجأت إلیه مستجیرة. وحُجْزَةُ السراویل : التی فیها التکة. والحَاجِزُ : الحائل بین الشیئین. ومنه « الحِجَازُ » بالکسر أعنی مکة والمدینة والطائف ومخالیفها ، کأنها حَجَزَتْ بین نجد وتهامة وبین نجد والسراة ، أو لأنها احتجزت بالحرار الخمس - قاله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0458_95305"/>
    <w:bookmarkEnd w:id="11"/>
    <w:p>
      <w:pPr>
        <w:pStyle w:val="BookText"/>
      </w:pPr>
      <w:r>
        <w:rPr>
          <w:rFonts w:ascii="IRNazanin" w:hAnsi="IRNazanin" w:eastAsia="IRNazanin" w:cs="IRNazanin"/>
          <w:lang w:bidi="fa-IR"/>
          <w:color w:val="111111"/>
          <w:sz w:val="28"/>
          <w:szCs w:val="28"/>
          <w:rtl/>
        </w:rPr>
        <w:t xml:space="preserve">فی القاموس </w:t>
      </w:r>
      <w:r>
        <w:rPr>
          <w:rStyle w:val="FootnoteReference"/>
        </w:rPr>
        <w:footnoteReference w:id="15"/>
      </w:r>
      <w:r>
        <w:rPr>
          <w:rFonts w:ascii="Amiri" w:hAnsi="Amiri" w:eastAsia="Amiri" w:cs="Amiri"/>
          <w:lang w:bidi="ar-SA"/>
          <w:color w:val="111111"/>
          <w:sz w:val="28"/>
          <w:szCs w:val="28"/>
          <w:rtl/>
        </w:rPr>
        <w:t xml:space="preserve">. واحْتَجَزَ الرجلُ بإزار : شده علی وسطه. وحَجَزَهُ یَحْجُزُهُ حَجْزاً : أی منعه فَانْحَجَزَ. والمُحَاجَزَة : الممانعة.</w:t>
      </w:r>
    </w:p>
    <w:p>
      <w:pPr>
        <w:pStyle w:val="Heading4"/>
      </w:pPr>
      <w:bookmarkStart w:id="362" w:name="_Toc27"/>
      <w:r>
        <w:t>(حرز)</w:t>
      </w:r>
      <w:bookmarkEnd w:id="362"/>
    </w:p>
    <w:p>
      <w:pPr>
        <w:pStyle w:val="BookText"/>
      </w:pPr>
      <w:r>
        <w:rPr>
          <w:rFonts w:ascii="Amiri" w:hAnsi="Amiri" w:eastAsia="Amiri" w:cs="Amiri"/>
          <w:lang w:bidi="ar-SA"/>
          <w:color w:val="111111"/>
          <w:sz w:val="28"/>
          <w:szCs w:val="28"/>
          <w:rtl/>
        </w:rPr>
        <w:t xml:space="preserve">الحِرْزُ بالکسر : الموضع الحصین ، ومنه سمی التعویذ حِرْزاً ، والجمع أَحْرَاز کأحمال.</w:t>
      </w:r>
    </w:p>
    <w:p>
      <w:pPr>
        <w:pStyle w:val="BookText"/>
      </w:pPr>
      <w:r>
        <w:rPr>
          <w:rFonts w:ascii="Amiri" w:hAnsi="Amiri" w:eastAsia="Amiri" w:cs="Amiri"/>
          <w:lang w:bidi="ar-SA"/>
          <w:color w:val="111111"/>
          <w:sz w:val="28"/>
          <w:szCs w:val="28"/>
          <w:rtl/>
        </w:rPr>
        <w:t xml:space="preserve">وَفِی الدُّعَاءِ « اللهُمَّ اجْعَلْنَا فِی حِرْزٍ حَارِزٍ ».</w:t>
      </w:r>
    </w:p>
    <w:p>
      <w:pPr>
        <w:pStyle w:val="BookText"/>
      </w:pPr>
      <w:r>
        <w:rPr>
          <w:rFonts w:ascii="Amiri" w:hAnsi="Amiri" w:eastAsia="Amiri" w:cs="Amiri"/>
          <w:lang w:bidi="ar-SA"/>
          <w:color w:val="111111"/>
          <w:sz w:val="28"/>
          <w:szCs w:val="28"/>
          <w:rtl/>
        </w:rPr>
        <w:t xml:space="preserve">أی فی کهف منیع ، وهذا کما یقال شعر شاعر ، فأجری اسم الفاعل صفة للشعر وهو لقائله ، والقیاس أن یقول : حِرْزٌ مُحْرِزٌ أو حِرْزٌ حَرِیزٌ ، لأن الفعل أَحْرَزَ. وقال فی النهایة : ولکن هکذا روی ، ولعله لغة وتَحَرَّزْتُ من کذا واحْتَرَزْتُ : أی توقیته وتحفظت منه. وأَحْرَزْتُ الشیءَ إِحْرَازاً : ضممت. ومنه قولهم « أَحْرَزَ قصبة السبق » إذا سبق إلیها فضمها دون غیرها. وحَرُزَ الموضعُ حَرَازَةً فهو حَرِیزٌ من باب فَعُلَ یَفْعُلُ بالضم فیها ، وأَحْرَزَهُ جعله فی الحرز.</w:t>
      </w:r>
    </w:p>
    <w:p>
      <w:pPr>
        <w:pStyle w:val="Heading4"/>
      </w:pPr>
      <w:bookmarkStart w:id="363" w:name="_Toc28"/>
      <w:r>
        <w:t>(حزز)</w:t>
      </w:r>
      <w:bookmarkEnd w:id="363"/>
    </w:p>
    <w:p>
      <w:pPr>
        <w:pStyle w:val="BookText"/>
      </w:pPr>
      <w:r>
        <w:rPr>
          <w:rFonts w:ascii="Amiri" w:hAnsi="Amiri" w:eastAsia="Amiri" w:cs="Amiri"/>
          <w:lang w:bidi="ar-SA"/>
          <w:color w:val="111111"/>
          <w:sz w:val="28"/>
          <w:szCs w:val="28"/>
          <w:rtl/>
        </w:rPr>
        <w:t xml:space="preserve">الحَزَازَةُ وجع فی القلب من غیظ ونحوه ، والجمع حَزَازَات. قال الشاعر :</w:t>
      </w:r>
    </w:p>
    <w:p>
      <w:pPr>
        <w:pStyle w:val="BookText"/>
      </w:pPr>
      <w:r>
        <w:rPr>
          <w:rFonts w:ascii="IRNazanin" w:hAnsi="IRNazanin" w:eastAsia="IRNazanin" w:cs="IRNazanin"/>
          <w:lang w:bidi="fa-IR"/>
          <w:color w:val="111111"/>
          <w:sz w:val="28"/>
          <w:szCs w:val="28"/>
          <w:rtl/>
        </w:rPr>
        <w:t xml:space="preserve">( وقد ینبت المرعی علی دمن الثری</w:t>
      </w:r>
    </w:p>
    <w:p>
      <w:pPr>
        <w:pStyle w:val="BookText"/>
      </w:pPr>
      <w:r>
        <w:rPr>
          <w:rFonts w:ascii="Amiri" w:hAnsi="Amiri" w:eastAsia="Amiri" w:cs="Amiri"/>
          <w:lang w:bidi="ar-SA"/>
          <w:color w:val="111111"/>
          <w:sz w:val="28"/>
          <w:szCs w:val="28"/>
          <w:rtl/>
        </w:rPr>
        <w:t xml:space="preserve">وتبقی حَزَازَاتُ النفوس کما هیا )</w:t>
      </w:r>
    </w:p>
    <w:p>
      <w:pPr>
        <w:pStyle w:val="BookText"/>
      </w:pPr>
      <w:r>
        <w:rPr>
          <w:rFonts w:ascii="IRNazanin" w:hAnsi="IRNazanin" w:eastAsia="IRNazanin" w:cs="IRNazanin"/>
          <w:lang w:bidi="fa-IR"/>
          <w:color w:val="111111"/>
          <w:sz w:val="28"/>
          <w:szCs w:val="28"/>
          <w:rtl/>
        </w:rPr>
        <w:t xml:space="preserve">عن أبی عبیدة أنه قال : ضربه مثلا لرجل یظهر مودة وقلبه نغل بالعداوة </w:t>
      </w:r>
      <w:r>
        <w:rPr>
          <w:rStyle w:val="FootnoteReference"/>
        </w:rPr>
        <w:footnoteReference w:id="16"/>
      </w:r>
      <w:r>
        <w:rPr>
          <w:rFonts w:ascii="Amiri" w:hAnsi="Amiri" w:eastAsia="Amiri" w:cs="Amiri"/>
          <w:lang w:bidi="ar-SA"/>
          <w:color w:val="111111"/>
          <w:sz w:val="28"/>
          <w:szCs w:val="28"/>
          <w:rtl/>
        </w:rPr>
        <w:t xml:space="preserve">. والحَزُّ واحد الحُزُوز فی العود ونحوه. وحَزَّهُ واحْتَزَّهُ : قطعه وحَزَزْتُ الخشبة حَزّاً - من باب قتل - : قرضتها. والحَزُّ : القرض.</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0458_95306"/>
    <w:bookmarkEnd w:id="12"/>
    <w:p>
      <w:pPr>
        <w:pStyle w:val="Heading4"/>
      </w:pPr>
      <w:bookmarkStart w:id="364" w:name="_Toc29"/>
      <w:r>
        <w:t>(حفز)</w:t>
      </w:r>
      <w:bookmarkEnd w:id="364"/>
    </w:p>
    <w:p>
      <w:pPr>
        <w:pStyle w:val="BookText"/>
      </w:pPr>
      <w:r>
        <w:rPr>
          <w:rFonts w:ascii="Amiri" w:hAnsi="Amiri" w:eastAsia="Amiri" w:cs="Amiri"/>
          <w:lang w:bidi="ar-SA"/>
          <w:color w:val="111111"/>
          <w:sz w:val="28"/>
          <w:szCs w:val="28"/>
          <w:rtl/>
        </w:rPr>
        <w:t xml:space="preserve">فِی حَدِیثِ الصَّلَاةِ « لَا تَلَثَّمْ وَلَا تَحْتَفِزْ ».</w:t>
      </w:r>
    </w:p>
    <w:p>
      <w:pPr>
        <w:pStyle w:val="BookText"/>
      </w:pPr>
      <w:r>
        <w:rPr>
          <w:rFonts w:ascii="IRNazanin" w:hAnsi="IRNazanin" w:eastAsia="IRNazanin" w:cs="IRNazanin"/>
          <w:lang w:bidi="fa-IR"/>
          <w:color w:val="111111"/>
          <w:sz w:val="28"/>
          <w:szCs w:val="28"/>
          <w:rtl/>
        </w:rPr>
        <w:t xml:space="preserve">أی لا تتضام فی سجودک بل تتخوی کما یتخوی البعیر الضامر ، وهکذا عکس المرأة فإنها تَحْتَفِزُ فی سجودها ولا تتخوی.</w:t>
      </w:r>
    </w:p>
    <w:p>
      <w:pPr>
        <w:pStyle w:val="BookText"/>
      </w:pPr>
      <w:r>
        <w:rPr>
          <w:rFonts w:ascii="Amiri" w:hAnsi="Amiri" w:eastAsia="Amiri" w:cs="Amiri"/>
          <w:lang w:bidi="ar-SA"/>
          <w:color w:val="111111"/>
          <w:sz w:val="28"/>
          <w:szCs w:val="28"/>
          <w:rtl/>
        </w:rPr>
        <w:t xml:space="preserve">وَفِی بَعْضِ النُّسَخِ « وَلَا تَحْتَقِنْ ».</w:t>
      </w:r>
    </w:p>
    <w:p>
      <w:pPr>
        <w:pStyle w:val="BookText"/>
      </w:pPr>
      <w:r>
        <w:rPr>
          <w:rFonts w:ascii="IRNazanin" w:hAnsi="IRNazanin" w:eastAsia="IRNazanin" w:cs="IRNazanin"/>
          <w:lang w:bidi="fa-IR"/>
          <w:color w:val="111111"/>
          <w:sz w:val="28"/>
          <w:szCs w:val="28"/>
          <w:rtl/>
        </w:rPr>
        <w:t xml:space="preserve">أی لا تدافع البول والغائط. وحَفَزَهُ : أی دفعه من خلفه. وقولهم « هو مُحْتَفِزٌ » أی مستعجل متوفر غیر متمکن فی جلوسه ، کأنه یرید القیام.</w:t>
      </w:r>
    </w:p>
    <w:p>
      <w:pPr>
        <w:pStyle w:val="BookText"/>
      </w:pPr>
      <w:r>
        <w:rPr>
          <w:rFonts w:ascii="Amiri" w:hAnsi="Amiri" w:eastAsia="Amiri" w:cs="Amiri"/>
          <w:lang w:bidi="ar-SA"/>
          <w:color w:val="111111"/>
          <w:sz w:val="28"/>
          <w:szCs w:val="28"/>
          <w:rtl/>
        </w:rPr>
        <w:t xml:space="preserve">وَفِی حَدِیثِ وَصْفِ الدُّنْیَا « فَهِیَ تَحْفِزُ بِالْفَنَاءِ سُکَّانَهَا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تدفعهم وتعجلهم وتسوقهم.</w:t>
      </w:r>
    </w:p>
    <w:p>
      <w:pPr>
        <w:pStyle w:val="Heading4"/>
      </w:pPr>
      <w:bookmarkStart w:id="365" w:name="_Toc30"/>
      <w:r>
        <w:t>(حمز)</w:t>
      </w:r>
      <w:bookmarkEnd w:id="365"/>
    </w:p>
    <w:p>
      <w:pPr>
        <w:pStyle w:val="BookText"/>
      </w:pPr>
      <w:r>
        <w:rPr>
          <w:rFonts w:ascii="Amiri" w:hAnsi="Amiri" w:eastAsia="Amiri" w:cs="Amiri"/>
          <w:lang w:bidi="ar-SA"/>
          <w:color w:val="111111"/>
          <w:sz w:val="28"/>
          <w:szCs w:val="28"/>
          <w:rtl/>
        </w:rPr>
        <w:t xml:space="preserve">فِی حَدِیثِ ابْنِ عَبَّاسٍ « أَفْضَلُ الْأَعْمَالِ أَحْمَزُهَا ».</w:t>
      </w:r>
    </w:p>
    <w:p>
      <w:pPr>
        <w:pStyle w:val="BookText"/>
      </w:pPr>
      <w:r>
        <w:rPr>
          <w:rFonts w:ascii="IRNazanin" w:hAnsi="IRNazanin" w:eastAsia="IRNazanin" w:cs="IRNazanin"/>
          <w:lang w:bidi="fa-IR"/>
          <w:color w:val="111111"/>
          <w:sz w:val="28"/>
          <w:szCs w:val="28"/>
          <w:rtl/>
        </w:rPr>
        <w:t xml:space="preserve">أی أشقها وأمتنها وأقواها. قیل : ولیس بکلی ، فلیس کل أَحْمَز أفضل ولا العکس. والحَمْزَةُ : بقلة حریفة.</w:t>
      </w:r>
    </w:p>
    <w:p>
      <w:pPr>
        <w:pStyle w:val="BookText"/>
      </w:pPr>
      <w:r>
        <w:rPr>
          <w:rFonts w:ascii="Amiri" w:hAnsi="Amiri" w:eastAsia="Amiri" w:cs="Amiri"/>
          <w:lang w:bidi="ar-SA"/>
          <w:color w:val="111111"/>
          <w:sz w:val="28"/>
          <w:szCs w:val="28"/>
          <w:rtl/>
        </w:rPr>
        <w:t xml:space="preserve">وَعَنْ أَنَسٍ قَالَ : کَنَّانِی رَسُولُ اللهِ صلی الله علیه وآله بِبَقْلَةٍ کُنْتُ أَجْتَنِیهَا وَکَانَ یُکَنَّی أَبَا حَمْزَةَ.</w:t>
      </w:r>
    </w:p>
    <w:p>
      <w:pPr>
        <w:pStyle w:val="BookText"/>
      </w:pPr>
      <w:r>
        <w:rPr>
          <w:rFonts w:ascii="IRNazanin" w:hAnsi="IRNazanin" w:eastAsia="IRNazanin" w:cs="IRNazanin"/>
          <w:lang w:bidi="fa-IR"/>
          <w:color w:val="111111"/>
          <w:sz w:val="28"/>
          <w:szCs w:val="28"/>
          <w:rtl/>
        </w:rPr>
        <w:t xml:space="preserve">و « حَمْزَةُ » عم النبی صلی الله علیه وآله مدفون بأحد ، وقبره معروف هناک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366" w:name="_Toc31"/>
      <w:r>
        <w:t>(حنز)</w:t>
      </w:r>
      <w:bookmarkEnd w:id="366"/>
    </w:p>
    <w:p>
      <w:pPr>
        <w:pStyle w:val="BookText"/>
      </w:pPr>
      <w:r>
        <w:rPr>
          <w:rFonts w:ascii="Amiri" w:hAnsi="Amiri" w:eastAsia="Amiri" w:cs="Amiri"/>
          <w:lang w:bidi="ar-SA"/>
          <w:color w:val="111111"/>
          <w:sz w:val="28"/>
          <w:szCs w:val="28"/>
          <w:rtl/>
        </w:rPr>
        <w:t xml:space="preserve">فِی حَدِیثِ أَبِی ذَرٍّ « لَوْ صَلَّیْتُمْ حَتَّی تَکُونُوا کالحنایز [کَالْحَنَائِرِ] مَا نفعکم حَتَّی تُحِبُّوا آلَ الرَّسُولِ صلی الله علیه وآله ».</w:t>
      </w:r>
    </w:p>
    <w:p>
      <w:pPr>
        <w:pStyle w:val="BookText"/>
      </w:pPr>
      <w:r>
        <w:rPr>
          <w:rFonts w:ascii="IRNazanin" w:hAnsi="IRNazanin" w:eastAsia="IRNazanin" w:cs="IRNazanin"/>
          <w:lang w:bidi="fa-IR"/>
          <w:color w:val="111111"/>
          <w:sz w:val="28"/>
          <w:szCs w:val="28"/>
          <w:rtl/>
        </w:rPr>
        <w:t xml:space="preserve">الحنایز [ الحَنَائِر ] جمع الحنیزة [ الحَنِیرَة ] ، وهو القوس بلا وتر ، وقیل الطاق المعقود ، وکل شیء منحن فهو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0458_95307"/>
    <w:bookmarkEnd w:id="13"/>
    <w:p>
      <w:pPr>
        <w:pStyle w:val="BookText"/>
      </w:pPr>
      <w:r>
        <w:rPr>
          <w:rFonts w:ascii="IRNazanin" w:hAnsi="IRNazanin" w:eastAsia="IRNazanin" w:cs="IRNazanin"/>
          <w:lang w:bidi="fa-IR"/>
          <w:color w:val="111111"/>
          <w:sz w:val="28"/>
          <w:szCs w:val="28"/>
          <w:rtl/>
        </w:rPr>
        <w:t xml:space="preserve">حنیزة [ حَنِیرَة ] : أی لو تعبدتم حتی تنحنی ظهورکم ما نفعکم ذلک حتی تحبوا آل الرسول.</w:t>
      </w:r>
    </w:p>
    <w:p>
      <w:pPr>
        <w:pStyle w:val="Heading4"/>
      </w:pPr>
      <w:bookmarkStart w:id="367" w:name="_Toc32"/>
      <w:r>
        <w:t>(حیز)</w:t>
      </w:r>
      <w:bookmarkEnd w:id="367"/>
    </w:p>
    <w:p>
      <w:pPr>
        <w:pStyle w:val="BookText"/>
      </w:pPr>
      <w:r>
        <w:rPr>
          <w:rFonts w:ascii="Amiri" w:hAnsi="Amiri" w:eastAsia="Amiri" w:cs="Amiri"/>
          <w:lang w:bidi="ar-SA"/>
          <w:color w:val="111111"/>
          <w:sz w:val="28"/>
          <w:szCs w:val="28"/>
          <w:rtl/>
        </w:rPr>
        <w:t xml:space="preserve">قوله تعالی : ( أَوْ مُتَحَیِّزاً إِلی فِئَةٍ ) [ 8 / 16 ] أی منضما أو مائلا إلی جماعة من المسلمین. والحَوْزُ : الجمع ، وکل من ضم إلی نفسه شیئا فقد حَازَهُ حَوْزاً وحِیَازَةً واحْتَازَهُ ، وحَازَهُ حَیْزاً من باب سار لغة فیه. والحَوْزَةُ : الناحیة. وحَوْزَةُ الإسلام : حدوده ونواحیه. ومنه الْحَدِیثُ « الْإِمَامُ مِنَّا مَنْ مَنَعَ حَوْزَتَهُ ».</w:t>
      </w:r>
    </w:p>
    <w:p>
      <w:pPr>
        <w:pStyle w:val="BookText"/>
      </w:pPr>
      <w:r>
        <w:rPr>
          <w:rFonts w:ascii="Amiri" w:hAnsi="Amiri" w:eastAsia="Amiri" w:cs="Amiri"/>
          <w:lang w:bidi="ar-SA"/>
          <w:color w:val="111111"/>
          <w:sz w:val="28"/>
          <w:szCs w:val="28"/>
          <w:rtl/>
        </w:rPr>
        <w:t xml:space="preserve">أی ما فی تصرفه ، وجاهد فی سبیل الله حق جهاده. و « الحَیِّزُ » بالتشدید : ما انضم إلی الدار من مرافقتها. وکل ناحیة حَیِّزٌ ، وأصله الواو. وهذا فی حَیِّزِکَ : أی فی ناحیتک. وانْحَازَ عنه : عدل.</w:t>
      </w:r>
    </w:p>
    <w:p>
      <w:pPr>
        <w:pStyle w:val="Heading3"/>
      </w:pPr>
      <w:bookmarkStart w:id="368" w:name="_Toc33"/>
      <w:r>
        <w:t>باب ما أوله الخاء</w:t>
      </w:r>
      <w:bookmarkEnd w:id="368"/>
    </w:p>
    <w:p>
      <w:pPr>
        <w:pStyle w:val="Heading4"/>
      </w:pPr>
      <w:bookmarkStart w:id="369" w:name="_Toc34"/>
      <w:r>
        <w:t>(خبز)</w:t>
      </w:r>
      <w:bookmarkEnd w:id="369"/>
    </w:p>
    <w:p>
      <w:pPr>
        <w:pStyle w:val="BookText"/>
      </w:pPr>
      <w:r>
        <w:rPr>
          <w:rFonts w:ascii="Amiri" w:hAnsi="Amiri" w:eastAsia="Amiri" w:cs="Amiri"/>
          <w:lang w:bidi="ar-SA"/>
          <w:color w:val="111111"/>
          <w:sz w:val="28"/>
          <w:szCs w:val="28"/>
          <w:rtl/>
        </w:rPr>
        <w:t xml:space="preserve">« الخُبْزُ » بالضم فالسکون الذی یؤکل ، وبالفتح المصدر ، وقد خَبَزْتُ الخُبْزَ واخْتَبَزْتُهُ. والخَبِیزَةُ : عجین یوضع فی الملة حتی ینضج. والخَبِیزُ والخَبِیزَة : الإدام ، وقیل هی الطعام من اللحم وغیره ، وخَبَزْتُهُ خَبْزاً من باب ضرب. والخُبَّازُ بالضم : نبت معروف ، وفی لغة الخُبَّازَی بألف التأنیث کالخزامی.</w:t>
      </w:r>
    </w:p>
    <w:p>
      <w:pPr>
        <w:pStyle w:val="Heading4"/>
      </w:pPr>
      <w:bookmarkStart w:id="370" w:name="_Toc35"/>
      <w:r>
        <w:t>(خرز)</w:t>
      </w:r>
      <w:bookmarkEnd w:id="370"/>
    </w:p>
    <w:p>
      <w:pPr>
        <w:pStyle w:val="BookText"/>
      </w:pPr>
      <w:r>
        <w:rPr>
          <w:rFonts w:ascii="Amiri" w:hAnsi="Amiri" w:eastAsia="Amiri" w:cs="Amiri"/>
          <w:lang w:bidi="ar-SA"/>
          <w:color w:val="111111"/>
          <w:sz w:val="28"/>
          <w:szCs w:val="28"/>
          <w:rtl/>
        </w:rPr>
        <w:t xml:space="preserve">الخَرَزُ بالتحریک : الذی ینظم ، الواحدة خَرَزَة کقصبة وقصب. وخَرَزُ الظَّهْرِ : فقاره. وخَرَزَةُ الدِّماغ بکسر الدال من الذبیحة قیل هی المخ ، وقیل خَرَزَةٌ فی وسط المخ الکائن فی وسط الدماغ بقدر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0458_95308"/>
    <w:bookmarkEnd w:id="14"/>
    <w:p>
      <w:pPr>
        <w:pStyle w:val="BookText"/>
      </w:pPr>
      <w:r>
        <w:rPr>
          <w:rFonts w:ascii="Amiri" w:hAnsi="Amiri" w:eastAsia="Amiri" w:cs="Amiri"/>
          <w:lang w:bidi="ar-SA"/>
          <w:color w:val="111111"/>
          <w:sz w:val="28"/>
          <w:szCs w:val="28"/>
          <w:rtl/>
        </w:rPr>
        <w:t xml:space="preserve">الحمصة تقریبا یخالف لونها لونه تمیل إلی الغبرة. و « المِخْرَزُ » بکسر المیم وسکون المعجمة قبل الراء المفتوحة : ما یخرز به الجراب والسقاء من الجلود. ومنه الْحَدِیثُ « سَافِرْ بِمِخْرَزِکَ ».</w:t>
      </w:r>
    </w:p>
    <w:p>
      <w:pPr>
        <w:pStyle w:val="BookText"/>
      </w:pPr>
      <w:r>
        <w:rPr>
          <w:rFonts w:ascii="Amiri" w:hAnsi="Amiri" w:eastAsia="Amiri" w:cs="Amiri"/>
          <w:lang w:bidi="ar-SA"/>
          <w:color w:val="111111"/>
          <w:sz w:val="28"/>
          <w:szCs w:val="28"/>
          <w:rtl/>
        </w:rPr>
        <w:t xml:space="preserve">وخَرَزْتُ الجلدَ خَرْزاً من بابی ضرب وقتل ، وهو کالخیاط للثوب.</w:t>
      </w:r>
    </w:p>
    <w:p>
      <w:pPr>
        <w:pStyle w:val="Heading4"/>
      </w:pPr>
      <w:bookmarkStart w:id="371" w:name="_Toc36"/>
      <w:r>
        <w:t>(خزز)</w:t>
      </w:r>
      <w:bookmarkEnd w:id="371"/>
    </w:p>
    <w:p>
      <w:pPr>
        <w:pStyle w:val="BookText"/>
      </w:pPr>
      <w:r>
        <w:rPr>
          <w:rFonts w:ascii="IRNazanin" w:hAnsi="IRNazanin" w:eastAsia="IRNazanin" w:cs="IRNazanin"/>
          <w:lang w:bidi="fa-IR"/>
          <w:color w:val="111111"/>
          <w:sz w:val="28"/>
          <w:szCs w:val="28"/>
          <w:rtl/>
        </w:rPr>
        <w:t xml:space="preserve">تکرر فی الحدیث ذکر « الخَزِّ » هو بتشدید الزای : دابة من دواب الماء تمشی علی أربع تشبه الثعلب وترعی من البر وتنزل البحر ، لها وبر یعمل منه الثیاب ، تعیش بالماء ولا تعیش خارجه ، ولیس علی حد الحیتان وذکاتها إخراجها من الماء حیة. قیل : وقد کانت فی أول الإسلام إلی وسطه کثیرة جدا. وعن ابن فرشتة فی شرح مجمع : الخَزُّ صوف غنم البحر.</w:t>
      </w:r>
    </w:p>
    <w:p>
      <w:pPr>
        <w:pStyle w:val="BookText"/>
      </w:pPr>
      <w:r>
        <w:rPr>
          <w:rFonts w:ascii="Amiri" w:hAnsi="Amiri" w:eastAsia="Amiri" w:cs="Amiri"/>
          <w:lang w:bidi="ar-SA"/>
          <w:color w:val="111111"/>
          <w:sz w:val="28"/>
          <w:szCs w:val="28"/>
          <w:rtl/>
        </w:rPr>
        <w:t xml:space="preserve">وَفِی الْحَدِیثِ « إِنَّمَا هِیَ کِلَابُ الْمَاءِ ».</w:t>
      </w:r>
    </w:p>
    <w:p>
      <w:pPr>
        <w:pStyle w:val="BookText"/>
      </w:pPr>
      <w:r>
        <w:rPr>
          <w:rFonts w:ascii="IRNazanin" w:hAnsi="IRNazanin" w:eastAsia="IRNazanin" w:cs="IRNazanin"/>
          <w:lang w:bidi="fa-IR"/>
          <w:color w:val="111111"/>
          <w:sz w:val="28"/>
          <w:szCs w:val="28"/>
          <w:rtl/>
        </w:rPr>
        <w:t xml:space="preserve">والخَزُّ أیضا : ثیاب تنسج من الإبریسم ، وقد ورد النهی عن الرکوب علیه والجلوس علیه. قال فی النهایة الخَزُّ المعروف أولا ثیاب تنسج من صوف وإبریسم وهی مباحة وقد لبسها الصحابة والتابعون ، فیکون النهی عنها لأجل التشبیه بالعجم وزی المترفین ، وإن أرید بِالخَزِّ النوع الآخر وهو المعروف الآن فهو حرام ، لأن جمیعه معمول من الإبریسم. والخَزَّازُونَ : قوم یعملون الخز. والخُزَزُ کصرد : الذکر من الأرانب ، والجمع خِزَّان کصردان - کذا فی المصباح وغیره.</w:t>
      </w:r>
    </w:p>
    <w:p>
      <w:pPr>
        <w:pStyle w:val="Heading4"/>
      </w:pPr>
      <w:bookmarkStart w:id="372" w:name="_Toc37"/>
      <w:r>
        <w:t>(خنز)</w:t>
      </w:r>
      <w:bookmarkEnd w:id="372"/>
    </w:p>
    <w:p>
      <w:pPr>
        <w:pStyle w:val="BookText"/>
      </w:pPr>
      <w:r>
        <w:rPr>
          <w:rFonts w:ascii="Amiri" w:hAnsi="Amiri" w:eastAsia="Amiri" w:cs="Amiri"/>
          <w:lang w:bidi="ar-SA"/>
          <w:color w:val="111111"/>
          <w:sz w:val="28"/>
          <w:szCs w:val="28"/>
          <w:rtl/>
        </w:rPr>
        <w:t xml:space="preserve">خَنِزَ اللحمُ خَنَزاً من باب تعب : تغیر وأنتن. وخَنَزَ خُنُوزاً من باب قعد لغة. ولم یَخْنَزْ بفتح النون : لم ینتن.</w:t>
      </w:r>
    </w:p>
    <w:p>
      <w:pPr>
        <w:pStyle w:val="Heading4"/>
      </w:pPr>
      <w:bookmarkStart w:id="373" w:name="_Toc38"/>
      <w:r>
        <w:t>(خوز)</w:t>
      </w:r>
      <w:bookmarkEnd w:id="373"/>
    </w:p>
    <w:p>
      <w:pPr>
        <w:pStyle w:val="BookText"/>
      </w:pPr>
      <w:r>
        <w:rPr>
          <w:rFonts w:ascii="Amiri" w:hAnsi="Amiri" w:eastAsia="Amiri" w:cs="Amiri"/>
          <w:lang w:bidi="ar-SA"/>
          <w:color w:val="111111"/>
          <w:sz w:val="28"/>
          <w:szCs w:val="28"/>
          <w:rtl/>
        </w:rPr>
        <w:t xml:space="preserve">فِی الْحَدِیثِ « وَاحْذَرْ مَکْرَ خُوزِ الْأَهْوَازِ ، فَإِنَّ أَبِی أَخْبَرَنِی عَنْ آبَائِهِ عَنْ أَمِیرِ الْمُؤْمِنِینَ علیه السلام أَنَّهُ قَالَ : الْإِیمَانُ لَا یَثْبُتُ فِی قَلْبِ یَهُودِیٍّ وَلَا خُوزِیٍ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0458_95309"/>
    <w:bookmarkEnd w:id="15"/>
    <w:p>
      <w:pPr>
        <w:pStyle w:val="BookText"/>
      </w:pPr>
      <w:r>
        <w:rPr>
          <w:rFonts w:ascii="Amiri" w:hAnsi="Amiri" w:eastAsia="Amiri" w:cs="Amiri"/>
          <w:lang w:bidi="ar-SA"/>
          <w:color w:val="111111"/>
          <w:sz w:val="28"/>
          <w:szCs w:val="28"/>
          <w:rtl/>
        </w:rPr>
        <w:t xml:space="preserve">أَبَداً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الخُوزُ بالمعجمتین : جیل من الناس - قاله الجوهری وغیره. وفی النهایة الخُوزُ جیل معروف. وکِرْمَان : صُقْعٌ معروف فی العجم </w:t>
      </w:r>
      <w:r>
        <w:rPr>
          <w:rStyle w:val="FootnoteReference"/>
        </w:rPr>
        <w:footnoteReference w:id="20"/>
      </w:r>
      <w:r>
        <w:rPr>
          <w:rFonts w:ascii="IRNazanin" w:hAnsi="IRNazanin" w:eastAsia="IRNazanin" w:cs="IRNazanin"/>
          <w:lang w:bidi="fa-IR"/>
          <w:color w:val="111111"/>
          <w:sz w:val="28"/>
          <w:szCs w:val="28"/>
          <w:rtl/>
        </w:rPr>
        <w:t xml:space="preserve">. ویروی بالراء المهملة وهو من أرض فارس.</w:t>
      </w:r>
    </w:p>
    <w:p>
      <w:pPr>
        <w:pStyle w:val="Heading3"/>
      </w:pPr>
      <w:bookmarkStart w:id="374" w:name="_Toc39"/>
      <w:r>
        <w:t>باب ما أوله الدال</w:t>
      </w:r>
      <w:bookmarkEnd w:id="374"/>
    </w:p>
    <w:p>
      <w:pPr>
        <w:pStyle w:val="Heading4"/>
      </w:pPr>
      <w:bookmarkStart w:id="375" w:name="_Toc40"/>
      <w:r>
        <w:t>(درز)</w:t>
      </w:r>
      <w:bookmarkEnd w:id="375"/>
    </w:p>
    <w:p>
      <w:pPr>
        <w:pStyle w:val="BookText"/>
      </w:pPr>
      <w:r>
        <w:rPr>
          <w:rFonts w:ascii="Amiri" w:hAnsi="Amiri" w:eastAsia="Amiri" w:cs="Amiri"/>
          <w:lang w:bidi="ar-SA"/>
          <w:color w:val="111111"/>
          <w:sz w:val="28"/>
          <w:szCs w:val="28"/>
          <w:rtl/>
        </w:rPr>
        <w:t xml:space="preserve">« الدَّرْزُ » واحد دُرُوز الثوب - فارسی معرب.</w:t>
      </w:r>
    </w:p>
    <w:p>
      <w:pPr>
        <w:pStyle w:val="Heading4"/>
      </w:pPr>
      <w:bookmarkStart w:id="376" w:name="_Toc41"/>
      <w:r>
        <w:t>(دهلز)</w:t>
      </w:r>
      <w:bookmarkEnd w:id="376"/>
    </w:p>
    <w:p>
      <w:pPr>
        <w:pStyle w:val="BookText"/>
      </w:pPr>
      <w:r>
        <w:rPr>
          <w:rFonts w:ascii="Amiri" w:hAnsi="Amiri" w:eastAsia="Amiri" w:cs="Amiri"/>
          <w:lang w:bidi="ar-SA"/>
          <w:color w:val="111111"/>
          <w:sz w:val="28"/>
          <w:szCs w:val="28"/>
          <w:rtl/>
        </w:rPr>
        <w:t xml:space="preserve">الدِّهْلِیزُ بالکسر : هو ما بین الباب والدار ، والجمع الدَّهَالِیز - فارسی معرب.</w:t>
      </w:r>
    </w:p>
    <w:p>
      <w:pPr>
        <w:pStyle w:val="Heading3"/>
      </w:pPr>
      <w:bookmarkStart w:id="377" w:name="_Toc42"/>
      <w:r>
        <w:t>باب ما أوله الراء</w:t>
      </w:r>
      <w:bookmarkEnd w:id="377"/>
    </w:p>
    <w:p>
      <w:pPr>
        <w:pStyle w:val="Heading4"/>
      </w:pPr>
      <w:bookmarkStart w:id="378" w:name="_Toc43"/>
      <w:r>
        <w:t>(رجز)</w:t>
      </w:r>
      <w:bookmarkEnd w:id="378"/>
    </w:p>
    <w:p>
      <w:pPr>
        <w:pStyle w:val="BookText"/>
      </w:pPr>
      <w:r>
        <w:rPr>
          <w:rFonts w:ascii="Amiri" w:hAnsi="Amiri" w:eastAsia="Amiri" w:cs="Amiri"/>
          <w:lang w:bidi="ar-SA"/>
          <w:color w:val="111111"/>
          <w:sz w:val="28"/>
          <w:szCs w:val="28"/>
          <w:rtl/>
        </w:rPr>
        <w:t xml:space="preserve">قوله تعالی : ( وَالرُّجْزَ فَاهْجُرْ ) [ 74 / 5 ] الرِّجْزُ بکسر الراء وضمها ، إما العذاب کما هو قول الأکثرین ، فیکون الأمر بهجرانه أمر بهجران أسبابه الموجبة له ، أو النجاسة فهو حینئذ صریح فی وجوب توقی النجاسة فی الصلاة - کذا قال بعض المفسرین ، وهو جید. وفسره البعض بالأوثان ، وسمیت رِجْزاً لأنها سبب الرِّجْز الذی هو العذاب قوله تعالی : ( فَلَمَّا کَشَفْنا عَنْهُمُ الرِّجْزَ ) [ 7 / 135 ] أی العذاب ، والرِّجْزُ بمعناه. ورِجْزُ الشیطان : لطخه وما یدعو إلیه من الکفر. قوله : ( وَیُذْهِبَ عَنْکُمْ رِجْزَ الشَّیْطانِ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0458_95310"/>
    <w:bookmarkEnd w:id="16"/>
    <w:p>
      <w:pPr>
        <w:pStyle w:val="BookText"/>
      </w:pPr>
      <w:r>
        <w:rPr>
          <w:rFonts w:ascii="IRNazanin" w:hAnsi="IRNazanin" w:eastAsia="IRNazanin" w:cs="IRNazanin"/>
          <w:lang w:bidi="fa-IR"/>
          <w:color w:val="111111"/>
          <w:sz w:val="28"/>
          <w:szCs w:val="28"/>
          <w:rtl/>
        </w:rPr>
        <w:t xml:space="preserve">[ 8 / 11 ] قیل هی الجنابة ، وقیل العذاب ، وقیل وسوسته ،</w:t>
      </w:r>
    </w:p>
    <w:p>
      <w:pPr>
        <w:pStyle w:val="BookText"/>
      </w:pPr>
      <w:r>
        <w:rPr>
          <w:rFonts w:ascii="Amiri" w:hAnsi="Amiri" w:eastAsia="Amiri" w:cs="Amiri"/>
          <w:lang w:bidi="ar-SA"/>
          <w:color w:val="111111"/>
          <w:sz w:val="28"/>
          <w:szCs w:val="28"/>
          <w:rtl/>
        </w:rPr>
        <w:t xml:space="preserve">فَإِنَّهُ لَمَّا نَزَلَ الْمُسْلِمُونَ عَلَی کَثِیبٍ لَمْ تَرْسَخْ فِیهِ أَقْدَامُهُمْ عَلَی غَیْرِ مَاءٍ فَاحْتَلَمَ أَکْثَرُهُمْ وَالْمُشْرِکُونَ سَبَقُوهُمْ إِلَی الْمَاءِ ، فَتَمَثَّلَ لَهُمْ إِبْلِیسُ وَقَالَ : تُصَلُّونَ عَلَی غَیْرِ وُضُوءٍ وَعَلَی جَنَابَةٍ وَقَدْ عَطِشْتُمْ ، وَلَوْ کُنْتُمْ عَلَی الْحَقِّ لَمَا غَلَبَکُمْ هَؤُلَاءِ عَلَی الْمَاءِ ، فَحَزِنُوا شَدِیداً فَمُطِرُوا لَیْلاً حَتَّی جَرَی الْوَادِی وَتَلَبَّدَ الرَّمْلُ حَتَّی ثَبَتَتْ عَلَیْهِ الْأَقْدَامُ وَطَابَتِ النُّفُوسُ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الأفاضل : فعلی القول الأول فیه دلالة علی نجاسة المنی ، ولذلک قرئ رِجْسَ وهو مرادف للنجاسة. قوله : ( رِجْزاً مِنَ السَّماءِ ) [ 2 / 59 ] یعنی العذاب. والرَّجَزُ بفتح المهملة : بحر من البحور ، ونوع من أنواع الشعر یکون کل مصراع منه منفردا ، وتسمی قصائده أَرَاجِیزَ جمع أُرْجُوزَة کهیئة السجع إلا أنه وزن الشعر ، ویسمی قائله رَاجِزاً.</w:t>
      </w:r>
    </w:p>
    <w:p>
      <w:pPr>
        <w:pStyle w:val="BookText"/>
      </w:pPr>
      <w:r>
        <w:rPr>
          <w:rFonts w:ascii="Amiri" w:hAnsi="Amiri" w:eastAsia="Amiri" w:cs="Amiri"/>
          <w:lang w:bidi="ar-SA"/>
          <w:color w:val="111111"/>
          <w:sz w:val="28"/>
          <w:szCs w:val="28"/>
          <w:rtl/>
        </w:rPr>
        <w:t xml:space="preserve">وَفِی الْخَبَرِ « مَنْ قَرَأَ الْقُرْآنَ فِی أَقَلَّ مِنْ ثَلَاثٍ فَهُوَ رَاجِزٌ ».</w:t>
      </w:r>
    </w:p>
    <w:p>
      <w:pPr>
        <w:pStyle w:val="BookText"/>
      </w:pPr>
      <w:r>
        <w:rPr>
          <w:rFonts w:ascii="Amiri" w:hAnsi="Amiri" w:eastAsia="Amiri" w:cs="Amiri"/>
          <w:lang w:bidi="ar-SA"/>
          <w:color w:val="111111"/>
          <w:sz w:val="28"/>
          <w:szCs w:val="28"/>
          <w:rtl/>
        </w:rPr>
        <w:t xml:space="preserve">سماه به لأن الرَّجَزَ أخف علی اللسان من القصیدة.</w:t>
      </w:r>
    </w:p>
    <w:p>
      <w:pPr>
        <w:pStyle w:val="BookText"/>
      </w:pPr>
      <w:r>
        <w:rPr>
          <w:rFonts w:ascii="Amiri" w:hAnsi="Amiri" w:eastAsia="Amiri" w:cs="Amiri"/>
          <w:lang w:bidi="ar-SA"/>
          <w:color w:val="111111"/>
          <w:sz w:val="28"/>
          <w:szCs w:val="28"/>
          <w:rtl/>
        </w:rPr>
        <w:t xml:space="preserve">وَ « الْمُرْتَجِزُ » عَلَی بِنَاءِ اسْمُ الْفَاعِلِ اسْمُ فَرَسٍ کَانَ لِرَسُولِ اللهِ الَّذِی اشْتَرَاهُ مِنَ الْأَعْرَابِیِّ وَشَهِدَ لَهُ خُزَیْمَةُ بْنُ ثَابِتٍ.</w:t>
      </w:r>
    </w:p>
    <w:p>
      <w:pPr>
        <w:pStyle w:val="Heading4"/>
      </w:pPr>
      <w:bookmarkStart w:id="379" w:name="_Toc44"/>
      <w:r>
        <w:t>(رزز)</w:t>
      </w:r>
      <w:bookmarkEnd w:id="379"/>
    </w:p>
    <w:p>
      <w:pPr>
        <w:pStyle w:val="BookText"/>
      </w:pPr>
      <w:r>
        <w:rPr>
          <w:rFonts w:ascii="Amiri" w:hAnsi="Amiri" w:eastAsia="Amiri" w:cs="Amiri"/>
          <w:lang w:bidi="ar-SA"/>
          <w:color w:val="111111"/>
          <w:sz w:val="28"/>
          <w:szCs w:val="28"/>
          <w:rtl/>
        </w:rPr>
        <w:t xml:space="preserve">« الرِّزُّ » بالکسر الصوت الخفی ، تقول سمعت رِزَّ الرعد وغیره. والرِّزُّ : وجع فی البطن ، ومنه الْحَدِیثُ « لَا تَقْطَعِ الصَّلَاةَ الرُّعَافُ وَرِزٌّ فِی الْبَطْنِ ».</w:t>
      </w:r>
    </w:p>
    <w:p>
      <w:pPr>
        <w:pStyle w:val="BookText"/>
      </w:pPr>
      <w:r>
        <w:rPr>
          <w:rFonts w:ascii="Amiri" w:hAnsi="Amiri" w:eastAsia="Amiri" w:cs="Amiri"/>
          <w:lang w:bidi="ar-SA"/>
          <w:color w:val="111111"/>
          <w:sz w:val="28"/>
          <w:szCs w:val="28"/>
          <w:rtl/>
        </w:rPr>
        <w:t xml:space="preserve">ومنه حَدِیثُ عَلِیٍّ علیه السلام « مَنْ وَجَدَ فِی بَطْنِهِ رِزّاً فَلْیَنْصَرِفْ وَلْیَتَوَضَّأْ ».</w:t>
      </w:r>
    </w:p>
    <w:p>
      <w:pPr>
        <w:pStyle w:val="BookText"/>
      </w:pPr>
      <w:r>
        <w:rPr>
          <w:rFonts w:ascii="IRNazanin" w:hAnsi="IRNazanin" w:eastAsia="IRNazanin" w:cs="IRNazanin"/>
          <w:lang w:bidi="fa-IR"/>
          <w:color w:val="111111"/>
          <w:sz w:val="28"/>
          <w:szCs w:val="28"/>
          <w:rtl/>
        </w:rPr>
        <w:t xml:space="preserve">کأنه یرید القرقرة أو غمز الحدث وحرکته للخروج ، وأمره بالوضوء لئلا یدافع أحد الأخبثین وإلا فلیس</w:t>
      </w:r>
    </w:p>
    <w:p>
      <w:pPr>
        <w:pStyle w:val="BookText"/>
      </w:pPr>
      <w:r>
        <w:rPr>
          <w:rFonts w:ascii="Amiri" w:hAnsi="Amiri" w:eastAsia="Amiri" w:cs="Amiri"/>
          <w:lang w:bidi="ar-SA"/>
          <w:color w:val="111111"/>
          <w:sz w:val="28"/>
          <w:szCs w:val="28"/>
          <w:rtl/>
        </w:rPr>
        <w:t xml:space="preserve">بواجب ما لم یحدث. ورَزَزْتُ الشیءَ فی الأرض رَزّاً : أی أثبته فیها. ومنه الْحَدِیثُ « جَعَلَ الْجِبَالَ لِلْأَرْضِ</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0458_95311"/>
    <w:bookmarkEnd w:id="17"/>
    <w:p>
      <w:pPr>
        <w:pStyle w:val="BookText"/>
      </w:pPr>
      <w:r>
        <w:rPr>
          <w:rFonts w:ascii="Amiri" w:hAnsi="Amiri" w:eastAsia="Amiri" w:cs="Amiri"/>
          <w:lang w:bidi="ar-SA"/>
          <w:color w:val="111111"/>
          <w:sz w:val="28"/>
          <w:szCs w:val="28"/>
          <w:rtl/>
        </w:rPr>
        <w:t xml:space="preserve">عِمَاداً وَأَرَّزَهَا فِیهَا أَوْتَاداً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فی أرز.</w:t>
      </w:r>
    </w:p>
    <w:p>
      <w:pPr>
        <w:pStyle w:val="BookText"/>
      </w:pPr>
      <w:r>
        <w:rPr>
          <w:rFonts w:ascii="Amiri" w:hAnsi="Amiri" w:eastAsia="Amiri" w:cs="Amiri"/>
          <w:lang w:bidi="ar-SA"/>
          <w:color w:val="111111"/>
          <w:sz w:val="28"/>
          <w:szCs w:val="28"/>
          <w:rtl/>
        </w:rPr>
        <w:t xml:space="preserve">وَفِی الْحَدِیثِ « أَنْتَ یَا عَلِیُ رِزُّ الْأَرْضِ ».</w:t>
      </w:r>
    </w:p>
    <w:p>
      <w:pPr>
        <w:pStyle w:val="BookText"/>
      </w:pPr>
      <w:r>
        <w:rPr>
          <w:rFonts w:ascii="IRNazanin" w:hAnsi="IRNazanin" w:eastAsia="IRNazanin" w:cs="IRNazanin"/>
          <w:lang w:bidi="fa-IR"/>
          <w:color w:val="111111"/>
          <w:sz w:val="28"/>
          <w:szCs w:val="28"/>
          <w:rtl/>
        </w:rPr>
        <w:t xml:space="preserve">أی عمادها.</w:t>
      </w:r>
    </w:p>
    <w:p>
      <w:pPr>
        <w:pStyle w:val="Heading4"/>
      </w:pPr>
      <w:bookmarkStart w:id="380" w:name="_Toc45"/>
      <w:r>
        <w:t>(رعز)</w:t>
      </w:r>
      <w:bookmarkEnd w:id="380"/>
    </w:p>
    <w:p>
      <w:pPr>
        <w:pStyle w:val="BookText"/>
      </w:pPr>
      <w:r>
        <w:rPr>
          <w:rFonts w:ascii="IRNazanin" w:hAnsi="IRNazanin" w:eastAsia="IRNazanin" w:cs="IRNazanin"/>
          <w:lang w:bidi="fa-IR"/>
          <w:color w:val="111111"/>
          <w:sz w:val="28"/>
          <w:szCs w:val="28"/>
          <w:rtl/>
        </w:rPr>
        <w:t xml:space="preserve">المرعزی : الزغب الذی تحت شعر العنز ، وفیه لغات التخفیف والمد مع فتح المیم وکسرها والتثقیل والقصر مع کسر المیم لا غیر ، والعین مکسورة فی الأحوال کلها ، وحکی مرعز کجعفر ومرعز بکسرتین مع التثقیل ، ولا یجوز التخفیف مع الکسرتین لفقد مفعل فی کلامهم ، وأما منحز ومنتن فکسر المیم للإتباع ولیس بأصل.</w:t>
      </w:r>
    </w:p>
    <w:p>
      <w:pPr>
        <w:pStyle w:val="Heading4"/>
      </w:pPr>
      <w:bookmarkStart w:id="381" w:name="_Toc46"/>
      <w:r>
        <w:t>(رکز)</w:t>
      </w:r>
      <w:bookmarkEnd w:id="381"/>
    </w:p>
    <w:p>
      <w:pPr>
        <w:pStyle w:val="BookText"/>
      </w:pPr>
      <w:r>
        <w:rPr>
          <w:rFonts w:ascii="Amiri" w:hAnsi="Amiri" w:eastAsia="Amiri" w:cs="Amiri"/>
          <w:lang w:bidi="ar-SA"/>
          <w:color w:val="111111"/>
          <w:sz w:val="28"/>
          <w:szCs w:val="28"/>
          <w:rtl/>
        </w:rPr>
        <w:t xml:space="preserve">قوله تعالی : ( أَوْ تَسْمَعُ لَهُمْ رِکْزاً ) [ 19 / 98 ] الرِّکْزُ : الصوت الخفی ، أی لا یری لهم عین ولا یسمع لهم صوت ، وکانوا أکثر أموالا وأکثر أجساما وأشد خصاما من هؤلاء ، فحکم هؤلاء حکمهم.</w:t>
      </w:r>
    </w:p>
    <w:p>
      <w:pPr>
        <w:pStyle w:val="BookText"/>
      </w:pPr>
      <w:r>
        <w:rPr>
          <w:rFonts w:ascii="Amiri" w:hAnsi="Amiri" w:eastAsia="Amiri" w:cs="Amiri"/>
          <w:lang w:bidi="ar-SA"/>
          <w:color w:val="111111"/>
          <w:sz w:val="28"/>
          <w:szCs w:val="28"/>
          <w:rtl/>
        </w:rPr>
        <w:t xml:space="preserve">وَفِی الْحَدِیثِ « فِی الرِّکَازِ الْخُمُسُ ».</w:t>
      </w:r>
    </w:p>
    <w:p>
      <w:pPr>
        <w:pStyle w:val="BookText"/>
      </w:pPr>
      <w:r>
        <w:rPr>
          <w:rFonts w:ascii="IRNazanin" w:hAnsi="IRNazanin" w:eastAsia="IRNazanin" w:cs="IRNazanin"/>
          <w:lang w:bidi="fa-IR"/>
          <w:color w:val="111111"/>
          <w:sz w:val="28"/>
          <w:szCs w:val="28"/>
          <w:rtl/>
        </w:rPr>
        <w:t xml:space="preserve">الرِّکَازُ ککتاب بمعنی المَرْکُوز ، أی المدفون ، واختلف أهل العراق والحجاز فی معناه ، فقال أهل العراق الرِّکَازُ المعادن کلها ، وقال أهل الحجاز الرِّکَازُ المال المدفون خاصة مما کنزه بنو آدم قبل الإسلام ، والقولان یحتملهما أهل اللغة لأن کلا منهما مرکوز فی الأرض أی ثابت ، یقال رَکَزَهُ رَکْزاً : إذا دفنه ، وإنما کان فیه الخمس لکثرة نفعه وسهولة أخذه.</w:t>
      </w:r>
    </w:p>
    <w:p>
      <w:pPr>
        <w:pStyle w:val="BookText"/>
      </w:pPr>
      <w:r>
        <w:rPr>
          <w:rFonts w:ascii="Amiri" w:hAnsi="Amiri" w:eastAsia="Amiri" w:cs="Amiri"/>
          <w:lang w:bidi="ar-SA"/>
          <w:color w:val="111111"/>
          <w:sz w:val="28"/>
          <w:szCs w:val="28"/>
          <w:rtl/>
        </w:rPr>
        <w:t xml:space="preserve">وَفِی الْخَبَرِ عَنْ رَسُولِ اللهِ صلی الله علیه وآله وَقَدْ سُئِلَ وَمَا الرِّکَازُ؟ فَقَالَ « الذَّهَبُ وَالْفِضَّةُ الَّذِی خَلَقَهُ اللهُ فِی الْأَرْضِ یَوْمَ خَلْقِهَا ».</w:t>
      </w:r>
    </w:p>
    <w:p>
      <w:pPr>
        <w:pStyle w:val="BookText"/>
      </w:pPr>
      <w:r>
        <w:rPr>
          <w:rFonts w:ascii="Amiri" w:hAnsi="Amiri" w:eastAsia="Amiri" w:cs="Amiri"/>
          <w:lang w:bidi="ar-SA"/>
          <w:color w:val="111111"/>
          <w:sz w:val="28"/>
          <w:szCs w:val="28"/>
          <w:rtl/>
        </w:rPr>
        <w:t xml:space="preserve">ورَکَزْتُ الرمحَ وغیره من باب قتل : أثبته بالأرض ، والمَرْکِزُ وزان مسجد موضع الثبوت والجمع مَرَاکِز. ومَرْکَزُ الدائرة : وسطها. ومَرْکَزُ الرحل : موضعه.</w:t>
      </w:r>
    </w:p>
    <w:p>
      <w:pPr>
        <w:pStyle w:val="BookText"/>
      </w:pPr>
      <w:r>
        <w:rPr>
          <w:rFonts w:ascii="Amiri" w:hAnsi="Amiri" w:eastAsia="Amiri" w:cs="Amiri"/>
          <w:lang w:bidi="ar-SA"/>
          <w:color w:val="111111"/>
          <w:sz w:val="28"/>
          <w:szCs w:val="28"/>
          <w:rtl/>
        </w:rPr>
        <w:t xml:space="preserve">وَفِی الْحَدِیثِ « الْوَلِیمَةُ فِی الرِّکَازِ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0458_95312"/>
    <w:bookmarkEnd w:id="18"/>
    <w:p>
      <w:pPr>
        <w:pStyle w:val="BookText"/>
      </w:pPr>
      <w:r>
        <w:rPr>
          <w:rFonts w:ascii="IRNazanin" w:hAnsi="IRNazanin" w:eastAsia="IRNazanin" w:cs="IRNazanin"/>
          <w:lang w:bidi="fa-IR"/>
          <w:color w:val="111111"/>
          <w:sz w:val="28"/>
          <w:szCs w:val="28"/>
          <w:rtl/>
        </w:rPr>
        <w:t xml:space="preserve">یعنی قدوم الرجل من مکة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382" w:name="_Toc47"/>
      <w:r>
        <w:t>(رمز)</w:t>
      </w:r>
      <w:bookmarkEnd w:id="382"/>
    </w:p>
    <w:p>
      <w:pPr>
        <w:pStyle w:val="BookText"/>
      </w:pPr>
      <w:r>
        <w:rPr>
          <w:rFonts w:ascii="Amiri" w:hAnsi="Amiri" w:eastAsia="Amiri" w:cs="Amiri"/>
          <w:lang w:bidi="ar-SA"/>
          <w:color w:val="111111"/>
          <w:sz w:val="28"/>
          <w:szCs w:val="28"/>
          <w:rtl/>
        </w:rPr>
        <w:t xml:space="preserve">قوله تعالی : ( أَلَّا تُکَلِّمَ النَّاسَ ثَلاثَةَ أَیَّامٍ إِلَّا رَمْزاً ) [ 3 / 41 ] والرَّمْزُ هو تحریک الشفتین فی اللفظ من غیر إتیانه بصوت ، وقد یکون إشارة بالعین والحاجبین. فإن قیل : علیه : الرَّمْزُ لیس من جنس الکلام فکیف یستثنی منه؟ أجیب : بأنه لما أدی مؤدی الکلام وفهم ما یفهم منه سمی کلاما ، ویجوز أن یکون استثناء منقطعا. ورَمَزَ من باب قتل ، وفی لغة من باب ضرب. والرَّمَّازَةُ : الزانیة ، لأنها تَرْمِزُ بعینها.</w:t>
      </w:r>
    </w:p>
    <w:p>
      <w:pPr>
        <w:pStyle w:val="Heading4"/>
      </w:pPr>
      <w:bookmarkStart w:id="383" w:name="_Toc48"/>
      <w:r>
        <w:t>(روز)</w:t>
      </w:r>
      <w:bookmarkEnd w:id="383"/>
    </w:p>
    <w:p>
      <w:pPr>
        <w:pStyle w:val="BookText"/>
      </w:pPr>
      <w:r>
        <w:rPr>
          <w:rFonts w:ascii="Amiri" w:hAnsi="Amiri" w:eastAsia="Amiri" w:cs="Amiri"/>
          <w:lang w:bidi="ar-SA"/>
          <w:color w:val="111111"/>
          <w:sz w:val="28"/>
          <w:szCs w:val="28"/>
          <w:rtl/>
        </w:rPr>
        <w:t xml:space="preserve">فیه « رُوزُ حسنی » فی نسخ متعددة ، وهو اسم رجل. ورُزْتُهُ أَرُوزُهُ رَوْزاً : أی جربته وخبرته ، والمَرْوَزِیُّ مر فی مرا.</w:t>
      </w:r>
    </w:p>
    <w:p>
      <w:pPr>
        <w:pStyle w:val="Heading3"/>
      </w:pPr>
      <w:bookmarkStart w:id="384" w:name="_Toc49"/>
      <w:r>
        <w:t>باب ما أوله الشین</w:t>
      </w:r>
      <w:bookmarkEnd w:id="384"/>
    </w:p>
    <w:p>
      <w:pPr>
        <w:pStyle w:val="Heading4"/>
      </w:pPr>
      <w:bookmarkStart w:id="385" w:name="_Toc50"/>
      <w:r>
        <w:t>(شرز)</w:t>
      </w:r>
      <w:bookmarkEnd w:id="385"/>
    </w:p>
    <w:p>
      <w:pPr>
        <w:pStyle w:val="BookText"/>
      </w:pPr>
      <w:r>
        <w:rPr>
          <w:rFonts w:ascii="Amiri" w:hAnsi="Amiri" w:eastAsia="Amiri" w:cs="Amiri"/>
          <w:lang w:bidi="ar-SA"/>
          <w:color w:val="111111"/>
          <w:sz w:val="28"/>
          <w:szCs w:val="28"/>
          <w:rtl/>
        </w:rPr>
        <w:t xml:space="preserve">فِی الْحَدِیثِ « سَأَلْتُهُ عَنِ الْأُتُنِ وَالشِّیرَازِ الْمُتَّخَذِ مِنْهَا ».</w:t>
      </w:r>
    </w:p>
    <w:p>
      <w:pPr>
        <w:pStyle w:val="BookText"/>
      </w:pPr>
      <w:r>
        <w:rPr>
          <w:rFonts w:ascii="Amiri" w:hAnsi="Amiri" w:eastAsia="Amiri" w:cs="Amiri"/>
          <w:lang w:bidi="ar-SA"/>
          <w:color w:val="111111"/>
          <w:sz w:val="28"/>
          <w:szCs w:val="28"/>
          <w:rtl/>
        </w:rPr>
        <w:t xml:space="preserve">ومثله « وَهَذَا شِیرَازُ الْأُتُنِ اتَّخَذْنَاهُ لِمَرِیضٍ عِنْدَنَا ».</w:t>
      </w:r>
    </w:p>
    <w:p>
      <w:pPr>
        <w:pStyle w:val="BookText"/>
      </w:pPr>
      <w:r>
        <w:rPr>
          <w:rFonts w:ascii="IRNazanin" w:hAnsi="IRNazanin" w:eastAsia="IRNazanin" w:cs="IRNazanin"/>
          <w:lang w:bidi="fa-IR"/>
          <w:color w:val="111111"/>
          <w:sz w:val="28"/>
          <w:szCs w:val="28"/>
          <w:rtl/>
        </w:rPr>
        <w:t xml:space="preserve">الشِّیرَازُ وزان دینار : اللبن الرائب یستخرج منه ماؤه. وقال بعضهم : لبن یغلی حتی یثخن ثم ینشف حتی یمیل طبعه إلی الحموضة ، والجمع شَوَارِیز. و « شِیرَاز » اسم بلدة بفارس ینسب إلیها بعض أصحاب الحدیث </w:t>
      </w:r>
      <w:r>
        <w:rPr>
          <w:rStyle w:val="FootnoteReference"/>
        </w:rPr>
        <w:footnoteReference w:id="2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0458_95313"/>
    <w:bookmarkEnd w:id="19"/>
    <w:p>
      <w:pPr>
        <w:pStyle w:val="Heading4"/>
      </w:pPr>
      <w:bookmarkStart w:id="386" w:name="_Toc51"/>
      <w:r>
        <w:t>(شمأز)</w:t>
      </w:r>
      <w:bookmarkEnd w:id="386"/>
    </w:p>
    <w:p>
      <w:pPr>
        <w:pStyle w:val="BookText"/>
      </w:pPr>
      <w:r>
        <w:rPr>
          <w:rFonts w:ascii="Amiri" w:hAnsi="Amiri" w:eastAsia="Amiri" w:cs="Amiri"/>
          <w:lang w:bidi="ar-SA"/>
          <w:color w:val="111111"/>
          <w:sz w:val="28"/>
          <w:szCs w:val="28"/>
          <w:rtl/>
        </w:rPr>
        <w:t xml:space="preserve">قوله تعالی : ( اشْمَأَزَّتْ قُلُوبُ الَّذِینَ لا یُؤْمِنُونَ ) [ 39 / 45 ] أی انقبضت ، من قولهم اشْمَأَزَّ الرجلُ اشْمِئْزَازاً : انقبض.</w:t>
      </w:r>
    </w:p>
    <w:p>
      <w:pPr>
        <w:pStyle w:val="Heading4"/>
      </w:pPr>
      <w:bookmarkStart w:id="387" w:name="_Toc52"/>
      <w:r>
        <w:t>(شونز)</w:t>
      </w:r>
      <w:bookmarkEnd w:id="387"/>
    </w:p>
    <w:p>
      <w:pPr>
        <w:pStyle w:val="BookText"/>
      </w:pPr>
      <w:r>
        <w:rPr>
          <w:rFonts w:ascii="Amiri" w:hAnsi="Amiri" w:eastAsia="Amiri" w:cs="Amiri"/>
          <w:lang w:bidi="ar-SA"/>
          <w:color w:val="111111"/>
          <w:sz w:val="28"/>
          <w:szCs w:val="28"/>
          <w:rtl/>
        </w:rPr>
        <w:t xml:space="preserve">الشُّونِیزُ والشِّینِیزُ </w:t>
      </w:r>
      <w:r>
        <w:rPr>
          <w:rStyle w:val="FootnoteReference"/>
        </w:rPr>
        <w:footnoteReference w:id="26"/>
      </w:r>
      <w:r>
        <w:rPr>
          <w:rFonts w:ascii="Amiri" w:hAnsi="Amiri" w:eastAsia="Amiri" w:cs="Amiri"/>
          <w:lang w:bidi="ar-SA"/>
          <w:color w:val="111111"/>
          <w:sz w:val="28"/>
          <w:szCs w:val="28"/>
          <w:rtl/>
        </w:rPr>
        <w:t xml:space="preserve">والشِّهْنِیزُ : الحبة السوداء - قاله فی القاموس.</w:t>
      </w:r>
    </w:p>
    <w:p>
      <w:pPr>
        <w:pStyle w:val="Heading4"/>
      </w:pPr>
      <w:bookmarkStart w:id="388" w:name="_Toc53"/>
      <w:r>
        <w:t>(شهرز)</w:t>
      </w:r>
      <w:bookmarkEnd w:id="388"/>
    </w:p>
    <w:p>
      <w:pPr>
        <w:pStyle w:val="BookText"/>
      </w:pPr>
      <w:r>
        <w:rPr>
          <w:rFonts w:ascii="Amiri" w:hAnsi="Amiri" w:eastAsia="Amiri" w:cs="Amiri"/>
          <w:lang w:bidi="ar-SA"/>
          <w:color w:val="111111"/>
          <w:sz w:val="28"/>
          <w:szCs w:val="28"/>
          <w:rtl/>
        </w:rPr>
        <w:t xml:space="preserve">یقال تَمْرٌ شِهْرِیزٌ وسِهْرِیزٌ بالسین والشین جمیعا : لضرب من التمر ، وإن شئت أضفت مثل ثوب خز وثوب خز.</w:t>
      </w:r>
    </w:p>
    <w:p>
      <w:pPr>
        <w:pStyle w:val="Heading3"/>
      </w:pPr>
      <w:bookmarkStart w:id="389" w:name="_Toc54"/>
      <w:r>
        <w:t>باب ما أوله الضاد</w:t>
      </w:r>
      <w:bookmarkEnd w:id="389"/>
    </w:p>
    <w:p>
      <w:pPr>
        <w:pStyle w:val="Heading4"/>
      </w:pPr>
      <w:bookmarkStart w:id="390" w:name="_Toc55"/>
      <w:r>
        <w:t>(ضیز)</w:t>
      </w:r>
      <w:bookmarkEnd w:id="390"/>
    </w:p>
    <w:p>
      <w:pPr>
        <w:pStyle w:val="BookText"/>
      </w:pPr>
      <w:r>
        <w:rPr>
          <w:rFonts w:ascii="IRNazanin" w:hAnsi="IRNazanin" w:eastAsia="IRNazanin" w:cs="IRNazanin"/>
          <w:lang w:bidi="fa-IR"/>
          <w:color w:val="111111"/>
          <w:sz w:val="28"/>
          <w:szCs w:val="28"/>
          <w:rtl/>
        </w:rPr>
        <w:t xml:space="preserve">قوله تعالی : ( قِسْمَةٌ ضِیزی ) [ 53 / 22 ] أی ناقصة ، ویقال جائرة ، من قولهم ضَازَهُ حَقَّهُ : أی نقصه ، وضَازَ فی الحکم : أی جار فیه. وإنما کسروا الضاد لتسلم الیاء لأنه لیس فی الکلام فعلی صفة وإنما هو من بناء الأسماء کالشعری. قال الجوهری : وحکی أبو حاتم عن أبی زید أنه سمع بعض العرب تهمز ضِیزَی.</w:t>
      </w:r>
    </w:p>
    <w:p>
      <w:pPr>
        <w:pStyle w:val="Heading3"/>
      </w:pPr>
      <w:bookmarkStart w:id="391" w:name="_Toc56"/>
      <w:r>
        <w:t>باب ما أوله الطاء</w:t>
      </w:r>
      <w:bookmarkEnd w:id="391"/>
    </w:p>
    <w:p>
      <w:pPr>
        <w:pStyle w:val="Heading4"/>
      </w:pPr>
      <w:bookmarkStart w:id="392" w:name="_Toc57"/>
      <w:r>
        <w:t>(طرز)</w:t>
      </w:r>
      <w:bookmarkEnd w:id="392"/>
    </w:p>
    <w:p>
      <w:pPr>
        <w:pStyle w:val="BookText"/>
      </w:pPr>
      <w:r>
        <w:rPr>
          <w:rFonts w:ascii="Amiri" w:hAnsi="Amiri" w:eastAsia="Amiri" w:cs="Amiri"/>
          <w:lang w:bidi="ar-SA"/>
          <w:color w:val="111111"/>
          <w:sz w:val="28"/>
          <w:szCs w:val="28"/>
          <w:rtl/>
        </w:rPr>
        <w:t xml:space="preserve">الطِّرَازُ : علم الثوب ، فارسی معرب - قاله الجوهری. والطَّرْزُ : الهیئة.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0458_95314"/>
    <w:bookmarkEnd w:id="20"/>
    <w:p>
      <w:pPr>
        <w:pStyle w:val="Heading3"/>
      </w:pPr>
      <w:bookmarkStart w:id="393" w:name="_Toc58"/>
      <w:r>
        <w:t>باب ما أوله العین</w:t>
      </w:r>
      <w:bookmarkEnd w:id="393"/>
    </w:p>
    <w:p>
      <w:pPr>
        <w:pStyle w:val="Heading4"/>
      </w:pPr>
      <w:bookmarkStart w:id="394" w:name="_Toc59"/>
      <w:r>
        <w:t>(عجز)</w:t>
      </w:r>
      <w:bookmarkEnd w:id="394"/>
    </w:p>
    <w:p>
      <w:pPr>
        <w:pStyle w:val="BookText"/>
      </w:pPr>
      <w:r>
        <w:rPr>
          <w:rFonts w:ascii="Amiri" w:hAnsi="Amiri" w:eastAsia="Amiri" w:cs="Amiri"/>
          <w:lang w:bidi="ar-SA"/>
          <w:color w:val="111111"/>
          <w:sz w:val="28"/>
          <w:szCs w:val="28"/>
          <w:rtl/>
        </w:rPr>
        <w:t xml:space="preserve">قوله تعالی : ( وَما أَنْتُمْ بِمُعْجِزِینَ ) [ 29 / 22 ] الإِعْجَازُ : أن یأتی الإنسان بشیء یعجز خصمه ویقصر دونه. قوله تعالی : ( غَیْرُ مُعْجِزِی اللهِ ) [ 9 / 2 ] أی لا یفوتونه وإن أمهلهم. قوله : لِیُعْجِزَهُ [ 35 / 44 ] أی لیسبقه ویفوته. قوله تعالی : ( مُعاجِزِینَ ) [ 22 / 51 ] أی یعاجزون الأنبیاء وأولیاء الله ویقاتلونهم ویمانعونهم لیصیروهم إلی العجز عن أمر الله تعالی. قوله : ( أَعْجازُ نَخْلٍ خاوِیَةٍ ) [ 69 / 7 ] أی أصول نخل بالیة. قوله : ( أَعْجازُ نَخْلٍ مُنْقَعِرٍ ) [ 54 / 20 ] أی أصول نخل منقطع.</w:t>
      </w:r>
    </w:p>
    <w:p>
      <w:pPr>
        <w:pStyle w:val="BookText"/>
      </w:pPr>
      <w:r>
        <w:rPr>
          <w:rFonts w:ascii="Amiri" w:hAnsi="Amiri" w:eastAsia="Amiri" w:cs="Amiri"/>
          <w:lang w:bidi="ar-SA"/>
          <w:color w:val="111111"/>
          <w:sz w:val="28"/>
          <w:szCs w:val="28"/>
          <w:rtl/>
        </w:rPr>
        <w:t xml:space="preserve">وَفِی حَدِیثِ عَلِیٍّ علیه السلام « وَلَنَا حَقٌّ إِنْ نُعْطَهُ نَأْخُذْهُ ، وَإِنْ نُمْنَعْهُ نَرْکَبْ أَعْجَازَ الْإِبِلِ وَإِنْ طَالَ السُّرَی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المتبحرین : هذا الکلام من لطیف کلامه وفصیحه ، ومعناه إن لم نعط حقنا کنا أذلاء ، وذلک لأن الردیف یرکب عجز البعیر کالعبد والأسیر ومن یجری مجراهما ، ووجه آخر وهو أن الرکوب علی أعجاز الإبل شاق ، أی إن منعنا حقنا رکبنا مرکب المشقة صابرین علیها وإن طال الأمد. وعَجُزُ کل شیء : مؤخره. والعَجُزُ من الرجل والمرأة : ما بین الورکین ، وهی مؤنثة ، والعَجِیزَة للمرأة خاصة ، وبنو تمیم یذکرون ، ونقل فیها أربع لغات فتح العین وضمها ومع کل واحد ضم الجیم وسکونها ، والأفصح وزان رجل ، والجمع أَعْجَاز. وعَجِزَ الإنسانُ عَجَزاً من باب تعب : عظم عجزه.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0458_95315"/>
    <w:bookmarkEnd w:id="21"/>
    <w:p>
      <w:pPr>
        <w:pStyle w:val="BookText"/>
      </w:pPr>
      <w:r>
        <w:rPr>
          <w:rFonts w:ascii="Amiri" w:hAnsi="Amiri" w:eastAsia="Amiri" w:cs="Amiri"/>
          <w:lang w:bidi="ar-SA"/>
          <w:color w:val="111111"/>
          <w:sz w:val="28"/>
          <w:szCs w:val="28"/>
          <w:rtl/>
        </w:rPr>
        <w:t xml:space="preserve">وَفِی الْحَدِیثِ « تَزَوَّجْ مِنَ النِّسَاءِ الْعَجْزَاءَ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امرأة عَجْزَاءُ : أی ذات عجز. وعَجِزَتْ کفرح : عظمت عجیزتها ، أی عجزها. وعَجَزَ الرجلُ عن الشیء - من باب ضرب - وعَجِزَ عَجْزاً من باب تعب لغة : إذا لم یقدر علیه.</w:t>
      </w:r>
    </w:p>
    <w:p>
      <w:pPr>
        <w:pStyle w:val="BookText"/>
      </w:pPr>
      <w:r>
        <w:rPr>
          <w:rFonts w:ascii="Amiri" w:hAnsi="Amiri" w:eastAsia="Amiri" w:cs="Amiri"/>
          <w:lang w:bidi="ar-SA"/>
          <w:color w:val="111111"/>
          <w:sz w:val="28"/>
          <w:szCs w:val="28"/>
          <w:rtl/>
        </w:rPr>
        <w:t xml:space="preserve">وَفِی الدُّعَاءِ « أَعُوذُ بِکَ مِنَ الْعَجْزِ وَالْکَسَلِ ».</w:t>
      </w:r>
    </w:p>
    <w:p>
      <w:pPr>
        <w:pStyle w:val="BookText"/>
      </w:pPr>
      <w:r>
        <w:rPr>
          <w:rFonts w:ascii="IRNazanin" w:hAnsi="IRNazanin" w:eastAsia="IRNazanin" w:cs="IRNazanin"/>
          <w:lang w:bidi="fa-IR"/>
          <w:color w:val="111111"/>
          <w:sz w:val="28"/>
          <w:szCs w:val="28"/>
          <w:rtl/>
        </w:rPr>
        <w:t xml:space="preserve">یمکن قراءته بالوجهین.</w:t>
      </w:r>
    </w:p>
    <w:p>
      <w:pPr>
        <w:pStyle w:val="BookText"/>
      </w:pPr>
      <w:r>
        <w:rPr>
          <w:rFonts w:ascii="Amiri" w:hAnsi="Amiri" w:eastAsia="Amiri" w:cs="Amiri"/>
          <w:lang w:bidi="ar-SA"/>
          <w:color w:val="111111"/>
          <w:sz w:val="28"/>
          <w:szCs w:val="28"/>
          <w:rtl/>
        </w:rPr>
        <w:t xml:space="preserve">وَفِی الْخَبَرِ « کُلُّ شَیْءٍ بِقَدَرٍ حَتَّی الْعَجْزُ وَالْکَیْسُ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بالرفع عطفا علی کل ، أراد بِالعَجْزِ ترک ما یجب فعله بالتسویف ، وهو عام فی أمور الدنیا والدین ، والکَیْسُ ضد العجز ، وهو النشاط والحذق فی الأمور. والعَجُوزُ بالضم : المرأة الکبیرة المسنة. وعن ابن السکیت ولا تقل عَجُوزَة والعامة تقوله ، والجمع عَجَائِزُ وعُجُز بضمتین. وأیام العَجُوزِ عند العرب خمسة أیام ، وقیل هی سبعة أیام آخر الشتاء </w:t>
      </w:r>
      <w:r>
        <w:rPr>
          <w:rStyle w:val="FootnoteReference"/>
        </w:rPr>
        <w:footnoteReference w:id="30"/>
      </w:r>
      <w:r>
        <w:rPr>
          <w:rFonts w:ascii="Amiri" w:hAnsi="Amiri" w:eastAsia="Amiri" w:cs="Amiri"/>
          <w:lang w:bidi="ar-SA"/>
          <w:color w:val="111111"/>
          <w:sz w:val="28"/>
          <w:szCs w:val="28"/>
          <w:rtl/>
        </w:rPr>
        <w:t xml:space="preserve">. والمُعْجِزُ : الأمر الخارق للعادة المطابق للدعوی المقرون بالتحدی ، وقد ذکر المسلمون للنبی صلی الله علیه وآله ألف مُعْجِزَةٍ منها القرآن. والمُعْجِزَةُ فی الحدیث واحدة مُعْجِزَات الأنبیاء. والمِعْجَزُ بکسر المیم : المنطقة ، لأنها تلی عجز المنطق بها.</w:t>
      </w:r>
    </w:p>
    <w:p>
      <w:pPr>
        <w:pStyle w:val="BookText"/>
      </w:pPr>
      <w:r>
        <w:rPr>
          <w:rFonts w:ascii="Amiri" w:hAnsi="Amiri" w:eastAsia="Amiri" w:cs="Amiri"/>
          <w:lang w:bidi="ar-SA"/>
          <w:color w:val="111111"/>
          <w:sz w:val="28"/>
          <w:szCs w:val="28"/>
          <w:rtl/>
        </w:rPr>
        <w:t xml:space="preserve">وَفِی الْخَبَرِ « قَدِمَ عَلَیْهِ صَاحِبُ کِسْرَی فَوَهَبَ لَهُ مِعْجَزَةً فَسُمِّیَ ذَا الْمِعْجَزَةِ ».</w:t>
      </w:r>
    </w:p>
    <w:p>
      <w:pPr>
        <w:pStyle w:val="Heading4"/>
      </w:pPr>
      <w:bookmarkStart w:id="395" w:name="_Toc60"/>
      <w:r>
        <w:t>(عزز)</w:t>
      </w:r>
      <w:bookmarkEnd w:id="395"/>
    </w:p>
    <w:p>
      <w:pPr>
        <w:pStyle w:val="BookText"/>
      </w:pPr>
      <w:r>
        <w:rPr>
          <w:rFonts w:ascii="Amiri" w:hAnsi="Amiri" w:eastAsia="Amiri" w:cs="Amiri"/>
          <w:lang w:bidi="ar-SA"/>
          <w:color w:val="111111"/>
          <w:sz w:val="28"/>
          <w:szCs w:val="28"/>
          <w:rtl/>
        </w:rPr>
        <w:t xml:space="preserve">قوله تعالی : ( وَقالَ نِسْوَةٌ فِی الْمَدِینَةِ امْرَأَتُ الْعَزِیزِ تُراوِدُ فَتاها عَنْ نَفْسِهِ ) [ 12 / 30 ] قال المفسر : العَزِیزُ الملک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بلسان العرب ، وفتاها غلامها. قوله : ( عَزِیزٌ عَلَیْهِ ما عَنِتُّمْ ) [ 9 / 128 ] أی شدید یغلب صبره ، یقال عَزَّهُ یَعُزُّهُ عَزّاً : إذا غلبه. قوله : ( فَعَزَّزْنا بِثالِثٍ ) [ 36 / 14 ] أی قوینا وشددنا ظهورهما برسول ثالث ، والاسم العِزَّةُ ، وهی القوة والغلبة ، ومنه قوله ( وَعَزَّنِی فِی الْخِطابِ ) [ 38 / 33 ] أی غلبنی ، ویقال عَزَّنِی صار أَعَزَّ منی. قوله : ( فِی عِزَّةٍ وَشِقاقٍ ) [ 38 / 2 ] العِزَّةُ : المغالبة والممانعة. قوله : ( أَخَذَتْهُ الْعِزَّةُ بِالْإِثْمِ ) [ 2 / 206 ] أی حملته العزة التی فیه من الغیرة وحمیة الجاهلیة علی الإثم المنهی عنه وألزمته ارتکابه ، یقال أخذته بکذا : حملته علیه. قوله : ( سُبْحانَ رَبِّکَ رَبِ الْعِزَّةِ ) [ 37 / 180 ] یرید الله تعالی أصناف الرب إلی العزة لاختصاصه بها. قوله : ( أَعِزَّةٍ عَلَی الْکافِرِینَ ) [ 5 / 54 ] أی یُعَازُّونَ الکافرین ، أی یغالبونهم ویمانعونهم ، من عَزَّهُ : إذا غلبه. و « العُزَّی » تأنیث الأَعَزِّ [ وقد یکون الأَعَزُّ ] بمعنی [ العَزِیزِ والعُزَّی بمعنی ] العَزِیزَةِ [ وهو أیضا ] اسم صنم من حجارة لقریش وبنی کنانة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 الْعُزَّی » سَمُرَةٌ کَانَتْ لِغَطْفَانَ یَعْبُدُونَهَا ، وَکَانُوا بَنَوْا عَلَیْهَا بَیْتاً وَأَقَامُوا لَهَا سَدَنَةً ، فَبَعَثَ إِلَیْهَا رَسُولُ اللهِ خَالِدَ بْنَ الْوَلِیدِ فَهَدَمَ الْبَیْتَ وَأَحْرَقَ السَّمُرَةَ.</w:t>
      </w:r>
    </w:p>
    <w:p>
      <w:pPr>
        <w:pStyle w:val="BookText"/>
      </w:pPr>
      <w:r>
        <w:rPr>
          <w:rFonts w:ascii="Amiri" w:hAnsi="Amiri" w:eastAsia="Amiri" w:cs="Amiri"/>
          <w:lang w:bidi="ar-SA"/>
          <w:color w:val="111111"/>
          <w:sz w:val="28"/>
          <w:szCs w:val="28"/>
          <w:rtl/>
        </w:rPr>
        <w:t xml:space="preserve">وَ « عَبْدُ الْعُزَّی » اسْمٌ لِأَبِی بَکْرٍ ، وَکُنْیَتُهُ أَبُو فَصِیلٍ ، فَسَمَّاهُ النَّبِیُّ صلی الله علیه وآله عَبْدَ اللهِ وَکَنَّاهُ أَبَا بَکْرٍ - کَذَا فِی الْکَشْکُولِ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الْعَزِیزُ ) من أسمائه تعالی ، وهو الذی لا یعادله شیء ، أو الغالب الذی لا یغلب ، وجمع العَزِیزِ عِزَاز مثل کریم وکرام ، وقوم أَعِزَّة وأَعِزَّاء. وعَازَّهُ : غالبه.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0458_95317"/>
    <w:bookmarkEnd w:id="22"/>
    <w:p>
      <w:pPr>
        <w:pStyle w:val="BookText"/>
      </w:pPr>
      <w:r>
        <w:rPr>
          <w:rFonts w:ascii="Amiri" w:hAnsi="Amiri" w:eastAsia="Amiri" w:cs="Amiri"/>
          <w:lang w:bidi="ar-SA"/>
          <w:color w:val="111111"/>
          <w:sz w:val="28"/>
          <w:szCs w:val="28"/>
          <w:rtl/>
        </w:rPr>
        <w:t xml:space="preserve">ومنه الْحَدِیثُ « فَعَازَّ أَحَدُهُمَا صَاحِبَهُ ».</w:t>
      </w:r>
    </w:p>
    <w:p>
      <w:pPr>
        <w:pStyle w:val="BookText"/>
      </w:pPr>
      <w:r>
        <w:rPr>
          <w:rFonts w:ascii="Amiri" w:hAnsi="Amiri" w:eastAsia="Amiri" w:cs="Amiri"/>
          <w:lang w:bidi="ar-SA"/>
          <w:color w:val="111111"/>
          <w:sz w:val="28"/>
          <w:szCs w:val="28"/>
          <w:rtl/>
        </w:rPr>
        <w:t xml:space="preserve">أی غالبه. ومن أسمائه تعالی « المُعِزُّ » وهو الذی یهب العز لمن یشاء من عباده. ویَعِزُّ علی أن أراک بحال سیئة : أی یشتد ویشق علی وعَزَّ علی أن تفعل کذا - من باب ضرب - : کنایة عن الأنفة عنه. والعِزُّ بالکسر : خلاف الذل وعَزَّ الشیءُ عِزّاً وعَزَازَةً : إذا قل ولا یکاد یوجد فهو عَزِیزٌ. وعَزَّ فلانٌ یَعِزُّ عِزّاً وعَزَازَةً أیضا : صار عَزِیزاً ، أی قوی بعد ذلة والجمع أَعِزَّة.</w:t>
      </w:r>
    </w:p>
    <w:p>
      <w:pPr>
        <w:pStyle w:val="BookText"/>
      </w:pPr>
      <w:r>
        <w:rPr>
          <w:rFonts w:ascii="Amiri" w:hAnsi="Amiri" w:eastAsia="Amiri" w:cs="Amiri"/>
          <w:lang w:bidi="ar-SA"/>
          <w:color w:val="111111"/>
          <w:sz w:val="28"/>
          <w:szCs w:val="28"/>
          <w:rtl/>
        </w:rPr>
        <w:t xml:space="preserve">وَفِی حَدِیثِ مَدْحِ الْإِسْلَامِ « وَأَعَزَّ أَرْکَانَهُ عَلَی مَنْ غَالَبَهُ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حماها ممن قصد هدمها. و « الْمُؤْمِنُ أَعَزُّ مِنَ الْجَبَلِ ».</w:t>
      </w:r>
    </w:p>
    <w:p>
      <w:pPr>
        <w:pStyle w:val="BookText"/>
      </w:pPr>
      <w:r>
        <w:rPr>
          <w:rFonts w:ascii="IRNazanin" w:hAnsi="IRNazanin" w:eastAsia="IRNazanin" w:cs="IRNazanin"/>
          <w:lang w:bidi="fa-IR"/>
          <w:color w:val="111111"/>
          <w:sz w:val="28"/>
          <w:szCs w:val="28"/>
          <w:rtl/>
        </w:rPr>
        <w:t xml:space="preserve">أی أصلب.</w:t>
      </w:r>
    </w:p>
    <w:p>
      <w:pPr>
        <w:pStyle w:val="BookText"/>
      </w:pPr>
      <w:r>
        <w:rPr>
          <w:rFonts w:ascii="Amiri" w:hAnsi="Amiri" w:eastAsia="Amiri" w:cs="Amiri"/>
          <w:lang w:bidi="ar-SA"/>
          <w:color w:val="111111"/>
          <w:sz w:val="28"/>
          <w:szCs w:val="28"/>
          <w:rtl/>
        </w:rPr>
        <w:t xml:space="preserve">فِی الْحَدِیثِ « مَا یَنْبَغِی لِلْمُؤْمِنِ أَنْ یَسْتَوْحِشَ إِلَی أَخِیهِ فَمَنْ دُونَهُ الْمُؤْمِنُ عَزِیزٌ فِی دِینِهِ ».</w:t>
      </w:r>
    </w:p>
    <w:p>
      <w:pPr>
        <w:pStyle w:val="BookText"/>
      </w:pPr>
      <w:r>
        <w:rPr>
          <w:rFonts w:ascii="Amiri" w:hAnsi="Amiri" w:eastAsia="Amiri" w:cs="Amiri"/>
          <w:lang w:bidi="ar-SA"/>
          <w:color w:val="111111"/>
          <w:sz w:val="28"/>
          <w:szCs w:val="28"/>
          <w:rtl/>
        </w:rPr>
        <w:t xml:space="preserve">لعل المعنی أن المؤمن إذا فقد أخاه فمن دونه لا ینبغی أن یستوحش لفقدهما ، لأن المؤمن عَزِیزٌ فی دینه إذا مسته الوحشة استأنس بالله لا بغیره. والتَّعَزِّی : التأسی والتصبر عند المصیبة وأن یقول ( إِنَّا لِلَّهِ وَإِنَّا إِلَیْهِ راجِعُونَ ).</w:t>
      </w:r>
    </w:p>
    <w:p>
      <w:pPr>
        <w:pStyle w:val="Heading4"/>
      </w:pPr>
      <w:bookmarkStart w:id="396" w:name="_Toc61"/>
      <w:r>
        <w:t>(عکز)</w:t>
      </w:r>
      <w:bookmarkEnd w:id="396"/>
    </w:p>
    <w:p>
      <w:pPr>
        <w:pStyle w:val="BookText"/>
      </w:pPr>
      <w:r>
        <w:rPr>
          <w:rFonts w:ascii="Amiri" w:hAnsi="Amiri" w:eastAsia="Amiri" w:cs="Amiri"/>
          <w:lang w:bidi="ar-SA"/>
          <w:color w:val="111111"/>
          <w:sz w:val="28"/>
          <w:szCs w:val="28"/>
          <w:rtl/>
        </w:rPr>
        <w:t xml:space="preserve">العُکَّازَةُ وزان تفاحة ورمانة : العنزة ، وهی رمح بین العصا والرمح فیها زج ، والجمع عَکَاکِیز وعَکَزَ علی عُکَّازَتِهِ : توکأ علیها.</w:t>
      </w:r>
    </w:p>
    <w:p>
      <w:pPr>
        <w:pStyle w:val="Heading4"/>
      </w:pPr>
      <w:bookmarkStart w:id="397" w:name="_Toc62"/>
      <w:r>
        <w:t>(علهز)</w:t>
      </w:r>
      <w:bookmarkEnd w:id="397"/>
    </w:p>
    <w:p>
      <w:pPr>
        <w:pStyle w:val="BookText"/>
      </w:pPr>
      <w:r>
        <w:rPr>
          <w:rFonts w:ascii="Amiri" w:hAnsi="Amiri" w:eastAsia="Amiri" w:cs="Amiri"/>
          <w:lang w:bidi="ar-SA"/>
          <w:color w:val="111111"/>
          <w:sz w:val="28"/>
          <w:szCs w:val="28"/>
          <w:rtl/>
        </w:rPr>
        <w:t xml:space="preserve">فِی حَدِیثِ النَّبِیِّ صلی الله علیه وآله لَمَّا دَعَا عَلَی قُرَیْشٍ « اللهُمَّ اجْعَلْهَا عَلَیْهِمْ سِنِینَ کَسِنِی یُوسُفَ أَکَلُوا الْعِلْهِزَ ».</w:t>
      </w:r>
    </w:p>
    <w:p>
      <w:pPr>
        <w:pStyle w:val="BookText"/>
      </w:pPr>
      <w:r>
        <w:rPr>
          <w:rFonts w:ascii="IRNazanin" w:hAnsi="IRNazanin" w:eastAsia="IRNazanin" w:cs="IRNazanin"/>
          <w:lang w:bidi="fa-IR"/>
          <w:color w:val="111111"/>
          <w:sz w:val="28"/>
          <w:szCs w:val="28"/>
          <w:rtl/>
        </w:rPr>
        <w:t xml:space="preserve">بکسر العین وإسکان اللام وکسر الهاء قبل الزای : القراد الضخم ، وقیل المراد به الوبر المخلوط بالدم.</w:t>
      </w:r>
    </w:p>
    <w:p>
      <w:pPr>
        <w:pStyle w:val="Heading4"/>
      </w:pPr>
      <w:bookmarkStart w:id="398" w:name="_Toc63"/>
      <w:r>
        <w:t>(عنز)</w:t>
      </w:r>
      <w:bookmarkEnd w:id="398"/>
    </w:p>
    <w:p>
      <w:pPr>
        <w:pStyle w:val="BookText"/>
      </w:pPr>
      <w:r>
        <w:rPr>
          <w:rFonts w:ascii="IRNazanin" w:hAnsi="IRNazanin" w:eastAsia="IRNazanin" w:cs="IRNazanin"/>
          <w:lang w:bidi="fa-IR"/>
          <w:color w:val="111111"/>
          <w:sz w:val="28"/>
          <w:szCs w:val="28"/>
          <w:rtl/>
        </w:rPr>
        <w:t xml:space="preserve">العَنْزُ : الماعزة ، وهی الأنثی من المعز وکذلک العَنْزُ : من الظباء والأوعال - قاله الجوهری.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0458_95318"/>
    <w:bookmarkEnd w:id="23"/>
    <w:p>
      <w:pPr>
        <w:pStyle w:val="BookText"/>
      </w:pPr>
      <w:r>
        <w:rPr>
          <w:rFonts w:ascii="Amiri" w:hAnsi="Amiri" w:eastAsia="Amiri" w:cs="Amiri"/>
          <w:lang w:bidi="ar-SA"/>
          <w:color w:val="111111"/>
          <w:sz w:val="28"/>
          <w:szCs w:val="28"/>
          <w:rtl/>
        </w:rPr>
        <w:t xml:space="preserve">وَفِی الْحَدِیثِ « کَانَ رَسُولُ اللهِ صلی الله علیه وآله یَجْعَلُ الْعَنَزَةَ بَیْنَ یَدَیْهِ إِذَا صَلَّی وَکَانَ ذَلِکَ لِیَسْتَتِرَ بِهَا عَنِ الْمَارَّةِ ».</w:t>
      </w:r>
    </w:p>
    <w:p>
      <w:pPr>
        <w:pStyle w:val="BookText"/>
      </w:pPr>
      <w:r>
        <w:rPr>
          <w:rFonts w:ascii="IRNazanin" w:hAnsi="IRNazanin" w:eastAsia="IRNazanin" w:cs="IRNazanin"/>
          <w:lang w:bidi="fa-IR"/>
          <w:color w:val="111111"/>
          <w:sz w:val="28"/>
          <w:szCs w:val="28"/>
          <w:rtl/>
        </w:rPr>
        <w:t xml:space="preserve">العَنَزَةُ بالتحریک أطول من العصا وأقصر من الرمح ، والجمع عَنَزٌ وعَنَزَاتٌ کقصبة وقصبات وقصب. قال بعض شراح الحدیث : وإنما کانوا یحملون العَنَزَةَ معه علیه السلام لأنه إذا أتی الخلاء أبعد حتی لا تراه عیون الناظرین ، فیتخذون له العَنَزَةَ لمقاتلة عدو إن حضر أو سبع أو مدافعة هامة ، ثم لینبش الأرض إذا کانت صلبة لئلا یرتد إلیه البول.</w:t>
      </w:r>
    </w:p>
    <w:p>
      <w:pPr>
        <w:pStyle w:val="Heading4"/>
      </w:pPr>
      <w:bookmarkStart w:id="399" w:name="_Toc64"/>
      <w:r>
        <w:t>(عوز)</w:t>
      </w:r>
      <w:bookmarkEnd w:id="399"/>
    </w:p>
    <w:p>
      <w:pPr>
        <w:pStyle w:val="BookText"/>
      </w:pPr>
      <w:r>
        <w:rPr>
          <w:rFonts w:ascii="Amiri" w:hAnsi="Amiri" w:eastAsia="Amiri" w:cs="Amiri"/>
          <w:lang w:bidi="ar-SA"/>
          <w:color w:val="111111"/>
          <w:sz w:val="28"/>
          <w:szCs w:val="28"/>
          <w:rtl/>
        </w:rPr>
        <w:t xml:space="preserve">العَوَزُ بالفتح : العدم ، وقد أَعْوَزَ فهو مُعْوِزٌ. وعَوِزَ الشیءُ کفرح : إذا لم یوجد ، والرجلُ : افتقر. وکان مُعْوِزاً : أی فقیرا. والرجلُ المُعْوِزُ : الفقیر. وأَعْوَزَهُ الشیءُ : إذا احتاج إلیه فلم یقدر علیه. والإِعْوَازُ : الفقر. وأَعْوَزَهُ الدهرُ : أفقره.</w:t>
      </w:r>
    </w:p>
    <w:p>
      <w:pPr>
        <w:pStyle w:val="Heading3"/>
      </w:pPr>
      <w:bookmarkStart w:id="400" w:name="_Toc65"/>
      <w:r>
        <w:t>باب ما أوله الغین</w:t>
      </w:r>
      <w:bookmarkEnd w:id="400"/>
    </w:p>
    <w:p>
      <w:pPr>
        <w:pStyle w:val="Heading4"/>
      </w:pPr>
      <w:bookmarkStart w:id="401" w:name="_Toc66"/>
      <w:r>
        <w:t>(غرز)</w:t>
      </w:r>
      <w:bookmarkEnd w:id="401"/>
    </w:p>
    <w:p>
      <w:pPr>
        <w:pStyle w:val="BookText"/>
      </w:pPr>
      <w:r>
        <w:rPr>
          <w:rFonts w:ascii="Amiri" w:hAnsi="Amiri" w:eastAsia="Amiri" w:cs="Amiri"/>
          <w:lang w:bidi="ar-SA"/>
          <w:color w:val="111111"/>
          <w:sz w:val="28"/>
          <w:szCs w:val="28"/>
          <w:rtl/>
        </w:rPr>
        <w:t xml:space="preserve">فِی الْحَدِیثِ « الْجُبْنُ وَالْبُخْلُ وَالْحِرْصُ غَرِیزَةٌ یَجْمَعُهَا سُوءُ الظَّنِّ ».</w:t>
      </w:r>
    </w:p>
    <w:p>
      <w:pPr>
        <w:pStyle w:val="BookText"/>
      </w:pPr>
      <w:r>
        <w:rPr>
          <w:rFonts w:ascii="Amiri" w:hAnsi="Amiri" w:eastAsia="Amiri" w:cs="Amiri"/>
          <w:lang w:bidi="ar-SA"/>
          <w:color w:val="111111"/>
          <w:sz w:val="28"/>
          <w:szCs w:val="28"/>
          <w:rtl/>
        </w:rPr>
        <w:t xml:space="preserve">أی بالله. الغَرِیزَةُ : الطبیعة والقریحة ، والجمع غَرَائِز. وغَرَزَهَا فی الخلق بالتخفیف والتشدید أی رکبها فیهم. وفیه « فأخذت بِغَرْزِ راحلته » هو کفلس : رکاب کور الجمل إذا کان من جلد أو خشب ، وقیل هو الکور مطلقا مثل الرکاب للسرج. ومثله « فوضع رجله فی الغَرْزِ ». وغَرَزْتُ رجلی فی الغَرْزِ غَرْزاً : إذا وضعتها فیه لترکب.</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0458_95319"/>
    <w:bookmarkEnd w:id="24"/>
    <w:p>
      <w:pPr>
        <w:pStyle w:val="BookText"/>
      </w:pPr>
      <w:r>
        <w:rPr>
          <w:rFonts w:ascii="Amiri" w:hAnsi="Amiri" w:eastAsia="Amiri" w:cs="Amiri"/>
          <w:lang w:bidi="ar-SA"/>
          <w:color w:val="111111"/>
          <w:sz w:val="28"/>
          <w:szCs w:val="28"/>
          <w:rtl/>
        </w:rPr>
        <w:t xml:space="preserve">وغَرَزَتِ الناقةُ تَغْرُزُ : إذا قل لبنها. والغَارِزُ من النوق من ذلک. وغَرَزْتُ الشیءَ غَرْزاً من باب ضرب : أثبته فی الأرض ، وأَغْرَزْتُهُ بالألف لغة. ومنه حَدِیثُ لَفِّ الْخِرْقَةِ لِلْمَیِّتِ « وَاغْرِزْهَا فِی الْمَوْضِعِ الَّذِی لَفَفْتَ فِیهِ الْخِرْقَةَ ».</w:t>
      </w:r>
    </w:p>
    <w:p>
      <w:pPr>
        <w:pStyle w:val="Heading4"/>
      </w:pPr>
      <w:bookmarkStart w:id="402" w:name="_Toc67"/>
      <w:r>
        <w:t>(غمز)</w:t>
      </w:r>
      <w:bookmarkEnd w:id="402"/>
    </w:p>
    <w:p>
      <w:pPr>
        <w:pStyle w:val="BookText"/>
      </w:pPr>
      <w:r>
        <w:rPr>
          <w:rFonts w:ascii="Amiri" w:hAnsi="Amiri" w:eastAsia="Amiri" w:cs="Amiri"/>
          <w:lang w:bidi="ar-SA"/>
          <w:color w:val="111111"/>
          <w:sz w:val="28"/>
          <w:szCs w:val="28"/>
          <w:rtl/>
        </w:rPr>
        <w:t xml:space="preserve">قوله تعالی : ( وَإِذا مَرُّوا بِهِمْ یَتَغامَزُونَ ) [ 83 / 30 ] أی یغمز بعضهم بعضا ویشیرون بأعینهم.</w:t>
      </w:r>
    </w:p>
    <w:p>
      <w:pPr>
        <w:pStyle w:val="BookText"/>
      </w:pPr>
      <w:r>
        <w:rPr>
          <w:rFonts w:ascii="Amiri" w:hAnsi="Amiri" w:eastAsia="Amiri" w:cs="Amiri"/>
          <w:lang w:bidi="ar-SA"/>
          <w:color w:val="111111"/>
          <w:sz w:val="28"/>
          <w:szCs w:val="28"/>
          <w:rtl/>
        </w:rPr>
        <w:t xml:space="preserve">وَفِی حَدِیثِ النَّبِیِّ صلی الله علیه وآله مَعَ عَائِشَةَ « وَکَانَ إِذَا أَرَادَ أَنْ یَسْجُدَ غَمَزَ رِجْلَیْهَا ».</w:t>
      </w:r>
    </w:p>
    <w:p>
      <w:pPr>
        <w:pStyle w:val="BookText"/>
      </w:pPr>
      <w:r>
        <w:rPr>
          <w:rFonts w:ascii="IRNazanin" w:hAnsi="IRNazanin" w:eastAsia="IRNazanin" w:cs="IRNazanin"/>
          <w:lang w:bidi="fa-IR"/>
          <w:color w:val="111111"/>
          <w:sz w:val="28"/>
          <w:szCs w:val="28"/>
          <w:rtl/>
        </w:rPr>
        <w:t xml:space="preserve">الغَمْزُ هنا العصر والکبس بالید ، وقد تکرر ذکره فی الحدیث ، وبعضهم فسره بالإشارة کالرمز بالعین أو الحاجب أو الید. وغَمَزَهُ غَمْزاً من باب ضرب : أشار إلیه بعین أو حاجب أو ید.</w:t>
      </w:r>
    </w:p>
    <w:p>
      <w:pPr>
        <w:pStyle w:val="BookText"/>
      </w:pPr>
      <w:r>
        <w:rPr>
          <w:rFonts w:ascii="Amiri" w:hAnsi="Amiri" w:eastAsia="Amiri" w:cs="Amiri"/>
          <w:lang w:bidi="ar-SA"/>
          <w:color w:val="111111"/>
          <w:sz w:val="28"/>
          <w:szCs w:val="28"/>
          <w:rtl/>
        </w:rPr>
        <w:t xml:space="preserve">وَفِی حَدِیثِ آدَمَ « فَغَمَزَهُ - یَعْنِی جَبْرَئِیلَ علیه السلام - فَصَیَّرَ طُولُهُ سَبْعِینَ ذِرَاعاً بِذِرَاعِهِ ».</w:t>
      </w:r>
    </w:p>
    <w:p>
      <w:pPr>
        <w:pStyle w:val="BookText"/>
      </w:pPr>
      <w:r>
        <w:rPr>
          <w:rFonts w:ascii="Amiri" w:hAnsi="Amiri" w:eastAsia="Amiri" w:cs="Amiri"/>
          <w:lang w:bidi="ar-SA"/>
          <w:color w:val="111111"/>
          <w:sz w:val="28"/>
          <w:szCs w:val="28"/>
          <w:rtl/>
        </w:rPr>
        <w:t xml:space="preserve">وعلیه إشکال مر الجواب عنه فی قعد. والمَغْمُوزُ : المتهم. والمَغَامِزُ : المعایب. ولیس فیه مَغْمَزٌ : أی عیب.</w:t>
      </w:r>
    </w:p>
    <w:p>
      <w:pPr>
        <w:pStyle w:val="Heading3"/>
      </w:pPr>
      <w:bookmarkStart w:id="403" w:name="_Toc68"/>
      <w:r>
        <w:t>باب ما أوله الفاء</w:t>
      </w:r>
      <w:bookmarkEnd w:id="403"/>
    </w:p>
    <w:p>
      <w:pPr>
        <w:pStyle w:val="Heading4"/>
      </w:pPr>
      <w:bookmarkStart w:id="404" w:name="_Toc69"/>
      <w:r>
        <w:t>(فرز)</w:t>
      </w:r>
      <w:bookmarkEnd w:id="404"/>
    </w:p>
    <w:p>
      <w:pPr>
        <w:pStyle w:val="BookText"/>
      </w:pPr>
      <w:r>
        <w:rPr>
          <w:rFonts w:ascii="Amiri" w:hAnsi="Amiri" w:eastAsia="Amiri" w:cs="Amiri"/>
          <w:lang w:bidi="ar-SA"/>
          <w:color w:val="111111"/>
          <w:sz w:val="28"/>
          <w:szCs w:val="28"/>
          <w:rtl/>
        </w:rPr>
        <w:t xml:space="preserve">فِی الْحَدِیثِ « التَّخَتُّمُ بِالْفَیْرُوزَجِ یُقَوِّی الْبَصَرَ وَیَزِیدُ فِی قُوَّةِ الْقَلْبِ ».</w:t>
      </w:r>
    </w:p>
    <w:p>
      <w:pPr>
        <w:pStyle w:val="BookText"/>
      </w:pPr>
      <w:r>
        <w:rPr>
          <w:rFonts w:ascii="Amiri" w:hAnsi="Amiri" w:eastAsia="Amiri" w:cs="Amiri"/>
          <w:lang w:bidi="ar-SA"/>
          <w:color w:val="111111"/>
          <w:sz w:val="28"/>
          <w:szCs w:val="28"/>
          <w:rtl/>
        </w:rPr>
        <w:t xml:space="preserve">الفَیْرُوزَجُ : حجر معروف یتختم به. والفَرْزُ مصدر قولک فَرَزْتُ الشیءَ أَفْرِزُهُ : إذا عزلته من غیره ومزته ، والقطعة منه فِرْزَة بالکسر ، وکذلک أَفْرَزْتُهُ بالألف. وإِفْرِیزُ : الحائط معرب - قاله الجوهری.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0458_95320"/>
    <w:bookmarkEnd w:id="25"/>
    <w:p>
      <w:pPr>
        <w:pStyle w:val="BookText"/>
      </w:pPr>
      <w:r>
        <w:rPr>
          <w:rFonts w:ascii="Amiri" w:hAnsi="Amiri" w:eastAsia="Amiri" w:cs="Amiri"/>
          <w:lang w:bidi="ar-SA"/>
          <w:color w:val="111111"/>
          <w:sz w:val="28"/>
          <w:szCs w:val="28"/>
          <w:rtl/>
        </w:rPr>
        <w:t xml:space="preserve">و « فَیْرُوزُ » من أبناء الفرس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405" w:name="_Toc70"/>
      <w:r>
        <w:t>(فزز)</w:t>
      </w:r>
      <w:bookmarkEnd w:id="405"/>
    </w:p>
    <w:p>
      <w:pPr>
        <w:pStyle w:val="BookText"/>
      </w:pPr>
      <w:r>
        <w:rPr>
          <w:rFonts w:ascii="Amiri" w:hAnsi="Amiri" w:eastAsia="Amiri" w:cs="Amiri"/>
          <w:lang w:bidi="ar-SA"/>
          <w:color w:val="111111"/>
          <w:sz w:val="28"/>
          <w:szCs w:val="28"/>
          <w:rtl/>
        </w:rPr>
        <w:t xml:space="preserve">قوله تعالی : ( وَاسْتَفْزِزْ مَنِ اسْتَطَعْتَ مِنْهُمْ ) [ 17 / 64 ] أی استخف من استطعت منهم واستزلهم بوسوستک. والفَزُّ : الخفیف ، ومنه رجل فَزٌّ. قوله : ( لَیَسْتَفِزُّونَکَ مِنَ الْأَرْضِ ) [ 17 / 76 ] أی لیزعجوک منها بالإخراج یقال أراد بها أرض مکة.</w:t>
      </w:r>
    </w:p>
    <w:p>
      <w:pPr>
        <w:pStyle w:val="BookText"/>
      </w:pPr>
      <w:r>
        <w:rPr>
          <w:rFonts w:ascii="Amiri" w:hAnsi="Amiri" w:eastAsia="Amiri" w:cs="Amiri"/>
          <w:lang w:bidi="ar-SA"/>
          <w:color w:val="111111"/>
          <w:sz w:val="28"/>
          <w:szCs w:val="28"/>
          <w:rtl/>
        </w:rPr>
        <w:t xml:space="preserve">وَفِی الْحَدِیثِ « أَنَّ قُلُوبَ الْجُهَّالِ تَسْتَفِزُّهَا الْأَطْمَاعُ ».</w:t>
      </w:r>
    </w:p>
    <w:p>
      <w:pPr>
        <w:pStyle w:val="BookText"/>
      </w:pPr>
      <w:r>
        <w:rPr>
          <w:rFonts w:ascii="Amiri" w:hAnsi="Amiri" w:eastAsia="Amiri" w:cs="Amiri"/>
          <w:lang w:bidi="ar-SA"/>
          <w:color w:val="111111"/>
          <w:sz w:val="28"/>
          <w:szCs w:val="28"/>
          <w:rtl/>
        </w:rPr>
        <w:t xml:space="preserve">أی تستخفها ، من اسْتَفَزَّهُ : إذا استخفه وأخرجه عن داره وأزعجه ، ومنه اسْتَفَزَّهُ الخوفُ. وقعد مُسْتَفِزّاً : أی غیر مطمئن.</w:t>
      </w:r>
    </w:p>
    <w:p>
      <w:pPr>
        <w:pStyle w:val="Heading4"/>
      </w:pPr>
      <w:bookmarkStart w:id="406" w:name="_Toc71"/>
      <w:r>
        <w:t>(فوز)</w:t>
      </w:r>
      <w:bookmarkEnd w:id="406"/>
    </w:p>
    <w:p>
      <w:pPr>
        <w:pStyle w:val="BookText"/>
      </w:pPr>
      <w:r>
        <w:rPr>
          <w:rFonts w:ascii="Amiri" w:hAnsi="Amiri" w:eastAsia="Amiri" w:cs="Amiri"/>
          <w:lang w:bidi="ar-SA"/>
          <w:color w:val="111111"/>
          <w:sz w:val="28"/>
          <w:szCs w:val="28"/>
          <w:rtl/>
        </w:rPr>
        <w:t xml:space="preserve">قوله : ( ذلِکَ هُوَ الْفَوْزُ الْعَظِیمُ ) [ 9 / 72 ] الفَوْزُ : النجاة والظفر بالخیر ، من قولهم فَازَ یَفُوزُ فَوْزاً : إذا ظفر ونجا. والفَائِزُ بالشیء : الظافر به ، ومنه « الفائزون ». قوله : ( إِنَّ لِلْمُتَّقِینَ مَفازاً ) [ 78 / 31 ] أی ظفرا بما یریدون. قوله : ( وَیُنَجِّی اللهُ الَّذِینَ اتَّقَوْا بِمَفازَتِهِمْ ) [ 39 / 61 ] أی بسبب منجاتهم وهو العمل الصالح. والمَفَازَةُ : المنجاة ، وهی مفعلة من الفوز ، یقال فَازَ فلانٌ : إذا نجا.</w:t>
      </w:r>
    </w:p>
    <w:p>
      <w:pPr>
        <w:pStyle w:val="BookText"/>
      </w:pPr>
      <w:r>
        <w:rPr>
          <w:rFonts w:ascii="Amiri" w:hAnsi="Amiri" w:eastAsia="Amiri" w:cs="Amiri"/>
          <w:lang w:bidi="ar-SA"/>
          <w:color w:val="111111"/>
          <w:sz w:val="28"/>
          <w:szCs w:val="28"/>
          <w:rtl/>
        </w:rPr>
        <w:t xml:space="preserve">وَفِی الْحَدِیثِ « کَانَ أَبُو عَبْدِ اللهِ علیه السلام یَسْتَقِرُّ أَیَّاماً فِی جَبَلٍ فِی طَرَفِ الْحَرَمِ فِی فَازَةٍ ».</w:t>
      </w:r>
    </w:p>
    <w:p>
      <w:pPr>
        <w:pStyle w:val="BookText"/>
      </w:pPr>
      <w:r>
        <w:rPr>
          <w:rFonts w:ascii="IRNazanin" w:hAnsi="IRNazanin" w:eastAsia="IRNazanin" w:cs="IRNazanin"/>
          <w:lang w:bidi="fa-IR"/>
          <w:color w:val="111111"/>
          <w:sz w:val="28"/>
          <w:szCs w:val="28"/>
          <w:rtl/>
        </w:rPr>
        <w:t xml:space="preserve">وهی مظلة بین عمودین ، قال الجوهری هو عربی فیما أری. والمَفَازَةُ : المهلک ، مأخوذة من فَوَّزَ بالتشدید : إذا مات لأنها مظنة الموت ، وقیل من فَازَ إذا نجا وسلم ، سمیت بذلک تفؤلا بالسلامة ، والجمع المَفَاوِز ، وقد تکرر فی الحدیث.</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0458_95321"/>
    <w:bookmarkEnd w:id="26"/>
    <w:p>
      <w:pPr>
        <w:pStyle w:val="Heading3"/>
      </w:pPr>
      <w:bookmarkStart w:id="407" w:name="_Toc72"/>
      <w:r>
        <w:t>باب ما أوله القاف</w:t>
      </w:r>
      <w:bookmarkEnd w:id="407"/>
    </w:p>
    <w:p>
      <w:pPr>
        <w:pStyle w:val="Heading4"/>
      </w:pPr>
      <w:bookmarkStart w:id="408" w:name="_Toc73"/>
      <w:r>
        <w:t>(قرمز)</w:t>
      </w:r>
      <w:bookmarkEnd w:id="408"/>
    </w:p>
    <w:p>
      <w:pPr>
        <w:pStyle w:val="BookText"/>
      </w:pPr>
      <w:r>
        <w:rPr>
          <w:rFonts w:ascii="Amiri" w:hAnsi="Amiri" w:eastAsia="Amiri" w:cs="Amiri"/>
          <w:lang w:bidi="ar-SA"/>
          <w:color w:val="111111"/>
          <w:sz w:val="28"/>
          <w:szCs w:val="28"/>
          <w:rtl/>
        </w:rPr>
        <w:t xml:space="preserve">فِی الْحَدِیثِ « لَا تَلْبَسِ الْقِرْمِزَ لِأَنَّهُ أَرْدِیَةُ إِبْلِیسَ ».</w:t>
      </w:r>
    </w:p>
    <w:p>
      <w:pPr>
        <w:pStyle w:val="BookText"/>
      </w:pPr>
      <w:r>
        <w:rPr>
          <w:rFonts w:ascii="IRNazanin" w:hAnsi="IRNazanin" w:eastAsia="IRNazanin" w:cs="IRNazanin"/>
          <w:lang w:bidi="fa-IR"/>
          <w:color w:val="111111"/>
          <w:sz w:val="28"/>
          <w:szCs w:val="28"/>
          <w:rtl/>
        </w:rPr>
        <w:t xml:space="preserve">القِرْمِزُ بکسر القاف والمیم : صبغ أرمنی یکون من عصارة دود یکون فی آجامهم - قاله فی القاموس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409" w:name="_Toc74"/>
      <w:r>
        <w:t>(قزز)</w:t>
      </w:r>
      <w:bookmarkEnd w:id="409"/>
    </w:p>
    <w:p>
      <w:pPr>
        <w:pStyle w:val="BookText"/>
      </w:pPr>
      <w:r>
        <w:rPr>
          <w:rFonts w:ascii="Amiri" w:hAnsi="Amiri" w:eastAsia="Amiri" w:cs="Amiri"/>
          <w:lang w:bidi="ar-SA"/>
          <w:color w:val="111111"/>
          <w:sz w:val="28"/>
          <w:szCs w:val="28"/>
          <w:rtl/>
        </w:rPr>
        <w:t xml:space="preserve">فی الحدیث ذکر القَزِّ ، هو بالفتح والتشدید ما یعمل من الإبریسم ، وعن بعضهم القَزُّ والإِبْرِیسَم مثل الحنطة والدقیق والتَّقَزُّزُ : التباعد من الدنس. ومِنْهُ « تَقَزَّزَ مِنْ أَکْلِ الضَّبِّ ».</w:t>
      </w:r>
    </w:p>
    <w:p>
      <w:pPr>
        <w:pStyle w:val="BookText"/>
      </w:pPr>
      <w:r>
        <w:rPr>
          <w:rFonts w:ascii="Amiri" w:hAnsi="Amiri" w:eastAsia="Amiri" w:cs="Amiri"/>
          <w:lang w:bidi="ar-SA"/>
          <w:color w:val="111111"/>
          <w:sz w:val="28"/>
          <w:szCs w:val="28"/>
          <w:rtl/>
        </w:rPr>
        <w:t xml:space="preserve">والقَزُّ : إباء النفس.</w:t>
      </w:r>
    </w:p>
    <w:p>
      <w:pPr>
        <w:pStyle w:val="BookText"/>
      </w:pPr>
      <w:r>
        <w:rPr>
          <w:rFonts w:ascii="Amiri" w:hAnsi="Amiri" w:eastAsia="Amiri" w:cs="Amiri"/>
          <w:lang w:bidi="ar-SA"/>
          <w:color w:val="111111"/>
          <w:sz w:val="28"/>
          <w:szCs w:val="28"/>
          <w:rtl/>
        </w:rPr>
        <w:t xml:space="preserve">وَفِی الْحَدِیثِ « إِنَّمَا الْحَرَامُ مَا حَرَّمَ اللهُ فِی کِتَابِهِ وَلَکِنَّ الْأَنْفُسَ تَتَنَزَّهُ مِنْ کَثِیرٍ مِنْ ذَلِکَ تَقَزُّزاً ».</w:t>
      </w:r>
    </w:p>
    <w:p>
      <w:pPr>
        <w:pStyle w:val="BookText"/>
      </w:pPr>
      <w:r>
        <w:rPr>
          <w:rFonts w:ascii="IRNazanin" w:hAnsi="IRNazanin" w:eastAsia="IRNazanin" w:cs="IRNazanin"/>
          <w:lang w:bidi="fa-IR"/>
          <w:color w:val="111111"/>
          <w:sz w:val="28"/>
          <w:szCs w:val="28"/>
          <w:rtl/>
        </w:rPr>
        <w:t xml:space="preserve">أی إباء وتباعدا عنه.</w:t>
      </w:r>
    </w:p>
    <w:p>
      <w:pPr>
        <w:pStyle w:val="Heading4"/>
      </w:pPr>
      <w:bookmarkStart w:id="410" w:name="_Toc75"/>
      <w:r>
        <w:t>(قفز)</w:t>
      </w:r>
      <w:bookmarkEnd w:id="410"/>
    </w:p>
    <w:p>
      <w:pPr>
        <w:pStyle w:val="BookText"/>
      </w:pPr>
      <w:r>
        <w:rPr>
          <w:rFonts w:ascii="Amiri" w:hAnsi="Amiri" w:eastAsia="Amiri" w:cs="Amiri"/>
          <w:lang w:bidi="ar-SA"/>
          <w:color w:val="111111"/>
          <w:sz w:val="28"/>
          <w:szCs w:val="28"/>
          <w:rtl/>
        </w:rPr>
        <w:t xml:space="preserve">فِی حَدِیثِ الْمَرْأَةِ الْمُحْرِمَةِ « وَلَا تَلْبَسِ الْقُفَّازَیْنِ ».</w:t>
      </w:r>
    </w:p>
    <w:p>
      <w:pPr>
        <w:pStyle w:val="BookText"/>
      </w:pPr>
      <w:r>
        <w:rPr>
          <w:rFonts w:ascii="Amiri" w:hAnsi="Amiri" w:eastAsia="Amiri" w:cs="Amiri"/>
          <w:lang w:bidi="ar-SA"/>
          <w:color w:val="111111"/>
          <w:sz w:val="28"/>
          <w:szCs w:val="28"/>
          <w:rtl/>
        </w:rPr>
        <w:t xml:space="preserve">القُفَّازُ بالضم والتشدید : شیء یعمل للیدین ویحشی بقطن ویکون له أزرار تزر علی الساعد ، تلبسه المرأة من نساء العرب تتوقی به من البرد ، وهما قُفَّازَانِ. وقَفَزَ الشیءُ یَقْفِزُ من باب ضرب یضرب قَفْزاً وقَفَزَاناً : وثب ، فهو قَافِزٌ ، وقَفَّازٌ مبالغة. ومنه الْحَدِیثُ « فَقَفَزَ فَأَصَابَ ثَوْبَ یُونُسَ ».</w:t>
      </w:r>
    </w:p>
    <w:p>
      <w:pPr>
        <w:pStyle w:val="BookText"/>
      </w:pPr>
      <w:r>
        <w:rPr>
          <w:rFonts w:ascii="Amiri" w:hAnsi="Amiri" w:eastAsia="Amiri" w:cs="Amiri"/>
          <w:lang w:bidi="ar-SA"/>
          <w:color w:val="111111"/>
          <w:sz w:val="28"/>
          <w:szCs w:val="28"/>
          <w:rtl/>
        </w:rPr>
        <w:t xml:space="preserve">ومنه حَدِیثُ قَیْسٍ الْمَاصِرِ « أَنْتَ وَالْأَحْوَلُ قَفَّازَانِ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والقَفِیزُ : مکیال یتواضع الناس علیه ، وهو عند أهل العراق ثمانیة مکاکیک ، والجمع أَقْفِزَة وقُفْزَان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0458_95322"/>
    <w:bookmarkEnd w:id="27"/>
    <w:p>
      <w:pPr>
        <w:pStyle w:val="Heading3"/>
      </w:pPr>
      <w:bookmarkStart w:id="411" w:name="_Toc76"/>
      <w:r>
        <w:t>باب ما أوله الکاف</w:t>
      </w:r>
      <w:bookmarkEnd w:id="411"/>
    </w:p>
    <w:p>
      <w:pPr>
        <w:pStyle w:val="Heading4"/>
      </w:pPr>
      <w:bookmarkStart w:id="412" w:name="_Toc77"/>
      <w:r>
        <w:t>(کزز)</w:t>
      </w:r>
      <w:bookmarkEnd w:id="412"/>
    </w:p>
    <w:p>
      <w:pPr>
        <w:pStyle w:val="BookText"/>
      </w:pPr>
      <w:r>
        <w:rPr>
          <w:rFonts w:ascii="Amiri" w:hAnsi="Amiri" w:eastAsia="Amiri" w:cs="Amiri"/>
          <w:lang w:bidi="ar-SA"/>
          <w:color w:val="111111"/>
          <w:sz w:val="28"/>
          <w:szCs w:val="28"/>
          <w:rtl/>
        </w:rPr>
        <w:t xml:space="preserve">الکُزَازُ : داء یتولد من شدة البرد ، وقیل هو نفس البرد ، ومنه حَدِیثُ مَنْ أُمِرَ بِالْغُسْلِ « فَکُزَّ فَمَاتَ ».</w:t>
      </w:r>
    </w:p>
    <w:p>
      <w:pPr>
        <w:pStyle w:val="BookText"/>
      </w:pPr>
      <w:r>
        <w:rPr>
          <w:rFonts w:ascii="Amiri" w:hAnsi="Amiri" w:eastAsia="Amiri" w:cs="Amiri"/>
          <w:lang w:bidi="ar-SA"/>
          <w:color w:val="111111"/>
          <w:sz w:val="28"/>
          <w:szCs w:val="28"/>
          <w:rtl/>
        </w:rPr>
        <w:t xml:space="preserve">والکَزَزَةُ : الانقباض والیبس. وقد کُزَّ الشیءُ فهو مَکْزُوزٌ : إذا انقبض من البرد.</w:t>
      </w:r>
    </w:p>
    <w:p>
      <w:pPr>
        <w:pStyle w:val="BookText"/>
      </w:pPr>
      <w:r>
        <w:rPr>
          <w:rFonts w:ascii="Amiri" w:hAnsi="Amiri" w:eastAsia="Amiri" w:cs="Amiri"/>
          <w:lang w:bidi="ar-SA"/>
          <w:color w:val="111111"/>
          <w:sz w:val="28"/>
          <w:szCs w:val="28"/>
          <w:rtl/>
        </w:rPr>
        <w:t xml:space="preserve">وَفِی حَدِیثِ عَلِیٍّ علیه السلام فِی وَصْفِهِ صلی الله علیه وآله « لَمْ یَکُنْ بِالْکَزِّ فِی وُجُوهِ السَّائِلِینَ ».</w:t>
      </w:r>
    </w:p>
    <w:p>
      <w:pPr>
        <w:pStyle w:val="BookText"/>
      </w:pPr>
      <w:r>
        <w:rPr>
          <w:rFonts w:ascii="Amiri" w:hAnsi="Amiri" w:eastAsia="Amiri" w:cs="Amiri"/>
          <w:lang w:bidi="ar-SA"/>
          <w:color w:val="111111"/>
          <w:sz w:val="28"/>
          <w:szCs w:val="28"/>
          <w:rtl/>
        </w:rPr>
        <w:t xml:space="preserve">أی لم یکن معبسا فی وجوههم. والکَزُّ : المُعَبِّس.</w:t>
      </w:r>
    </w:p>
    <w:p>
      <w:pPr>
        <w:pStyle w:val="Heading4"/>
      </w:pPr>
      <w:bookmarkStart w:id="413" w:name="_Toc78"/>
      <w:r>
        <w:t>(کنز)</w:t>
      </w:r>
      <w:bookmarkEnd w:id="413"/>
    </w:p>
    <w:p>
      <w:pPr>
        <w:pStyle w:val="BookText"/>
      </w:pPr>
      <w:r>
        <w:rPr>
          <w:rFonts w:ascii="Amiri" w:hAnsi="Amiri" w:eastAsia="Amiri" w:cs="Amiri"/>
          <w:lang w:bidi="ar-SA"/>
          <w:color w:val="111111"/>
          <w:sz w:val="28"/>
          <w:szCs w:val="28"/>
          <w:rtl/>
        </w:rPr>
        <w:t xml:space="preserve">قَوْلِهِ تَعَالَی : ( وَکانَ تَحْتَهُ کَنْزٌ لَهُما ) [ 18 / 82 ] قَالَ : ذَلِکَ الْکَنْزُ لَوْحٌ مِنْ ذَهَبٍ فِیهِ مَکْتُوبٌ « ( بِسْمِ اللهِ الرَّحْمنِ الرَّحِیمِ ) لَا إِلَهَ إِلَّا اللهُ مُحَمَّدٌ رَسُولُ اللهِ عَجِبْتُ لِمَنْ یَعْلَمُ أَنَّ الْمَوْتَ حَقٌّ کَیْفَ یَفْرَحُ عَجِبْتُ لِمَنْ یُؤْمِنُ بِالْقَدَرِ کَیْفَ یَحْزَنُ ، عَجِبْتُ لِمَنْ یَذْکُرُ النَّارَ کَیْفَ یَضْحَکُ ، عَجِبْتُ لِمَنْ یَرَی الدُّنْیَا وَتَصَرُّفَ أَهْلِهَا حَالاً بَعْدَ حَالٍ کَیْفَ یَطْمَئِنُّ إِلَیْهَا » کَذَا فِی مَعَانِی الْأَخْبَارِ. وَمِثْلُهُ فِیمَا صَحَّ عَنْ مُعَاوِیَةَ بْنِ عَمَّارٍ عَنْ أَبِی عَبْدِ اللهِ علیه السلام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الَّذِینَ یَکْنِزُونَ الذَّهَبَ وَالْفِضَّةَ ) [ 9 / 34 ] الآیة ، أی یجمعونهما ویدخرونهما. وأصل الکَنْزِ : المال المدفون لعاقبة ما ثم اتسع فیه ، فیقال لکل قینة یتخذها الإنسان کَنْزٌ ، ومنه قَوْلُهُ « أَلَا أُخْبِرُکَ بِخَیْرِ مَا یَکْنِزُهُ الْمَرْءُ ».</w:t>
      </w:r>
    </w:p>
    <w:p>
      <w:pPr>
        <w:pStyle w:val="BookText"/>
      </w:pPr>
      <w:r>
        <w:rPr>
          <w:rFonts w:ascii="IRNazanin" w:hAnsi="IRNazanin" w:eastAsia="IRNazanin" w:cs="IRNazanin"/>
          <w:lang w:bidi="fa-IR"/>
          <w:color w:val="111111"/>
          <w:sz w:val="28"/>
          <w:szCs w:val="28"/>
          <w:rtl/>
        </w:rPr>
        <w:t xml:space="preserve">أی یقینه ویتخذه لعاقبته ، والجمع کُنُوز کفلس وفلوس. وکَنَزَ المالَ من باب ضرب : جمعه وادخره. ویقال لکل ما أدیت زکاته لیس بِکَنْزٍ وإن کان مدفونا ، وکل ما لم یؤد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0458_95323"/>
    <w:bookmarkEnd w:id="28"/>
    <w:p>
      <w:pPr>
        <w:pStyle w:val="BookText"/>
      </w:pPr>
      <w:r>
        <w:rPr>
          <w:rFonts w:ascii="IRNazanin" w:hAnsi="IRNazanin" w:eastAsia="IRNazanin" w:cs="IRNazanin"/>
          <w:lang w:bidi="fa-IR"/>
          <w:color w:val="111111"/>
          <w:sz w:val="28"/>
          <w:szCs w:val="28"/>
          <w:rtl/>
        </w:rPr>
        <w:t xml:space="preserve">زکاته فهو کَنْزٌ وإن کان ظاهرا یکوی فیه صاحبه یوم القیامة.</w:t>
      </w:r>
    </w:p>
    <w:p>
      <w:pPr>
        <w:pStyle w:val="BookText"/>
      </w:pPr>
      <w:r>
        <w:rPr>
          <w:rFonts w:ascii="Amiri" w:hAnsi="Amiri" w:eastAsia="Amiri" w:cs="Amiri"/>
          <w:lang w:bidi="ar-SA"/>
          <w:color w:val="111111"/>
          <w:sz w:val="28"/>
          <w:szCs w:val="28"/>
          <w:rtl/>
        </w:rPr>
        <w:t xml:space="preserve">وَفِی الْحَدِیثِ « الصَّلَاةُ کَنْزٌ مِنْ کُنُوزِ الْجَنَّةِ ».</w:t>
      </w:r>
    </w:p>
    <w:p>
      <w:pPr>
        <w:pStyle w:val="BookText"/>
      </w:pPr>
      <w:r>
        <w:rPr>
          <w:rFonts w:ascii="Amiri" w:hAnsi="Amiri" w:eastAsia="Amiri" w:cs="Amiri"/>
          <w:lang w:bidi="ar-SA"/>
          <w:color w:val="111111"/>
          <w:sz w:val="28"/>
          <w:szCs w:val="28"/>
          <w:rtl/>
        </w:rPr>
        <w:t xml:space="preserve">أی أجرها مدخر لفاعلها والمتصف بها ، کما یدخر الکنز الذی هو أنفس أموالکم. ومثله « لَا حَوْلَ وَلَا قُوَّةَ إِلَّا بِاللهِ کَنْزٌ مِنْ کُنُوزِ الْجَنَّةِ ».</w:t>
      </w:r>
    </w:p>
    <w:p>
      <w:pPr>
        <w:pStyle w:val="BookText"/>
      </w:pPr>
      <w:r>
        <w:rPr>
          <w:rFonts w:ascii="Amiri" w:hAnsi="Amiri" w:eastAsia="Amiri" w:cs="Amiri"/>
          <w:lang w:bidi="ar-SA"/>
          <w:color w:val="111111"/>
          <w:sz w:val="28"/>
          <w:szCs w:val="28"/>
          <w:rtl/>
        </w:rPr>
        <w:t xml:space="preserve">واکْتَنَزَ الشیء : اجتمع وامتلأ. و « أَکْنَزَ من غیر طائل » أی جمع ، ویروی فأکثر ، وهو قریب منه.</w:t>
      </w:r>
    </w:p>
    <w:p>
      <w:pPr>
        <w:pStyle w:val="Heading4"/>
      </w:pPr>
      <w:bookmarkStart w:id="414" w:name="_Toc79"/>
      <w:r>
        <w:t>(کوز)</w:t>
      </w:r>
      <w:bookmarkEnd w:id="414"/>
    </w:p>
    <w:p>
      <w:pPr>
        <w:pStyle w:val="BookText"/>
      </w:pPr>
      <w:r>
        <w:rPr>
          <w:rFonts w:ascii="Amiri" w:hAnsi="Amiri" w:eastAsia="Amiri" w:cs="Amiri"/>
          <w:lang w:bidi="ar-SA"/>
          <w:color w:val="111111"/>
          <w:sz w:val="28"/>
          <w:szCs w:val="28"/>
          <w:rtl/>
        </w:rPr>
        <w:t xml:space="preserve">الکُوزُ : إناء معروف یجمع فیه الماء ، واتسع فیه فیقال لما یوضع فیه المال ، ویجمع علی کِیزَان کعود وعیدان ، وعلی أَکْوَاز کأعواد ، وعلی کِوَزَة کعودة. ومنه الْحَدِیثُ « مَا أَخَذَهُ الْعَاشِرُ وَوَضَعَهُ فِی کِوَزَةٍ ».</w:t>
      </w:r>
    </w:p>
    <w:p>
      <w:pPr>
        <w:pStyle w:val="Heading3"/>
      </w:pPr>
      <w:bookmarkStart w:id="415" w:name="_Toc80"/>
      <w:r>
        <w:t>باب ما أوله اللام</w:t>
      </w:r>
      <w:bookmarkEnd w:id="415"/>
    </w:p>
    <w:p>
      <w:pPr>
        <w:pStyle w:val="Heading4"/>
      </w:pPr>
      <w:bookmarkStart w:id="416" w:name="_Toc81"/>
      <w:r>
        <w:t>(لزز)</w:t>
      </w:r>
      <w:bookmarkEnd w:id="416"/>
    </w:p>
    <w:p>
      <w:pPr>
        <w:pStyle w:val="BookText"/>
      </w:pPr>
      <w:r>
        <w:rPr>
          <w:rFonts w:ascii="Amiri" w:hAnsi="Amiri" w:eastAsia="Amiri" w:cs="Amiri"/>
          <w:lang w:bidi="ar-SA"/>
          <w:color w:val="111111"/>
          <w:sz w:val="28"/>
          <w:szCs w:val="28"/>
          <w:rtl/>
        </w:rPr>
        <w:t xml:space="preserve">لَزَّهُ یَلُزُّهُ لَزّاً ولَزَزاً : أی شده وألصقه. ولَازَزْتُهُ : لاصقته. ومنه « لَزَّهُ إلی صدره ». وکان له صلی الله علیه وآله فرس یقال له اللِّزَازُ ، سمی به لشدة تَلَزُّزِهِ.</w:t>
      </w:r>
    </w:p>
    <w:p>
      <w:pPr>
        <w:pStyle w:val="Heading4"/>
      </w:pPr>
      <w:bookmarkStart w:id="417" w:name="_Toc82"/>
      <w:r>
        <w:t>(لغز)</w:t>
      </w:r>
      <w:bookmarkEnd w:id="417"/>
    </w:p>
    <w:p>
      <w:pPr>
        <w:pStyle w:val="BookText"/>
      </w:pPr>
      <w:r>
        <w:rPr>
          <w:rFonts w:ascii="Amiri" w:hAnsi="Amiri" w:eastAsia="Amiri" w:cs="Amiri"/>
          <w:lang w:bidi="ar-SA"/>
          <w:color w:val="111111"/>
          <w:sz w:val="28"/>
          <w:szCs w:val="28"/>
          <w:rtl/>
        </w:rPr>
        <w:t xml:space="preserve">أَلْغَزَ فی کلامه : إذا عمی مراده ، والاسم اللُّغَزُ کرطب </w:t>
      </w:r>
      <w:r>
        <w:rPr>
          <w:rStyle w:val="FootnoteReference"/>
        </w:rPr>
        <w:footnoteReference w:id="38"/>
      </w:r>
      <w:r>
        <w:rPr>
          <w:rFonts w:ascii="Amiri" w:hAnsi="Amiri" w:eastAsia="Amiri" w:cs="Amiri"/>
          <w:lang w:bidi="ar-SA"/>
          <w:color w:val="111111"/>
          <w:sz w:val="28"/>
          <w:szCs w:val="28"/>
          <w:rtl/>
        </w:rPr>
        <w:t xml:space="preserve">، والجمع أَلْغَاز کأرطاب.</w:t>
      </w:r>
    </w:p>
    <w:p>
      <w:pPr>
        <w:pStyle w:val="Heading4"/>
      </w:pPr>
      <w:bookmarkStart w:id="418" w:name="_Toc83"/>
      <w:r>
        <w:t>(لکز)</w:t>
      </w:r>
      <w:bookmarkEnd w:id="418"/>
    </w:p>
    <w:p>
      <w:pPr>
        <w:pStyle w:val="BookText"/>
      </w:pPr>
      <w:r>
        <w:rPr>
          <w:rFonts w:ascii="Amiri" w:hAnsi="Amiri" w:eastAsia="Amiri" w:cs="Amiri"/>
          <w:lang w:bidi="ar-SA"/>
          <w:color w:val="111111"/>
          <w:sz w:val="28"/>
          <w:szCs w:val="28"/>
          <w:rtl/>
        </w:rPr>
        <w:t xml:space="preserve">اللَّکْزُ : الضرب بالجمع علی الصدر ، یقال لَکَزَهُ لَکْزاً من باب قتل : ضربه بجمع کفه فی صدره ، ویقال اللَّکْزُ الضرب بجمیع الجسد.</w:t>
      </w:r>
    </w:p>
    <w:p>
      <w:pPr>
        <w:pStyle w:val="Heading4"/>
      </w:pPr>
      <w:bookmarkStart w:id="419" w:name="_Toc84"/>
      <w:r>
        <w:t>(لمز)</w:t>
      </w:r>
      <w:bookmarkEnd w:id="419"/>
    </w:p>
    <w:p>
      <w:pPr>
        <w:pStyle w:val="BookText"/>
      </w:pPr>
      <w:r>
        <w:rPr>
          <w:rFonts w:ascii="Amiri" w:hAnsi="Amiri" w:eastAsia="Amiri" w:cs="Amiri"/>
          <w:lang w:bidi="ar-SA"/>
          <w:color w:val="111111"/>
          <w:sz w:val="28"/>
          <w:szCs w:val="28"/>
          <w:rtl/>
        </w:rPr>
        <w:t xml:space="preserve">قوله تعالی : ( وَلا تَلْمِزُوا أَنْفُسَکُمْ ) [ 49 / 11 ] أی لا تعیبوا إخوانکم المسلمین ومثله ( لا تَقْتُلُوا أَنْفُسَکُمْ ). قوله : ( وَمِنْهُمْ مَنْ یَلْمِزُکَ فِی الصَّدَقاتِ ) [ 9 / 58 ]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0458_95324"/>
    <w:bookmarkEnd w:id="29"/>
    <w:p>
      <w:pPr>
        <w:pStyle w:val="BookText"/>
      </w:pPr>
      <w:r>
        <w:rPr>
          <w:rFonts w:ascii="Amiri" w:hAnsi="Amiri" w:eastAsia="Amiri" w:cs="Amiri"/>
          <w:lang w:bidi="ar-SA"/>
          <w:color w:val="111111"/>
          <w:sz w:val="28"/>
          <w:szCs w:val="28"/>
          <w:rtl/>
        </w:rPr>
        <w:t xml:space="preserve">أی یعیبک ، من قولهم لَمَزَهُ یَلْمِزُهُ ویَلْمُزُهُ وهَمَزَهُ یَهْمِزُه ویَهْمُزُهُ : إذا عابه ، والهَمْزُ واللَّمْز العیب والغض من الناس ، ومنه قوله تعالی : ( وَیْلٌ لِکُلِّ هُمَزَةٍ لُمَزَةٍ ) [ 104 / 1 ]. قال اللیث : الهُمَزَة هو الذی یعیبک بوجهک ، واللُّمَزَة الذی یعیبک بالغیب ، وقیل اللَّمْزُ ما یکون باللسان والعین والإشارة ، والهَمْزُ لا یکون إلا بلسان. وقال غیره : هما شیء واحد ، ولعل هذا فی غیر الفاسق أما فیه فلا ، لما</w:t>
      </w:r>
    </w:p>
    <w:p>
      <w:pPr>
        <w:pStyle w:val="BookText"/>
      </w:pPr>
      <w:r>
        <w:rPr>
          <w:rFonts w:ascii="Amiri" w:hAnsi="Amiri" w:eastAsia="Amiri" w:cs="Amiri"/>
          <w:lang w:bidi="ar-SA"/>
          <w:color w:val="111111"/>
          <w:sz w:val="28"/>
          <w:szCs w:val="28"/>
          <w:rtl/>
        </w:rPr>
        <w:t xml:space="preserve">رُوِیَ عَنْهُ صلی الله علیه وآله « اذْکُرُوا الْمَرْءَ بِمَا فِیهِ لِیَحْتَرِزَهُ النَّاسُ ».</w:t>
      </w:r>
    </w:p>
    <w:p>
      <w:pPr>
        <w:pStyle w:val="BookText"/>
      </w:pPr>
      <w:r>
        <w:rPr>
          <w:rFonts w:ascii="Amiri" w:hAnsi="Amiri" w:eastAsia="Amiri" w:cs="Amiri"/>
          <w:lang w:bidi="ar-SA"/>
          <w:color w:val="111111"/>
          <w:sz w:val="28"/>
          <w:szCs w:val="28"/>
          <w:rtl/>
        </w:rPr>
        <w:t xml:space="preserve">قال فی المجمع فی قوله تعالی ( وَمِنْهُمْ مَنْ یَلْمِزُکَ فِی الصَّدَقاتِ ) أی یروزک ویسألک ، والرَّوْزُ الامتحان ، یقال رُزْتُ ما عنده : إذا اختبرته وامتحنته ، أی یمتحنک ویذوقک هل تخاف لائمته إذا منعته أم لا.</w:t>
      </w:r>
    </w:p>
    <w:p>
      <w:pPr>
        <w:pStyle w:val="BookText"/>
      </w:pPr>
      <w:r>
        <w:rPr>
          <w:rFonts w:ascii="Amiri" w:hAnsi="Amiri" w:eastAsia="Amiri" w:cs="Amiri"/>
          <w:lang w:bidi="ar-SA"/>
          <w:color w:val="111111"/>
          <w:sz w:val="28"/>
          <w:szCs w:val="28"/>
          <w:rtl/>
        </w:rPr>
        <w:t xml:space="preserve">وَفِی الدُّعَاءِ « أَعُوذُ بِکَ مِنَ الشَّیْطَانِ وَهَمْزِهِ وَلَمْزِهِ ».</w:t>
      </w:r>
    </w:p>
    <w:p>
      <w:pPr>
        <w:pStyle w:val="BookText"/>
      </w:pPr>
      <w:r>
        <w:rPr>
          <w:rFonts w:ascii="IRNazanin" w:hAnsi="IRNazanin" w:eastAsia="IRNazanin" w:cs="IRNazanin"/>
          <w:lang w:bidi="fa-IR"/>
          <w:color w:val="111111"/>
          <w:sz w:val="28"/>
          <w:szCs w:val="28"/>
          <w:rtl/>
        </w:rPr>
        <w:t xml:space="preserve">وهو من هذا الباب ، والمراد مکائده.</w:t>
      </w:r>
    </w:p>
    <w:p>
      <w:pPr>
        <w:pStyle w:val="Heading4"/>
      </w:pPr>
      <w:bookmarkStart w:id="420" w:name="_Toc85"/>
      <w:r>
        <w:t>(لهز)</w:t>
      </w:r>
      <w:bookmarkEnd w:id="420"/>
    </w:p>
    <w:p>
      <w:pPr>
        <w:pStyle w:val="BookText"/>
      </w:pPr>
      <w:r>
        <w:rPr>
          <w:rFonts w:ascii="Amiri" w:hAnsi="Amiri" w:eastAsia="Amiri" w:cs="Amiri"/>
          <w:lang w:bidi="ar-SA"/>
          <w:color w:val="111111"/>
          <w:sz w:val="28"/>
          <w:szCs w:val="28"/>
          <w:rtl/>
        </w:rPr>
        <w:t xml:space="preserve">اللهْزُ مثل اللکز. ولَهَزَهُ القَتِیرُ : خالطه الشیب ، فهو مَلْهُوزٌ ، ثم هو أشمط ثم أشیب - قاله الجوهری.</w:t>
      </w:r>
    </w:p>
    <w:p>
      <w:pPr>
        <w:pStyle w:val="Heading4"/>
      </w:pPr>
      <w:bookmarkStart w:id="421" w:name="_Toc86"/>
      <w:r>
        <w:t>(لوز)</w:t>
      </w:r>
      <w:bookmarkEnd w:id="421"/>
    </w:p>
    <w:p>
      <w:pPr>
        <w:pStyle w:val="BookText"/>
      </w:pPr>
      <w:r>
        <w:rPr>
          <w:rFonts w:ascii="Amiri" w:hAnsi="Amiri" w:eastAsia="Amiri" w:cs="Amiri"/>
          <w:lang w:bidi="ar-SA"/>
          <w:color w:val="111111"/>
          <w:sz w:val="28"/>
          <w:szCs w:val="28"/>
          <w:rtl/>
        </w:rPr>
        <w:t xml:space="preserve">اللَّوْزَةُ واحدة اللَّوْز المعروف. وأرض مَلَازَة : فیها أشجار اللوز - قاله الجوهری.</w:t>
      </w:r>
    </w:p>
    <w:p>
      <w:pPr>
        <w:pStyle w:val="Heading3"/>
      </w:pPr>
      <w:bookmarkStart w:id="422" w:name="_Toc87"/>
      <w:r>
        <w:t>باب ما أوله المیم</w:t>
      </w:r>
      <w:bookmarkEnd w:id="422"/>
    </w:p>
    <w:p>
      <w:pPr>
        <w:pStyle w:val="Heading4"/>
      </w:pPr>
      <w:bookmarkStart w:id="423" w:name="_Toc88"/>
      <w:r>
        <w:t>(مرز)</w:t>
      </w:r>
      <w:bookmarkEnd w:id="423"/>
    </w:p>
    <w:p>
      <w:pPr>
        <w:pStyle w:val="BookText"/>
      </w:pPr>
      <w:r>
        <w:rPr>
          <w:rFonts w:ascii="IRNazanin" w:hAnsi="IRNazanin" w:eastAsia="IRNazanin" w:cs="IRNazanin"/>
          <w:lang w:bidi="fa-IR"/>
          <w:color w:val="111111"/>
          <w:sz w:val="28"/>
          <w:szCs w:val="28"/>
          <w:rtl/>
        </w:rPr>
        <w:t xml:space="preserve">فی الحدیث ذکر البتع والمرز ، الْمِرْزُ بکسر المیم وسکون الراء : الشراب المتخذ من الشعیر ، والبتع نوع آخر منه </w:t>
      </w:r>
      <w:r>
        <w:rPr>
          <w:rStyle w:val="FootnoteReference"/>
        </w:rPr>
        <w:footnoteReference w:id="3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0458_95325"/>
    <w:bookmarkEnd w:id="30"/>
    <w:p>
      <w:pPr>
        <w:pStyle w:val="BookText"/>
      </w:pPr>
      <w:r>
        <w:rPr>
          <w:rFonts w:ascii="Amiri" w:hAnsi="Amiri" w:eastAsia="Amiri" w:cs="Amiri"/>
          <w:lang w:bidi="ar-SA"/>
          <w:color w:val="111111"/>
          <w:sz w:val="28"/>
          <w:szCs w:val="28"/>
          <w:rtl/>
        </w:rPr>
        <w:t xml:space="preserve">والْمَرْزُ أیضا : جمع التراب حول ما یرید إحیاءه من الأرض لیتمیز عن غیره ، ومنه « التحجیر بِمَرْزٍ ». و « امْرُزْ لی من هذا العجین مَرْزَةً » أی اقطع لی منه قطعة</w:t>
      </w:r>
    </w:p>
    <w:p>
      <w:pPr>
        <w:pStyle w:val="Heading4"/>
      </w:pPr>
      <w:bookmarkStart w:id="424" w:name="_Toc89"/>
      <w:r>
        <w:t>(مزز)</w:t>
      </w:r>
      <w:bookmarkEnd w:id="424"/>
    </w:p>
    <w:p>
      <w:pPr>
        <w:pStyle w:val="BookText"/>
      </w:pPr>
      <w:r>
        <w:rPr>
          <w:rFonts w:ascii="Amiri" w:hAnsi="Amiri" w:eastAsia="Amiri" w:cs="Amiri"/>
          <w:lang w:bidi="ar-SA"/>
          <w:color w:val="111111"/>
          <w:sz w:val="28"/>
          <w:szCs w:val="28"/>
          <w:rtl/>
        </w:rPr>
        <w:t xml:space="preserve">فِی حَدِیثِ عَلِیٍّ علیه السلام « لَمْ یَبْقَ مِنَ الدُّنْیَا إِلَّا سَمَلَةٌ کَسَمَلَةِ الْإِدَاوَةِ لَوْ تَمَزَّزَهَا الصَّدْیَانُ لَمْ تَنْقَعْ غُلَّتَهُ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لم یسکن عطشه التَّمَزُّزُ : تمصص الماء قلیلا ، والصدیان العطشان ، ونقع ینقع سکن عطشه ، شبه بقیتها ببقیة الماء فی الإناء ، والْمَزَّةُ والْمَزَّتَانِ : المصّة والمصّتان. ومَزَّهُ یَمُزُّهُ مَزّاً : مصه.</w:t>
      </w:r>
    </w:p>
    <w:p>
      <w:pPr>
        <w:pStyle w:val="BookText"/>
      </w:pPr>
      <w:r>
        <w:rPr>
          <w:rFonts w:ascii="Amiri" w:hAnsi="Amiri" w:eastAsia="Amiri" w:cs="Amiri"/>
          <w:lang w:bidi="ar-SA"/>
          <w:color w:val="111111"/>
          <w:sz w:val="28"/>
          <w:szCs w:val="28"/>
          <w:rtl/>
        </w:rPr>
        <w:t xml:space="preserve">وَفِی الْخَبَرِ « لَا تُحَرِّمُ الْمَزَّةُ وَالْمَزَّتَانِ ».</w:t>
      </w:r>
    </w:p>
    <w:p>
      <w:pPr>
        <w:pStyle w:val="BookText"/>
      </w:pPr>
      <w:r>
        <w:rPr>
          <w:rFonts w:ascii="IRNazanin" w:hAnsi="IRNazanin" w:eastAsia="IRNazanin" w:cs="IRNazanin"/>
          <w:lang w:bidi="fa-IR"/>
          <w:color w:val="111111"/>
          <w:sz w:val="28"/>
          <w:szCs w:val="28"/>
          <w:rtl/>
        </w:rPr>
        <w:t xml:space="preserve">یعنی فی الرضاع. ورمان مُزٌّ : بین الحلو والحامض.</w:t>
      </w:r>
    </w:p>
    <w:p>
      <w:pPr>
        <w:pStyle w:val="Heading4"/>
      </w:pPr>
      <w:bookmarkStart w:id="425" w:name="_Toc90"/>
      <w:r>
        <w:t>(معز)</w:t>
      </w:r>
      <w:bookmarkEnd w:id="425"/>
    </w:p>
    <w:p>
      <w:pPr>
        <w:pStyle w:val="BookText"/>
      </w:pPr>
      <w:r>
        <w:rPr>
          <w:rFonts w:ascii="IRNazanin" w:hAnsi="IRNazanin" w:eastAsia="IRNazanin" w:cs="IRNazanin"/>
          <w:lang w:bidi="fa-IR"/>
          <w:color w:val="111111"/>
          <w:sz w:val="28"/>
          <w:szCs w:val="28"/>
          <w:rtl/>
        </w:rPr>
        <w:t xml:space="preserve">قوله تعالی : ( وَمِنَ الْمَعْزِ اثْنَیْنِ ) [ 6 / 143 ] الْمَعَزُ بفتح المیم والعین وتسکینها لغة : نوع من الغنم خلاف الضأن ، وهی ذوات الشعور والأذناب القصار ، وهو اسم جنس لا واحد له من لفظه ، والواحدة شاة ، وهی مؤنثة ، وقیل واحد المعز ماعز کصحب وصاحب وتجر وتاجر ، والأنثی مَاعِزَةٌ ، والجمع مَوَاعِزُ. ومَعَزَ القوم : کثر معزهم. ذکر أن لحمه یورث الهمّ والنسیان ویزید البلغم ویحرک السوداء ، لکنه نافع جید لمن به الدمامیل. والْمِعْزَی بالقصر ویمد ، وعن سیبویه مِعْزًی منون مصروف لأن الألف للإلحاق بدرهم لا للتأنیث. وعن الجاحظ أنه قال : اتفقوا علی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0458_95326"/>
    <w:bookmarkEnd w:id="31"/>
    <w:p>
      <w:pPr>
        <w:pStyle w:val="BookText"/>
      </w:pPr>
      <w:r>
        <w:rPr>
          <w:rFonts w:ascii="IRNazanin" w:hAnsi="IRNazanin" w:eastAsia="IRNazanin" w:cs="IRNazanin"/>
          <w:lang w:bidi="fa-IR"/>
          <w:color w:val="111111"/>
          <w:sz w:val="28"/>
          <w:szCs w:val="28"/>
          <w:rtl/>
        </w:rPr>
        <w:t xml:space="preserve">أن الضأن أفضل من المعز ، واستدلوا علی أفضلیته بأوجه : منها أنه قال تعالی : ( إِنَّ هذا أَخِی لَهُ تِسْعٌ وَتِسْعُونَ نَعْجَةً وَلِیَ نَعْجَةٌ واحِدَةٌ ) ولم یقل تسع وتسعون عنزا ، ومنها ( وَفَدَیْناهُ بِذِبْحٍ عَظِیمٍ ) ، ومنها أنها تلد فی السنة مرة والمعز تلد مرتین وقد تثنی وتثلث ، والبرکة فی الضأن أکثر ، ومنها أن الضأن إذا رعت شیئا من الکلاء نبت وإذا رعت الماعز لما ینبت ، وأیضا صوف الغنم أفضل من الشعر وأعز قیمة ، ومنها أنه إذا مدحوا شخصا قالوا هو کبش وإذا ذموه قالوا هو تیس ، ومما أهان الله به التیس أن جعله مهتوک الستر مکشوف القبل والدبر » </w:t>
      </w:r>
      <w:r>
        <w:rPr>
          <w:rStyle w:val="FootnoteReference"/>
        </w:rPr>
        <w:footnoteReference w:id="41"/>
      </w:r>
      <w:r>
        <w:rPr>
          <w:rFonts w:ascii="Amiri" w:hAnsi="Amiri" w:eastAsia="Amiri" w:cs="Amiri"/>
          <w:lang w:bidi="ar-SA"/>
          <w:color w:val="111111"/>
          <w:sz w:val="28"/>
          <w:szCs w:val="28"/>
          <w:rtl/>
        </w:rPr>
        <w:t xml:space="preserve">إلی غیر ذلک والْمَاعِزُ : جلد المعز.</w:t>
      </w:r>
    </w:p>
    <w:p>
      <w:pPr>
        <w:pStyle w:val="Heading4"/>
      </w:pPr>
      <w:bookmarkStart w:id="426" w:name="_Toc91"/>
      <w:r>
        <w:t>(موز)</w:t>
      </w:r>
      <w:bookmarkEnd w:id="426"/>
    </w:p>
    <w:p>
      <w:pPr>
        <w:pStyle w:val="BookText"/>
      </w:pPr>
      <w:r>
        <w:rPr>
          <w:rFonts w:ascii="Amiri" w:hAnsi="Amiri" w:eastAsia="Amiri" w:cs="Amiri"/>
          <w:lang w:bidi="ar-SA"/>
          <w:color w:val="111111"/>
          <w:sz w:val="28"/>
          <w:szCs w:val="28"/>
          <w:rtl/>
        </w:rPr>
        <w:t xml:space="preserve">الْمَوْزُ معروف ، الواحدة مَوْزَةٌ.</w:t>
      </w:r>
    </w:p>
    <w:p>
      <w:pPr>
        <w:pStyle w:val="Heading4"/>
      </w:pPr>
      <w:bookmarkStart w:id="427" w:name="_Toc92"/>
      <w:r>
        <w:t>(میز)</w:t>
      </w:r>
      <w:bookmarkEnd w:id="427"/>
    </w:p>
    <w:p>
      <w:pPr>
        <w:pStyle w:val="BookText"/>
      </w:pPr>
      <w:r>
        <w:rPr>
          <w:rFonts w:ascii="Amiri" w:hAnsi="Amiri" w:eastAsia="Amiri" w:cs="Amiri"/>
          <w:lang w:bidi="ar-SA"/>
          <w:color w:val="111111"/>
          <w:sz w:val="28"/>
          <w:szCs w:val="28"/>
          <w:rtl/>
        </w:rPr>
        <w:t xml:space="preserve">قوله تعالی : ( وَامْتازُوا الْیَوْمَ ) [ 36 / 59 ] أی اعتزلوا من أهل الجنة وکونوا فرقة واحدة.</w:t>
      </w:r>
    </w:p>
    <w:p>
      <w:pPr>
        <w:pStyle w:val="BookText"/>
      </w:pPr>
      <w:r>
        <w:rPr>
          <w:rFonts w:ascii="Amiri" w:hAnsi="Amiri" w:eastAsia="Amiri" w:cs="Amiri"/>
          <w:lang w:bidi="ar-SA"/>
          <w:color w:val="111111"/>
          <w:sz w:val="28"/>
          <w:szCs w:val="28"/>
          <w:rtl/>
        </w:rPr>
        <w:t xml:space="preserve">نُقِلَ أَنَّهُ إِذَا جَمَعَ اللهُ الْخَلْقَ یَوْمَ الْقِیَامَةِ بَقُوا قِیَاماً عَلَی أَقْدَامِهِمْ حَتَّی یُلْجِمَهُمُ الْعَرَقُ فَیُنَادُونَ : یَا رَبَّنَا حَاسِبْنَا وَلَوْ إِلَی النَّارِ. قَالَ : فَیَبْعَثُ اللهُ رِیَاحاً فَتَضْرِبُ بَیْنَهُمْ وَیُنَادِی مُنَادٍ : ( امْتازُوا الْیَوْمَ أَیُّهَا الْمُجْرِمُونَ ) ، فَتُمَیِّزُ بَیْنَهُمْ ، فَصَارَ الْمُجْرِمُونَ إِلَی النَّارِ ، وَمَنْ کَانَ فِی قَلْبِهِ إِیمَانٌ صَارَ إِلَی الْجَنَّةِ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تَکادُ تَمَیَّزُ مِنَ الْغَیْظِ ) [ 67 / 8 ] أی تتشقق غیظا علی الکفار. قوله : ( یَمِیزَ الْخَبِیثَ مِنَ الطَّیِّبِ ) [ 3 / 179 ] تمیز أی یخلص المؤمنین من الکفار.</w:t>
      </w:r>
    </w:p>
    <w:p>
      <w:pPr>
        <w:pStyle w:val="BookText"/>
      </w:pPr>
      <w:r>
        <w:rPr>
          <w:rFonts w:ascii="Amiri" w:hAnsi="Amiri" w:eastAsia="Amiri" w:cs="Amiri"/>
          <w:lang w:bidi="ar-SA"/>
          <w:color w:val="111111"/>
          <w:sz w:val="28"/>
          <w:szCs w:val="28"/>
          <w:rtl/>
        </w:rPr>
        <w:t xml:space="preserve">وَفِی الْحَدِیثِ « مَیِّزِ الشَّعْرَ بِأَنَامِلِکَ ».</w:t>
      </w:r>
    </w:p>
    <w:p>
      <w:pPr>
        <w:pStyle w:val="BookText"/>
      </w:pPr>
      <w:r>
        <w:rPr>
          <w:rFonts w:ascii="Amiri" w:hAnsi="Amiri" w:eastAsia="Amiri" w:cs="Amiri"/>
          <w:lang w:bidi="ar-SA"/>
          <w:color w:val="111111"/>
          <w:sz w:val="28"/>
          <w:szCs w:val="28"/>
          <w:rtl/>
        </w:rPr>
        <w:t xml:space="preserve">أی خلص بعضه من بعض ، یقال مِزْتُ الشیء أَمِیزُهُ مَیْزاً : عزلته ، وکذلک مَیَّزْتُهُ تَمْیِیزاً فَانْمَازَ وامْتَازَ وتَمَیَّزَ بمعنی. وفلان یکاد یَتَمَیَّزُ من الغیظ : أی یتقطع.</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0458_95327"/>
    <w:bookmarkEnd w:id="32"/>
    <w:p>
      <w:pPr>
        <w:pStyle w:val="BookText"/>
      </w:pPr>
      <w:r>
        <w:rPr>
          <w:rFonts w:ascii="IRNazanin" w:hAnsi="IRNazanin" w:eastAsia="IRNazanin" w:cs="IRNazanin"/>
          <w:lang w:bidi="fa-IR"/>
          <w:color w:val="111111"/>
          <w:sz w:val="28"/>
          <w:szCs w:val="28"/>
          <w:rtl/>
        </w:rPr>
        <w:t xml:space="preserve">ومن کلام الفقهاء : والمضطربة ترجع إلی التَّمْیِیزِ - یعنی فی معرفة الحیض من غیره ، واشترطوا له شروطا تذکر فی مظانها.</w:t>
      </w:r>
    </w:p>
    <w:p>
      <w:pPr>
        <w:pStyle w:val="Heading3"/>
      </w:pPr>
      <w:bookmarkStart w:id="428" w:name="_Toc93"/>
      <w:r>
        <w:t>باب ما أوله النون</w:t>
      </w:r>
      <w:bookmarkEnd w:id="428"/>
    </w:p>
    <w:p>
      <w:pPr>
        <w:pStyle w:val="Heading4"/>
      </w:pPr>
      <w:bookmarkStart w:id="429" w:name="_Toc94"/>
      <w:r>
        <w:t>(نبز)</w:t>
      </w:r>
      <w:bookmarkEnd w:id="429"/>
    </w:p>
    <w:p>
      <w:pPr>
        <w:pStyle w:val="BookText"/>
      </w:pPr>
      <w:r>
        <w:rPr>
          <w:rFonts w:ascii="Amiri" w:hAnsi="Amiri" w:eastAsia="Amiri" w:cs="Amiri"/>
          <w:lang w:bidi="ar-SA"/>
          <w:color w:val="111111"/>
          <w:sz w:val="28"/>
          <w:szCs w:val="28"/>
          <w:rtl/>
        </w:rPr>
        <w:t xml:space="preserve">قوله تعالی : ( وَلا تَنابَزُوا بِالْأَلْقابِ ) [ 49 / 11 ] أی لا تتداعوا بها ، یقال تَنَابَزُوا بالألقاب : أی لقب بعضهم بعضا والْأَنْبَازُ والألقاب واحد ، وواحده نبز ولقب. ونَبَزَهُ نَبْزاً من باب ضرب : لقبه. والنَّبْزُ : اللقب ، تسمیة بالمصدر. والتلقیب المنهی عنه هو ما یدخل به علی المدعو کراهة لکونه ذما له وشینا ، فأما ما یحبه مما یزینه وینوه به فلا بأس.</w:t>
      </w:r>
    </w:p>
    <w:p>
      <w:pPr>
        <w:pStyle w:val="BookText"/>
      </w:pPr>
      <w:r>
        <w:rPr>
          <w:rFonts w:ascii="Amiri" w:hAnsi="Amiri" w:eastAsia="Amiri" w:cs="Amiri"/>
          <w:lang w:bidi="ar-SA"/>
          <w:color w:val="111111"/>
          <w:sz w:val="28"/>
          <w:szCs w:val="28"/>
          <w:rtl/>
        </w:rPr>
        <w:t xml:space="preserve">وَفِی الْحَدِیثِ « حَقُّ الْمُؤْمِنِ عَلَی أَخِیهِ أَنْ یُسَمِّیَهُ بِأَحَبِّ أَسْمَائِهِ عَلَیْهِ ».</w:t>
      </w:r>
    </w:p>
    <w:p>
      <w:pPr>
        <w:pStyle w:val="BookText"/>
      </w:pPr>
      <w:r>
        <w:rPr>
          <w:rFonts w:ascii="Amiri" w:hAnsi="Amiri" w:eastAsia="Amiri" w:cs="Amiri"/>
          <w:lang w:bidi="ar-SA"/>
          <w:color w:val="111111"/>
          <w:sz w:val="28"/>
          <w:szCs w:val="28"/>
          <w:rtl/>
        </w:rPr>
        <w:t xml:space="preserve">ومنه حَدِیثُ الشِّیعَةِ « إِنَّا قَدْ نُبِزْنَا بِنَبْزٍ انْکَسَرَتْ لَهُ ظُهُورُنَا ».</w:t>
      </w:r>
    </w:p>
    <w:p>
      <w:pPr>
        <w:pStyle w:val="BookText"/>
      </w:pPr>
      <w:r>
        <w:rPr>
          <w:rFonts w:ascii="IRNazanin" w:hAnsi="IRNazanin" w:eastAsia="IRNazanin" w:cs="IRNazanin"/>
          <w:lang w:bidi="fa-IR"/>
          <w:color w:val="111111"/>
          <w:sz w:val="28"/>
          <w:szCs w:val="28"/>
          <w:rtl/>
        </w:rPr>
        <w:t xml:space="preserve">یعنی أنتم الرافضة.</w:t>
      </w:r>
    </w:p>
    <w:p>
      <w:pPr>
        <w:pStyle w:val="Heading4"/>
      </w:pPr>
      <w:bookmarkStart w:id="430" w:name="_Toc95"/>
      <w:r>
        <w:t>(نجز)</w:t>
      </w:r>
      <w:bookmarkEnd w:id="430"/>
    </w:p>
    <w:p>
      <w:pPr>
        <w:pStyle w:val="BookText"/>
      </w:pPr>
      <w:r>
        <w:rPr>
          <w:rFonts w:ascii="Amiri" w:hAnsi="Amiri" w:eastAsia="Amiri" w:cs="Amiri"/>
          <w:lang w:bidi="ar-SA"/>
          <w:color w:val="111111"/>
          <w:sz w:val="28"/>
          <w:szCs w:val="28"/>
          <w:rtl/>
        </w:rPr>
        <w:t xml:space="preserve">فِی حَدِیثِ النَّبِیِّ صلی الله علیه وآله لِعَمِّهِ الْعَبَّاسِ « تَأْخُذُ تُرَاثَ مُحَمَّدٍ وَتَقْضِی دَیْنَهُ وَتُنْجِزُ عِدَاتِهِ ».</w:t>
      </w:r>
    </w:p>
    <w:p>
      <w:pPr>
        <w:pStyle w:val="BookText"/>
      </w:pPr>
      <w:r>
        <w:rPr>
          <w:rFonts w:ascii="Amiri" w:hAnsi="Amiri" w:eastAsia="Amiri" w:cs="Amiri"/>
          <w:lang w:bidi="ar-SA"/>
          <w:color w:val="111111"/>
          <w:sz w:val="28"/>
          <w:szCs w:val="28"/>
          <w:rtl/>
        </w:rPr>
        <w:t xml:space="preserve">من قولهم نَجِزَ حاجتَه کفرح ونصر یَنْجَزُهَا نَجْزاً : قضاها ، ویقال نَجِزَ الشیء بالکسر یَنْجَزُ نَجَزاً : أی انقضی وفنی. والنَّاجِزُ : الحاضر ونَجَزَ الوعد نَجْزاً : تعجل ، والنُّجْزُ کقفل اسم منه ، ویعدی بالهمزة والحرف فیقال أَنْجَزْتُهُ. ونَجَزْتُ به : إذا عجلته. واسْتَنْجَزَ الرجل حاجته وتَنَجَّزَهَا : أی استنجحها.</w:t>
      </w:r>
    </w:p>
    <w:p>
      <w:pPr>
        <w:pStyle w:val="Heading4"/>
      </w:pPr>
      <w:bookmarkStart w:id="431" w:name="_Toc96"/>
      <w:r>
        <w:t>(نحز)</w:t>
      </w:r>
      <w:bookmarkEnd w:id="431"/>
    </w:p>
    <w:p>
      <w:pPr>
        <w:pStyle w:val="BookText"/>
      </w:pPr>
      <w:r>
        <w:rPr>
          <w:rFonts w:ascii="Amiri" w:hAnsi="Amiri" w:eastAsia="Amiri" w:cs="Amiri"/>
          <w:lang w:bidi="ar-SA"/>
          <w:color w:val="111111"/>
          <w:sz w:val="28"/>
          <w:szCs w:val="28"/>
          <w:rtl/>
        </w:rPr>
        <w:t xml:space="preserve">فِی الْحَدِیثَ « الْأَدَبُ لِلنَّحِیزَةِ ».</w:t>
      </w:r>
    </w:p>
    <w:p>
      <w:pPr>
        <w:pStyle w:val="BookText"/>
      </w:pPr>
      <w:r>
        <w:rPr>
          <w:rFonts w:ascii="IRNazanin" w:hAnsi="IRNazanin" w:eastAsia="IRNazanin" w:cs="IRNazanin"/>
          <w:lang w:bidi="fa-IR"/>
          <w:color w:val="111111"/>
          <w:sz w:val="28"/>
          <w:szCs w:val="28"/>
          <w:rtl/>
        </w:rPr>
        <w:t xml:space="preserve">بالنون والحاء المهملة والزای المعجمة بعد الیاء المثناة التحتانیة والهاء أخیرا : الطبیعة - کذا نقلا عن أهل اللغة.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0458_95328"/>
    <w:bookmarkEnd w:id="33"/>
    <w:p>
      <w:pPr>
        <w:pStyle w:val="Heading4"/>
      </w:pPr>
      <w:bookmarkStart w:id="432" w:name="_Toc97"/>
      <w:r>
        <w:t>(نرز)</w:t>
      </w:r>
      <w:bookmarkEnd w:id="432"/>
    </w:p>
    <w:p>
      <w:pPr>
        <w:pStyle w:val="BookText"/>
      </w:pPr>
      <w:r>
        <w:rPr>
          <w:rFonts w:ascii="IRNazanin" w:hAnsi="IRNazanin" w:eastAsia="IRNazanin" w:cs="IRNazanin"/>
          <w:lang w:bidi="fa-IR"/>
          <w:color w:val="111111"/>
          <w:sz w:val="28"/>
          <w:szCs w:val="28"/>
          <w:rtl/>
        </w:rPr>
        <w:t xml:space="preserve">فی الحدیث ذکر « النَّیْرُوزِ » ، وهو فیعول بفتح الفاء وسکون الیاء. و « النَّوْرُوزُ » بالواو لغة. قال فی المصباح والیاء أشهر من الواو لفقد فوعول فی کلام العرب ، وهو معرب ، وهو أول یوم من السنة لکنه عند الفرس عند نزول الشمس الحمل.</w:t>
      </w:r>
    </w:p>
    <w:p>
      <w:pPr>
        <w:pStyle w:val="BookText"/>
      </w:pPr>
      <w:r>
        <w:rPr>
          <w:rFonts w:ascii="Amiri" w:hAnsi="Amiri" w:eastAsia="Amiri" w:cs="Amiri"/>
          <w:lang w:bidi="ar-SA"/>
          <w:color w:val="111111"/>
          <w:sz w:val="28"/>
          <w:szCs w:val="28"/>
          <w:rtl/>
        </w:rPr>
        <w:t xml:space="preserve">وَفِی الْخَبَرِ « قُدِّمَ إِلَی عَلِیٍّ علیه السلام شَیْءٌ مِنَ الْحَلَاوَی فَسَأَلَ عَنْهُ؟ فَقَالُوا : لِلنَّیْرُوزِ. فَقَالَ : نَیْرُوزُنَا کُلَّ یَوْمٍ ».</w:t>
      </w:r>
    </w:p>
    <w:p>
      <w:pPr>
        <w:pStyle w:val="BookText"/>
      </w:pPr>
      <w:r>
        <w:rPr>
          <w:rFonts w:ascii="IRNazanin" w:hAnsi="IRNazanin" w:eastAsia="IRNazanin" w:cs="IRNazanin"/>
          <w:lang w:bidi="fa-IR"/>
          <w:color w:val="111111"/>
          <w:sz w:val="28"/>
          <w:szCs w:val="28"/>
          <w:rtl/>
        </w:rPr>
        <w:t xml:space="preserve">فَالنَّیْرُوزُ هو الاعتدال الربیعی والمِهْرَجَان وقت انتهاء الشمس إلی المیزان وهو الاعتدال الخریفی ، أعنی الذی یستوی فیه اللیل والنهار - کذا نقلا عن أهل التحقیق. وقد مر البحث فی المهرجان فی مهر.</w:t>
      </w:r>
    </w:p>
    <w:p>
      <w:pPr>
        <w:pStyle w:val="BookText"/>
      </w:pPr>
      <w:r>
        <w:rPr>
          <w:rFonts w:ascii="Amiri" w:hAnsi="Amiri" w:eastAsia="Amiri" w:cs="Amiri"/>
          <w:lang w:bidi="ar-SA"/>
          <w:color w:val="111111"/>
          <w:sz w:val="28"/>
          <w:szCs w:val="28"/>
          <w:rtl/>
        </w:rPr>
        <w:t xml:space="preserve">وَفِی الْحَدِیثِ « إِنَّ عَلِیّاً علیه السلام أَعْتَقَ أَبَا نَیْرُوزٍ وَرِیَاحاً وَعِیَاضاً وَعَلَیْهِمْ عُمَالَةُ کَذَا وَکَذَا سَنَةً ».</w:t>
      </w:r>
    </w:p>
    <w:p>
      <w:pPr>
        <w:pStyle w:val="Heading4"/>
      </w:pPr>
      <w:bookmarkStart w:id="433" w:name="_Toc98"/>
      <w:r>
        <w:t>(نزز)</w:t>
      </w:r>
      <w:bookmarkEnd w:id="433"/>
    </w:p>
    <w:p>
      <w:pPr>
        <w:pStyle w:val="BookText"/>
      </w:pPr>
      <w:r>
        <w:rPr>
          <w:rFonts w:ascii="Amiri" w:hAnsi="Amiri" w:eastAsia="Amiri" w:cs="Amiri"/>
          <w:lang w:bidi="ar-SA"/>
          <w:color w:val="111111"/>
          <w:sz w:val="28"/>
          <w:szCs w:val="28"/>
          <w:rtl/>
        </w:rPr>
        <w:t xml:space="preserve">فِی الْحَدِیثِ « وَقَدْ سُئِلَ عَنْ حَائِطٍ فِی الْقِبْلَةِ یَنِزُّ مِنْ بَالُوعَةٍ ».</w:t>
      </w:r>
    </w:p>
    <w:p>
      <w:pPr>
        <w:pStyle w:val="BookText"/>
      </w:pPr>
      <w:r>
        <w:rPr>
          <w:rFonts w:ascii="Amiri" w:hAnsi="Amiri" w:eastAsia="Amiri" w:cs="Amiri"/>
          <w:lang w:bidi="ar-SA"/>
          <w:color w:val="111111"/>
          <w:sz w:val="28"/>
          <w:szCs w:val="28"/>
          <w:rtl/>
        </w:rPr>
        <w:t xml:space="preserve">أی یتحلب منها ، من النَّزِّ بالفتح وهو ما یتحلب من الأرض من الماء ، یقال نَزَّتِ الأرض نَزّاً من باب ضرب : کثر نزها ، تسمیة بالمصدر ، ومنهم من یکسر النون ویجعله اسما. ومِنْهُ « إِذَا ظَهَرَ النَّزُّ مِنْ خَلْفِ الْکَنِیفِ وَهُوَ فِی الْقِبْلَةِ سَتَرَهُ بِشَیْءٍ ».</w:t>
      </w:r>
    </w:p>
    <w:p>
      <w:pPr>
        <w:pStyle w:val="BookText"/>
      </w:pPr>
      <w:r>
        <w:rPr>
          <w:rFonts w:ascii="Amiri" w:hAnsi="Amiri" w:eastAsia="Amiri" w:cs="Amiri"/>
          <w:lang w:bidi="ar-SA"/>
          <w:color w:val="111111"/>
          <w:sz w:val="28"/>
          <w:szCs w:val="28"/>
          <w:rtl/>
        </w:rPr>
        <w:t xml:space="preserve">ونَزَزَ الظبی یَنِزُّ نَزّاً : إذا عدا.</w:t>
      </w:r>
    </w:p>
    <w:p>
      <w:pPr>
        <w:pStyle w:val="Heading4"/>
      </w:pPr>
      <w:bookmarkStart w:id="434" w:name="_Toc99"/>
      <w:r>
        <w:t>(نشز)</w:t>
      </w:r>
      <w:bookmarkEnd w:id="434"/>
    </w:p>
    <w:p>
      <w:pPr>
        <w:pStyle w:val="BookText"/>
      </w:pPr>
      <w:r>
        <w:rPr>
          <w:rFonts w:ascii="Amiri" w:hAnsi="Amiri" w:eastAsia="Amiri" w:cs="Amiri"/>
          <w:lang w:bidi="ar-SA"/>
          <w:color w:val="111111"/>
          <w:sz w:val="28"/>
          <w:szCs w:val="28"/>
          <w:rtl/>
        </w:rPr>
        <w:t xml:space="preserve">قوله تعالی : ( وَإِذا قِیلَ انْشُزُوا فَانْشُزُوا ) [ 98 / 11 ] أی انهضوا وارتفعوا عن مجلس النبی صلی الله علیه وآله إلی الصلاة والجهاد وأعمال البر ، وقرئ بضم الشین وکسرها. وقعد علی نَشْزٍ من الأرض : أی علی مکان مرتفع. قوله : ( وَاللَّاتِی تَخافُونَ نُشُوزَهُنَ ) [ 4 / 34 ] أی معصیتهن وتعالیمهن عما أوجب الله تعالی من طاعة الأزواج ، یقال نَشَزَتِ المرأة تَنْشُزُ نُشُوزاً : استعصت علی زوجها وأبغضته. ونَشَزَ بعلها علیها : إذا ضربها وجفاها.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0458_95329"/>
    <w:bookmarkEnd w:id="34"/>
    <w:p>
      <w:pPr>
        <w:pStyle w:val="BookText"/>
      </w:pPr>
      <w:r>
        <w:rPr>
          <w:rFonts w:ascii="Amiri" w:hAnsi="Amiri" w:eastAsia="Amiri" w:cs="Amiri"/>
          <w:lang w:bidi="ar-SA"/>
          <w:color w:val="111111"/>
          <w:sz w:val="28"/>
          <w:szCs w:val="28"/>
          <w:rtl/>
        </w:rPr>
        <w:t xml:space="preserve">ومنه قوله تعالی : ( وَإِنِ امْرَأَةٌ خافَتْ مِنْ بَعْلِها نُشُوزاً أَوْ إِعْراضاً ) [ 4 / 128 ]. قوله : ( وَانْظُرْ إِلَی الْعِظامِ کَیْفَ نُنْشِزُها ) [ 2 / 259 ] أی نرفعها إلی مواضعها ، مأخوذ من النَّشْزِ وهو المکان المرتفع ، یرید نرفع العظام بعضها علی بعض ، وقریء ننشرها بالراء المهملة من النشر والطی. وفی المصباح نَنْشُزُها فی السبعة بالزای والراء.</w:t>
      </w:r>
    </w:p>
    <w:p>
      <w:pPr>
        <w:pStyle w:val="Heading4"/>
      </w:pPr>
      <w:bookmarkStart w:id="435" w:name="_Toc100"/>
      <w:r>
        <w:t>(نقز)</w:t>
      </w:r>
      <w:bookmarkEnd w:id="435"/>
    </w:p>
    <w:p>
      <w:pPr>
        <w:pStyle w:val="BookText"/>
      </w:pPr>
      <w:r>
        <w:rPr>
          <w:rFonts w:ascii="Amiri" w:hAnsi="Amiri" w:eastAsia="Amiri" w:cs="Amiri"/>
          <w:lang w:bidi="ar-SA"/>
          <w:color w:val="111111"/>
          <w:sz w:val="28"/>
          <w:szCs w:val="28"/>
          <w:rtl/>
        </w:rPr>
        <w:t xml:space="preserve">فِی الْحَدِیثِ « لَوْ تَنَقَّزَتْ کَبِدُهُ عَطَشاً لَمْ یَسْتَسْقِ مِنْ دَارِ صَیْرَفِیٍّ ».</w:t>
      </w:r>
    </w:p>
    <w:p>
      <w:pPr>
        <w:pStyle w:val="BookText"/>
      </w:pPr>
      <w:r>
        <w:rPr>
          <w:rFonts w:ascii="IRNazanin" w:hAnsi="IRNazanin" w:eastAsia="IRNazanin" w:cs="IRNazanin"/>
          <w:lang w:bidi="fa-IR"/>
          <w:color w:val="111111"/>
          <w:sz w:val="28"/>
          <w:szCs w:val="28"/>
          <w:rtl/>
        </w:rPr>
        <w:t xml:space="preserve">أی تنقز وتثبت من شدة العطش. وفی بعض النسخ « تفرثت » من قولهم تفرثت کبده : انتثرت.</w:t>
      </w:r>
    </w:p>
    <w:p>
      <w:pPr>
        <w:pStyle w:val="Heading4"/>
      </w:pPr>
      <w:bookmarkStart w:id="436" w:name="_Toc101"/>
      <w:r>
        <w:t>(نهز)</w:t>
      </w:r>
      <w:bookmarkEnd w:id="436"/>
    </w:p>
    <w:p>
      <w:pPr>
        <w:pStyle w:val="BookText"/>
      </w:pPr>
      <w:r>
        <w:rPr>
          <w:rFonts w:ascii="Amiri" w:hAnsi="Amiri" w:eastAsia="Amiri" w:cs="Amiri"/>
          <w:lang w:bidi="ar-SA"/>
          <w:color w:val="111111"/>
          <w:sz w:val="28"/>
          <w:szCs w:val="28"/>
          <w:rtl/>
        </w:rPr>
        <w:t xml:space="preserve">النُّهْزَةُ بالضم : الفرصة. وانْتَهَزْتُهَا : اغتنمتها. ونَهَزَ نَهْزاً من باب نفع : نهض لتناول شیء. وانْتَهَزَ الفرصة : بادر وقتها ، والفرصة ما أمکن من نفسک.</w:t>
      </w:r>
    </w:p>
    <w:p>
      <w:pPr>
        <w:pStyle w:val="Heading3"/>
      </w:pPr>
      <w:bookmarkStart w:id="437" w:name="_Toc102"/>
      <w:r>
        <w:t>باب ما أوله الواو</w:t>
      </w:r>
      <w:bookmarkEnd w:id="437"/>
    </w:p>
    <w:p>
      <w:pPr>
        <w:pStyle w:val="Heading4"/>
      </w:pPr>
      <w:bookmarkStart w:id="438" w:name="_Toc103"/>
      <w:r>
        <w:t>(وجز)</w:t>
      </w:r>
      <w:bookmarkEnd w:id="438"/>
    </w:p>
    <w:p>
      <w:pPr>
        <w:pStyle w:val="BookText"/>
      </w:pPr>
      <w:r>
        <w:rPr>
          <w:rFonts w:ascii="Amiri" w:hAnsi="Amiri" w:eastAsia="Amiri" w:cs="Amiri"/>
          <w:lang w:bidi="ar-SA"/>
          <w:color w:val="111111"/>
          <w:sz w:val="28"/>
          <w:szCs w:val="28"/>
          <w:rtl/>
        </w:rPr>
        <w:t xml:space="preserve">« کلام مُوجَزٌ » أی وجیز قصیر ، یقال أَوْجَزْتُ الکلام : قصرته ، ووَجُزَ اللفظ بالضم وَجَازَةً.</w:t>
      </w:r>
    </w:p>
    <w:p>
      <w:pPr>
        <w:pStyle w:val="Heading4"/>
      </w:pPr>
      <w:bookmarkStart w:id="439" w:name="_Toc104"/>
      <w:r>
        <w:t>(وخز)</w:t>
      </w:r>
      <w:bookmarkEnd w:id="439"/>
    </w:p>
    <w:p>
      <w:pPr>
        <w:pStyle w:val="BookText"/>
      </w:pPr>
      <w:r>
        <w:rPr>
          <w:rFonts w:ascii="IRNazanin" w:hAnsi="IRNazanin" w:eastAsia="IRNazanin" w:cs="IRNazanin"/>
          <w:lang w:bidi="fa-IR"/>
          <w:color w:val="111111"/>
          <w:sz w:val="28"/>
          <w:szCs w:val="28"/>
          <w:rtl/>
        </w:rPr>
        <w:t xml:space="preserve">الْوَخْزُ : طعن لیس بنافذ ، وقد جاء فی الأدعیة وغیرها.</w:t>
      </w:r>
    </w:p>
    <w:p>
      <w:pPr>
        <w:pStyle w:val="Heading4"/>
      </w:pPr>
      <w:bookmarkStart w:id="440" w:name="_Toc105"/>
      <w:r>
        <w:t>(وعز)</w:t>
      </w:r>
      <w:bookmarkEnd w:id="440"/>
    </w:p>
    <w:p>
      <w:pPr>
        <w:pStyle w:val="BookText"/>
      </w:pPr>
      <w:r>
        <w:rPr>
          <w:rFonts w:ascii="Amiri" w:hAnsi="Amiri" w:eastAsia="Amiri" w:cs="Amiri"/>
          <w:lang w:bidi="ar-SA"/>
          <w:color w:val="111111"/>
          <w:sz w:val="28"/>
          <w:szCs w:val="28"/>
          <w:rtl/>
        </w:rPr>
        <w:t xml:space="preserve">فِی الْحَدِیثِ « أَوْعِزْ إِلَی رَسُولِکَ أَنْ لَا یُحَوِّلَهَا ».</w:t>
      </w:r>
    </w:p>
    <w:p>
      <w:pPr>
        <w:pStyle w:val="BookText"/>
      </w:pPr>
      <w:r>
        <w:rPr>
          <w:rFonts w:ascii="Amiri" w:hAnsi="Amiri" w:eastAsia="Amiri" w:cs="Amiri"/>
          <w:lang w:bidi="ar-SA"/>
          <w:color w:val="111111"/>
          <w:sz w:val="28"/>
          <w:szCs w:val="28"/>
          <w:rtl/>
        </w:rPr>
        <w:t xml:space="preserve">أی تقدم إلیه لذلک. ومثله « أَوْعَزْتُ إلیه بکذا » أی تقدمت. وکذلک « وَعَزْتُ إلیه تَوْعِیزاً » قال فی المصباح : وقد یخفف</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0458_95330"/>
    <w:bookmarkEnd w:id="35"/>
    <w:p>
      <w:pPr>
        <w:pStyle w:val="Heading4"/>
      </w:pPr>
      <w:bookmarkStart w:id="441" w:name="_Toc106"/>
      <w:r>
        <w:t>(وفز)</w:t>
      </w:r>
      <w:bookmarkEnd w:id="441"/>
    </w:p>
    <w:p>
      <w:pPr>
        <w:pStyle w:val="BookText"/>
      </w:pPr>
      <w:r>
        <w:rPr>
          <w:rFonts w:ascii="Amiri" w:hAnsi="Amiri" w:eastAsia="Amiri" w:cs="Amiri"/>
          <w:lang w:bidi="ar-SA"/>
          <w:color w:val="111111"/>
          <w:sz w:val="28"/>
          <w:szCs w:val="28"/>
          <w:rtl/>
        </w:rPr>
        <w:t xml:space="preserve">أَوْفَازٌ جمع وَفَزٍ بالتحریک والسکون ، وهو العجلة</w:t>
      </w:r>
    </w:p>
    <w:p>
      <w:pPr>
        <w:pStyle w:val="Heading4"/>
      </w:pPr>
      <w:bookmarkStart w:id="442" w:name="_Toc107"/>
      <w:r>
        <w:t>(وکز)</w:t>
      </w:r>
      <w:bookmarkEnd w:id="442"/>
    </w:p>
    <w:p>
      <w:pPr>
        <w:pStyle w:val="BookText"/>
      </w:pPr>
      <w:r>
        <w:rPr>
          <w:rFonts w:ascii="Amiri" w:hAnsi="Amiri" w:eastAsia="Amiri" w:cs="Amiri"/>
          <w:lang w:bidi="ar-SA"/>
          <w:color w:val="111111"/>
          <w:sz w:val="28"/>
          <w:szCs w:val="28"/>
          <w:rtl/>
        </w:rPr>
        <w:t xml:space="preserve">قوله تعالی : ( فَوَکَزَهُ مُوسی ) [ 28 / 15 ] أی ضربه ودفعه. ویقال وَکَزَهُ : أی ضربه بجمیع یده علی ذقنه. وقوله : ( هذا مِنْ عَمَلِ الشَّیْطانِ ) یعنی أن العمل الذی وقع القتل بسببه من عمل الشیطان إذ حصل بسببه. وأصابه بِوَکْزَةٍ : أی بطعنة وضربة.</w:t>
      </w:r>
    </w:p>
    <w:p>
      <w:pPr>
        <w:pStyle w:val="Heading3"/>
      </w:pPr>
      <w:bookmarkStart w:id="443" w:name="_Toc108"/>
      <w:r>
        <w:t>باب ما أوله الهاء</w:t>
      </w:r>
      <w:bookmarkEnd w:id="443"/>
    </w:p>
    <w:p>
      <w:pPr>
        <w:pStyle w:val="Heading4"/>
      </w:pPr>
      <w:bookmarkStart w:id="444" w:name="_Toc109"/>
      <w:r>
        <w:t>(هرز)</w:t>
      </w:r>
      <w:bookmarkEnd w:id="444"/>
    </w:p>
    <w:p>
      <w:pPr>
        <w:pStyle w:val="BookText"/>
      </w:pPr>
      <w:r>
        <w:rPr>
          <w:rFonts w:ascii="Amiri" w:hAnsi="Amiri" w:eastAsia="Amiri" w:cs="Amiri"/>
          <w:lang w:bidi="ar-SA"/>
          <w:color w:val="111111"/>
          <w:sz w:val="28"/>
          <w:szCs w:val="28"/>
          <w:rtl/>
        </w:rPr>
        <w:t xml:space="preserve">فِی الْحَدِیثِ « سُئِلَ عَنْ وَادِی مَهْرُوزٍ ».</w:t>
      </w:r>
    </w:p>
    <w:p>
      <w:pPr>
        <w:pStyle w:val="BookText"/>
      </w:pPr>
      <w:r>
        <w:rPr>
          <w:rFonts w:ascii="IRNazanin" w:hAnsi="IRNazanin" w:eastAsia="IRNazanin" w:cs="IRNazanin"/>
          <w:lang w:bidi="fa-IR"/>
          <w:color w:val="111111"/>
          <w:sz w:val="28"/>
          <w:szCs w:val="28"/>
          <w:rtl/>
        </w:rPr>
        <w:t xml:space="preserve">بتقدیم الراء المهملة علی الزای المعجمة ، وقد تقدم القول فیه مستوفی فی هرز </w:t>
      </w:r>
      <w:r>
        <w:rPr>
          <w:rStyle w:val="FootnoteReference"/>
        </w:rPr>
        <w:footnoteReference w:id="43"/>
      </w:r>
    </w:p>
    <w:p>
      <w:pPr>
        <w:pStyle w:val="Heading4"/>
      </w:pPr>
      <w:bookmarkStart w:id="445" w:name="_Toc110"/>
      <w:r>
        <w:t>(هرمز)</w:t>
      </w:r>
      <w:bookmarkEnd w:id="445"/>
    </w:p>
    <w:p>
      <w:pPr>
        <w:pStyle w:val="BookText"/>
      </w:pPr>
      <w:r>
        <w:rPr>
          <w:rFonts w:ascii="Amiri" w:hAnsi="Amiri" w:eastAsia="Amiri" w:cs="Amiri"/>
          <w:lang w:bidi="ar-SA"/>
          <w:color w:val="111111"/>
          <w:sz w:val="28"/>
          <w:szCs w:val="28"/>
          <w:rtl/>
        </w:rPr>
        <w:t xml:space="preserve">« الْهُرْمُزَانِ » مَلِکُ الْأَهْوَازِ أَسْلَمَ ، وَقَتَلَهُ عَبْدُ اللهِ بْنُ عُمَرَ اتِّهَاماً أَنَّهُ قَاتِلُ أَبِیهِ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کَلَامِ سَلَامَةَ بِنْتِ یَزْدَجَرْدَ حِینَ نَظَرَ إِلَیْهَا عُمَرُ وَغَطَّتْ وَجْهَهَا عَنْهُ « أُفٍّ بِیرُوجْ بَادَا هُرْمُزْ ».</w:t>
      </w:r>
    </w:p>
    <w:p>
      <w:pPr>
        <w:pStyle w:val="BookText"/>
      </w:pPr>
      <w:r>
        <w:rPr>
          <w:rFonts w:ascii="IRNazanin" w:hAnsi="IRNazanin" w:eastAsia="IRNazanin" w:cs="IRNazanin"/>
          <w:lang w:bidi="fa-IR"/>
          <w:color w:val="111111"/>
          <w:sz w:val="28"/>
          <w:szCs w:val="28"/>
          <w:rtl/>
        </w:rPr>
        <w:t xml:space="preserve">وهو کلام یشعر بالتأفیف منه والدعاء علی أهالیها. و « هُرْمُزُ » بضم الهاء والمیم : اسم ملک الفرس.</w:t>
      </w:r>
    </w:p>
    <w:p>
      <w:pPr>
        <w:pStyle w:val="Heading4"/>
      </w:pPr>
      <w:bookmarkStart w:id="446" w:name="_Toc111"/>
      <w:r>
        <w:t>(هزز)</w:t>
      </w:r>
      <w:bookmarkEnd w:id="446"/>
    </w:p>
    <w:p>
      <w:pPr>
        <w:pStyle w:val="BookText"/>
      </w:pPr>
      <w:r>
        <w:rPr>
          <w:rFonts w:ascii="Amiri" w:hAnsi="Amiri" w:eastAsia="Amiri" w:cs="Amiri"/>
          <w:lang w:bidi="ar-SA"/>
          <w:color w:val="111111"/>
          <w:sz w:val="28"/>
          <w:szCs w:val="28"/>
          <w:rtl/>
        </w:rPr>
        <w:t xml:space="preserve">قوله تعالی : ( وَهُزِّی إِلَیْکِ بِجِذْعِ النَّخْلَةِ ) [ 19 / 25 ] أی حرکی ، یقال هَزَّهُ وهَزَّ به : إذا حرکه. قوله : ( فَإِذا أَنْزَلْنا عَلَیْهَا الْماءَ اهْتَزَّتْ وَرَبَتْ ) [ 22 / 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0458_95331"/>
    <w:bookmarkEnd w:id="36"/>
    <w:p>
      <w:pPr>
        <w:pStyle w:val="BookText"/>
      </w:pPr>
      <w:r>
        <w:rPr>
          <w:rFonts w:ascii="Amiri" w:hAnsi="Amiri" w:eastAsia="Amiri" w:cs="Amiri"/>
          <w:lang w:bidi="ar-SA"/>
          <w:color w:val="111111"/>
          <w:sz w:val="28"/>
          <w:szCs w:val="28"/>
          <w:rtl/>
        </w:rPr>
        <w:t xml:space="preserve">أی تحرکت بالنبات عند وقوع الماء علیها. وهَزَزْتُ الشیء هَزّاً فَاهْتَزَّ : أی حرکته فتحرک. واهْتَزَّ النبات : إذا حسن واخضر.</w:t>
      </w:r>
    </w:p>
    <w:p>
      <w:pPr>
        <w:pStyle w:val="BookText"/>
      </w:pPr>
      <w:r>
        <w:rPr>
          <w:rFonts w:ascii="Amiri" w:hAnsi="Amiri" w:eastAsia="Amiri" w:cs="Amiri"/>
          <w:lang w:bidi="ar-SA"/>
          <w:color w:val="111111"/>
          <w:sz w:val="28"/>
          <w:szCs w:val="28"/>
          <w:rtl/>
        </w:rPr>
        <w:t xml:space="preserve">وَفِی الْخَبَرِ « اهْتَزَّ الْعَرْشُ لِکَذَا ».</w:t>
      </w:r>
    </w:p>
    <w:p>
      <w:pPr>
        <w:pStyle w:val="BookText"/>
      </w:pPr>
      <w:r>
        <w:rPr>
          <w:rFonts w:ascii="Amiri" w:hAnsi="Amiri" w:eastAsia="Amiri" w:cs="Amiri"/>
          <w:lang w:bidi="ar-SA"/>
          <w:color w:val="111111"/>
          <w:sz w:val="28"/>
          <w:szCs w:val="28"/>
          <w:rtl/>
        </w:rPr>
        <w:t xml:space="preserve">قیل المراد بالعرش العز ، واهْتَزَّ أی تزلزل. وعن بعض شراح الحدیث : اهْتِزَازُ عرش الله المراد حملته ، ویحتمل اهْتِزَازُ نفس العرش حقیقة.</w:t>
      </w:r>
    </w:p>
    <w:p>
      <w:pPr>
        <w:pStyle w:val="Heading4"/>
      </w:pPr>
      <w:bookmarkStart w:id="447" w:name="_Toc112"/>
      <w:r>
        <w:t>(هزز)</w:t>
      </w:r>
      <w:bookmarkEnd w:id="447"/>
    </w:p>
    <w:p>
      <w:pPr>
        <w:pStyle w:val="BookText"/>
      </w:pPr>
      <w:r>
        <w:rPr>
          <w:rFonts w:ascii="Amiri" w:hAnsi="Amiri" w:eastAsia="Amiri" w:cs="Amiri"/>
          <w:lang w:bidi="ar-SA"/>
          <w:color w:val="111111"/>
          <w:sz w:val="28"/>
          <w:szCs w:val="28"/>
          <w:rtl/>
        </w:rPr>
        <w:t xml:space="preserve">فِی الْحَدِیثِ « الْمُؤْمِنُ وَقُورٌ عِنْدَ الْهَزَاهِزِ ».</w:t>
      </w:r>
    </w:p>
    <w:p>
      <w:pPr>
        <w:pStyle w:val="BookText"/>
      </w:pPr>
      <w:r>
        <w:rPr>
          <w:rFonts w:ascii="Amiri" w:hAnsi="Amiri" w:eastAsia="Amiri" w:cs="Amiri"/>
          <w:lang w:bidi="ar-SA"/>
          <w:color w:val="111111"/>
          <w:sz w:val="28"/>
          <w:szCs w:val="28"/>
          <w:rtl/>
        </w:rPr>
        <w:t xml:space="preserve">الْهَزَاهِزُ هی الفتن وتحریک البلایا والحروب بین الناس.</w:t>
      </w:r>
    </w:p>
    <w:p>
      <w:pPr>
        <w:pStyle w:val="Heading4"/>
      </w:pPr>
      <w:bookmarkStart w:id="448" w:name="_Toc113"/>
      <w:r>
        <w:t>(همز)</w:t>
      </w:r>
      <w:bookmarkEnd w:id="448"/>
    </w:p>
    <w:p>
      <w:pPr>
        <w:pStyle w:val="BookText"/>
      </w:pPr>
      <w:r>
        <w:rPr>
          <w:rFonts w:ascii="IRNazanin" w:hAnsi="IRNazanin" w:eastAsia="IRNazanin" w:cs="IRNazanin"/>
          <w:lang w:bidi="fa-IR"/>
          <w:color w:val="111111"/>
          <w:sz w:val="28"/>
          <w:szCs w:val="28"/>
          <w:rtl/>
        </w:rPr>
        <w:t xml:space="preserve">قوله : ( هَمَزاتِ الشَّیاطِینِ ) [ 23 / 98 ] نخساتهم وغمزاتهم الإنسان وطمعهم فیه. قوله : هَمَّازٍ [ 68 / 11 ] أی عیاب. وأصل الْهَمْزِ : الغمز والوقیعة فی الناس وذکر عیوبهم. قوله : ( هُمَزَةٍ لُمَزَةٍ ) [ 104 / 1 ] والمعنی واحد ، أی عیاب ، وقد سبق فرق بین اللفظین. قوله : ( الَّذِی جَمَعَ ) هو فی موضع جر علی البدل من الهمزة ، ولا یجوز أن یکون صفة لأنه معرفة ، ویجوز أن یکون فی موضع نصب علی إضمار أعنی ، وفی موضع رفع علی إضمار هو.</w:t>
      </w:r>
    </w:p>
    <w:p>
      <w:pPr>
        <w:pStyle w:val="BookText"/>
      </w:pPr>
      <w:r>
        <w:rPr>
          <w:rFonts w:ascii="Amiri" w:hAnsi="Amiri" w:eastAsia="Amiri" w:cs="Amiri"/>
          <w:lang w:bidi="ar-SA"/>
          <w:color w:val="111111"/>
          <w:sz w:val="28"/>
          <w:szCs w:val="28"/>
          <w:rtl/>
        </w:rPr>
        <w:t xml:space="preserve">وَفِی الْحَدِیثِ « وَمِنَ النِّسَاءِ وَلَّاجَةٌ هَمَّازَةٌ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عیابة تستعیب غیرها وتقع فیه.</w:t>
      </w:r>
    </w:p>
    <w:p>
      <w:pPr>
        <w:pStyle w:val="Heading4"/>
      </w:pPr>
      <w:bookmarkStart w:id="449" w:name="_Toc114"/>
      <w:r>
        <w:t>(هندز)</w:t>
      </w:r>
      <w:bookmarkEnd w:id="449"/>
    </w:p>
    <w:p>
      <w:pPr>
        <w:pStyle w:val="BookText"/>
      </w:pPr>
      <w:r>
        <w:rPr>
          <w:rFonts w:ascii="IRNazanin" w:hAnsi="IRNazanin" w:eastAsia="IRNazanin" w:cs="IRNazanin"/>
          <w:lang w:bidi="fa-IR"/>
          <w:color w:val="111111"/>
          <w:sz w:val="28"/>
          <w:szCs w:val="28"/>
          <w:rtl/>
        </w:rPr>
        <w:t xml:space="preserve">« الْهِنْدَازُ » معرب - قاله الجوهری وأصله بالفارسیة « اندازه » ، ومنه « الْمُهَنْدِزُ » وهو الذی یقدر مجاری القنی والأبنیة ، إلا أنهم صیروا الزای سینا فقالوا « مهندس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4"/>
      </w:pPr>
      <w:bookmarkStart w:id="450" w:name="_Toc115"/>
      <w:r>
        <w:t>(هوز)</w:t>
      </w:r>
      <w:bookmarkEnd w:id="450"/>
    </w:p>
    <w:p>
      <w:pPr>
        <w:pStyle w:val="BookText"/>
      </w:pPr>
      <w:r>
        <w:rPr>
          <w:rFonts w:ascii="Amiri" w:hAnsi="Amiri" w:eastAsia="Amiri" w:cs="Amiri"/>
          <w:lang w:bidi="ar-SA"/>
          <w:color w:val="111111"/>
          <w:sz w:val="28"/>
          <w:szCs w:val="28"/>
          <w:rtl/>
        </w:rPr>
        <w:t xml:space="preserve">فِی الْحَدِیثِ « یَخْرُجُ إِلَی الْأَهْوَازِ فِی السُّفُنِ ».</w:t>
      </w:r>
    </w:p>
    <w:p>
      <w:pPr>
        <w:pStyle w:val="BookText"/>
      </w:pPr>
      <w:r>
        <w:rPr>
          <w:rFonts w:ascii="Amiri" w:hAnsi="Amiri" w:eastAsia="Amiri" w:cs="Amiri"/>
          <w:lang w:bidi="ar-SA"/>
          <w:color w:val="111111"/>
          <w:sz w:val="28"/>
          <w:szCs w:val="28"/>
          <w:rtl/>
        </w:rPr>
        <w:t xml:space="preserve">الْأَهْوَازُ بلاد مشهورة فی ناحیة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 ویقال الأهواز سبع کور لکل کورة منها اسم مشهور ، ویجمعهن الأهواز والکورة بالضم المدینة </w:t>
      </w:r>
      <w:r>
        <w:rPr>
          <w:rStyle w:val="FootnoteReference"/>
        </w:rPr>
        <w:footnoteReference w:id="47"/>
      </w:r>
      <w:r>
        <w:rPr>
          <w:rFonts w:ascii="Amiri" w:hAnsi="Amiri" w:eastAsia="Amiri" w:cs="Amiri"/>
          <w:lang w:bidi="ar-SA"/>
          <w:color w:val="111111"/>
          <w:sz w:val="28"/>
          <w:szCs w:val="28"/>
          <w:rtl/>
        </w:rPr>
        <w:t xml:space="preserve">. و « هَوَّزْ » حروف وضعت للحساب الجمل.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0458_95333"/>
    <w:bookmarkEnd w:id="37"/>
    <w:p>
      <w:pPr>
        <w:pStyle w:val="Heading2"/>
      </w:pPr>
      <w:bookmarkStart w:id="451" w:name="_Toc116"/>
      <w:r>
        <w:t>کتاب السین</w:t>
      </w:r>
      <w:bookmarkEnd w:id="451"/>
    </w:p>
    <w:p>
      <w:pPr>
        <w:pStyle w:val="Heading3"/>
      </w:pPr>
      <w:bookmarkStart w:id="452" w:name="_Toc117"/>
      <w:r>
        <w:t>اشارة</w:t>
      </w:r>
      <w:bookmarkEnd w:id="452"/>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458_95335"/>
    <w:bookmarkEnd w:id="38"/>
    <w:p>
      <w:pPr>
        <w:pStyle w:val="Heading3"/>
      </w:pPr>
      <w:bookmarkStart w:id="453" w:name="_Toc118"/>
      <w:r>
        <w:t>باب ما أوله الألف</w:t>
      </w:r>
      <w:bookmarkEnd w:id="453"/>
    </w:p>
    <w:p>
      <w:pPr>
        <w:pStyle w:val="Heading4"/>
      </w:pPr>
      <w:bookmarkStart w:id="454" w:name="_Toc119"/>
      <w:r>
        <w:t>(اسس)</w:t>
      </w:r>
      <w:bookmarkEnd w:id="454"/>
    </w:p>
    <w:p>
      <w:pPr>
        <w:pStyle w:val="BookText"/>
      </w:pPr>
      <w:r>
        <w:rPr>
          <w:rFonts w:ascii="Amiri" w:hAnsi="Amiri" w:eastAsia="Amiri" w:cs="Amiri"/>
          <w:lang w:bidi="ar-SA"/>
          <w:color w:val="111111"/>
          <w:sz w:val="28"/>
          <w:szCs w:val="28"/>
          <w:rtl/>
        </w:rPr>
        <w:t xml:space="preserve">قوله تعالی : ( أَفَمَنْ أَسَّسَ بُنْیانَهُ عَلی تَقْوی مِنَ اللهِ ) [ 9 / 109 ] الآیة. قال المفسر : المعنی أفمن أسس بنیان دینه علی قاعدة محکمة ، وهو الحق الذی هو تقوی الله ورضوانه ( خَیْرٌ أَمْ مَنْ أَسَّسَ ) علی قاعدة هی أضعف القواعد وأقلها بقاء وهو الباطل. والمسجد الذی ( أُسِّسَ عَلَی التَّقْوی ) ، وقد تقدم الکلام فیه.</w:t>
      </w:r>
    </w:p>
    <w:p>
      <w:pPr>
        <w:pStyle w:val="BookText"/>
      </w:pPr>
      <w:r>
        <w:rPr>
          <w:rFonts w:ascii="Amiri" w:hAnsi="Amiri" w:eastAsia="Amiri" w:cs="Amiri"/>
          <w:lang w:bidi="ar-SA"/>
          <w:color w:val="111111"/>
          <w:sz w:val="28"/>
          <w:szCs w:val="28"/>
          <w:rtl/>
        </w:rPr>
        <w:t xml:space="preserve">وَفِی الْحَدِیثِ : إِذَا قَامَ الْقَائِمُ رَدَّ الْبَیْتَ إِلَی إِسَاسِهِ وَرَدَّ مَسْجِدَ الرَّسُولِ إِلَی إِسَاسِهِ وَرَدَّ مَسْجِدَ الْکُوفَةِ إِلَی إِسَاسِهِ ».</w:t>
      </w:r>
    </w:p>
    <w:p>
      <w:pPr>
        <w:pStyle w:val="BookText"/>
      </w:pPr>
      <w:r>
        <w:rPr>
          <w:rFonts w:ascii="Amiri" w:hAnsi="Amiri" w:eastAsia="Amiri" w:cs="Amiri"/>
          <w:lang w:bidi="ar-SA"/>
          <w:color w:val="111111"/>
          <w:sz w:val="28"/>
          <w:szCs w:val="28"/>
          <w:rtl/>
        </w:rPr>
        <w:t xml:space="preserve">الْإِسَاسُ علی فعال بکسر الفاء جمع أُسٍ بالضم کخفاف جمع خف ، والْأُسُ أصل البناء ، وَمِنْهُ « الْإِمَامَةُ أُسُ الْإِسْلَامِ النَّامِی أَصْلُهُ ».</w:t>
      </w:r>
    </w:p>
    <w:p>
      <w:pPr>
        <w:pStyle w:val="BookText"/>
      </w:pPr>
      <w:r>
        <w:rPr>
          <w:rFonts w:ascii="Amiri" w:hAnsi="Amiri" w:eastAsia="Amiri" w:cs="Amiri"/>
          <w:lang w:bidi="ar-SA"/>
          <w:color w:val="111111"/>
          <w:sz w:val="28"/>
          <w:szCs w:val="28"/>
          <w:rtl/>
        </w:rPr>
        <w:t xml:space="preserve">وفی المصباح أُسُ الحائط بالضم وجمعه آسَاسٌ کقفل وأقفال ، وربما قیل إِسَاسٌ مثل عس وعساس ، وجمعه أُسُسٌ مثل عناق وعنق. وفی المصباح الْأَسَاسُ : أصل البناء ، والْأُسُسُ مقصور منه ، وجمع الْإِسَاسِ أُسُسٌ مثل قذال وقذل ، وجمع الأسس آسَاسٌ مثل سبب وأسباب.</w:t>
      </w:r>
    </w:p>
    <w:p>
      <w:pPr>
        <w:pStyle w:val="Heading4"/>
      </w:pPr>
      <w:bookmarkStart w:id="455" w:name="_Toc120"/>
      <w:r>
        <w:t>(الس)</w:t>
      </w:r>
      <w:bookmarkEnd w:id="455"/>
    </w:p>
    <w:p>
      <w:pPr>
        <w:pStyle w:val="BookText"/>
      </w:pPr>
      <w:r>
        <w:rPr>
          <w:rFonts w:ascii="Amiri" w:hAnsi="Amiri" w:eastAsia="Amiri" w:cs="Amiri"/>
          <w:lang w:bidi="ar-SA"/>
          <w:color w:val="111111"/>
          <w:sz w:val="28"/>
          <w:szCs w:val="28"/>
          <w:rtl/>
        </w:rPr>
        <w:t xml:space="preserve">فِی الدُّعَاءِ « نَعُوذُ بِکَ مِنَ الْأَلْسِ ».</w:t>
      </w:r>
    </w:p>
    <w:p>
      <w:pPr>
        <w:pStyle w:val="BookText"/>
      </w:pPr>
      <w:r>
        <w:rPr>
          <w:rFonts w:ascii="Amiri" w:hAnsi="Amiri" w:eastAsia="Amiri" w:cs="Amiri"/>
          <w:lang w:bidi="ar-SA"/>
          <w:color w:val="111111"/>
          <w:sz w:val="28"/>
          <w:szCs w:val="28"/>
          <w:rtl/>
        </w:rPr>
        <w:t xml:space="preserve">الْأَلْسُ هو اختلاط العقل ، یقال أُلِسَ فهو مَأْلُوسٌ ، وقیل هو الخیانة.</w:t>
      </w:r>
    </w:p>
    <w:p>
      <w:pPr>
        <w:pStyle w:val="Heading4"/>
      </w:pPr>
      <w:bookmarkStart w:id="456" w:name="_Toc121"/>
      <w:r>
        <w:t>(امس)</w:t>
      </w:r>
      <w:bookmarkEnd w:id="456"/>
    </w:p>
    <w:p>
      <w:pPr>
        <w:pStyle w:val="BookText"/>
      </w:pPr>
      <w:r>
        <w:rPr>
          <w:rFonts w:ascii="IRNazanin" w:hAnsi="IRNazanin" w:eastAsia="IRNazanin" w:cs="IRNazanin"/>
          <w:lang w:bidi="fa-IR"/>
          <w:color w:val="111111"/>
          <w:sz w:val="28"/>
          <w:szCs w:val="28"/>
          <w:rtl/>
        </w:rPr>
        <w:t xml:space="preserve">قال الجوهری : أَمْسِ اسم حرک آخره لالتقاء الساکنین ، واختلفت العرب فیه فأکثرهم یبنیه علی الکسر معرفة ، ومنهم من یعربه معرفة ، وکلهم یعربه إذا دخل علیه الألف واللام ، أو صیره نکرة أو إضافة تقول « مضی الْأَمْسُ المبارک » و « مضی أَمْسُنَا » و « کل غد صائر أَمْساً ». ثم قال : قال سیبویه : قد جاء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458_95336"/>
    <w:bookmarkEnd w:id="39"/>
    <w:p>
      <w:pPr>
        <w:pStyle w:val="BookText"/>
      </w:pPr>
      <w:r>
        <w:rPr>
          <w:rFonts w:ascii="IRNazanin" w:hAnsi="IRNazanin" w:eastAsia="IRNazanin" w:cs="IRNazanin"/>
          <w:lang w:bidi="fa-IR"/>
          <w:color w:val="111111"/>
          <w:sz w:val="28"/>
          <w:szCs w:val="28"/>
          <w:rtl/>
        </w:rPr>
        <w:t xml:space="preserve">فی ضرورة الشعر مذ أَمْسَ بالفتح. قال : ولا یصغر أمس کما لا یصغر غدا والبارحة وکیف وأین ومتی وأی وما وعند وأسماء الشهور والأسبوع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457" w:name="_Toc122"/>
      <w:r>
        <w:t>(انس)</w:t>
      </w:r>
      <w:bookmarkEnd w:id="457"/>
    </w:p>
    <w:p>
      <w:pPr>
        <w:pStyle w:val="BookText"/>
      </w:pPr>
      <w:r>
        <w:rPr>
          <w:rFonts w:ascii="Amiri" w:hAnsi="Amiri" w:eastAsia="Amiri" w:cs="Amiri"/>
          <w:lang w:bidi="ar-SA"/>
          <w:color w:val="111111"/>
          <w:sz w:val="28"/>
          <w:szCs w:val="28"/>
          <w:rtl/>
        </w:rPr>
        <w:t xml:space="preserve">قوله تعالی : ( فَإِنْ آنَسْتُمْ مِنْهُمْ رُشْداً ) [ 4 / 6 ] أی علمتم ووجدتم فیهم رشدا ( فَادْفَعُوا إِلَیْهِمْ أَمْوالَهُمْ ). قوله : ( آنَسْتُ ناراً ) [ 20 / 10 ] أی أبصرتها. والْإِینَاسُ : الرؤیة والعلم والإحساس بالشیء. قال ابن الأعرابی : وبهذا سمی الْإِنْسُ لأنهم یؤنسون ، أی یرون بإنسان العین. قوله : ( لا تَدْخُلُوا بُیُوتاً غَیْرَ بُیُوتِکُمْ حَتَّی تَسْتَأْنِسُوا ) [ 24 / 27 ] فیه وجهان : « أحدهما » - أنه من الِاسْتِینَاسِ خلاف الاستیحاش ، لأن الذی یطرق باب غیره لا یدری یؤذن له أم لا ، فهو کالمستوحش لخفاء الحال علیه ، فإذا أذن له استأنس ، والمعنی حتی یؤذن لکم ، فوضع الاستیناس موضع الإذن. و « الثانی » - أنه استفعل من استأنس فلم أر أحدا أی استعملت وتعرفت.</w:t>
      </w:r>
    </w:p>
    <w:p>
      <w:pPr>
        <w:pStyle w:val="BookText"/>
      </w:pPr>
      <w:r>
        <w:rPr>
          <w:rFonts w:ascii="Amiri" w:hAnsi="Amiri" w:eastAsia="Amiri" w:cs="Amiri"/>
          <w:lang w:bidi="ar-SA"/>
          <w:color w:val="111111"/>
          <w:sz w:val="28"/>
          <w:szCs w:val="28"/>
          <w:rtl/>
        </w:rPr>
        <w:t xml:space="preserve">وَفِی الْخَبَرِ « یَا رَسُولَ اللهِ مَا الِاسْتِینَاسُ؟ قَالَ : یَتَکَلَّمُ الرَّجُلُ بِالتَّسْبِیحَةِ وَالتَّحْمِیدَةِ وَالتَّکْبِیرَةِ وَیَتَنَحْنَحُ وَیُؤْذِنُ أَهْلَ الْبَیْتِ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وَلا مُسْتَأْنِسِینَ لِحَدِیثٍ ) [ 33 / 53 ] أی یستأنس بعضکم ببعض لأجل حدیث یحدثه به ، أو مُسْتَأْنِسِینَ حدیث أهل البیت علیهم السلام. واسْتِینَاسُهُ تسمّعه. قوله : ( وَأَناسِیَ کَثِیراً ) [ 25 / 49 ] هو جمع إِنْسِیٍ ، وهو واحد الإنس مثل کرسی وکراسی ، والْإِنْسُ جمع الجنس یکون بطرح یاء النسبة مثل رومی وروم ، ویجوز أن یکون أَنَاسِیّ جمع إِنْسَانٍ ، فیکون الیاء بدلا من النون ، لأن الأصل أَنَاسِین بالنون مثل سراحین جمع سرحان ، فلما ألقیت النون من آخره عوضت النون بالیاء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 وَلَقَدْ خَلَقْنَا الْإِنْسانَ مِنْ سُلالَةٍ مِنْ طِینٍ ) [ 23 / 12 ] قیل المراد به هنا الهیکل المخصوص. قوله : ( إِنَ الْإِنْسانَ لَفِی خُسْرٍ ) [ 103 / 2 ] الْإِنْسَانُ من الناس اسم جنس یقع علی الذکر والأنثی والواحد والجمع ، واختلف فی اشتقاقه مع اتفاقهم علی زیادة النون الأخیرة. فقال البصریون : من الْأِنْسِ ، والهمزة أصلیة ، وزنه فعلان. وقال الکوفیون : مشتق من النسیان ، فالهمزة زائدة ، ووزنه إفعان علی النقص والأصل إنسیان علی إفعلان ، ولهذا یرد إلی أصله مع التصغیر فیقال أنیسیان. وقد اختلف الناس فی معرفته اختلافا کثیرا لا یکاد ینضبط ، لکن یرجع حاصله إلی أنه إما جوهر أو عرض ، والجوهر إما جسمانی أو روحانی ، فالأقسام ثلاثة : « الأول « - أن یکون عرضا ، فقیل هو المزاج المعتدل ، وقیل الحیاة ، وقیل تخاطیط الأعضاء وتشکل البدن ». الثانی » - أن یکون جسما أو جسمانیا ، فقیل الهیکل المحسوس ، وقیل الأربعة. وقیل أحد العناصر الأربعة ، فکل ذهب إلیه قوم ، وقال النظام جسم لطیف داخل البدن وقال الراوندی جزء لا یتجزی فی القلب ، وقیل الروح ، وهو جسم مرکب من ناریة الأخلاط. والمحققون من المتکلمین قالوا : أنه أجزاء أصلیة فی البدن باقیة من أول العمر إلی آخره ، لا یتطرق إلیها الزیادة والنقصان ، ومن أحب الوقوف علی دلائل هذه الأقوال فلیطلبها من مظانها. و « الْإِنْسَانُ » علی ما قیل مرکب من صفات بهیمیة وصفات سبعیة وشیطانیة وربوبیة ، فیصدر من البهیمة الشهوة والشره والفجور ، ومن السبعیة الغضب والحسد والعداوة والبغضاء ، ومن الشیطانیة المکر والحیلة والخداع ، ومن الربوبیة الکبر والعز وحب المدح ، وأصول هذه الأخلاط هذه الأربع وقد عجنت فی طینة الإنسان عجنا محکما لا یکاد یتخلص منها ، وإنما ینجو من ظلماتها بنور الإیمان المستفاد من العقل والشرع ، فأول ما یخلق فی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الآدمی البهیمیة ، فیغلب علیه الشره والشهوة کما فی الصبی ، ثم یخلق فیه السبعیة فیغلب علیه المعاداة والمنافسة ، ثم یخلق فیه الشیطانیة فیغلب علیه المکر والخداع ، ثم تظهر بعد ذلک صفات الربوبیة وهو الکبر والاستیلاء ، ثم بعد ذلک یخلق العقل فیه ویظهر الإیمان ، وهو من حزب الله وجنود الملائکة ، وتلک الصفات من جنود الشیطان ، وجنود العقل تکمل عند الأربعین ویبدو أصله عند البلوغ ، وأما سائر جنود الشیطان تکون قد سبقت إلی القلب قبل البلوغ واستولت علیه وألفتها النفس واسترسلت فی الشهوات متابعة لها إلی أن یرد نور العقل فیقوم القتال والتطارد فی معرکة القلب ، فإن ضعف جند العقل ونور الإیمان لم یقو علی إزعاج جنود الشیطان ، فتبقی جنود الشیطان مستقرة فی القلب آخرا کما سبقت إلی النزول فیه أولا ، وقد سلم للشیطان مملکة القلب. وقال بعض الأفاضل : اعلم أیها الإنسان أنک نسخة مختصرة من العالم ، فیک بسائطه ومرکباته ومادیاته ومجرداته ، بل أنت العالم الکبیر بل الأکبر کما قَالَ أَمِیرُ الْمُؤْمِنِینَ :</w:t>
      </w:r>
    </w:p>
    <w:p>
      <w:pPr>
        <w:pStyle w:val="BookText"/>
      </w:pPr>
      <w:r>
        <w:rPr>
          <w:rFonts w:ascii="Amiri" w:hAnsi="Amiri" w:eastAsia="Amiri" w:cs="Amiri"/>
          <w:lang w:bidi="ar-SA"/>
          <w:color w:val="111111"/>
          <w:sz w:val="28"/>
          <w:szCs w:val="28"/>
          <w:rtl/>
        </w:rPr>
        <w:t xml:space="preserve">دَوَاؤُکَ فِیکَ وَمَا تَشْعُرُ</w:t>
      </w:r>
    </w:p>
    <w:p>
      <w:pPr>
        <w:pStyle w:val="BookText"/>
      </w:pPr>
      <w:r>
        <w:rPr>
          <w:rFonts w:ascii="Amiri" w:hAnsi="Amiri" w:eastAsia="Amiri" w:cs="Amiri"/>
          <w:lang w:bidi="ar-SA"/>
          <w:color w:val="111111"/>
          <w:sz w:val="28"/>
          <w:szCs w:val="28"/>
          <w:rtl/>
        </w:rPr>
        <w:t xml:space="preserve">وَدَاؤُکَ مِنْکَ وَمَا تُبْصِرُ</w:t>
      </w:r>
    </w:p>
    <w:p>
      <w:pPr>
        <w:pStyle w:val="BookText"/>
      </w:pPr>
      <w:r>
        <w:rPr>
          <w:rFonts w:ascii="Amiri" w:hAnsi="Amiri" w:eastAsia="Amiri" w:cs="Amiri"/>
          <w:lang w:bidi="ar-SA"/>
          <w:color w:val="111111"/>
          <w:sz w:val="28"/>
          <w:szCs w:val="28"/>
          <w:rtl/>
        </w:rPr>
        <w:t xml:space="preserve">وَتَزْعُمُ أَنَّکَ جِرْمٌ صَغِیرٌ</w:t>
      </w:r>
    </w:p>
    <w:p>
      <w:pPr>
        <w:pStyle w:val="BookText"/>
      </w:pPr>
      <w:r>
        <w:rPr>
          <w:rFonts w:ascii="Amiri" w:hAnsi="Amiri" w:eastAsia="Amiri" w:cs="Amiri"/>
          <w:lang w:bidi="ar-SA"/>
          <w:color w:val="111111"/>
          <w:sz w:val="28"/>
          <w:szCs w:val="28"/>
          <w:rtl/>
        </w:rPr>
        <w:t xml:space="preserve">وَفِیکَ انْطَوَی الْعَالَمُ الْأَکْبَرُ.</w:t>
      </w:r>
    </w:p>
    <w:p>
      <w:pPr>
        <w:pStyle w:val="BookText"/>
      </w:pPr>
      <w:r>
        <w:rPr>
          <w:rFonts w:ascii="Amiri" w:hAnsi="Amiri" w:eastAsia="Amiri" w:cs="Amiri"/>
          <w:lang w:bidi="ar-SA"/>
          <w:color w:val="111111"/>
          <w:sz w:val="28"/>
          <w:szCs w:val="28"/>
          <w:rtl/>
        </w:rPr>
        <w:t xml:space="preserve">والإنس : خلاف الجن ، سمی إِنْساً لظهورهم ، وکذلک الإنسان سمی إِنْسَاناً لظهوره. والْإِنْسِیُ : خلاف الوحشی. والْأَنَسَةُ بالتحریک : ضد الوحشة. والْأَنَسُ بالتحریک لغة فی الإنس.</w:t>
      </w:r>
    </w:p>
    <w:p>
      <w:pPr>
        <w:pStyle w:val="BookText"/>
      </w:pPr>
      <w:r>
        <w:rPr>
          <w:rFonts w:ascii="Amiri" w:hAnsi="Amiri" w:eastAsia="Amiri" w:cs="Amiri"/>
          <w:lang w:bidi="ar-SA"/>
          <w:color w:val="111111"/>
          <w:sz w:val="28"/>
          <w:szCs w:val="28"/>
          <w:rtl/>
        </w:rPr>
        <w:t xml:space="preserve">وَفِی الْحَدِیثِ « إِنْ أَوْحَشَتْهُمُ الْغُرْبَةُ آنَسَهُمْ ذِکْرُکَ ».</w:t>
      </w:r>
    </w:p>
    <w:p>
      <w:pPr>
        <w:pStyle w:val="BookText"/>
      </w:pPr>
      <w:r>
        <w:rPr>
          <w:rFonts w:ascii="Amiri" w:hAnsi="Amiri" w:eastAsia="Amiri" w:cs="Amiri"/>
          <w:lang w:bidi="ar-SA"/>
          <w:color w:val="111111"/>
          <w:sz w:val="28"/>
          <w:szCs w:val="28"/>
          <w:rtl/>
        </w:rPr>
        <w:t xml:space="preserve">أی سرهم ذکرک. والْأُنَاسُ بضم الفاء لغة فی الناس ، وهو فی الأصل فحذف. واسْتَأْنَسْتُ بفلان وتَأَنَّسْتُ بمعنی. والْأَنِیسُ : المؤانس ، وکل ما یؤنس به. وما بالدار من أَنِیسٍ : أی أحد. والِاسْتِینَاسُ : التَّأَنُّسُ. ومن أمثلتهم « الِاسْتِینَاسُ بالناس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0458_95339"/>
    <w:bookmarkEnd w:id="40"/>
    <w:p>
      <w:pPr>
        <w:pStyle w:val="BookText"/>
      </w:pPr>
      <w:r>
        <w:rPr>
          <w:rFonts w:ascii="IRNazanin" w:hAnsi="IRNazanin" w:eastAsia="IRNazanin" w:cs="IRNazanin"/>
          <w:lang w:bidi="fa-IR"/>
          <w:color w:val="111111"/>
          <w:sz w:val="28"/>
          <w:szCs w:val="28"/>
          <w:rtl/>
        </w:rPr>
        <w:t xml:space="preserve">الإفلاس « قیل : أی من العلم والعمل لا من المال. و « یُونُسُ بن متی » المرسل إلی أهل نِینَوَی من أرض موصل - کذا فی التواریخ.</w:t>
      </w:r>
    </w:p>
    <w:p>
      <w:pPr>
        <w:pStyle w:val="BookText"/>
      </w:pPr>
      <w:r>
        <w:rPr>
          <w:rFonts w:ascii="Amiri" w:hAnsi="Amiri" w:eastAsia="Amiri" w:cs="Amiri"/>
          <w:lang w:bidi="ar-SA"/>
          <w:color w:val="111111"/>
          <w:sz w:val="28"/>
          <w:szCs w:val="28"/>
          <w:rtl/>
        </w:rPr>
        <w:t xml:space="preserve">وَ « أَنَسُ بْنُ مَالِکٍ » صَحَابِیٌ </w:t>
      </w:r>
      <w:r>
        <w:rPr>
          <w:rStyle w:val="FootnoteReference"/>
        </w:rPr>
        <w:footnoteReference w:id="50"/>
      </w:r>
      <w:r>
        <w:rPr>
          <w:rFonts w:ascii="Amiri" w:hAnsi="Amiri" w:eastAsia="Amiri" w:cs="Amiri"/>
          <w:lang w:bidi="ar-SA"/>
          <w:color w:val="111111"/>
          <w:sz w:val="28"/>
          <w:szCs w:val="28"/>
          <w:rtl/>
        </w:rPr>
        <w:t xml:space="preserve">قَالَ لَهُ عَلِیٌّ علیه السلام ذَاتَ یَوْمٍ وَقَدْ کَانَ بَعَثَهُ إِلَی طَلْحَةَ وَالزُّبَیْرِ لَمَّا جَاءَا إِلَی الْبَصْرَةِ یُذَکِّرُهُمَا شَیْئاً سَمِعَهُ مِنْ رَسُولِ اللهِ صلی الله علیه وآله فِی مَعْنَاهُمَا ، فَلَوَی عَنْ ذَلِکَ فَقَالَ إِنِّی نَسِیتُ ذَلِکَ الْأَمْرَ فَقَالَ علیه السلام « إِنْ کُنْتَ کَاذِباً فَضَرَبَکَ اللهُ بَیْضَاءَ لَامِعَةً لَا تُوَارِیهَا الْعِمَامَةُ » یَعْنِی الْبَرَصَ ، فَأَصَابَ أنس [ أَنَساً ] هذَا الدَّاءُ فِی وَجْهِهِ ، فَکَانَ لَا یُرَی فِیمَا بَعْدُ إِلَّا مُتَبَرْقَعاً.</w:t>
      </w:r>
    </w:p>
    <w:p>
      <w:pPr>
        <w:pStyle w:val="Heading4"/>
      </w:pPr>
      <w:bookmarkStart w:id="458" w:name="_Toc123"/>
      <w:r>
        <w:t>(اوس)</w:t>
      </w:r>
      <w:bookmarkEnd w:id="458"/>
    </w:p>
    <w:p>
      <w:pPr>
        <w:pStyle w:val="BookText"/>
      </w:pPr>
      <w:r>
        <w:rPr>
          <w:rFonts w:ascii="IRNazanin" w:hAnsi="IRNazanin" w:eastAsia="IRNazanin" w:cs="IRNazanin"/>
          <w:lang w:bidi="fa-IR"/>
          <w:color w:val="111111"/>
          <w:sz w:val="28"/>
          <w:szCs w:val="28"/>
          <w:rtl/>
        </w:rPr>
        <w:t xml:space="preserve">« أوس » أبو قبیلة من الیمن ، وهو أوس بن قیلة أخو الخزرج ، وقیلة أمهما. و « أُوَیْسٌ القرنی » أحد الزهاد الثمانیة ، وفی القاموس أُوَیْسُ بن عامر القرنی من سادات التابعین </w:t>
      </w:r>
      <w:r>
        <w:rPr>
          <w:rStyle w:val="FootnoteReference"/>
        </w:rPr>
        <w:footnoteReference w:id="51"/>
      </w:r>
      <w:r>
        <w:rPr>
          <w:rFonts w:ascii="Amiri" w:hAnsi="Amiri" w:eastAsia="Amiri" w:cs="Amiri"/>
          <w:lang w:bidi="ar-SA"/>
          <w:color w:val="111111"/>
          <w:sz w:val="28"/>
          <w:szCs w:val="28"/>
          <w:rtl/>
        </w:rPr>
        <w:t xml:space="preserve">. والْآسُ : شجر معلوم.</w:t>
      </w:r>
    </w:p>
    <w:p>
      <w:pPr>
        <w:pStyle w:val="Heading4"/>
      </w:pPr>
      <w:bookmarkStart w:id="459" w:name="_Toc124"/>
      <w:r>
        <w:t>(أیس)</w:t>
      </w:r>
      <w:bookmarkEnd w:id="459"/>
    </w:p>
    <w:p>
      <w:pPr>
        <w:pStyle w:val="BookText"/>
      </w:pPr>
      <w:r>
        <w:rPr>
          <w:rFonts w:ascii="Amiri" w:hAnsi="Amiri" w:eastAsia="Amiri" w:cs="Amiri"/>
          <w:lang w:bidi="ar-SA"/>
          <w:color w:val="111111"/>
          <w:sz w:val="28"/>
          <w:szCs w:val="28"/>
          <w:rtl/>
        </w:rPr>
        <w:t xml:space="preserve">أَیَسَ من الشیء بمعنی یئس. وأَیِسَ أَیَساً من باب تعب ، وکسر المضارع لغة ، حکاها فی المصباح. وآیَسَنِی منه فلان مثل أَیْأَسَنِی.</w:t>
      </w:r>
    </w:p>
    <w:p>
      <w:pPr>
        <w:pStyle w:val="BookText"/>
      </w:pPr>
      <w:r>
        <w:rPr>
          <w:rFonts w:ascii="Amiri" w:hAnsi="Amiri" w:eastAsia="Amiri" w:cs="Amiri"/>
          <w:lang w:bidi="ar-SA"/>
          <w:color w:val="111111"/>
          <w:sz w:val="28"/>
          <w:szCs w:val="28"/>
          <w:rtl/>
        </w:rPr>
        <w:t xml:space="preserve">وَفِی الْحَدِیثِ « الْمَرْأَةُ الَّتِی تَیْأَسُ مِنَ الْمَحِیضِ کَذَا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0458_95340"/>
    <w:bookmarkEnd w:id="41"/>
    <w:p>
      <w:pPr>
        <w:pStyle w:val="Heading3"/>
      </w:pPr>
      <w:bookmarkStart w:id="460" w:name="_Toc125"/>
      <w:r>
        <w:t>باب ما أوله الباء</w:t>
      </w:r>
      <w:bookmarkEnd w:id="460"/>
    </w:p>
    <w:p>
      <w:pPr>
        <w:pStyle w:val="Heading4"/>
      </w:pPr>
      <w:bookmarkStart w:id="461" w:name="_Toc126"/>
      <w:r>
        <w:t>(بأس)</w:t>
      </w:r>
      <w:bookmarkEnd w:id="461"/>
    </w:p>
    <w:p>
      <w:pPr>
        <w:pStyle w:val="BookText"/>
      </w:pPr>
      <w:r>
        <w:rPr>
          <w:rFonts w:ascii="Amiri" w:hAnsi="Amiri" w:eastAsia="Amiri" w:cs="Amiri"/>
          <w:lang w:bidi="ar-SA"/>
          <w:color w:val="111111"/>
          <w:sz w:val="28"/>
          <w:szCs w:val="28"/>
          <w:rtl/>
        </w:rPr>
        <w:t xml:space="preserve">قوله تعالی : ( نَحْنُ أُولُوا قُوَّةٍ وَأُولُوا بَأْسٍ شَدِیدٍ ) [ 27 / 33 ] الْبَأْسُ : الشدة فی الحرب. والْبَأْسُ : العذاب ، ومنه قوله تعالی : ( فَلَمَّا رَأَوْا بَأْسَنا ) [ 40 / 84 ] أی عذابنا. وقوله تعالی : ( وَأَنْزَلْنَا الْحَدِیدَ فِیهِ بَأْسٌ شَدِیدٌ ) [ 57 / 25 ]. وقوله : ( وَحِینَ الْبَأْسِ ) [ 2 / 177 ] أی وقت مجاهدة العدو ، وجمع الْبَأْسِ بُئُوسٌ کفلس وفلوس. قوله تعالی : ( فَأَخَذْناهُمْ بِالْبَأْساءِ وَالضَّرَّاءِ ) [ 6 / 42 ] الْبَأْسَاءُ من الْبَأْسِ أو الْبُؤْسِ ، والضراء من الضر ، وقیل الْبَأْسَاءُ القحط والجوع ، والضراء المرض ونقصان الأنفس والأموال. قال الأخفش : بنی علی فعلاء ، ولیس له أفعل لأنه اسم کما یجیء أفعل فی الأسماء لیس معه فعلاء نحو أحمد. والْبُؤْسِیُ خلاف النعمی. قوله : ( الْبائِسَ الْفَقِیرَ ) [ 22 / 28 ] الْبَائِسُ الذی أصابه بُؤْسٌ ، أی شدة ، وهو القتال فی الحرب ، ویقال أیضا بُؤْسٌ أی فقر وسوء حال. وفی المغرب : الْبَائِسُ هو الذی به الزمانة إذا کان محتاجا ، والفقیر المحتاج الذی لا یطوف بالأبواب ، والمسکین الذی یطوف ویسأل.</w:t>
      </w:r>
    </w:p>
    <w:p>
      <w:pPr>
        <w:pStyle w:val="BookText"/>
      </w:pPr>
      <w:r>
        <w:rPr>
          <w:rFonts w:ascii="Amiri" w:hAnsi="Amiri" w:eastAsia="Amiri" w:cs="Amiri"/>
          <w:lang w:bidi="ar-SA"/>
          <w:color w:val="111111"/>
          <w:sz w:val="28"/>
          <w:szCs w:val="28"/>
          <w:rtl/>
        </w:rPr>
        <w:t xml:space="preserve">وَفِی الْحَدِیثِ « الْبَائِسُ هُوَ الَّذِی لَا یَسْتَطِیعُ أَنْ یَخْرُجَ لِزَمَانَتِهِ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تصدیق لما فی المغرب. قوله : « ولا تَبْأَسْ » أی ولا تحزن ولا تشتک ، من الْبُؤْسِ ، وهو الضر والشدة أی لا یلحقک ما یضرک ولا یلحقک بُؤْسٌ بالذی فعلوا. والْمُبْتَئِسُ : الکاره والحزین ، ومنه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0458_95341"/>
    <w:bookmarkEnd w:id="42"/>
    <w:p>
      <w:pPr>
        <w:pStyle w:val="BookText"/>
      </w:pPr>
      <w:r>
        <w:rPr>
          <w:rFonts w:ascii="Amiri" w:hAnsi="Amiri" w:eastAsia="Amiri" w:cs="Amiri"/>
          <w:lang w:bidi="ar-SA"/>
          <w:color w:val="111111"/>
          <w:sz w:val="28"/>
          <w:szCs w:val="28"/>
          <w:rtl/>
        </w:rPr>
        <w:t xml:space="preserve">الدُّعَاءُ « فَکُنْتَ رَجَاءَ الْمُبْتَئِسِ ».</w:t>
      </w:r>
    </w:p>
    <w:p>
      <w:pPr>
        <w:pStyle w:val="BookText"/>
      </w:pPr>
      <w:r>
        <w:rPr>
          <w:rFonts w:ascii="Amiri" w:hAnsi="Amiri" w:eastAsia="Amiri" w:cs="Amiri"/>
          <w:lang w:bidi="ar-SA"/>
          <w:color w:val="111111"/>
          <w:sz w:val="28"/>
          <w:szCs w:val="28"/>
          <w:rtl/>
        </w:rPr>
        <w:t xml:space="preserve">و « بِئْسَ » کلمة ذم کما أن نعم کلمة مدح ، ومنه قرأ نافع بعذاب بِئْسَ بفتح السین ، وقرأ نافع وابن عامر بعذاب بِئْسٍ علی فعل بکسر الفاء بالتنوین إلا أن نافعا لا یهمز. قال الکسائی : أصلها بَئِیسٍ علی فعیل ثم خففت الهمزة فاجتمعت یاءان فحذفوا إحداهما وألقوا حرکتها علی الیاء. وقال محمد : أصلها بَئِسٌ ثم کسر الباء لکسرة الهمزة فصار بِئِسٌ ثم حذفت الکسرة لثقلها. وقال علی بن سلیمان : معنی بعذابٍ بِئْسٍ أی ردیء. وقرأ بعضهم بعذاب بَئِسٍ مثل حذر. وقرأ بعضهم بَئِیسٍ علی فعیل ، أی شدید ، وهو اختیار أبی عبیدة والکوفیین و « الْبُؤْسُ » بضم الفاء : الفقر والخوف وشدة الإفلاس وسوء الحال للقوة ، یقال بَئِسَ الرجل یَبْأَسُ کسمع یسمع : اشتدت حاجته. فهو بَائِسٌ. والْبُؤْسُ : ضد النعیم. ومنه الْحَدِیثُ « مَا أَقْرَبَ الْبُؤْسَ مِنَ النَّعِیمِ ».</w:t>
      </w:r>
    </w:p>
    <w:p>
      <w:pPr>
        <w:pStyle w:val="BookText"/>
      </w:pPr>
      <w:r>
        <w:rPr>
          <w:rFonts w:ascii="IRNazanin" w:hAnsi="IRNazanin" w:eastAsia="IRNazanin" w:cs="IRNazanin"/>
          <w:lang w:bidi="fa-IR"/>
          <w:color w:val="111111"/>
          <w:sz w:val="28"/>
          <w:szCs w:val="28"/>
          <w:rtl/>
        </w:rPr>
        <w:t xml:space="preserve">لعله یرید نعیم الآخرة. ویوم بُؤْسٍ : ضد یوم نعمة.</w:t>
      </w:r>
    </w:p>
    <w:p>
      <w:pPr>
        <w:pStyle w:val="BookText"/>
      </w:pPr>
      <w:r>
        <w:rPr>
          <w:rFonts w:ascii="Amiri" w:hAnsi="Amiri" w:eastAsia="Amiri" w:cs="Amiri"/>
          <w:lang w:bidi="ar-SA"/>
          <w:color w:val="111111"/>
          <w:sz w:val="28"/>
          <w:szCs w:val="28"/>
          <w:rtl/>
        </w:rPr>
        <w:t xml:space="preserve">وَفِیهِ « إِنَّ اللهَ یُحِبُّ الْجَمَالَ وَالتَّجَمُّلَ وَیُبْغِضُ الْبُؤْسَ وَالتَّبَؤُّسَ ».</w:t>
      </w:r>
    </w:p>
    <w:p>
      <w:pPr>
        <w:pStyle w:val="BookText"/>
      </w:pPr>
      <w:r>
        <w:rPr>
          <w:rFonts w:ascii="IRNazanin" w:hAnsi="IRNazanin" w:eastAsia="IRNazanin" w:cs="IRNazanin"/>
          <w:lang w:bidi="fa-IR"/>
          <w:color w:val="111111"/>
          <w:sz w:val="28"/>
          <w:szCs w:val="28"/>
          <w:rtl/>
        </w:rPr>
        <w:t xml:space="preserve">کان المراد إظهار الفقر والحاجة للناس. وبِئْسَ الرجل زید وبِئْسَتِ المرأة هند ، وهما فعلان ماضیان لا یتصرفان لأنهما أزیلا عن موضعهما ، فنعم منقول من قولک نعم فلان إذا أصاب نعمة ، وبِئْسَ منقول من قولک بئس فلان إذا أصاب بؤسا ، فنقلا إلی المدح والذم فشابها الحروف فلم یتصرفا ، وفیهما لغات یجیء ذکرها فی نعم. والْبَأْسُ : الخضوع والخوف ، ومنه قوله « ومن المکارم صدق الْبَائِسِ ». وقد تکرر فِی الْحَدِیثِ « لَا بَأْسَ بِذَلِکَ ».</w:t>
      </w:r>
    </w:p>
    <w:p>
      <w:pPr>
        <w:pStyle w:val="BookText"/>
      </w:pPr>
      <w:r>
        <w:rPr>
          <w:rFonts w:ascii="Amiri" w:hAnsi="Amiri" w:eastAsia="Amiri" w:cs="Amiri"/>
          <w:lang w:bidi="ar-SA"/>
          <w:color w:val="111111"/>
          <w:sz w:val="28"/>
          <w:szCs w:val="28"/>
          <w:rtl/>
        </w:rPr>
        <w:t xml:space="preserve">ومعناه الإباحة والجواز.</w:t>
      </w:r>
    </w:p>
    <w:p>
      <w:pPr>
        <w:pStyle w:val="Heading4"/>
      </w:pPr>
      <w:bookmarkStart w:id="462" w:name="_Toc127"/>
      <w:r>
        <w:t>(بجس)</w:t>
      </w:r>
      <w:bookmarkEnd w:id="462"/>
    </w:p>
    <w:p>
      <w:pPr>
        <w:pStyle w:val="BookText"/>
      </w:pPr>
      <w:r>
        <w:rPr>
          <w:rFonts w:ascii="Amiri" w:hAnsi="Amiri" w:eastAsia="Amiri" w:cs="Amiri"/>
          <w:lang w:bidi="ar-SA"/>
          <w:color w:val="111111"/>
          <w:sz w:val="28"/>
          <w:szCs w:val="28"/>
          <w:rtl/>
        </w:rPr>
        <w:t xml:space="preserve">قوله تعالی : ( فَانْبَجَسَتْ مِنْهُ اثْنَتا عَشْرَةَ عَیْناً ) [ 7 / 160 ] أی انفجرت منه ، من قولهم انْبَجَسَ الماء. وتَبَجَّسَ : تفجر. وبَجَسْتُ الماء فَانْبَجَسَ من باب قتل : أی فجرته فانفجر. وبَجَسَ الماء بنفسه یتعدی ولا یتعدی.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0458_95342"/>
    <w:bookmarkEnd w:id="43"/>
    <w:p>
      <w:pPr>
        <w:pStyle w:val="BookText"/>
      </w:pPr>
      <w:r>
        <w:rPr>
          <w:rFonts w:ascii="Amiri" w:hAnsi="Amiri" w:eastAsia="Amiri" w:cs="Amiri"/>
          <w:lang w:bidi="ar-SA"/>
          <w:color w:val="111111"/>
          <w:sz w:val="28"/>
          <w:szCs w:val="28"/>
          <w:rtl/>
        </w:rPr>
        <w:t xml:space="preserve">وَفِی دُعَاءِ الْغَیْثِ « مُنْبَجِسَةٌ بُرُوقُهُ ». أی منفجرة بالماء.</w:t>
      </w:r>
    </w:p>
    <w:p>
      <w:pPr>
        <w:pStyle w:val="Heading4"/>
      </w:pPr>
      <w:bookmarkStart w:id="463" w:name="_Toc128"/>
      <w:r>
        <w:t>(بخس)</w:t>
      </w:r>
      <w:bookmarkEnd w:id="463"/>
    </w:p>
    <w:p>
      <w:pPr>
        <w:pStyle w:val="BookText"/>
      </w:pPr>
      <w:r>
        <w:rPr>
          <w:rFonts w:ascii="Amiri" w:hAnsi="Amiri" w:eastAsia="Amiri" w:cs="Amiri"/>
          <w:lang w:bidi="ar-SA"/>
          <w:color w:val="111111"/>
          <w:sz w:val="28"/>
          <w:szCs w:val="28"/>
          <w:rtl/>
        </w:rPr>
        <w:t xml:space="preserve">قوله تعالی : ( وَشَرَوْهُ بِثَمَنٍ بَخْسٍ دَراهِمَ ) [ 12 / 20 ] أی ناقص ، من البخس مثلثة : النقصان ، أی شروه بثمن ذی ظلم ، لأنه کان حرا وکان ثمنه دراهم لا دنانیر قلیلة تعد عدا ولا توزن.</w:t>
      </w:r>
    </w:p>
    <w:p>
      <w:pPr>
        <w:pStyle w:val="BookText"/>
      </w:pPr>
      <w:r>
        <w:rPr>
          <w:rFonts w:ascii="Amiri" w:hAnsi="Amiri" w:eastAsia="Amiri" w:cs="Amiri"/>
          <w:lang w:bidi="ar-SA"/>
          <w:color w:val="111111"/>
          <w:sz w:val="28"/>
          <w:szCs w:val="28"/>
          <w:rtl/>
        </w:rPr>
        <w:t xml:space="preserve">قِیلَ وَهِیَ قِیمَةُ کَلْبِ الصَّیْدِ إِذَا قُتِلَ کَانَتْ قِیمَتُهُ عِشْرِینَ دِرْهَماً.</w:t>
      </w:r>
    </w:p>
    <w:p>
      <w:pPr>
        <w:pStyle w:val="BookText"/>
      </w:pPr>
      <w:r>
        <w:rPr>
          <w:rFonts w:ascii="Amiri" w:hAnsi="Amiri" w:eastAsia="Amiri" w:cs="Amiri"/>
          <w:lang w:bidi="ar-SA"/>
          <w:color w:val="111111"/>
          <w:sz w:val="28"/>
          <w:szCs w:val="28"/>
          <w:rtl/>
        </w:rPr>
        <w:t xml:space="preserve">قوله : ( لا تَبْخَسُوا النَّاسَ أَشْیاءَهُمْ ) [ 7 / 75 ] أی لا تنقصوهم أشیاءهم ، من قوله بخسه حقه یبخسه بخسا من باب نفع : إذا نقصه ، یتعدی إلی مفعولین کما فی الآیة.</w:t>
      </w:r>
    </w:p>
    <w:p>
      <w:pPr>
        <w:pStyle w:val="Heading4"/>
      </w:pPr>
      <w:bookmarkStart w:id="464" w:name="_Toc129"/>
      <w:r>
        <w:t>(برجس)</w:t>
      </w:r>
      <w:bookmarkEnd w:id="464"/>
    </w:p>
    <w:p>
      <w:pPr>
        <w:pStyle w:val="BookText"/>
      </w:pPr>
      <w:r>
        <w:rPr>
          <w:rFonts w:ascii="Amiri" w:hAnsi="Amiri" w:eastAsia="Amiri" w:cs="Amiri"/>
          <w:lang w:bidi="ar-SA"/>
          <w:color w:val="111111"/>
          <w:sz w:val="28"/>
          <w:szCs w:val="28"/>
          <w:rtl/>
        </w:rPr>
        <w:t xml:space="preserve">فِی الْخَبَرِ « سُئِلَ عَنِ الْکَوَاکِبِ الْخُنَّسِ؟ فَقَالَ : هِیَ الْبِرْجِیسُ وَزُحَلُ وَعُطَارِدُ وَبَهْرَامُ وَالزُّهْرَةُ ».</w:t>
      </w:r>
    </w:p>
    <w:p>
      <w:pPr>
        <w:pStyle w:val="BookText"/>
      </w:pPr>
      <w:r>
        <w:rPr>
          <w:rFonts w:ascii="Amiri" w:hAnsi="Amiri" w:eastAsia="Amiri" w:cs="Amiri"/>
          <w:lang w:bidi="ar-SA"/>
          <w:color w:val="111111"/>
          <w:sz w:val="28"/>
          <w:szCs w:val="28"/>
          <w:rtl/>
        </w:rPr>
        <w:t xml:space="preserve">وفسر الْبِرْجِیسُ بالمشتری وبهرام بالمریخ.</w:t>
      </w:r>
    </w:p>
    <w:p>
      <w:pPr>
        <w:pStyle w:val="Heading4"/>
      </w:pPr>
      <w:bookmarkStart w:id="465" w:name="_Toc130"/>
      <w:r>
        <w:t>(برس)</w:t>
      </w:r>
      <w:bookmarkEnd w:id="465"/>
    </w:p>
    <w:p>
      <w:pPr>
        <w:pStyle w:val="BookText"/>
      </w:pPr>
      <w:r>
        <w:rPr>
          <w:rFonts w:ascii="Amiri" w:hAnsi="Amiri" w:eastAsia="Amiri" w:cs="Amiri"/>
          <w:lang w:bidi="ar-SA"/>
          <w:color w:val="111111"/>
          <w:sz w:val="28"/>
          <w:szCs w:val="28"/>
          <w:rtl/>
        </w:rPr>
        <w:t xml:space="preserve">فِی الْخَبَرِ « أَحْلَی مِنْ مَاءِ بُرْسٍ ».</w:t>
      </w:r>
    </w:p>
    <w:p>
      <w:pPr>
        <w:pStyle w:val="BookText"/>
      </w:pPr>
      <w:r>
        <w:rPr>
          <w:rFonts w:ascii="IRNazanin" w:hAnsi="IRNazanin" w:eastAsia="IRNazanin" w:cs="IRNazanin"/>
          <w:lang w:bidi="fa-IR"/>
          <w:color w:val="111111"/>
          <w:sz w:val="28"/>
          <w:szCs w:val="28"/>
          <w:rtl/>
        </w:rPr>
        <w:t xml:space="preserve">بُرْس بضم الباء قریة معروفة بالعراق ، ویرید بمائها ماء الفرات </w:t>
      </w:r>
      <w:r>
        <w:rPr>
          <w:rStyle w:val="FootnoteReference"/>
        </w:rPr>
        <w:footnoteReference w:id="53"/>
      </w:r>
      <w:r>
        <w:rPr>
          <w:rFonts w:ascii="Amiri" w:hAnsi="Amiri" w:eastAsia="Amiri" w:cs="Amiri"/>
          <w:lang w:bidi="ar-SA"/>
          <w:color w:val="111111"/>
          <w:sz w:val="28"/>
          <w:szCs w:val="28"/>
          <w:rtl/>
        </w:rPr>
        <w:t xml:space="preserve">. و « الْبُرْنُسُ » بالضم کبرسن قلنسوة طویلة کان العبّاد یلبسونها فی صدر الإسلام من البرس بکسر الباء وهو القطن والنون زائدة ، وقیل إنه غیر عربی. ومنه حَدِیثُ الْعَالِمِ الْمَرْضِیِ « قَدْ تَحَنَّکَ فِی بُرْنُسِهِ وَقَامَ اللَّیْلَ فِی حِنْدِسِهِ ».</w:t>
      </w:r>
    </w:p>
    <w:p>
      <w:pPr>
        <w:pStyle w:val="BookText"/>
      </w:pPr>
      <w:r>
        <w:rPr>
          <w:rFonts w:ascii="IRNazanin" w:hAnsi="IRNazanin" w:eastAsia="IRNazanin" w:cs="IRNazanin"/>
          <w:lang w:bidi="fa-IR"/>
          <w:color w:val="111111"/>
          <w:sz w:val="28"/>
          <w:szCs w:val="28"/>
          <w:rtl/>
        </w:rPr>
        <w:t xml:space="preserve">أی تعمد للعبادة وتوجه بها وصار فی ناحیتها وتجنب الناس وصار فی ناحیة منهم. وتَبَرْنَسَ الرجل : إذا لبس البرنس. والْبُرْنُسُ : شیء تلبسه النصاری علی رءوسهم. والْبُرْنُسُ : کل ثوب رأسه منه ملزوق به من دراعة أو جبة أو ممطر أو غیره.</w:t>
      </w:r>
    </w:p>
    <w:p>
      <w:pPr>
        <w:pStyle w:val="BookText"/>
      </w:pPr>
      <w:r>
        <w:rPr>
          <w:rFonts w:ascii="Amiri" w:hAnsi="Amiri" w:eastAsia="Amiri" w:cs="Amiri"/>
          <w:lang w:bidi="ar-SA"/>
          <w:color w:val="111111"/>
          <w:sz w:val="28"/>
          <w:szCs w:val="28"/>
          <w:rtl/>
        </w:rPr>
        <w:t xml:space="preserve">وَفِی الْحَدِیثِ « کَانَ لَهُ بُرْنُسٌ یَتَبَرْنَسُ</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0458_95343"/>
    <w:bookmarkEnd w:id="44"/>
    <w:p>
      <w:pPr>
        <w:pStyle w:val="BookText"/>
      </w:pPr>
      <w:r>
        <w:rPr>
          <w:rFonts w:ascii="Amiri" w:hAnsi="Amiri" w:eastAsia="Amiri" w:cs="Amiri"/>
          <w:lang w:bidi="ar-SA"/>
          <w:color w:val="111111"/>
          <w:sz w:val="28"/>
          <w:szCs w:val="28"/>
          <w:rtl/>
        </w:rPr>
        <w:t xml:space="preserve">بِهِ ». أی یلبسه علی رأسه.</w:t>
      </w:r>
    </w:p>
    <w:p>
      <w:pPr>
        <w:pStyle w:val="Heading4"/>
      </w:pPr>
      <w:bookmarkStart w:id="466" w:name="_Toc131"/>
      <w:r>
        <w:t>(بسس)</w:t>
      </w:r>
      <w:bookmarkEnd w:id="466"/>
    </w:p>
    <w:p>
      <w:pPr>
        <w:pStyle w:val="BookText"/>
      </w:pPr>
      <w:r>
        <w:rPr>
          <w:rFonts w:ascii="Amiri" w:hAnsi="Amiri" w:eastAsia="Amiri" w:cs="Amiri"/>
          <w:lang w:bidi="ar-SA"/>
          <w:color w:val="111111"/>
          <w:sz w:val="28"/>
          <w:szCs w:val="28"/>
          <w:rtl/>
        </w:rPr>
        <w:t xml:space="preserve">قوله تعالی : ( وَبُسَّتِ الْجِبالُ بَسًّا ) [ 56 / 5 ] أی فتت حتی صارت کالدقیق. والسویق الْمَبْسُوسِ : أی المبلول. وقیل حطمت. الْبَسُ : الحطم. ومنه سمیت مکة « الْبَاسَّةُ » لأنها تحطم من أخطأ فیها ، وتسمی « الْبَسَّاسَةُ » لأنهم کانوا إذا ظلموا بَسَّتْهُمْ أی أهلکتهم وروی بالنون من النس وهو الطرد </w:t>
      </w:r>
      <w:r>
        <w:rPr>
          <w:rStyle w:val="FootnoteReference"/>
        </w:rPr>
        <w:footnoteReference w:id="54"/>
      </w:r>
      <w:r>
        <w:rPr>
          <w:rFonts w:ascii="IRNazanin" w:hAnsi="IRNazanin" w:eastAsia="IRNazanin" w:cs="IRNazanin"/>
          <w:lang w:bidi="fa-IR"/>
          <w:color w:val="111111"/>
          <w:sz w:val="28"/>
          <w:szCs w:val="28"/>
          <w:rtl/>
        </w:rPr>
        <w:t xml:space="preserve">والْبَسُ : اتخاذ البسیسة ، وهو أن یلت السویق أو الدقیق أو الأقط المطحون بالسمن أو الزیت ثم یؤکل ولا یطبخ - کذا قاله الجوهری. وعن ابن السکیت بَسَسْتُ السویق أو الدقیق أَبُسُّهُ بَسّاً : إذا بللته بشیء من الماء ، وهو أشد من اللت </w:t>
      </w:r>
      <w:r>
        <w:rPr>
          <w:rStyle w:val="FootnoteReference"/>
        </w:rPr>
        <w:footnoteReference w:id="55"/>
      </w:r>
      <w:r>
        <w:rPr>
          <w:rFonts w:ascii="Amiri" w:hAnsi="Amiri" w:eastAsia="Amiri" w:cs="Amiri"/>
          <w:lang w:bidi="ar-SA"/>
          <w:color w:val="111111"/>
          <w:sz w:val="28"/>
          <w:szCs w:val="28"/>
          <w:rtl/>
        </w:rPr>
        <w:t xml:space="preserve">. وعن الأصمعی الْبَسِیسَةُ کل شیء خلطته بغیره مثل السویق بالأقط مع بلة أو بالرب ، أو مثل الشعیر بالنوی للإبل. بَسْ فی معنی : حسب والْبَسُ : السویق اللین. وقد بَسَسْتُ الإبل أَبُسُّهَا بالضم بَسّاً.</w:t>
      </w:r>
    </w:p>
    <w:p>
      <w:pPr>
        <w:pStyle w:val="Heading4"/>
      </w:pPr>
      <w:bookmarkStart w:id="467" w:name="_Toc132"/>
      <w:r>
        <w:t>(بلس)</w:t>
      </w:r>
      <w:bookmarkEnd w:id="467"/>
    </w:p>
    <w:p>
      <w:pPr>
        <w:pStyle w:val="BookText"/>
      </w:pPr>
      <w:r>
        <w:rPr>
          <w:rFonts w:ascii="Amiri" w:hAnsi="Amiri" w:eastAsia="Amiri" w:cs="Amiri"/>
          <w:lang w:bidi="ar-SA"/>
          <w:color w:val="111111"/>
          <w:sz w:val="28"/>
          <w:szCs w:val="28"/>
          <w:rtl/>
        </w:rPr>
        <w:t xml:space="preserve">قوله تعالی : ( وَإِذْ قُلْنا لِلْمَلائِکَةِ اسْجُدُوا لِآدَمَ فَسَجَدُوا إِلَّا إِبْلِیسَ ) [ 17 / 61 ].</w:t>
      </w:r>
    </w:p>
    <w:p>
      <w:pPr>
        <w:pStyle w:val="BookText"/>
      </w:pPr>
      <w:r>
        <w:rPr>
          <w:rFonts w:ascii="Amiri" w:hAnsi="Amiri" w:eastAsia="Amiri" w:cs="Amiri"/>
          <w:lang w:bidi="ar-SA"/>
          <w:color w:val="111111"/>
          <w:sz w:val="28"/>
          <w:szCs w:val="28"/>
          <w:rtl/>
        </w:rPr>
        <w:t xml:space="preserve">رُوِیَ عَنْهُ صلی الله علیه وآله أَنَّهُ قَالَ : « أَمَرَ اللهُ الْمَلَائِکَةَ بِالسُّجُودِ لِآدَمَ فَدَخَلَ فِی أَمْرِهِ الْمَلَائِکَةُ وَإِبْلِیسُ ، فَإِنَ إِبْلِیسَ کَانَ مَعَ الْمَلَائِکَةِ فِی السَّمَاءِ یَعْبُدُ اللهَ وَکَانَتِ الْمَلَائِکَةُ تَظُنُّ أَنَّهُ مِنْهُمْ وَلَمْ یَکُنْ مِنْهُمْ فَلَمَّا أَمَرَ اللهُ الْمَلَائِکَةَ بِالسُّجُودِ لِآدَمَ خَرَجَ مَا کَانَ فِی قَلْبِ إِبْلِیسَ مِنَ الْحَسَدِ فَعَلِمَتِ الْمَلَائِکَةُ عِنْدَ ذَلِکَ أَنَ إِبْلِیسَ لَمْ یَکُنْ مِنْهُمْ. فَقِیلَ لَهُ : فَکَیْفَ وَقَعَ الْأَمْرُ عَلَی إِبْلِیسَ وَمَا أَمَرَ اللهُ الْمَلَائِکَةَ بِالسُّجُودِ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لِآدَمَ؟ فَقَالَ : کَانَ إِبْلِیسُ مِنْهُمْ بِالْوَلَاءِ وَلَمْ یَکُنْ مِنْ جِنْسِ الْمَلَائِکَةِ ، وَذَلِکَ أَنَّ اللهَ خَلَقَ خَلْقاً قَبْلَ آدَمَ وَکَانَ إِبْلِیسُ فِیهِمْ فِی الْأَرْضِ ، فَاعْتَدَوْا وَأَفْسَدُوا وَسَفَکُوا الدِّمَاءَ ، فَبَعَثَ اللهُ الْمَلَائِکَةَ فَقَتَلُوهُمْ وَأَسَرُوا إِبْلِیسَ وَرَفَعُوهُ إِلَی السَّمَاءِ ، وَکَانَ مَعَ الْمَلَائِکَةِ یَعْبُدُ اللهَ إِلَی أَنْ خَلَقَ اللهُ آدَمَ ».</w:t>
      </w:r>
    </w:p>
    <w:p>
      <w:pPr>
        <w:pStyle w:val="BookText"/>
      </w:pPr>
      <w:r>
        <w:rPr>
          <w:rFonts w:ascii="Amiri" w:hAnsi="Amiri" w:eastAsia="Amiri" w:cs="Amiri"/>
          <w:lang w:bidi="ar-SA"/>
          <w:color w:val="111111"/>
          <w:sz w:val="28"/>
          <w:szCs w:val="28"/>
          <w:rtl/>
        </w:rPr>
        <w:t xml:space="preserve">وعَنِ ابْنِ عَبَّاسٍ وَقَتَادَةَ وَابْنِ جَرِیرٍ وَالزَّجَاجِ وَابْنِ الْأَنْبَارِیِ : کَانَ إِبْلِیسُ مِنَ الْمَلَائِکَةِ مِنْ طَائِفَةٍ یُقَالُ لَهُمُ الْجِنُّ ، وَکَانَ اسْمُهُ بِالْعِبْرَانِیَّةِ عَزَازِیلَ - بِزَاءَیْنِ مُعْجَمَتَیْنِ بَیْنَهُمَا أَلِفٌ - فَلَمَّا عَصَی اللهُ لَعَنَهُ وَجَعَلَهُ شَیْطَاناً مَرِیداً ، وَبِالْعَرَبِیَّةِ الْحَارِثَ ، وَکَانَ رَئِیسَ مَلَائِکَةِ الدُّنْیَا وَسُلْطَانَهَا وَسُلْطَانَ الْأَرْضِ ، وَکَانَ مِنْ أَشَدِّ الْمَلَائِکَةِ اجْتِهَاداً وَأَکْثَرِهَا عِلْماً ، وَکَانَ یَسُوسُ مَا بَیْنَ السَّمَاءِ وَالْأَرْضِ فَیَرَی بِذَلِکَ لِنَفْسِهِ شَرَفاً عَظِیماً وَعِظَماً ، فَذَلِکَ الَّذِی دَعَاهُ إِلَی الْکِبْرِ فَعَصَی وَکَفَرَ ، فَمَسَخَهُ اللهُ شَیْطَاناً رَجِیماً مَلْعُوناً.</w:t>
      </w:r>
    </w:p>
    <w:p>
      <w:pPr>
        <w:pStyle w:val="BookText"/>
      </w:pPr>
      <w:r>
        <w:rPr>
          <w:rFonts w:ascii="Amiri" w:hAnsi="Amiri" w:eastAsia="Amiri" w:cs="Amiri"/>
          <w:lang w:bidi="ar-SA"/>
          <w:color w:val="111111"/>
          <w:sz w:val="28"/>
          <w:szCs w:val="28"/>
          <w:rtl/>
        </w:rPr>
        <w:t xml:space="preserve">و « إِبْلِیسُ » إفعیل من أَبْلَسَ أی یئس من رحمة الله ، یقال إنه اسم أعجمی فلذلک لا ینصرف ، وقیل عربی. وفی حیاة الحیوان : وکنیة إبلیس « أبو مرة ». قوله : ( فَإِذا هُمْ مُبْلِسُونَ ) [ 6 / 44 ] أی آیسون من النجاة والرحمة ، وقیل متحیرون. والْمُبْلِسُ : النادم ، ویقال الساکت المنقطع الحجة. ومثله قوله : ( لا یُفَتَّرُ عَنْهُمْ وَهُمْ فِیهِ مُبْلِسُونَ ) [ 43 / 75 ] أی یائسون ملقون بأیدیهم. والْإِبْلَاسُ بالکسر : الحیرة ، یقال أَبْلَسَ یُبْلِسُ : إذا تحیر. ومنه الْخَبَرُ « أَلَمْ تَرَ إِلَی الْجِنِّ وَإِبْلَاسِهَا ».</w:t>
      </w:r>
    </w:p>
    <w:p>
      <w:pPr>
        <w:pStyle w:val="BookText"/>
      </w:pPr>
      <w:r>
        <w:rPr>
          <w:rFonts w:ascii="Amiri" w:hAnsi="Amiri" w:eastAsia="Amiri" w:cs="Amiri"/>
          <w:lang w:bidi="ar-SA"/>
          <w:color w:val="111111"/>
          <w:sz w:val="28"/>
          <w:szCs w:val="28"/>
          <w:rtl/>
        </w:rPr>
        <w:t xml:space="preserve">أی تحیرها ودهشها. ومنه الدُّعَاءُ « أَعُوذُ بِکَ مِنْ شَرِّ مَا یُلْبِسُ بِهِ إِبْلِیسُ وَجُنُودُهُ ».</w:t>
      </w:r>
    </w:p>
    <w:p>
      <w:pPr>
        <w:pStyle w:val="BookText"/>
      </w:pPr>
      <w:r>
        <w:rPr>
          <w:rFonts w:ascii="IRNazanin" w:hAnsi="IRNazanin" w:eastAsia="IRNazanin" w:cs="IRNazanin"/>
          <w:lang w:bidi="fa-IR"/>
          <w:color w:val="111111"/>
          <w:sz w:val="28"/>
          <w:szCs w:val="28"/>
          <w:rtl/>
        </w:rPr>
        <w:t xml:space="preserve">والْأَبَالِسَةُ : الشیاطین. قال الکفعمی وهم ذکور وإناث یتوالدون ولا یموتون بل یخلدون فی الدنیا کما یخلد إبلیس. قال : وإِبْلِیسُ هو أب الجن ، والجن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10458_95345"/>
    <w:bookmarkEnd w:id="45"/>
    <w:p>
      <w:pPr>
        <w:pStyle w:val="BookText"/>
      </w:pPr>
      <w:r>
        <w:rPr>
          <w:rFonts w:ascii="IRNazanin" w:hAnsi="IRNazanin" w:eastAsia="IRNazanin" w:cs="IRNazanin"/>
          <w:lang w:bidi="fa-IR"/>
          <w:color w:val="111111"/>
          <w:sz w:val="28"/>
          <w:szCs w:val="28"/>
          <w:rtl/>
        </w:rPr>
        <w:t xml:space="preserve">ذکور وإناث یتوالدون ویموتون ، وأما الجان فهو أب الجن ، وقیل إنه مسخ الجن کما أن القردة والخنازیر مسخ الناس ، والکل خلقوا قبل آدم علیه السلام.</w:t>
      </w:r>
    </w:p>
    <w:p>
      <w:pPr>
        <w:pStyle w:val="BookText"/>
      </w:pPr>
      <w:r>
        <w:rPr>
          <w:rFonts w:ascii="IRNazanin" w:hAnsi="IRNazanin" w:eastAsia="IRNazanin" w:cs="IRNazanin"/>
          <w:lang w:bidi="fa-IR"/>
          <w:color w:val="111111"/>
          <w:sz w:val="28"/>
          <w:szCs w:val="28"/>
          <w:rtl/>
        </w:rPr>
        <w:t xml:space="preserve">وقد سبق فی « شطا » ما یناسب المقام.</w:t>
      </w:r>
    </w:p>
    <w:p>
      <w:pPr>
        <w:pStyle w:val="BookText"/>
      </w:pPr>
      <w:r>
        <w:rPr>
          <w:rFonts w:ascii="Amiri" w:hAnsi="Amiri" w:eastAsia="Amiri" w:cs="Amiri"/>
          <w:lang w:bidi="ar-SA"/>
          <w:color w:val="111111"/>
          <w:sz w:val="28"/>
          <w:szCs w:val="28"/>
          <w:rtl/>
        </w:rPr>
        <w:t xml:space="preserve">وَفِی کُتُبِ السِّیَرِ : رُوِیَ أَنَ إِبْلِیسَ لَعَنَهُ اللهُ تَمَثَّلَ لِیَحْیَی علیه السلام فَقَالَ لَهُ : أَنْصَحُکَ. قَالَ : لَا أُرِیدُ ذَلِکَ وَلَکِنْ أَخْبِرْنِی عَنْ بَنِی آدَمَ. قَالَ : هُمْ عِنْدَنَا عَلَی ثَلَاثَةِ أَصْنَافٍ : صِنْفٌ مِنْهُمْ - وَهُمْ أَشَدُّ الْأَصْنَافِ عِنْدَنَا - نُقْبِلُ عَلَی أَحَدٍ مِنْهُمْ نَفْتِنُهُ عَنْ دِینِهِ وَنَتَمَکَّنُ مِنْهُ ثُمَّ یَفْزَعُ إِلَی الِاسْتِغْفَارِ وَالتَّوْبَةِ فَلَا نَحْنُ نَیْأَسُ مِنْهُ وَلَا نَحْنُ نُدْرِکُ حَاجَتَنَا فَنَحْنُ مَعَهُ فِی عَنَاءٍ ، وَأَمَّا الصِّنْفُ الْآخَرُ مِنْهُمْ فَهُمْ فِی أَیْدِینَا کَالْکُرَةِ فِی أَیْدِی صِبْیَانِکُمْ نَتَلَقَّفُهُمْ کَیْفَ شِئْنَا قَدْ کَفَوْنَا مَئُونَةَ أَنْفُسِهِمْ ، وَأَمَّا الصِّنْفُ الثَّالِثُ فَهُمْ مَعْصُومُونَ لَا نَقْدِرُ مِنْهُمْ عَلَی شَیْءٍ.</w:t>
      </w:r>
    </w:p>
    <w:p>
      <w:pPr>
        <w:pStyle w:val="BookText"/>
      </w:pPr>
      <w:r>
        <w:rPr>
          <w:rFonts w:ascii="Amiri" w:hAnsi="Amiri" w:eastAsia="Amiri" w:cs="Amiri"/>
          <w:lang w:bidi="ar-SA"/>
          <w:color w:val="111111"/>
          <w:sz w:val="28"/>
          <w:szCs w:val="28"/>
          <w:rtl/>
        </w:rPr>
        <w:t xml:space="preserve">وَفِی الْخَبَرِ « مَنْ أَرَادَ أَنْ یَرِقَّ قَلْبُهُ فَلْیُدِمْ أَکْلَ الْبَلَسِ ».</w:t>
      </w:r>
    </w:p>
    <w:p>
      <w:pPr>
        <w:pStyle w:val="BookText"/>
      </w:pPr>
      <w:r>
        <w:rPr>
          <w:rFonts w:ascii="IRNazanin" w:hAnsi="IRNazanin" w:eastAsia="IRNazanin" w:cs="IRNazanin"/>
          <w:lang w:bidi="fa-IR"/>
          <w:color w:val="111111"/>
          <w:sz w:val="28"/>
          <w:szCs w:val="28"/>
          <w:rtl/>
        </w:rPr>
        <w:t xml:space="preserve">هو بفتح لام وقیل بضمها : التین </w:t>
      </w:r>
      <w:r>
        <w:rPr>
          <w:rStyle w:val="FootnoteReference"/>
        </w:rPr>
        <w:footnoteReference w:id="56"/>
      </w:r>
      <w:r>
        <w:rPr>
          <w:rFonts w:ascii="Amiri" w:hAnsi="Amiri" w:eastAsia="Amiri" w:cs="Amiri"/>
          <w:lang w:bidi="ar-SA"/>
          <w:color w:val="111111"/>
          <w:sz w:val="28"/>
          <w:szCs w:val="28"/>
          <w:rtl/>
        </w:rPr>
        <w:t xml:space="preserve">. والْبَلَاسُ کسلام : هو المسح ، وأهل الیمن یسمون المسح بَلَاساً ، وهو فارسی معرب ، والجمع بُلُسٌ بضمتین مثل عناق وعنق. و « الْبَلَسَانُ » شجر کثیر الورق ینبت بمصر ، وله دهن معروف.</w:t>
      </w:r>
    </w:p>
    <w:p>
      <w:pPr>
        <w:pStyle w:val="Heading4"/>
      </w:pPr>
      <w:bookmarkStart w:id="468" w:name="_Toc133"/>
      <w:r>
        <w:t>(بلقس)</w:t>
      </w:r>
      <w:bookmarkEnd w:id="468"/>
    </w:p>
    <w:p>
      <w:pPr>
        <w:pStyle w:val="BookText"/>
      </w:pPr>
      <w:r>
        <w:rPr>
          <w:rFonts w:ascii="IRNazanin" w:hAnsi="IRNazanin" w:eastAsia="IRNazanin" w:cs="IRNazanin"/>
          <w:lang w:bidi="fa-IR"/>
          <w:color w:val="111111"/>
          <w:sz w:val="28"/>
          <w:szCs w:val="28"/>
          <w:rtl/>
        </w:rPr>
        <w:t xml:space="preserve">« بِلْقِیسُ » فعلیل ملکة سبأ بن الهداهد بن شرجیل ، مر ذکرها فی مرا. ومما نقل أنها کانت کثیرة الشعر ، فقال سلیمان للشیاطین اتخذوا لها شیئا یذهب عنها هذا الشعر ، فعملوا الحمامات وطبخوا النورة والزرنیخ ، فالحمامات والنورة مما اتخذته الشیاطین لِبِلْقِیسَ ، وکذا الأرحیة تدور علیها الماء.</w:t>
      </w:r>
    </w:p>
    <w:p>
      <w:pPr>
        <w:pStyle w:val="Heading4"/>
      </w:pPr>
      <w:bookmarkStart w:id="469" w:name="_Toc134"/>
      <w:r>
        <w:t>(بوس)</w:t>
      </w:r>
      <w:bookmarkEnd w:id="469"/>
    </w:p>
    <w:p>
      <w:pPr>
        <w:pStyle w:val="BookText"/>
      </w:pPr>
      <w:r>
        <w:rPr>
          <w:rFonts w:ascii="Amiri" w:hAnsi="Amiri" w:eastAsia="Amiri" w:cs="Amiri"/>
          <w:lang w:bidi="ar-SA"/>
          <w:color w:val="111111"/>
          <w:sz w:val="28"/>
          <w:szCs w:val="28"/>
          <w:rtl/>
        </w:rPr>
        <w:t xml:space="preserve">الْبَوْسُ : التقبیل - قاله الجوهری ، فارسی معرب. وقد بَاسَهُ یَبُوسُهُ</w:t>
      </w:r>
    </w:p>
    <w:p>
      <w:pPr>
        <w:pStyle w:val="Heading4"/>
      </w:pPr>
      <w:bookmarkStart w:id="470" w:name="_Toc135"/>
      <w:r>
        <w:t>(بیس)</w:t>
      </w:r>
      <w:bookmarkEnd w:id="470"/>
    </w:p>
    <w:p>
      <w:pPr>
        <w:pStyle w:val="BookText"/>
      </w:pPr>
      <w:r>
        <w:rPr>
          <w:rFonts w:ascii="Amiri" w:hAnsi="Amiri" w:eastAsia="Amiri" w:cs="Amiri"/>
          <w:lang w:bidi="ar-SA"/>
          <w:color w:val="111111"/>
          <w:sz w:val="28"/>
          <w:szCs w:val="28"/>
          <w:rtl/>
        </w:rPr>
        <w:t xml:space="preserve">فِی الْحَدِیثِ « شَرُّ الْیَهُودِ یَهُودُ بَیْسَانَ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0458_95346"/>
    <w:bookmarkEnd w:id="46"/>
    <w:p>
      <w:pPr>
        <w:pStyle w:val="BookText"/>
      </w:pPr>
      <w:r>
        <w:rPr>
          <w:rFonts w:ascii="Amiri" w:hAnsi="Amiri" w:eastAsia="Amiri" w:cs="Amiri"/>
          <w:lang w:bidi="ar-SA"/>
          <w:color w:val="111111"/>
          <w:sz w:val="28"/>
          <w:szCs w:val="28"/>
          <w:rtl/>
        </w:rPr>
        <w:t xml:space="preserve">قال الجوهری بَیْسَانُ موضع تنسب إلیها الخمر </w:t>
      </w:r>
      <w:r>
        <w:rPr>
          <w:rStyle w:val="FootnoteReference"/>
        </w:rPr>
        <w:footnoteReference w:id="57"/>
      </w:r>
      <w:r>
        <w:rPr>
          <w:rFonts w:ascii="IRNazanin" w:hAnsi="IRNazanin" w:eastAsia="IRNazanin" w:cs="IRNazanin"/>
          <w:lang w:bidi="fa-IR"/>
          <w:color w:val="111111"/>
          <w:sz w:val="28"/>
          <w:szCs w:val="28"/>
          <w:rtl/>
        </w:rPr>
        <w:t xml:space="preserve">، وأنشد علیه قول حسان بن ثابت :</w:t>
      </w:r>
    </w:p>
    <w:p>
      <w:pPr>
        <w:pStyle w:val="BookText"/>
      </w:pPr>
      <w:r>
        <w:rPr>
          <w:rFonts w:ascii="Amiri" w:hAnsi="Amiri" w:eastAsia="Amiri" w:cs="Amiri"/>
          <w:lang w:bidi="ar-SA"/>
          <w:color w:val="111111"/>
          <w:sz w:val="28"/>
          <w:szCs w:val="28"/>
          <w:rtl/>
        </w:rPr>
        <w:t xml:space="preserve">من خمر بَیْسَانَ تخیرتها</w:t>
      </w:r>
    </w:p>
    <w:p>
      <w:pPr>
        <w:pStyle w:val="BookText"/>
      </w:pPr>
      <w:r>
        <w:rPr>
          <w:rFonts w:ascii="IRNazanin" w:hAnsi="IRNazanin" w:eastAsia="IRNazanin" w:cs="IRNazanin"/>
          <w:lang w:bidi="fa-IR"/>
          <w:color w:val="111111"/>
          <w:sz w:val="28"/>
          <w:szCs w:val="28"/>
          <w:rtl/>
        </w:rPr>
        <w:t xml:space="preserve">تریاقة توشک فتر العظام</w:t>
      </w:r>
    </w:p>
    <w:p>
      <w:pPr>
        <w:pStyle w:val="Heading3"/>
      </w:pPr>
      <w:bookmarkStart w:id="471" w:name="_Toc136"/>
      <w:r>
        <w:t>باب ما أوله التاء</w:t>
      </w:r>
      <w:bookmarkEnd w:id="471"/>
    </w:p>
    <w:p>
      <w:pPr>
        <w:pStyle w:val="Heading4"/>
      </w:pPr>
      <w:bookmarkStart w:id="472" w:name="_Toc137"/>
      <w:r>
        <w:t>(ترس)</w:t>
      </w:r>
      <w:bookmarkEnd w:id="472"/>
    </w:p>
    <w:p>
      <w:pPr>
        <w:pStyle w:val="BookText"/>
      </w:pPr>
      <w:r>
        <w:rPr>
          <w:rFonts w:ascii="Amiri" w:hAnsi="Amiri" w:eastAsia="Amiri" w:cs="Amiri"/>
          <w:lang w:bidi="ar-SA"/>
          <w:color w:val="111111"/>
          <w:sz w:val="28"/>
          <w:szCs w:val="28"/>
          <w:rtl/>
        </w:rPr>
        <w:t xml:space="preserve">فِی الْحَدِیثِ « التَّقِیَّةُ تُرْسُ اللهِ بَیْنَ خَلْقِهِ ».</w:t>
      </w:r>
    </w:p>
    <w:p>
      <w:pPr>
        <w:pStyle w:val="BookText"/>
      </w:pPr>
      <w:r>
        <w:rPr>
          <w:rFonts w:ascii="Amiri" w:hAnsi="Amiri" w:eastAsia="Amiri" w:cs="Amiri"/>
          <w:lang w:bidi="ar-SA"/>
          <w:color w:val="111111"/>
          <w:sz w:val="28"/>
          <w:szCs w:val="28"/>
          <w:rtl/>
        </w:rPr>
        <w:t xml:space="preserve">التُّرْسُ جمعه تِرَسَةٌ بالکسر کعنبة وتُرُوسٌ وتِرَاسٌ مثل فلوس وسهام ، وربما قیل أَتْرَاسٌ. وتَتَرَّسَ بالشیء : جعله کالترس وتستر به. والْمَتْرَسُ : خشبة توضع خلف الباب.</w:t>
      </w:r>
    </w:p>
    <w:p>
      <w:pPr>
        <w:pStyle w:val="Heading4"/>
      </w:pPr>
      <w:bookmarkStart w:id="473" w:name="_Toc138"/>
      <w:r>
        <w:t>(تعس)</w:t>
      </w:r>
      <w:bookmarkEnd w:id="473"/>
    </w:p>
    <w:p>
      <w:pPr>
        <w:pStyle w:val="BookText"/>
      </w:pPr>
      <w:r>
        <w:rPr>
          <w:rFonts w:ascii="Amiri" w:hAnsi="Amiri" w:eastAsia="Amiri" w:cs="Amiri"/>
          <w:lang w:bidi="ar-SA"/>
          <w:color w:val="111111"/>
          <w:sz w:val="28"/>
          <w:szCs w:val="28"/>
          <w:rtl/>
        </w:rPr>
        <w:t xml:space="preserve">التَّعْسُ : الهلاک والعثار والسقوط والشر والبعد والانحطاط. ویقال التَّعْسُ : أن یخر الرجل علی وجهه ، والنکس أن یخر علی رأسه. وتَعْساً لهم : أی عثارا وسقوطا. وتَعْساً له : أی ألزمه الله هلاکا. وتَعَسَ یَتْعَسُ تَعْساً من باب نفع ومن باب تعب لغة : إذا عثر وانکب علی وجهه وهو دعاء.</w:t>
      </w:r>
    </w:p>
    <w:p>
      <w:pPr>
        <w:pStyle w:val="Heading4"/>
      </w:pPr>
      <w:bookmarkStart w:id="474" w:name="_Toc139"/>
      <w:r>
        <w:t>(تیس)</w:t>
      </w:r>
      <w:bookmarkEnd w:id="474"/>
    </w:p>
    <w:p>
      <w:pPr>
        <w:pStyle w:val="BookText"/>
      </w:pPr>
      <w:r>
        <w:rPr>
          <w:rFonts w:ascii="Amiri" w:hAnsi="Amiri" w:eastAsia="Amiri" w:cs="Amiri"/>
          <w:lang w:bidi="ar-SA"/>
          <w:color w:val="111111"/>
          <w:sz w:val="28"/>
          <w:szCs w:val="28"/>
          <w:rtl/>
        </w:rPr>
        <w:t xml:space="preserve">فِی الْحَدِیثِ « لِی تَیْسٌ أَکْرِیهِ ».</w:t>
      </w:r>
    </w:p>
    <w:p>
      <w:pPr>
        <w:pStyle w:val="BookText"/>
      </w:pPr>
      <w:r>
        <w:rPr>
          <w:rFonts w:ascii="Amiri" w:hAnsi="Amiri" w:eastAsia="Amiri" w:cs="Amiri"/>
          <w:lang w:bidi="ar-SA"/>
          <w:color w:val="111111"/>
          <w:sz w:val="28"/>
          <w:szCs w:val="28"/>
          <w:rtl/>
        </w:rPr>
        <w:t xml:space="preserve">التَّیْسُ من المعز ، والجمع تُیُوسٌ وأَتْیَاسٌ. قال الجوهری : ویقال للذکر من الضأن أیضا وللأنثی عنز. والتَّیْسُ أیضا من الظباء والوعول إذا أتی علیه سنة.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0458_95347"/>
    <w:bookmarkEnd w:id="47"/>
    <w:p>
      <w:pPr>
        <w:pStyle w:val="Heading3"/>
      </w:pPr>
      <w:bookmarkStart w:id="475" w:name="_Toc140"/>
      <w:r>
        <w:t>باب ما أوله الجیم</w:t>
      </w:r>
      <w:bookmarkEnd w:id="475"/>
    </w:p>
    <w:p>
      <w:pPr>
        <w:pStyle w:val="Heading4"/>
      </w:pPr>
      <w:bookmarkStart w:id="476" w:name="_Toc141"/>
      <w:r>
        <w:t>(جدس)</w:t>
      </w:r>
      <w:bookmarkEnd w:id="476"/>
    </w:p>
    <w:p>
      <w:pPr>
        <w:pStyle w:val="BookText"/>
      </w:pPr>
      <w:r>
        <w:rPr>
          <w:rFonts w:ascii="Amiri" w:hAnsi="Amiri" w:eastAsia="Amiri" w:cs="Amiri"/>
          <w:lang w:bidi="ar-SA"/>
          <w:color w:val="111111"/>
          <w:sz w:val="28"/>
          <w:szCs w:val="28"/>
          <w:rtl/>
        </w:rPr>
        <w:t xml:space="preserve">فِی حَدِیثِ مُعَاذٍ « مَنْ کَانَتْ لَهُ أَرْضٌ جَادِسَةٌ قَدْ عُرِفَتْ لَهُ فِی الْجَاهِلِیَّةِ حَتَّی أَسْلَمَ فَهِیَ لِرَبِّهَا ».</w:t>
      </w:r>
    </w:p>
    <w:p>
      <w:pPr>
        <w:pStyle w:val="BookText"/>
      </w:pPr>
      <w:r>
        <w:rPr>
          <w:rFonts w:ascii="Amiri" w:hAnsi="Amiri" w:eastAsia="Amiri" w:cs="Amiri"/>
          <w:lang w:bidi="ar-SA"/>
          <w:color w:val="111111"/>
          <w:sz w:val="28"/>
          <w:szCs w:val="28"/>
          <w:rtl/>
        </w:rPr>
        <w:t xml:space="preserve">الْجَادِسَةُ الأرض التی لم تعمر ولم تحرث.</w:t>
      </w:r>
    </w:p>
    <w:p>
      <w:pPr>
        <w:pStyle w:val="Heading4"/>
      </w:pPr>
      <w:bookmarkStart w:id="477" w:name="_Toc142"/>
      <w:r>
        <w:t>(جرس)</w:t>
      </w:r>
      <w:bookmarkEnd w:id="477"/>
    </w:p>
    <w:p>
      <w:pPr>
        <w:pStyle w:val="BookText"/>
      </w:pPr>
      <w:r>
        <w:rPr>
          <w:rFonts w:ascii="Amiri" w:hAnsi="Amiri" w:eastAsia="Amiri" w:cs="Amiri"/>
          <w:lang w:bidi="ar-SA"/>
          <w:color w:val="111111"/>
          <w:sz w:val="28"/>
          <w:szCs w:val="28"/>
          <w:rtl/>
        </w:rPr>
        <w:t xml:space="preserve">فِی الْخَبَرِ « لَا تَصْحَبُ الْمَلَائِکَةُ رِفْقَةً فِیهَا جَرَسٌ ».</w:t>
      </w:r>
    </w:p>
    <w:p>
      <w:pPr>
        <w:pStyle w:val="BookText"/>
      </w:pPr>
      <w:r>
        <w:rPr>
          <w:rFonts w:ascii="Amiri" w:hAnsi="Amiri" w:eastAsia="Amiri" w:cs="Amiri"/>
          <w:lang w:bidi="ar-SA"/>
          <w:color w:val="111111"/>
          <w:sz w:val="28"/>
          <w:szCs w:val="28"/>
          <w:rtl/>
        </w:rPr>
        <w:t xml:space="preserve">الْجَرَسُ الذی یعلق فی عنق البعیر. والْجَرَسُ : الصوت الخفی ، ومنه یقال « سمعت جَرَسَ الطیر » إذا سمعت صوت مناقیرها علی شیء تأکله.</w:t>
      </w:r>
    </w:p>
    <w:p>
      <w:pPr>
        <w:pStyle w:val="Heading4"/>
      </w:pPr>
      <w:bookmarkStart w:id="478" w:name="_Toc143"/>
      <w:r>
        <w:t>(جرجس)</w:t>
      </w:r>
      <w:bookmarkEnd w:id="478"/>
    </w:p>
    <w:p>
      <w:pPr>
        <w:pStyle w:val="BookText"/>
      </w:pPr>
      <w:r>
        <w:rPr>
          <w:rFonts w:ascii="IRNazanin" w:hAnsi="IRNazanin" w:eastAsia="IRNazanin" w:cs="IRNazanin"/>
          <w:lang w:bidi="fa-IR"/>
          <w:color w:val="111111"/>
          <w:sz w:val="28"/>
          <w:szCs w:val="28"/>
          <w:rtl/>
        </w:rPr>
        <w:t xml:space="preserve">« الْجِرْجِسُ » لغة فی القرقس ، وهو البعوض الصغار ، والذی یسمی « الولع » أصغر من الجرجس ، وقد جاء فی الحدیث و « جِرْجِیسُ » اسم نبی من الأنبیاء من أهل فلسطین ، بعثه الله بعد المسیح إلی ملک موصل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4"/>
      </w:pPr>
      <w:bookmarkStart w:id="479" w:name="_Toc144"/>
      <w:r>
        <w:t>(جسس)</w:t>
      </w:r>
      <w:bookmarkEnd w:id="479"/>
    </w:p>
    <w:p>
      <w:pPr>
        <w:pStyle w:val="BookText"/>
      </w:pPr>
      <w:r>
        <w:rPr>
          <w:rFonts w:ascii="IRNazanin" w:hAnsi="IRNazanin" w:eastAsia="IRNazanin" w:cs="IRNazanin"/>
          <w:lang w:bidi="fa-IR"/>
          <w:color w:val="111111"/>
          <w:sz w:val="28"/>
          <w:szCs w:val="28"/>
          <w:rtl/>
        </w:rPr>
        <w:t xml:space="preserve">قوله تعالی : ( وَلا تَجَسَّسُوا ) [ 49 / 12 ] التَّجَسُّسُ التفتیش عن بواطن الأمور وتتبع الأخبار ، وأکثر ما یقال فی الشر ، ومنه الْجَاسُوسُ ، وهو صاحب سر الشر ، کما أن الناموس صاحب سر الخیر. وقیل التَّجَسُّسُ بالجیم أن یطلبه لغیره وبالحاء أن یطلبه لنفسه. وقیل بالجیم البحث عن العورات ، وبالحاء الاستماع لحدیث القوم ، وقیل معناهما واحد فی تطلب معرفة الأخبار. ویقال فی معنی ( وَلا تَجَسَّسُوا ) خذوا ما ظهر ودعوا ما تستتر.</w:t>
      </w:r>
    </w:p>
    <w:p>
      <w:pPr>
        <w:pStyle w:val="BookText"/>
      </w:pPr>
      <w:r>
        <w:rPr>
          <w:rFonts w:ascii="Amiri" w:hAnsi="Amiri" w:eastAsia="Amiri" w:cs="Amiri"/>
          <w:lang w:bidi="ar-SA"/>
          <w:color w:val="111111"/>
          <w:sz w:val="28"/>
          <w:szCs w:val="28"/>
          <w:rtl/>
        </w:rPr>
        <w:t xml:space="preserve">وَفِی الْحَدِیثِ « النَّاسُ جَوَاسِیسُ الْعُیُوبِ فَاحْذَرُوهُمْ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0458_95348"/>
    <w:bookmarkEnd w:id="48"/>
    <w:p>
      <w:pPr>
        <w:pStyle w:val="BookText"/>
      </w:pPr>
      <w:r>
        <w:rPr>
          <w:rFonts w:ascii="Amiri" w:hAnsi="Amiri" w:eastAsia="Amiri" w:cs="Amiri"/>
          <w:lang w:bidi="ar-SA"/>
          <w:color w:val="111111"/>
          <w:sz w:val="28"/>
          <w:szCs w:val="28"/>
          <w:rtl/>
        </w:rPr>
        <w:t xml:space="preserve">وجَسَّهُ بیده جَسّاً : مسه.</w:t>
      </w:r>
    </w:p>
    <w:p>
      <w:pPr>
        <w:pStyle w:val="Heading4"/>
      </w:pPr>
      <w:bookmarkStart w:id="480" w:name="_Toc145"/>
      <w:r>
        <w:t>(جفس)</w:t>
      </w:r>
      <w:bookmarkEnd w:id="480"/>
    </w:p>
    <w:p>
      <w:pPr>
        <w:pStyle w:val="BookText"/>
      </w:pPr>
      <w:r>
        <w:rPr>
          <w:rFonts w:ascii="IRNazanin" w:hAnsi="IRNazanin" w:eastAsia="IRNazanin" w:cs="IRNazanin"/>
          <w:lang w:bidi="fa-IR"/>
          <w:color w:val="111111"/>
          <w:sz w:val="28"/>
          <w:szCs w:val="28"/>
          <w:rtl/>
        </w:rPr>
        <w:t xml:space="preserve">« جِفْسِیَةُ » بالجیم والفاء والسین المهملة بعدها الیاء - علی ما صح فی النسخ - : أحد الأوصیاء السابقین علی إبراهیم الخلیل ، ویقال إنه وصی برة الذی هو وصی یافث ، وبینه وبین إبراهیم علیه السلام عمران الذی دفع الوصیة إلی إبراهیم علیه السلام.</w:t>
      </w:r>
    </w:p>
    <w:p>
      <w:pPr>
        <w:pStyle w:val="Heading4"/>
      </w:pPr>
      <w:bookmarkStart w:id="481" w:name="_Toc146"/>
      <w:r>
        <w:t>(جلس)</w:t>
      </w:r>
      <w:bookmarkEnd w:id="481"/>
    </w:p>
    <w:p>
      <w:pPr>
        <w:pStyle w:val="BookText"/>
      </w:pPr>
      <w:r>
        <w:rPr>
          <w:rFonts w:ascii="Amiri" w:hAnsi="Amiri" w:eastAsia="Amiri" w:cs="Amiri"/>
          <w:lang w:bidi="ar-SA"/>
          <w:color w:val="111111"/>
          <w:sz w:val="28"/>
          <w:szCs w:val="28"/>
          <w:rtl/>
        </w:rPr>
        <w:t xml:space="preserve">قوله تعالی : ( تَفَسَّحُوا فِی الْمَجالِسِ ) [ 58 / 11 ] الْمَجَالِسُ جمع مجلس بالکسر وهو موضع الجلوس ، والْمَجْلَسُ بفتح اللام المصدر.</w:t>
      </w:r>
    </w:p>
    <w:p>
      <w:pPr>
        <w:pStyle w:val="BookText"/>
      </w:pPr>
      <w:r>
        <w:rPr>
          <w:rFonts w:ascii="Amiri" w:hAnsi="Amiri" w:eastAsia="Amiri" w:cs="Amiri"/>
          <w:lang w:bidi="ar-SA"/>
          <w:color w:val="111111"/>
          <w:sz w:val="28"/>
          <w:szCs w:val="28"/>
          <w:rtl/>
        </w:rPr>
        <w:t xml:space="preserve">وَفِی الْحَدِیثِ « لَا تَتَّخِذُوا ظُهُورَ الدَّوَابِ مَجَالِسَ ».</w:t>
      </w:r>
    </w:p>
    <w:p>
      <w:pPr>
        <w:pStyle w:val="BookText"/>
      </w:pPr>
      <w:r>
        <w:rPr>
          <w:rFonts w:ascii="Amiri" w:hAnsi="Amiri" w:eastAsia="Amiri" w:cs="Amiri"/>
          <w:lang w:bidi="ar-SA"/>
          <w:color w:val="111111"/>
          <w:sz w:val="28"/>
          <w:szCs w:val="28"/>
          <w:rtl/>
        </w:rPr>
        <w:t xml:space="preserve">وربما کانت هذه العادة للرؤساء والمترفین. والْجَلْسَةُ بالفتح المرة من الجلوس ، وبالکسر النوع والحال التی تکون علیها ، کَجَلْسَةِ الاستراحة والتشهد. والْجُلُوسُ : هی الانتقال من سفل إلی علو ، والقعود هو الانتقال من علو إلی سفل ، فعلی الأول یقال لمن هو نائم اجْلِسْ ، وعلی الثانی لمن هو قائم اقعد. وقد یستعمل جَلَسَ بمعنی قعد ، کما یقال جلس متربعا وقعد متربعا ، وقد یفارقه ومنه « جَلَسَ بین شعبیها » أی حصل وتمکن ، إذ لا یسمی هذا قعودا. والْجَلِیسُ : من یُجَالِسُکَ ، فعیل بمعنی فاعل ، ومنه الْحَدِیثُ الْقُدْسِیُ « أَنَا جَلِیسُ مَنْ ذَکَرَنِی ».</w:t>
      </w:r>
    </w:p>
    <w:p>
      <w:pPr>
        <w:pStyle w:val="BookText"/>
      </w:pPr>
      <w:r>
        <w:rPr>
          <w:rFonts w:ascii="Amiri" w:hAnsi="Amiri" w:eastAsia="Amiri" w:cs="Amiri"/>
          <w:lang w:bidi="ar-SA"/>
          <w:color w:val="111111"/>
          <w:sz w:val="28"/>
          <w:szCs w:val="28"/>
          <w:rtl/>
        </w:rPr>
        <w:t xml:space="preserve">والْمُجَالَسَةُ : الألفة والمخالطة والمصاحبة.</w:t>
      </w:r>
    </w:p>
    <w:p>
      <w:pPr>
        <w:pStyle w:val="BookText"/>
      </w:pPr>
      <w:r>
        <w:rPr>
          <w:rFonts w:ascii="Amiri" w:hAnsi="Amiri" w:eastAsia="Amiri" w:cs="Amiri"/>
          <w:lang w:bidi="ar-SA"/>
          <w:color w:val="111111"/>
          <w:sz w:val="28"/>
          <w:szCs w:val="28"/>
          <w:rtl/>
        </w:rPr>
        <w:t xml:space="preserve">وَفِی حَدِیثِ عِیسَی علیه السلام « یَا رُوحَ اللهِ لِمَنْ نُجَالِسُ؟ فَقَالَ : مَنْ یُذَکِّرُکُمُ اللهَ رُؤْیَتُهُ ، وَیَزِیدُ فِی عَمَلِکُمْ مَنْطِقُهُ ، وَیُرَغِّبُکُمْ فِی الْآخِرَةِ عَمَلُهُ » - الحدیث. قال بعض الأفاضل من المعاصرین : فیه إشعار بأن من لم یکن علی هذه الصفات لا ینبغی مجالسته ولا مخالطته ، فکیف من کان موصوفا بأضدادها کأکثر أبناء زماننا ، فطوبی لمن وفقه الله تعالی لمباعدتهم والاعتزال عنهم ، والأنس بالله وحده والوحشة منهم ، فإن مخالطتهم تمیت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0458_95349"/>
    <w:bookmarkEnd w:id="49"/>
    <w:p>
      <w:pPr>
        <w:pStyle w:val="BookText"/>
      </w:pPr>
      <w:r>
        <w:rPr>
          <w:rFonts w:ascii="IRNazanin" w:hAnsi="IRNazanin" w:eastAsia="IRNazanin" w:cs="IRNazanin"/>
          <w:lang w:bidi="fa-IR"/>
          <w:color w:val="111111"/>
          <w:sz w:val="28"/>
          <w:szCs w:val="28"/>
          <w:rtl/>
        </w:rPr>
        <w:t xml:space="preserve">القلب وتفسد الدین ویحصل بسببها للنفس ملکات مهلکة مؤدیة إلی الخسران المبین</w:t>
      </w:r>
    </w:p>
    <w:p>
      <w:pPr>
        <w:pStyle w:val="BookText"/>
      </w:pPr>
      <w:r>
        <w:rPr>
          <w:rFonts w:ascii="Amiri" w:hAnsi="Amiri" w:eastAsia="Amiri" w:cs="Amiri"/>
          <w:lang w:bidi="ar-SA"/>
          <w:color w:val="111111"/>
          <w:sz w:val="28"/>
          <w:szCs w:val="28"/>
          <w:rtl/>
        </w:rPr>
        <w:t xml:space="preserve">وَقَدْ وَرَدَ فِی الْحَدِیثِ « فِرَّ مِنَ النَّاسِ فِرَارَکَ مِنَ الْأَسَدِ » - انتهی. ولبعض العارفین :</w:t>
      </w:r>
    </w:p>
    <w:p>
      <w:pPr>
        <w:pStyle w:val="BookText"/>
      </w:pPr>
      <w:r>
        <w:rPr>
          <w:rFonts w:ascii="Amiri" w:hAnsi="Amiri" w:eastAsia="Amiri" w:cs="Amiri"/>
          <w:lang w:bidi="ar-SA"/>
          <w:color w:val="111111"/>
          <w:sz w:val="28"/>
          <w:szCs w:val="28"/>
          <w:rtl/>
        </w:rPr>
        <w:t xml:space="preserve">الزم الوحدة تنجو</w:t>
      </w:r>
    </w:p>
    <w:p>
      <w:pPr>
        <w:pStyle w:val="BookText"/>
      </w:pPr>
      <w:r>
        <w:rPr>
          <w:rFonts w:ascii="IRNazanin" w:hAnsi="IRNazanin" w:eastAsia="IRNazanin" w:cs="IRNazanin"/>
          <w:lang w:bidi="fa-IR"/>
          <w:color w:val="111111"/>
          <w:sz w:val="28"/>
          <w:szCs w:val="28"/>
          <w:rtl/>
        </w:rPr>
        <w:t xml:space="preserve">ما بقی فی الناس خله</w:t>
      </w:r>
    </w:p>
    <w:p>
      <w:pPr>
        <w:pStyle w:val="BookText"/>
      </w:pPr>
      <w:r>
        <w:rPr>
          <w:rFonts w:ascii="IRNazanin" w:hAnsi="IRNazanin" w:eastAsia="IRNazanin" w:cs="IRNazanin"/>
          <w:lang w:bidi="fa-IR"/>
          <w:color w:val="111111"/>
          <w:sz w:val="28"/>
          <w:szCs w:val="28"/>
          <w:rtl/>
        </w:rPr>
        <w:t xml:space="preserve">إن ود الناس أضحی</w:t>
      </w:r>
    </w:p>
    <w:p>
      <w:pPr>
        <w:pStyle w:val="BookText"/>
      </w:pPr>
      <w:r>
        <w:rPr>
          <w:rFonts w:ascii="IRNazanin" w:hAnsi="IRNazanin" w:eastAsia="IRNazanin" w:cs="IRNazanin"/>
          <w:lang w:bidi="fa-IR"/>
          <w:color w:val="111111"/>
          <w:sz w:val="28"/>
          <w:szCs w:val="28"/>
          <w:rtl/>
        </w:rPr>
        <w:t xml:space="preserve">لنفاق أو لعله</w:t>
      </w:r>
    </w:p>
    <w:p>
      <w:pPr>
        <w:pStyle w:val="BookText"/>
      </w:pPr>
      <w:r>
        <w:rPr>
          <w:rFonts w:ascii="IRNazanin" w:hAnsi="IRNazanin" w:eastAsia="IRNazanin" w:cs="IRNazanin"/>
          <w:lang w:bidi="fa-IR"/>
          <w:color w:val="111111"/>
          <w:sz w:val="28"/>
          <w:szCs w:val="28"/>
          <w:rtl/>
        </w:rPr>
        <w:t xml:space="preserve">واترک الأصحاب إلا</w:t>
      </w:r>
    </w:p>
    <w:p>
      <w:pPr>
        <w:pStyle w:val="BookText"/>
      </w:pPr>
      <w:r>
        <w:rPr>
          <w:rFonts w:ascii="IRNazanin" w:hAnsi="IRNazanin" w:eastAsia="IRNazanin" w:cs="IRNazanin"/>
          <w:lang w:bidi="fa-IR"/>
          <w:color w:val="111111"/>
          <w:sz w:val="28"/>
          <w:szCs w:val="28"/>
          <w:rtl/>
        </w:rPr>
        <w:t xml:space="preserve">صاحبا یصحبک لله</w:t>
      </w:r>
    </w:p>
    <w:p>
      <w:pPr>
        <w:pStyle w:val="BookText"/>
      </w:pPr>
      <w:r>
        <w:rPr>
          <w:rFonts w:ascii="IRNazanin" w:hAnsi="IRNazanin" w:eastAsia="IRNazanin" w:cs="IRNazanin"/>
          <w:lang w:bidi="fa-IR"/>
          <w:color w:val="111111"/>
          <w:sz w:val="28"/>
          <w:szCs w:val="28"/>
          <w:rtl/>
        </w:rPr>
        <w:t xml:space="preserve">ومن الرزق تقنع</w:t>
      </w:r>
    </w:p>
    <w:p>
      <w:pPr>
        <w:pStyle w:val="BookText"/>
      </w:pPr>
      <w:r>
        <w:rPr>
          <w:rFonts w:ascii="IRNazanin" w:hAnsi="IRNazanin" w:eastAsia="IRNazanin" w:cs="IRNazanin"/>
          <w:lang w:bidi="fa-IR"/>
          <w:color w:val="111111"/>
          <w:sz w:val="28"/>
          <w:szCs w:val="28"/>
          <w:rtl/>
        </w:rPr>
        <w:t xml:space="preserve">إن فی الحرص مذله</w:t>
      </w:r>
    </w:p>
    <w:p>
      <w:pPr>
        <w:pStyle w:val="BookText"/>
      </w:pPr>
      <w:r>
        <w:rPr>
          <w:rFonts w:ascii="Amiri" w:hAnsi="Amiri" w:eastAsia="Amiri" w:cs="Amiri"/>
          <w:lang w:bidi="ar-SA"/>
          <w:color w:val="111111"/>
          <w:sz w:val="28"/>
          <w:szCs w:val="28"/>
          <w:rtl/>
        </w:rPr>
        <w:t xml:space="preserve">وإذا اللمة شابت</w:t>
      </w:r>
    </w:p>
    <w:p>
      <w:pPr>
        <w:pStyle w:val="BookText"/>
      </w:pPr>
      <w:r>
        <w:rPr>
          <w:rFonts w:ascii="IRNazanin" w:hAnsi="IRNazanin" w:eastAsia="IRNazanin" w:cs="IRNazanin"/>
          <w:lang w:bidi="fa-IR"/>
          <w:color w:val="111111"/>
          <w:sz w:val="28"/>
          <w:szCs w:val="28"/>
          <w:rtl/>
        </w:rPr>
        <w:t xml:space="preserve">فالهنا فات محله</w:t>
      </w:r>
    </w:p>
    <w:p>
      <w:pPr>
        <w:pStyle w:val="BookText"/>
      </w:pPr>
      <w:r>
        <w:rPr>
          <w:rFonts w:ascii="IRNazanin" w:hAnsi="IRNazanin" w:eastAsia="IRNazanin" w:cs="IRNazanin"/>
          <w:lang w:bidi="fa-IR"/>
          <w:color w:val="111111"/>
          <w:sz w:val="28"/>
          <w:szCs w:val="28"/>
          <w:rtl/>
        </w:rPr>
        <w:t xml:space="preserve">آخر الدنیا إلی</w:t>
      </w:r>
    </w:p>
    <w:p>
      <w:pPr>
        <w:pStyle w:val="BookText"/>
      </w:pPr>
      <w:r>
        <w:rPr>
          <w:rFonts w:ascii="IRNazanin" w:hAnsi="IRNazanin" w:eastAsia="IRNazanin" w:cs="IRNazanin"/>
          <w:lang w:bidi="fa-IR"/>
          <w:color w:val="111111"/>
          <w:sz w:val="28"/>
          <w:szCs w:val="28"/>
          <w:rtl/>
        </w:rPr>
        <w:t xml:space="preserve">الموت ویبقی الملک لله</w:t>
      </w:r>
    </w:p>
    <w:p>
      <w:pPr>
        <w:pStyle w:val="Heading4"/>
      </w:pPr>
      <w:bookmarkStart w:id="482" w:name="_Toc147"/>
      <w:r>
        <w:t>(جمس)</w:t>
      </w:r>
      <w:bookmarkEnd w:id="482"/>
    </w:p>
    <w:p>
      <w:pPr>
        <w:pStyle w:val="BookText"/>
      </w:pPr>
      <w:r>
        <w:rPr>
          <w:rFonts w:ascii="IRNazanin" w:hAnsi="IRNazanin" w:eastAsia="IRNazanin" w:cs="IRNazanin"/>
          <w:lang w:bidi="fa-IR"/>
          <w:color w:val="111111"/>
          <w:sz w:val="28"/>
          <w:szCs w:val="28"/>
          <w:rtl/>
        </w:rPr>
        <w:t xml:space="preserve">« الْجَامُوسُ » هو واحد الْجَوَامِیسِ فارسی معرب ، وهو حیوان عنده شجاعة وشدة بأس ، وهو مع ذلک أجزع خلق الله ، یفرق من عض بعوضة ویهرب منها إلی الماء ، والأسد یخافه ، ویقال إنه لا ینام أصلا لکثرة حراسته لنفسه. و « جَامَاسُ » بالجیم والمیم بعد الألف وبالسین المهملة والتاء المثناة الفوقانیة کما فی الحدیث اسم کتاب للیهود کان یقع فی اثنی عشر ألف جلد ثور فحرقوه - کذا ذکره الصدوق رحمه‌الله.</w:t>
      </w:r>
    </w:p>
    <w:p>
      <w:pPr>
        <w:pStyle w:val="Heading4"/>
      </w:pPr>
      <w:bookmarkStart w:id="483" w:name="_Toc148"/>
      <w:r>
        <w:t>(جنس)</w:t>
      </w:r>
      <w:bookmarkEnd w:id="483"/>
    </w:p>
    <w:p>
      <w:pPr>
        <w:pStyle w:val="BookText"/>
      </w:pPr>
      <w:r>
        <w:rPr>
          <w:rFonts w:ascii="IRNazanin" w:hAnsi="IRNazanin" w:eastAsia="IRNazanin" w:cs="IRNazanin"/>
          <w:lang w:bidi="fa-IR"/>
          <w:color w:val="111111"/>
          <w:sz w:val="28"/>
          <w:szCs w:val="28"/>
          <w:rtl/>
        </w:rPr>
        <w:t xml:space="preserve">الْجِنْسُ الضرب من الشیء ، وهو أعم من النوع ، وإن شئت قلت الْجِنْسُ اللفظ الدال علی الحقیقة النوعیة ، ولک أن تقول هو اللفظ الجامع لأفراد الحقیقة. وقد فرق بین اسم الْجِنْسِ وعلم الْجِنْسِ بأن اسم الجنس ما وضع لمعنی مشترک بین أفراد الطبیعة باعتبار اشتراکها ، وعلم الجنس ما وضع لنفس الطبیعة باعتبار تمیزها عن الغیر ، فالوضع علی الطبیعة باعتبار کلیتها اسم جِنْسٍ کأسد ، وباعتبار جزئیتها علم جِنْسٍ کأسامة. والأجناس علی ما حقق سبعة : الوجود ، والماهیة ، والجوهر ، والجسم والنبات ، والحیوان ، والإنسان.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0458_95350"/>
    <w:bookmarkEnd w:id="50"/>
    <w:p>
      <w:pPr>
        <w:pStyle w:val="BookText"/>
      </w:pPr>
      <w:r>
        <w:rPr>
          <w:rFonts w:ascii="IRNazanin" w:hAnsi="IRNazanin" w:eastAsia="IRNazanin" w:cs="IRNazanin"/>
          <w:lang w:bidi="fa-IR"/>
          <w:color w:val="111111"/>
          <w:sz w:val="28"/>
          <w:szCs w:val="28"/>
          <w:rtl/>
        </w:rPr>
        <w:t xml:space="preserve">وفصولها علی الترتیب : الممکن ، القائم بالذات ، القابل للأبعاد ، النامی ، الحساس ، الناطق.</w:t>
      </w:r>
    </w:p>
    <w:p>
      <w:pPr>
        <w:pStyle w:val="Heading4"/>
      </w:pPr>
      <w:bookmarkStart w:id="484" w:name="_Toc149"/>
      <w:r>
        <w:t>(جوس)</w:t>
      </w:r>
      <w:bookmarkEnd w:id="484"/>
    </w:p>
    <w:p>
      <w:pPr>
        <w:pStyle w:val="BookText"/>
      </w:pPr>
      <w:r>
        <w:rPr>
          <w:rFonts w:ascii="IRNazanin" w:hAnsi="IRNazanin" w:eastAsia="IRNazanin" w:cs="IRNazanin"/>
          <w:lang w:bidi="fa-IR"/>
          <w:color w:val="111111"/>
          <w:sz w:val="28"/>
          <w:szCs w:val="28"/>
          <w:rtl/>
        </w:rPr>
        <w:t xml:space="preserve">قوله تعالی ( فَجاسُوا خِلالَ الدِّیارِ ) [ 17 / 5 ] أی تخللوها ، فطلبوا ما فیها کما یجوس الرجل الأخبار أی یطلبها ، أی طلبوا هل یجدون أحدا لم یقتلوه. وقیل الْجَوْسُ : الدوس. ویقال جَاسُوا وعاثوا وقتلوا ، وکذلک حاسوا وهاسوا وداسوا</w:t>
      </w:r>
    </w:p>
    <w:p>
      <w:pPr>
        <w:pStyle w:val="Heading3"/>
      </w:pPr>
      <w:bookmarkStart w:id="485" w:name="_Toc150"/>
      <w:r>
        <w:t>باب ما أوله الحاء</w:t>
      </w:r>
      <w:bookmarkEnd w:id="485"/>
    </w:p>
    <w:p>
      <w:pPr>
        <w:pStyle w:val="Heading4"/>
      </w:pPr>
      <w:bookmarkStart w:id="486" w:name="_Toc151"/>
      <w:r>
        <w:t>(حبس)</w:t>
      </w:r>
      <w:bookmarkEnd w:id="486"/>
    </w:p>
    <w:p>
      <w:pPr>
        <w:pStyle w:val="BookText"/>
      </w:pPr>
      <w:r>
        <w:rPr>
          <w:rFonts w:ascii="Amiri" w:hAnsi="Amiri" w:eastAsia="Amiri" w:cs="Amiri"/>
          <w:lang w:bidi="ar-SA"/>
          <w:color w:val="111111"/>
          <w:sz w:val="28"/>
          <w:szCs w:val="28"/>
          <w:rtl/>
        </w:rPr>
        <w:t xml:space="preserve">فِی الْحَدِیثِ « أَمَرَ رَسُولُ اللهِ صلی الله علیه وآله بِرَدِّ الْحَبِیسِ وَإِنْفَاذِ الْمَوَارِیثِ ».</w:t>
      </w:r>
    </w:p>
    <w:p>
      <w:pPr>
        <w:pStyle w:val="BookText"/>
      </w:pPr>
      <w:r>
        <w:rPr>
          <w:rFonts w:ascii="Amiri" w:hAnsi="Amiri" w:eastAsia="Amiri" w:cs="Amiri"/>
          <w:lang w:bidi="ar-SA"/>
          <w:color w:val="111111"/>
          <w:sz w:val="28"/>
          <w:szCs w:val="28"/>
          <w:rtl/>
        </w:rPr>
        <w:t xml:space="preserve">ومثله فِی الْخَبَرِ « جَاءَ مُحَمَّدٌ صلی الله علیه وآله بِإِطْلَاقِ الْحُبُسِ ».</w:t>
      </w:r>
    </w:p>
    <w:p>
      <w:pPr>
        <w:pStyle w:val="BookText"/>
      </w:pPr>
      <w:r>
        <w:rPr>
          <w:rFonts w:ascii="IRNazanin" w:hAnsi="IRNazanin" w:eastAsia="IRNazanin" w:cs="IRNazanin"/>
          <w:lang w:bidi="fa-IR"/>
          <w:color w:val="111111"/>
          <w:sz w:val="28"/>
          <w:szCs w:val="28"/>
          <w:rtl/>
        </w:rPr>
        <w:t xml:space="preserve">الْحُبُسُ بالضم جمع الحبیس وأراد به ما کان أهل الجاهلیة یحبسونه ویحرمونه من ظهور الحامی والسائبة والعجیرة وما أشبهها مما نزل القرآن بإحلال ما حرموا منها وإطلاق ما حبسوه. وحَبَسْتُهُ فهو حَبِیسٌ ، والجمع حُبُسٌ مثل برید وبرد ، بمعنی وقفته. والْحَبْسُ مصدر حبسه من باب ضرب ، ثم أطلق علی الموضع ، والجمع حُبُوسٌ کفلس وفلوس.</w:t>
      </w:r>
    </w:p>
    <w:p>
      <w:pPr>
        <w:pStyle w:val="BookText"/>
      </w:pPr>
      <w:r>
        <w:rPr>
          <w:rFonts w:ascii="Amiri" w:hAnsi="Amiri" w:eastAsia="Amiri" w:cs="Amiri"/>
          <w:lang w:bidi="ar-SA"/>
          <w:color w:val="111111"/>
          <w:sz w:val="28"/>
          <w:szCs w:val="28"/>
          <w:rtl/>
        </w:rPr>
        <w:t xml:space="preserve">وَفِی الدُّعَاءِ « أَعُوذُ بِکَ مِنَ الذُّنُوبِ الَّتِی تَحْبِسُ الدُّعَاءَ » وَهِیَ کَمَا جَاءَتْ بِهِ الرِّوَایَةُ عَنْ سَیِّدِ الْعَابِدِینَ علیه السلام : سُوءُ النِّیَّةِ ، وَخُبْثُ السَّرِیرَةِ ، وَالنِّفَاقُ مَعَ الْإِخْوَانِ ، وَتَرْکُ التَّصْدِیقِ بِالْإِجَابَةِ ، وَتَأْخِیرُ الصَّلَاةِ الْمَفْرُوضَةِ حَتَّی تَذْهَبَ أَوْقَاتُهَا.</w:t>
      </w:r>
    </w:p>
    <w:p>
      <w:pPr>
        <w:pStyle w:val="BookText"/>
      </w:pPr>
      <w:r>
        <w:rPr>
          <w:rFonts w:ascii="Amiri" w:hAnsi="Amiri" w:eastAsia="Amiri" w:cs="Amiri"/>
          <w:lang w:bidi="ar-SA"/>
          <w:color w:val="111111"/>
          <w:sz w:val="28"/>
          <w:szCs w:val="28"/>
          <w:rtl/>
        </w:rPr>
        <w:t xml:space="preserve">وَقَالَ علیه السلام فِی الذُّنُوبِ الَّتِی تَحْبِسُ غَیْثَ السَّمَاءِ « هِیَ جَوْرُ الْحُکَّامِ ، وَشَهَادَةُ الزُّورِ ، وَکِتْمَانُ الشَّهَادَةِ ، وَمَنْعُ الزَّکَاةَ ، وَالْمُعَاوَنَةُ عَلَی الظُّلْمِ ، وَقَسَاوَةُ الْقَلْبِ عَلَی الْفُقَرَاءِ ».</w:t>
      </w:r>
    </w:p>
    <w:p>
      <w:pPr>
        <w:pStyle w:val="BookText"/>
      </w:pPr>
      <w:r>
        <w:rPr>
          <w:rFonts w:ascii="Amiri" w:hAnsi="Amiri" w:eastAsia="Amiri" w:cs="Amiri"/>
          <w:lang w:bidi="ar-SA"/>
          <w:color w:val="111111"/>
          <w:sz w:val="28"/>
          <w:szCs w:val="28"/>
          <w:rtl/>
        </w:rPr>
        <w:t xml:space="preserve">وأَحْبَسْتُ فرسا فی سبیل الله : أی وقفت ، فهو مُحْبَسٌ وحَبِیسٌ.</w:t>
      </w:r>
    </w:p>
    <w:p>
      <w:pPr>
        <w:pStyle w:val="BookText"/>
      </w:pPr>
      <w:r>
        <w:rPr>
          <w:rFonts w:ascii="Amiri" w:hAnsi="Amiri" w:eastAsia="Amiri" w:cs="Amiri"/>
          <w:lang w:bidi="ar-SA"/>
          <w:color w:val="111111"/>
          <w:sz w:val="28"/>
          <w:szCs w:val="28"/>
          <w:rtl/>
        </w:rPr>
        <w:t xml:space="preserve">وَفِیهِ « مَنْ أَحْبَسَ فَرَساً فِی سَبِیلِ اللهِ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0458_95351"/>
    <w:bookmarkEnd w:id="51"/>
    <w:p>
      <w:pPr>
        <w:pStyle w:val="BookText"/>
      </w:pPr>
      <w:r>
        <w:rPr>
          <w:rFonts w:ascii="Amiri" w:hAnsi="Amiri" w:eastAsia="Amiri" w:cs="Amiri"/>
          <w:lang w:bidi="ar-SA"/>
          <w:color w:val="111111"/>
          <w:sz w:val="28"/>
          <w:szCs w:val="28"/>
          <w:rtl/>
        </w:rPr>
        <w:t xml:space="preserve">فَکَذَا ».</w:t>
      </w:r>
    </w:p>
    <w:p>
      <w:pPr>
        <w:pStyle w:val="BookText"/>
      </w:pPr>
      <w:r>
        <w:rPr>
          <w:rFonts w:ascii="Amiri" w:hAnsi="Amiri" w:eastAsia="Amiri" w:cs="Amiri"/>
          <w:lang w:bidi="ar-SA"/>
          <w:color w:val="111111"/>
          <w:sz w:val="28"/>
          <w:szCs w:val="28"/>
          <w:rtl/>
        </w:rPr>
        <w:t xml:space="preserve">والمعنی أنه یَحْبِسُهُ علی نفسه لیسد ما عسی أن یحدث فی ثغر من الثغور من ثلمة. والْحَبْسُ : نقیض التخلیة ، وحَبَسَهُ واحْتَبَسَهُ بمعنی. ومنه دُعَاءُ الِاسْتِسْقَاءِ « أَلْجَأَتْنَا الْمَحَابِسُ الْعَسِرَةُ ».</w:t>
      </w:r>
    </w:p>
    <w:p>
      <w:pPr>
        <w:pStyle w:val="BookText"/>
      </w:pPr>
      <w:r>
        <w:rPr>
          <w:rFonts w:ascii="IRNazanin" w:hAnsi="IRNazanin" w:eastAsia="IRNazanin" w:cs="IRNazanin"/>
          <w:lang w:bidi="fa-IR"/>
          <w:color w:val="111111"/>
          <w:sz w:val="28"/>
          <w:szCs w:val="28"/>
          <w:rtl/>
        </w:rPr>
        <w:t xml:space="preserve">والعسرة من العسر ضد الیسر ، والْحُبْسَةُ کغرفة اسم من الاحتباس و « ذات حَبِیسٍ » بفتح حاء وکسر یاء موضع بمکة.</w:t>
      </w:r>
    </w:p>
    <w:p>
      <w:pPr>
        <w:pStyle w:val="Heading4"/>
      </w:pPr>
      <w:bookmarkStart w:id="487" w:name="_Toc152"/>
      <w:r>
        <w:t>(حدس)</w:t>
      </w:r>
      <w:bookmarkEnd w:id="487"/>
    </w:p>
    <w:p>
      <w:pPr>
        <w:pStyle w:val="BookText"/>
      </w:pPr>
      <w:r>
        <w:rPr>
          <w:rFonts w:ascii="Amiri" w:hAnsi="Amiri" w:eastAsia="Amiri" w:cs="Amiri"/>
          <w:lang w:bidi="ar-SA"/>
          <w:color w:val="111111"/>
          <w:sz w:val="28"/>
          <w:szCs w:val="28"/>
          <w:rtl/>
        </w:rPr>
        <w:t xml:space="preserve">فِی الدُّعَاءِ « الْحَمْدُ لِلَّهِ الَّذِی لَا یَنَالُهُ حَدْسُ الْفِطَنِ ».</w:t>
      </w:r>
    </w:p>
    <w:p>
      <w:pPr>
        <w:pStyle w:val="BookText"/>
      </w:pPr>
      <w:r>
        <w:rPr>
          <w:rFonts w:ascii="IRNazanin" w:hAnsi="IRNazanin" w:eastAsia="IRNazanin" w:cs="IRNazanin"/>
          <w:lang w:bidi="fa-IR"/>
          <w:color w:val="111111"/>
          <w:sz w:val="28"/>
          <w:szCs w:val="28"/>
          <w:rtl/>
        </w:rPr>
        <w:t xml:space="preserve">الْحَدْسُ فی اللغة الظن ، وفی الاصطلاح العلمی سرعة انتقال الذهن من المبادئ إلی المطالب ، یقال هو یَحْدِسُ بالکسر أی یقول شیئا برأیه. وحَدَسَ حَدْساً من باب ضرب : إذا ظن ظنا مؤکدا.</w:t>
      </w:r>
    </w:p>
    <w:p>
      <w:pPr>
        <w:pStyle w:val="Heading4"/>
      </w:pPr>
      <w:bookmarkStart w:id="488" w:name="_Toc153"/>
      <w:r>
        <w:t>(حندس)</w:t>
      </w:r>
      <w:bookmarkEnd w:id="488"/>
    </w:p>
    <w:p>
      <w:pPr>
        <w:pStyle w:val="BookText"/>
      </w:pPr>
      <w:r>
        <w:rPr>
          <w:rFonts w:ascii="Amiri" w:hAnsi="Amiri" w:eastAsia="Amiri" w:cs="Amiri"/>
          <w:lang w:bidi="ar-SA"/>
          <w:color w:val="111111"/>
          <w:sz w:val="28"/>
          <w:szCs w:val="28"/>
          <w:rtl/>
        </w:rPr>
        <w:t xml:space="preserve">فِی الْحَدِیثِ « قَامَ اللَّیْلَ فِی حِنْدِسِهِ ».</w:t>
      </w:r>
    </w:p>
    <w:p>
      <w:pPr>
        <w:pStyle w:val="BookText"/>
      </w:pPr>
      <w:r>
        <w:rPr>
          <w:rFonts w:ascii="Amiri" w:hAnsi="Amiri" w:eastAsia="Amiri" w:cs="Amiri"/>
          <w:lang w:bidi="ar-SA"/>
          <w:color w:val="111111"/>
          <w:sz w:val="28"/>
          <w:szCs w:val="28"/>
          <w:rtl/>
        </w:rPr>
        <w:t xml:space="preserve">أی فی ظلامه. ولیلة ظلماء حِنْدِسٌ : أی شدیدة الظلمة ، والجمع حَنَادِسُ.</w:t>
      </w:r>
    </w:p>
    <w:p>
      <w:pPr>
        <w:pStyle w:val="Heading4"/>
      </w:pPr>
      <w:bookmarkStart w:id="489" w:name="_Toc154"/>
      <w:r>
        <w:t>(حرس)</w:t>
      </w:r>
      <w:bookmarkEnd w:id="489"/>
    </w:p>
    <w:p>
      <w:pPr>
        <w:pStyle w:val="BookText"/>
      </w:pPr>
      <w:r>
        <w:rPr>
          <w:rFonts w:ascii="Amiri" w:hAnsi="Amiri" w:eastAsia="Amiri" w:cs="Amiri"/>
          <w:lang w:bidi="ar-SA"/>
          <w:color w:val="111111"/>
          <w:sz w:val="28"/>
          <w:szCs w:val="28"/>
          <w:rtl/>
        </w:rPr>
        <w:t xml:space="preserve">قوله تعالی : ( مُلِئَتْ حَرَساً شَدِیداً ) [ 72 / 8 ] أی حفظة من الملائکة شداد. والْحَرَسُ : حرس السلطان ، وهم الْحُرَّاسُ الواحد حَرَسِیٌ. والْحَرَسُ اسم مفرد بمعنی الحراس کالخدام والخدم ، ولذلک وصف بشدید. وحَرَسَهُ حِرَاسَةً : حفظه ، والجمع حَرَسٌ وحُرَّاسٌ مثل خدام وخدم. ومنه الدُّعَاءُ « اللهُمَ احْرُسْنِی مِنْ حَیْثُ أَحْتَرِسُ وَمِنْ حَیْثُ لَا أَحْتَرِسُ ».</w:t>
      </w:r>
    </w:p>
    <w:p>
      <w:pPr>
        <w:pStyle w:val="BookText"/>
      </w:pPr>
      <w:r>
        <w:rPr>
          <w:rFonts w:ascii="Amiri" w:hAnsi="Amiri" w:eastAsia="Amiri" w:cs="Amiri"/>
          <w:lang w:bidi="ar-SA"/>
          <w:color w:val="111111"/>
          <w:sz w:val="28"/>
          <w:szCs w:val="28"/>
          <w:rtl/>
        </w:rPr>
        <w:t xml:space="preserve">واحْتَرَسْتُ من فلان وتَحَرَّسْتُ منه بمعنی : أی تحفظت منه.</w:t>
      </w:r>
    </w:p>
    <w:p>
      <w:pPr>
        <w:pStyle w:val="Heading4"/>
      </w:pPr>
      <w:bookmarkStart w:id="490" w:name="_Toc155"/>
      <w:r>
        <w:t>(حسس)</w:t>
      </w:r>
      <w:bookmarkEnd w:id="490"/>
    </w:p>
    <w:p>
      <w:pPr>
        <w:pStyle w:val="BookText"/>
      </w:pPr>
      <w:r>
        <w:rPr>
          <w:rFonts w:ascii="Amiri" w:hAnsi="Amiri" w:eastAsia="Amiri" w:cs="Amiri"/>
          <w:lang w:bidi="ar-SA"/>
          <w:color w:val="111111"/>
          <w:sz w:val="28"/>
          <w:szCs w:val="28"/>
          <w:rtl/>
        </w:rPr>
        <w:t xml:space="preserve">قوله تعالی : ( فَلَمَّا أَحَسُّوا بَأْسَنا ) [ 21 / 12 ] أی علموا شدة بطشنا بإحساسهم وشاهدوا العذاب رکضوا من دیارهم ، والرکض ضرب الدابة بالرجل أی هربوا وانهزموا. قوله : ( فَلَمَّا أَحَسَ عِیسی مِنْهُمُ الْکُفْرَ ) [ 3 / 52 ] أی علم ووجد ، وقیل رأی ، وأصل أَحَسَ أبصر ثم نقل ، وعن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الأخفش أَحْسَسْتُ معناه ظننت ووجدت ، ومنه قوله تعالی ( فَلَمَّا أَحَسَ عِیسی مِنْهُمُ الْکُفْرَ ). قوله : ( هَلْ تُحِسُ مِنْهُمْ مِنْ أَحَدٍ ) [ 19 / 98 ] أی تری من حسه إذا أشعر به ، ومنه الحاسة. قوله : ( إِذْ تَحُسُّونَهُمْ بِإِذْنِهِ ) [ 3 / 152 ] أی تستأصلونهم وتقتلونهم قتلا ذریعا ، من حَسَّهُ : إذا أبطل حسه. قوله : ( لا یَسْمَعُونَ حَسِیسَها ) [ 21 / 102 ] الْحَسِیسُ : الصوت الخفی. قوله : ( اذْهَبُوا فَتَحَسَّسُوا مِنْ یُوسُفَ وَأَخِیهِ ) [ 12 / 87 ] تَحَسَّسُوا بالحاء وتجسسوا بالجیم بمعنی واحد. أی تبحثوا وتخبروا ، وربما فرق بینهما ، وقد مر.</w:t>
      </w:r>
    </w:p>
    <w:p>
      <w:pPr>
        <w:pStyle w:val="BookText"/>
      </w:pPr>
      <w:r>
        <w:rPr>
          <w:rFonts w:ascii="Amiri" w:hAnsi="Amiri" w:eastAsia="Amiri" w:cs="Amiri"/>
          <w:lang w:bidi="ar-SA"/>
          <w:color w:val="111111"/>
          <w:sz w:val="28"/>
          <w:szCs w:val="28"/>
          <w:rtl/>
        </w:rPr>
        <w:t xml:space="preserve">وَکَانَ بَیْنَ یَعْقُوبَ وَبَیْنَ یُوسُفَ ثَمَانِیَةَ عَشَرَ یَوْماً ، وَکَانَ فِی بَادِیَةٍ فِیهَا مُقِلٌّ.</w:t>
      </w:r>
    </w:p>
    <w:p>
      <w:pPr>
        <w:pStyle w:val="BookText"/>
      </w:pPr>
      <w:r>
        <w:rPr>
          <w:rFonts w:ascii="Amiri" w:hAnsi="Amiri" w:eastAsia="Amiri" w:cs="Amiri"/>
          <w:lang w:bidi="ar-SA"/>
          <w:color w:val="111111"/>
          <w:sz w:val="28"/>
          <w:szCs w:val="28"/>
          <w:rtl/>
        </w:rPr>
        <w:t xml:space="preserve">سُئِلَ علیه السلام : أَکَانَ عَلِمَ یَعْقُوبُ أَنَّ ابْنَهُ حَیٌّ وَقَدْ فَارَقَهُ مُنْذُ عِشْرِینَ سَنَةً؟ قَالَ : نَعَمْ إِنَّهُ عَلِمَ حَیٌّ أَنَّهُ دَعَا رَبَّهُ بِالسَّحَرِ أَنْ یُهْبِطَ عَلَیْهِ مَلَکَ الْمَوْتِ ، فَهَبَطَ عَلَیْهِ بِأَطْیَبِ رَائِحَةٍ وَأَحْسَنِ صُورَةٍ ، فَقَالَ لَهُ : مَنْ أَنْتَ؟ فَقَالَ : أَنَا مَلَکُ الْمَوْتِ أَلَیْسَ سَأَلْتَ اللهَ أَنْ یُنْزِلَنِی إِلَیْکَ. قَالَ : نَعَمْ ، فَمَا حَاجَتُکَ؟ قَالَ : أَخْبِرْنِی عَنِ الْأَرْوَاحِ تَقْبِضُهَا جُمْلَةً أَوْ تَفَارِیقَ. قَالَ : یَقْبِضُهَا أَعْوَانِی مُتَفَرِّقَةً وَتُعْرَضُ عَلَیَّ مُجْمَعَةً. قَالَ یَعْقُوبُ : أَسْأَلُکَ بِإِلَهِ إِبْرَاهِیمَ وَإِسْحَاقَ وَیَعْقُوبَ هَلْ عَرَضَ عَلَیْکَ فِی الْأَرْوَاحِ رُوحُ یُوسُفَ. فَقَالَ : لَا فَعِنْدَ ذَلِکَ عَلِمَ أَنَّهُ حَیٌّ ، فَقَالَ لِوُلْدِهِ : ( اذْهَبُوا فَتَحَسَّسُوا مِنْ یُوسُفَ وَأَخِیهِ ).</w:t>
      </w:r>
    </w:p>
    <w:p>
      <w:pPr>
        <w:pStyle w:val="BookText"/>
      </w:pPr>
      <w:r>
        <w:rPr>
          <w:rFonts w:ascii="IRNazanin" w:hAnsi="IRNazanin" w:eastAsia="IRNazanin" w:cs="IRNazanin"/>
          <w:lang w:bidi="fa-IR"/>
          <w:color w:val="111111"/>
          <w:sz w:val="28"/>
          <w:szCs w:val="28"/>
          <w:rtl/>
        </w:rPr>
        <w:t xml:space="preserve">الآیة </w:t>
      </w:r>
      <w:r>
        <w:rPr>
          <w:rStyle w:val="FootnoteReference"/>
        </w:rPr>
        <w:footnoteReference w:id="59"/>
      </w:r>
      <w:r>
        <w:rPr>
          <w:rFonts w:ascii="IRNazanin" w:hAnsi="IRNazanin" w:eastAsia="IRNazanin" w:cs="IRNazanin"/>
          <w:lang w:bidi="fa-IR"/>
          <w:color w:val="111111"/>
          <w:sz w:val="28"/>
          <w:szCs w:val="28"/>
          <w:rtl/>
        </w:rPr>
        <w:t xml:space="preserve">. والْحِسُ الاسم من أحس بالشیء : إذا علم به ووجده. و « الْحَوَاسُ » جمع حَاسَّةٍ کدواب جمع دابة ، وهی المشاعر الخمس. السمع ، والبصر ، والشم ، والذوق ، واللمس. وهذه الحواس الظاهرة ، وأما الْحَوَاسُ الباطنة فهی : الخیال ، والوهم ، والحس المشترک والحافظة ، والمتصرفة. ولتحقیق کل منها محل آخر.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0458_95353"/>
    <w:bookmarkEnd w:id="52"/>
    <w:p>
      <w:pPr>
        <w:pStyle w:val="BookText"/>
      </w:pPr>
      <w:r>
        <w:rPr>
          <w:rFonts w:ascii="IRNazanin" w:hAnsi="IRNazanin" w:eastAsia="IRNazanin" w:cs="IRNazanin"/>
          <w:lang w:bidi="fa-IR"/>
          <w:color w:val="111111"/>
          <w:sz w:val="28"/>
          <w:szCs w:val="28"/>
          <w:rtl/>
        </w:rPr>
        <w:t xml:space="preserve">والْمِحَسَّةُ بکسر المیم : الفرجون. وحَسَّانُ بن ثابت بن المنذر الخزرجی کان فحلا من فحول الشعراء مادح النبی صلی الله علیه وآله ، وکان أحد المعمرین المخضرمین ، عمر مائة وعشرین سنة ستین فی الجاهلیة وستین فی الإسلام </w:t>
      </w:r>
      <w:r>
        <w:rPr>
          <w:rStyle w:val="FootnoteReference"/>
        </w:rPr>
        <w:footnoteReference w:id="60"/>
      </w:r>
      <w:r>
        <w:rPr>
          <w:rFonts w:ascii="IRNazanin" w:hAnsi="IRNazanin" w:eastAsia="IRNazanin" w:cs="IRNazanin"/>
          <w:lang w:bidi="fa-IR"/>
          <w:color w:val="111111"/>
          <w:sz w:val="28"/>
          <w:szCs w:val="28"/>
          <w:rtl/>
        </w:rPr>
        <w:t xml:space="preserve">. قیل یجوز أن یکون من الْحِسِ فتکون النون زائدة ، ویجوز أن تکون من الحسن فتکون أصلیة.</w:t>
      </w:r>
    </w:p>
    <w:p>
      <w:pPr>
        <w:pStyle w:val="Heading4"/>
      </w:pPr>
      <w:bookmarkStart w:id="491" w:name="_Toc156"/>
      <w:r>
        <w:t>(حلس)</w:t>
      </w:r>
      <w:bookmarkEnd w:id="491"/>
    </w:p>
    <w:p>
      <w:pPr>
        <w:pStyle w:val="BookText"/>
      </w:pPr>
      <w:r>
        <w:rPr>
          <w:rFonts w:ascii="Amiri" w:hAnsi="Amiri" w:eastAsia="Amiri" w:cs="Amiri"/>
          <w:lang w:bidi="ar-SA"/>
          <w:color w:val="111111"/>
          <w:sz w:val="28"/>
          <w:szCs w:val="28"/>
          <w:rtl/>
        </w:rPr>
        <w:t xml:space="preserve">فِی الْحَدِیثِ « یَا مُوسَی کُنْ حِلْسَ الْبُیُوتِ مِصْبَاحَ اللَّیْلِ ».</w:t>
      </w:r>
    </w:p>
    <w:p>
      <w:pPr>
        <w:pStyle w:val="BookText"/>
      </w:pPr>
      <w:r>
        <w:rPr>
          <w:rFonts w:ascii="Amiri" w:hAnsi="Amiri" w:eastAsia="Amiri" w:cs="Amiri"/>
          <w:lang w:bidi="ar-SA"/>
          <w:color w:val="111111"/>
          <w:sz w:val="28"/>
          <w:szCs w:val="28"/>
          <w:rtl/>
        </w:rPr>
        <w:t xml:space="preserve">ومثله فِی حَدِیثِ سَدِیرٍ « یَا سَدِیرُ کُنْ حِلْساً مِنْ أَحْلَاسِ الْبُیُوتِ ».</w:t>
      </w:r>
    </w:p>
    <w:p>
      <w:pPr>
        <w:pStyle w:val="BookText"/>
      </w:pPr>
      <w:r>
        <w:rPr>
          <w:rFonts w:ascii="Amiri" w:hAnsi="Amiri" w:eastAsia="Amiri" w:cs="Amiri"/>
          <w:lang w:bidi="ar-SA"/>
          <w:color w:val="111111"/>
          <w:sz w:val="28"/>
          <w:szCs w:val="28"/>
          <w:rtl/>
        </w:rPr>
        <w:t xml:space="preserve">وَفِی الْخَبَرِ « کُونُوا أَحْلَاسَ بُیُوتِکُمْ ».</w:t>
      </w:r>
    </w:p>
    <w:p>
      <w:pPr>
        <w:pStyle w:val="BookText"/>
      </w:pPr>
      <w:r>
        <w:rPr>
          <w:rFonts w:ascii="IRNazanin" w:hAnsi="IRNazanin" w:eastAsia="IRNazanin" w:cs="IRNazanin"/>
          <w:lang w:bidi="fa-IR"/>
          <w:color w:val="111111"/>
          <w:sz w:val="28"/>
          <w:szCs w:val="28"/>
          <w:rtl/>
        </w:rPr>
        <w:t xml:space="preserve">الْحِلْسُ بالکسر : کساء یوضع علی ظهر البعیر تحت البرذعة ، هذا هو الأصل ، والمعنی الزموا بیوتکم لزوم الأحلاس ، ولا تخرجوا منها فتقعوا فی الفتنة. وجمع الحلس أَحْلَاسٌ کحمل وأحمال. والْحِلْسُ أیضا : الرابع من سهام المیسر العشرة التی أولها الفذ. والْحَلِسُ بکسر اللام : الشجاع. وقولهم « نحن أَحْلَاسُ الخیل » أی نقتنیها ونلزم ظهورها.</w:t>
      </w:r>
    </w:p>
    <w:p>
      <w:pPr>
        <w:pStyle w:val="Heading4"/>
      </w:pPr>
      <w:bookmarkStart w:id="492" w:name="_Toc157"/>
      <w:r>
        <w:t>(حمس)</w:t>
      </w:r>
      <w:bookmarkEnd w:id="492"/>
    </w:p>
    <w:p>
      <w:pPr>
        <w:pStyle w:val="BookText"/>
      </w:pPr>
      <w:r>
        <w:rPr>
          <w:rFonts w:ascii="Amiri" w:hAnsi="Amiri" w:eastAsia="Amiri" w:cs="Amiri"/>
          <w:lang w:bidi="ar-SA"/>
          <w:color w:val="111111"/>
          <w:sz w:val="28"/>
          <w:szCs w:val="28"/>
          <w:rtl/>
        </w:rPr>
        <w:t xml:space="preserve">یقال « حَمِسَ عظم الساق » من باب تعب حَمْسَةً : دق ، وهو أَحْمَسُ کأحمر. والتَّحْمِیسُ : التفاخر. والْأَحْمَسُ : المکان الصلب. والْأَحْمَسُ : الشدید الصلب فی الدین والقتال ، وقد حَمِسَ فهو حَمِسٌ. و « الْحُمْسُ » بضم حاء وسکون میم جمع أحمس ، وهم قریش ومن ولدته وکنانة وجدیلة قیس لأنهم تحمسوا فی دینهم ، أی تشددوا ، وکانوا یقفون بمزدلفة لا بعرفة ، ویقولون « نحن أهل الله فلا نخرج من الحرم » ، وکانوا لا یدخلون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0458_95354"/>
    <w:bookmarkEnd w:id="53"/>
    <w:p>
      <w:pPr>
        <w:pStyle w:val="BookText"/>
      </w:pPr>
      <w:r>
        <w:rPr>
          <w:rFonts w:ascii="Amiri" w:hAnsi="Amiri" w:eastAsia="Amiri" w:cs="Amiri"/>
          <w:lang w:bidi="ar-SA"/>
          <w:color w:val="111111"/>
          <w:sz w:val="28"/>
          <w:szCs w:val="28"/>
          <w:rtl/>
        </w:rPr>
        <w:t xml:space="preserve">البیوت من أبوابها وهم محرمون. والْحَمَاسَةُ : الشجاعة. والْأَحْمَسُ ، الشجاع. و « حِمَاسٌ » اسم رجل. و « الْأَحْمَسِیُ » من رواة الحدیث</w:t>
      </w:r>
    </w:p>
    <w:p>
      <w:pPr>
        <w:pStyle w:val="Heading4"/>
      </w:pPr>
      <w:bookmarkStart w:id="493" w:name="_Toc158"/>
      <w:r>
        <w:t>(حوس)</w:t>
      </w:r>
      <w:bookmarkEnd w:id="493"/>
    </w:p>
    <w:p>
      <w:pPr>
        <w:pStyle w:val="BookText"/>
      </w:pPr>
      <w:r>
        <w:rPr>
          <w:rFonts w:ascii="Amiri" w:hAnsi="Amiri" w:eastAsia="Amiri" w:cs="Amiri"/>
          <w:lang w:bidi="ar-SA"/>
          <w:color w:val="111111"/>
          <w:sz w:val="28"/>
          <w:szCs w:val="28"/>
          <w:rtl/>
        </w:rPr>
        <w:t xml:space="preserve">فِی حَدِیثِ مُجَامَعَةِ الرَّجُلِ الْمَرْأَةَ « یَتَحَوَّسُ وَیَتَمَکَّثُ حَتَّی یَأْتِیَ ذَلِکَ مِنْهُمَا جَمِیعاً ».</w:t>
      </w:r>
    </w:p>
    <w:p>
      <w:pPr>
        <w:pStyle w:val="BookText"/>
      </w:pPr>
      <w:r>
        <w:rPr>
          <w:rFonts w:ascii="IRNazanin" w:hAnsi="IRNazanin" w:eastAsia="IRNazanin" w:cs="IRNazanin"/>
          <w:lang w:bidi="fa-IR"/>
          <w:color w:val="111111"/>
          <w:sz w:val="28"/>
          <w:szCs w:val="28"/>
          <w:rtl/>
        </w:rPr>
        <w:t xml:space="preserve">هو من الْحَوْسِ ، وهو شدة الاختلاط وذلک لأنه إذا لم یفعل ذلک فقد قضی حاجته من أهله ولم تقض حاجتها.</w:t>
      </w:r>
    </w:p>
    <w:p>
      <w:pPr>
        <w:pStyle w:val="Heading4"/>
      </w:pPr>
      <w:bookmarkStart w:id="494" w:name="_Toc159"/>
      <w:r>
        <w:t>(حیس)</w:t>
      </w:r>
      <w:bookmarkEnd w:id="494"/>
    </w:p>
    <w:p>
      <w:pPr>
        <w:pStyle w:val="BookText"/>
      </w:pPr>
      <w:r>
        <w:rPr>
          <w:rFonts w:ascii="Amiri" w:hAnsi="Amiri" w:eastAsia="Amiri" w:cs="Amiri"/>
          <w:lang w:bidi="ar-SA"/>
          <w:color w:val="111111"/>
          <w:sz w:val="28"/>
          <w:szCs w:val="28"/>
          <w:rtl/>
        </w:rPr>
        <w:t xml:space="preserve">فِی الْحَدِیثِ « إِنَّ رَسُولَ اللهِ صلی الله علیه وآله حِینَ تَزَوَّجَ مَیْمُونَةَ أَطْعَمَ النَّاسَ الْحَیْسَ ».</w:t>
      </w:r>
    </w:p>
    <w:p>
      <w:pPr>
        <w:pStyle w:val="BookText"/>
      </w:pPr>
      <w:r>
        <w:rPr>
          <w:rFonts w:ascii="IRNazanin" w:hAnsi="IRNazanin" w:eastAsia="IRNazanin" w:cs="IRNazanin"/>
          <w:lang w:bidi="fa-IR"/>
          <w:color w:val="111111"/>
          <w:sz w:val="28"/>
          <w:szCs w:val="28"/>
          <w:rtl/>
        </w:rPr>
        <w:t xml:space="preserve">هو بفتح المهملة وإسکان التحتانیة تمر ینزع نواه ویدق مع أقط ویعجنان بالسمن ثم یدلک بالید حتی یبقی کالثرید ، وربما جعل معه سویق.</w:t>
      </w:r>
    </w:p>
    <w:p>
      <w:pPr>
        <w:pStyle w:val="Heading3"/>
      </w:pPr>
      <w:bookmarkStart w:id="495" w:name="_Toc160"/>
      <w:r>
        <w:t>باب ما أوله الخاء</w:t>
      </w:r>
      <w:bookmarkEnd w:id="495"/>
    </w:p>
    <w:p>
      <w:pPr>
        <w:pStyle w:val="Heading4"/>
      </w:pPr>
      <w:bookmarkStart w:id="496" w:name="_Toc161"/>
      <w:r>
        <w:t>(خبس)</w:t>
      </w:r>
      <w:bookmarkEnd w:id="496"/>
    </w:p>
    <w:p>
      <w:pPr>
        <w:pStyle w:val="BookText"/>
      </w:pPr>
      <w:r>
        <w:rPr>
          <w:rFonts w:ascii="Amiri" w:hAnsi="Amiri" w:eastAsia="Amiri" w:cs="Amiri"/>
          <w:lang w:bidi="ar-SA"/>
          <w:color w:val="111111"/>
          <w:sz w:val="28"/>
          <w:szCs w:val="28"/>
          <w:rtl/>
        </w:rPr>
        <w:t xml:space="preserve">تَخَبَّسْتُ الشیء : أخذته وغنمته. والْخُبَاسَةُ بالضم : المغنم. واخْتَبَسْتُ الشیء : إذا أخذته مغالبة وخَبَسَ الشیء بکفه : أخذه. وفلانا حقه : ظلمه. والْخَبُوسُ : الظلوم.</w:t>
      </w:r>
    </w:p>
    <w:p>
      <w:pPr>
        <w:pStyle w:val="Heading4"/>
      </w:pPr>
      <w:bookmarkStart w:id="497" w:name="_Toc162"/>
      <w:r>
        <w:t>(خرس)</w:t>
      </w:r>
      <w:bookmarkEnd w:id="497"/>
    </w:p>
    <w:p>
      <w:pPr>
        <w:pStyle w:val="BookText"/>
      </w:pPr>
      <w:r>
        <w:rPr>
          <w:rFonts w:ascii="Amiri" w:hAnsi="Amiri" w:eastAsia="Amiri" w:cs="Amiri"/>
          <w:lang w:bidi="ar-SA"/>
          <w:color w:val="111111"/>
          <w:sz w:val="28"/>
          <w:szCs w:val="28"/>
          <w:rtl/>
        </w:rPr>
        <w:t xml:space="preserve">فِی الْحَدِیثِ « لَا وَلِیمَةَ إِلَّا فِی خَمْسٍ » وَعَدَّ مِنْهَا الْخُرْسَ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بضم وسکون ثانیه : طعام یصنع للولادة ، وفی الخبر مفسر بالنفاس. والْخَرَسُ بالتحریک : آفة تصیب اللسان فتمنعه من الکلام ، والنعت أخرس وقد خَرِسَ الإنسان خَرَساً ، وأَخْرَسَهُ الله فهو أَخْرَسُ ، والأنثی خَرْسَاءُ ، والجمع خُرْسٌ. ومنه الدُّعَاءُ « وَعَصَیْتُکَ بِلِسَانِی وَلَو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10458_95355"/>
    <w:bookmarkEnd w:id="54"/>
    <w:p>
      <w:pPr>
        <w:pStyle w:val="BookText"/>
      </w:pPr>
      <w:r>
        <w:rPr>
          <w:rFonts w:ascii="Amiri" w:hAnsi="Amiri" w:eastAsia="Amiri" w:cs="Amiri"/>
          <w:lang w:bidi="ar-SA"/>
          <w:color w:val="111111"/>
          <w:sz w:val="28"/>
          <w:szCs w:val="28"/>
          <w:rtl/>
        </w:rPr>
        <w:t xml:space="preserve">شِئْتَ لَأَخْرَسْتَنِی ».</w:t>
      </w:r>
    </w:p>
    <w:p>
      <w:pPr>
        <w:pStyle w:val="BookText"/>
      </w:pPr>
      <w:r>
        <w:rPr>
          <w:rFonts w:ascii="Amiri" w:hAnsi="Amiri" w:eastAsia="Amiri" w:cs="Amiri"/>
          <w:lang w:bidi="ar-SA"/>
          <w:color w:val="111111"/>
          <w:sz w:val="28"/>
          <w:szCs w:val="28"/>
          <w:rtl/>
        </w:rPr>
        <w:t xml:space="preserve">و « خُرَاسَانُ » من بلاد العجم </w:t>
      </w:r>
      <w:r>
        <w:rPr>
          <w:rStyle w:val="FootnoteReference"/>
        </w:rPr>
        <w:footnoteReference w:id="62"/>
      </w:r>
      <w:r>
        <w:rPr>
          <w:rFonts w:ascii="Amiri" w:hAnsi="Amiri" w:eastAsia="Amiri" w:cs="Amiri"/>
          <w:lang w:bidi="ar-SA"/>
          <w:color w:val="111111"/>
          <w:sz w:val="28"/>
          <w:szCs w:val="28"/>
          <w:rtl/>
        </w:rPr>
        <w:t xml:space="preserve">، والنسبة إلیها خُرَسِیٌ وخُرَاسِیٌ وخُرَاسَانِیٌ.</w:t>
      </w:r>
    </w:p>
    <w:p>
      <w:pPr>
        <w:pStyle w:val="Heading4"/>
      </w:pPr>
      <w:bookmarkStart w:id="498" w:name="_Toc163"/>
      <w:r>
        <w:t>(خدرس)</w:t>
      </w:r>
      <w:bookmarkEnd w:id="498"/>
    </w:p>
    <w:p>
      <w:pPr>
        <w:pStyle w:val="BookText"/>
      </w:pPr>
      <w:r>
        <w:rPr>
          <w:rFonts w:ascii="Amiri" w:hAnsi="Amiri" w:eastAsia="Amiri" w:cs="Amiri"/>
          <w:lang w:bidi="ar-SA"/>
          <w:color w:val="111111"/>
          <w:sz w:val="28"/>
          <w:szCs w:val="28"/>
          <w:rtl/>
        </w:rPr>
        <w:t xml:space="preserve">الْخَنْدَرِیسُ : الخمر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499" w:name="_Toc164"/>
      <w:r>
        <w:t>(خسس)</w:t>
      </w:r>
      <w:bookmarkEnd w:id="499"/>
    </w:p>
    <w:p>
      <w:pPr>
        <w:pStyle w:val="BookText"/>
      </w:pPr>
      <w:r>
        <w:rPr>
          <w:rFonts w:ascii="Amiri" w:hAnsi="Amiri" w:eastAsia="Amiri" w:cs="Amiri"/>
          <w:lang w:bidi="ar-SA"/>
          <w:color w:val="111111"/>
          <w:sz w:val="28"/>
          <w:szCs w:val="28"/>
          <w:rtl/>
        </w:rPr>
        <w:t xml:space="preserve">الْخَسِیسُ : الدنیء. وخَسَ الشیء یَخِسُ - من بابی ضرب وتعب خَسَاسَةً : حقر ، والجمع أَخِسَّاءُ مثل شحیح وأشحاء ، وقد یجمع علی خِسَاسٍ ککریم وکرام ، والأنثی خَسِیسَةٌ. وخَسِسَ بالکسر خِسَّةً وخَسَاسَةً : إذا کان فی نفسه خسیسا. واسْتَخَسَّهُ : عده خسیسا. و « الْخَسُ » بالفتح والتشدید : بقل معروف ، الواحدة خَسَّةٌ.</w:t>
      </w:r>
    </w:p>
    <w:p>
      <w:pPr>
        <w:pStyle w:val="Heading4"/>
      </w:pPr>
      <w:bookmarkStart w:id="500" w:name="_Toc165"/>
      <w:r>
        <w:t>(خنفس)</w:t>
      </w:r>
      <w:bookmarkEnd w:id="500"/>
    </w:p>
    <w:p>
      <w:pPr>
        <w:pStyle w:val="BookText"/>
      </w:pPr>
      <w:r>
        <w:rPr>
          <w:rFonts w:ascii="IRNazanin" w:hAnsi="IRNazanin" w:eastAsia="IRNazanin" w:cs="IRNazanin"/>
          <w:lang w:bidi="fa-IR"/>
          <w:color w:val="111111"/>
          <w:sz w:val="28"/>
          <w:szCs w:val="28"/>
          <w:rtl/>
        </w:rPr>
        <w:t xml:space="preserve">الْخُنْفَسَاءُ قد تکرر ذکرها فی الحدیث وهی بفتح الفاء والمد : دویبة سوداء ، وهی أصغر من الجعل منتنة الریح یضرب بها المثل فی اللجاجة ، یقال « ألج من الْخُنْفَسَاءِ » </w:t>
      </w:r>
      <w:r>
        <w:rPr>
          <w:rStyle w:val="FootnoteReference"/>
        </w:rPr>
        <w:footnoteReference w:id="64"/>
      </w:r>
      <w:r>
        <w:rPr>
          <w:rFonts w:ascii="Amiri" w:hAnsi="Amiri" w:eastAsia="Amiri" w:cs="Amiri"/>
          <w:lang w:bidi="ar-SA"/>
          <w:color w:val="111111"/>
          <w:sz w:val="28"/>
          <w:szCs w:val="28"/>
          <w:rtl/>
        </w:rPr>
        <w:t xml:space="preserve">، والأنثی خُنْفَسَةٌ وخُنْفَسَاءُ وضم الفاء فی کل ذلک لغة. والْخُنْفَسُ : اسم لکثیر من الْخَنَافِسِ قال الأصمعی : ولا یقال خَنْفَسَاءَةٌ بالهاء </w:t>
      </w:r>
      <w:r>
        <w:rPr>
          <w:rStyle w:val="FootnoteReference"/>
        </w:rPr>
        <w:footnoteReference w:id="6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10458_95356"/>
    <w:bookmarkEnd w:id="55"/>
    <w:p>
      <w:pPr>
        <w:pStyle w:val="Heading4"/>
      </w:pPr>
      <w:bookmarkStart w:id="501" w:name="_Toc166"/>
      <w:r>
        <w:t>(خلس)</w:t>
      </w:r>
      <w:bookmarkEnd w:id="501"/>
    </w:p>
    <w:p>
      <w:pPr>
        <w:pStyle w:val="BookText"/>
      </w:pPr>
      <w:r>
        <w:rPr>
          <w:rFonts w:ascii="Amiri" w:hAnsi="Amiri" w:eastAsia="Amiri" w:cs="Amiri"/>
          <w:lang w:bidi="ar-SA"/>
          <w:color w:val="111111"/>
          <w:sz w:val="28"/>
          <w:szCs w:val="28"/>
          <w:rtl/>
        </w:rPr>
        <w:t xml:space="preserve">فِی الْحَدِیثِ « لَا یُقْطَعُ الْمُخْتَلِسُ ».</w:t>
      </w:r>
    </w:p>
    <w:p>
      <w:pPr>
        <w:pStyle w:val="BookText"/>
      </w:pPr>
      <w:r>
        <w:rPr>
          <w:rFonts w:ascii="Amiri" w:hAnsi="Amiri" w:eastAsia="Amiri" w:cs="Amiri"/>
          <w:lang w:bidi="ar-SA"/>
          <w:color w:val="111111"/>
          <w:sz w:val="28"/>
          <w:szCs w:val="28"/>
          <w:rtl/>
        </w:rPr>
        <w:t xml:space="preserve">وهو الذی یأخذ المال خفیة من غیر الحرز ، والْمُسْتَلِبُ هو الذی یأخذه جهرا ویهرب مع کونه غیر محارب ، یقال خَلَسْتُ الشیء خَلْساً من باب ضرب : اختطفته بسرعة علی غفلة ، واخْتَلَسْتُهُ کذلک. و « الْخَلْسَةُ » بالفتح المرة وبالضم : ما یخلس.</w:t>
      </w:r>
    </w:p>
    <w:p>
      <w:pPr>
        <w:pStyle w:val="BookText"/>
      </w:pPr>
      <w:r>
        <w:rPr>
          <w:rFonts w:ascii="Amiri" w:hAnsi="Amiri" w:eastAsia="Amiri" w:cs="Amiri"/>
          <w:lang w:bidi="ar-SA"/>
          <w:color w:val="111111"/>
          <w:sz w:val="28"/>
          <w:szCs w:val="28"/>
          <w:rtl/>
        </w:rPr>
        <w:t xml:space="preserve">وَفِی الْحَدِیثِ « الدَّغَارَةُ وَهِیَ الْخَلْسَةُ ».</w:t>
      </w:r>
    </w:p>
    <w:p>
      <w:pPr>
        <w:pStyle w:val="BookText"/>
      </w:pPr>
      <w:r>
        <w:rPr>
          <w:rFonts w:ascii="Amiri" w:hAnsi="Amiri" w:eastAsia="Amiri" w:cs="Amiri"/>
          <w:lang w:bidi="ar-SA"/>
          <w:color w:val="111111"/>
          <w:sz w:val="28"/>
          <w:szCs w:val="28"/>
          <w:rtl/>
        </w:rPr>
        <w:t xml:space="preserve">وَمِنْ کَلَامِ عَلِیٍّ علیه السلام فِی خَطَّابِ النَّبِیِّ صلی الله علیه وآله وَقَدْ دَفَنَ الزَّهْرَاءَ علیه السلام « قَدِ اسْتُرْجِعَتِ الْوَدِیعَةُ وَأُخِذَتِ الرَّهِینَةُ وَأُخْلِسَتِ الزَّهْرَاءُ ».</w:t>
      </w:r>
    </w:p>
    <w:p>
      <w:pPr>
        <w:pStyle w:val="Heading4"/>
      </w:pPr>
      <w:bookmarkStart w:id="502" w:name="_Toc167"/>
      <w:r>
        <w:t>(خمس)</w:t>
      </w:r>
      <w:bookmarkEnd w:id="502"/>
    </w:p>
    <w:p>
      <w:pPr>
        <w:pStyle w:val="BookText"/>
      </w:pPr>
      <w:r>
        <w:rPr>
          <w:rFonts w:ascii="Amiri" w:hAnsi="Amiri" w:eastAsia="Amiri" w:cs="Amiri"/>
          <w:lang w:bidi="ar-SA"/>
          <w:color w:val="111111"/>
          <w:sz w:val="28"/>
          <w:szCs w:val="28"/>
          <w:rtl/>
        </w:rPr>
        <w:t xml:space="preserve">قوله تعالی : ( وَاعْلَمُوا أَنَّما غَنِمْتُمْ مِنْ شَیْءٍ فَأَنَّ لِلَّهِ خُمُسَهُ وَلِلرَّسُولِ وَلِذِی الْقُرْبی وَالْیَتامی وَالْمَساکِینِ وَابْنِ السَّبِیلِ ) [ 8 / 41 ] الْخُمُسُ بضمتین وإسکان الثانی لغة اسم لحق یجب فی المال یستحقه بنو هاشم ، وقد اختلف فی کیفیة القسمة والظاهر منها عند فقهاء الإمامیة أن تقسم ستة أقسام ثلاثة للرسول صلی الله علیه وآله فی حیاته وبعده للإمام القائم مقامه ، وهو المعنی بذی القربی ، والثلاثة الباقیة لمن سماهم الله تعالی من بنی عبد المطلب خاصة دون غیرهم. وخَمَسْتُ المال من باب قتل : أخذت خمسه. قوله : ( فِی یَوْمٍ کانَ مِقْدارُهُ خَمْسِینَ أَلْفَ سَنَةٍ ) [ 70 / 4 ] قال المفسر : فی القیامة خمسون موقفا ، والموقف ألف سنة </w:t>
      </w:r>
      <w:r>
        <w:rPr>
          <w:rStyle w:val="FootnoteReference"/>
        </w:rPr>
        <w:footnoteReference w:id="66"/>
      </w:r>
      <w:r>
        <w:rPr>
          <w:rFonts w:ascii="IRNazanin" w:hAnsi="IRNazanin" w:eastAsia="IRNazanin" w:cs="IRNazanin"/>
          <w:lang w:bidi="fa-IR"/>
          <w:color w:val="111111"/>
          <w:sz w:val="28"/>
          <w:szCs w:val="28"/>
          <w:rtl/>
        </w:rPr>
        <w:t xml:space="preserve">ویوم الْخَمِیسِ معروف ، والجمع أخمساء وأخمسة کأنصباء وأنصبة. والْخِمِیسُ بالکسر : الثوب الذی طوله خمسة أذرع ، ویقال له الخموس أیضا ، وقیل سمی خمیسا لأن أول من عمله بالیمن ملک یقال له الخمیس ، وفی الصحاح الْخَمِیُس ضرب من برد الیمن. والْخَمِیسُ بالفتح : الجیش ، سمی 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0458_95357"/>
    <w:bookmarkEnd w:id="56"/>
    <w:p>
      <w:pPr>
        <w:pStyle w:val="BookText"/>
      </w:pPr>
      <w:r>
        <w:rPr>
          <w:rFonts w:ascii="Amiri" w:hAnsi="Amiri" w:eastAsia="Amiri" w:cs="Amiri"/>
          <w:lang w:bidi="ar-SA"/>
          <w:color w:val="111111"/>
          <w:sz w:val="28"/>
          <w:szCs w:val="28"/>
          <w:rtl/>
        </w:rPr>
        <w:t xml:space="preserve">لأنه خمسة أقسام : المیمنة ، والمیسرة ، والمقدم ، والساقة ، والقلب. و « شرطة الْخَمِیسِ » أعیانه. ومنه حَدِیثُ عَبْدِ اللهِ بْنِ یَحْیَی الْحَضْرَمِیِ « إِنَّکَ وَأَبَاکَ مِنْ شُرْطَةِ الْخَمِیسِ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سموا شرطة قیل من الشرط وهو العلامة ، لأن لهم علامة یعرفون بها ، أو من الشرط وهو تهیؤ لأنهم متهیئون لدفع الخصم. وقَوْلُهُ : « إِنَّکَ وَأَبَاکَ مِنْ شُرْطَةِ الْخَمِیسِ ».</w:t>
      </w:r>
    </w:p>
    <w:p>
      <w:pPr>
        <w:pStyle w:val="BookText"/>
      </w:pPr>
      <w:r>
        <w:rPr>
          <w:rFonts w:ascii="Amiri" w:hAnsi="Amiri" w:eastAsia="Amiri" w:cs="Amiri"/>
          <w:lang w:bidi="ar-SA"/>
          <w:color w:val="111111"/>
          <w:sz w:val="28"/>
          <w:szCs w:val="28"/>
          <w:rtl/>
        </w:rPr>
        <w:t xml:space="preserve">یرید أنهما من أعیان حزبنا یوم القیامة. والْأَخْمَاسُ : الأصابع الخمس. ومنه فِی وَصْفِهِ تَعَالَی « لَا یُدْرَکُ بِالْحَوَاسِّ وَلَا یُمَسُّ بِالْأَخْمَاسِ ».</w:t>
      </w:r>
    </w:p>
    <w:p>
      <w:pPr>
        <w:pStyle w:val="BookText"/>
      </w:pPr>
      <w:r>
        <w:rPr>
          <w:rFonts w:ascii="IRNazanin" w:hAnsi="IRNazanin" w:eastAsia="IRNazanin" w:cs="IRNazanin"/>
          <w:lang w:bidi="fa-IR"/>
          <w:color w:val="111111"/>
          <w:sz w:val="28"/>
          <w:szCs w:val="28"/>
          <w:rtl/>
        </w:rPr>
        <w:t xml:space="preserve">والغلام الْخُمَاسِیُ : الذی سنه خمس سنین ، أو لطوله خمسة أشبار ، ولا یقال سداسی ولا سباعی لأنه إذا بلغ هذا المقدار فهو رجل. وقولهم « فلان یضرب أَخْمَاساً لأسداس » أی یسعی فی المکر والخدیعة. وخَمَسْتُ القوم من باب ضرب : إذا صرت خامسهم. وخَمَّسْتُ الشیء بالتثقیل : جعلته أخماسا خمسة. وأَخْمَاسُ القرآن : ما یکتب فی هامشه. وکذلک أسباعه وأعشاره.</w:t>
      </w:r>
    </w:p>
    <w:p>
      <w:pPr>
        <w:pStyle w:val="Heading4"/>
      </w:pPr>
      <w:bookmarkStart w:id="503" w:name="_Toc168"/>
      <w:r>
        <w:t>(خنس)</w:t>
      </w:r>
      <w:bookmarkEnd w:id="503"/>
    </w:p>
    <w:p>
      <w:pPr>
        <w:pStyle w:val="BookText"/>
      </w:pPr>
      <w:r>
        <w:rPr>
          <w:rFonts w:ascii="Amiri" w:hAnsi="Amiri" w:eastAsia="Amiri" w:cs="Amiri"/>
          <w:lang w:bidi="ar-SA"/>
          <w:color w:val="111111"/>
          <w:sz w:val="28"/>
          <w:szCs w:val="28"/>
          <w:rtl/>
        </w:rPr>
        <w:t xml:space="preserve">قوله تعالی : ( فَلا أُقْسِمُ بِالْخُنَّسِ الْجَوارِ الْکُنَّسِ ) [ 81 / 15 ] یرید بها النجوم الخمسة المتقدم ذکرها فی « برجس » سمیت بذلک لأنها تَخْنِسُ فی مجراها وتکنس ، أی تستر کما تکنس الظباء فی المغارة ، وهی الکناس. قوله : ( الْوَسْواسِ الْخَنَّاسِ ) [ 114 / 4 ] یعنی الشیطان لعنه الله لأنه یخنس إذا ذکر الله تعالی ، أی یذهب ویستتر.</w:t>
      </w:r>
    </w:p>
    <w:p>
      <w:pPr>
        <w:pStyle w:val="BookText"/>
      </w:pPr>
      <w:r>
        <w:rPr>
          <w:rFonts w:ascii="Amiri" w:hAnsi="Amiri" w:eastAsia="Amiri" w:cs="Amiri"/>
          <w:lang w:bidi="ar-SA"/>
          <w:color w:val="111111"/>
          <w:sz w:val="28"/>
          <w:szCs w:val="28"/>
          <w:rtl/>
        </w:rPr>
        <w:t xml:space="preserve">وَفِی التَّفْسِیرِ : لَهُ رَأْسٌ کَرَأْسِ الْحَیَّةِ یَجْثُمُ عَلَی الْقَلْبِ ، فَإِذَا ذُکِرَ اللهُ تَعَالَی خَنَسَ أَیْ تَرَاجَعَ وَتَأَخَّرَ ، وَإِذَا تُرِکَ ذِکْرُ اللهِ رَجَعَ إِلَی الْقَلْبِ یُوَسْوِسُ فِیهِ.</w:t>
      </w:r>
    </w:p>
    <w:p>
      <w:pPr>
        <w:pStyle w:val="BookText"/>
      </w:pPr>
      <w:r>
        <w:rPr>
          <w:rFonts w:ascii="Amiri" w:hAnsi="Amiri" w:eastAsia="Amiri" w:cs="Amiri"/>
          <w:lang w:bidi="ar-SA"/>
          <w:color w:val="111111"/>
          <w:sz w:val="28"/>
          <w:szCs w:val="28"/>
          <w:rtl/>
        </w:rPr>
        <w:t xml:space="preserve">یقال خَنَسَ یخنس بالضم : إذا تأخر.</w:t>
      </w:r>
    </w:p>
    <w:p>
      <w:pPr>
        <w:pStyle w:val="BookText"/>
      </w:pPr>
      <w:r>
        <w:rPr>
          <w:rFonts w:ascii="Amiri" w:hAnsi="Amiri" w:eastAsia="Amiri" w:cs="Amiri"/>
          <w:lang w:bidi="ar-SA"/>
          <w:color w:val="111111"/>
          <w:sz w:val="28"/>
          <w:szCs w:val="28"/>
          <w:rtl/>
        </w:rPr>
        <w:t xml:space="preserve">وَفِی تَفْسِیرِ عَلِیِّ بْنِ إِبْرَاهِیمَ ( الْوَسْواسِ الْخَنَّاسِ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0458_95358"/>
    <w:bookmarkEnd w:id="57"/>
    <w:p>
      <w:pPr>
        <w:pStyle w:val="BookText"/>
      </w:pPr>
      <w:r>
        <w:rPr>
          <w:rFonts w:ascii="Amiri" w:hAnsi="Amiri" w:eastAsia="Amiri" w:cs="Amiri"/>
          <w:lang w:bidi="ar-SA"/>
          <w:color w:val="111111"/>
          <w:sz w:val="28"/>
          <w:szCs w:val="28"/>
          <w:rtl/>
        </w:rPr>
        <w:t xml:space="preserve">اسْمُ الشَّیْطَانِ الَّذِی هُوَ فِی صُدُورِ النَّاسِ یُوَسْوِسُ فِیهَا یُؤْیِسُهُمْ مِنَ الْخَیْرِ وَیَعِدُهُمْ الْفَقْرَ وَیَحْمِلُهُمُ عَلَی الْمَعَاصِی وَالْفَوَاحِشِ ، وَهُوَ قَوْلُ اللهِ تَعَالَی ( الشَّیْطانُ یَعِدُکُمُ الْفَقْرَ وَیَأْمُرُکُمْ بِالْفَحْشاءِ ).</w:t>
      </w:r>
    </w:p>
    <w:p>
      <w:pPr>
        <w:pStyle w:val="BookText"/>
      </w:pPr>
      <w:r>
        <w:rPr>
          <w:rFonts w:ascii="Amiri" w:hAnsi="Amiri" w:eastAsia="Amiri" w:cs="Amiri"/>
          <w:lang w:bidi="ar-SA"/>
          <w:color w:val="111111"/>
          <w:sz w:val="28"/>
          <w:szCs w:val="28"/>
          <w:rtl/>
        </w:rPr>
        <w:t xml:space="preserve">وَعَنِ الصَّادِقِ علیه السلام « مَا مِنْ قَلْبٍ إِلَّا وَلَهُ أُذُنَانِ عَلَی إِحْدَاهُمَا مَلَکٌ مُرْشِدٌ وَعَلَی الْأُخْرَی شَیْطَانٌ مُفْتَرٍ هَذَا یَأْمُرُهُ وَهَذَا یَزْجُرُهُ ، وَکَذَلِکَ مِنَ النَّاسِ شَیْطَانٌ یَحْمِلُ عَلَی الْمَعَاصِی کَمَا یَحْمِلُ الشَّیْطَانُ مِنَ الْجِنِّ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أَنَّهُ قَالَ : « الشَّیْطَانُ عَلَی قَلْبِ ابْنِ آدَمَ ، لَهُ خُرْطُومٌ مِثْلُ خُرْطُومِ الْخِنْزِیرِ ، یُوَسْوِسُ لِابْنِ آدَمَ أَنْ أَقْبِلْ عَلَی الدُّنْیَا وَمَا لَا یُحِلُّ اللهُ ، فَإِذَا ذَکَرَ اللهَ خَنَسَ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والْخَنْسَاءُ الشاعرة المشهورة ، وکانت تدخل علی عائشة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504" w:name="_Toc169"/>
      <w:r>
        <w:t>(خوس)</w:t>
      </w:r>
      <w:bookmarkEnd w:id="504"/>
    </w:p>
    <w:p>
      <w:pPr>
        <w:pStyle w:val="BookText"/>
      </w:pPr>
      <w:r>
        <w:rPr>
          <w:rFonts w:ascii="IRNazanin" w:hAnsi="IRNazanin" w:eastAsia="IRNazanin" w:cs="IRNazanin"/>
          <w:lang w:bidi="fa-IR"/>
          <w:color w:val="111111"/>
          <w:sz w:val="28"/>
          <w:szCs w:val="28"/>
          <w:rtl/>
        </w:rPr>
        <w:t xml:space="preserve">مِخْوَسٌ کمنبر ومشرح وجمد وأبضعة کأرنبة بنو معدی کرب الملوک الأربعة الذین لعنهم النبی صلی الله علیه وآله ولعن أختهم العمردة ، وفدوا مع الأشعث وأسلموا ثم ارتدوا فقتلوا [ یوم النجیر ] وعلیهم تقول النائحة :</w:t>
      </w:r>
    </w:p>
    <w:p>
      <w:pPr>
        <w:pStyle w:val="BookText"/>
      </w:pPr>
      <w:r>
        <w:rPr>
          <w:rFonts w:ascii="IRNazanin" w:hAnsi="IRNazanin" w:eastAsia="IRNazanin" w:cs="IRNazanin"/>
          <w:lang w:bidi="fa-IR"/>
          <w:color w:val="111111"/>
          <w:sz w:val="28"/>
          <w:szCs w:val="28"/>
          <w:rtl/>
        </w:rPr>
        <w:t xml:space="preserve">یا عین ابکی للملوک الأربعة </w:t>
      </w:r>
      <w:r>
        <w:rPr>
          <w:rStyle w:val="FootnoteReference"/>
        </w:rPr>
        <w:footnoteReference w:id="71"/>
      </w:r>
    </w:p>
    <w:p>
      <w:pPr>
        <w:pStyle w:val="Heading4"/>
      </w:pPr>
      <w:bookmarkStart w:id="505" w:name="_Toc170"/>
      <w:r>
        <w:t>(خیس)</w:t>
      </w:r>
      <w:bookmarkEnd w:id="505"/>
    </w:p>
    <w:p>
      <w:pPr>
        <w:pStyle w:val="BookText"/>
      </w:pPr>
      <w:r>
        <w:rPr>
          <w:rFonts w:ascii="Amiri" w:hAnsi="Amiri" w:eastAsia="Amiri" w:cs="Amiri"/>
          <w:lang w:bidi="ar-SA"/>
          <w:color w:val="111111"/>
          <w:sz w:val="28"/>
          <w:szCs w:val="28"/>
          <w:rtl/>
        </w:rPr>
        <w:t xml:space="preserve">یقال خَاسَ اللحم خیسا : إذا فسد وتغیر. ومنه « خَاسَتِ الثمرة » إذا تغیرت وفسدت. وخَاسَ فلان بالعهد : إذا نکس. وخَاسَ یَخِیسُ : إذا غدر. ومنه « خَاسَ بالمال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0458_95359"/>
    <w:bookmarkEnd w:id="58"/>
    <w:p>
      <w:pPr>
        <w:pStyle w:val="Heading3"/>
      </w:pPr>
      <w:bookmarkStart w:id="506" w:name="_Toc171"/>
      <w:r>
        <w:t>باب ما أوله الدال</w:t>
      </w:r>
      <w:bookmarkEnd w:id="506"/>
    </w:p>
    <w:p>
      <w:pPr>
        <w:pStyle w:val="Heading4"/>
      </w:pPr>
      <w:bookmarkStart w:id="507" w:name="_Toc172"/>
      <w:r>
        <w:t>(دبس)</w:t>
      </w:r>
      <w:bookmarkEnd w:id="507"/>
    </w:p>
    <w:p>
      <w:pPr>
        <w:pStyle w:val="BookText"/>
      </w:pPr>
      <w:r>
        <w:rPr>
          <w:rFonts w:ascii="IRNazanin" w:hAnsi="IRNazanin" w:eastAsia="IRNazanin" w:cs="IRNazanin"/>
          <w:lang w:bidi="fa-IR"/>
          <w:color w:val="111111"/>
          <w:sz w:val="28"/>
          <w:szCs w:val="28"/>
          <w:rtl/>
        </w:rPr>
        <w:t xml:space="preserve">فی الحدیث ذکر القمری والدَّبْسِیُ هو بفتح الدال المهملة ، ویقال له الدُّبْسِیُ أیضا بضم الدال : طائر صغیر منسوب إلی دبس الرطب لأنهم یغیرون فی النسب. والْأَدْبَسُ من الطیر والخیل الذی فی لونه غبرة بین السواد والحمرة ، وهذا النوع قسم من الحمام البری ، وهو أصناف مصری وحجازی وعراقی ، وهی متقاربة </w:t>
      </w:r>
      <w:r>
        <w:rPr>
          <w:rStyle w:val="FootnoteReference"/>
        </w:rPr>
        <w:footnoteReference w:id="72"/>
      </w:r>
      <w:r>
        <w:rPr>
          <w:rFonts w:ascii="IRNazanin" w:hAnsi="IRNazanin" w:eastAsia="IRNazanin" w:cs="IRNazanin"/>
          <w:lang w:bidi="fa-IR"/>
          <w:color w:val="111111"/>
          <w:sz w:val="28"/>
          <w:szCs w:val="28"/>
          <w:rtl/>
        </w:rPr>
        <w:t xml:space="preserve">والدِّبْسُ بالکسر : ما یستخرج من التمر والرطب بالنار وبدونها.</w:t>
      </w:r>
    </w:p>
    <w:p>
      <w:pPr>
        <w:pStyle w:val="Heading4"/>
      </w:pPr>
      <w:bookmarkStart w:id="508" w:name="_Toc173"/>
      <w:r>
        <w:t>(دحس)</w:t>
      </w:r>
      <w:bookmarkEnd w:id="508"/>
    </w:p>
    <w:p>
      <w:pPr>
        <w:pStyle w:val="BookText"/>
      </w:pPr>
      <w:r>
        <w:rPr>
          <w:rFonts w:ascii="Amiri" w:hAnsi="Amiri" w:eastAsia="Amiri" w:cs="Amiri"/>
          <w:lang w:bidi="ar-SA"/>
          <w:color w:val="111111"/>
          <w:sz w:val="28"/>
          <w:szCs w:val="28"/>
          <w:rtl/>
        </w:rPr>
        <w:t xml:space="preserve">فِی الْخَبَرِ « حَقٌّ عَلَی النَّاسِ أَنْ یَدْحَسُوا الصُّفُوفَ حَتَّی لَا یَکُونَ بَیْنَهُمْ فُرَجٌ ».</w:t>
      </w:r>
    </w:p>
    <w:p>
      <w:pPr>
        <w:pStyle w:val="BookText"/>
      </w:pPr>
      <w:r>
        <w:rPr>
          <w:rFonts w:ascii="Amiri" w:hAnsi="Amiri" w:eastAsia="Amiri" w:cs="Amiri"/>
          <w:lang w:bidi="ar-SA"/>
          <w:color w:val="111111"/>
          <w:sz w:val="28"/>
          <w:szCs w:val="28"/>
          <w:rtl/>
        </w:rPr>
        <w:t xml:space="preserve">أی یزدحموا فیها ویدسوا أنفسهم بین فرجها. والدَّحْسُ : إدخال الید بین جلدة الشاة وصفاقها تسلخها. والدَّحَّاسُ : دویبة تغیب فی التراب. والجمع دَحَاحِیسُ </w:t>
      </w:r>
      <w:r>
        <w:rPr>
          <w:rStyle w:val="FootnoteReference"/>
        </w:rPr>
        <w:footnoteReference w:id="73"/>
      </w:r>
      <w:r>
        <w:rPr>
          <w:rFonts w:ascii="Amiri" w:hAnsi="Amiri" w:eastAsia="Amiri" w:cs="Amiri"/>
          <w:lang w:bidi="ar-SA"/>
          <w:color w:val="111111"/>
          <w:sz w:val="28"/>
          <w:szCs w:val="28"/>
          <w:rtl/>
        </w:rPr>
        <w:t xml:space="preserve">وکل شیء ملأته فقد دَحَسْتَهُ ، ومنه « دَحَسْتُ الغنم دَحْساً » یرید أنها سمینة مملوءة. والدِّحَاسُ : الامتلاء والزحام</w:t>
      </w:r>
    </w:p>
    <w:p>
      <w:pPr>
        <w:pStyle w:val="Heading4"/>
      </w:pPr>
      <w:bookmarkStart w:id="509" w:name="_Toc174"/>
      <w:r>
        <w:t>(دخس)</w:t>
      </w:r>
      <w:bookmarkEnd w:id="509"/>
    </w:p>
    <w:p>
      <w:pPr>
        <w:pStyle w:val="BookText"/>
      </w:pPr>
      <w:r>
        <w:rPr>
          <w:rFonts w:ascii="Amiri" w:hAnsi="Amiri" w:eastAsia="Amiri" w:cs="Amiri"/>
          <w:lang w:bidi="ar-SA"/>
          <w:color w:val="111111"/>
          <w:sz w:val="28"/>
          <w:szCs w:val="28"/>
          <w:rtl/>
        </w:rPr>
        <w:t xml:space="preserve">الدَّخَسُ : التشدید من الناس ، والإبل والکثیر الهم الشدید. والدَّخَسُ : ورم یکون فی حافر الدابة</w:t>
      </w:r>
    </w:p>
    <w:p>
      <w:pPr>
        <w:pStyle w:val="Heading4"/>
      </w:pPr>
      <w:bookmarkStart w:id="510" w:name="_Toc175"/>
      <w:r>
        <w:t>(درس)</w:t>
      </w:r>
      <w:bookmarkEnd w:id="510"/>
    </w:p>
    <w:p>
      <w:pPr>
        <w:pStyle w:val="BookText"/>
      </w:pPr>
      <w:r>
        <w:rPr>
          <w:rFonts w:ascii="Amiri" w:hAnsi="Amiri" w:eastAsia="Amiri" w:cs="Amiri"/>
          <w:lang w:bidi="ar-SA"/>
          <w:color w:val="111111"/>
          <w:sz w:val="28"/>
          <w:szCs w:val="28"/>
          <w:rtl/>
        </w:rPr>
        <w:t xml:space="preserve">قوله تعالی : ( وَدَرَسُوا ما فِیهِ ) [ 7 / 169 ] أی قرءوا ما فیه ، ودِراسَتِهِمْ قراءتهم. قوله : ( وَلِیَقُولُوا دَرَسْتَ ) [ 6 / 105 ] أی قرأت ، واللام للعاقبة ، أی فعلنا التصریف لیقولوا هذا القول.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0458_95360"/>
    <w:bookmarkEnd w:id="59"/>
    <w:p>
      <w:pPr>
        <w:pStyle w:val="BookText"/>
      </w:pPr>
      <w:r>
        <w:rPr>
          <w:rFonts w:ascii="Amiri" w:hAnsi="Amiri" w:eastAsia="Amiri" w:cs="Amiri"/>
          <w:lang w:bidi="ar-SA"/>
          <w:color w:val="111111"/>
          <w:sz w:val="28"/>
          <w:szCs w:val="28"/>
          <w:rtl/>
        </w:rPr>
        <w:t xml:space="preserve">ودَرَسْتُ ودَارَسْتُ ودَرَّسْتُ : أی قرأت وتعلمت.</w:t>
      </w:r>
    </w:p>
    <w:p>
      <w:pPr>
        <w:pStyle w:val="BookText"/>
      </w:pPr>
      <w:r>
        <w:rPr>
          <w:rFonts w:ascii="Amiri" w:hAnsi="Amiri" w:eastAsia="Amiri" w:cs="Amiri"/>
          <w:lang w:bidi="ar-SA"/>
          <w:color w:val="111111"/>
          <w:sz w:val="28"/>
          <w:szCs w:val="28"/>
          <w:rtl/>
        </w:rPr>
        <w:t xml:space="preserve">وَ « إِدْرِیسُ » هُوَ أخنوخ أَحَدُ أَجْدَادِ نُوحٍ علیه السلام ، رُفِعَ إِلَی السَّمَاءِ بَعْدَ ثَلَاثِمِائَةٍ وَخَمْسٍ وَسِتِّینَ سَنَةً ، قِیلَ سُمِّیَ إِدْرِیسُ لِأَنَّهُ کَانَ یُکْثِرُ الدَّرْسَ بِحُکْمِ اللهِ وَسُنَنِ الْإِسْلَامِ.</w:t>
      </w:r>
    </w:p>
    <w:p>
      <w:pPr>
        <w:pStyle w:val="BookText"/>
      </w:pPr>
      <w:r>
        <w:rPr>
          <w:rFonts w:ascii="IRNazanin" w:hAnsi="IRNazanin" w:eastAsia="IRNazanin" w:cs="IRNazanin"/>
          <w:lang w:bidi="fa-IR"/>
          <w:color w:val="111111"/>
          <w:sz w:val="28"/>
          <w:szCs w:val="28"/>
          <w:rtl/>
        </w:rPr>
        <w:t xml:space="preserve">قال الشیخ أبو علی : وفیه نظر ، لأن الاسم أعجمی ولذلک امتنع عن الصرف ، ولو کان إفعیلا من الدرس لم یکن فیه غیر سبب وهو العلمیة ، وکان یجب أن ینصرف ،</w:t>
      </w:r>
    </w:p>
    <w:p>
      <w:pPr>
        <w:pStyle w:val="BookText"/>
      </w:pPr>
      <w:r>
        <w:rPr>
          <w:rFonts w:ascii="Amiri" w:hAnsi="Amiri" w:eastAsia="Amiri" w:cs="Amiri"/>
          <w:lang w:bidi="ar-SA"/>
          <w:color w:val="111111"/>
          <w:sz w:val="28"/>
          <w:szCs w:val="28"/>
          <w:rtl/>
        </w:rPr>
        <w:t xml:space="preserve">وَقَدْ أَنْزَلَ اللهُ ثَلَاثِینَ صَحِیفَةً عَلَیْهِ ، وَهُوَ أَوَّلُ مَنْ خَاطَ الثِّیَابَ وَلَبِسَهَا ، وَکَانُوا یَلْبَسُونَ الْجُلُودَ ، وَهُوَ أَوَّلُ مَنْ خَطِّ بِالْقَلَمِ وَنَظَرَ فِی عِلْمِ النُّجُومِ وَالْحِسَابِ.</w:t>
      </w:r>
    </w:p>
    <w:p>
      <w:pPr>
        <w:pStyle w:val="BookText"/>
      </w:pPr>
      <w:r>
        <w:rPr>
          <w:rFonts w:ascii="Amiri" w:hAnsi="Amiri" w:eastAsia="Amiri" w:cs="Amiri"/>
          <w:lang w:bidi="ar-SA"/>
          <w:color w:val="111111"/>
          <w:sz w:val="28"/>
          <w:szCs w:val="28"/>
          <w:rtl/>
        </w:rPr>
        <w:t xml:space="preserve">وَفِی الْحَدِیثِ « تَدَارَسُوا الْقُرْآنَ ».</w:t>
      </w:r>
    </w:p>
    <w:p>
      <w:pPr>
        <w:pStyle w:val="BookText"/>
      </w:pPr>
      <w:r>
        <w:rPr>
          <w:rFonts w:ascii="Amiri" w:hAnsi="Amiri" w:eastAsia="Amiri" w:cs="Amiri"/>
          <w:lang w:bidi="ar-SA"/>
          <w:color w:val="111111"/>
          <w:sz w:val="28"/>
          <w:szCs w:val="28"/>
          <w:rtl/>
        </w:rPr>
        <w:t xml:space="preserve">أی اقرءوه وتعهدوه لئلا تنسوه ، من قولهم دَرَسَ یدرس درسا ودراسة. وفیه « تذاکر العلم دراسة ». والدِّرَاسَةُ : صلاة حسنة. وأصل الدِّرَاسَةِ الریاضة والتعهد للشیء ، ودَرَسْتُ العلم من باب قتل. ودَرَسَ المنزل : عفا. ودَرَسَ الثوب : أخلق.</w:t>
      </w:r>
    </w:p>
    <w:p>
      <w:pPr>
        <w:pStyle w:val="BookText"/>
      </w:pPr>
      <w:r>
        <w:rPr>
          <w:rFonts w:ascii="Amiri" w:hAnsi="Amiri" w:eastAsia="Amiri" w:cs="Amiri"/>
          <w:lang w:bidi="ar-SA"/>
          <w:color w:val="111111"/>
          <w:sz w:val="28"/>
          <w:szCs w:val="28"/>
          <w:rtl/>
        </w:rPr>
        <w:t xml:space="preserve">وَفِی الْحَدِیثِ « وَلْیَکُنِ الْقُرْآنُ مَحْفُوظاً مَدْرُوساً ».</w:t>
      </w:r>
    </w:p>
    <w:p>
      <w:pPr>
        <w:pStyle w:val="BookText"/>
      </w:pPr>
      <w:r>
        <w:rPr>
          <w:rFonts w:ascii="IRNazanin" w:hAnsi="IRNazanin" w:eastAsia="IRNazanin" w:cs="IRNazanin"/>
          <w:lang w:bidi="fa-IR"/>
          <w:color w:val="111111"/>
          <w:sz w:val="28"/>
          <w:szCs w:val="28"/>
          <w:rtl/>
        </w:rPr>
        <w:t xml:space="preserve">کأن المعنی مقروءا متلوّا.</w:t>
      </w:r>
    </w:p>
    <w:p>
      <w:pPr>
        <w:pStyle w:val="Heading4"/>
      </w:pPr>
      <w:bookmarkStart w:id="511" w:name="_Toc176"/>
      <w:r>
        <w:t>(درفس)</w:t>
      </w:r>
      <w:bookmarkEnd w:id="511"/>
    </w:p>
    <w:p>
      <w:pPr>
        <w:pStyle w:val="BookText"/>
      </w:pPr>
      <w:r>
        <w:rPr>
          <w:rFonts w:ascii="Amiri" w:hAnsi="Amiri" w:eastAsia="Amiri" w:cs="Amiri"/>
          <w:lang w:bidi="ar-SA"/>
          <w:color w:val="111111"/>
          <w:sz w:val="28"/>
          <w:szCs w:val="28"/>
          <w:rtl/>
        </w:rPr>
        <w:t xml:space="preserve">الدِّرَفْسُ من الإبل : العظیم.</w:t>
      </w:r>
    </w:p>
    <w:p>
      <w:pPr>
        <w:pStyle w:val="Heading4"/>
      </w:pPr>
      <w:bookmarkStart w:id="512" w:name="_Toc177"/>
      <w:r>
        <w:t>(دسس)</w:t>
      </w:r>
      <w:bookmarkEnd w:id="512"/>
    </w:p>
    <w:p>
      <w:pPr>
        <w:pStyle w:val="BookText"/>
      </w:pPr>
      <w:r>
        <w:rPr>
          <w:rFonts w:ascii="Amiri" w:hAnsi="Amiri" w:eastAsia="Amiri" w:cs="Amiri"/>
          <w:lang w:bidi="ar-SA"/>
          <w:color w:val="111111"/>
          <w:sz w:val="28"/>
          <w:szCs w:val="28"/>
          <w:rtl/>
        </w:rPr>
        <w:t xml:space="preserve">قوله تعالی : ( وَقَدْ خابَ مَنْ دَسَّاها ) [ 91 / 10 ] أی فاته الظفر ، من دَسَ نفسه یعنی أخفاها بالفجور والمعصیة ، والأصل دَسَّسَهَا فغیرت ، فکل شیء أخفیته فقد دسسته. ومنه قوله : ( یَدُسُّهُ فِی التُّرابِ ) [ 16 / 59 ] أی یخفیه ویدفنه فی التراب. یقال دَسَّهُ فی التراب من باب قتل : دفنه. ودَسَّهُ دَسّاً : إذا أدخله فی شیء بقهر وعنف. والدَّسِیسُ : إخفاء المکر ، ومنه الْحَدِیثُ « مَمْلُوکٌ أَرَادَ أَنْ یَشْتَرِیَ نَفْسَهُ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0458_95361"/>
    <w:bookmarkEnd w:id="60"/>
    <w:p>
      <w:pPr>
        <w:pStyle w:val="BookText"/>
      </w:pPr>
      <w:r>
        <w:rPr>
          <w:rFonts w:ascii="Amiri" w:hAnsi="Amiri" w:eastAsia="Amiri" w:cs="Amiri"/>
          <w:lang w:bidi="ar-SA"/>
          <w:color w:val="111111"/>
          <w:sz w:val="28"/>
          <w:szCs w:val="28"/>
          <w:rtl/>
        </w:rPr>
        <w:t xml:space="preserve">فَدَسَ إِنْسَاناً فَهَلْ لِلْمَدْسُوسِ أَنْ یَشْتَرِیَهُ کُلَّهُ ».</w:t>
      </w:r>
    </w:p>
    <w:p>
      <w:pPr>
        <w:pStyle w:val="Heading4"/>
      </w:pPr>
      <w:bookmarkStart w:id="513" w:name="_Toc178"/>
      <w:r>
        <w:t>(دقیس)</w:t>
      </w:r>
      <w:bookmarkEnd w:id="513"/>
    </w:p>
    <w:p>
      <w:pPr>
        <w:pStyle w:val="BookText"/>
      </w:pPr>
      <w:r>
        <w:rPr>
          <w:rFonts w:ascii="Amiri" w:hAnsi="Amiri" w:eastAsia="Amiri" w:cs="Amiri"/>
          <w:lang w:bidi="ar-SA"/>
          <w:color w:val="111111"/>
          <w:sz w:val="28"/>
          <w:szCs w:val="28"/>
          <w:rtl/>
        </w:rPr>
        <w:t xml:space="preserve">دِقْیَانُوسُ بْنُ خلانوس کَانَ مَلِکاً جَبَّاراً ، کَانَ عَلَی بَقَایَا مِمَّنْ کَانَ عَلَی دِینِ الْمَسِیحِ علیه السلام ، وَکَانَ یَعْبُدُ الْأَصْنَامَ وَیَذْبَحُ لِلطَّوَاغِیتِ ، وَکَانَ یَدْعُو أَهْلَ مَمْلَکَتِهِ إِلَی عِبَادَةِ الْأَصْنَامِ ، فَمَنْ لَمْ یُجِبْهُ قَتَلَهُ ، وَکَانَ أَصْحَابُ الْکَهْفِ فِی زَمَانِهِ ، وَکَانَ فِی زَمَنِ الْفَتْرَةِ.</w:t>
      </w:r>
    </w:p>
    <w:p>
      <w:pPr>
        <w:pStyle w:val="Heading4"/>
      </w:pPr>
      <w:bookmarkStart w:id="514" w:name="_Toc179"/>
      <w:r>
        <w:t>(دلس)</w:t>
      </w:r>
      <w:bookmarkEnd w:id="514"/>
    </w:p>
    <w:p>
      <w:pPr>
        <w:pStyle w:val="BookText"/>
      </w:pPr>
      <w:r>
        <w:rPr>
          <w:rFonts w:ascii="Amiri" w:hAnsi="Amiri" w:eastAsia="Amiri" w:cs="Amiri"/>
          <w:lang w:bidi="ar-SA"/>
          <w:color w:val="111111"/>
          <w:sz w:val="28"/>
          <w:szCs w:val="28"/>
          <w:rtl/>
        </w:rPr>
        <w:t xml:space="preserve">قد جاء فِی الْحَدِیثِ « لَا یَجُوزُ لِعِلَّةِ التَّدْلِیسِ ».</w:t>
      </w:r>
    </w:p>
    <w:p>
      <w:pPr>
        <w:pStyle w:val="BookText"/>
      </w:pPr>
      <w:r>
        <w:rPr>
          <w:rFonts w:ascii="Amiri" w:hAnsi="Amiri" w:eastAsia="Amiri" w:cs="Amiri"/>
          <w:lang w:bidi="ar-SA"/>
          <w:color w:val="111111"/>
          <w:sz w:val="28"/>
          <w:szCs w:val="28"/>
          <w:rtl/>
        </w:rPr>
        <w:t xml:space="preserve">التَّدْلِیسُ کتمان عیب السلعة عن المشتری ، یقال دَلَّسَ البائع تَدْلِیساً : کتم عیب السلعة. ویقال أیضا دَلَسَ من باب ضرب ، والتشدید أظهر فی الاستعمال. والدُّلْسَةُ بالضم : الخدیعة.</w:t>
      </w:r>
    </w:p>
    <w:p>
      <w:pPr>
        <w:pStyle w:val="Heading4"/>
      </w:pPr>
      <w:bookmarkStart w:id="515" w:name="_Toc180"/>
      <w:r>
        <w:t>(دمس)</w:t>
      </w:r>
      <w:bookmarkEnd w:id="515"/>
    </w:p>
    <w:p>
      <w:pPr>
        <w:pStyle w:val="BookText"/>
      </w:pPr>
      <w:r>
        <w:rPr>
          <w:rFonts w:ascii="Amiri" w:hAnsi="Amiri" w:eastAsia="Amiri" w:cs="Amiri"/>
          <w:lang w:bidi="ar-SA"/>
          <w:color w:val="111111"/>
          <w:sz w:val="28"/>
          <w:szCs w:val="28"/>
          <w:rtl/>
        </w:rPr>
        <w:t xml:space="preserve">فِی الْخَبَرِ « إِنَّهُ کَانَ لِلْمَجُوسِ نَبِیُّ اسْمُهُ دَامَسْت ».</w:t>
      </w:r>
    </w:p>
    <w:p>
      <w:pPr>
        <w:pStyle w:val="BookText"/>
      </w:pPr>
      <w:r>
        <w:rPr>
          <w:rFonts w:ascii="Amiri" w:hAnsi="Amiri" w:eastAsia="Amiri" w:cs="Amiri"/>
          <w:lang w:bidi="ar-SA"/>
          <w:color w:val="111111"/>
          <w:sz w:val="28"/>
          <w:szCs w:val="28"/>
          <w:rtl/>
        </w:rPr>
        <w:t xml:space="preserve">بالدال المهملة والمیم بعد الألف ثم السین المهملة ثم التاء المثناة الفوقانیة. ودَمَسَ الظلام یَدْمِسُ : أی اشتد. ولیل دَامِسٌ : أی مظلم. ودَمَسْتُ الشیء : دفنته وخبأته ، وکذلک التَّدْمِیسُ. والدِّیمَاسُ : الکن ، ومنه حَدِیثُ الْمَسِیحِ علیه السلام « سَبْطُ الشَّعْرِ کَثِیرُ خِیلَانِ الْوَجْهِ کَأَنَّهُ خَرَجَ مِنْ دِیمَاسٍ ».</w:t>
      </w:r>
    </w:p>
    <w:p>
      <w:pPr>
        <w:pStyle w:val="Heading4"/>
      </w:pPr>
      <w:bookmarkStart w:id="516" w:name="_Toc181"/>
      <w:r>
        <w:t>(دنس)</w:t>
      </w:r>
      <w:bookmarkEnd w:id="516"/>
    </w:p>
    <w:p>
      <w:pPr>
        <w:pStyle w:val="BookText"/>
      </w:pPr>
      <w:r>
        <w:rPr>
          <w:rFonts w:ascii="Amiri" w:hAnsi="Amiri" w:eastAsia="Amiri" w:cs="Amiri"/>
          <w:lang w:bidi="ar-SA"/>
          <w:color w:val="111111"/>
          <w:sz w:val="28"/>
          <w:szCs w:val="28"/>
          <w:rtl/>
        </w:rPr>
        <w:t xml:space="preserve">فِی حَدِیثِ وَصْفِ الْأَئِمَّةِ علیه السلام « لَمْ تُدَنِّسْکُمُ الْجَاهِلِیَّةُ الْجَهْلَاءُ ».</w:t>
      </w:r>
    </w:p>
    <w:p>
      <w:pPr>
        <w:pStyle w:val="BookText"/>
      </w:pPr>
      <w:r>
        <w:rPr>
          <w:rFonts w:ascii="Amiri" w:hAnsi="Amiri" w:eastAsia="Amiri" w:cs="Amiri"/>
          <w:lang w:bidi="ar-SA"/>
          <w:color w:val="111111"/>
          <w:sz w:val="28"/>
          <w:szCs w:val="28"/>
          <w:rtl/>
        </w:rPr>
        <w:t xml:space="preserve">أصل الدَّنَسِ الوسخ ، یقال دَنِسَ الثوب یَدْنَسُ دَنَساً : توسخ. وتَدَنَّسَ مثله ، ودَنَّسَهُ غیره تَدْنِیساً. والمراد هنا دنس النسب ، وهو ظاهر. وفلان دَنِسُ الثیاب : إذا کان خبیث الفعل والمذهب.</w:t>
      </w:r>
    </w:p>
    <w:p>
      <w:pPr>
        <w:pStyle w:val="Heading4"/>
      </w:pPr>
      <w:bookmarkStart w:id="517" w:name="_Toc182"/>
      <w:r>
        <w:t>(دنفس)</w:t>
      </w:r>
      <w:bookmarkEnd w:id="517"/>
    </w:p>
    <w:p>
      <w:pPr>
        <w:pStyle w:val="BookText"/>
      </w:pPr>
      <w:r>
        <w:rPr>
          <w:rFonts w:ascii="Amiri" w:hAnsi="Amiri" w:eastAsia="Amiri" w:cs="Amiri"/>
          <w:lang w:bidi="ar-SA"/>
          <w:color w:val="111111"/>
          <w:sz w:val="28"/>
          <w:szCs w:val="28"/>
          <w:rtl/>
        </w:rPr>
        <w:t xml:space="preserve">الدِّنْفَسُ بالکسر : الحمقاء - قاله الجوهری </w:t>
      </w:r>
      <w:r>
        <w:rPr>
          <w:rStyle w:val="FootnoteReference"/>
        </w:rPr>
        <w:footnoteReference w:id="74"/>
      </w:r>
      <w:r>
        <w:rPr>
          <w:rFonts w:ascii="Amiri" w:hAnsi="Amiri" w:eastAsia="Amiri" w:cs="Amiri"/>
          <w:lang w:bidi="ar-SA"/>
          <w:color w:val="111111"/>
          <w:sz w:val="28"/>
          <w:szCs w:val="28"/>
          <w:rtl/>
        </w:rPr>
        <w:t xml:space="preserve">. والدِّنْفَاسُ : الأحمق ، وقد جاء فی الحدیث.</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0458_95362"/>
    <w:bookmarkEnd w:id="61"/>
    <w:p>
      <w:pPr>
        <w:pStyle w:val="Heading4"/>
      </w:pPr>
      <w:bookmarkStart w:id="518" w:name="_Toc183"/>
      <w:r>
        <w:t>(دوس)</w:t>
      </w:r>
      <w:bookmarkEnd w:id="518"/>
    </w:p>
    <w:p>
      <w:pPr>
        <w:pStyle w:val="BookText"/>
      </w:pPr>
      <w:r>
        <w:rPr>
          <w:rFonts w:ascii="Amiri" w:hAnsi="Amiri" w:eastAsia="Amiri" w:cs="Amiri"/>
          <w:lang w:bidi="ar-SA"/>
          <w:color w:val="111111"/>
          <w:sz w:val="28"/>
          <w:szCs w:val="28"/>
          <w:rtl/>
        </w:rPr>
        <w:t xml:space="preserve">الدَّائِسُ : هو الذی یدوس الطعام ویدقه لیخرج الحب من السنبل ، وهو الدیاس ، قلبت الواو یاء لکسرة الدال. ومنه حَدِیثُ السَّلَمِ « لَا تُسَلِّمْ إِلَی دِیَاسٍ وَلَا إِلَی حَصَادٍ ».</w:t>
      </w:r>
    </w:p>
    <w:p>
      <w:pPr>
        <w:pStyle w:val="BookText"/>
      </w:pPr>
      <w:r>
        <w:rPr>
          <w:rFonts w:ascii="Amiri" w:hAnsi="Amiri" w:eastAsia="Amiri" w:cs="Amiri"/>
          <w:lang w:bidi="ar-SA"/>
          <w:color w:val="111111"/>
          <w:sz w:val="28"/>
          <w:szCs w:val="28"/>
          <w:rtl/>
        </w:rPr>
        <w:t xml:space="preserve">ودَاسَ الشیء برجله یَدُوسُهُ دِیَاسَةً فَانْدَاسَ ، والموضع مَدَاسَةٌ. والْمِدْوَسُ بکسر المیم : ما یداس به الطعام ، لأنه آلة. قال فی المصباح : وأما الْمِدَاسُ الذی ینتعله الإنسان فإن صح سماعه فقیاسه کسر المیم ، ویجمع علی أَمْدِسَةٍ. و « دَوْسٌ » قبیلة من الأزد - قاله الجوهری.</w:t>
      </w:r>
    </w:p>
    <w:p>
      <w:pPr>
        <w:pStyle w:val="Heading4"/>
      </w:pPr>
      <w:bookmarkStart w:id="519" w:name="_Toc184"/>
      <w:r>
        <w:t>(دهس)</w:t>
      </w:r>
      <w:bookmarkEnd w:id="519"/>
    </w:p>
    <w:p>
      <w:pPr>
        <w:pStyle w:val="BookText"/>
      </w:pPr>
      <w:r>
        <w:rPr>
          <w:rFonts w:ascii="IRNazanin" w:hAnsi="IRNazanin" w:eastAsia="IRNazanin" w:cs="IRNazanin"/>
          <w:lang w:bidi="fa-IR"/>
          <w:color w:val="111111"/>
          <w:sz w:val="28"/>
          <w:szCs w:val="28"/>
          <w:rtl/>
        </w:rPr>
        <w:t xml:space="preserve">یقال عنز دَهْسَاءُ ، وهی مثل الصداء إلا أنها أقل حمرة منها.</w:t>
      </w:r>
    </w:p>
    <w:p>
      <w:pPr>
        <w:pStyle w:val="Heading3"/>
      </w:pPr>
      <w:bookmarkStart w:id="520" w:name="_Toc185"/>
      <w:r>
        <w:t>باب ما أوله الراء</w:t>
      </w:r>
      <w:bookmarkEnd w:id="520"/>
    </w:p>
    <w:p>
      <w:pPr>
        <w:pStyle w:val="Heading4"/>
      </w:pPr>
      <w:bookmarkStart w:id="521" w:name="_Toc186"/>
      <w:r>
        <w:t>(رأس)</w:t>
      </w:r>
      <w:bookmarkEnd w:id="521"/>
    </w:p>
    <w:p>
      <w:pPr>
        <w:pStyle w:val="BookText"/>
      </w:pPr>
      <w:r>
        <w:rPr>
          <w:rFonts w:ascii="IRNazanin" w:hAnsi="IRNazanin" w:eastAsia="IRNazanin" w:cs="IRNazanin"/>
          <w:lang w:bidi="fa-IR"/>
          <w:color w:val="111111"/>
          <w:sz w:val="28"/>
          <w:szCs w:val="28"/>
          <w:rtl/>
        </w:rPr>
        <w:t xml:space="preserve">قوله تعالی : ( کَأَنَّهُ رُؤُسُ الشَّیاطِینِ ) [ 37 / 65 ] قیل إنها مستدقة کرءوس الحیات ، والحیة یقال لها شیطان ، وقیل إنها وحشیة المنظر سمجة الأشکال ، فهو مثل فی استقباح صورتها. والرَّأْسُ من الإنسان وسائر الحیوان معروف ، وهو مذکر ، ویجمع فی القلة علی أَرْؤُسٍ ، وفی الکثرة علی رُءُوسٍ. وبائع الرءوس رأآس بهمزة مشددة مثل نجار وعطار ، وأما رؤاس فمولد. قوله : ( وَأَخَذَ بِرَأْسِ أَخِیهِ ) یعنی هارون ( یَجُرُّهُ إِلَیْهِ ) [ 7 / 150 ] قیل إنما فعل ذلک مستعظما لفعلهم مفکرا فیما کان منهم ، کما یفعل الإنسان بنفسه مثل ذلک عند الغضب یقبض لحیته ، فأجری موسی علیه السلام أخاه مجری نفسه ، فصنع ما صنع. والرَّأْسُ عند الفقهاء یقال لمعان : « الأول » - یقال لکرة الرأس التی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0458_95363"/>
    <w:bookmarkEnd w:id="62"/>
    <w:p>
      <w:pPr>
        <w:pStyle w:val="BookText"/>
      </w:pPr>
      <w:r>
        <w:rPr>
          <w:rFonts w:ascii="IRNazanin" w:hAnsi="IRNazanin" w:eastAsia="IRNazanin" w:cs="IRNazanin"/>
          <w:lang w:bidi="fa-IR"/>
          <w:color w:val="111111"/>
          <w:sz w:val="28"/>
          <w:szCs w:val="28"/>
          <w:rtl/>
        </w:rPr>
        <w:t xml:space="preserve">هی منبت الشعر ، وهو رَأْسُ المحرم ». الثانی « - أنه عبارة عن ذلک مع الأذنین ، وهو رَأْسُ الصائم ». الثالث » - أنه ذلک مع الوجه ، وهو رَأْسُ الجنایة فی الشجاج ». الرابع « - أنه ذلک کله مع الرقبة ، وهو رَأْسُ المغتسل. قال فی المصباح : الرَّأْسُ مهموز فی أکثر لغاتهم إلا بنی تمیم فإنهم یترکون الهمزة لزوما.</w:t>
      </w:r>
    </w:p>
    <w:p>
      <w:pPr>
        <w:pStyle w:val="BookText"/>
      </w:pPr>
      <w:r>
        <w:rPr>
          <w:rFonts w:ascii="Amiri" w:hAnsi="Amiri" w:eastAsia="Amiri" w:cs="Amiri"/>
          <w:lang w:bidi="ar-SA"/>
          <w:color w:val="111111"/>
          <w:sz w:val="28"/>
          <w:szCs w:val="28"/>
          <w:rtl/>
        </w:rPr>
        <w:t xml:space="preserve">وَفِی الْخَبَرِ « خَمْسٌ مِنَ الْفِطْرَةِ فِی الرَّأْسِ » وَعَدَّ مِنْهَا السِّوَاکَ وَالْمَضْمَضَةَ وَالِاسْتِنْشَاقَ.</w:t>
      </w:r>
    </w:p>
    <w:p>
      <w:pPr>
        <w:pStyle w:val="BookText"/>
      </w:pPr>
      <w:r>
        <w:rPr>
          <w:rFonts w:ascii="Amiri" w:hAnsi="Amiri" w:eastAsia="Amiri" w:cs="Amiri"/>
          <w:lang w:bidi="ar-SA"/>
          <w:color w:val="111111"/>
          <w:sz w:val="28"/>
          <w:szCs w:val="28"/>
          <w:rtl/>
        </w:rPr>
        <w:t xml:space="preserve">وکأن إطلاق الرأس علی ذلک من باب المجاز. ومثله « کَانَ یُصِیبُ مِنَ الرَّأْسِ وَهُوَ صَائِمٌ ».</w:t>
      </w:r>
    </w:p>
    <w:p>
      <w:pPr>
        <w:pStyle w:val="BookText"/>
      </w:pPr>
      <w:r>
        <w:rPr>
          <w:rFonts w:ascii="Amiri" w:hAnsi="Amiri" w:eastAsia="Amiri" w:cs="Amiri"/>
          <w:lang w:bidi="ar-SA"/>
          <w:color w:val="111111"/>
          <w:sz w:val="28"/>
          <w:szCs w:val="28"/>
          <w:rtl/>
        </w:rPr>
        <w:t xml:space="preserve">أی یقبّل. و « رَأْسُ الجالوت » کبیرهم ، وقد جاء فی الحدیث. ورَأَسَ القوم یَرْأَسُهُمْ رِئَاسَةً : إذا صار رئیسهم ومقدمهم و « ذو الرِّئَاسَتَیْنِ » لقب فضل بن سهل وکان والیا علی نیسابور من قبل المأمون ، وهو الذی أشار برده من المصلی </w:t>
      </w:r>
      <w:r>
        <w:rPr>
          <w:rStyle w:val="FootnoteReference"/>
        </w:rPr>
        <w:footnoteReference w:id="75"/>
      </w:r>
      <w:r>
        <w:rPr>
          <w:rFonts w:ascii="Amiri" w:hAnsi="Amiri" w:eastAsia="Amiri" w:cs="Amiri"/>
          <w:lang w:bidi="ar-SA"/>
          <w:color w:val="111111"/>
          <w:sz w:val="28"/>
          <w:szCs w:val="28"/>
          <w:rtl/>
        </w:rPr>
        <w:t xml:space="preserve">. والرِّئَاسَتَانِ : هما السیف والقلم. ورَأْسُ الشخص مهموز بفتحتین : شرف قدره ، والجمع رُؤَسَاءُ مثل شریف وشرفاء. ورَأْسُ المال : أصله. والرَّئِیسُ : الشجاع والداهیة ، یقال داهیة رَیْسَاءُ : أی شدیدة. وفی مرثیة بنت أبی یشکر :</w:t>
      </w:r>
    </w:p>
    <w:p>
      <w:pPr>
        <w:pStyle w:val="BookText"/>
      </w:pPr>
      <w:r>
        <w:rPr>
          <w:rFonts w:ascii="Amiri" w:hAnsi="Amiri" w:eastAsia="Amiri" w:cs="Amiri"/>
          <w:lang w:bidi="ar-SA"/>
          <w:color w:val="111111"/>
          <w:sz w:val="28"/>
          <w:szCs w:val="28"/>
          <w:rtl/>
        </w:rPr>
        <w:t xml:space="preserve">واعدد عقیلا بعده الرُّؤَسَاءَ</w:t>
      </w:r>
    </w:p>
    <w:p>
      <w:pPr>
        <w:pStyle w:val="BookText"/>
      </w:pPr>
      <w:r>
        <w:rPr>
          <w:rFonts w:ascii="IRNazanin" w:hAnsi="IRNazanin" w:eastAsia="IRNazanin" w:cs="IRNazanin"/>
          <w:lang w:bidi="fa-IR"/>
          <w:color w:val="111111"/>
          <w:sz w:val="28"/>
          <w:szCs w:val="28"/>
          <w:rtl/>
        </w:rPr>
        <w:t xml:space="preserve">أی اذکر بعد عقیل الرؤساء کأنها تعنی الرؤساء والشجعان فغیرت الکلام للقافیة. والله أعلم.</w:t>
      </w:r>
    </w:p>
    <w:p>
      <w:pPr>
        <w:pStyle w:val="Heading4"/>
      </w:pPr>
      <w:bookmarkStart w:id="522" w:name="_Toc187"/>
      <w:r>
        <w:t>(رجس)</w:t>
      </w:r>
      <w:bookmarkEnd w:id="522"/>
    </w:p>
    <w:p>
      <w:pPr>
        <w:pStyle w:val="BookText"/>
      </w:pPr>
      <w:r>
        <w:rPr>
          <w:rFonts w:ascii="Amiri" w:hAnsi="Amiri" w:eastAsia="Amiri" w:cs="Amiri"/>
          <w:lang w:bidi="ar-SA"/>
          <w:color w:val="111111"/>
          <w:sz w:val="28"/>
          <w:szCs w:val="28"/>
          <w:rtl/>
        </w:rPr>
        <w:t xml:space="preserve">قوله تعالی : ( کَذلِکَ یَجْعَلُ اللهُ الرِّجْسَ عَلَی الَّذِینَ لا یُؤْمِنُونَ ) [ 6 / 125 ] أی اللعنة فی الدنیا والعذاب فی الآخرة. قوله : ( فَزادَتْهُمْ رِجْساً إِلَی رِجْسِهِمْ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[ 9 / 125 ] أی نتنا إلی نتنهم ، والنتن عبارة عن الکفر ، أی کفرا إلی کفرهم ، وقیل فزادتهم عذابا إلی عذابهم بما عدد من کفرهم. والرِّجْسُ والرجز واحد ، وهو العذاب. قوله : ( فَاجْتَنِبُوا الرِّجْسَ مِنَ الْأَوْثانِ ) [ 22 / 30 ] قیل هی الشطرنج ، و ( قَوْلَ الزُّورِ ) الغناء. قوله : ( إِنَّمَا الْخَمْرُ وَالْمَیْسِرُ وَالْأَنْصابُ وَالْأَزْلامُ رِجْسٌ مِنْ عَمَلِ الشَّیْطانِ ) [ 5 / 90 ] قیل الرِّجْسُ بالکسر القذر ، وقیل العقاب والغضب کما نقله الفراء فی قوله تعالی : ( کَذلِکَ یَجْعَلُ اللهُ الرِّجْسَ عَلَی الَّذِینَ لا یُؤْمِنُونَ ) قال بعض الأفاضل : الرِّجْسُ وإن کان فی اللغة بمعنی القذر وهو أعم من النجاسة ، إلا أن الشیخ قال فی التهذیب : إن الرِّجْسَ هو النجس بلا خلاف. وظاهره أنه لا خلاف بین علمائنا فی أنه فی الآیة بمعنی النجس. قوله : ( إِنَّما یُرِیدُ اللهُ لِیُذْهِبَ عَنْکُمُ الرِّجْسَ أَهْلَ الْبَیْتِ ) [ 33 / 33 ] أی الأعمال القبیحة والمآثم. والرِّجْسُ : لطخ الشیطان ووسوسته.</w:t>
      </w:r>
    </w:p>
    <w:p>
      <w:pPr>
        <w:pStyle w:val="BookText"/>
      </w:pPr>
      <w:r>
        <w:rPr>
          <w:rFonts w:ascii="Amiri" w:hAnsi="Amiri" w:eastAsia="Amiri" w:cs="Amiri"/>
          <w:lang w:bidi="ar-SA"/>
          <w:color w:val="111111"/>
          <w:sz w:val="28"/>
          <w:szCs w:val="28"/>
          <w:rtl/>
        </w:rPr>
        <w:t xml:space="preserve">وَفِی حَدِیثِ الْخَلْوَةِ « أَعُوذُ بِکَ مِنَ الرِّجْسِ النَّجْسِ الْمُخْبِثِ الْخَبِیثِ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بکسر النون وسکون الجیم لمزاوجة الرجس. وفی المجمع الرجس : القذر ، وقد یعبر به عن الحرام والفعل القبیح واللعنة ولکنه هنا الأول. و « الرَّجْسُ » بالفتح : الصوت الشدید من الرعد. وغیث مُرْتَجَسَةٌ : هموعة ، من قولهم رَجَسَتِ السماء تَرْجُسُ : إذا رعدت وتمخضت.</w:t>
      </w:r>
    </w:p>
    <w:p>
      <w:pPr>
        <w:pStyle w:val="BookText"/>
      </w:pPr>
      <w:r>
        <w:rPr>
          <w:rFonts w:ascii="Amiri" w:hAnsi="Amiri" w:eastAsia="Amiri" w:cs="Amiri"/>
          <w:lang w:bidi="ar-SA"/>
          <w:color w:val="111111"/>
          <w:sz w:val="28"/>
          <w:szCs w:val="28"/>
          <w:rtl/>
        </w:rPr>
        <w:t xml:space="preserve">وَفِی الْخَبَرِ « لَمَّا وُلِدَ صلی الله علیه وآله ارْتَجَسَ إِیْوَانُ کِسْرَی ».</w:t>
      </w:r>
    </w:p>
    <w:p>
      <w:pPr>
        <w:pStyle w:val="BookText"/>
      </w:pPr>
      <w:r>
        <w:rPr>
          <w:rFonts w:ascii="IRNazanin" w:hAnsi="IRNazanin" w:eastAsia="IRNazanin" w:cs="IRNazanin"/>
          <w:lang w:bidi="fa-IR"/>
          <w:color w:val="111111"/>
          <w:sz w:val="28"/>
          <w:szCs w:val="28"/>
          <w:rtl/>
        </w:rPr>
        <w:t xml:space="preserve">أی اضطرب وتحرک حرکة لها صوت.</w:t>
      </w:r>
    </w:p>
    <w:p>
      <w:pPr>
        <w:pStyle w:val="BookText"/>
      </w:pPr>
      <w:r>
        <w:rPr>
          <w:rFonts w:ascii="Amiri" w:hAnsi="Amiri" w:eastAsia="Amiri" w:cs="Amiri"/>
          <w:lang w:bidi="ar-SA"/>
          <w:color w:val="111111"/>
          <w:sz w:val="28"/>
          <w:szCs w:val="28"/>
          <w:rtl/>
        </w:rPr>
        <w:t xml:space="preserve">وَفِی حَدِیثِ الصَّوْمِ « سَمِعْتُهُ یَنْهَی عَنِ النِّرْجِسِ ».</w:t>
      </w:r>
    </w:p>
    <w:p>
      <w:pPr>
        <w:pStyle w:val="BookText"/>
      </w:pPr>
      <w:r>
        <w:rPr>
          <w:rFonts w:ascii="IRNazanin" w:hAnsi="IRNazanin" w:eastAsia="IRNazanin" w:cs="IRNazanin"/>
          <w:lang w:bidi="fa-IR"/>
          <w:color w:val="111111"/>
          <w:sz w:val="28"/>
          <w:szCs w:val="28"/>
          <w:rtl/>
        </w:rPr>
        <w:t xml:space="preserve">هو بکسر النون وفتحها علی اختلاف اللغتین : ریحان الأعاجم - کما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0458_95365"/>
    <w:bookmarkEnd w:id="63"/>
    <w:p>
      <w:pPr>
        <w:pStyle w:val="BookText"/>
      </w:pPr>
      <w:r>
        <w:rPr>
          <w:rFonts w:ascii="IRNazanin" w:hAnsi="IRNazanin" w:eastAsia="IRNazanin" w:cs="IRNazanin"/>
          <w:lang w:bidi="fa-IR"/>
          <w:color w:val="111111"/>
          <w:sz w:val="28"/>
          <w:szCs w:val="28"/>
          <w:rtl/>
        </w:rPr>
        <w:t xml:space="preserve">جاءت به الروایة.</w:t>
      </w:r>
    </w:p>
    <w:p>
      <w:pPr>
        <w:pStyle w:val="BookText"/>
      </w:pPr>
      <w:r>
        <w:rPr>
          <w:rFonts w:ascii="Amiri" w:hAnsi="Amiri" w:eastAsia="Amiri" w:cs="Amiri"/>
          <w:lang w:bidi="ar-SA"/>
          <w:color w:val="111111"/>
          <w:sz w:val="28"/>
          <w:szCs w:val="28"/>
          <w:rtl/>
        </w:rPr>
        <w:t xml:space="preserve">وَفِیهِ « شَمُّوا النَّرْجِسَ وَلَوْ فِی الْیَوْمِ مَرَّةً ، وَلَوْ فِی الشَّهْرِ مَرَّةً ، وَلَوْ فِی السَّنَةِ مَرَّةً ، وَلَوْ فِی الْعُمُرِ مَرَّةً ، فَإِنَّ فِی الْقَلْبِ حَبَّةً مِنَ الْجُنُونِ وَالْجُذَامِ وَالْبَرَصِ وَلَا یَقْطَعُهَا إِلَّا النَّرْجِسُ ».</w:t>
      </w:r>
    </w:p>
    <w:p>
      <w:pPr>
        <w:pStyle w:val="BookText"/>
      </w:pPr>
      <w:r>
        <w:rPr>
          <w:rFonts w:ascii="IRNazanin" w:hAnsi="IRNazanin" w:eastAsia="IRNazanin" w:cs="IRNazanin"/>
          <w:lang w:bidi="fa-IR"/>
          <w:color w:val="111111"/>
          <w:sz w:val="28"/>
          <w:szCs w:val="28"/>
          <w:rtl/>
        </w:rPr>
        <w:t xml:space="preserve">قال الجوهری ونَرْجِسُ معرب ، والنون زائدة لأنه لیس فی الکلام فعلل وفیه تفعل ، ولو سمیت به رجلا لم تصرفه لأنه مثل تضرب.</w:t>
      </w:r>
    </w:p>
    <w:p>
      <w:pPr>
        <w:pStyle w:val="Heading4"/>
      </w:pPr>
      <w:bookmarkStart w:id="523" w:name="_Toc188"/>
      <w:r>
        <w:t>(ردس)</w:t>
      </w:r>
      <w:bookmarkEnd w:id="523"/>
    </w:p>
    <w:p>
      <w:pPr>
        <w:pStyle w:val="BookText"/>
      </w:pPr>
      <w:r>
        <w:rPr>
          <w:rFonts w:ascii="IRNazanin" w:hAnsi="IRNazanin" w:eastAsia="IRNazanin" w:cs="IRNazanin"/>
          <w:lang w:bidi="fa-IR"/>
          <w:color w:val="111111"/>
          <w:sz w:val="28"/>
          <w:szCs w:val="28"/>
          <w:rtl/>
        </w:rPr>
        <w:t xml:space="preserve">« مِرْدَاسٌ » بالکسر فالسکون اسم رجل. وقال الجوهری : الْمِرْدَاسُ حجر یرمی به فی البئر لیعلم فیها ماء أم لا ، ومنه سمی الرجل.</w:t>
      </w:r>
    </w:p>
    <w:p>
      <w:pPr>
        <w:pStyle w:val="Heading4"/>
      </w:pPr>
      <w:bookmarkStart w:id="524" w:name="_Toc189"/>
      <w:r>
        <w:t>(رسس)</w:t>
      </w:r>
      <w:bookmarkEnd w:id="524"/>
    </w:p>
    <w:p>
      <w:pPr>
        <w:pStyle w:val="BookText"/>
      </w:pPr>
      <w:r>
        <w:rPr>
          <w:rFonts w:ascii="Amiri" w:hAnsi="Amiri" w:eastAsia="Amiri" w:cs="Amiri"/>
          <w:lang w:bidi="ar-SA"/>
          <w:color w:val="111111"/>
          <w:sz w:val="28"/>
          <w:szCs w:val="28"/>
          <w:rtl/>
        </w:rPr>
        <w:t xml:space="preserve">قوله تعالی : ( أَصْحابُ الرَّسِ وَثَمُودُ ) [ 50 / 12 ] الرَّسُ : البئر المطویة بالحجارة والرَّسُ : اسم بئر کانت لبقیة من ثمود کذبوا نبیهم ورَسُّوهُ فی بئر.</w:t>
      </w:r>
    </w:p>
    <w:p>
      <w:pPr>
        <w:pStyle w:val="BookText"/>
      </w:pPr>
      <w:r>
        <w:rPr>
          <w:rFonts w:ascii="Amiri" w:hAnsi="Amiri" w:eastAsia="Amiri" w:cs="Amiri"/>
          <w:lang w:bidi="ar-SA"/>
          <w:color w:val="111111"/>
          <w:sz w:val="28"/>
          <w:szCs w:val="28"/>
          <w:rtl/>
        </w:rPr>
        <w:t xml:space="preserve">وَفِی تَفْسِیرِ عَلِیِّ بْنِ إِبْرَاهِیمَ رَحِمَهُ اللهُ : أَصْحَابُ الرَّسِ هُنَّ اللَّوَاتِی بِاللَّوَاتِی وَهُنَّ وَهُنَ الرَّسِّیَّاتُ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الرَّسُ » اسم واد. وفی الغریب : والرَّسُ اسم معدن ، وکل رکیة لم تطو فهی رَسُ ، وهذا یناقض ما تقدم من تعریفها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مَعَانِی الْأَخْبَارِ مَعْنَی أَصْحَابِ الرَّسِ أَنَّهُمْ نُسِبُوا إِلَی نَهَرٍ یُقَالُ لَهُ الرَّسُ مِنْ بِلَادِ الْمَشْرِقِ ، وَقَدْ قِیلَ إِنَ الرَّسَ هُوَ الْبِئْرُ وَإِنَّ أَصْحَابَهُ رَسُّوا نَبِیَّهُمْ بَعْدَ سُلَیْمَانَ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0458_95366"/>
    <w:bookmarkEnd w:id="64"/>
    <w:p>
      <w:pPr>
        <w:pStyle w:val="BookText"/>
      </w:pPr>
      <w:r>
        <w:rPr>
          <w:rFonts w:ascii="Amiri" w:hAnsi="Amiri" w:eastAsia="Amiri" w:cs="Amiri"/>
          <w:lang w:bidi="ar-SA"/>
          <w:color w:val="111111"/>
          <w:sz w:val="28"/>
          <w:szCs w:val="28"/>
          <w:rtl/>
        </w:rPr>
        <w:t xml:space="preserve">بْنِ دَاوُدَ وَکَانُوا یَعْبُدُونَ شَجَرَةَ صَنَوْبَرٍ یُقَالُ لَهَا شَاهْ دِرَخْتْ ، کَانَ غَرَسَهَا یَافِثُ بْنُ نُوحٍ علیه السلام فَأَنْبَتَتْ لِنُوحٍ بَعْدَ الطُّوفَانِ ، وَکَانَ نِسَاؤُهُمْ یَشْتَغِلْنَ بِالنِّسَاءِ عَنِ الرِّجَالِ ، فَعَذَّبَهُمُ اللهُ بِرِیحٍ عَاصِفٍ شَدِیدَةِ الْحُمْرَةِ وَجَعَلَ الْأَرْضَ مِنْ تَحْتِهِمْ حَجَرَ کِبْرِیتٍ تَتَوَقَّدُ ، وَأَظَلَّتْهُمْ سَحَابَةٌ سَوْدَاءُ مُظْلِمَةٌ فَانْکَفَّتْ عَلَیْهِمْ کَالْقُبَّةِ جَمْرَةً تَلْتَهِبُ ، فَذَابَتْ أَبْدَانُهُمْ کَمَا یَذُوبُ الرَّصَاصُ فِی النَّارِ.</w:t>
      </w:r>
    </w:p>
    <w:p>
      <w:pPr>
        <w:pStyle w:val="BookText"/>
      </w:pPr>
      <w:r>
        <w:rPr>
          <w:rFonts w:ascii="Amiri" w:hAnsi="Amiri" w:eastAsia="Amiri" w:cs="Amiri"/>
          <w:lang w:bidi="ar-SA"/>
          <w:color w:val="111111"/>
          <w:sz w:val="28"/>
          <w:szCs w:val="28"/>
          <w:rtl/>
        </w:rPr>
        <w:t xml:space="preserve">ورَسُ : الحمی ورَسِیسُهَا واحد ، وهو أول مسها. وفلان یَرُسُ الحدیث فی نفسه : أی یحدث به فی نفسه. والرَّسِیسُ : الشیء الثابت.</w:t>
      </w:r>
    </w:p>
    <w:p>
      <w:pPr>
        <w:pStyle w:val="Heading4"/>
      </w:pPr>
      <w:bookmarkStart w:id="525" w:name="_Toc190"/>
      <w:r>
        <w:t>(رفس)</w:t>
      </w:r>
      <w:bookmarkEnd w:id="525"/>
    </w:p>
    <w:p>
      <w:pPr>
        <w:pStyle w:val="BookText"/>
      </w:pPr>
      <w:r>
        <w:rPr>
          <w:rFonts w:ascii="Amiri" w:hAnsi="Amiri" w:eastAsia="Amiri" w:cs="Amiri"/>
          <w:lang w:bidi="ar-SA"/>
          <w:color w:val="111111"/>
          <w:sz w:val="28"/>
          <w:szCs w:val="28"/>
          <w:rtl/>
        </w:rPr>
        <w:t xml:space="preserve">الرَّفْسُ : الضرب بالرجل ، یقال رَفَسَهُ رَفْساً من باب ضرب : إذا ضربه برجله ، ومنه رَفَسَتْهُ الدابة : إذا رمحته برجلها. وفی القاموس الرَّفْسَةُ بالرجل الصدمة بالرجل فی الصدر.</w:t>
      </w:r>
    </w:p>
    <w:p>
      <w:pPr>
        <w:pStyle w:val="Heading4"/>
      </w:pPr>
      <w:bookmarkStart w:id="526" w:name="_Toc191"/>
      <w:r>
        <w:t>(رکس)</w:t>
      </w:r>
      <w:bookmarkEnd w:id="526"/>
    </w:p>
    <w:p>
      <w:pPr>
        <w:pStyle w:val="BookText"/>
      </w:pPr>
      <w:r>
        <w:rPr>
          <w:rFonts w:ascii="Amiri" w:hAnsi="Amiri" w:eastAsia="Amiri" w:cs="Amiri"/>
          <w:lang w:bidi="ar-SA"/>
          <w:color w:val="111111"/>
          <w:sz w:val="28"/>
          <w:szCs w:val="28"/>
          <w:rtl/>
        </w:rPr>
        <w:t xml:space="preserve">قوله تعالی : ( وَاللهُ أَرْکَسَهُمْ بِما کَسَبُوا ) [ 4 / 88 ] أی ردهم إلی کفرهم بأعمالهم ، من الرَّکْسِ وهو رد الشیء مقلوبا. وأَرْکَسْتُهُ بالألف : رددته علی رأسه ، ورَکَسَهُ وأَرْکَسَهُ بمعنی. ورَکَسْتُ الشیء رَکْساً من باب قتل : أی قلبته ورددت أوله علی آخره. وارْتَکَسَ فلان فی أمر : قد نجا منه. والرَّکُوسِیَّةُ : فرقة بین النصاری والصابئین - قاله الجوهری.</w:t>
      </w:r>
    </w:p>
    <w:p>
      <w:pPr>
        <w:pStyle w:val="Heading4"/>
      </w:pPr>
      <w:bookmarkStart w:id="527" w:name="_Toc192"/>
      <w:r>
        <w:t>(رمس)</w:t>
      </w:r>
      <w:bookmarkEnd w:id="527"/>
    </w:p>
    <w:p>
      <w:pPr>
        <w:pStyle w:val="BookText"/>
      </w:pPr>
      <w:r>
        <w:rPr>
          <w:rFonts w:ascii="Amiri" w:hAnsi="Amiri" w:eastAsia="Amiri" w:cs="Amiri"/>
          <w:lang w:bidi="ar-SA"/>
          <w:color w:val="111111"/>
          <w:sz w:val="28"/>
          <w:szCs w:val="28"/>
          <w:rtl/>
        </w:rPr>
        <w:t xml:space="preserve">فِی الْخَبَرِ « ارْمُسُوا قَبْرِی رَمْساً ».</w:t>
      </w:r>
    </w:p>
    <w:p>
      <w:pPr>
        <w:pStyle w:val="BookText"/>
      </w:pPr>
      <w:r>
        <w:rPr>
          <w:rFonts w:ascii="Amiri" w:hAnsi="Amiri" w:eastAsia="Amiri" w:cs="Amiri"/>
          <w:lang w:bidi="ar-SA"/>
          <w:color w:val="111111"/>
          <w:sz w:val="28"/>
          <w:szCs w:val="28"/>
          <w:rtl/>
        </w:rPr>
        <w:t xml:space="preserve">أی سووه بالأرض ولا تجعلوه مسنما مرتفعا. وأصل الرَّمْسِ الستر. قال فی المجمع : ویقال لما یحشی علی القبر من التراب رَمْسٌ ، وللقبر نفسه رَمْسٌ ورَمَسْتُ المیت رمسا من باب قتل : دفنته ، وجمع الرمس رُمُوسٌ کفلس وفلوس ، وأَرْمَسْتُ بالألف لغة. وارْتَمَسَ فی الماء : مثل انغمس.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0458_95367"/>
    <w:bookmarkEnd w:id="65"/>
    <w:p>
      <w:pPr>
        <w:pStyle w:val="BookText"/>
      </w:pPr>
      <w:r>
        <w:rPr>
          <w:rFonts w:ascii="Amiri" w:hAnsi="Amiri" w:eastAsia="Amiri" w:cs="Amiri"/>
          <w:lang w:bidi="ar-SA"/>
          <w:color w:val="111111"/>
          <w:sz w:val="28"/>
          <w:szCs w:val="28"/>
          <w:rtl/>
        </w:rPr>
        <w:t xml:space="preserve">ومنه الْحَدِیثُ « مَنْ دَانَ اللهَ بِالرَّأْیِ لَمْ یَزَلْ دَهْرَهُ فِی ارْتِمَاسٍ ».</w:t>
      </w:r>
    </w:p>
    <w:p>
      <w:pPr>
        <w:pStyle w:val="BookText"/>
      </w:pPr>
      <w:r>
        <w:rPr>
          <w:rFonts w:ascii="Amiri" w:hAnsi="Amiri" w:eastAsia="Amiri" w:cs="Amiri"/>
          <w:lang w:bidi="ar-SA"/>
          <w:color w:val="111111"/>
          <w:sz w:val="28"/>
          <w:szCs w:val="28"/>
          <w:rtl/>
        </w:rPr>
        <w:t xml:space="preserve">أی لا یزال دهره منغمسا فی الضلال والعمی عن الحق. و « لَا یَرْمُسُ الْمُحْرِمُ رَأْسَهُ فِی الْمَاءِ ».</w:t>
      </w:r>
    </w:p>
    <w:p>
      <w:pPr>
        <w:pStyle w:val="BookText"/>
      </w:pPr>
      <w:r>
        <w:rPr>
          <w:rFonts w:ascii="IRNazanin" w:hAnsi="IRNazanin" w:eastAsia="IRNazanin" w:cs="IRNazanin"/>
          <w:lang w:bidi="fa-IR"/>
          <w:color w:val="111111"/>
          <w:sz w:val="28"/>
          <w:szCs w:val="28"/>
          <w:rtl/>
        </w:rPr>
        <w:t xml:space="preserve">أی لا یغمسه فیه لما یلزم منه من تغطیة الرأس من غیر ضرورة. ورَمَسْتُ علیه الخبر : کتمته عنه. والصائم یَرْتَمِسُ ولا ینغمس ، کأن المعنی یغمس بدنه ولا یغمس رأسه.</w:t>
      </w:r>
    </w:p>
    <w:p>
      <w:pPr>
        <w:pStyle w:val="Heading3"/>
      </w:pPr>
      <w:bookmarkStart w:id="528" w:name="_Toc193"/>
      <w:r>
        <w:t>باب ما أوله السین</w:t>
      </w:r>
      <w:bookmarkEnd w:id="528"/>
    </w:p>
    <w:p>
      <w:pPr>
        <w:pStyle w:val="Heading4"/>
      </w:pPr>
      <w:bookmarkStart w:id="529" w:name="_Toc194"/>
      <w:r>
        <w:t>(سدس)</w:t>
      </w:r>
      <w:bookmarkEnd w:id="529"/>
    </w:p>
    <w:p>
      <w:pPr>
        <w:pStyle w:val="BookText"/>
      </w:pPr>
      <w:r>
        <w:rPr>
          <w:rFonts w:ascii="Amiri" w:hAnsi="Amiri" w:eastAsia="Amiri" w:cs="Amiri"/>
          <w:lang w:bidi="ar-SA"/>
          <w:color w:val="111111"/>
          <w:sz w:val="28"/>
          <w:szCs w:val="28"/>
          <w:rtl/>
        </w:rPr>
        <w:t xml:space="preserve">قوله تعالی : ( فَلِأُمِّهِ السُّدُسُ ) [ 4 / 11 ] السُّدُسُ بضمتین والإسکان تخفیف جزء من ستة ، والسَّدِیسُ ککریم لغة فیه ، وجمع السدس أَسْدَاسٌ. والسَّدِیسُ من الإبل : ما دخل فی الثامنة ، لأنه ألقی السن الذی بعد الرباعیة. وشاة سَدِیسٌ : إذا أتی علیه السنة السادسة والسَّدَسُ بالتحریک : السن قبل البازل ، یستوی فیه المذکر والمؤنث لأن الإناث فی الأسنان کلها بالهاء إلا السدس - قاله الجوهری.</w:t>
      </w:r>
    </w:p>
    <w:p>
      <w:pPr>
        <w:pStyle w:val="Heading4"/>
      </w:pPr>
      <w:bookmarkStart w:id="530" w:name="_Toc195"/>
      <w:r>
        <w:t>(سندس)</w:t>
      </w:r>
      <w:bookmarkEnd w:id="530"/>
    </w:p>
    <w:p>
      <w:pPr>
        <w:pStyle w:val="BookText"/>
      </w:pPr>
      <w:r>
        <w:rPr>
          <w:rFonts w:ascii="Amiri" w:hAnsi="Amiri" w:eastAsia="Amiri" w:cs="Amiri"/>
          <w:lang w:bidi="ar-SA"/>
          <w:color w:val="111111"/>
          <w:sz w:val="28"/>
          <w:szCs w:val="28"/>
          <w:rtl/>
        </w:rPr>
        <w:t xml:space="preserve">السُّنْدُسُ : ما رق من الدیباج.</w:t>
      </w:r>
    </w:p>
    <w:p>
      <w:pPr>
        <w:pStyle w:val="Heading4"/>
      </w:pPr>
      <w:bookmarkStart w:id="531" w:name="_Toc196"/>
      <w:r>
        <w:t>(سرخس)</w:t>
      </w:r>
      <w:bookmarkEnd w:id="531"/>
    </w:p>
    <w:p>
      <w:pPr>
        <w:pStyle w:val="BookText"/>
      </w:pPr>
      <w:r>
        <w:rPr>
          <w:rFonts w:ascii="IRNazanin" w:hAnsi="IRNazanin" w:eastAsia="IRNazanin" w:cs="IRNazanin"/>
          <w:lang w:bidi="fa-IR"/>
          <w:color w:val="111111"/>
          <w:sz w:val="28"/>
          <w:szCs w:val="28"/>
          <w:rtl/>
        </w:rPr>
        <w:t xml:space="preserve">« أحمد بن علی بن مکتوم السرخسی » من رواة الحدیث. « السَّرَخْسُ » بفتح السین والراء بلد عظیم بخراسان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4"/>
      </w:pPr>
      <w:bookmarkStart w:id="532" w:name="_Toc197"/>
      <w:r>
        <w:t>(سلس)</w:t>
      </w:r>
      <w:bookmarkEnd w:id="532"/>
    </w:p>
    <w:p>
      <w:pPr>
        <w:pStyle w:val="BookText"/>
      </w:pPr>
      <w:r>
        <w:rPr>
          <w:rFonts w:ascii="Amiri" w:hAnsi="Amiri" w:eastAsia="Amiri" w:cs="Amiri"/>
          <w:lang w:bidi="ar-SA"/>
          <w:color w:val="111111"/>
          <w:sz w:val="28"/>
          <w:szCs w:val="28"/>
          <w:rtl/>
        </w:rPr>
        <w:t xml:space="preserve">فِی الْحَدِیثِ « إِنَّ الْجَوَادَ إِذَا حَبَاکَ بِمَوْعِدٍ أَعْطَاکَهُ سَلِساً بِغَیْرِ مَطَالٍ ».</w:t>
      </w:r>
    </w:p>
    <w:p>
      <w:pPr>
        <w:pStyle w:val="BookText"/>
      </w:pPr>
      <w:r>
        <w:rPr>
          <w:rFonts w:ascii="Amiri" w:hAnsi="Amiri" w:eastAsia="Amiri" w:cs="Amiri"/>
          <w:lang w:bidi="ar-SA"/>
          <w:color w:val="111111"/>
          <w:sz w:val="28"/>
          <w:szCs w:val="28"/>
          <w:rtl/>
        </w:rPr>
        <w:t xml:space="preserve">السَّلِسُ</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0458_95368"/>
    <w:bookmarkEnd w:id="66"/>
    <w:p>
      <w:pPr>
        <w:pStyle w:val="BookText"/>
      </w:pPr>
      <w:r>
        <w:rPr>
          <w:rFonts w:ascii="Amiri" w:hAnsi="Amiri" w:eastAsia="Amiri" w:cs="Amiri"/>
          <w:lang w:bidi="ar-SA"/>
          <w:color w:val="111111"/>
          <w:sz w:val="28"/>
          <w:szCs w:val="28"/>
          <w:rtl/>
        </w:rPr>
        <w:t xml:space="preserve">ککتف : اللین المنقاد السهل. وسَلِسَ سَلَساً من باب تعب : إذا سهل ولان. وفلان سَلِسُ البول : أی لا یستمسکه.</w:t>
      </w:r>
    </w:p>
    <w:p>
      <w:pPr>
        <w:pStyle w:val="Heading4"/>
      </w:pPr>
      <w:bookmarkStart w:id="533" w:name="_Toc198"/>
      <w:r>
        <w:t>(سوس)</w:t>
      </w:r>
      <w:bookmarkEnd w:id="533"/>
    </w:p>
    <w:p>
      <w:pPr>
        <w:pStyle w:val="BookText"/>
      </w:pPr>
      <w:r>
        <w:rPr>
          <w:rFonts w:ascii="Amiri" w:hAnsi="Amiri" w:eastAsia="Amiri" w:cs="Amiri"/>
          <w:lang w:bidi="ar-SA"/>
          <w:color w:val="111111"/>
          <w:sz w:val="28"/>
          <w:szCs w:val="28"/>
          <w:rtl/>
        </w:rPr>
        <w:t xml:space="preserve">السُّوسَةُ والسُّوسُ : دود یقع فی الصوف والطعام ومنه قولهم « حنطة مُسَوِّسَةٌ » بکسر الواو المشددة. وسَاسَ الطعام من باب قال ، وسَاسَ یَسَاسُ من باب تعب ، وأَسَاسَ بالألف : إذا وقع فیه السُّوس ، کلها أفعال لازمة. وفِی وَصْفِ الْأَئِمَّةِ علیه السلام « أَنْتُمْ سَاسَةُ الْعِبَادِ ».</w:t>
      </w:r>
    </w:p>
    <w:p>
      <w:pPr>
        <w:pStyle w:val="BookText"/>
      </w:pPr>
      <w:r>
        <w:rPr>
          <w:rFonts w:ascii="Amiri" w:hAnsi="Amiri" w:eastAsia="Amiri" w:cs="Amiri"/>
          <w:lang w:bidi="ar-SA"/>
          <w:color w:val="111111"/>
          <w:sz w:val="28"/>
          <w:szCs w:val="28"/>
          <w:rtl/>
        </w:rPr>
        <w:t xml:space="preserve">وفِیهِ « الْإِمَامُ عَارِفٌ بِالسِّیَاسَةِ ».</w:t>
      </w:r>
    </w:p>
    <w:p>
      <w:pPr>
        <w:pStyle w:val="BookText"/>
      </w:pPr>
      <w:r>
        <w:rPr>
          <w:rFonts w:ascii="Amiri" w:hAnsi="Amiri" w:eastAsia="Amiri" w:cs="Amiri"/>
          <w:lang w:bidi="ar-SA"/>
          <w:color w:val="111111"/>
          <w:sz w:val="28"/>
          <w:szCs w:val="28"/>
          <w:rtl/>
        </w:rPr>
        <w:t xml:space="preserve">وفِیهِ « ثُمَّ فَوَّضَ إِلَی النَّبِیِّ صلی الله علیه وآله أَمْرَ الدِّینِ وَالْأُمَّةِ لِیَسُوسَ عِبَادَهُ ».</w:t>
      </w:r>
    </w:p>
    <w:p>
      <w:pPr>
        <w:pStyle w:val="BookText"/>
      </w:pPr>
      <w:r>
        <w:rPr>
          <w:rFonts w:ascii="Amiri" w:hAnsi="Amiri" w:eastAsia="Amiri" w:cs="Amiri"/>
          <w:lang w:bidi="ar-SA"/>
          <w:color w:val="111111"/>
          <w:sz w:val="28"/>
          <w:szCs w:val="28"/>
          <w:rtl/>
        </w:rPr>
        <w:t xml:space="preserve">کل ذلک من سُسْتُ الرعیة سِیَاسَةً : أمرتها ونهیتها. وسَاسَ زید سِیَاسَةً : أمر وقام بأمره.</w:t>
      </w:r>
    </w:p>
    <w:p>
      <w:pPr>
        <w:pStyle w:val="BookText"/>
      </w:pPr>
      <w:r>
        <w:rPr>
          <w:rFonts w:ascii="Amiri" w:hAnsi="Amiri" w:eastAsia="Amiri" w:cs="Amiri"/>
          <w:lang w:bidi="ar-SA"/>
          <w:color w:val="111111"/>
          <w:sz w:val="28"/>
          <w:szCs w:val="28"/>
          <w:rtl/>
        </w:rPr>
        <w:t xml:space="preserve">وَفِی الْخَبَرِ « کَانَ بَنُو إِسْرَائِیلَ تَسُوسُهُمْ أَنْبِیَاؤُهُمْ ».</w:t>
      </w:r>
    </w:p>
    <w:p>
      <w:pPr>
        <w:pStyle w:val="BookText"/>
      </w:pPr>
      <w:r>
        <w:rPr>
          <w:rFonts w:ascii="IRNazanin" w:hAnsi="IRNazanin" w:eastAsia="IRNazanin" w:cs="IRNazanin"/>
          <w:lang w:bidi="fa-IR"/>
          <w:color w:val="111111"/>
          <w:sz w:val="28"/>
          <w:szCs w:val="28"/>
          <w:rtl/>
        </w:rPr>
        <w:t xml:space="preserve">أی تتولی أمرهم کالأمراء والولاة ، بالرعیة من السِّیَاسَةِ وهو القیام علی الشیء بما یصلحه. والسُّوسُ : نبات یشبه الریاحین عریض الورق ولیس له رائحة کالریاحین. قال فی المصباح : والعامة تضم الأول.</w:t>
      </w:r>
    </w:p>
    <w:p>
      <w:pPr>
        <w:pStyle w:val="Heading3"/>
      </w:pPr>
      <w:bookmarkStart w:id="534" w:name="_Toc199"/>
      <w:r>
        <w:t>باب ما أوله الشین</w:t>
      </w:r>
      <w:bookmarkEnd w:id="534"/>
    </w:p>
    <w:p>
      <w:pPr>
        <w:pStyle w:val="Heading4"/>
      </w:pPr>
      <w:bookmarkStart w:id="535" w:name="_Toc200"/>
      <w:r>
        <w:t>(شرس)</w:t>
      </w:r>
      <w:bookmarkEnd w:id="535"/>
    </w:p>
    <w:p>
      <w:pPr>
        <w:pStyle w:val="BookText"/>
      </w:pPr>
      <w:r>
        <w:rPr>
          <w:rFonts w:ascii="Amiri" w:hAnsi="Amiri" w:eastAsia="Amiri" w:cs="Amiri"/>
          <w:lang w:bidi="ar-SA"/>
          <w:color w:val="111111"/>
          <w:sz w:val="28"/>
          <w:szCs w:val="28"/>
          <w:rtl/>
        </w:rPr>
        <w:t xml:space="preserve">شَرِسَ الرجل : الشَّرِسُ هو السیء الخلق بیّن الشَّرِسِ والشَّرَاسَةِ وشَرِسَ شَرَساً من باب تعب ، والاسم الشَّرَاسَةُ بالفتح ، وشَرِسَتْ نفسه بکسر الراء وضمها. ومکان شَرِسٌ : أی غلیظ.</w:t>
      </w:r>
    </w:p>
    <w:p>
      <w:pPr>
        <w:pStyle w:val="Heading4"/>
      </w:pPr>
      <w:bookmarkStart w:id="536" w:name="_Toc201"/>
      <w:r>
        <w:t>(شکس)</w:t>
      </w:r>
      <w:bookmarkEnd w:id="536"/>
    </w:p>
    <w:p>
      <w:pPr>
        <w:pStyle w:val="BookText"/>
      </w:pPr>
      <w:r>
        <w:rPr>
          <w:rFonts w:ascii="Amiri" w:hAnsi="Amiri" w:eastAsia="Amiri" w:cs="Amiri"/>
          <w:lang w:bidi="ar-SA"/>
          <w:color w:val="111111"/>
          <w:sz w:val="28"/>
          <w:szCs w:val="28"/>
          <w:rtl/>
        </w:rPr>
        <w:t xml:space="preserve">قوله تعالی ( شُرَکاءُ مُتَشاکِسُونَ ) [ 39 / 29 ] أی مختلفون متنازعون ، یقال تَشَاکَسَ القوم : أی اختلفوا وتنازعوا.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0458_95369"/>
    <w:bookmarkEnd w:id="67"/>
    <w:p>
      <w:pPr>
        <w:pStyle w:val="BookText"/>
      </w:pPr>
      <w:r>
        <w:rPr>
          <w:rFonts w:ascii="Amiri" w:hAnsi="Amiri" w:eastAsia="Amiri" w:cs="Amiri"/>
          <w:lang w:bidi="ar-SA"/>
          <w:color w:val="111111"/>
          <w:sz w:val="28"/>
          <w:szCs w:val="28"/>
          <w:rtl/>
        </w:rPr>
        <w:t xml:space="preserve">ومنه « رجل شَکْسٌ » بالفتح فالسکون ، أی صعب الخلق. وقد شَکِسَ شَکَاسَةً فهو شَکِسٌ مثل شرس شراسة فهو شرس وزنا ومعنی</w:t>
      </w:r>
    </w:p>
    <w:p>
      <w:pPr>
        <w:pStyle w:val="Heading4"/>
      </w:pPr>
      <w:bookmarkStart w:id="537" w:name="_Toc202"/>
      <w:r>
        <w:t>(شمس)</w:t>
      </w:r>
      <w:bookmarkEnd w:id="537"/>
    </w:p>
    <w:p>
      <w:pPr>
        <w:pStyle w:val="BookText"/>
      </w:pPr>
      <w:r>
        <w:rPr>
          <w:rFonts w:ascii="IRNazanin" w:hAnsi="IRNazanin" w:eastAsia="IRNazanin" w:cs="IRNazanin"/>
          <w:lang w:bidi="fa-IR"/>
          <w:color w:val="111111"/>
          <w:sz w:val="28"/>
          <w:szCs w:val="28"/>
          <w:rtl/>
        </w:rPr>
        <w:t xml:space="preserve">قد تکرر ذکر الشَّمْسِ فی الکتاب والسنة ، وهی أنثی واحدة الوجود لیس لها ثان ، ولهذا لا تثنی ولا تجمع ، وقول بعضهم تجمع الشمس علی شُمُوسٍ علی وجه التأویل لا الحقیقة ، کأنهم جعلوا کل ناحیة منها شمسا ، کما قالوا للمفرق مفارق. ومقدار الشمس علی ما هو مروی</w:t>
      </w:r>
    </w:p>
    <w:p>
      <w:pPr>
        <w:pStyle w:val="BookText"/>
      </w:pPr>
      <w:r>
        <w:rPr>
          <w:rFonts w:ascii="Amiri" w:hAnsi="Amiri" w:eastAsia="Amiri" w:cs="Amiri"/>
          <w:lang w:bidi="ar-SA"/>
          <w:color w:val="111111"/>
          <w:sz w:val="28"/>
          <w:szCs w:val="28"/>
          <w:rtl/>
        </w:rPr>
        <w:t xml:space="preserve">عَنْ أَمِیرِ الْمُؤْمِنِینَ علیه السلام « سِتُّونَ فَرْسَخاً فِی سِتِّینَ فَرْسَخاً وَالْقَمَرِ أَرْبَعُونَ فَرْسَخاً فِی أَرْبَعِینَ فَرْسَخاً ، بُطُونُهُمَا یُضِیئَانِ لِأَهْلِ السَّمَاءِ وَظُهُورُهُمَا لِأَهْلِ الْأَرْضِ ».</w:t>
      </w:r>
    </w:p>
    <w:p>
      <w:pPr>
        <w:pStyle w:val="BookText"/>
      </w:pPr>
      <w:r>
        <w:rPr>
          <w:rFonts w:ascii="Amiri" w:hAnsi="Amiri" w:eastAsia="Amiri" w:cs="Amiri"/>
          <w:lang w:bidi="ar-SA"/>
          <w:color w:val="111111"/>
          <w:sz w:val="28"/>
          <w:szCs w:val="28"/>
          <w:rtl/>
        </w:rPr>
        <w:t xml:space="preserve">وعَنْهُ علیه السلام « إِنَ لِلشَّمْسِ ثَلَاثَمِائَةٍ وَسِتِّینَ بُرْجاً ، کُلُّ بُرْجٍ مِنْهَا مِثْلُ جَزِیرَةٍ مِنْ جَزَائِرِ الْعَرَبِ ، فَتَنْزِلُ کُلَّ یَوْمٍ عَلَی بُرْجٍ مِنْهَا ».</w:t>
      </w:r>
    </w:p>
    <w:p>
      <w:pPr>
        <w:pStyle w:val="BookText"/>
      </w:pPr>
      <w:r>
        <w:rPr>
          <w:rFonts w:ascii="Amiri" w:hAnsi="Amiri" w:eastAsia="Amiri" w:cs="Amiri"/>
          <w:lang w:bidi="ar-SA"/>
          <w:color w:val="111111"/>
          <w:sz w:val="28"/>
          <w:szCs w:val="28"/>
          <w:rtl/>
        </w:rPr>
        <w:t xml:space="preserve">وَفِی الْحَدِیثِ « إِنَّ اللهَ قَدْ خَلَقَ الشَّمْسَ مِنْ نُورِ النَّارِ وَصَفْوِ الْمَاءِ طَبَقاً مِنْ هَذَا وَطَبَقاً مِنْ هَذَا ، حَتَّی إِذَا کَانَتْ سَبْعَةُ أَطْبَاقٍ أَلْبَسَهَا لِبَاساً مِنْ نَارٍ ، فَمِنْ ثَمَّ کَانَتْ أَشَدَّ حَرَارَةً مِنَ الْقَمَرِ ، وَجَعَلَ الْقَمَرَ عَکْسَ مَا فَعَلَ فِی الشَّمْسِ بِأَنْ جَعَلَ الطَّبَقَ الْفَوْقَ مِنَ الْمَاءِ ».</w:t>
      </w:r>
    </w:p>
    <w:p>
      <w:pPr>
        <w:pStyle w:val="BookText"/>
      </w:pPr>
      <w:r>
        <w:rPr>
          <w:rFonts w:ascii="Amiri" w:hAnsi="Amiri" w:eastAsia="Amiri" w:cs="Amiri"/>
          <w:lang w:bidi="ar-SA"/>
          <w:color w:val="111111"/>
          <w:sz w:val="28"/>
          <w:szCs w:val="28"/>
          <w:rtl/>
        </w:rPr>
        <w:t xml:space="preserve">وفِیهِ « الشَّمْسُ وَالْقَمَرُ آیَتَانِ مِنْ آیَاتِ اللهِ یَجْرِیَانِ بِأَمْرِهِ مُطِیعَانِ لَهُ ، ضَوْؤُهُمَا مِنْ نُورِ عَرْشِهِ وَحَرُّهُمَا مِنْ جَهَنَّمَ ، فَإِذَا کَانَتِ الْقِیَامَةُ عَادَ إِلَی الْعَرْشِ نُورُهُمَا وَعَادَ إِلَی النَّارِ حَرُّهُمَا ، فَلَا یَکُونُ شَمْسٌ وَلَا قَمَرٌ » کَذَا عَنِ الرِّضَا علیه السلام</w:t>
      </w:r>
    </w:p>
    <w:p>
      <w:pPr>
        <w:pStyle w:val="BookText"/>
      </w:pPr>
      <w:r>
        <w:rPr>
          <w:rFonts w:ascii="IRNazanin" w:hAnsi="IRNazanin" w:eastAsia="IRNazanin" w:cs="IRNazanin"/>
          <w:lang w:bidi="fa-IR"/>
          <w:color w:val="111111"/>
          <w:sz w:val="28"/>
          <w:szCs w:val="28"/>
          <w:rtl/>
        </w:rPr>
        <w:t xml:space="preserve">وشَمِسَ یومنا یَشْمَسُ کسمع : صار ذا شمس. قیل وسمیت الشمس شمسا لأن ثلاثة من الکواکب السبعة فوقها وهی زحل والمشتری والمریخ ، وثلاثة تحتها وهی الزهرة وعطارد والقمر ، فهی بمنزلة الوسطة التی فی البخنقة التی تسمی شمس وشمسة. والسنة الشَّمْسِیَّةُ ثلاثمائة وخمسة وستون یوما وربع یوم إلا جزء من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0458_95370"/>
    <w:bookmarkEnd w:id="68"/>
    <w:p>
      <w:pPr>
        <w:pStyle w:val="BookText"/>
      </w:pPr>
      <w:r>
        <w:rPr>
          <w:rFonts w:ascii="IRNazanin" w:hAnsi="IRNazanin" w:eastAsia="IRNazanin" w:cs="IRNazanin"/>
          <w:lang w:bidi="fa-IR"/>
          <w:color w:val="111111"/>
          <w:sz w:val="28"/>
          <w:szCs w:val="28"/>
          <w:rtl/>
        </w:rPr>
        <w:t xml:space="preserve">ثلاثمائة جزء من یوم ، والقمریة ثلاثمائة وأربعة وخمسون یوما وخمس یوم وسدس وفصل ما بینهما عشرة أیام وثلث وعشر یوم بالتقریب علی رأی بطلیموس - کذا عن صاحب المغرب.</w:t>
      </w:r>
    </w:p>
    <w:p>
      <w:pPr>
        <w:pStyle w:val="BookText"/>
      </w:pPr>
      <w:r>
        <w:rPr>
          <w:rFonts w:ascii="Amiri" w:hAnsi="Amiri" w:eastAsia="Amiri" w:cs="Amiri"/>
          <w:lang w:bidi="ar-SA"/>
          <w:color w:val="111111"/>
          <w:sz w:val="28"/>
          <w:szCs w:val="28"/>
          <w:rtl/>
        </w:rPr>
        <w:t xml:space="preserve">وَفِی حَدِیثِ عَلِیٍّ علیه السلام « أَلَا إِنَّ الْخَطَایَا خَیْلٌ شُمُسٌ حُمِلَ عَلَیْهَا أَهْلُهَا وَخُلِعَتْ لُجُمُهَا فَتَقَحَّمَتْ بِهِمْ فِی نَارِ جَهَنَّمَ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الشَّمْسُ جمع شُمُوسٍ کرسول ، یقال شَمَسَ الفرس یَشْمَسُ شُمُوساً وشِمَاساً بالکسر : استعصی علی راکبه ومنع ظهره فهو شَمُوسٌ ، وخیل شُمُسٌ کرسل.</w:t>
      </w:r>
    </w:p>
    <w:p>
      <w:pPr>
        <w:pStyle w:val="Heading4"/>
      </w:pPr>
      <w:bookmarkStart w:id="538" w:name="_Toc203"/>
      <w:r>
        <w:t>(شوس)</w:t>
      </w:r>
      <w:bookmarkEnd w:id="538"/>
    </w:p>
    <w:p>
      <w:pPr>
        <w:pStyle w:val="BookText"/>
      </w:pPr>
      <w:r>
        <w:rPr>
          <w:rFonts w:ascii="Amiri" w:hAnsi="Amiri" w:eastAsia="Amiri" w:cs="Amiri"/>
          <w:lang w:bidi="ar-SA"/>
          <w:color w:val="111111"/>
          <w:sz w:val="28"/>
          <w:szCs w:val="28"/>
          <w:rtl/>
        </w:rPr>
        <w:t xml:space="preserve">الشَّوْسُ فی السواک کالشوص. والشَّوْسُ : النظر بمؤخر العین تکبرا وتغیظا و « الشَّاسُ » بلد بما وراء النهر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539" w:name="_Toc204"/>
      <w:r>
        <w:t>باب ما أوله الضاد</w:t>
      </w:r>
      <w:bookmarkEnd w:id="539"/>
    </w:p>
    <w:p>
      <w:pPr>
        <w:pStyle w:val="Heading4"/>
      </w:pPr>
      <w:bookmarkStart w:id="540" w:name="_Toc205"/>
      <w:r>
        <w:t>(ضرس)</w:t>
      </w:r>
      <w:bookmarkEnd w:id="540"/>
    </w:p>
    <w:p>
      <w:pPr>
        <w:pStyle w:val="BookText"/>
      </w:pPr>
      <w:r>
        <w:rPr>
          <w:rFonts w:ascii="Amiri" w:hAnsi="Amiri" w:eastAsia="Amiri" w:cs="Amiri"/>
          <w:lang w:bidi="ar-SA"/>
          <w:color w:val="111111"/>
          <w:sz w:val="28"/>
          <w:szCs w:val="28"/>
          <w:rtl/>
        </w:rPr>
        <w:t xml:space="preserve">فِی الْحَدِیثِ « مُشْطُ اللِّحْیَةِ یَشُدُّ الْأَضْرَاسَ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جمع ضرس ، وهو مذکر ما دام له هذا الاسم ، لأن الأسنان إناث إلا الأضراس والأنیاب ، وربما جمع علی ضُرُوسٍ.</w:t>
      </w:r>
    </w:p>
    <w:p>
      <w:pPr>
        <w:pStyle w:val="BookText"/>
      </w:pPr>
      <w:r>
        <w:rPr>
          <w:rFonts w:ascii="Amiri" w:hAnsi="Amiri" w:eastAsia="Amiri" w:cs="Amiri"/>
          <w:lang w:bidi="ar-SA"/>
          <w:color w:val="111111"/>
          <w:sz w:val="28"/>
          <w:szCs w:val="28"/>
          <w:rtl/>
        </w:rPr>
        <w:t xml:space="preserve">وَفِی الْحَدِیثِ « لَمْ یَعَضَّ عَلَی الْعِلْمِ بِضِرْسٍ قَاطِعٍ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لم یتقنه علی الیقین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0458_95371"/>
    <w:bookmarkEnd w:id="69"/>
    <w:p>
      <w:pPr>
        <w:pStyle w:val="BookText"/>
      </w:pPr>
      <w:r>
        <w:rPr>
          <w:rFonts w:ascii="IRNazanin" w:hAnsi="IRNazanin" w:eastAsia="IRNazanin" w:cs="IRNazanin"/>
          <w:lang w:bidi="fa-IR"/>
          <w:color w:val="111111"/>
          <w:sz w:val="28"/>
          <w:szCs w:val="28"/>
          <w:rtl/>
        </w:rPr>
        <w:t xml:space="preserve">ولم یحکم أموره ، والکلام استعارة.</w:t>
      </w:r>
    </w:p>
    <w:p>
      <w:pPr>
        <w:pStyle w:val="BookText"/>
      </w:pPr>
      <w:r>
        <w:rPr>
          <w:rFonts w:ascii="Amiri" w:hAnsi="Amiri" w:eastAsia="Amiri" w:cs="Amiri"/>
          <w:lang w:bidi="ar-SA"/>
          <w:color w:val="111111"/>
          <w:sz w:val="28"/>
          <w:szCs w:val="28"/>
          <w:rtl/>
        </w:rPr>
        <w:t xml:space="preserve">وَ « فِیهِ کَأَنَّمَا نَشَأَ مِنْ ضِرْسٍ قَاطِعٍ ».</w:t>
      </w:r>
    </w:p>
    <w:p>
      <w:pPr>
        <w:pStyle w:val="BookText"/>
      </w:pPr>
      <w:r>
        <w:rPr>
          <w:rFonts w:ascii="Amiri" w:hAnsi="Amiri" w:eastAsia="Amiri" w:cs="Amiri"/>
          <w:lang w:bidi="ar-SA"/>
          <w:color w:val="111111"/>
          <w:sz w:val="28"/>
          <w:szCs w:val="28"/>
          <w:rtl/>
        </w:rPr>
        <w:t xml:space="preserve">یعنی أنه ماض فی الأمور نافذ العزیمة. والضَّرِسُ : الصعب السیء الخلق. ومنه « إِنَّ النَّبِیَّ اشْتَرَی مِنْ رَجُلٍ فَرَساً کَانَ اسْمُهُ الضَّرِسَ فَسَمَّاهُ السَّکْبَ أَوَّلَ مَا غَزَی عَلَیْهِ فِی أُحُدٍ ».</w:t>
      </w:r>
    </w:p>
    <w:p>
      <w:pPr>
        <w:pStyle w:val="BookText"/>
      </w:pPr>
      <w:r>
        <w:rPr>
          <w:rFonts w:ascii="Amiri" w:hAnsi="Amiri" w:eastAsia="Amiri" w:cs="Amiri"/>
          <w:lang w:bidi="ar-SA"/>
          <w:color w:val="111111"/>
          <w:sz w:val="28"/>
          <w:szCs w:val="28"/>
          <w:rtl/>
        </w:rPr>
        <w:t xml:space="preserve">ومنه یقال فلان ضَرِسٌ وضَرِیسٌ ، وفلان ضِرْسٌ من الْأَضْرَاسِ : أی داهیة وهو فی الأصل أحد الأسنان فاستعاروه. والضَّرُوسُ : الناقة السیئة الخلق تعض حالبها. ومنه کَلَامُهُ علیه السلام فِی عَبْدِ الْمَلِکِ بْنِ مَرْوَانَ « کَأَنِّی بِهِ قَدْ نَعَقَ بِالشَّامِ وَفَحَصَ بِرَایَاتِهِ فِی ضَوَاحِی کُوفَانَ ، فَعَطَفَ عَلَیْهَا عَطْفَ الضَّرُوسِ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ظهر بالشام حین جعله أبوه خلیفة من بعده ، وسار إلی الکوفة لقتال مصعب بن الزبیر ، وقد کان بمکة فقتله وهدم الکعبة وقتل خلقا کثیرا من العرب. وحصاة مُضْرِسَةٌ : غیر متساویة الجسم.</w:t>
      </w:r>
    </w:p>
    <w:p>
      <w:pPr>
        <w:pStyle w:val="Heading3"/>
      </w:pPr>
      <w:bookmarkStart w:id="541" w:name="_Toc206"/>
      <w:r>
        <w:t>باب ما أوله الطاء</w:t>
      </w:r>
      <w:bookmarkEnd w:id="541"/>
    </w:p>
    <w:p>
      <w:pPr>
        <w:pStyle w:val="Heading4"/>
      </w:pPr>
      <w:bookmarkStart w:id="542" w:name="_Toc207"/>
      <w:r>
        <w:t>(طربس)</w:t>
      </w:r>
      <w:bookmarkEnd w:id="542"/>
    </w:p>
    <w:p>
      <w:pPr>
        <w:pStyle w:val="BookText"/>
      </w:pPr>
      <w:r>
        <w:rPr>
          <w:rFonts w:ascii="Amiri" w:hAnsi="Amiri" w:eastAsia="Amiri" w:cs="Amiri"/>
          <w:lang w:bidi="ar-SA"/>
          <w:color w:val="111111"/>
          <w:sz w:val="28"/>
          <w:szCs w:val="28"/>
          <w:rtl/>
        </w:rPr>
        <w:t xml:space="preserve">« طَرَابُلُسُ » بفتح الطاء وضم الباء واللام : بلد الشام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4"/>
      </w:pPr>
      <w:bookmarkStart w:id="543" w:name="_Toc208"/>
      <w:r>
        <w:t>(طرس)</w:t>
      </w:r>
      <w:bookmarkEnd w:id="543"/>
    </w:p>
    <w:p>
      <w:pPr>
        <w:pStyle w:val="BookText"/>
      </w:pPr>
      <w:r>
        <w:rPr>
          <w:rFonts w:ascii="IRNazanin" w:hAnsi="IRNazanin" w:eastAsia="IRNazanin" w:cs="IRNazanin"/>
          <w:lang w:bidi="fa-IR"/>
          <w:color w:val="111111"/>
          <w:sz w:val="28"/>
          <w:szCs w:val="28"/>
          <w:rtl/>
        </w:rPr>
        <w:t xml:space="preserve">الطِّرْسُ بالکسر الصحیفة أو التی محیت ثم کتبت - قاله فی القاموس.</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0458_95372"/>
    <w:bookmarkEnd w:id="70"/>
    <w:p>
      <w:pPr>
        <w:pStyle w:val="Heading4"/>
      </w:pPr>
      <w:bookmarkStart w:id="544" w:name="_Toc209"/>
      <w:r>
        <w:t>(طسس)</w:t>
      </w:r>
      <w:bookmarkEnd w:id="544"/>
    </w:p>
    <w:p>
      <w:pPr>
        <w:pStyle w:val="BookText"/>
      </w:pPr>
      <w:r>
        <w:rPr>
          <w:rFonts w:ascii="Amiri" w:hAnsi="Amiri" w:eastAsia="Amiri" w:cs="Amiri"/>
          <w:lang w:bidi="ar-SA"/>
          <w:color w:val="111111"/>
          <w:sz w:val="28"/>
          <w:szCs w:val="28"/>
          <w:rtl/>
        </w:rPr>
        <w:t xml:space="preserve">الطَّسُ لغة فی الطست ، والطست الطس ، أبدل من إحدی السینین تاء ، وحکی بالشین المعجمة ، والطِّسَاسُ جمع طَسٍ</w:t>
      </w:r>
    </w:p>
    <w:p>
      <w:pPr>
        <w:pStyle w:val="Heading4"/>
      </w:pPr>
      <w:bookmarkStart w:id="545" w:name="_Toc210"/>
      <w:r>
        <w:t>(طنفس)</w:t>
      </w:r>
      <w:bookmarkEnd w:id="545"/>
    </w:p>
    <w:p>
      <w:pPr>
        <w:pStyle w:val="BookText"/>
      </w:pPr>
      <w:r>
        <w:rPr>
          <w:rFonts w:ascii="Amiri" w:hAnsi="Amiri" w:eastAsia="Amiri" w:cs="Amiri"/>
          <w:lang w:bidi="ar-SA"/>
          <w:color w:val="111111"/>
          <w:sz w:val="28"/>
          <w:szCs w:val="28"/>
          <w:rtl/>
        </w:rPr>
        <w:t xml:space="preserve">فِی الْحَدِیثِ « کَانَ أَبِی یُصَلِّی عَلَی الْخُمْرَةِ یَحْمِلُهَا عَلَی الطِّنْفِسَةِ ».</w:t>
      </w:r>
    </w:p>
    <w:p>
      <w:pPr>
        <w:pStyle w:val="BookText"/>
      </w:pPr>
      <w:r>
        <w:rPr>
          <w:rFonts w:ascii="IRNazanin" w:hAnsi="IRNazanin" w:eastAsia="IRNazanin" w:cs="IRNazanin"/>
          <w:lang w:bidi="fa-IR"/>
          <w:color w:val="111111"/>
          <w:sz w:val="28"/>
          <w:szCs w:val="28"/>
          <w:rtl/>
        </w:rPr>
        <w:t xml:space="preserve">هی بکسرتین وفی لغة بکسر الطاء والفاء وبضمهما وبکسر الطاء وفتح الفاء : البساط الذی له خمل رقیق ، وهی ما تجعل تحت الرحل علی کتفی البعیر ، والجمع الطَّنَافِسُ. والطَّفَسُ بالتحریک : الوسخ والدرن. ورجل طَفِسٌ : أی وسخ قذر.</w:t>
      </w:r>
    </w:p>
    <w:p>
      <w:pPr>
        <w:pStyle w:val="Heading4"/>
      </w:pPr>
      <w:bookmarkStart w:id="546" w:name="_Toc211"/>
      <w:r>
        <w:t>(طیلس)</w:t>
      </w:r>
      <w:bookmarkEnd w:id="546"/>
    </w:p>
    <w:p>
      <w:pPr>
        <w:pStyle w:val="BookText"/>
      </w:pPr>
      <w:r>
        <w:rPr>
          <w:rFonts w:ascii="Amiri" w:hAnsi="Amiri" w:eastAsia="Amiri" w:cs="Amiri"/>
          <w:lang w:bidi="ar-SA"/>
          <w:color w:val="111111"/>
          <w:sz w:val="28"/>
          <w:szCs w:val="28"/>
          <w:rtl/>
        </w:rPr>
        <w:t xml:space="preserve">« الطَّیْلَسَانُ » مثلّثة اللام واحد الطَّیَالِسَةِ ، وهو ثوب یُحِیط بالبدن یُنْسَج للُّبْس خالٍ عن التفصیل والخِیاطة ، وهو من لباس العَجَم ، والهاء فی الجمع للعجمة لأنه فارسیّ معرّب تَالِشَان. وطَلَسْتُهُ : محوته. ومنه الْخَبَرُ « لَا إِلَهَ إِلَّا اللهُ یَطْلِسُ مَا قَبْلَهُ مِنَ الذُّنُوبِ ».</w:t>
      </w:r>
    </w:p>
    <w:p>
      <w:pPr>
        <w:pStyle w:val="BookText"/>
      </w:pPr>
      <w:r>
        <w:rPr>
          <w:rFonts w:ascii="Amiri" w:hAnsi="Amiri" w:eastAsia="Amiri" w:cs="Amiri"/>
          <w:lang w:bidi="ar-SA"/>
          <w:color w:val="111111"/>
          <w:sz w:val="28"/>
          <w:szCs w:val="28"/>
          <w:rtl/>
        </w:rPr>
        <w:t xml:space="preserve">والدّینار الأَطْلَسُ : الذی لا نقش فیه ، والْمُطَلَّسُ مثله.</w:t>
      </w:r>
    </w:p>
    <w:p>
      <w:pPr>
        <w:pStyle w:val="BookText"/>
      </w:pPr>
      <w:r>
        <w:rPr>
          <w:rFonts w:ascii="Amiri" w:hAnsi="Amiri" w:eastAsia="Amiri" w:cs="Amiri"/>
          <w:lang w:bidi="ar-SA"/>
          <w:color w:val="111111"/>
          <w:sz w:val="28"/>
          <w:szCs w:val="28"/>
          <w:rtl/>
        </w:rPr>
        <w:t xml:space="preserve">وَفِی الْحَدِیثِ « إِنْ وَجَدْتَ دِینَاراً مُطَلَّساً فَهُوَ لَکَ لَا تُعَرِّفْهُ ».</w:t>
      </w:r>
    </w:p>
    <w:p>
      <w:pPr>
        <w:pStyle w:val="BookText"/>
      </w:pPr>
      <w:r>
        <w:rPr>
          <w:rFonts w:ascii="IRNazanin" w:hAnsi="IRNazanin" w:eastAsia="IRNazanin" w:cs="IRNazanin"/>
          <w:lang w:bidi="fa-IR"/>
          <w:color w:val="111111"/>
          <w:sz w:val="28"/>
          <w:szCs w:val="28"/>
          <w:rtl/>
        </w:rPr>
        <w:t xml:space="preserve">قیل المراد به القدیم وإن اشتهر فی غیر المنقوش</w:t>
      </w:r>
    </w:p>
    <w:p>
      <w:pPr>
        <w:pStyle w:val="Heading4"/>
      </w:pPr>
      <w:bookmarkStart w:id="547" w:name="_Toc212"/>
      <w:r>
        <w:t>(طمس)</w:t>
      </w:r>
      <w:bookmarkEnd w:id="547"/>
    </w:p>
    <w:p>
      <w:pPr>
        <w:pStyle w:val="BookText"/>
      </w:pPr>
      <w:r>
        <w:rPr>
          <w:rFonts w:ascii="IRNazanin" w:hAnsi="IRNazanin" w:eastAsia="IRNazanin" w:cs="IRNazanin"/>
          <w:lang w:bidi="fa-IR"/>
          <w:color w:val="111111"/>
          <w:sz w:val="28"/>
          <w:szCs w:val="28"/>
          <w:rtl/>
        </w:rPr>
        <w:t xml:space="preserve">قوله تعالی : ( مِنْ قَبْلِ أَنْ نَطْمِسَ وُجُوهاً فَنَرُدَّها عَلی أَدْبارِها ) [ 4 / 47 ] أی نمحو ما فیها من عین وأنف فنجعلها کخف البعیر. وقال الشیخ أبو علی رحمه‌الله اختلف فی معناه علی أقوال : « أحدها » - أن معناه من قبل أن نمحو آثار وجوهکم حتی تصیر کالأقفیة ، ونجعل عیونها فی أقفیتها فتمشی القهقری. و « ثانیها » - نَطْمِسُهَا عن الهدی فنردها علی أدبارها فی ضلالتها ، ذما لها بأنها لا تفلح أبدا. و « ثالثها » - أن معناه نجعل فی وجوهها الشعر کوجوه القرود. و « رابعها » - حتی نمحو آثارهم من وجوههم أی نواحیهم التی هم بها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0458_95373"/>
    <w:bookmarkEnd w:id="71"/>
    <w:p>
      <w:pPr>
        <w:pStyle w:val="BookText"/>
      </w:pPr>
      <w:r>
        <w:rPr>
          <w:rFonts w:ascii="IRNazanin" w:hAnsi="IRNazanin" w:eastAsia="IRNazanin" w:cs="IRNazanin"/>
          <w:lang w:bidi="fa-IR"/>
          <w:color w:val="111111"/>
          <w:sz w:val="28"/>
          <w:szCs w:val="28"/>
          <w:rtl/>
        </w:rPr>
        <w:t xml:space="preserve">وهی الحجاز الذی هو مسکنهم ، ونردها علی أدبارها حتی یعودوا إلی حیث جاءوا وهو الشام </w:t>
      </w:r>
      <w:r>
        <w:rPr>
          <w:rStyle w:val="FootnoteReference"/>
        </w:rPr>
        <w:footnoteReference w:id="86"/>
      </w:r>
      <w:r>
        <w:rPr>
          <w:rFonts w:ascii="Amiri" w:hAnsi="Amiri" w:eastAsia="Amiri" w:cs="Amiri"/>
          <w:lang w:bidi="ar-SA"/>
          <w:color w:val="111111"/>
          <w:sz w:val="28"/>
          <w:szCs w:val="28"/>
          <w:rtl/>
        </w:rPr>
        <w:t xml:space="preserve">. قوله : ( رَبَّنَا اطْمِسْ عَلی أَمْوالِهِمْ ) [ 10 / 88 ] أی غیرها من جهتها إلی جهة لا ینتفع بها. قیل صار جمیع أموالهم حجارة. قوله : ( فَإِذَا النُّجُومُ طُمِسَتْ ) [ 77 / 8 ] أی ذهب ضوؤها کما یطمس الأثر حتی یذهب. وطَمَسْتُ الشیء طَمْساً من باب ضرب : محوته. والطُّمُوسُ : الدروس والانمحاء.</w:t>
      </w:r>
    </w:p>
    <w:p>
      <w:pPr>
        <w:pStyle w:val="Heading4"/>
      </w:pPr>
      <w:bookmarkStart w:id="548" w:name="_Toc213"/>
      <w:r>
        <w:t>(طوس)</w:t>
      </w:r>
      <w:bookmarkEnd w:id="548"/>
    </w:p>
    <w:p>
      <w:pPr>
        <w:pStyle w:val="BookText"/>
      </w:pPr>
      <w:r>
        <w:rPr>
          <w:rFonts w:ascii="Amiri" w:hAnsi="Amiri" w:eastAsia="Amiri" w:cs="Amiri"/>
          <w:lang w:bidi="ar-SA"/>
          <w:color w:val="111111"/>
          <w:sz w:val="28"/>
          <w:szCs w:val="28"/>
          <w:rtl/>
        </w:rPr>
        <w:t xml:space="preserve">« الطَّاوُسُ » طائر معروف ، وتصغیره بعد حذف الزائد طُوَیْسٌ.</w:t>
      </w:r>
    </w:p>
    <w:p>
      <w:pPr>
        <w:pStyle w:val="BookText"/>
      </w:pPr>
      <w:r>
        <w:rPr>
          <w:rFonts w:ascii="Amiri" w:hAnsi="Amiri" w:eastAsia="Amiri" w:cs="Amiri"/>
          <w:lang w:bidi="ar-SA"/>
          <w:color w:val="111111"/>
          <w:sz w:val="28"/>
          <w:szCs w:val="28"/>
          <w:rtl/>
        </w:rPr>
        <w:t xml:space="preserve">رُوِیَ أَنَ الطَّاوُسَ کَانَ رَجُلاً جَمِیلاً فَکَابَرَ امْرَأَةَ رَجُلٍ مُؤْمِنٍ فَوَقَعَ بِهَا ثُمَّ رَاسَلَتْهُ بَعْدَ ذَلِکَ ، فَمَسَخَهُمَا اللهُ طَاوُسَیْنِ ذَکَراً وَأُنْثَی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الطَّاوُسُ یَدْعُو بِالْوَیْلِ لِخَطِیئَتِهِ ».</w:t>
      </w:r>
    </w:p>
    <w:p>
      <w:pPr>
        <w:pStyle w:val="BookText"/>
      </w:pPr>
      <w:r>
        <w:rPr>
          <w:rFonts w:ascii="IRNazanin" w:hAnsi="IRNazanin" w:eastAsia="IRNazanin" w:cs="IRNazanin"/>
          <w:lang w:bidi="fa-IR"/>
          <w:color w:val="111111"/>
          <w:sz w:val="28"/>
          <w:szCs w:val="28"/>
          <w:rtl/>
        </w:rPr>
        <w:t xml:space="preserve">ویقال إن الخطیئة هی حمله الحیة التی کان الشیطان فیها إلی الجنة.</w:t>
      </w:r>
    </w:p>
    <w:p>
      <w:pPr>
        <w:pStyle w:val="BookText"/>
      </w:pPr>
      <w:r>
        <w:rPr>
          <w:rFonts w:ascii="Amiri" w:hAnsi="Amiri" w:eastAsia="Amiri" w:cs="Amiri"/>
          <w:lang w:bidi="ar-SA"/>
          <w:color w:val="111111"/>
          <w:sz w:val="28"/>
          <w:szCs w:val="28"/>
          <w:rtl/>
        </w:rPr>
        <w:t xml:space="preserve">وَحُکِیَ أَنَّ آدَمَ علیه السلام لَمَّا غَرَسَ الْکَرْمَةَ جَاءَ إِبْلِیسُ فَذَبَحَ عَلَیْهَا طَاوُساً فَشَرِبَتْ دَمَهُ ، فَلَمَّا طَلَعَتْ أَوْرَاقُهَا ذَبَحَ عَلَیْهَا قِرْداً فَشَرِبَتْ دَمَهُ ، فَلَمَّا طَلَعَتْ ثَمَرَتُهَا ذَبَحَ عَلَیْهَا أَسَداً فَشَرِبَتْ دَمَهُ ، فَلَمَّا انْتَهَتْ ثَمَرَتُهَا ذَبَحَ عَلَیْهَا خِنْزِیراً فَشَرِبَتْ دَمَهُ ، فَلِهَذَا شَارِبُ الْخَمْرِ تَعْتَرِیهِ هَذِهِ الْأَوْصَافُ الْأَرْبَعَةُ ، وَذَلِکَ أَنَّهُ أَوَّلُ مَا یَشْرَبُهَا وَتَدِبُّ فِی أَعْضَائِهِ تَزْهُو لَهُ کَمَا یَزْهُو الطَّاوُسُ ، فَإِذَا جَاءَتْ مَبَادِئُ السُّکْرِ لَعِبَ وَصَفَّقَ کَمَا یَفْعَلُ الْقِرْدُ ، فَإِذَا قَوِیَ سُکْرُهُ جَاءَتِ الصِّفَةُ الْأَسَدِیَّةُ فَیَعْبَثُ وَیُعَرْبِدُ وَیَهْدِرُ بِمَا لَا فَائِدَةَ فِیهِ ، ثُمَّ یَنْعَقِصُ کَمَا یَنْعَقِصُ الْخِنْزِیرُ فَیَطْلُبُ النَّوْمَ وَتَنْحَلُّ عُرَی قُوَّتِهِ.</w:t>
      </w:r>
    </w:p>
    <w:p>
      <w:pPr>
        <w:pStyle w:val="BookText"/>
      </w:pPr>
      <w:r>
        <w:rPr>
          <w:rFonts w:ascii="Amiri" w:hAnsi="Amiri" w:eastAsia="Amiri" w:cs="Amiri"/>
          <w:lang w:bidi="ar-SA"/>
          <w:color w:val="111111"/>
          <w:sz w:val="28"/>
          <w:szCs w:val="28"/>
          <w:rtl/>
        </w:rPr>
        <w:t xml:space="preserve">وعَنْ کَعْبِ الْأَحْبَارِ فِی تَفْسِیرِ مَا یَقُولُ الطَّیْرُ الطَّاوُسُ یَقُولُ : کَمَا تَدِینُ تُدَانُ.</w:t>
      </w:r>
    </w:p>
    <w:p>
      <w:pPr>
        <w:pStyle w:val="BookText"/>
      </w:pPr>
      <w:r>
        <w:rPr>
          <w:rFonts w:ascii="Amiri" w:hAnsi="Amiri" w:eastAsia="Amiri" w:cs="Amiri"/>
          <w:lang w:bidi="ar-SA"/>
          <w:color w:val="111111"/>
          <w:sz w:val="28"/>
          <w:szCs w:val="28"/>
          <w:rtl/>
        </w:rPr>
        <w:t xml:space="preserve">و « ابن طَاوُسٍ » تارة یراد به علی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0458_95374"/>
    <w:bookmarkEnd w:id="72"/>
    <w:p>
      <w:pPr>
        <w:pStyle w:val="BookText"/>
      </w:pPr>
      <w:r>
        <w:rPr>
          <w:rFonts w:ascii="IRNazanin" w:hAnsi="IRNazanin" w:eastAsia="IRNazanin" w:cs="IRNazanin"/>
          <w:lang w:bidi="fa-IR"/>
          <w:color w:val="111111"/>
          <w:sz w:val="28"/>
          <w:szCs w:val="28"/>
          <w:rtl/>
        </w:rPr>
        <w:t xml:space="preserve">بن موسی وتارة أحمد بن موسی وولده عبد الکریم </w:t>
      </w:r>
      <w:r>
        <w:rPr>
          <w:rStyle w:val="FootnoteReference"/>
        </w:rPr>
        <w:footnoteReference w:id="88"/>
      </w:r>
      <w:r>
        <w:rPr>
          <w:rFonts w:ascii="IRNazanin" w:hAnsi="IRNazanin" w:eastAsia="IRNazanin" w:cs="IRNazanin"/>
          <w:lang w:bidi="fa-IR"/>
          <w:color w:val="111111"/>
          <w:sz w:val="28"/>
          <w:szCs w:val="28"/>
          <w:rtl/>
        </w:rPr>
        <w:t xml:space="preserve">، والتمیز موکول إلی القرائن. و « طُوسٌ » بلدة من أرض خراسان من عمل نیشابور علی مرحلتین </w:t>
      </w:r>
      <w:r>
        <w:rPr>
          <w:rStyle w:val="FootnoteReference"/>
        </w:rPr>
        <w:footnoteReference w:id="89"/>
      </w:r>
      <w:r>
        <w:rPr>
          <w:rFonts w:ascii="Amiri" w:hAnsi="Amiri" w:eastAsia="Amiri" w:cs="Amiri"/>
          <w:lang w:bidi="ar-SA"/>
          <w:color w:val="111111"/>
          <w:sz w:val="28"/>
          <w:szCs w:val="28"/>
          <w:rtl/>
        </w:rPr>
        <w:t xml:space="preserve">. و « الشیخ الطُّوسِیُ » ینسب إلیها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549" w:name="_Toc214"/>
      <w:r>
        <w:t>باب ما أوله العین</w:t>
      </w:r>
      <w:bookmarkEnd w:id="549"/>
    </w:p>
    <w:p>
      <w:pPr>
        <w:pStyle w:val="Heading4"/>
      </w:pPr>
      <w:bookmarkStart w:id="550" w:name="_Toc215"/>
      <w:r>
        <w:t>(عبس)</w:t>
      </w:r>
      <w:bookmarkEnd w:id="550"/>
    </w:p>
    <w:p>
      <w:pPr>
        <w:pStyle w:val="BookText"/>
      </w:pPr>
      <w:r>
        <w:rPr>
          <w:rFonts w:ascii="Amiri" w:hAnsi="Amiri" w:eastAsia="Amiri" w:cs="Amiri"/>
          <w:lang w:bidi="ar-SA"/>
          <w:color w:val="111111"/>
          <w:sz w:val="28"/>
          <w:szCs w:val="28"/>
          <w:rtl/>
        </w:rPr>
        <w:t xml:space="preserve">قوله تعالی : ( عَبَسَ وَتَوَلَّی. أَنْ جاءَهُ الْأَعْمی ) [ 80 / 1 ] عَبَسَ الرجل یَعْبِسُ عُبُوساً من باب ضرب : لوی بشرته وقبض وجهه ، ( وَتَوَلَّی ) أی أعرض بوجهه ( أَنْ جاءَهُ الْأَعْمی ) أی لأن جاءه الأعمی.</w:t>
      </w:r>
    </w:p>
    <w:p>
      <w:pPr>
        <w:pStyle w:val="BookText"/>
      </w:pPr>
      <w:r>
        <w:rPr>
          <w:rFonts w:ascii="Amiri" w:hAnsi="Amiri" w:eastAsia="Amiri" w:cs="Amiri"/>
          <w:lang w:bidi="ar-SA"/>
          <w:color w:val="111111"/>
          <w:sz w:val="28"/>
          <w:szCs w:val="28"/>
          <w:rtl/>
        </w:rPr>
        <w:t xml:space="preserve">رُوِیَ عَنِ الصَّادِقِ علیه السلام أَنَّهَا نَزَلَتْ فِی رَجُلٍ مِنْ بَنِی أُمَیَّةَ کَانَ عِنْدَ النَّبِیِّ صلی الله علیه وآله فَجَاءَهُ ابْنُ أُمِّ مَکْتُومٍ اسْمُهُ عَبْدُ اللهِ بْنُ شُرَیْحِ بْنِ مَالِکِ بْنِ رَبِیعَةَ الْفِهْرِیُّ مِنْ بَنِی عَامِرٍ ، فَلَمَّا رَآهُ نَفَرَ مِنْهُ وَعَبَسَ وَجَمَعَ نَفْسَهُ وَأَعْرَضَ بِوَجْهِهِ عَنْهُ ، فَحَکَی اللهُ تَعَالَی ذَلِکَ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0458_95375"/>
    <w:bookmarkEnd w:id="73"/>
    <w:p>
      <w:pPr>
        <w:pStyle w:val="BookText"/>
      </w:pPr>
      <w:r>
        <w:rPr>
          <w:rFonts w:ascii="Amiri" w:hAnsi="Amiri" w:eastAsia="Amiri" w:cs="Amiri"/>
          <w:lang w:bidi="ar-SA"/>
          <w:color w:val="111111"/>
          <w:sz w:val="28"/>
          <w:szCs w:val="28"/>
          <w:rtl/>
        </w:rPr>
        <w:t xml:space="preserve">وَأَنْکَرَهُ عَلَیْهِ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نَقْلٍ آخَرَ هُوَ عُثْمَانُ. وَالْآیَةُ فِیهِ وَفِی ابْنِ أُمِّ مَکْتُومٍ ، وَکَانَ ابْنُ أُمِّ مَکْتُومٍ أَعْمَی وَکَانَ مُؤَذِّناً لِرَسُولِ اللهِ صلی الله علیه وآله ، فَجَاءَ إِلَی رَسُولِ اللهِ صلی الله علیه وآله وَعِنْدَهُ أَصْحَابُهُ وَعِنْدَهُ عُثْمَانُ ، فَقَدَّمَهُ رَسُولُ اللهِ عَلَی عُثْمَانَ ، فَعَبَسَ عُثْمَانُ فَتَوَلَّی عَنْهُ فَنَزَلَتْ.</w:t>
      </w:r>
    </w:p>
    <w:p>
      <w:pPr>
        <w:pStyle w:val="BookText"/>
      </w:pPr>
      <w:r>
        <w:rPr>
          <w:rFonts w:ascii="Amiri" w:hAnsi="Amiri" w:eastAsia="Amiri" w:cs="Amiri"/>
          <w:lang w:bidi="ar-SA"/>
          <w:color w:val="111111"/>
          <w:sz w:val="28"/>
          <w:szCs w:val="28"/>
          <w:rtl/>
        </w:rPr>
        <w:t xml:space="preserve">وَرُوِیَ عَنْهُ أَیْضاً أَنَّهُ قَالَ : کَانَ رَسُولُ اللهِ إِذَا رَأَی عَبْدَ اللهِ بْنَ أُمِّ مَکْتُومٍ قَالَ : مَرْحَباً وَاللهِ لَا یُعَاتِبُنِی اللهُ فِیکَ أَبَداً.</w:t>
      </w:r>
    </w:p>
    <w:p>
      <w:pPr>
        <w:pStyle w:val="BookText"/>
      </w:pPr>
      <w:r>
        <w:rPr>
          <w:rFonts w:ascii="Amiri" w:hAnsi="Amiri" w:eastAsia="Amiri" w:cs="Amiri"/>
          <w:lang w:bidi="ar-SA"/>
          <w:color w:val="111111"/>
          <w:sz w:val="28"/>
          <w:szCs w:val="28"/>
          <w:rtl/>
        </w:rPr>
        <w:t xml:space="preserve">قوله : ( یَوْماً عَبُوساً قَمْطَرِیراً ) [ 76 / 10 ] الیوم الْعَبُوسُ الذی تعبس فیه الوجوه ، والقمطریر الشدید.</w:t>
      </w:r>
    </w:p>
    <w:p>
      <w:pPr>
        <w:pStyle w:val="BookText"/>
      </w:pPr>
      <w:r>
        <w:rPr>
          <w:rFonts w:ascii="Amiri" w:hAnsi="Amiri" w:eastAsia="Amiri" w:cs="Amiri"/>
          <w:lang w:bidi="ar-SA"/>
          <w:color w:val="111111"/>
          <w:sz w:val="28"/>
          <w:szCs w:val="28"/>
          <w:rtl/>
        </w:rPr>
        <w:t xml:space="preserve">وَفِی الْحَدِیثِ « لَعَنَ اللهُ الْأُعَیْبِسَ ».</w:t>
      </w:r>
    </w:p>
    <w:p>
      <w:pPr>
        <w:pStyle w:val="BookText"/>
      </w:pPr>
      <w:r>
        <w:rPr>
          <w:rFonts w:ascii="IRNazanin" w:hAnsi="IRNazanin" w:eastAsia="IRNazanin" w:cs="IRNazanin"/>
          <w:lang w:bidi="fa-IR"/>
          <w:color w:val="111111"/>
          <w:sz w:val="28"/>
          <w:szCs w:val="28"/>
          <w:rtl/>
        </w:rPr>
        <w:t xml:space="preserve">یعنی به خلیفة بنی العباس. والعباس هو ابن عبد المطلب عم النبی صلی الله علیه وآله ، وقد نزلت فیه آیتان تقدمتا فی عما. والْعَبَّاسِیَّةُ مدرسة صنعت فی زمن العباس. وعَبَسٌ أبو قبیلة من قیس.</w:t>
      </w:r>
    </w:p>
    <w:p>
      <w:pPr>
        <w:pStyle w:val="Heading4"/>
      </w:pPr>
      <w:bookmarkStart w:id="551" w:name="_Toc216"/>
      <w:r>
        <w:t>(عدس)</w:t>
      </w:r>
      <w:bookmarkEnd w:id="551"/>
    </w:p>
    <w:p>
      <w:pPr>
        <w:pStyle w:val="BookText"/>
      </w:pPr>
      <w:r>
        <w:rPr>
          <w:rFonts w:ascii="Amiri" w:hAnsi="Amiri" w:eastAsia="Amiri" w:cs="Amiri"/>
          <w:lang w:bidi="ar-SA"/>
          <w:color w:val="111111"/>
          <w:sz w:val="28"/>
          <w:szCs w:val="28"/>
          <w:rtl/>
        </w:rPr>
        <w:t xml:space="preserve">فِی الْحَدِیثِ « رَأَیْتُ عَلَی أَبِی الْحَسَنِ علیه السلام ثَوْباً عَدَسِیّاً کَانَ یُشْبِهُ لَوْنَ الْعَدَسِ ».</w:t>
      </w:r>
    </w:p>
    <w:p>
      <w:pPr>
        <w:pStyle w:val="BookText"/>
      </w:pPr>
      <w:r>
        <w:rPr>
          <w:rFonts w:ascii="Amiri" w:hAnsi="Amiri" w:eastAsia="Amiri" w:cs="Amiri"/>
          <w:lang w:bidi="ar-SA"/>
          <w:color w:val="111111"/>
          <w:sz w:val="28"/>
          <w:szCs w:val="28"/>
          <w:rtl/>
        </w:rPr>
        <w:t xml:space="preserve">والْعَدَسُ : حب معروف. والْعَدَسَةُ : بثرة تخرج بالإنسان وربما قتلت. وعَدَس : زجر للبغل. و « عُدَسٌ » بضم الأول وفتح الثانی اسم رجل</w:t>
      </w:r>
    </w:p>
    <w:p>
      <w:pPr>
        <w:pStyle w:val="Heading4"/>
      </w:pPr>
      <w:bookmarkStart w:id="552" w:name="_Toc217"/>
      <w:r>
        <w:t>(عرس)</w:t>
      </w:r>
      <w:bookmarkEnd w:id="552"/>
    </w:p>
    <w:p>
      <w:pPr>
        <w:pStyle w:val="BookText"/>
      </w:pPr>
      <w:r>
        <w:rPr>
          <w:rFonts w:ascii="Amiri" w:hAnsi="Amiri" w:eastAsia="Amiri" w:cs="Amiri"/>
          <w:lang w:bidi="ar-SA"/>
          <w:color w:val="111111"/>
          <w:sz w:val="28"/>
          <w:szCs w:val="28"/>
          <w:rtl/>
        </w:rPr>
        <w:t xml:space="preserve">فِی الْحَدِیثِ « نَمْ نَوْمَةَ الْعَرُوسِ ».</w:t>
      </w:r>
    </w:p>
    <w:p>
      <w:pPr>
        <w:pStyle w:val="BookText"/>
      </w:pPr>
      <w:r>
        <w:rPr>
          <w:rFonts w:ascii="IRNazanin" w:hAnsi="IRNazanin" w:eastAsia="IRNazanin" w:cs="IRNazanin"/>
          <w:lang w:bidi="fa-IR"/>
          <w:color w:val="111111"/>
          <w:sz w:val="28"/>
          <w:szCs w:val="28"/>
          <w:rtl/>
        </w:rPr>
        <w:t xml:space="preserve">هو کرسول وصف یستوی فیه المذکر والمؤنث ما داما فی أعراسهما ، یقال رجل عَرُوسٌ وامرأة عَرُوسٌ ، وجمع الرجل عُرُسٌ کرسل وجمع المرأة عَرَائِسُ ، وإنما ضرب المثل بنومة العروس لأن الإنسان أعز ما یکون فی أهله وذویه وأرغد وأنعم إذا کان فی لیلة الأعراس ، حتی أن أمثالهم « کاد العروس أن یکون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 » </w:t>
      </w:r>
      <w:r>
        <w:rPr>
          <w:rStyle w:val="FootnoteReference"/>
        </w:rPr>
        <w:footnoteReference w:id="92"/>
      </w:r>
      <w:r>
        <w:rPr>
          <w:rFonts w:ascii="Amiri" w:hAnsi="Amiri" w:eastAsia="Amiri" w:cs="Amiri"/>
          <w:lang w:bidi="ar-SA"/>
          <w:color w:val="111111"/>
          <w:sz w:val="28"/>
          <w:szCs w:val="28"/>
          <w:rtl/>
        </w:rPr>
        <w:t xml:space="preserve">. والْعِرْسُ بالکسر : امرأة الرجل ، والجمع أَعْرَاسٌ کحمل وأحمال ، وقد یقال للرجل عِرْسٌ أیضا. والْعُرْسُ بالضم : طعام الزفاف ، یذکر ویؤنث ، فیقال هو الْعُرْسُ والجمع أَعْرَاسٌ کقفل وأقفال ، وهی الْعُرْسُ والجمع عُرُسَاتٌ. وأَعْرَسَ بأهله : إذا بنی بها ، وکذا إذا غشیها.</w:t>
      </w:r>
    </w:p>
    <w:p>
      <w:pPr>
        <w:pStyle w:val="BookText"/>
      </w:pPr>
      <w:r>
        <w:rPr>
          <w:rFonts w:ascii="Amiri" w:hAnsi="Amiri" w:eastAsia="Amiri" w:cs="Amiri"/>
          <w:lang w:bidi="ar-SA"/>
          <w:color w:val="111111"/>
          <w:sz w:val="28"/>
          <w:szCs w:val="28"/>
          <w:rtl/>
        </w:rPr>
        <w:t xml:space="preserve">وَفِی الْحَدِیثِ « عَلَیْکُمْ بِالتَّعْرِیسِ وَالدُّلْجَةِ ».</w:t>
      </w:r>
    </w:p>
    <w:p>
      <w:pPr>
        <w:pStyle w:val="BookText"/>
      </w:pPr>
      <w:r>
        <w:rPr>
          <w:rFonts w:ascii="Amiri" w:hAnsi="Amiri" w:eastAsia="Amiri" w:cs="Amiri"/>
          <w:lang w:bidi="ar-SA"/>
          <w:color w:val="111111"/>
          <w:sz w:val="28"/>
          <w:szCs w:val="28"/>
          <w:rtl/>
        </w:rPr>
        <w:t xml:space="preserve">وفِیهِ « إِیَّاکُمْ وَالتَّعْرِیسَ عَلَی ظَهْرِ الطَّرِیقِ وَبُطُونِ الْأَوْدِیَةِ ».</w:t>
      </w:r>
    </w:p>
    <w:p>
      <w:pPr>
        <w:pStyle w:val="BookText"/>
      </w:pPr>
      <w:r>
        <w:rPr>
          <w:rFonts w:ascii="Amiri" w:hAnsi="Amiri" w:eastAsia="Amiri" w:cs="Amiri"/>
          <w:lang w:bidi="ar-SA"/>
          <w:color w:val="111111"/>
          <w:sz w:val="28"/>
          <w:szCs w:val="28"/>
          <w:rtl/>
        </w:rPr>
        <w:t xml:space="preserve">الَتَّعْرِیسُ نزول المسافر آخر اللیل للنوم والاستراحة ، من قولهم عَرَّسَ القوم : إذا نزلوا آخر اللیل للاستراحة. والْمُعَرَّسُ : موضع التعریس ،</w:t>
      </w:r>
    </w:p>
    <w:p>
      <w:pPr>
        <w:pStyle w:val="BookText"/>
      </w:pPr>
      <w:r>
        <w:rPr>
          <w:rFonts w:ascii="Amiri" w:hAnsi="Amiri" w:eastAsia="Amiri" w:cs="Amiri"/>
          <w:lang w:bidi="ar-SA"/>
          <w:color w:val="111111"/>
          <w:sz w:val="28"/>
          <w:szCs w:val="28"/>
          <w:rtl/>
        </w:rPr>
        <w:t xml:space="preserve">وَبِهِ سُمِّیَ مُعَرَّسُ ذِی الْحُلَیْفَةِ ، لِأَنَّ النَّبِیَّ صلی الله علیه وآله عَرَّسَ فِیهِ وَصَلَّی الصُّبْحَ فِیهِ ثُمَّ رَحَلَ.</w:t>
      </w:r>
    </w:p>
    <w:p>
      <w:pPr>
        <w:pStyle w:val="BookText"/>
      </w:pPr>
      <w:r>
        <w:rPr>
          <w:rFonts w:ascii="Amiri" w:hAnsi="Amiri" w:eastAsia="Amiri" w:cs="Amiri"/>
          <w:lang w:bidi="ar-SA"/>
          <w:color w:val="111111"/>
          <w:sz w:val="28"/>
          <w:szCs w:val="28"/>
          <w:rtl/>
        </w:rPr>
        <w:t xml:space="preserve">وفِیهِ « إِذَا أَتَیْتَ ذَا الْحُلَیْفَةِ فَأْتِ مُعَرَّسَ النَّبِیِّ صلی الله علیه وآله ، فَإِنَّ رَسُولَ اللهِ صلی الله علیه وآله کَانَ یُعَرِّسُ فِیهِ وَیُصَلِّی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أَیْضاً « قُلْنَا أَیُّ شَیْءٍ نَصْنَعُ؟ قَالَ : تُصَلِّی وَتَضْطَجِعُ قَلِیلاً لَیْلاً أَوْ نَهَاراً وَإِنْ کَانَ التَّعْرِیسُ بِاللَّیْلِ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والْمُعَرَّسُ : فرسخ من المدینة بقرب مسجد الشجرة بإزائه مما یلی القبلة - ذکره فی الدروس. وهذا الموضع مسجد النبی صلی الله علیه وآله ، وحیث أنه نزل به استحب النزول به مطلقا لیلا أو نهارا تأسیا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عَلِیٍّ علیه السلام فِی أَهْلِ الدُّنْیَا « إِنَّمَا أَنْتُمْ فِیهَا کَرَکْبٍ عَرَّسُوا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0458_95377"/>
    <w:bookmarkEnd w:id="74"/>
    <w:p>
      <w:pPr>
        <w:pStyle w:val="BookText"/>
      </w:pPr>
      <w:r>
        <w:rPr>
          <w:rFonts w:ascii="Amiri" w:hAnsi="Amiri" w:eastAsia="Amiri" w:cs="Amiri"/>
          <w:lang w:bidi="ar-SA"/>
          <w:color w:val="111111"/>
          <w:sz w:val="28"/>
          <w:szCs w:val="28"/>
          <w:rtl/>
        </w:rPr>
        <w:t xml:space="preserve">وَأَنَاخُوا ثُمَّ اسْتَقَلُّوا وَغَدَوْا وَرَاحُوا ».</w:t>
      </w:r>
    </w:p>
    <w:p>
      <w:pPr>
        <w:pStyle w:val="BookText"/>
      </w:pPr>
      <w:r>
        <w:rPr>
          <w:rFonts w:ascii="IRNazanin" w:hAnsi="IRNazanin" w:eastAsia="IRNazanin" w:cs="IRNazanin"/>
          <w:lang w:bidi="fa-IR"/>
          <w:color w:val="111111"/>
          <w:sz w:val="28"/>
          <w:szCs w:val="28"/>
          <w:rtl/>
        </w:rPr>
        <w:t xml:space="preserve">وابن عِرْسٍ ذکر فی الحدیث ، وهی دویبة تشبه الفأر ، والجمع بنات عرس. قال الجوهری : وکذلک ابن آوی وابن مخاض وابن لبون وابن ماء ، تقول بنات آوی وبنات مخاض وبنات لبون وبنات ماء.</w:t>
      </w:r>
    </w:p>
    <w:p>
      <w:pPr>
        <w:pStyle w:val="Heading4"/>
      </w:pPr>
      <w:bookmarkStart w:id="553" w:name="_Toc218"/>
      <w:r>
        <w:t>(عرندس)</w:t>
      </w:r>
      <w:bookmarkEnd w:id="553"/>
    </w:p>
    <w:p>
      <w:pPr>
        <w:pStyle w:val="BookText"/>
      </w:pPr>
      <w:r>
        <w:rPr>
          <w:rFonts w:ascii="Amiri" w:hAnsi="Amiri" w:eastAsia="Amiri" w:cs="Amiri"/>
          <w:lang w:bidi="ar-SA"/>
          <w:color w:val="111111"/>
          <w:sz w:val="28"/>
          <w:szCs w:val="28"/>
          <w:rtl/>
        </w:rPr>
        <w:t xml:space="preserve">الْعَرَنْدَسُ من الإبل الشدید.</w:t>
      </w:r>
    </w:p>
    <w:p>
      <w:pPr>
        <w:pStyle w:val="Heading4"/>
      </w:pPr>
      <w:bookmarkStart w:id="554" w:name="_Toc219"/>
      <w:r>
        <w:t>(عسس)</w:t>
      </w:r>
      <w:bookmarkEnd w:id="554"/>
    </w:p>
    <w:p>
      <w:pPr>
        <w:pStyle w:val="BookText"/>
      </w:pPr>
      <w:r>
        <w:rPr>
          <w:rFonts w:ascii="Amiri" w:hAnsi="Amiri" w:eastAsia="Amiri" w:cs="Amiri"/>
          <w:lang w:bidi="ar-SA"/>
          <w:color w:val="111111"/>
          <w:sz w:val="28"/>
          <w:szCs w:val="28"/>
          <w:rtl/>
        </w:rPr>
        <w:t xml:space="preserve">قوله تعالی : ( وَاللَّیْلِ إِذا عَسْعَسَ ) [ 81 / 17 ] أی أقبل ظلامه وأدبر ، وهو من الأضداد. وقال الفراء : اجتمع المفسرون علی أن معنی عَسْعَسَ أدبر. قال : وقال بعض أصحابنا إنه دنا أوله وأظلم. و « الْعُسُ » بالضم والتشدید : القدح الکبیر ، والجمع عِسَاسٌ مثل سهام ، وقیل أَعْسَاسٌ مثل أقفال.</w:t>
      </w:r>
    </w:p>
    <w:p>
      <w:pPr>
        <w:pStyle w:val="Heading4"/>
      </w:pPr>
      <w:bookmarkStart w:id="555" w:name="_Toc220"/>
      <w:r>
        <w:t>(عطس)</w:t>
      </w:r>
      <w:bookmarkEnd w:id="555"/>
    </w:p>
    <w:p>
      <w:pPr>
        <w:pStyle w:val="BookText"/>
      </w:pPr>
      <w:r>
        <w:rPr>
          <w:rFonts w:ascii="Amiri" w:hAnsi="Amiri" w:eastAsia="Amiri" w:cs="Amiri"/>
          <w:lang w:bidi="ar-SA"/>
          <w:color w:val="111111"/>
          <w:sz w:val="28"/>
          <w:szCs w:val="28"/>
          <w:rtl/>
        </w:rPr>
        <w:t xml:space="preserve">فِی الْحَدِیثِ « کَانَ یُحِبُ الْعُطَاسَ وَیَکْرَهُ التَّثَاؤُبَ ».</w:t>
      </w:r>
    </w:p>
    <w:p>
      <w:pPr>
        <w:pStyle w:val="BookText"/>
      </w:pPr>
      <w:r>
        <w:rPr>
          <w:rFonts w:ascii="Amiri" w:hAnsi="Amiri" w:eastAsia="Amiri" w:cs="Amiri"/>
          <w:lang w:bidi="ar-SA"/>
          <w:color w:val="111111"/>
          <w:sz w:val="28"/>
          <w:szCs w:val="28"/>
          <w:rtl/>
        </w:rPr>
        <w:t xml:space="preserve">الْعُطَاسُ بالضم من الْعَطْسَةِ. وعَطَسَ بالفتح عَطْساً من باب ضرب ، وفی لغة من باب قتل ، وقد مر الوجه فی ثاب.</w:t>
      </w:r>
    </w:p>
    <w:p>
      <w:pPr>
        <w:pStyle w:val="BookText"/>
      </w:pPr>
      <w:r>
        <w:rPr>
          <w:rFonts w:ascii="Amiri" w:hAnsi="Amiri" w:eastAsia="Amiri" w:cs="Amiri"/>
          <w:lang w:bidi="ar-SA"/>
          <w:color w:val="111111"/>
          <w:sz w:val="28"/>
          <w:szCs w:val="28"/>
          <w:rtl/>
        </w:rPr>
        <w:t xml:space="preserve">وَفِی الْحَدِیثِ « الْعَطْسَةُ مِنَ اللهِ وَذَلِکَ یُذَکِّرُ اللهُ عَبْدَهُ النِّعْمَةَ فَیَحْمَدَهُ بِقَوْلِهِ « الْحَمْدُ لِلَّهِ ».</w:t>
      </w:r>
    </w:p>
    <w:p>
      <w:pPr>
        <w:pStyle w:val="BookText"/>
      </w:pPr>
      <w:r>
        <w:rPr>
          <w:rFonts w:ascii="Amiri" w:hAnsi="Amiri" w:eastAsia="Amiri" w:cs="Amiri"/>
          <w:lang w:bidi="ar-SA"/>
          <w:color w:val="111111"/>
          <w:sz w:val="28"/>
          <w:szCs w:val="28"/>
          <w:rtl/>
        </w:rPr>
        <w:t xml:space="preserve">وَفِیهِ أَیْضاً « إِنَّ لِلَّهِ نِعَماً عَلَی عَبْدِهِ وَفِی صِحَّةِ بَدَنِهِ وَسَلَامَةِ جَوَارِحِهِ ، وَإِنَّ الْعَبْدَ یَنْسَی ذِکْرَ اللهِ تَعَالَی عَلَی ذَلِکَ ، وَإِذَا نَسِیَ أَمَرَ اللهُ الرِّیحَ فَجَالَتْ فِی بَدَنِهِ ثُمَّ یُخْرِجُهَا مِنْ أَنْفِهِ فَیَحْمَدُ اللهَ عَلَی ذَلِکَ فَیَکُونُ حَمْدُهُ عِنْدَ ذَلِکَ شُکْراً لِمَا نَسِیَ ».</w:t>
      </w:r>
    </w:p>
    <w:p>
      <w:pPr>
        <w:pStyle w:val="BookText"/>
      </w:pPr>
      <w:r>
        <w:rPr>
          <w:rFonts w:ascii="Amiri" w:hAnsi="Amiri" w:eastAsia="Amiri" w:cs="Amiri"/>
          <w:lang w:bidi="ar-SA"/>
          <w:color w:val="111111"/>
          <w:sz w:val="28"/>
          <w:szCs w:val="28"/>
          <w:rtl/>
        </w:rPr>
        <w:t xml:space="preserve">وعَطَسَ الصبح : إذا انفلق. والْمَعْطِسُ وزان مجلس : الأنف ، وربما جاء بفتح الطاء.</w:t>
      </w:r>
    </w:p>
    <w:p>
      <w:pPr>
        <w:pStyle w:val="BookText"/>
      </w:pPr>
      <w:r>
        <w:rPr>
          <w:rFonts w:ascii="Amiri" w:hAnsi="Amiri" w:eastAsia="Amiri" w:cs="Amiri"/>
          <w:lang w:bidi="ar-SA"/>
          <w:color w:val="111111"/>
          <w:sz w:val="28"/>
          <w:szCs w:val="28"/>
          <w:rtl/>
        </w:rPr>
        <w:t xml:space="preserve">وَمِنْ کَلَامِهِ علیه السلام مَعَ عَائِشَةَ فِی مَنْعِهَا دَفْنَ الْحَسَنِ علیه السلام مَعَ جَدِّهِ « یَا عَائِشَةُ لَوْ کَانَ هَذَا الَّذِی کَرِهْتِهِ مِنْ دَفْنِ الْحَسَنِ جَائِزاً فِیمَا بَیْنَنَا وَبَیْنَ اللهِ لَعَلِمْتِ أَنَّهُ سَیُدْفَنُ وَإِنْ رَغِمَ مَعْطِسُکِ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0458_95378"/>
    <w:bookmarkEnd w:id="75"/>
    <w:p>
      <w:pPr>
        <w:pStyle w:val="Heading4"/>
      </w:pPr>
      <w:bookmarkStart w:id="556" w:name="_Toc221"/>
      <w:r>
        <w:t>(عکس)</w:t>
      </w:r>
      <w:bookmarkEnd w:id="556"/>
    </w:p>
    <w:p>
      <w:pPr>
        <w:pStyle w:val="BookText"/>
      </w:pPr>
      <w:r>
        <w:rPr>
          <w:rFonts w:ascii="Amiri" w:hAnsi="Amiri" w:eastAsia="Amiri" w:cs="Amiri"/>
          <w:lang w:bidi="ar-SA"/>
          <w:color w:val="111111"/>
          <w:sz w:val="28"/>
          <w:szCs w:val="28"/>
          <w:rtl/>
        </w:rPr>
        <w:t xml:space="preserve">الْعَکْسُ : ردک آخر الشیء علی أوله.</w:t>
      </w:r>
    </w:p>
    <w:p>
      <w:pPr>
        <w:pStyle w:val="Heading4"/>
      </w:pPr>
      <w:bookmarkStart w:id="557" w:name="_Toc222"/>
      <w:r>
        <w:t>(علس)</w:t>
      </w:r>
      <w:bookmarkEnd w:id="557"/>
    </w:p>
    <w:p>
      <w:pPr>
        <w:pStyle w:val="BookText"/>
      </w:pPr>
      <w:r>
        <w:rPr>
          <w:rFonts w:ascii="IRNazanin" w:hAnsi="IRNazanin" w:eastAsia="IRNazanin" w:cs="IRNazanin"/>
          <w:lang w:bidi="fa-IR"/>
          <w:color w:val="111111"/>
          <w:sz w:val="28"/>
          <w:szCs w:val="28"/>
          <w:rtl/>
        </w:rPr>
        <w:t xml:space="preserve">فی الحدیث ذکر السلت والْعَلَسِ بالتحریک نوع من الحنطة یکون حبتان فی قشر ، وهو طعام أهل صنعاء - قاله الجوهری. وقال غیره : هو ضرب من الحنطة یکون فی القشر منه حبتان وقد تکون واحدة وثلث. وقال بعضهم : هو حبة سوداء تؤکل فی الجدب. وقیل : هو مثل البر إلا أنه عسر الاستنقاء. وقیل : هو العدس - قاله فی المصباح</w:t>
      </w:r>
    </w:p>
    <w:p>
      <w:pPr>
        <w:pStyle w:val="Heading4"/>
      </w:pPr>
      <w:bookmarkStart w:id="558" w:name="_Toc223"/>
      <w:r>
        <w:t>(عمس)</w:t>
      </w:r>
      <w:bookmarkEnd w:id="558"/>
    </w:p>
    <w:p>
      <w:pPr>
        <w:pStyle w:val="BookText"/>
      </w:pPr>
      <w:r>
        <w:rPr>
          <w:rFonts w:ascii="IRNazanin" w:hAnsi="IRNazanin" w:eastAsia="IRNazanin" w:cs="IRNazanin"/>
          <w:lang w:bidi="fa-IR"/>
          <w:color w:val="111111"/>
          <w:sz w:val="28"/>
          <w:szCs w:val="28"/>
          <w:rtl/>
        </w:rPr>
        <w:t xml:space="preserve">« أسماء بنت عُمَیْسٍ » بالعین والسین المهملتین مصغرا : هی أم محمد بن أبی بکر ، وقد سبق الکلام فیها فی سما. و « لیل عَمَاسٌ » بالفتح أی مظلم ، وفلان یَتَعَامَسُ عن الصبی أی یتغافل عنه.</w:t>
      </w:r>
    </w:p>
    <w:p>
      <w:pPr>
        <w:pStyle w:val="BookText"/>
      </w:pPr>
      <w:r>
        <w:rPr>
          <w:rFonts w:ascii="Amiri" w:hAnsi="Amiri" w:eastAsia="Amiri" w:cs="Amiri"/>
          <w:lang w:bidi="ar-SA"/>
          <w:color w:val="111111"/>
          <w:sz w:val="28"/>
          <w:szCs w:val="28"/>
          <w:rtl/>
        </w:rPr>
        <w:t xml:space="preserve">وَمِنْ کَلَامِهِ علیه السلام « أَلَا وَإِنَّ مُعَاوِیَةَ قَادَ لُمَةً مِنَ الْغُوَاةِ وَعَمَّسَ عَلَیْهِمُ الْخَبَرَ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لبس الحال علیهم وجعل الأمر مظلما. یقال أمر عَمُوسٌ : أی مظلم.</w:t>
      </w:r>
    </w:p>
    <w:p>
      <w:pPr>
        <w:pStyle w:val="Heading4"/>
      </w:pPr>
      <w:bookmarkStart w:id="559" w:name="_Toc224"/>
      <w:r>
        <w:t>(عملس)</w:t>
      </w:r>
      <w:bookmarkEnd w:id="559"/>
    </w:p>
    <w:p>
      <w:pPr>
        <w:pStyle w:val="BookText"/>
      </w:pPr>
      <w:r>
        <w:rPr>
          <w:rFonts w:ascii="Amiri" w:hAnsi="Amiri" w:eastAsia="Amiri" w:cs="Amiri"/>
          <w:lang w:bidi="ar-SA"/>
          <w:color w:val="111111"/>
          <w:sz w:val="28"/>
          <w:szCs w:val="28"/>
          <w:rtl/>
        </w:rPr>
        <w:t xml:space="preserve">الْعَمَلَّسُ بفتح العین وتشدید اللام : الذئب الخبیث.</w:t>
      </w:r>
    </w:p>
    <w:p>
      <w:pPr>
        <w:pStyle w:val="Heading4"/>
      </w:pPr>
      <w:bookmarkStart w:id="560" w:name="_Toc225"/>
      <w:r>
        <w:t>(عیس)</w:t>
      </w:r>
      <w:bookmarkEnd w:id="560"/>
    </w:p>
    <w:p>
      <w:pPr>
        <w:pStyle w:val="BookText"/>
      </w:pPr>
      <w:r>
        <w:rPr>
          <w:rFonts w:ascii="IRNazanin" w:hAnsi="IRNazanin" w:eastAsia="IRNazanin" w:cs="IRNazanin"/>
          <w:lang w:bidi="fa-IR"/>
          <w:color w:val="111111"/>
          <w:sz w:val="28"/>
          <w:szCs w:val="28"/>
          <w:rtl/>
        </w:rPr>
        <w:t xml:space="preserve">« عِیسَی » اسم عبرانی أو سریانی ، ولد بناحیة بیت المقدس ، وقیل بأرض بابل.</w:t>
      </w:r>
    </w:p>
    <w:p>
      <w:pPr>
        <w:pStyle w:val="BookText"/>
      </w:pPr>
      <w:r>
        <w:rPr>
          <w:rFonts w:ascii="Amiri" w:hAnsi="Amiri" w:eastAsia="Amiri" w:cs="Amiri"/>
          <w:lang w:bidi="ar-SA"/>
          <w:color w:val="111111"/>
          <w:sz w:val="28"/>
          <w:szCs w:val="28"/>
          <w:rtl/>
        </w:rPr>
        <w:t xml:space="preserve">قَالَ أَهْلُ التَّارِیخِ : حَمَلَتْ مَرْیَمُ بِنْتُ عِمْرَانَ بِهِ علیه السلام وَلَهَا ثَلَاثَ عَشْرَةَ سَنَةً ، وَأَوْحَی اللهُ إِلَیْهِ عَلَی رَأْسِ ثَلَاثِینَ سَنَةً مِنْ عُمُرِهِ ، وَرُفِعَ مِنْ بَیْتِ الْمَقْدِسِ لَیْلَةَ الْقَدْرِ مِنْ شَهْرِ رَمَضَانَ وَهُوَ ابْنُ ثَلَاثٍ وَثَلَاثِینَ سَنَةً ، وَعَاشَتْ مَرْیَمُ بَعْدَ رَفْعِهِ سِتَّ سِنِینَ وَقِیلَ سِتّاً وَسِتِّینَ ، وَعِمْرَانُ بْنُ مَاتَانَ جَدُّهُ وَحَنَانَه أُمُّ مَرْیَمَ جَدَّتُهُ.</w:t>
      </w:r>
    </w:p>
    <w:p>
      <w:pPr>
        <w:pStyle w:val="BookText"/>
      </w:pPr>
      <w:r>
        <w:rPr>
          <w:rFonts w:ascii="IRNazanin" w:hAnsi="IRNazanin" w:eastAsia="IRNazanin" w:cs="IRNazanin"/>
          <w:lang w:bidi="fa-IR"/>
          <w:color w:val="111111"/>
          <w:sz w:val="28"/>
          <w:szCs w:val="28"/>
          <w:rtl/>
        </w:rPr>
        <w:t xml:space="preserve">وعن بعض الأعلام أنه أسر بالروم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0458_95379"/>
    <w:bookmarkEnd w:id="76"/>
    <w:p>
      <w:pPr>
        <w:pStyle w:val="BookText"/>
      </w:pPr>
      <w:r>
        <w:rPr>
          <w:rFonts w:ascii="IRNazanin" w:hAnsi="IRNazanin" w:eastAsia="IRNazanin" w:cs="IRNazanin"/>
          <w:lang w:bidi="fa-IR"/>
          <w:color w:val="111111"/>
          <w:sz w:val="28"/>
          <w:szCs w:val="28"/>
          <w:rtl/>
        </w:rPr>
        <w:t xml:space="preserve">فقال لهم : لم تعبدون عِیسَی؟ قالوا : لأنه لا أب له. قال : فآدم أولی لأنه لا أبوین له. قالوا : کان یحیی الموتی. قال : فحزقیل أولی لأن عیسی أحیا أربعة نفر وحزقیل أحیا ثمانیة آلاف. قالوا : کان یبریء الأکمه والأبرص. قال : فجرجیس أولی لأنه طبخ وأحرق فقام سالما. قیل : کان ما بین موسی وعیسی ألف سنة وسبعمائة وألف نبی ، وبین عیسی ومحمد صلی الله علیه وآله أربعة أنبیاء ثلاثة من بنی إسرائیل وواحد من العرب ، وهو خالد بن سنان العبسی ، وکان بین عیسی ومحمد صلی الله علیه وآله خمسمائة وستون سنة وقیل ستمائة سنة. وجمع عیسی عیسون بفتح السین - قاله الجوهری : وأجاز الکوفیون ضم السین قبل الواو وکسرها قبل الیاء ولم یجزه البصریون وقالوا : إن الألف إذا سقطت لاجتماع الساکنین فوجب أن تبقی السین مفتوحة علی ما کانت علیه سواء کانت الألف أصلیة أو غیر أصلیة ، وکان الکسائی یفرق بینهما ویفتح الأصلیة فیقول معطون ویضم فی غیر الأصلیة ویقول عیسون ، وکذلک القول فی موسی. وعِیسَی بن موسی ولد الحسن بن زید بن الحسن هو أول من لبس لباس العباسیین من العلویین. والْعِیسُ بکسر العین : الإبل البیض یخالط بیاضها شیء من الشقرة ، واحدها أَعْیَسُ ، والأنثی عَیْسَاءُ ، وقیل هی کرام الإبل.</w:t>
      </w:r>
    </w:p>
    <w:p>
      <w:pPr>
        <w:pStyle w:val="Heading3"/>
      </w:pPr>
      <w:bookmarkStart w:id="561" w:name="_Toc226"/>
      <w:r>
        <w:t>باب ما أوله الغین</w:t>
      </w:r>
      <w:bookmarkEnd w:id="561"/>
    </w:p>
    <w:p>
      <w:pPr>
        <w:pStyle w:val="Heading4"/>
      </w:pPr>
      <w:bookmarkStart w:id="562" w:name="_Toc227"/>
      <w:r>
        <w:t>(غرس)</w:t>
      </w:r>
      <w:bookmarkEnd w:id="562"/>
    </w:p>
    <w:p>
      <w:pPr>
        <w:pStyle w:val="BookText"/>
      </w:pPr>
      <w:r>
        <w:rPr>
          <w:rFonts w:ascii="Amiri" w:hAnsi="Amiri" w:eastAsia="Amiri" w:cs="Amiri"/>
          <w:lang w:bidi="ar-SA"/>
          <w:color w:val="111111"/>
          <w:sz w:val="28"/>
          <w:szCs w:val="28"/>
          <w:rtl/>
        </w:rPr>
        <w:t xml:space="preserve">فِی الْحَدِیثِ « یَا عَلِیُّ إِذَا أَنَا مِتُّ فَاغْسِلْنِی بِسَبْعِ قِرَبٍ مِنْ بِئْرِ غَرْسٍ ».</w:t>
      </w:r>
    </w:p>
    <w:p>
      <w:pPr>
        <w:pStyle w:val="BookText"/>
      </w:pPr>
      <w:r>
        <w:rPr>
          <w:rFonts w:ascii="IRNazanin" w:hAnsi="IRNazanin" w:eastAsia="IRNazanin" w:cs="IRNazanin"/>
          <w:lang w:bidi="fa-IR"/>
          <w:color w:val="111111"/>
          <w:sz w:val="28"/>
          <w:szCs w:val="28"/>
          <w:rtl/>
        </w:rPr>
        <w:t xml:space="preserve">هی بالغین المعجمة المفتوحة والراء المهملة الساکنة : بئر معروفة بالمدینة غسل منها النبی صلی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0458_95380"/>
    <w:bookmarkEnd w:id="77"/>
    <w:p>
      <w:pPr>
        <w:pStyle w:val="BookText"/>
      </w:pPr>
      <w:r>
        <w:rPr>
          <w:rFonts w:ascii="IRNazanin" w:hAnsi="IRNazanin" w:eastAsia="IRNazanin" w:cs="IRNazanin"/>
          <w:lang w:bidi="fa-IR"/>
          <w:color w:val="111111"/>
          <w:sz w:val="28"/>
          <w:szCs w:val="28"/>
          <w:rtl/>
        </w:rPr>
        <w:t xml:space="preserve">الله علیه وآله ، وهی من عیون الجنة </w:t>
      </w:r>
      <w:r>
        <w:rPr>
          <w:rStyle w:val="FootnoteReference"/>
        </w:rPr>
        <w:footnoteReference w:id="97"/>
      </w:r>
      <w:r>
        <w:rPr>
          <w:rFonts w:ascii="Amiri" w:hAnsi="Amiri" w:eastAsia="Amiri" w:cs="Amiri"/>
          <w:lang w:bidi="ar-SA"/>
          <w:color w:val="111111"/>
          <w:sz w:val="28"/>
          <w:szCs w:val="28"/>
          <w:rtl/>
        </w:rPr>
        <w:t xml:space="preserve">وغَرَسْتُ الشجر أَغْرِسُهُ غَرْساً من باب ضرب. والْغِرَاسُ وقت الغرس کالحصاد والقطاف. ویقال للنخلة أو ما تنبت « غَرِیسَةٌ ».</w:t>
      </w:r>
    </w:p>
    <w:p>
      <w:pPr>
        <w:pStyle w:val="Heading4"/>
      </w:pPr>
      <w:bookmarkStart w:id="563" w:name="_Toc228"/>
      <w:r>
        <w:t>(غسس)</w:t>
      </w:r>
      <w:bookmarkEnd w:id="563"/>
    </w:p>
    <w:p>
      <w:pPr>
        <w:pStyle w:val="BookText"/>
      </w:pPr>
      <w:r>
        <w:rPr>
          <w:rFonts w:ascii="IRNazanin" w:hAnsi="IRNazanin" w:eastAsia="IRNazanin" w:cs="IRNazanin"/>
          <w:lang w:bidi="fa-IR"/>
          <w:color w:val="111111"/>
          <w:sz w:val="28"/>
          <w:szCs w:val="28"/>
          <w:rtl/>
        </w:rPr>
        <w:t xml:space="preserve">« غَسَّانُ » بتشدید السین : قبیلة من الیمن ، منهم ملوک غسان.</w:t>
      </w:r>
    </w:p>
    <w:p>
      <w:pPr>
        <w:pStyle w:val="Heading4"/>
      </w:pPr>
      <w:bookmarkStart w:id="564" w:name="_Toc229"/>
      <w:r>
        <w:t>(غطس)</w:t>
      </w:r>
      <w:bookmarkEnd w:id="564"/>
    </w:p>
    <w:p>
      <w:pPr>
        <w:pStyle w:val="BookText"/>
      </w:pPr>
      <w:r>
        <w:rPr>
          <w:rFonts w:ascii="Amiri" w:hAnsi="Amiri" w:eastAsia="Amiri" w:cs="Amiri"/>
          <w:lang w:bidi="ar-SA"/>
          <w:color w:val="111111"/>
          <w:sz w:val="28"/>
          <w:szCs w:val="28"/>
          <w:rtl/>
        </w:rPr>
        <w:t xml:space="preserve">الْغَطْسُ فی الماء : الغمس فیه. والْمَغْنَطِیسُ : حجر یجذب الحدید ، وهو معرب.</w:t>
      </w:r>
    </w:p>
    <w:p>
      <w:pPr>
        <w:pStyle w:val="Heading4"/>
      </w:pPr>
      <w:bookmarkStart w:id="565" w:name="_Toc230"/>
      <w:r>
        <w:t>(غطرس)</w:t>
      </w:r>
      <w:bookmarkEnd w:id="565"/>
    </w:p>
    <w:p>
      <w:pPr>
        <w:pStyle w:val="BookText"/>
      </w:pPr>
      <w:r>
        <w:rPr>
          <w:rFonts w:ascii="Amiri" w:hAnsi="Amiri" w:eastAsia="Amiri" w:cs="Amiri"/>
          <w:lang w:bidi="ar-SA"/>
          <w:color w:val="111111"/>
          <w:sz w:val="28"/>
          <w:szCs w:val="28"/>
          <w:rtl/>
        </w:rPr>
        <w:t xml:space="preserve">الْغِطْرِیسُ الظالم المتکبر ، یقال تَغَطْرَسَ وهو مُتَغَطْرِسٌ : أی متکبر.</w:t>
      </w:r>
    </w:p>
    <w:p>
      <w:pPr>
        <w:pStyle w:val="Heading4"/>
      </w:pPr>
      <w:bookmarkStart w:id="566" w:name="_Toc231"/>
      <w:r>
        <w:t>(غلس)</w:t>
      </w:r>
      <w:bookmarkEnd w:id="566"/>
    </w:p>
    <w:p>
      <w:pPr>
        <w:pStyle w:val="BookText"/>
      </w:pPr>
      <w:r>
        <w:rPr>
          <w:rFonts w:ascii="Amiri" w:hAnsi="Amiri" w:eastAsia="Amiri" w:cs="Amiri"/>
          <w:lang w:bidi="ar-SA"/>
          <w:color w:val="111111"/>
          <w:sz w:val="28"/>
          <w:szCs w:val="28"/>
          <w:rtl/>
        </w:rPr>
        <w:t xml:space="preserve">فِی الْحَدِیثِ « کَانَ النَّبِیُّ صلی الله علیه وآله یُغَلِّسُ بِالْفَجْرِ إِذَا اخْتَلَطَ بِضَوْءِ الصَّبَاحِ ».</w:t>
      </w:r>
    </w:p>
    <w:p>
      <w:pPr>
        <w:pStyle w:val="BookText"/>
      </w:pPr>
      <w:r>
        <w:rPr>
          <w:rFonts w:ascii="Amiri" w:hAnsi="Amiri" w:eastAsia="Amiri" w:cs="Amiri"/>
          <w:lang w:bidi="ar-SA"/>
          <w:color w:val="111111"/>
          <w:sz w:val="28"/>
          <w:szCs w:val="28"/>
          <w:rtl/>
        </w:rPr>
        <w:t xml:space="preserve">یقال غَلَّسَ بالصلاة یرید صلاها بِالْغَلَسِ. والْغَلَسُ بالتحریک : الظلمة آخر اللیل ، ومنه التَّغْلِیسُ وهو السیر بغلس. وغَلَّسْنَا الماء : أی أوردناه بغلس. وغَلَّسَ القوم تَغْلِیساً : خرجوا بغلس.</w:t>
      </w:r>
    </w:p>
    <w:p>
      <w:pPr>
        <w:pStyle w:val="Heading4"/>
      </w:pPr>
      <w:bookmarkStart w:id="567" w:name="_Toc232"/>
      <w:r>
        <w:t>(غمس)</w:t>
      </w:r>
      <w:bookmarkEnd w:id="567"/>
    </w:p>
    <w:p>
      <w:pPr>
        <w:pStyle w:val="BookText"/>
      </w:pPr>
      <w:r>
        <w:rPr>
          <w:rFonts w:ascii="Amiri" w:hAnsi="Amiri" w:eastAsia="Amiri" w:cs="Amiri"/>
          <w:lang w:bidi="ar-SA"/>
          <w:color w:val="111111"/>
          <w:sz w:val="28"/>
          <w:szCs w:val="28"/>
          <w:rtl/>
        </w:rPr>
        <w:t xml:space="preserve">فِی الْحَدِیثِ « الْیَمِینُ الْغَمُوسُ هِیَ الَّتِی تَذَرُ الدِّیَارَ بَلَاقِعَ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الیمین الْغَمُوسُ بفتح الغین هی الیمین الکاذبة الفاجرة التی یقطع بها الحالف ما لغیره مع علمه أن الأمر بخلافه ، ولیس فیها کفارة لشدة الذنب فیها ، سمیت بذلک لأنها تَغْمِسُ صاحبها فی الإثم ثم فی النار ، فهی فعول للمبالغة.</w:t>
      </w:r>
    </w:p>
    <w:p>
      <w:pPr>
        <w:pStyle w:val="BookText"/>
      </w:pPr>
      <w:r>
        <w:rPr>
          <w:rFonts w:ascii="Amiri" w:hAnsi="Amiri" w:eastAsia="Amiri" w:cs="Amiri"/>
          <w:lang w:bidi="ar-SA"/>
          <w:color w:val="111111"/>
          <w:sz w:val="28"/>
          <w:szCs w:val="28"/>
          <w:rtl/>
        </w:rPr>
        <w:t xml:space="preserve">وَفِیهِ « الْیَمِینُ الْغَمُوسُ هِیَ الَّتِی عُقُوبَتُهَا دُخُولُ النَّارِ ».</w:t>
      </w:r>
    </w:p>
    <w:p>
      <w:pPr>
        <w:pStyle w:val="BookText"/>
      </w:pPr>
      <w:r>
        <w:rPr>
          <w:rFonts w:ascii="IRNazanin" w:hAnsi="IRNazanin" w:eastAsia="IRNazanin" w:cs="IRNazanin"/>
          <w:lang w:bidi="fa-IR"/>
          <w:color w:val="111111"/>
          <w:sz w:val="28"/>
          <w:szCs w:val="28"/>
          <w:rtl/>
        </w:rPr>
        <w:t xml:space="preserve">وهی أن یحلف الرجل علی مال امرئ مسلم أو علی حقه ظلما. والْغَمْسُ فی الماء : المقل فیه ، یقال غمسه فی الماء من باب ضرب : مقله فیه ، ومنه اغْتِمَاسُ الجنب فی الماء.</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0458_95381"/>
    <w:bookmarkEnd w:id="78"/>
    <w:p>
      <w:pPr>
        <w:pStyle w:val="Heading3"/>
      </w:pPr>
      <w:bookmarkStart w:id="568" w:name="_Toc233"/>
      <w:r>
        <w:t>باب ما أوله الفاء</w:t>
      </w:r>
      <w:bookmarkEnd w:id="568"/>
    </w:p>
    <w:p>
      <w:pPr>
        <w:pStyle w:val="Heading4"/>
      </w:pPr>
      <w:bookmarkStart w:id="569" w:name="_Toc234"/>
      <w:r>
        <w:t>(فردس)</w:t>
      </w:r>
      <w:bookmarkEnd w:id="569"/>
    </w:p>
    <w:p>
      <w:pPr>
        <w:pStyle w:val="BookText"/>
      </w:pPr>
      <w:r>
        <w:rPr>
          <w:rFonts w:ascii="Amiri" w:hAnsi="Amiri" w:eastAsia="Amiri" w:cs="Amiri"/>
          <w:lang w:bidi="ar-SA"/>
          <w:color w:val="111111"/>
          <w:sz w:val="28"/>
          <w:szCs w:val="28"/>
          <w:rtl/>
        </w:rPr>
        <w:t xml:space="preserve">قوله تعالی : ( الَّذِینَ یَرِثُونَ الْفِرْدَوْسَ هُمْ فِیها خالِدُونَ ) [ 23 / 11 ] الْفِرْدَوْسُ هی البستان الذی فیه الکرم والأشجار ، والجمع فَرَادِیسُ. ومنه « جنة الفردوس ». وفی الغریب الْفِرْدَوْسُ البستان بلغة الروم ، وقال الفراء هو عربی ، ویُقَالُ الْفِرْدَوْسُ أَوْسَطُ الْجَنَّةِ وَأَعْلَاهَا وَمِنْهَا یَتَفَجَّرُ أَنْهَارُهَا.</w:t>
      </w:r>
    </w:p>
    <w:p>
      <w:pPr>
        <w:pStyle w:val="BookText"/>
      </w:pPr>
      <w:r>
        <w:rPr>
          <w:rFonts w:ascii="IRNazanin" w:hAnsi="IRNazanin" w:eastAsia="IRNazanin" w:cs="IRNazanin"/>
          <w:lang w:bidi="fa-IR"/>
          <w:color w:val="111111"/>
          <w:sz w:val="28"/>
          <w:szCs w:val="28"/>
          <w:rtl/>
        </w:rPr>
        <w:t xml:space="preserve">قیل هی مشتق من الْفَرْدَسَةِ ، وهی السعة ، وقیل منقول إلی العربیة وأصله رومی.</w:t>
      </w:r>
    </w:p>
    <w:p>
      <w:pPr>
        <w:pStyle w:val="Heading4"/>
      </w:pPr>
      <w:bookmarkStart w:id="570" w:name="_Toc235"/>
      <w:r>
        <w:t>(فرس)</w:t>
      </w:r>
      <w:bookmarkEnd w:id="570"/>
    </w:p>
    <w:p>
      <w:pPr>
        <w:pStyle w:val="BookText"/>
      </w:pPr>
      <w:r>
        <w:rPr>
          <w:rFonts w:ascii="Amiri" w:hAnsi="Amiri" w:eastAsia="Amiri" w:cs="Amiri"/>
          <w:lang w:bidi="ar-SA"/>
          <w:color w:val="111111"/>
          <w:sz w:val="28"/>
          <w:szCs w:val="28"/>
          <w:rtl/>
        </w:rPr>
        <w:t xml:space="preserve">فِی الْحَدِیثِ « اتَّقُوا فِرَاسَةَ الْمُؤْمِنِ فَإِنَّهُ یَنْظُرُ بِنُورِ اللهِ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الْفِرَاسَةُ بالکسر الاسم من قولک « تَفَرَّسْتُ فیه خیرا » ، وهی نوعان : أحدهما - ما یوقعه الله فی قلوب أولیائه فیعلمون بعض أحوال الناس بنوع من الکرامات وإصابة الحدس والظن ، وهو ما دل علیه ظاهر</w:t>
      </w:r>
    </w:p>
    <w:p>
      <w:pPr>
        <w:pStyle w:val="BookText"/>
      </w:pPr>
      <w:r>
        <w:rPr>
          <w:rFonts w:ascii="Amiri" w:hAnsi="Amiri" w:eastAsia="Amiri" w:cs="Amiri"/>
          <w:lang w:bidi="ar-SA"/>
          <w:color w:val="111111"/>
          <w:sz w:val="28"/>
          <w:szCs w:val="28"/>
          <w:rtl/>
        </w:rPr>
        <w:t xml:space="preserve">الْحَدِیثِ « اتَّقُوا فِرَاسَةَ الْمُؤْمِنِ فَإِنَّهُ یَنْظُرُ بِنُورِ اللهِ ».</w:t>
      </w:r>
    </w:p>
    <w:p>
      <w:pPr>
        <w:pStyle w:val="BookText"/>
      </w:pPr>
      <w:r>
        <w:rPr>
          <w:rFonts w:ascii="Amiri" w:hAnsi="Amiri" w:eastAsia="Amiri" w:cs="Amiri"/>
          <w:lang w:bidi="ar-SA"/>
          <w:color w:val="111111"/>
          <w:sz w:val="28"/>
          <w:szCs w:val="28"/>
          <w:rtl/>
        </w:rPr>
        <w:t xml:space="preserve">وثانیهما - نوع یعلم بالدلائل والتجارب والأخلاق. و « الْفَرَاسَةُ » بالفتح مصدر قولک رجل بین الْفَرَاسَةِ والْفُرُوسَةِ والْفُرُوسِیَّةِ. وفَرُسَ بالضم یَفْرُسُ فُرُوسَةً وفَرَاسَةً : حذق فی أمر الخیل. و « فَارِس » جیل من الناس </w:t>
      </w:r>
      <w:r>
        <w:rPr>
          <w:rStyle w:val="FootnoteReference"/>
        </w:rPr>
        <w:footnoteReference w:id="100"/>
      </w:r>
      <w:r>
        <w:rPr>
          <w:rFonts w:ascii="Amiri" w:hAnsi="Amiri" w:eastAsia="Amiri" w:cs="Amiri"/>
          <w:lang w:bidi="ar-SA"/>
          <w:color w:val="111111"/>
          <w:sz w:val="28"/>
          <w:szCs w:val="28"/>
          <w:rtl/>
        </w:rPr>
        <w:t xml:space="preserve">. و « سلمان الْفَارِسِیُ » معروف مشهور ، أصله من أصفهان ، وقیل من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مرازم ، توفی سنة سبع وثلاثین بالمدائن. نقل أنه عاش ثلاثمائة وخمسین سنة وأما مائتین وخمسین سنة فمما لا یشک فیه. و « الْفَرَسُ » واحد الخیل ، والجمع أَفْرَاسٌ الذکر والأنثی فی ذلک سواء ، وأصلها التأنیث ، ولفظها مشتق من الافتراس کأنها تَفْتَرِسُ الأرض بسرعة مشیها. وراکب الفرس فَارِسٌ : أی صاحب فرس ، مثل لابن وتامر ، ویجمع علی فُرْسَان وفَوَارِس ، ولا یقاس علیه لأن فوارس جمع فاعلة مثل ضاربة وضوارب ، أو جمع فاعل إذا کانت صفة للمؤنث مثل حائض وحوائض ، أو ما کان لغیر الآدمیین مثل بازل وبوازل ، وأما مذکر یعقل فلم یجمع علیه إلا فوارس ونواکس.</w:t>
      </w:r>
    </w:p>
    <w:p>
      <w:pPr>
        <w:pStyle w:val="BookText"/>
      </w:pPr>
      <w:r>
        <w:rPr>
          <w:rFonts w:ascii="Amiri" w:hAnsi="Amiri" w:eastAsia="Amiri" w:cs="Amiri"/>
          <w:lang w:bidi="ar-SA"/>
          <w:color w:val="111111"/>
          <w:sz w:val="28"/>
          <w:szCs w:val="28"/>
          <w:rtl/>
        </w:rPr>
        <w:t xml:space="preserve">وَکَانَ لِلنَّبِیِّ صلی الله علیه وآله أَفْرَاسٌ : السَّکْبُ اشْتَرَاهُ مِنْ أَعْرَابِیٍّ مِنْ بَنِی فَزَارَةَ وَکَانَ أَدْهَمَ وَکَانَ اسْمُهُ عِنْدَ الْأَعْرَابِیِّ الضَّرْسَ فَسَمَّاهُ النَّبِیُّ صلی الله علیه وآله السَّکْبَ ، وَالْمُرْتَجِزُ سُمِّیَ بِذَلِکَ لِحُسْنِ صَهِیلِهِ. وَاللِّزَازُ قَالَ السُّهَیْلِیُّ مَعْنَاهُ أَنَّهُ لَا یُسَابِقُ شَیْئاً إِلَّا لَزَّهُ أَیْ أَثْبَتَهُ ، وَالطِّرْزُ بِکَسْرِ الطَّاءِ وَاللَّحِیفُ کَانَ یَلْحَفُ الْأَرْضَ بِجَرْیِهِ ، وَالْوَرْدُ أَهْدَاهُ لَهُ تَمِیمٌ الرَّازِیُّ ، وَهَذِهِ السَّبْعَةُ مُتَّفَقٌ عَلَیْهَا ، وَقِیلَ کَانَ لَهُ غَیْرُهَا ، وَهِیَ : الْأَبْلَقُ ، وَذُو الْفَقَارِ ، وَذُو اللِّمَّةِ ، وَالْمُرْتَجَلُ ، وَالسِّرْحَانُ ، وَالْیَعْسُوبُ ، وَالْبَحْرُ ، وَالْأَدْهَمُ وَغَیْرُ ذَلِکَ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والْفَرِیسَةُ : فریسة الأسد التی یکسرها فعیلة بمعنی مفعولة.</w:t>
      </w:r>
    </w:p>
    <w:p>
      <w:pPr>
        <w:pStyle w:val="BookText"/>
      </w:pPr>
      <w:r>
        <w:rPr>
          <w:rFonts w:ascii="Amiri" w:hAnsi="Amiri" w:eastAsia="Amiri" w:cs="Amiri"/>
          <w:lang w:bidi="ar-SA"/>
          <w:color w:val="111111"/>
          <w:sz w:val="28"/>
          <w:szCs w:val="28"/>
          <w:rtl/>
        </w:rPr>
        <w:t xml:space="preserve">وَفِی الْحَدِیثِ « إِیَّاکَ وَفَرِیسَةَ الْأَسَدِ ».</w:t>
      </w:r>
    </w:p>
    <w:p>
      <w:pPr>
        <w:pStyle w:val="BookText"/>
      </w:pPr>
      <w:r>
        <w:rPr>
          <w:rFonts w:ascii="Amiri" w:hAnsi="Amiri" w:eastAsia="Amiri" w:cs="Amiri"/>
          <w:lang w:bidi="ar-SA"/>
          <w:color w:val="111111"/>
          <w:sz w:val="28"/>
          <w:szCs w:val="28"/>
          <w:rtl/>
        </w:rPr>
        <w:t xml:space="preserve">کأنه یرید کیفیة وضع الصدر فی سجود الصلاة. و « أبو فِرَاسٍ » کنیة الأسد ، یقال فَرَسَ الأسد فَرِیسَةً یَفْرِسُهَا فَرَساً. وافْتَرَسَهَا : دق عنقها ، وأصل الفرس هذا ثم کثر حتی صیر لکل قتل فرسا ، وبه سمی أبو فِرَاس بن حمدان أخو سیف</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9" w:name="pg10458_95383"/>
    <w:bookmarkEnd w:id="79"/>
    <w:p>
      <w:pPr>
        <w:pStyle w:val="BookText"/>
      </w:pPr>
      <w:r>
        <w:rPr>
          <w:rFonts w:ascii="Amiri" w:hAnsi="Amiri" w:eastAsia="Amiri" w:cs="Amiri"/>
          <w:lang w:bidi="ar-SA"/>
          <w:color w:val="111111"/>
          <w:sz w:val="28"/>
          <w:szCs w:val="28"/>
          <w:rtl/>
        </w:rPr>
        <w:t xml:space="preserve">الدولة </w:t>
      </w:r>
      <w:r>
        <w:rPr>
          <w:rStyle w:val="FootnoteReference"/>
        </w:rPr>
        <w:footnoteReference w:id="102"/>
      </w:r>
      <w:r>
        <w:rPr>
          <w:rFonts w:ascii="IRNazanin" w:hAnsi="IRNazanin" w:eastAsia="IRNazanin" w:cs="IRNazanin"/>
          <w:lang w:bidi="fa-IR"/>
          <w:color w:val="111111"/>
          <w:sz w:val="28"/>
          <w:szCs w:val="28"/>
          <w:rtl/>
        </w:rPr>
        <w:t xml:space="preserve">، وکان ملکا جلیلا وشاعرا مجیدا حتی قیل بدئ الشعر بملک وختم بملک بدئ بامرئ القیس وختم بأبی فراس وفارس والروم بلاد ، ومنه أتیت فارس وبیاض فارس ، وفارس مجوس والروم أهل کتاب. والتمر الْفَارِسِیُ : نوع جید نسبة إلی فارس. والْفِرْسُ بالکسر فالسکون : ضرب من النبت. والْفِرْسِنُ للبعیر کالحافر للدابة. وفی البارع نقلا عنه لا یکون الفرسن إلا للبعیر ، وهی له کالقدم للإنسان ، والنون زائدة.</w:t>
      </w:r>
    </w:p>
    <w:p>
      <w:pPr>
        <w:pStyle w:val="Heading4"/>
      </w:pPr>
      <w:bookmarkStart w:id="571" w:name="_Toc236"/>
      <w:r>
        <w:t>(فرطس)</w:t>
      </w:r>
      <w:bookmarkEnd w:id="571"/>
    </w:p>
    <w:p>
      <w:pPr>
        <w:pStyle w:val="BookText"/>
      </w:pPr>
      <w:r>
        <w:rPr>
          <w:rFonts w:ascii="Amiri" w:hAnsi="Amiri" w:eastAsia="Amiri" w:cs="Amiri"/>
          <w:lang w:bidi="ar-SA"/>
          <w:color w:val="111111"/>
          <w:sz w:val="28"/>
          <w:szCs w:val="28"/>
          <w:rtl/>
        </w:rPr>
        <w:t xml:space="preserve">« فَرْطَسٌ » کَجَعْفَرٍ مَلَکٌ مِنَ الْمَلَائِکَةِ عُرِضَتْ عَلَیْهِ وَلَایَةُ عَلِیٍّ علیه السلام فَأَبَاهَا فَکَسَرَ اللهُ جَنَاحَهُ.</w:t>
      </w:r>
    </w:p>
    <w:p>
      <w:pPr>
        <w:pStyle w:val="Heading4"/>
      </w:pPr>
      <w:bookmarkStart w:id="572" w:name="_Toc237"/>
      <w:r>
        <w:t>(فطس)</w:t>
      </w:r>
      <w:bookmarkEnd w:id="572"/>
    </w:p>
    <w:p>
      <w:pPr>
        <w:pStyle w:val="BookText"/>
      </w:pPr>
      <w:r>
        <w:rPr>
          <w:rFonts w:ascii="Amiri" w:hAnsi="Amiri" w:eastAsia="Amiri" w:cs="Amiri"/>
          <w:lang w:bidi="ar-SA"/>
          <w:color w:val="111111"/>
          <w:sz w:val="28"/>
          <w:szCs w:val="28"/>
          <w:rtl/>
        </w:rPr>
        <w:t xml:space="preserve">الْفَطَسُ بالتحریک : تطامن قصبة الأنف وانتشارها. والرجل أَفْطَسُ والمرأة فَطْسَاءُ. و « الحسن الْأَفْطَسُ » هو الحسن بن علی بن الحسین علیه السلام ، کأنه ولد أفطس الأنف. والْأَفْطَسُ لقب عبد الله بن جعفر الصادق علیه السلام أخو موسی علیه السلام.</w:t>
      </w:r>
    </w:p>
    <w:p>
      <w:pPr>
        <w:pStyle w:val="Heading4"/>
      </w:pPr>
      <w:bookmarkStart w:id="573" w:name="_Toc238"/>
      <w:r>
        <w:t>(فقس)</w:t>
      </w:r>
      <w:bookmarkEnd w:id="573"/>
    </w:p>
    <w:p>
      <w:pPr>
        <w:pStyle w:val="BookText"/>
      </w:pPr>
      <w:r>
        <w:rPr>
          <w:rFonts w:ascii="Amiri" w:hAnsi="Amiri" w:eastAsia="Amiri" w:cs="Amiri"/>
          <w:lang w:bidi="ar-SA"/>
          <w:color w:val="111111"/>
          <w:sz w:val="28"/>
          <w:szCs w:val="28"/>
          <w:rtl/>
        </w:rPr>
        <w:t xml:space="preserve">فَقَسَ الطائر بیضته فَقْساً : أفسدها.</w:t>
      </w:r>
    </w:p>
    <w:p>
      <w:pPr>
        <w:pStyle w:val="Heading4"/>
      </w:pPr>
      <w:bookmarkStart w:id="574" w:name="_Toc239"/>
      <w:r>
        <w:t>(فلس)</w:t>
      </w:r>
      <w:bookmarkEnd w:id="574"/>
    </w:p>
    <w:p>
      <w:pPr>
        <w:pStyle w:val="BookText"/>
      </w:pPr>
      <w:r>
        <w:rPr>
          <w:rFonts w:ascii="Amiri" w:hAnsi="Amiri" w:eastAsia="Amiri" w:cs="Amiri"/>
          <w:lang w:bidi="ar-SA"/>
          <w:color w:val="111111"/>
          <w:sz w:val="28"/>
          <w:szCs w:val="28"/>
          <w:rtl/>
        </w:rPr>
        <w:t xml:space="preserve">أَفْلَسَ الرجل کأنه صار إلی حال لیس له فلوس بعد أن کان ذا دراهم ، فهو مُفْلِسٌ ، والجمع مَفَالِیسُ. وحقیقته الانتقال من حالة الیسر إلی حالة العسر. والْفَلْسُ الذی یتعامل به ، وفاؤه مفتوحة ، ویجمع فی القلة علی أَفْلُسٍ وفی الکثرة علی فُلُوسٍ. وقد فَلَّسَهُ القاضی تَفْلِیساً : نادی علیه أنه أفلس. و « تَفْلِیسُ » من بلاد الأرامنة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0" w:name="pg10458_95384"/>
    <w:bookmarkEnd w:id="80"/>
    <w:p>
      <w:pPr>
        <w:pStyle w:val="BookText"/>
      </w:pPr>
      <w:r>
        <w:rPr>
          <w:rFonts w:ascii="Amiri" w:hAnsi="Amiri" w:eastAsia="Amiri" w:cs="Amiri"/>
          <w:lang w:bidi="ar-SA"/>
          <w:color w:val="111111"/>
          <w:sz w:val="28"/>
          <w:szCs w:val="28"/>
          <w:rtl/>
        </w:rPr>
        <w:t xml:space="preserve">ومنه الفضل بن أبی قرة التَّفْلِیسِیُ المذکور فی رجال من لم یرو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575" w:name="_Toc240"/>
      <w:r>
        <w:t>باب ما أوله القاف</w:t>
      </w:r>
      <w:bookmarkEnd w:id="575"/>
    </w:p>
    <w:p>
      <w:pPr>
        <w:pStyle w:val="Heading4"/>
      </w:pPr>
      <w:bookmarkStart w:id="576" w:name="_Toc241"/>
      <w:r>
        <w:t>(قبس)</w:t>
      </w:r>
      <w:bookmarkEnd w:id="576"/>
    </w:p>
    <w:p>
      <w:pPr>
        <w:pStyle w:val="BookText"/>
      </w:pPr>
      <w:r>
        <w:rPr>
          <w:rFonts w:ascii="Amiri" w:hAnsi="Amiri" w:eastAsia="Amiri" w:cs="Amiri"/>
          <w:lang w:bidi="ar-SA"/>
          <w:color w:val="111111"/>
          <w:sz w:val="28"/>
          <w:szCs w:val="28"/>
          <w:rtl/>
        </w:rPr>
        <w:t xml:space="preserve">قوله تعالی : بِشِهابِ قَبَسٍ [ 27 / 7 ] أی بشعلة نار فی رأس عود ، والْقِبَاسُ والْمِقْبَاسُ بالکسر فیهما مثله ، والْقَبَسُ النار الْمَقْبُوسَةُ ، وأضاف الشهاب إلی الْقَبَسِ لأنه یکون قَبَساً وغیر قَبَسٍ وقرئ ( بِشِهابٍ ) منونا ، فیکون قَبَساً بدلا أو صفة. وقَبَسْتُ منه نارا واقْتَبَسْتُ منه علما. استفدته ، ومِنْهُ « مَنِ اقْتَبَسَ عِلْماً مِنَ النُّجُومِ اقْتَبَسَ شُعْبَةً مِنَ السِّحْرِ ».</w:t>
      </w:r>
    </w:p>
    <w:p>
      <w:pPr>
        <w:pStyle w:val="BookText"/>
      </w:pPr>
      <w:r>
        <w:rPr>
          <w:rFonts w:ascii="IRNazanin" w:hAnsi="IRNazanin" w:eastAsia="IRNazanin" w:cs="IRNazanin"/>
          <w:lang w:bidi="fa-IR"/>
          <w:color w:val="111111"/>
          <w:sz w:val="28"/>
          <w:szCs w:val="28"/>
          <w:rtl/>
        </w:rPr>
        <w:t xml:space="preserve">و « أبو قُبَیْسٍ » جبل بمکة یقرب من الکعبة ، سمی برجل من مذحج لأنه أول من بنی فیه ، وکان یسمی الأمین لأن الرکن کان مستودعا فیه. و « أبو قَابُوسٍ » کنیة النعمان بن المنذر بن إمرئ القیس بن عمرو بن عدی ملک العرب.</w:t>
      </w:r>
    </w:p>
    <w:p>
      <w:pPr>
        <w:pStyle w:val="Heading4"/>
      </w:pPr>
      <w:bookmarkStart w:id="577" w:name="_Toc242"/>
      <w:r>
        <w:t>(قدس)</w:t>
      </w:r>
      <w:bookmarkEnd w:id="577"/>
    </w:p>
    <w:p>
      <w:pPr>
        <w:pStyle w:val="BookText"/>
      </w:pPr>
      <w:r>
        <w:rPr>
          <w:rFonts w:ascii="Amiri" w:hAnsi="Amiri" w:eastAsia="Amiri" w:cs="Amiri"/>
          <w:lang w:bidi="ar-SA"/>
          <w:color w:val="111111"/>
          <w:sz w:val="28"/>
          <w:szCs w:val="28"/>
          <w:rtl/>
        </w:rPr>
        <w:t xml:space="preserve">قوله تعالی : ( وَأَیَّدْناهُ بِرُوحِ الْقُدُسِ ) [ 2 / 87 ] بضمتین وإسکان الثانی جبرئیل علیه السلام کما جاءت به الروایة ، وقد مر تمام البحث فی روح. والأرض الْمُقَدَّسَةُ : أی المطهرة بیت الْمَقْدِسِ لأنها کانت قرار الأنبیاء ومسکن المؤمنین ، وقیل الطور وما حوله ، وقیل دمشق ، وقیل الشام. وبیت الْمَقْدِسِ یشدد ویخفف الذی یتطهر به من الذنوب ، بناه سلیمان بن داود علیه السلام ، والنسبة إلیه مَقْدِسیٌ کَمَجْلِسِیٍّ من الْقُدْسِ وهو الطهارة. قوله : ( وَنُقَدِّسُ لَکَ ) [ 2 / 30 ]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1" w:name="pg10458_95385"/>
    <w:bookmarkEnd w:id="81"/>
    <w:p>
      <w:pPr>
        <w:pStyle w:val="BookText"/>
      </w:pPr>
      <w:r>
        <w:rPr>
          <w:rFonts w:ascii="IRNazanin" w:hAnsi="IRNazanin" w:eastAsia="IRNazanin" w:cs="IRNazanin"/>
          <w:lang w:bidi="fa-IR"/>
          <w:color w:val="111111"/>
          <w:sz w:val="28"/>
          <w:szCs w:val="28"/>
          <w:rtl/>
        </w:rPr>
        <w:t xml:space="preserve">أی نطهرک عما لا یلیق بک ، وقیل نطهر أنفسنا لک. و ( الْقُدُّوسُ ) من أسمائه تعالی من الْقُدْسِ وهو الطاهر المنزه عن العیوب والنقائص ، ونظیره السبوح. قال تغلب نقلا عنه : کل اسم جاء علی فعول فهو مفتوح الأول إلا السبوح والْقُدُّوسُ فإن الضم فیهما أکثر وقد یفتحان. قوله : ( بِالْوادِ الْمُقَدَّسِ ) [ 20 / 12 ] أی المطهر ، وأما طوی فاسم الوادی.</w:t>
      </w:r>
    </w:p>
    <w:p>
      <w:pPr>
        <w:pStyle w:val="BookText"/>
      </w:pPr>
      <w:r>
        <w:rPr>
          <w:rFonts w:ascii="Amiri" w:hAnsi="Amiri" w:eastAsia="Amiri" w:cs="Amiri"/>
          <w:lang w:bidi="ar-SA"/>
          <w:color w:val="111111"/>
          <w:sz w:val="28"/>
          <w:szCs w:val="28"/>
          <w:rtl/>
        </w:rPr>
        <w:t xml:space="preserve">وَفِی الْحَدِیثِ « مَا مِنْ مُؤْمِنٍ یَکُونُ فِی بَیْتِهِ عَنْزٌ حَلُوبٌ إِلَّا قُدِّسَ لِأَهْلِ ذَلِکَ الْمَنْزِلِ ، فَإِنْ کَانَتِ اثْنَتَیْنِ قُدِّسُوا کُلَّ یَوْمٍ مَرَّتَیْنِ. قُلْتُ : کَیْفَ یُقَدَّسُونَ؟ قَالَ : یَقُولُ لَهُمْ بُورِکَ عَلَیْکُمْ وَطِبْتُمْ وَطَابَ إِدَامُکُمْ. قَالَ الرَّاوِی : فَمَا مَعْنَی قُدِّسْتُمْ؟ قَالَ : طُهِّرْتُمْ ».</w:t>
      </w:r>
    </w:p>
    <w:p>
      <w:pPr>
        <w:pStyle w:val="BookText"/>
      </w:pPr>
      <w:r>
        <w:rPr>
          <w:rFonts w:ascii="Amiri" w:hAnsi="Amiri" w:eastAsia="Amiri" w:cs="Amiri"/>
          <w:lang w:bidi="ar-SA"/>
          <w:color w:val="111111"/>
          <w:sz w:val="28"/>
          <w:szCs w:val="28"/>
          <w:rtl/>
        </w:rPr>
        <w:t xml:space="preserve">وَفِی الْحَدِیثِ « مَا مِنْ أَرْضٍ فِیهَا اسْمُ مُحَمَّدٍ إِلَّا تَقَدَّسَتْ ».</w:t>
      </w:r>
    </w:p>
    <w:p>
      <w:pPr>
        <w:pStyle w:val="BookText"/>
      </w:pPr>
      <w:r>
        <w:rPr>
          <w:rFonts w:ascii="IRNazanin" w:hAnsi="IRNazanin" w:eastAsia="IRNazanin" w:cs="IRNazanin"/>
          <w:lang w:bidi="fa-IR"/>
          <w:color w:val="111111"/>
          <w:sz w:val="28"/>
          <w:szCs w:val="28"/>
          <w:rtl/>
        </w:rPr>
        <w:t xml:space="preserve">والتَّقْدِیسُ : التطهیر. والْقُدْسُ : الطهر ، اسم مصدر ، ومنه قیل للجنة حظیرة الْقُدْسِ. و « الْقَادِسِیَّةُ » قریة قریبة من الکوفة إذا خرجت منها أشرفت علی النجف ، مر بها إبراهیم علیه السلام ودعا لها بِالْقُدْسِ وأن تکون محلة الحاج. قال فی المغرب : بینهما وبین الکوفة خمسة عشر میلا. وفی المصباح الْقَادِسِیَّةُ قریة قریبة من الکوفة من جهة الغرب علی طرف البادیة علی نحو خمسة عشر فرسخا ، وهی آخر أرض العرب وأول حدود سواد العراق ، وهناک کانت وقعة مشهورة فی خلافة الثانی و « قَیْدُوسٌ » فیما صح من نسخ اسم رجل من بنی إسرائیل.</w:t>
      </w:r>
    </w:p>
    <w:p>
      <w:pPr>
        <w:pStyle w:val="Heading4"/>
      </w:pPr>
      <w:bookmarkStart w:id="578" w:name="_Toc243"/>
      <w:r>
        <w:t>(قربس)</w:t>
      </w:r>
      <w:bookmarkEnd w:id="578"/>
    </w:p>
    <w:p>
      <w:pPr>
        <w:pStyle w:val="BookText"/>
      </w:pPr>
      <w:r>
        <w:rPr>
          <w:rFonts w:ascii="Amiri" w:hAnsi="Amiri" w:eastAsia="Amiri" w:cs="Amiri"/>
          <w:lang w:bidi="ar-SA"/>
          <w:color w:val="111111"/>
          <w:sz w:val="28"/>
          <w:szCs w:val="28"/>
          <w:rtl/>
        </w:rPr>
        <w:t xml:space="preserve">الْقَرَبُوسُ بالتحریک للسرج ، ولا یخفف إلا للشعر.</w:t>
      </w:r>
    </w:p>
    <w:p>
      <w:pPr>
        <w:pStyle w:val="Heading4"/>
      </w:pPr>
      <w:bookmarkStart w:id="579" w:name="_Toc244"/>
      <w:r>
        <w:t>(قرطس)</w:t>
      </w:r>
      <w:bookmarkEnd w:id="579"/>
    </w:p>
    <w:p>
      <w:pPr>
        <w:pStyle w:val="BookText"/>
      </w:pPr>
      <w:r>
        <w:rPr>
          <w:rFonts w:ascii="Amiri" w:hAnsi="Amiri" w:eastAsia="Amiri" w:cs="Amiri"/>
          <w:lang w:bidi="ar-SA"/>
          <w:color w:val="111111"/>
          <w:sz w:val="28"/>
          <w:szCs w:val="28"/>
          <w:rtl/>
        </w:rPr>
        <w:t xml:space="preserve">قوله تعالی : ( مَنْ أَنْزَلَ الْکِتابَ الَّذِی جاءَ بِهِ مُوسی نُوراً وَهُدیً لِلنَّاسِ تَجْعَلُونَهُ قَراطِیسَ تُبْدُونَها ) [ 6 / 91 ] وهی جمع قرطاس مثلثة القاف وکجعفر ودرهم : الکاغذ</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0458_95386"/>
    <w:bookmarkEnd w:id="82"/>
    <w:p>
      <w:pPr>
        <w:pStyle w:val="BookText"/>
      </w:pPr>
      <w:r>
        <w:rPr>
          <w:rFonts w:ascii="IRNazanin" w:hAnsi="IRNazanin" w:eastAsia="IRNazanin" w:cs="IRNazanin"/>
          <w:lang w:bidi="fa-IR"/>
          <w:color w:val="111111"/>
          <w:sz w:val="28"/>
          <w:szCs w:val="28"/>
          <w:rtl/>
        </w:rPr>
        <w:t xml:space="preserve">یکتب به ، وکسر القاف أشهر من ضمها. قال المفسر : أی تجعلونه کتبا وصحفا متفرقة أو ذا قَرَاطِیسَ یودعونه إیاها ( تُبْدُونَها وَتُخْفُونَ کَثِیراً ) أی تبدون بعضها وتکتمون بعضها ، وهو ما فی الکتب من صفات النبی صلی الله علیه وآله والإشارة إلیه.</w:t>
      </w:r>
    </w:p>
    <w:p>
      <w:pPr>
        <w:pStyle w:val="Heading4"/>
      </w:pPr>
      <w:bookmarkStart w:id="580" w:name="_Toc245"/>
      <w:r>
        <w:t>(قرقس)</w:t>
      </w:r>
      <w:bookmarkEnd w:id="580"/>
    </w:p>
    <w:p>
      <w:pPr>
        <w:pStyle w:val="BookText"/>
      </w:pPr>
      <w:r>
        <w:rPr>
          <w:rFonts w:ascii="Amiri" w:hAnsi="Amiri" w:eastAsia="Amiri" w:cs="Amiri"/>
          <w:lang w:bidi="ar-SA"/>
          <w:color w:val="111111"/>
          <w:sz w:val="28"/>
          <w:szCs w:val="28"/>
          <w:rtl/>
        </w:rPr>
        <w:t xml:space="preserve">فِی حَدِیثِ مُیَسِّرٍ « کَمْ یَکُونُ بَیْنَکُمْ وَبَیْنَ قِرْقِیسَا. قُلْتُ : قَرِیبٌ عَلَی شَاطِئِ الْفُرَاتِ. قَالَ : أَمَا إِنَّهُ سَیَکُونُ بِهَا وَقْعَةٌ لَمْ یَکُنْ مِثْلُهَا مُنْذُ خَلَقَ اللهُ ».</w:t>
      </w:r>
    </w:p>
    <w:p>
      <w:pPr>
        <w:pStyle w:val="BookText"/>
      </w:pPr>
      <w:r>
        <w:rPr>
          <w:rFonts w:ascii="Amiri" w:hAnsi="Amiri" w:eastAsia="Amiri" w:cs="Amiri"/>
          <w:lang w:bidi="ar-SA"/>
          <w:color w:val="111111"/>
          <w:sz w:val="28"/>
          <w:szCs w:val="28"/>
          <w:rtl/>
        </w:rPr>
        <w:t xml:space="preserve">قال فی القاموس : قِرْقِیسَا بالکسر ویقصر : بلد علی الفرات سمی بِقِرْقِیسا بن طهمورث. والْقِرْقِسُ : الْجِرْجِسُ.</w:t>
      </w:r>
    </w:p>
    <w:p>
      <w:pPr>
        <w:pStyle w:val="Heading4"/>
      </w:pPr>
      <w:bookmarkStart w:id="581" w:name="_Toc246"/>
      <w:r>
        <w:t>(قسس)</w:t>
      </w:r>
      <w:bookmarkEnd w:id="581"/>
    </w:p>
    <w:p>
      <w:pPr>
        <w:pStyle w:val="BookText"/>
      </w:pPr>
      <w:r>
        <w:rPr>
          <w:rFonts w:ascii="Amiri" w:hAnsi="Amiri" w:eastAsia="Amiri" w:cs="Amiri"/>
          <w:lang w:bidi="ar-SA"/>
          <w:color w:val="111111"/>
          <w:sz w:val="28"/>
          <w:szCs w:val="28"/>
          <w:rtl/>
        </w:rPr>
        <w:t xml:space="preserve">قوله تعالی : ( قِسِّیسِینَ وَرُهْباناً ) [ 5 / 82 ] الْقِسِّیسُونَ رؤساء النصاری وعلماؤهم ، واحدهم قِسِّیسٌ ، وهو العالم بلغة الروم. وعن بعضهم هو فعیل من قسته وقصصته إذا تتبعته فَالْقِسِّیسُ سمی بذلک لتتبعه آثار المعانی. وفی الصحاح الْقِسُ کفلس رئیس من رؤساء النصاری فی الدین والعلم ، وکذلک الْقِسِّیسُ والسریانیة لغتهم ، وکذلک الجاثلیق.</w:t>
      </w:r>
    </w:p>
    <w:p>
      <w:pPr>
        <w:pStyle w:val="BookText"/>
      </w:pPr>
      <w:r>
        <w:rPr>
          <w:rFonts w:ascii="Amiri" w:hAnsi="Amiri" w:eastAsia="Amiri" w:cs="Amiri"/>
          <w:lang w:bidi="ar-SA"/>
          <w:color w:val="111111"/>
          <w:sz w:val="28"/>
          <w:szCs w:val="28"/>
          <w:rtl/>
        </w:rPr>
        <w:t xml:space="preserve">وَفِی الْخَبَرِ « نُهِیَ عَنْ لُبْسِ الْقَسِّیِ ».</w:t>
      </w:r>
    </w:p>
    <w:p>
      <w:pPr>
        <w:pStyle w:val="BookText"/>
      </w:pPr>
      <w:r>
        <w:rPr>
          <w:rFonts w:ascii="IRNazanin" w:hAnsi="IRNazanin" w:eastAsia="IRNazanin" w:cs="IRNazanin"/>
          <w:lang w:bidi="fa-IR"/>
          <w:color w:val="111111"/>
          <w:sz w:val="28"/>
          <w:szCs w:val="28"/>
          <w:rtl/>
        </w:rPr>
        <w:t xml:space="preserve">وهی ثیاب من کتان مخلوطة بحریر ، نسبة إلی قریة قَسٍّ بفتح القاف وقیل بکسرها. وقیل أصله قزی بالزای نسبة إلی القز : ضرب من الإبریسم ، فأبدلت سینا. ودرهم قَسِّیٌ وزان شَقِّیٍّ فسل ردیء. واللباس الْقَسِّیُ : المرذول من الثیاب.</w:t>
      </w:r>
    </w:p>
    <w:p>
      <w:pPr>
        <w:pStyle w:val="Heading4"/>
      </w:pPr>
      <w:bookmarkStart w:id="582" w:name="_Toc247"/>
      <w:r>
        <w:t>(قسطس)</w:t>
      </w:r>
      <w:bookmarkEnd w:id="582"/>
    </w:p>
    <w:p>
      <w:pPr>
        <w:pStyle w:val="BookText"/>
      </w:pPr>
      <w:r>
        <w:rPr>
          <w:rFonts w:ascii="Amiri" w:hAnsi="Amiri" w:eastAsia="Amiri" w:cs="Amiri"/>
          <w:lang w:bidi="ar-SA"/>
          <w:color w:val="111111"/>
          <w:sz w:val="28"/>
          <w:szCs w:val="28"/>
          <w:rtl/>
        </w:rPr>
        <w:t xml:space="preserve">قوله تعالی : ( وَزِنُوا بِالْقِسْطاسِ الْمُسْتَقِیمِ ) [ 26 / 182 ] الْقِسْطَاسُ بالضم والکسر وبهما قرأ السبعة ، المیزان أی میزان کان ، قیل هو عربی مأخوذ من القسط العدل ، وقیل رومی معرب والجمع قَسَاطِیسُ.</w:t>
      </w:r>
    </w:p>
    <w:p>
      <w:pPr>
        <w:pStyle w:val="Heading4"/>
      </w:pPr>
      <w:bookmarkStart w:id="583" w:name="_Toc248"/>
      <w:r>
        <w:t>(قعس)</w:t>
      </w:r>
      <w:bookmarkEnd w:id="583"/>
    </w:p>
    <w:p>
      <w:pPr>
        <w:pStyle w:val="BookText"/>
      </w:pPr>
      <w:r>
        <w:rPr>
          <w:rFonts w:ascii="Amiri" w:hAnsi="Amiri" w:eastAsia="Amiri" w:cs="Amiri"/>
          <w:lang w:bidi="ar-SA"/>
          <w:color w:val="111111"/>
          <w:sz w:val="28"/>
          <w:szCs w:val="28"/>
          <w:rtl/>
        </w:rPr>
        <w:t xml:space="preserve">فِی الْحَدِیثِ « لَا یَنْبَغِی لِلَّذِی یُدْعَی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10458_95387"/>
    <w:bookmarkEnd w:id="83"/>
    <w:p>
      <w:pPr>
        <w:pStyle w:val="BookText"/>
      </w:pPr>
      <w:r>
        <w:rPr>
          <w:rFonts w:ascii="Amiri" w:hAnsi="Amiri" w:eastAsia="Amiri" w:cs="Amiri"/>
          <w:lang w:bidi="ar-SA"/>
          <w:color w:val="111111"/>
          <w:sz w:val="28"/>
          <w:szCs w:val="28"/>
          <w:rtl/>
        </w:rPr>
        <w:t xml:space="preserve">إِلَی شَهَادَةٍ أَنْ یَتَقَاعَسَ عَنْهَا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یتأخر عنها ولم یشهد ، من قولهم تَقَاعَسَ الرجل عن الأمر : إذا تأخر ورجع إلی خلف ولم یتقدم فیه. والْقَعَسُ بالتحریک : خروج الصدر ودخول الظهر ، وهو ضد الحدب. واقْعَنْسَسَ عن الأمر مثل قَعَسَ ، وإنما لم یدغم لأنه ملحق باحرنجم.</w:t>
      </w:r>
    </w:p>
    <w:p>
      <w:pPr>
        <w:pStyle w:val="Heading4"/>
      </w:pPr>
      <w:bookmarkStart w:id="584" w:name="_Toc249"/>
      <w:r>
        <w:t>(قلدس)</w:t>
      </w:r>
      <w:bookmarkEnd w:id="584"/>
    </w:p>
    <w:p>
      <w:pPr>
        <w:pStyle w:val="BookText"/>
      </w:pPr>
      <w:r>
        <w:rPr>
          <w:rFonts w:ascii="IRNazanin" w:hAnsi="IRNazanin" w:eastAsia="IRNazanin" w:cs="IRNazanin"/>
          <w:lang w:bidi="fa-IR"/>
          <w:color w:val="111111"/>
          <w:sz w:val="28"/>
          <w:szCs w:val="28"/>
          <w:rtl/>
        </w:rPr>
        <w:t xml:space="preserve">« أُوقْلُیدُس » بالضم وزیادة واو اسم رجل وضع کتابا فی العلم المعروف بهذا الاسم.</w:t>
      </w:r>
    </w:p>
    <w:p>
      <w:pPr>
        <w:pStyle w:val="Heading4"/>
      </w:pPr>
      <w:bookmarkStart w:id="585" w:name="_Toc250"/>
      <w:r>
        <w:t>(قلس)</w:t>
      </w:r>
      <w:bookmarkEnd w:id="585"/>
    </w:p>
    <w:p>
      <w:pPr>
        <w:pStyle w:val="BookText"/>
      </w:pPr>
      <w:r>
        <w:rPr>
          <w:rFonts w:ascii="Amiri" w:hAnsi="Amiri" w:eastAsia="Amiri" w:cs="Amiri"/>
          <w:lang w:bidi="ar-SA"/>
          <w:color w:val="111111"/>
          <w:sz w:val="28"/>
          <w:szCs w:val="28"/>
          <w:rtl/>
        </w:rPr>
        <w:t xml:space="preserve">فِی الْخَبَرِ « مَنْ قَاءَ أَوْ قَلَسَ فَلْیَتَوَضَّأْ ».</w:t>
      </w:r>
    </w:p>
    <w:p>
      <w:pPr>
        <w:pStyle w:val="BookText"/>
      </w:pPr>
      <w:r>
        <w:rPr>
          <w:rFonts w:ascii="Amiri" w:hAnsi="Amiri" w:eastAsia="Amiri" w:cs="Amiri"/>
          <w:lang w:bidi="ar-SA"/>
          <w:color w:val="111111"/>
          <w:sz w:val="28"/>
          <w:szCs w:val="28"/>
          <w:rtl/>
        </w:rPr>
        <w:t xml:space="preserve">الْقَلَسُ بالتحریک وقیل بالسکون : ما خرج من الجوف ملء الفم أو دونه ، یقال قَلَسَ قَلْساً من باب ضرب : خرج من بطنه طعام أو شرب إلی الفم سواء ألقاه أو أعاده إلی بطنه إذا کان ملء الفم أو دونه ، فإذا غلب فهو قیء والْقَلْسُ اسم لِلْمَقْلُوسِ فعل بمعنی مفعول وفی الحدیث ذکر الْقَلَنْسُوَةَ ، وهی فعنلوة بفتح العین وسکون النون وضم اللام والجمع قَلَانِسُ ، ویجوز قِلَاسٌ. وقال الجوهری الْقَلَنْسُوَةُ والْقُلَنْسِیَةُ إذا فتحت القاف ضممت السین وإن ضممت القاف کسرت السین وقلبت الواو یاء ، فإذا جمعت أو صغرت فأنت بالخیار ، فإن شئت حذفت الواو فقلت قَلَانِسُ ، وإن شئت حذفت النون وقلت قِلَاسٌ ، وإن شئت عوضت فیهما یاء وقلت قَلَانِیسُ وقَلَاسِی وقد قَلْسَیْتُهُ فَتَقَلْسَی وتَقَلْنَسَ وتَقَلَّسَ ، أی ألبسته الْقَلَنْسُوَةَ فلبسها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4"/>
      </w:pPr>
      <w:bookmarkStart w:id="586" w:name="_Toc251"/>
      <w:r>
        <w:t>(قمس)</w:t>
      </w:r>
      <w:bookmarkEnd w:id="586"/>
    </w:p>
    <w:p>
      <w:pPr>
        <w:pStyle w:val="BookText"/>
      </w:pPr>
      <w:r>
        <w:rPr>
          <w:rFonts w:ascii="Amiri" w:hAnsi="Amiri" w:eastAsia="Amiri" w:cs="Amiri"/>
          <w:lang w:bidi="ar-SA"/>
          <w:color w:val="111111"/>
          <w:sz w:val="28"/>
          <w:szCs w:val="28"/>
          <w:rtl/>
        </w:rPr>
        <w:t xml:space="preserve">الْقَامُوسُ : صاحب السر المطلع علی باطن أمرک ومنه حَدِیثُ الْیَهُودِیِّ فِی عَلِیٍّ علیه السلام « أَشْهَدُ أَنَّکَ قَامُوسُ مُوسَی ».</w:t>
      </w:r>
    </w:p>
    <w:p>
      <w:pPr>
        <w:pStyle w:val="Heading4"/>
      </w:pPr>
      <w:bookmarkStart w:id="587" w:name="_Toc252"/>
      <w:r>
        <w:t>(قونس)</w:t>
      </w:r>
      <w:bookmarkEnd w:id="587"/>
    </w:p>
    <w:p>
      <w:pPr>
        <w:pStyle w:val="BookText"/>
      </w:pPr>
      <w:r>
        <w:rPr>
          <w:rFonts w:ascii="Amiri" w:hAnsi="Amiri" w:eastAsia="Amiri" w:cs="Amiri"/>
          <w:lang w:bidi="ar-SA"/>
          <w:color w:val="111111"/>
          <w:sz w:val="28"/>
          <w:szCs w:val="28"/>
          <w:rtl/>
        </w:rPr>
        <w:t xml:space="preserve">الْقَوْنَسُ : عظم ناتئ بین أذنی الفرس.</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10458_95388"/>
    <w:bookmarkEnd w:id="84"/>
    <w:p>
      <w:pPr>
        <w:pStyle w:val="BookText"/>
      </w:pPr>
      <w:r>
        <w:rPr>
          <w:rFonts w:ascii="IRNazanin" w:hAnsi="IRNazanin" w:eastAsia="IRNazanin" w:cs="IRNazanin"/>
          <w:lang w:bidi="fa-IR"/>
          <w:color w:val="111111"/>
          <w:sz w:val="28"/>
          <w:szCs w:val="28"/>
          <w:rtl/>
        </w:rPr>
        <w:t xml:space="preserve">قال شاعرهم :</w:t>
      </w:r>
    </w:p>
    <w:p>
      <w:pPr>
        <w:pStyle w:val="BookText"/>
      </w:pPr>
      <w:r>
        <w:rPr>
          <w:rFonts w:ascii="IRNazanin" w:hAnsi="IRNazanin" w:eastAsia="IRNazanin" w:cs="IRNazanin"/>
          <w:lang w:bidi="fa-IR"/>
          <w:color w:val="111111"/>
          <w:sz w:val="28"/>
          <w:szCs w:val="28"/>
          <w:rtl/>
        </w:rPr>
        <w:t xml:space="preserve">أضرب عنک الهموم طارقها</w:t>
      </w:r>
    </w:p>
    <w:p>
      <w:pPr>
        <w:pStyle w:val="BookText"/>
      </w:pPr>
      <w:r>
        <w:rPr>
          <w:rFonts w:ascii="IRNazanin" w:hAnsi="IRNazanin" w:eastAsia="IRNazanin" w:cs="IRNazanin"/>
          <w:lang w:bidi="fa-IR"/>
          <w:color w:val="111111"/>
          <w:sz w:val="28"/>
          <w:szCs w:val="28"/>
          <w:rtl/>
        </w:rPr>
        <w:t xml:space="preserve">ضربک بالسیف قونس الفرس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قال الجوهری : أراد أضربن ، فحذف النون کما حذف من قوله :</w:t>
      </w:r>
    </w:p>
    <w:p>
      <w:pPr>
        <w:pStyle w:val="BookText"/>
      </w:pPr>
      <w:r>
        <w:rPr>
          <w:rFonts w:ascii="IRNazanin" w:hAnsi="IRNazanin" w:eastAsia="IRNazanin" w:cs="IRNazanin"/>
          <w:lang w:bidi="fa-IR"/>
          <w:color w:val="111111"/>
          <w:sz w:val="28"/>
          <w:szCs w:val="28"/>
          <w:rtl/>
        </w:rPr>
        <w:t xml:space="preserve">أیوم لم یقدر أم یوم قدر</w:t>
      </w:r>
    </w:p>
    <w:p>
      <w:pPr>
        <w:pStyle w:val="Heading4"/>
      </w:pPr>
      <w:bookmarkStart w:id="588" w:name="_Toc253"/>
      <w:r>
        <w:t>(قوس)</w:t>
      </w:r>
      <w:bookmarkEnd w:id="588"/>
    </w:p>
    <w:p>
      <w:pPr>
        <w:pStyle w:val="BookText"/>
      </w:pPr>
      <w:r>
        <w:rPr>
          <w:rFonts w:ascii="Amiri" w:hAnsi="Amiri" w:eastAsia="Amiri" w:cs="Amiri"/>
          <w:lang w:bidi="ar-SA"/>
          <w:color w:val="111111"/>
          <w:sz w:val="28"/>
          <w:szCs w:val="28"/>
          <w:rtl/>
        </w:rPr>
        <w:t xml:space="preserve">الْقَوْسُ معروف ، یذکر ویؤنث ، والجمع أَقْوَاسٌ وقِیَاسٌ مثل أثواب وثیاب وقِسِیُ بکسر القاف. وعن ابن الأنباری الْقَوْسُ أنثی وتصغیرها قُوَیْسٌ ، وربما قیل قُوَیْسَةٌ ، وتضاف إلی ما یخصها فیقال قَوْسُ تدف وقَوْسُ جلاهق وقَوْسُ نبل وهی العربیة وقَوْسُ النشاب وهی الفارسیة. والْقَوْسُ أیضا : برج فی السماء. وقَوَّسَ الشیخ - بالتشدید - أی انحنی واسْتَقْوَسَ مثله.</w:t>
      </w:r>
    </w:p>
    <w:p>
      <w:pPr>
        <w:pStyle w:val="Heading4"/>
      </w:pPr>
      <w:bookmarkStart w:id="589" w:name="_Toc254"/>
      <w:r>
        <w:t>(قیس)</w:t>
      </w:r>
      <w:bookmarkEnd w:id="589"/>
    </w:p>
    <w:p>
      <w:pPr>
        <w:pStyle w:val="BookText"/>
      </w:pPr>
      <w:r>
        <w:rPr>
          <w:rFonts w:ascii="Amiri" w:hAnsi="Amiri" w:eastAsia="Amiri" w:cs="Amiri"/>
          <w:lang w:bidi="ar-SA"/>
          <w:color w:val="111111"/>
          <w:sz w:val="28"/>
          <w:szCs w:val="28"/>
          <w:rtl/>
        </w:rPr>
        <w:t xml:space="preserve">فِی الْحَدِیثِ « أَوَّلُ مَنْ قَاسَ إِبْلِیسُ ».</w:t>
      </w:r>
    </w:p>
    <w:p>
      <w:pPr>
        <w:pStyle w:val="BookText"/>
      </w:pPr>
      <w:r>
        <w:rPr>
          <w:rFonts w:ascii="Amiri" w:hAnsi="Amiri" w:eastAsia="Amiri" w:cs="Amiri"/>
          <w:lang w:bidi="ar-SA"/>
          <w:color w:val="111111"/>
          <w:sz w:val="28"/>
          <w:szCs w:val="28"/>
          <w:rtl/>
        </w:rPr>
        <w:t xml:space="preserve">وقصته معلومة من قوله : ( أَنَا خَیْرٌ مِنْهُ خَلَقْتَنِی مِنْ نارٍ وَخَلَقْتَهُ مِنْ طِینٍ ). وفِیهِ « لَیْسَ مِنْ أَمْرِ اللهِ أَنْ یَأْخُذَ دِینَهُ بِهَوًی وَلَا رَأْیٍ وَلَا مَقَایِیسَ ».</w:t>
      </w:r>
    </w:p>
    <w:p>
      <w:pPr>
        <w:pStyle w:val="BookText"/>
      </w:pPr>
      <w:r>
        <w:rPr>
          <w:rFonts w:ascii="Amiri" w:hAnsi="Amiri" w:eastAsia="Amiri" w:cs="Amiri"/>
          <w:lang w:bidi="ar-SA"/>
          <w:color w:val="111111"/>
          <w:sz w:val="28"/>
          <w:szCs w:val="28"/>
          <w:rtl/>
        </w:rPr>
        <w:t xml:space="preserve">قیل ذکر المقاییس بعد الرأی من قبیل ذکر الخاص بعد العام لشدة الاهتمام ، والأصل فی الْقِیَاسِ التقدیر ، یقال قِسْتُ الشیء بالشیء قدرته علی مثاله فَانْقَاسَ ، ویقال للمقدار مِقْیَاسٌ ، ومنه قَایَسْتُ بین الأمرین مُقَایَسَةً وقِیَاساً ، ویقال بینهما قِیسُ رمح : أی قدر رمح. و « قَیْسٌ » یقال لأبی قبیلة مضر ولِقَیْسِ بن هذمة ولِقَیْسِ بن فهد الأنصاری. وإمرئ القیس بن عابس الکندی صحابی. وعبد الْقَیْسِ أبو قبیلة من أسد.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5" w:name="pg10458_95389"/>
    <w:bookmarkEnd w:id="85"/>
    <w:p>
      <w:pPr>
        <w:pStyle w:val="Heading3"/>
      </w:pPr>
      <w:bookmarkStart w:id="590" w:name="_Toc255"/>
      <w:r>
        <w:t>باب ما أوله الکاف</w:t>
      </w:r>
      <w:bookmarkEnd w:id="590"/>
    </w:p>
    <w:p>
      <w:pPr>
        <w:pStyle w:val="Heading4"/>
      </w:pPr>
      <w:bookmarkStart w:id="591" w:name="_Toc256"/>
      <w:r>
        <w:t>(کأس)</w:t>
      </w:r>
      <w:bookmarkEnd w:id="591"/>
    </w:p>
    <w:p>
      <w:pPr>
        <w:pStyle w:val="BookText"/>
      </w:pPr>
      <w:r>
        <w:rPr>
          <w:rFonts w:ascii="Amiri" w:hAnsi="Amiri" w:eastAsia="Amiri" w:cs="Amiri"/>
          <w:lang w:bidi="ar-SA"/>
          <w:color w:val="111111"/>
          <w:sz w:val="28"/>
          <w:szCs w:val="28"/>
          <w:rtl/>
        </w:rPr>
        <w:t xml:space="preserve">قوله تعالی : ( یَتَنازَعُونَ فِیها کَأْساً ) [ 52 / 13 ] الْکَأْسُ إناء بما فیه من الشراب ، وهی مؤنثة. قال تعالی : ( وَکَأْسٍ مِنْ مَعِینٍ ) [ 56 / 17 ] وعن ابن الأعرابی لا یسمی الْکَأْسُ کَأْساً إلا وفیها الشراب ، وقیل هو اسم لهما علی الانفراد والاجتماع ، والجمع کُئُوسٌ ، وقد تترک الهمزة تخفیفا</w:t>
      </w:r>
    </w:p>
    <w:p>
      <w:pPr>
        <w:pStyle w:val="Heading4"/>
      </w:pPr>
      <w:bookmarkStart w:id="592" w:name="_Toc257"/>
      <w:r>
        <w:t>(کبس)</w:t>
      </w:r>
      <w:bookmarkEnd w:id="592"/>
    </w:p>
    <w:p>
      <w:pPr>
        <w:pStyle w:val="BookText"/>
      </w:pPr>
      <w:r>
        <w:rPr>
          <w:rFonts w:ascii="Amiri" w:hAnsi="Amiri" w:eastAsia="Amiri" w:cs="Amiri"/>
          <w:lang w:bidi="ar-SA"/>
          <w:color w:val="111111"/>
          <w:sz w:val="28"/>
          <w:szCs w:val="28"/>
          <w:rtl/>
        </w:rPr>
        <w:t xml:space="preserve">فِی الدُّعَاءِ « یَا مَنْ کَبَسَ الْأَرْضَ عَلَی الْمَاءِ ».</w:t>
      </w:r>
    </w:p>
    <w:p>
      <w:pPr>
        <w:pStyle w:val="BookText"/>
      </w:pPr>
      <w:r>
        <w:rPr>
          <w:rFonts w:ascii="IRNazanin" w:hAnsi="IRNazanin" w:eastAsia="IRNazanin" w:cs="IRNazanin"/>
          <w:lang w:bidi="fa-IR"/>
          <w:color w:val="111111"/>
          <w:sz w:val="28"/>
          <w:szCs w:val="28"/>
          <w:rtl/>
        </w:rPr>
        <w:t xml:space="preserve">أی أدخلها فیه ، من قولهم کَبَسَ رأسه فی ثوبه : أخفاه وأدخله فیه أو جمعها فیه.</w:t>
      </w:r>
    </w:p>
    <w:p>
      <w:pPr>
        <w:pStyle w:val="BookText"/>
      </w:pPr>
      <w:r>
        <w:rPr>
          <w:rFonts w:ascii="Amiri" w:hAnsi="Amiri" w:eastAsia="Amiri" w:cs="Amiri"/>
          <w:lang w:bidi="ar-SA"/>
          <w:color w:val="111111"/>
          <w:sz w:val="28"/>
          <w:szCs w:val="28"/>
          <w:rtl/>
        </w:rPr>
        <w:t xml:space="preserve">وَمِنْهُ « إِنَّا نَکْبِسُ الزَّیْتَ وَالسَّمْنَ نَطْلُبُ فِیهِ التِّجَارَةَ ».</w:t>
      </w:r>
    </w:p>
    <w:p>
      <w:pPr>
        <w:pStyle w:val="BookText"/>
      </w:pPr>
      <w:r>
        <w:rPr>
          <w:rFonts w:ascii="IRNazanin" w:hAnsi="IRNazanin" w:eastAsia="IRNazanin" w:cs="IRNazanin"/>
          <w:lang w:bidi="fa-IR"/>
          <w:color w:val="111111"/>
          <w:sz w:val="28"/>
          <w:szCs w:val="28"/>
          <w:rtl/>
        </w:rPr>
        <w:t xml:space="preserve">أی نجمعه. والْکَبْسُ : الطم ، یقال کبست النهر کَبْساً : طممته بالتراب. والْکُبَاسُ بالضم : العظیم الرأس. والْکِبَاسَةُ بالکسر : العذق ، وهو من التمر بمنزلة العنقود من العنب. والْکَابُوسُ : ما یقع علی الإنسان باللیل لا یقدر معه أن یتحرک. قال الجوهری : وهو مقدمة الصرع. والسنة الْکَبِیسَةُ : التی یسترق منها یوم ، وذلک فی کل أربع سنین.</w:t>
      </w:r>
    </w:p>
    <w:p>
      <w:pPr>
        <w:pStyle w:val="Heading4"/>
      </w:pPr>
      <w:bookmarkStart w:id="593" w:name="_Toc258"/>
      <w:r>
        <w:t>(کرس)</w:t>
      </w:r>
      <w:bookmarkEnd w:id="593"/>
    </w:p>
    <w:p>
      <w:pPr>
        <w:pStyle w:val="BookText"/>
      </w:pPr>
      <w:r>
        <w:rPr>
          <w:rFonts w:ascii="Amiri" w:hAnsi="Amiri" w:eastAsia="Amiri" w:cs="Amiri"/>
          <w:lang w:bidi="ar-SA"/>
          <w:color w:val="111111"/>
          <w:sz w:val="28"/>
          <w:szCs w:val="28"/>
          <w:rtl/>
        </w:rPr>
        <w:t xml:space="preserve">قوله تعالی : ( وَسِعَ کُرْسِیُّهُ السَّماواتِ وَالْأَرْضَ ) [ 2 / 255 ] الْکُرْسِیُ بالضم والکسر : السریر والعلم. والْکُرْسِیُ : جسم بین یدی العرش محیط بالسماوات والأرض ( وَما بَیْنَهُما وَما تَحْتَ الثَّری ) ، وسمی کُرْسِیّاً لإحاطته.</w:t>
      </w:r>
    </w:p>
    <w:p>
      <w:pPr>
        <w:pStyle w:val="BookText"/>
      </w:pPr>
      <w:r>
        <w:rPr>
          <w:rFonts w:ascii="Amiri" w:hAnsi="Amiri" w:eastAsia="Amiri" w:cs="Amiri"/>
          <w:lang w:bidi="ar-SA"/>
          <w:color w:val="111111"/>
          <w:sz w:val="28"/>
          <w:szCs w:val="28"/>
          <w:rtl/>
        </w:rPr>
        <w:t xml:space="preserve">وَفِی حَدِیثِ الْفُضَیْلِ عَنِ الصَّادِقِ علیه السلام : « یَا فُضَیْلُ کُلُّ شَیْءٍ فِی الْکُرْسِیِ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الْکُرْسِیُ وَسِعَ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6" w:name="pg10458_95390"/>
    <w:bookmarkEnd w:id="86"/>
    <w:p>
      <w:pPr>
        <w:pStyle w:val="BookText"/>
      </w:pPr>
      <w:r>
        <w:rPr>
          <w:rFonts w:ascii="Amiri" w:hAnsi="Amiri" w:eastAsia="Amiri" w:cs="Amiri"/>
          <w:lang w:bidi="ar-SA"/>
          <w:color w:val="111111"/>
          <w:sz w:val="28"/>
          <w:szCs w:val="28"/>
          <w:rtl/>
        </w:rPr>
        <w:t xml:space="preserve">السَّمَاوَاتِ وَالْأَرْضَ ، وَالْعَرْشُ وَسِعَ کُلَّ شَیْءٍ وَسِعَ الْکُرْسِیُّ ».</w:t>
      </w:r>
    </w:p>
    <w:p>
      <w:pPr>
        <w:pStyle w:val="BookText"/>
      </w:pPr>
      <w:r>
        <w:rPr>
          <w:rFonts w:ascii="Amiri" w:hAnsi="Amiri" w:eastAsia="Amiri" w:cs="Amiri"/>
          <w:lang w:bidi="ar-SA"/>
          <w:color w:val="111111"/>
          <w:sz w:val="28"/>
          <w:szCs w:val="28"/>
          <w:rtl/>
        </w:rPr>
        <w:t xml:space="preserve">وقیل ( وَسِعَ کُرْسِیُّهُ ) یعنی علمه وقیل ملکه تسمیة بمکانه الذی هو کُرْسِیُ الملک. وآیة الْکُرْسِیُ » معروفة ، وهی إلی قوله ( وَهُوَ الْعَلِیُّ الْعَظِیمُ ).</w:t>
      </w:r>
    </w:p>
    <w:p>
      <w:pPr>
        <w:pStyle w:val="Heading4"/>
      </w:pPr>
      <w:bookmarkStart w:id="594" w:name="_Toc259"/>
      <w:r>
        <w:t>(کربس)</w:t>
      </w:r>
      <w:bookmarkEnd w:id="594"/>
    </w:p>
    <w:p>
      <w:pPr>
        <w:pStyle w:val="BookText"/>
      </w:pPr>
      <w:r>
        <w:rPr>
          <w:rFonts w:ascii="Amiri" w:hAnsi="Amiri" w:eastAsia="Amiri" w:cs="Amiri"/>
          <w:lang w:bidi="ar-SA"/>
          <w:color w:val="111111"/>
          <w:sz w:val="28"/>
          <w:szCs w:val="28"/>
          <w:rtl/>
        </w:rPr>
        <w:t xml:space="preserve">فِی الْحَدِیثِ « اعْتَمَّ بِعِمَامَةٍ مِنْ کَرَابِیسَ ».</w:t>
      </w:r>
    </w:p>
    <w:p>
      <w:pPr>
        <w:pStyle w:val="BookText"/>
      </w:pPr>
      <w:r>
        <w:rPr>
          <w:rFonts w:ascii="Amiri" w:hAnsi="Amiri" w:eastAsia="Amiri" w:cs="Amiri"/>
          <w:lang w:bidi="ar-SA"/>
          <w:color w:val="111111"/>
          <w:sz w:val="28"/>
          <w:szCs w:val="28"/>
          <w:rtl/>
        </w:rPr>
        <w:t xml:space="preserve">الْکَرَابِیسُ جمع کِرْبَاسٍ ، وهو القطن.</w:t>
      </w:r>
    </w:p>
    <w:p>
      <w:pPr>
        <w:pStyle w:val="BookText"/>
      </w:pPr>
      <w:r>
        <w:rPr>
          <w:rFonts w:ascii="Amiri" w:hAnsi="Amiri" w:eastAsia="Amiri" w:cs="Amiri"/>
          <w:lang w:bidi="ar-SA"/>
          <w:color w:val="111111"/>
          <w:sz w:val="28"/>
          <w:szCs w:val="28"/>
          <w:rtl/>
        </w:rPr>
        <w:t xml:space="preserve">وَمِنْهُ « بَعَثَ عَمِّی إِلَیَ کِرْبَاسَةً فَشَقَّهَا ».</w:t>
      </w:r>
    </w:p>
    <w:p>
      <w:pPr>
        <w:pStyle w:val="Heading4"/>
      </w:pPr>
      <w:bookmarkStart w:id="595" w:name="_Toc260"/>
      <w:r>
        <w:t>(کردس)</w:t>
      </w:r>
      <w:bookmarkEnd w:id="595"/>
    </w:p>
    <w:p>
      <w:pPr>
        <w:pStyle w:val="BookText"/>
      </w:pPr>
      <w:r>
        <w:rPr>
          <w:rFonts w:ascii="Amiri" w:hAnsi="Amiri" w:eastAsia="Amiri" w:cs="Amiri"/>
          <w:lang w:bidi="ar-SA"/>
          <w:color w:val="111111"/>
          <w:sz w:val="28"/>
          <w:szCs w:val="28"/>
          <w:rtl/>
        </w:rPr>
        <w:t xml:space="preserve">فِی حَدِیثِ وَصْفِهِ صلی الله علیه وآله « ضَخْمُ الْکَرَادِیسِ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رءوس العظام ، جمع کُرْدُوسٍ ، وقیل هی ملتقی کل عظمین ضخمین کالرکبتین والمرفقین والمنکبین ، أراد أنه ضخم الأعضاء. والْکُرْدُوسُ : القطعة العظیمة من الخیل.</w:t>
      </w:r>
    </w:p>
    <w:p>
      <w:pPr>
        <w:pStyle w:val="Heading4"/>
      </w:pPr>
      <w:bookmarkStart w:id="596" w:name="_Toc261"/>
      <w:r>
        <w:t>(کرفس)</w:t>
      </w:r>
      <w:bookmarkEnd w:id="596"/>
    </w:p>
    <w:p>
      <w:pPr>
        <w:pStyle w:val="BookText"/>
      </w:pPr>
      <w:r>
        <w:rPr>
          <w:rFonts w:ascii="IRNazanin" w:hAnsi="IRNazanin" w:eastAsia="IRNazanin" w:cs="IRNazanin"/>
          <w:lang w:bidi="fa-IR"/>
          <w:color w:val="111111"/>
          <w:sz w:val="28"/>
          <w:szCs w:val="28"/>
          <w:rtl/>
        </w:rPr>
        <w:t xml:space="preserve">« الْکَرَفْسُ » بفتح الکاف والراء : بقل معروف عظیم المنافع مدر محلل للریاح والنفخ منقی للکلی والکبد والمثانة مفتح سددها مقو للباه لا سیما بزره مدقوقا بالسکر والسمن - کذا فی القاموس.</w:t>
      </w:r>
    </w:p>
    <w:p>
      <w:pPr>
        <w:pStyle w:val="Heading4"/>
      </w:pPr>
      <w:bookmarkStart w:id="597" w:name="_Toc262"/>
      <w:r>
        <w:t>(کلس)</w:t>
      </w:r>
      <w:bookmarkEnd w:id="597"/>
    </w:p>
    <w:p>
      <w:pPr>
        <w:pStyle w:val="BookText"/>
      </w:pPr>
      <w:r>
        <w:rPr>
          <w:rFonts w:ascii="Amiri" w:hAnsi="Amiri" w:eastAsia="Amiri" w:cs="Amiri"/>
          <w:lang w:bidi="ar-SA"/>
          <w:color w:val="111111"/>
          <w:sz w:val="28"/>
          <w:szCs w:val="28"/>
          <w:rtl/>
        </w:rPr>
        <w:t xml:space="preserve">« الْکِلْسُ » بالکسر والسکون : الساروج یبنی به.</w:t>
      </w:r>
    </w:p>
    <w:p>
      <w:pPr>
        <w:pStyle w:val="Heading4"/>
      </w:pPr>
      <w:bookmarkStart w:id="598" w:name="_Toc263"/>
      <w:r>
        <w:t>(کنس)</w:t>
      </w:r>
      <w:bookmarkEnd w:id="598"/>
    </w:p>
    <w:p>
      <w:pPr>
        <w:pStyle w:val="BookText"/>
      </w:pPr>
      <w:r>
        <w:rPr>
          <w:rFonts w:ascii="Amiri" w:hAnsi="Amiri" w:eastAsia="Amiri" w:cs="Amiri"/>
          <w:lang w:bidi="ar-SA"/>
          <w:color w:val="111111"/>
          <w:sz w:val="28"/>
          <w:szCs w:val="28"/>
          <w:rtl/>
        </w:rPr>
        <w:t xml:space="preserve">قوله تعالی : ( الْجَوارِ الْکُنَّسِ ) [ 81 / 16 ] هی بالضم والتشدید هی الخنس ، لأنها تَکْنُسُ فی المغیب کالظباء ، أو هی کل النجوم لأنها تبدو لیلا وتخفی نهارا.</w:t>
      </w:r>
    </w:p>
    <w:p>
      <w:pPr>
        <w:pStyle w:val="BookText"/>
      </w:pPr>
      <w:r>
        <w:rPr>
          <w:rFonts w:ascii="Amiri" w:hAnsi="Amiri" w:eastAsia="Amiri" w:cs="Amiri"/>
          <w:lang w:bidi="ar-SA"/>
          <w:color w:val="111111"/>
          <w:sz w:val="28"/>
          <w:szCs w:val="28"/>
          <w:rtl/>
        </w:rPr>
        <w:t xml:space="preserve">وَفِی الْحَدِیثِ « لَا یَرْکَبُ الْمُحْرِمُ فِی الْکَنِیسَةِ ، وَهِیَ لِلنِّسَاءِ جَائِزٌ ».</w:t>
      </w:r>
    </w:p>
    <w:p>
      <w:pPr>
        <w:pStyle w:val="BookText"/>
      </w:pPr>
      <w:r>
        <w:rPr>
          <w:rFonts w:ascii="Amiri" w:hAnsi="Amiri" w:eastAsia="Amiri" w:cs="Amiri"/>
          <w:lang w:bidi="ar-SA"/>
          <w:color w:val="111111"/>
          <w:sz w:val="28"/>
          <w:szCs w:val="28"/>
          <w:rtl/>
        </w:rPr>
        <w:t xml:space="preserve">هی شیء یغرز فی المحمل أو الرحل ویلقی علیه ثوب یستظل به الراکب ویستتر به ، والجمع کَنَائِسُ مثل کریمة وکرائم. وفی الصحاح الْکِنَاسُ موضع فی الشجر یکتن فیه الظباء ویستتر. والْکَنَائِسُ جمع کَنِیسَةٍ ، وهی متعبد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7" w:name="pg10458_95391"/>
    <w:bookmarkEnd w:id="87"/>
    <w:p>
      <w:pPr>
        <w:pStyle w:val="BookText"/>
      </w:pPr>
      <w:r>
        <w:rPr>
          <w:rFonts w:ascii="IRNazanin" w:hAnsi="IRNazanin" w:eastAsia="IRNazanin" w:cs="IRNazanin"/>
          <w:lang w:bidi="fa-IR"/>
          <w:color w:val="111111"/>
          <w:sz w:val="28"/>
          <w:szCs w:val="28"/>
          <w:rtl/>
        </w:rPr>
        <w:t xml:space="preserve">الیهود والنصاری والکفار.</w:t>
      </w:r>
    </w:p>
    <w:p>
      <w:pPr>
        <w:pStyle w:val="BookText"/>
      </w:pPr>
      <w:r>
        <w:rPr>
          <w:rFonts w:ascii="Amiri" w:hAnsi="Amiri" w:eastAsia="Amiri" w:cs="Amiri"/>
          <w:lang w:bidi="ar-SA"/>
          <w:color w:val="111111"/>
          <w:sz w:val="28"/>
          <w:szCs w:val="28"/>
          <w:rtl/>
        </w:rPr>
        <w:t xml:space="preserve">والْکُنَاسَةُ بالضم : القمامة.</w:t>
      </w:r>
    </w:p>
    <w:p>
      <w:pPr>
        <w:pStyle w:val="BookText"/>
      </w:pPr>
      <w:r>
        <w:rPr>
          <w:rFonts w:ascii="IRNazanin" w:hAnsi="IRNazanin" w:eastAsia="IRNazanin" w:cs="IRNazanin"/>
          <w:lang w:bidi="fa-IR"/>
          <w:color w:val="111111"/>
          <w:sz w:val="28"/>
          <w:szCs w:val="28"/>
          <w:rtl/>
        </w:rPr>
        <w:t xml:space="preserve">واسم موضع بالکوفة صلب فیها زید بن علی بن الحسین علیه السلام.</w:t>
      </w:r>
    </w:p>
    <w:p>
      <w:pPr>
        <w:pStyle w:val="BookText"/>
      </w:pPr>
      <w:r>
        <w:rPr>
          <w:rFonts w:ascii="Amiri" w:hAnsi="Amiri" w:eastAsia="Amiri" w:cs="Amiri"/>
          <w:lang w:bidi="ar-SA"/>
          <w:color w:val="111111"/>
          <w:sz w:val="28"/>
          <w:szCs w:val="28"/>
          <w:rtl/>
        </w:rPr>
        <w:t xml:space="preserve">و « الْکُنَاسَةُ » مثل الْکَنِیسَةِ.</w:t>
      </w:r>
    </w:p>
    <w:p>
      <w:pPr>
        <w:pStyle w:val="BookText"/>
      </w:pPr>
      <w:r>
        <w:rPr>
          <w:rFonts w:ascii="Amiri" w:hAnsi="Amiri" w:eastAsia="Amiri" w:cs="Amiri"/>
          <w:lang w:bidi="ar-SA"/>
          <w:color w:val="111111"/>
          <w:sz w:val="28"/>
          <w:szCs w:val="28"/>
          <w:rtl/>
        </w:rPr>
        <w:t xml:space="preserve">وکَنَسْتُ البیت أَکْنُسُهُ من باب قتل ، والْمِکْنَسَةُ : ما یُکْنَسُ به.</w:t>
      </w:r>
    </w:p>
    <w:p>
      <w:pPr>
        <w:pStyle w:val="Heading4"/>
      </w:pPr>
      <w:bookmarkStart w:id="599" w:name="_Toc264"/>
      <w:r>
        <w:t>(کوس)</w:t>
      </w:r>
      <w:bookmarkEnd w:id="599"/>
    </w:p>
    <w:p>
      <w:pPr>
        <w:pStyle w:val="BookText"/>
      </w:pPr>
      <w:r>
        <w:rPr>
          <w:rFonts w:ascii="Amiri" w:hAnsi="Amiri" w:eastAsia="Amiri" w:cs="Amiri"/>
          <w:lang w:bidi="ar-SA"/>
          <w:color w:val="111111"/>
          <w:sz w:val="28"/>
          <w:szCs w:val="28"/>
          <w:rtl/>
        </w:rPr>
        <w:t xml:space="preserve">فِی الْخَبَرِ « وَاللهِ لَوْ فَعَلْتَ ذَلِکَ لَکَوَّسَکَ بِالنَّارِ ».</w:t>
      </w:r>
    </w:p>
    <w:p>
      <w:pPr>
        <w:pStyle w:val="BookText"/>
      </w:pPr>
      <w:r>
        <w:rPr>
          <w:rFonts w:ascii="IRNazanin" w:hAnsi="IRNazanin" w:eastAsia="IRNazanin" w:cs="IRNazanin"/>
          <w:lang w:bidi="fa-IR"/>
          <w:color w:val="111111"/>
          <w:sz w:val="28"/>
          <w:szCs w:val="28"/>
          <w:rtl/>
        </w:rPr>
        <w:t xml:space="preserve">أی قلبک فیها علی رأسک یقال کَوَّسْتُهُ علی رأسه : إذا قلبته وجعلت رأسه أسفله.</w:t>
      </w:r>
    </w:p>
    <w:p>
      <w:pPr>
        <w:pStyle w:val="Heading4"/>
      </w:pPr>
      <w:bookmarkStart w:id="600" w:name="_Toc265"/>
      <w:r>
        <w:t>(کهمس)</w:t>
      </w:r>
      <w:bookmarkEnd w:id="600"/>
    </w:p>
    <w:p>
      <w:pPr>
        <w:pStyle w:val="BookText"/>
      </w:pPr>
      <w:r>
        <w:rPr>
          <w:rFonts w:ascii="Amiri" w:hAnsi="Amiri" w:eastAsia="Amiri" w:cs="Amiri"/>
          <w:lang w:bidi="ar-SA"/>
          <w:color w:val="111111"/>
          <w:sz w:val="28"/>
          <w:szCs w:val="28"/>
          <w:rtl/>
        </w:rPr>
        <w:t xml:space="preserve">الْکَهْمَسُ : القصیر. وکَهْمَسُ أبو حی من العرب. وأبو کَهْمَسٍ من رواة الحدیث من أصحاب أبی عبد الله علیه السلام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4"/>
      </w:pPr>
      <w:bookmarkStart w:id="601" w:name="_Toc266"/>
      <w:r>
        <w:t>(کیس)</w:t>
      </w:r>
      <w:bookmarkEnd w:id="601"/>
    </w:p>
    <w:p>
      <w:pPr>
        <w:pStyle w:val="BookText"/>
      </w:pPr>
      <w:r>
        <w:rPr>
          <w:rFonts w:ascii="Amiri" w:hAnsi="Amiri" w:eastAsia="Amiri" w:cs="Amiri"/>
          <w:lang w:bidi="ar-SA"/>
          <w:color w:val="111111"/>
          <w:sz w:val="28"/>
          <w:szCs w:val="28"/>
          <w:rtl/>
        </w:rPr>
        <w:t xml:space="preserve">فِی الْحَدِیثِ « الْکَیِّسُ مَنْ دَانَ نَفْسَهُ وَعَمِلَ لِمَا بَعْدَ الْمَوْتِ ».</w:t>
      </w:r>
    </w:p>
    <w:p>
      <w:pPr>
        <w:pStyle w:val="BookText"/>
      </w:pPr>
      <w:r>
        <w:rPr>
          <w:rFonts w:ascii="Amiri" w:hAnsi="Amiri" w:eastAsia="Amiri" w:cs="Amiri"/>
          <w:lang w:bidi="ar-SA"/>
          <w:color w:val="111111"/>
          <w:sz w:val="28"/>
          <w:szCs w:val="28"/>
          <w:rtl/>
        </w:rPr>
        <w:t xml:space="preserve">الْکَیِّسُ : العاقل ، قیل هو من الْکَیْسِ کفلس العقل والفطنة وجودة القریحة ، وقیل الْکَیْسُ مخفف من کَیِّسٍ مثل هَیْنٍ وهَیِّنٍ ، والأول أصح ، لأن الْکَیْسَ مصدر کَاسَ کباع ، والْکَیِّسُ بالتثقیل اسم فاعل ، وجمعه أَکْیَاسٌ مثل جید وأجیاد.</w:t>
      </w:r>
    </w:p>
    <w:p>
      <w:pPr>
        <w:pStyle w:val="BookText"/>
      </w:pPr>
      <w:r>
        <w:rPr>
          <w:rFonts w:ascii="Amiri" w:hAnsi="Amiri" w:eastAsia="Amiri" w:cs="Amiri"/>
          <w:lang w:bidi="ar-SA"/>
          <w:color w:val="111111"/>
          <w:sz w:val="28"/>
          <w:szCs w:val="28"/>
          <w:rtl/>
        </w:rPr>
        <w:t xml:space="preserve">والْکَیْسُ فی الأمور : الذی یجری مجری الرفق فیها.</w:t>
      </w:r>
    </w:p>
    <w:p>
      <w:pPr>
        <w:pStyle w:val="BookText"/>
      </w:pPr>
      <w:r>
        <w:rPr>
          <w:rFonts w:ascii="Amiri" w:hAnsi="Amiri" w:eastAsia="Amiri" w:cs="Amiri"/>
          <w:lang w:bidi="ar-SA"/>
          <w:color w:val="111111"/>
          <w:sz w:val="28"/>
          <w:szCs w:val="28"/>
          <w:rtl/>
        </w:rPr>
        <w:t xml:space="preserve">والْکَیْسُ : ضد العجز ، ومنه الْخَبَرُ « کُلُّ شَیْءٍ بِقَدَرٍ حَتَّی الْعَجْزُ وَالْکَیْسُ » یعنی النشاط.</w:t>
      </w:r>
    </w:p>
    <w:p>
      <w:pPr>
        <w:pStyle w:val="BookText"/>
      </w:pPr>
      <w:r>
        <w:rPr>
          <w:rFonts w:ascii="Amiri" w:hAnsi="Amiri" w:eastAsia="Amiri" w:cs="Amiri"/>
          <w:lang w:bidi="ar-SA"/>
          <w:color w:val="111111"/>
          <w:sz w:val="28"/>
          <w:szCs w:val="28"/>
          <w:rtl/>
        </w:rPr>
        <w:t xml:space="preserve">ویسمی الغدر عند بعض العرب کَیْسَانٌ ، ولعل منه قَوْلَهُمْ علیه السلام « مَا زَالَ سِرُّنَا مَکْتُوماً حَتَّی سَارَ فِی وُلِدَ کَیْسَانَ » </w:t>
      </w:r>
      <w:r>
        <w:rPr>
          <w:rStyle w:val="FootnoteReference"/>
        </w:rPr>
        <w:footnoteReference w:id="110"/>
      </w:r>
      <w:r>
        <w:rPr>
          <w:rFonts w:ascii="Amiri" w:hAnsi="Amiri" w:eastAsia="Amiri" w:cs="Amiri"/>
          <w:lang w:bidi="ar-SA"/>
          <w:color w:val="111111"/>
          <w:sz w:val="28"/>
          <w:szCs w:val="28"/>
          <w:rtl/>
        </w:rPr>
        <w:t xml:space="preserve">أی أهل کَیْسَانَ ، یعنی أهل الغدر فتحدثوا به. و « الْکَیْسَانِیَّةُ » من قال بإمامة محمد بن الحنفیة.</w:t>
      </w:r>
    </w:p>
    <w:p>
      <w:pPr>
        <w:pStyle w:val="BookText"/>
      </w:pPr>
      <w:r>
        <w:rPr>
          <w:rFonts w:ascii="IRNazanin" w:hAnsi="IRNazanin" w:eastAsia="IRNazanin" w:cs="IRNazanin"/>
          <w:lang w:bidi="fa-IR"/>
          <w:color w:val="111111"/>
          <w:sz w:val="28"/>
          <w:szCs w:val="28"/>
          <w:rtl/>
        </w:rPr>
        <w:t xml:space="preserve">وفی الصحاح هم صنف من الروافض وهم أصحاب المختار بن عبید ، یقال إن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10458_95392"/>
    <w:bookmarkEnd w:id="88"/>
    <w:p>
      <w:pPr>
        <w:pStyle w:val="BookText"/>
      </w:pPr>
      <w:r>
        <w:rPr>
          <w:rFonts w:ascii="Amiri" w:hAnsi="Amiri" w:eastAsia="Amiri" w:cs="Amiri"/>
          <w:lang w:bidi="ar-SA"/>
          <w:color w:val="111111"/>
          <w:sz w:val="28"/>
          <w:szCs w:val="28"/>
          <w:rtl/>
        </w:rPr>
        <w:t xml:space="preserve">لقبه کان کَیْسَانَ </w:t>
      </w:r>
      <w:r>
        <w:rPr>
          <w:rStyle w:val="FootnoteReference"/>
        </w:rPr>
        <w:footnoteReference w:id="111"/>
      </w:r>
      <w:r>
        <w:rPr>
          <w:rFonts w:ascii="IRNazanin" w:hAnsi="IRNazanin" w:eastAsia="IRNazanin" w:cs="IRNazanin"/>
          <w:lang w:bidi="fa-IR"/>
          <w:color w:val="111111"/>
          <w:sz w:val="28"/>
          <w:szCs w:val="28"/>
          <w:rtl/>
        </w:rPr>
        <w:t xml:space="preserve">والْکِیسُ بالکسر واحد أَکْیَاسِ الدراهم ، وهو ما یخاط من خرق مثل حمل وأحمال ، وما یصنع من أدیم وخرق فلا یقال له کِیسٌ بل هو خریطة.</w:t>
      </w:r>
    </w:p>
    <w:p>
      <w:pPr>
        <w:pStyle w:val="Heading3"/>
      </w:pPr>
      <w:bookmarkStart w:id="602" w:name="_Toc267"/>
      <w:r>
        <w:t>باب ما أوله اللام</w:t>
      </w:r>
      <w:bookmarkEnd w:id="602"/>
    </w:p>
    <w:p>
      <w:pPr>
        <w:pStyle w:val="Heading4"/>
      </w:pPr>
      <w:bookmarkStart w:id="603" w:name="_Toc268"/>
      <w:r>
        <w:t>(لبس)</w:t>
      </w:r>
      <w:bookmarkEnd w:id="603"/>
    </w:p>
    <w:p>
      <w:pPr>
        <w:pStyle w:val="BookText"/>
      </w:pPr>
      <w:r>
        <w:rPr>
          <w:rFonts w:ascii="Amiri" w:hAnsi="Amiri" w:eastAsia="Amiri" w:cs="Amiri"/>
          <w:lang w:bidi="ar-SA"/>
          <w:color w:val="111111"/>
          <w:sz w:val="28"/>
          <w:szCs w:val="28"/>
          <w:rtl/>
        </w:rPr>
        <w:t xml:space="preserve">قوله تعالی : ( الَّذِینَ آمَنُوا وَلَمْ یَلْبِسُوا إِیمانَهُمْ بِظُلْمٍ ) أی لم یخلطوه بظلم ( أُولئِکَ لَهُمُ الْأَمْنُ وَهُمْ مُهْتَدُونَ ) [ 6 / 82 ]. قال الشیخ علی بن إبراهیم رحمه‌الله : فمن کان مؤمنا ثم دخل فی المعاصی التی نهی الله عنها فقد لبس إیمانه بظلم ، فلا ینفعه الإیمان حتی یتوب إلی الله تعالی من الظلم الذی لبس إیمانه حتی یخلص الله إیمانه </w:t>
      </w:r>
      <w:r>
        <w:rPr>
          <w:rStyle w:val="FootnoteReference"/>
        </w:rPr>
        <w:footnoteReference w:id="112"/>
      </w:r>
      <w:r>
        <w:rPr>
          <w:rFonts w:ascii="Amiri" w:hAnsi="Amiri" w:eastAsia="Amiri" w:cs="Amiri"/>
          <w:lang w:bidi="ar-SA"/>
          <w:color w:val="111111"/>
          <w:sz w:val="28"/>
          <w:szCs w:val="28"/>
          <w:rtl/>
        </w:rPr>
        <w:t xml:space="preserve">. قوله : ( وَلَلَبَسْنا عَلَیْهِمْ ما یَلْبِسُونَ ) [ 6 / 9 ] أی لو جعلنا الرسول ملکا لمثلناه کما مثل جبرئیل فی صورة دحیة فإن القوة البشریة لا تقوی علی رؤیة الملک فی صورته ، ولخلطنا علیهم ما یخلطون علی أنفسهم فیقولون ( ما هذا إِلَّا بَشَرٌ مِثْلُکُمْ ) قوله : ( أَوْ یَلْبِسَکُمْ شِیَعاً ) [ 6 / 65 ] قال المفسر : أی یخلطکم فرقا مختلفی الأهواء لا تکونون شیعة واحدة ، وقیل أن یکلهم إلی أنفسهم فلا یلطف بهم ، وقیل عنی به یضرب بعضکم ببعض بما یلقیه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10458_95393"/>
    <w:bookmarkEnd w:id="89"/>
    <w:p>
      <w:pPr>
        <w:pStyle w:val="BookText"/>
      </w:pPr>
      <w:r>
        <w:rPr>
          <w:rFonts w:ascii="IRNazanin" w:hAnsi="IRNazanin" w:eastAsia="IRNazanin" w:cs="IRNazanin"/>
          <w:lang w:bidi="fa-IR"/>
          <w:color w:val="111111"/>
          <w:sz w:val="28"/>
          <w:szCs w:val="28"/>
          <w:rtl/>
        </w:rPr>
        <w:t xml:space="preserve">بینکم من العداوة </w:t>
      </w:r>
      <w:r>
        <w:rPr>
          <w:rStyle w:val="FootnoteReference"/>
        </w:rPr>
        <w:footnoteReference w:id="113"/>
      </w:r>
      <w:r>
        <w:rPr>
          <w:rFonts w:ascii="Amiri" w:hAnsi="Amiri" w:eastAsia="Amiri" w:cs="Amiri"/>
          <w:lang w:bidi="ar-SA"/>
          <w:color w:val="111111"/>
          <w:sz w:val="28"/>
          <w:szCs w:val="28"/>
          <w:rtl/>
        </w:rPr>
        <w:t xml:space="preserve">. قوله : ( هُنَ لِباسٌ لَکُمْ ) [ 2 / 187 ] أی مسکن لکم ، أو من الْمُلَابَسَةِ وهی الاختلاط والاجتماع ، ولما کان الرجل والمرأة یعتنقان ویشتمل کل منهما علی صاحبه شبه بِاللِّبَاسِ ، فالرجل لِبَاسُ المرأة والمرأة لِبَاسُهُ. قوله : ( وَلِباسُ التَّقْوی ) [ 7 / 26 ] قال المفسر : هو الإیمان ، وقیل ستر العورة. وکل شیء یستر فهو لِبَاسٌ ، ومنه قوله : ( وَجَعَلْنَا اللَّیْلَ لِباساً ) [ 78 / 10 ] أی سترا یستتر به. قوله : ( فَأَذاقَهَا اللهُ لِباسَ الْجُوعِ وَالْخَوْفِ ) [ 16 / 112 ] سمی الله الجوع والخوف لِبَاساً لأن أثرهما یظهر علی الإنسان کما یظهر اللِّبَاسُ ، وقیل إنه شملهم الجوع والخوف کما یشمل اللِّبَاسُ البدن ، فکأنه قال : فأذاقهم ما غشیهم من الجوع والخوف. قوله : ( وَلا تَلْبِسُوا الْحَقَّ بِالْباطِلِ ) [ 2 / 42 ] أی لا تخلطوه به.</w:t>
      </w:r>
    </w:p>
    <w:p>
      <w:pPr>
        <w:pStyle w:val="BookText"/>
      </w:pPr>
      <w:r>
        <w:rPr>
          <w:rFonts w:ascii="Amiri" w:hAnsi="Amiri" w:eastAsia="Amiri" w:cs="Amiri"/>
          <w:lang w:bidi="ar-SA"/>
          <w:color w:val="111111"/>
          <w:sz w:val="28"/>
          <w:szCs w:val="28"/>
          <w:rtl/>
        </w:rPr>
        <w:t xml:space="preserve">وَفِی الْحَدِیثِ « الْعَالِمُ بِزَمَانِهِ لَا تَدْخُلُ عَلَیْهِ اللَّوَابِسُ ».</w:t>
      </w:r>
    </w:p>
    <w:p>
      <w:pPr>
        <w:pStyle w:val="BookText"/>
      </w:pPr>
      <w:r>
        <w:rPr>
          <w:rFonts w:ascii="Amiri" w:hAnsi="Amiri" w:eastAsia="Amiri" w:cs="Amiri"/>
          <w:lang w:bidi="ar-SA"/>
          <w:color w:val="111111"/>
          <w:sz w:val="28"/>
          <w:szCs w:val="28"/>
          <w:rtl/>
        </w:rPr>
        <w:t xml:space="preserve">أی لا تدخل علیه الشُّبَهُ. واللَّبْسُ : الشبه فی الأمر. وفی الأمر لَبَّسَهُ : أی شبهه. والْتَبَسَ علیه الأمر : اختلط واشتبه. و « اللُّبْسُ » بالضم مصدر قولک لَبِسْتُ الثوب من باب تعب لُبْساً بالضم. واللِّبْسُ بالکسر واللِّبَاسُ : ما یُلْبَسُ ولَابَسْتُ الأمر : خالطته. والتَّلَبُّسُ کالتدلیس والتخلیط ، شدد للمبالغة.</w:t>
      </w:r>
    </w:p>
    <w:p>
      <w:pPr>
        <w:pStyle w:val="Heading4"/>
      </w:pPr>
      <w:bookmarkStart w:id="604" w:name="_Toc269"/>
      <w:r>
        <w:t>(لحس)</w:t>
      </w:r>
      <w:bookmarkEnd w:id="604"/>
    </w:p>
    <w:p>
      <w:pPr>
        <w:pStyle w:val="BookText"/>
      </w:pPr>
      <w:r>
        <w:rPr>
          <w:rFonts w:ascii="Amiri" w:hAnsi="Amiri" w:eastAsia="Amiri" w:cs="Amiri"/>
          <w:lang w:bidi="ar-SA"/>
          <w:color w:val="111111"/>
          <w:sz w:val="28"/>
          <w:szCs w:val="28"/>
          <w:rtl/>
        </w:rPr>
        <w:t xml:space="preserve">اللَّحْسُ باللسان ، یقال لَحِسَ القصعة بالکسرة یَلْحَسُهَا من باب تعب لَحْساً کفلس : أخذ ما علق بجوانبها بالإصبع واللِّسَانُ ، ومنه لَحَسْتُ الإناء لَحْسَةً. ولَحِسَ الدود الصوف : أکله.</w:t>
      </w:r>
    </w:p>
    <w:p>
      <w:pPr>
        <w:pStyle w:val="Heading4"/>
      </w:pPr>
      <w:bookmarkStart w:id="605" w:name="_Toc270"/>
      <w:r>
        <w:t>(لمس)</w:t>
      </w:r>
      <w:bookmarkEnd w:id="605"/>
    </w:p>
    <w:p>
      <w:pPr>
        <w:pStyle w:val="BookText"/>
      </w:pPr>
      <w:r>
        <w:rPr>
          <w:rFonts w:ascii="Amiri" w:hAnsi="Amiri" w:eastAsia="Amiri" w:cs="Amiri"/>
          <w:lang w:bidi="ar-SA"/>
          <w:color w:val="111111"/>
          <w:sz w:val="28"/>
          <w:szCs w:val="28"/>
          <w:rtl/>
        </w:rPr>
        <w:t xml:space="preserve">قوله تعالی : ( أَوْ لامَسْتُمُ النِّساءَ ) [ 4 / 43 ] لَمَسْتُمُ النساء و ( لامَسْتُمُ النِّساءَ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10458_95394"/>
    <w:bookmarkEnd w:id="90"/>
    <w:p>
      <w:pPr>
        <w:pStyle w:val="BookText"/>
      </w:pPr>
      <w:r>
        <w:rPr>
          <w:rFonts w:ascii="IRNazanin" w:hAnsi="IRNazanin" w:eastAsia="IRNazanin" w:cs="IRNazanin"/>
          <w:lang w:bidi="fa-IR"/>
          <w:color w:val="111111"/>
          <w:sz w:val="28"/>
          <w:szCs w:val="28"/>
          <w:rtl/>
        </w:rPr>
        <w:t xml:space="preserve">کنایة عن الجماع - قاله الجوهری وغیره ، وإلیه ذهب الإمامیة.</w:t>
      </w:r>
    </w:p>
    <w:p>
      <w:pPr>
        <w:pStyle w:val="BookText"/>
      </w:pPr>
      <w:r>
        <w:rPr>
          <w:rFonts w:ascii="Amiri" w:hAnsi="Amiri" w:eastAsia="Amiri" w:cs="Amiri"/>
          <w:lang w:bidi="ar-SA"/>
          <w:color w:val="111111"/>
          <w:sz w:val="28"/>
          <w:szCs w:val="28"/>
          <w:rtl/>
        </w:rPr>
        <w:t xml:space="preserve">وَفِی الْحَدِیثِ عَنِ الصَّادِقِ علیه السلام وَقَدْ سُئِلَ عَنِ الْآیَةِ؟ فَقَالَ : مَا یَعْنِی إِلَّا الْمُوَاقَعَةَ فِی الْفَرْجِ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واللَّمْسُ : المَسُّ بالید. وقد لَمَسَهُ یَلْمَسُهُ لَمْساً من بابی قتل وضرب : أفضی إلیه بالید.</w:t>
      </w:r>
    </w:p>
    <w:p>
      <w:pPr>
        <w:pStyle w:val="BookText"/>
      </w:pPr>
      <w:r>
        <w:rPr>
          <w:rFonts w:ascii="Amiri" w:hAnsi="Amiri" w:eastAsia="Amiri" w:cs="Amiri"/>
          <w:lang w:bidi="ar-SA"/>
          <w:color w:val="111111"/>
          <w:sz w:val="28"/>
          <w:szCs w:val="28"/>
          <w:rtl/>
        </w:rPr>
        <w:t xml:space="preserve">وَقَوْلُهُ علیه السلام « مَنْ سَلَکَ طَرِیقاً یَلْتَمِسُ فِیهِ عِلْماً ».</w:t>
      </w:r>
    </w:p>
    <w:p>
      <w:pPr>
        <w:pStyle w:val="BookText"/>
      </w:pPr>
      <w:r>
        <w:rPr>
          <w:rFonts w:ascii="Amiri" w:hAnsi="Amiri" w:eastAsia="Amiri" w:cs="Amiri"/>
          <w:lang w:bidi="ar-SA"/>
          <w:color w:val="111111"/>
          <w:sz w:val="28"/>
          <w:szCs w:val="28"/>
          <w:rtl/>
        </w:rPr>
        <w:t xml:space="preserve">أی یطلب ، واستعار له اللَّمْسُ. والِالْتِمَاسُ : طلب المساوی من المساوی. والِالْتِمَاسُ : الطلب مرة بعد أخری ومنه حَدِیثُ أَبِی عَبْدِ اللهِ علیه السلام « الْتَمِسْ بِیَدِکَ فَمَا وَجَدْتَ مِنْ شَیْءٍ فَادْفَعْهُ إِلَیَّ ».</w:t>
      </w:r>
    </w:p>
    <w:p>
      <w:pPr>
        <w:pStyle w:val="BookText"/>
      </w:pPr>
      <w:r>
        <w:rPr>
          <w:rFonts w:ascii="IRNazanin" w:hAnsi="IRNazanin" w:eastAsia="IRNazanin" w:cs="IRNazanin"/>
          <w:lang w:bidi="fa-IR"/>
          <w:color w:val="111111"/>
          <w:sz w:val="28"/>
          <w:szCs w:val="28"/>
          <w:rtl/>
        </w:rPr>
        <w:t xml:space="preserve">أی اطلب أنت مرة بعد أخری ولا تول غیرک.</w:t>
      </w:r>
    </w:p>
    <w:p>
      <w:pPr>
        <w:pStyle w:val="BookText"/>
      </w:pPr>
      <w:r>
        <w:rPr>
          <w:rFonts w:ascii="Amiri" w:hAnsi="Amiri" w:eastAsia="Amiri" w:cs="Amiri"/>
          <w:lang w:bidi="ar-SA"/>
          <w:color w:val="111111"/>
          <w:sz w:val="28"/>
          <w:szCs w:val="28"/>
          <w:rtl/>
        </w:rPr>
        <w:t xml:space="preserve">وَفِی الْخَبَرِ « نَهَی عَنْ بَیْعِ الْمُلَامَسَةِ ».</w:t>
      </w:r>
    </w:p>
    <w:p>
      <w:pPr>
        <w:pStyle w:val="BookText"/>
      </w:pPr>
      <w:r>
        <w:rPr>
          <w:rFonts w:ascii="IRNazanin" w:hAnsi="IRNazanin" w:eastAsia="IRNazanin" w:cs="IRNazanin"/>
          <w:lang w:bidi="fa-IR"/>
          <w:color w:val="111111"/>
          <w:sz w:val="28"/>
          <w:szCs w:val="28"/>
          <w:rtl/>
        </w:rPr>
        <w:t xml:space="preserve">وفسر بأن تقول : إذا لَمَسْتَ المبیع فقد وجب البیع بیننا بکذا ، ووجه النهی لزوم الغرر.</w:t>
      </w:r>
    </w:p>
    <w:p>
      <w:pPr>
        <w:pStyle w:val="Heading4"/>
      </w:pPr>
      <w:bookmarkStart w:id="606" w:name="_Toc271"/>
      <w:r>
        <w:t>(لهس)</w:t>
      </w:r>
      <w:bookmarkEnd w:id="606"/>
    </w:p>
    <w:p>
      <w:pPr>
        <w:pStyle w:val="BookText"/>
      </w:pPr>
      <w:r>
        <w:rPr>
          <w:rFonts w:ascii="Amiri" w:hAnsi="Amiri" w:eastAsia="Amiri" w:cs="Amiri"/>
          <w:lang w:bidi="ar-SA"/>
          <w:color w:val="111111"/>
          <w:sz w:val="28"/>
          <w:szCs w:val="28"/>
          <w:rtl/>
        </w:rPr>
        <w:t xml:space="preserve">اللهْسُ لغة فی اللحس.</w:t>
      </w:r>
    </w:p>
    <w:p>
      <w:pPr>
        <w:pStyle w:val="Heading4"/>
      </w:pPr>
      <w:bookmarkStart w:id="607" w:name="_Toc272"/>
      <w:r>
        <w:t>(لیس)</w:t>
      </w:r>
      <w:bookmarkEnd w:id="607"/>
    </w:p>
    <w:p>
      <w:pPr>
        <w:pStyle w:val="BookText"/>
      </w:pPr>
      <w:r>
        <w:rPr>
          <w:rFonts w:ascii="IRNazanin" w:hAnsi="IRNazanin" w:eastAsia="IRNazanin" w:cs="IRNazanin"/>
          <w:lang w:bidi="fa-IR"/>
          <w:color w:val="111111"/>
          <w:sz w:val="28"/>
          <w:szCs w:val="28"/>
          <w:rtl/>
        </w:rPr>
        <w:t xml:space="preserve">لَیْسَ فعل علی المشهور ، وقیل حرف بمنزلة ما لعدم تصرفها. واختلف فی معناها : فقیل إنها للنفی مطلقا ، وقال الزمخشری لا یصح نفیها للمستقبل ، وقال جماعة لا یجوز نفیها للماضی ولا للمستقبل الکائنین مع قد ، تقول « لیس زید قد ذهب » ولا قد یذهب ، وذهب أبو علی إلی أنها لنفی الحال فی الجملة التی لا تقید بزمان ، وأما المقیدة فإنه لنفی ما دل علیه التقیید - کذا قدره العلامة الحلی. وقال الجوهری : أصله لیس بالکسر فسکنت استثقالا ولم تقلب ألفا لأنها لا تتصرف من حیث استعملت بلفظ الماضی للحال. قال : والذی یدل علی أنها فعل وإن لم تتصرف قولهم لَسْتَ ولَسْتُمَا ولَسْتُمْ ، وجعلت من عوامل الأفعال نحو کان وأخواتها التی ترفع الأسماء وتنصب الأخبار إلا أن الباء تدخل فی خبرها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1" w:name="pg10458_95395"/>
    <w:bookmarkEnd w:id="91"/>
    <w:p>
      <w:pPr>
        <w:pStyle w:val="BookText"/>
      </w:pPr>
      <w:r>
        <w:rPr>
          <w:rFonts w:ascii="IRNazanin" w:hAnsi="IRNazanin" w:eastAsia="IRNazanin" w:cs="IRNazanin"/>
          <w:lang w:bidi="fa-IR"/>
          <w:color w:val="111111"/>
          <w:sz w:val="28"/>
          <w:szCs w:val="28"/>
          <w:rtl/>
        </w:rPr>
        <w:t xml:space="preserve">دون أخواتها تقول زید لَیْسَ بمنطلق ، فالباء لتعدیة الفعل وتأکید النفی ، وکذلک أن لا تدخلها لأن المؤکد یستغنی عنه ، ولا یجوز تقدیم خبرها علیها کما جاز فی أخواتها.</w:t>
      </w:r>
    </w:p>
    <w:p>
      <w:pPr>
        <w:pStyle w:val="Heading3"/>
      </w:pPr>
      <w:bookmarkStart w:id="608" w:name="_Toc273"/>
      <w:r>
        <w:t>باب ما أوله المیم</w:t>
      </w:r>
      <w:bookmarkEnd w:id="608"/>
    </w:p>
    <w:p>
      <w:pPr>
        <w:pStyle w:val="Heading4"/>
      </w:pPr>
      <w:bookmarkStart w:id="609" w:name="_Toc274"/>
      <w:r>
        <w:t>(مجس)</w:t>
      </w:r>
      <w:bookmarkEnd w:id="609"/>
    </w:p>
    <w:p>
      <w:pPr>
        <w:pStyle w:val="BookText"/>
      </w:pPr>
      <w:r>
        <w:rPr>
          <w:rFonts w:ascii="Amiri" w:hAnsi="Amiri" w:eastAsia="Amiri" w:cs="Amiri"/>
          <w:lang w:bidi="ar-SA"/>
          <w:color w:val="111111"/>
          <w:sz w:val="28"/>
          <w:szCs w:val="28"/>
          <w:rtl/>
        </w:rPr>
        <w:t xml:space="preserve">« الْمَجُوسُ » کصبور : أمة من الناس کالیهود. وتَمَجَّسَ : صار مَجُوسِیّاً ودخل فی دین الْمَجُوسِ.</w:t>
      </w:r>
    </w:p>
    <w:p>
      <w:pPr>
        <w:pStyle w:val="BookText"/>
      </w:pPr>
      <w:r>
        <w:rPr>
          <w:rFonts w:ascii="Amiri" w:hAnsi="Amiri" w:eastAsia="Amiri" w:cs="Amiri"/>
          <w:lang w:bidi="ar-SA"/>
          <w:color w:val="111111"/>
          <w:sz w:val="28"/>
          <w:szCs w:val="28"/>
          <w:rtl/>
        </w:rPr>
        <w:t xml:space="preserve">وَعَنِ الصَّادِقِ علیه السلام وَقَدْ سُئِلَ لِمَ تُسَمَّی الْمَجُوسُ مَجُوساً؟ قَالَ : لِأَنَّهُمْ تَمَجَّسُوا فِی السُّرْیَانِیَّةِ وَادَّعَوْا عَلَی آدَمَ وَعَلَی شَیْثٍ هِبَةِ اللهِ أَنَّهُمَا أَطْلَقَا نِکَاحَ الْأُمَّهَاتِ وَالْأَخَوَاتِ وَالْبَنَاتِ وَالْخَالاتِ وَالْعَمَّاتِ وَالْمُحَرَّمَاتِ مِنَ النِّسَاءِ ، وَلَمْ یَجْعَلُوا لِصَلَوَاتِهِمْ وَقْتاً ، وَإِنَّمَا هُوَ افْتِرَاءٌ عَلَی اللهِ وَکِذْبٌ عَلَی اللهِ وَعَلَی آدَمَ وَشَیْثٍ.</w:t>
      </w:r>
    </w:p>
    <w:p>
      <w:pPr>
        <w:pStyle w:val="BookText"/>
      </w:pPr>
      <w:r>
        <w:rPr>
          <w:rFonts w:ascii="Amiri" w:hAnsi="Amiri" w:eastAsia="Amiri" w:cs="Amiri"/>
          <w:lang w:bidi="ar-SA"/>
          <w:color w:val="111111"/>
          <w:sz w:val="28"/>
          <w:szCs w:val="28"/>
          <w:rtl/>
        </w:rPr>
        <w:t xml:space="preserve">وفی الصحاح الْمَجُوسِیَّةُ نحلة ، والْمَجُوسِیُ منسوب إلیها ، والجمع الْمَجُوسُ. وقد تقدم فی « هود » ما ینفع هنا.</w:t>
      </w:r>
    </w:p>
    <w:p>
      <w:pPr>
        <w:pStyle w:val="BookText"/>
      </w:pPr>
      <w:r>
        <w:rPr>
          <w:rFonts w:ascii="Amiri" w:hAnsi="Amiri" w:eastAsia="Amiri" w:cs="Amiri"/>
          <w:lang w:bidi="ar-SA"/>
          <w:color w:val="111111"/>
          <w:sz w:val="28"/>
          <w:szCs w:val="28"/>
          <w:rtl/>
        </w:rPr>
        <w:t xml:space="preserve">وَفِی الْخَبَرِ « الْمَجُوسُ » کَانَ لَهُمْ نَبِیٌّ فَقَتَلُوهُ وَکِتَابٌ فَحَرَّقُوهُ أَتَاهُمْ نَبِیُّهُمْ بِکِتَابِهِمْ فِی اثْنَیْ عَشَرَ أَلْفَ جِلْدِ ثَوْرٍ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الْقَدَرِیَّةُ مَجُوسُ هَذِهِ الْأُمَّةِ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ذلک لأنهم أحدثوا فی الإسلام مذهبا یضاهی مذهب الْمَجُوسِ من وجه ما وإن لم یشابهه من کل وجه ، وذلک أن الْمَجُوسَ یضیفون الکوائن فی دعواهم الباطلة إلی إلهین اثنین یسمون أحدهما یزدان والآخر أهرمن ، ویزعمون أن یزدان یأتی منه الخیر والسرور وأهرمن یأتی منه الفتنة والغم والشرور ، ویقولون ذلک فی الأحداث والأعیان ، ویضاهی مذهب القدریة قولهم الباطل فی إضافة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2" w:name="pg10458_95396"/>
    <w:bookmarkEnd w:id="92"/>
    <w:p>
      <w:pPr>
        <w:pStyle w:val="BookText"/>
      </w:pPr>
      <w:r>
        <w:rPr>
          <w:rFonts w:ascii="IRNazanin" w:hAnsi="IRNazanin" w:eastAsia="IRNazanin" w:cs="IRNazanin"/>
          <w:lang w:bidi="fa-IR"/>
          <w:color w:val="111111"/>
          <w:sz w:val="28"/>
          <w:szCs w:val="28"/>
          <w:rtl/>
        </w:rPr>
        <w:t xml:space="preserve">الخیر إلی الله والشر إلی غیره ، غیر أن القدریة یقولون ذلک فی الأحداث دون الأعیان ، فالأمران معا مضافان إلی الله تعالی خلقا وإیجادا وإلی العباد فعلا واکتسابا.</w:t>
      </w:r>
    </w:p>
    <w:p>
      <w:pPr>
        <w:pStyle w:val="Heading4"/>
      </w:pPr>
      <w:bookmarkStart w:id="610" w:name="_Toc275"/>
      <w:r>
        <w:t>(مرس)</w:t>
      </w:r>
      <w:bookmarkEnd w:id="610"/>
    </w:p>
    <w:p>
      <w:pPr>
        <w:pStyle w:val="BookText"/>
      </w:pPr>
      <w:r>
        <w:rPr>
          <w:rFonts w:ascii="Amiri" w:hAnsi="Amiri" w:eastAsia="Amiri" w:cs="Amiri"/>
          <w:lang w:bidi="ar-SA"/>
          <w:color w:val="111111"/>
          <w:sz w:val="28"/>
          <w:szCs w:val="28"/>
          <w:rtl/>
        </w:rPr>
        <w:t xml:space="preserve">فِی الْحَدِیثِ « وَهَلْ أَحَدٌ مِنْهُمْ أَشَدُّ لَهَا مِرَاساً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الْمِرَاسُ : الْمُمَارَسَةُ والمعالجة. ورجل مَرِسٌ : شدید العلاج. ومَارَسَهُ : زاوله وعالجه. ومَرَسَتْ التمر وغیره فی الماء من باب قتل : دلکته بالماء حتی تتحلل أجزاؤه. وأَمْرِسُهُ : أدلکه وأذابه. وتَمَارَسُوا : تضاربوا. ومَرَسْتُ یدی بالمندیل : مسحت. والْمَرْمَرِیسُ : الداهیة ، یقال داهیة مَرْمَرِیسٌ أی شدیدة.</w:t>
      </w:r>
    </w:p>
    <w:p>
      <w:pPr>
        <w:pStyle w:val="Heading4"/>
      </w:pPr>
      <w:bookmarkStart w:id="611" w:name="_Toc276"/>
      <w:r>
        <w:t>(مسس)</w:t>
      </w:r>
      <w:bookmarkEnd w:id="611"/>
    </w:p>
    <w:p>
      <w:pPr>
        <w:pStyle w:val="BookText"/>
      </w:pPr>
      <w:r>
        <w:rPr>
          <w:rFonts w:ascii="Amiri" w:hAnsi="Amiri" w:eastAsia="Amiri" w:cs="Amiri"/>
          <w:lang w:bidi="ar-SA"/>
          <w:color w:val="111111"/>
          <w:sz w:val="28"/>
          <w:szCs w:val="28"/>
          <w:rtl/>
        </w:rPr>
        <w:t xml:space="preserve">قوله تعالی : ( لا یَمَسُّهُ إِلَّا الْمُطَهَّرُونَ ) [ 56 / 79 ] قیل الضمیر یعود إلی الکتاب أی لا یَمَسُ الکتاب إلا الملائکة المطهرون من الذنوب ، وَقِیلَ الْمُصْحَفُ الَّذِی بِیَدِ النَّاسِ ، أَیْ ( لا یَمَسُّهُ إِلَّا الْمُطَهَّرُونَ ) مِنَ الْأَحْدَاثِ وَالْأَخْبَاثِ ، وَهُوَ مَرْوِیٌّ عَنِ الصَّادِقِ علیه السلام وَجَمْعٍ مِنْ أَهْلِ التَّفْسِیرِ</w:t>
      </w:r>
    </w:p>
    <w:p>
      <w:pPr>
        <w:pStyle w:val="BookText"/>
      </w:pPr>
      <w:r>
        <w:rPr>
          <w:rFonts w:ascii="IRNazanin" w:hAnsi="IRNazanin" w:eastAsia="IRNazanin" w:cs="IRNazanin"/>
          <w:lang w:bidi="fa-IR"/>
          <w:color w:val="111111"/>
          <w:sz w:val="28"/>
          <w:szCs w:val="28"/>
          <w:rtl/>
        </w:rPr>
        <w:t xml:space="preserve">قوله : ( یَتَخَبَّطُهُ الشَّیْطانُ مِنَ الْمَسِ ) [ 2 / 275 ] قال بعض الأعلام : الْمَسُ هو الذی ینال الإنسان من الجنون ، وهو من فعل الله تعالی بما یحدثه من غلبة السوداء والبلغم فیصرعه ، فنسبه الله تعالی إلی الشیطان وذلک بتمکین الله تعالی من ذلک ، والمعنی أن الذین یأکلون الربا یقومون یوم القیامة مخبلین کالمصروعین یعرفون بتلک السیماء عند أهل المحشر. قوله : ( لا مِساسَ ) [ 20 / 97 ] أی لا مُمَاسَّةَ ولا مخالطة ، أو لا أَمَسُ ولا أُمَسُ ،</w:t>
      </w:r>
    </w:p>
    <w:p>
      <w:pPr>
        <w:pStyle w:val="BookText"/>
      </w:pPr>
      <w:r>
        <w:rPr>
          <w:rFonts w:ascii="Amiri" w:hAnsi="Amiri" w:eastAsia="Amiri" w:cs="Amiri"/>
          <w:lang w:bidi="ar-SA"/>
          <w:color w:val="111111"/>
          <w:sz w:val="28"/>
          <w:szCs w:val="28"/>
          <w:rtl/>
        </w:rPr>
        <w:t xml:space="preserve">عُوقِبَ السَّامِرِیُّ فِی الدُّنْیَا بِأَنْ مُنِعَ مِنْ مُخَالَطَةِ النَّاسِ مَنْعاً کُلِّیّاً وَحُرِّمَ عَلَیْهِمْ مُکَالَمَتُهُ وَمُتَابَعَتُهُ وَمُجَالَسَتُهُ وَمُؤَاکَلَتُهُ ، فَإِذَا اتَّفَقَ أَنْ یُمَاسَ أَحَداً رَجُلاً کَانَ أَوِ امْرَأَةً حُمَ الْمَاسُ وَالْمَمْسُوسُ ، فَکَانَ یَهِیمُ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الْبَرِیَّةِ مَعَ الْوَحْشِ ، وَإِذَا لَقِیَ أَحَداً قَالَ ( لا مِساسَ ) أَیْ لَا تَقْرَبْنِی وَلَا تَمَسَّنِی ، وَقِیلَ ذَلِکَ بَقِیَ فِی وُلْدِهِ إِلَی الْیَوْمِ إِنْ مَسَ وَاحِدٌ مِنْ غَیْرِهِمْ وَاحِداً مِنْهُمْ حُمَّ کِلَاهُمَا فِی الْوَقْتِ.</w:t>
      </w:r>
    </w:p>
    <w:p>
      <w:pPr>
        <w:pStyle w:val="BookText"/>
      </w:pPr>
      <w:r>
        <w:rPr>
          <w:rFonts w:ascii="Amiri" w:hAnsi="Amiri" w:eastAsia="Amiri" w:cs="Amiri"/>
          <w:lang w:bidi="ar-SA"/>
          <w:color w:val="111111"/>
          <w:sz w:val="28"/>
          <w:szCs w:val="28"/>
          <w:rtl/>
        </w:rPr>
        <w:t xml:space="preserve">قوله : ( ذُوقُوا مَسَ سَقَرَ ) [ 54 / 48 ] أی أول ما ینالکم منها. کقولهم « وجد مَسَ الحمی ، وذاق طعم الضرب ، ووجد مَسَ الجوع » لأن النار إذا أصابتهم بحرها وشدتها فکأنها مَسَّتْهُم مَسَّاً کما یَمَسُ الحیوان ما یؤذی ویؤلم. قوله : ( مِنْ قَبْلِ أَنْ یَتَمَاسَّا ) [ 58 / 3 ] هو کنایة عن الجماع ، یقال مَسَ الرجل مرأته من باب تعب مَسّاً.</w:t>
      </w:r>
    </w:p>
    <w:p>
      <w:pPr>
        <w:pStyle w:val="BookText"/>
      </w:pPr>
      <w:r>
        <w:rPr>
          <w:rFonts w:ascii="Amiri" w:hAnsi="Amiri" w:eastAsia="Amiri" w:cs="Amiri"/>
          <w:lang w:bidi="ar-SA"/>
          <w:color w:val="111111"/>
          <w:sz w:val="28"/>
          <w:szCs w:val="28"/>
          <w:rtl/>
        </w:rPr>
        <w:t xml:space="preserve">وَفِی الْحَدِیثِ « مَا مِنْ بَنِی آدَمَ مَوْلُودٌ إِلَّا وَیَمَسَّهُ الشَّیْطَانُ ».</w:t>
      </w:r>
    </w:p>
    <w:p>
      <w:pPr>
        <w:pStyle w:val="BookText"/>
      </w:pPr>
      <w:r>
        <w:rPr>
          <w:rFonts w:ascii="IRNazanin" w:hAnsi="IRNazanin" w:eastAsia="IRNazanin" w:cs="IRNazanin"/>
          <w:lang w:bidi="fa-IR"/>
          <w:color w:val="111111"/>
          <w:sz w:val="28"/>
          <w:szCs w:val="28"/>
          <w:rtl/>
        </w:rPr>
        <w:t xml:space="preserve">أی یصیبه بما یؤذیه وذلک أن الشیطان یتعرض المولود بما لا عهد له به من الإلمام ، فتشمئز عنه نفسه ویضیق بإلمامه صدره وتلقی المکروه طبیعته ، فیصیح صیحة من یجد الماء وینتابه أذی.</w:t>
      </w:r>
    </w:p>
    <w:p>
      <w:pPr>
        <w:pStyle w:val="BookText"/>
      </w:pPr>
      <w:r>
        <w:rPr>
          <w:rFonts w:ascii="Amiri" w:hAnsi="Amiri" w:eastAsia="Amiri" w:cs="Amiri"/>
          <w:lang w:bidi="ar-SA"/>
          <w:color w:val="111111"/>
          <w:sz w:val="28"/>
          <w:szCs w:val="28"/>
          <w:rtl/>
        </w:rPr>
        <w:t xml:space="preserve">وَفِیهِ « مَنْ مَشَی فِی خُفٍّ وَاحِدٍ أَصَابَهُ مَسٌ مِنَ الشَّیْطَانِ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أذی منه. والْمَسُ : اللَّمْس بالید. ومَسِسْتُهُ من باب تعب ، وفی لغة من باب قتل : أفضیت إلیه بیدی من غیر حائل - هکذا قیدوه. ویقال مَسِسْتُهُ : إذا لاقیته بأحد جوارحک ومَسَ الماء الجسد : أصابه ، ویتعدی إلی اثنین بالهمزة والحرف. والْمَسِیسُ ککریم : الْمَسُ. وحاجة مَاسَّةٌ : أی مهمة. ومِسْتُ الحاجة إلی کذا : ألجأت إلیه. وهان علیه الْمَسِیسُ : أی مُمَاسَّةُ الأشیاء ومزاولتها والتصرف فیها.</w:t>
      </w:r>
    </w:p>
    <w:p>
      <w:pPr>
        <w:pStyle w:val="BookText"/>
      </w:pPr>
      <w:r>
        <w:rPr>
          <w:rFonts w:ascii="Amiri" w:hAnsi="Amiri" w:eastAsia="Amiri" w:cs="Amiri"/>
          <w:lang w:bidi="ar-SA"/>
          <w:color w:val="111111"/>
          <w:sz w:val="28"/>
          <w:szCs w:val="28"/>
          <w:rtl/>
        </w:rPr>
        <w:t xml:space="preserve">وَفِی الْحَدِیثِ « فَلَا یَمَسَ ذَکَرَهُ بِیَمِینِهِ ».</w:t>
      </w:r>
    </w:p>
    <w:p>
      <w:pPr>
        <w:pStyle w:val="BookText"/>
      </w:pPr>
      <w:r>
        <w:rPr>
          <w:rFonts w:ascii="IRNazanin" w:hAnsi="IRNazanin" w:eastAsia="IRNazanin" w:cs="IRNazanin"/>
          <w:lang w:bidi="fa-IR"/>
          <w:color w:val="111111"/>
          <w:sz w:val="28"/>
          <w:szCs w:val="28"/>
          <w:rtl/>
        </w:rPr>
        <w:t xml:space="preserve">یجوز فتح سینه وکسرها وفک الإدغام ویاؤه مفتوحة.</w:t>
      </w:r>
    </w:p>
    <w:p>
      <w:pPr>
        <w:pStyle w:val="BookText"/>
      </w:pPr>
      <w:r>
        <w:rPr>
          <w:rFonts w:ascii="Amiri" w:hAnsi="Amiri" w:eastAsia="Amiri" w:cs="Amiri"/>
          <w:lang w:bidi="ar-SA"/>
          <w:color w:val="111111"/>
          <w:sz w:val="28"/>
          <w:szCs w:val="28"/>
          <w:rtl/>
        </w:rPr>
        <w:t xml:space="preserve">وَفِی حَدِیثِ سُلَیْمَانَ بْنِ خَالِدٍ وَقَدْ سَأَلَ أَبَا عَبْدِ اللهِ علیه السلام أَیَغْتَسِلُ مَنْ غَسَّلَ الْمَیِّتَ؟ قَالَ : نَعَمْ. قَالَ : فَمَنْ أَدْخَلَهُ الْقَبْرَ؟ قَالَ : لَا إِنَّمَا مَسَ الثِّیَابَ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0458_95398"/>
    <w:bookmarkEnd w:id="93"/>
    <w:p>
      <w:pPr>
        <w:pStyle w:val="BookText"/>
      </w:pPr>
      <w:r>
        <w:rPr>
          <w:rFonts w:ascii="IRNazanin" w:hAnsi="IRNazanin" w:eastAsia="IRNazanin" w:cs="IRNazanin"/>
          <w:lang w:bidi="fa-IR"/>
          <w:color w:val="111111"/>
          <w:sz w:val="28"/>
          <w:szCs w:val="28"/>
          <w:rtl/>
        </w:rPr>
        <w:t xml:space="preserve">قال بعض الشارحین : التعلیل بقوله « إنما مس الثیاب » لا یخلو من غموض ، لأن مس المیت بعد الغسل لا یوجب الغسل ، والتعلیل بَمَسِ الثیاب یقتضی أنه لو مَسَّ بدن المیت وجب الغسل وهو خلاف المعروف ، واحتمال کون المدخل فی القبر غیر مغسل فی غایة البعد - انتهی. والذی یخطر بالبال أن المستفاد من هذا التعلیل استحباب الغسل لماس المیت بعد تغسیله ، ویؤید هذا</w:t>
      </w:r>
    </w:p>
    <w:p>
      <w:pPr>
        <w:pStyle w:val="BookText"/>
      </w:pPr>
      <w:r>
        <w:rPr>
          <w:rFonts w:ascii="Amiri" w:hAnsi="Amiri" w:eastAsia="Amiri" w:cs="Amiri"/>
          <w:lang w:bidi="ar-SA"/>
          <w:color w:val="111111"/>
          <w:sz w:val="28"/>
          <w:szCs w:val="28"/>
          <w:rtl/>
        </w:rPr>
        <w:t xml:space="preserve">مُوَثَّقَةُ عَمَّارٍ السَّابَاطِیِّ عَنْ أَبِی عَبْدِ اللهِ علیه السلام قَالَ : یَغْتَسِلُ الَّذِی غَسَّلَ الْمَیِّتَ ، وَکُلُّ مَنْ مَسَ مَیِّتاً فَعَلَیْهِ الْغُسْلُ وَإِنْ کَانَ الْمَیِّتُ قَدْ غُسِلَ.</w:t>
      </w:r>
    </w:p>
    <w:p>
      <w:pPr>
        <w:pStyle w:val="BookText"/>
      </w:pPr>
      <w:r>
        <w:rPr>
          <w:rFonts w:ascii="IRNazanin" w:hAnsi="IRNazanin" w:eastAsia="IRNazanin" w:cs="IRNazanin"/>
          <w:lang w:bidi="fa-IR"/>
          <w:color w:val="111111"/>
          <w:sz w:val="28"/>
          <w:szCs w:val="28"/>
          <w:rtl/>
        </w:rPr>
        <w:t xml:space="preserve">وکلمة « فعلیه » وإن کانت ظاهرة فی الوجوب لکن معارضة الإجماع توجب صرفها إلی الندب کما فی کثیر من نظائرها.</w:t>
      </w:r>
    </w:p>
    <w:p>
      <w:pPr>
        <w:pStyle w:val="BookText"/>
      </w:pPr>
      <w:r>
        <w:rPr>
          <w:rFonts w:ascii="Amiri" w:hAnsi="Amiri" w:eastAsia="Amiri" w:cs="Amiri"/>
          <w:lang w:bidi="ar-SA"/>
          <w:color w:val="111111"/>
          <w:sz w:val="28"/>
          <w:szCs w:val="28"/>
          <w:rtl/>
        </w:rPr>
        <w:t xml:space="preserve">وَفِی حَدِیثِ الْمُحْرِمِ « وَلَا تُمِسُّوهُ طِیباً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بضم فوقیة وکسر میم.</w:t>
      </w:r>
    </w:p>
    <w:p>
      <w:pPr>
        <w:pStyle w:val="Heading4"/>
      </w:pPr>
      <w:bookmarkStart w:id="612" w:name="_Toc277"/>
      <w:r>
        <w:t>(معس)</w:t>
      </w:r>
      <w:bookmarkEnd w:id="612"/>
    </w:p>
    <w:p>
      <w:pPr>
        <w:pStyle w:val="BookText"/>
      </w:pPr>
      <w:r>
        <w:rPr>
          <w:rFonts w:ascii="Amiri" w:hAnsi="Amiri" w:eastAsia="Amiri" w:cs="Amiri"/>
          <w:lang w:bidi="ar-SA"/>
          <w:color w:val="111111"/>
          <w:sz w:val="28"/>
          <w:szCs w:val="28"/>
          <w:rtl/>
        </w:rPr>
        <w:t xml:space="preserve">الْمَعْسُ : الدلک ، یقال مَعَسَهُ کمنعه دلکه دلکا شدیدا. ومَعَسَهُ : طعنه.</w:t>
      </w:r>
    </w:p>
    <w:p>
      <w:pPr>
        <w:pStyle w:val="Heading4"/>
      </w:pPr>
      <w:bookmarkStart w:id="613" w:name="_Toc278"/>
      <w:r>
        <w:t>(مکس)</w:t>
      </w:r>
      <w:bookmarkEnd w:id="613"/>
    </w:p>
    <w:p>
      <w:pPr>
        <w:pStyle w:val="BookText"/>
      </w:pPr>
      <w:r>
        <w:rPr>
          <w:rFonts w:ascii="Amiri" w:hAnsi="Amiri" w:eastAsia="Amiri" w:cs="Amiri"/>
          <w:lang w:bidi="ar-SA"/>
          <w:color w:val="111111"/>
          <w:sz w:val="28"/>
          <w:szCs w:val="28"/>
          <w:rtl/>
        </w:rPr>
        <w:t xml:space="preserve">فِی الْحَدِیثِ « لَا تُمَاکِسْ فِی أَرْبَعَةِ أَشْیَاءَ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الْمُمَاکَسَةُ فی البیع انتقاص الثمن واستحطاطه ، یقال مَاکَسَهُ یُمَاکِسُهُ مِکَاساً ومُمَاکَسَةً ، ومَکَسَ فی البیع من باب ضرب مَکْساً. والْمَاکِسُ : العشار ، ومنه الْخَبَرُ « لَا یَدْخُلُ صَاحِبُ مَکْسٍ الْجَنَّةَ ».</w:t>
      </w:r>
    </w:p>
    <w:p>
      <w:pPr>
        <w:pStyle w:val="Heading4"/>
      </w:pPr>
      <w:bookmarkStart w:id="614" w:name="_Toc279"/>
      <w:r>
        <w:t>(ملس)</w:t>
      </w:r>
      <w:bookmarkEnd w:id="614"/>
    </w:p>
    <w:p>
      <w:pPr>
        <w:pStyle w:val="BookText"/>
      </w:pPr>
      <w:r>
        <w:rPr>
          <w:rFonts w:ascii="Amiri" w:hAnsi="Amiri" w:eastAsia="Amiri" w:cs="Amiri"/>
          <w:lang w:bidi="ar-SA"/>
          <w:color w:val="111111"/>
          <w:sz w:val="28"/>
          <w:szCs w:val="28"/>
          <w:rtl/>
        </w:rPr>
        <w:t xml:space="preserve">الْمَلَاسَةُ : ضد الخشونة. وشیء أَمْلَسُ : لا خشونة فیه. ومَلِسَ الشیء من باب تعب وقرب : إذا لم یکن له شیء یستمسک.</w:t>
      </w:r>
    </w:p>
    <w:p>
      <w:pPr>
        <w:pStyle w:val="BookText"/>
      </w:pPr>
      <w:r>
        <w:rPr>
          <w:rFonts w:ascii="Amiri" w:hAnsi="Amiri" w:eastAsia="Amiri" w:cs="Amiri"/>
          <w:lang w:bidi="ar-SA"/>
          <w:color w:val="111111"/>
          <w:sz w:val="28"/>
          <w:szCs w:val="28"/>
          <w:rtl/>
        </w:rPr>
        <w:t xml:space="preserve">وَفِی حَدِیثِ الْأَحْذِیَةِ « لَا تَتَّخِذُوا الْمَلْسَ فَإِنَّهُ حِذَاءُ فِرْعَوْنَ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0458_95399"/>
    <w:bookmarkEnd w:id="94"/>
    <w:p>
      <w:pPr>
        <w:pStyle w:val="BookText"/>
      </w:pPr>
      <w:r>
        <w:rPr>
          <w:rFonts w:ascii="IRNazanin" w:hAnsi="IRNazanin" w:eastAsia="IRNazanin" w:cs="IRNazanin"/>
          <w:lang w:bidi="fa-IR"/>
          <w:color w:val="111111"/>
          <w:sz w:val="28"/>
          <w:szCs w:val="28"/>
          <w:rtl/>
        </w:rPr>
        <w:t xml:space="preserve">المراد غیر المحضرة. والله أعلم.</w:t>
      </w:r>
    </w:p>
    <w:p>
      <w:pPr>
        <w:pStyle w:val="Heading4"/>
      </w:pPr>
      <w:bookmarkStart w:id="615" w:name="_Toc280"/>
      <w:r>
        <w:t>(موس)</w:t>
      </w:r>
      <w:bookmarkEnd w:id="615"/>
    </w:p>
    <w:p>
      <w:pPr>
        <w:pStyle w:val="BookText"/>
      </w:pPr>
      <w:r>
        <w:rPr>
          <w:rFonts w:ascii="Amiri" w:hAnsi="Amiri" w:eastAsia="Amiri" w:cs="Amiri"/>
          <w:lang w:bidi="ar-SA"/>
          <w:color w:val="111111"/>
          <w:sz w:val="28"/>
          <w:szCs w:val="28"/>
          <w:rtl/>
        </w:rPr>
        <w:t xml:space="preserve">فِی حَدِیثٍ طِینَةُ خَبَالٍ صَدِیدٌ یَخْرُجُ مِنْ فُرُوجِ الْمُومِسَاتِ الْفَاجِرَةِ.</w:t>
      </w:r>
    </w:p>
    <w:p>
      <w:pPr>
        <w:pStyle w:val="BookText"/>
      </w:pPr>
      <w:r>
        <w:rPr>
          <w:rFonts w:ascii="IRNazanin" w:hAnsi="IRNazanin" w:eastAsia="IRNazanin" w:cs="IRNazanin"/>
          <w:lang w:bidi="fa-IR"/>
          <w:color w:val="111111"/>
          <w:sz w:val="28"/>
          <w:szCs w:val="28"/>
          <w:rtl/>
        </w:rPr>
        <w:t xml:space="preserve">وتجمع علی مِیَاسٍ أیضا. وأصحاب الحدیث یقولون « مَیَامِیسُ » ، قیل ولا یصح إلا علی إشباع الکسرة لتصیر یاء کطفل ومطافیل. وقد اختلف فی أصل هذه اللفظة : فبعضهم یجعله من الهمزة ، وبعضهم یجعله من الواو ، وکل منهما تکلف له فی الاشتقاق - قال فی النهایة.</w:t>
      </w:r>
    </w:p>
    <w:p>
      <w:pPr>
        <w:pStyle w:val="Heading4"/>
      </w:pPr>
      <w:bookmarkStart w:id="616" w:name="_Toc281"/>
      <w:r>
        <w:t>(میس)</w:t>
      </w:r>
      <w:bookmarkEnd w:id="616"/>
    </w:p>
    <w:p>
      <w:pPr>
        <w:pStyle w:val="BookText"/>
      </w:pPr>
      <w:r>
        <w:rPr>
          <w:rFonts w:ascii="Amiri" w:hAnsi="Amiri" w:eastAsia="Amiri" w:cs="Amiri"/>
          <w:lang w:bidi="ar-SA"/>
          <w:color w:val="111111"/>
          <w:sz w:val="28"/>
          <w:szCs w:val="28"/>
          <w:rtl/>
        </w:rPr>
        <w:t xml:space="preserve">الْمَیْسُ : التبختر ، یقال مَاسَ یَمِیسُ مَیْساً ومَیَسَاناً.</w:t>
      </w:r>
    </w:p>
    <w:p>
      <w:pPr>
        <w:pStyle w:val="Heading3"/>
      </w:pPr>
      <w:bookmarkStart w:id="617" w:name="_Toc282"/>
      <w:r>
        <w:t>باب ما أوله النون</w:t>
      </w:r>
      <w:bookmarkEnd w:id="617"/>
    </w:p>
    <w:p>
      <w:pPr>
        <w:pStyle w:val="Heading4"/>
      </w:pPr>
      <w:bookmarkStart w:id="618" w:name="_Toc283"/>
      <w:r>
        <w:t>(نجس)</w:t>
      </w:r>
      <w:bookmarkEnd w:id="618"/>
    </w:p>
    <w:p>
      <w:pPr>
        <w:pStyle w:val="BookText"/>
      </w:pPr>
      <w:r>
        <w:rPr>
          <w:rFonts w:ascii="Amiri" w:hAnsi="Amiri" w:eastAsia="Amiri" w:cs="Amiri"/>
          <w:lang w:bidi="ar-SA"/>
          <w:color w:val="111111"/>
          <w:sz w:val="28"/>
          <w:szCs w:val="28"/>
          <w:rtl/>
        </w:rPr>
        <w:t xml:space="preserve">قوله تعالی : ( إِنَّمَا الْمُشْرِکُونَ نَجَسٌ ) [ 9 / 28 ] حصر أوصاف المشرکین فی النَّجَسِ ، والنَّجَسُ مصدر فی الأصل ، تقول نَجِسَ بکسر العین ویَنْجَسُ بفتحها نَجَساً بفتحتین فهو نَجِسٌ بفتح العین وکسرها ، وإذا استعمل مع الرجس کسر أوله ، یقال رجس نِجْسٌ بکسر أولهما وسکون الجیم قال الفراء : وقرئ به شاذا. وفی الآیة دلالة علی أن المشرکین أَنْجَاسٌ نَجَاسَةً عینیة لا حکمیة ، وهو مذهب أصحابنا ، وبه قال ابن عباس.</w:t>
      </w:r>
    </w:p>
    <w:p>
      <w:pPr>
        <w:pStyle w:val="BookText"/>
      </w:pPr>
      <w:r>
        <w:rPr>
          <w:rFonts w:ascii="Amiri" w:hAnsi="Amiri" w:eastAsia="Amiri" w:cs="Amiri"/>
          <w:lang w:bidi="ar-SA"/>
          <w:color w:val="111111"/>
          <w:sz w:val="28"/>
          <w:szCs w:val="28"/>
          <w:rtl/>
        </w:rPr>
        <w:t xml:space="preserve">قَالَ : إِنَّ أَعْیَانَهُمْ نَجِسَةٍ کَاْلِکَلابِ وَالْخَنَازِیرِ.</w:t>
      </w:r>
    </w:p>
    <w:p>
      <w:pPr>
        <w:pStyle w:val="BookText"/>
      </w:pPr>
      <w:r>
        <w:rPr>
          <w:rFonts w:ascii="IRNazanin" w:hAnsi="IRNazanin" w:eastAsia="IRNazanin" w:cs="IRNazanin"/>
          <w:lang w:bidi="fa-IR"/>
          <w:color w:val="111111"/>
          <w:sz w:val="28"/>
          <w:szCs w:val="28"/>
          <w:rtl/>
        </w:rPr>
        <w:t xml:space="preserve">وروایات أهل البیت وإجماعهم علی نَجَاسَتِهِمْ مشهور ، وخالف فی ذلک باقی الفقهاء وقالوا معنی کونهم نَجَساً أنهم لا یغتسلون من الجنابة ولا یجتنبون النَّجَاسَاتِ ، أو کنایة عن خبث اعتقادهم. وقال بعض المحققین : وقوع المصدر خبرا عن ذی جثة یمکن أن یکون بتقدیر مضاف ، والمراد ذو نَجَسٍ ، أو بتأویل المشتق ، أو هو باق علی المصدریة من غیر إضمار ولا تأویل طلبا للمبالغة ، فکأنهم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0458_95400"/>
    <w:bookmarkEnd w:id="95"/>
    <w:p>
      <w:pPr>
        <w:pStyle w:val="BookText"/>
      </w:pPr>
      <w:r>
        <w:rPr>
          <w:rFonts w:ascii="IRNazanin" w:hAnsi="IRNazanin" w:eastAsia="IRNazanin" w:cs="IRNazanin"/>
          <w:lang w:bidi="fa-IR"/>
          <w:color w:val="111111"/>
          <w:sz w:val="28"/>
          <w:szCs w:val="28"/>
          <w:rtl/>
        </w:rPr>
        <w:t xml:space="preserve">تجسموا بِالنَّجَاسَةِ ، فالکلام مجاز عقلی. قال : وهذا الوجه أولی من الوجهین الأولین کما صرح به محققو علماء المعانی فی قول الخنساء :</w:t>
      </w:r>
    </w:p>
    <w:p>
      <w:pPr>
        <w:pStyle w:val="BookText"/>
      </w:pPr>
      <w:r>
        <w:rPr>
          <w:rFonts w:ascii="IRNazanin" w:hAnsi="IRNazanin" w:eastAsia="IRNazanin" w:cs="IRNazanin"/>
          <w:lang w:bidi="fa-IR"/>
          <w:color w:val="111111"/>
          <w:sz w:val="28"/>
          <w:szCs w:val="28"/>
          <w:rtl/>
        </w:rPr>
        <w:t xml:space="preserve">فإنما هی إقبال وإدبار</w:t>
      </w:r>
    </w:p>
    <w:p>
      <w:pPr>
        <w:pStyle w:val="BookText"/>
      </w:pPr>
      <w:r>
        <w:rPr>
          <w:rFonts w:ascii="Amiri" w:hAnsi="Amiri" w:eastAsia="Amiri" w:cs="Amiri"/>
          <w:lang w:bidi="ar-SA"/>
          <w:color w:val="111111"/>
          <w:sz w:val="28"/>
          <w:szCs w:val="28"/>
          <w:rtl/>
        </w:rPr>
        <w:t xml:space="preserve">وَفِی الْحَدِیثِ « أَلْقُوا الشَّعْرَ عَنْکُمْ فَإِنَّهُ نَجِسٌ ».</w:t>
      </w:r>
    </w:p>
    <w:p>
      <w:pPr>
        <w:pStyle w:val="BookText"/>
      </w:pPr>
      <w:r>
        <w:rPr>
          <w:rFonts w:ascii="Amiri" w:hAnsi="Amiri" w:eastAsia="Amiri" w:cs="Amiri"/>
          <w:lang w:bidi="ar-SA"/>
          <w:color w:val="111111"/>
          <w:sz w:val="28"/>
          <w:szCs w:val="28"/>
          <w:rtl/>
        </w:rPr>
        <w:t xml:space="preserve">أی قذر ، وذلک أنه وجد هناک ونَجِسَ الشیء یَنْجَسُ من باب تعب : إذا کان قذرا غیر نظیف ، والاسم النَّجَاسَةُ والظاهر فتح النون فیه ، فإن العرب تبنی الشیء علی ضده ، وهی فی عرف الشرع قذر مخصوص یمنع جنسه الصلاة کالبول والدم ونحوهما. ونَجِسَ یَنْجَسُ من باب قتل لغة. وثوب نَجِسٌ بالکسر : اسم فاعل ، وبالفتح وصف بالمصدر. وقوم أَنْجَاسٌ ، وتَنَجَّسَ الشیء ونَجَّسْتُهُ</w:t>
      </w:r>
    </w:p>
    <w:p>
      <w:pPr>
        <w:pStyle w:val="Heading4"/>
      </w:pPr>
      <w:bookmarkStart w:id="619" w:name="_Toc284"/>
      <w:r>
        <w:t>(نحس)</w:t>
      </w:r>
      <w:bookmarkEnd w:id="619"/>
    </w:p>
    <w:p>
      <w:pPr>
        <w:pStyle w:val="BookText"/>
      </w:pPr>
      <w:r>
        <w:rPr>
          <w:rFonts w:ascii="Amiri" w:hAnsi="Amiri" w:eastAsia="Amiri" w:cs="Amiri"/>
          <w:lang w:bidi="ar-SA"/>
          <w:color w:val="111111"/>
          <w:sz w:val="28"/>
          <w:szCs w:val="28"/>
          <w:rtl/>
        </w:rPr>
        <w:t xml:space="preserve">قوله تعالی : ( فِی یَوْمِ نَحْسٍ مُسْتَمِرٍّ ) [ 54 / 19 ] النَّحْسُ ضد السعد. وقوله ( نَحْسٍ ) بالجر علی الصفة والإضافة أکثر وأجود ، أی استمر علیهم بِنُحُوسَتِهِ أی بشؤمه. قوله : ( أَیَّامٍ نَحِساتٍ ) [ 41 / 16 ] أی مشومات. قوله : ( مِنْ نارٍ وَنُحاسٌ ) [ 55 / 35 ] النُّحَاسُ بالضم والفتح دخان لا لهب فیه ، وقیل الصفر المذاب یصب فوق رءوسهم.</w:t>
      </w:r>
    </w:p>
    <w:p>
      <w:pPr>
        <w:pStyle w:val="BookText"/>
      </w:pPr>
      <w:r>
        <w:rPr>
          <w:rFonts w:ascii="Amiri" w:hAnsi="Amiri" w:eastAsia="Amiri" w:cs="Amiri"/>
          <w:lang w:bidi="ar-SA"/>
          <w:color w:val="111111"/>
          <w:sz w:val="28"/>
          <w:szCs w:val="28"/>
          <w:rtl/>
        </w:rPr>
        <w:t xml:space="preserve">وَفِی الْحَدِیثِ « نَهَی أَنْ یُتَخَتَّمُ بِنُحَاسٍ ».</w:t>
      </w:r>
    </w:p>
    <w:p>
      <w:pPr>
        <w:pStyle w:val="BookText"/>
      </w:pPr>
      <w:r>
        <w:rPr>
          <w:rFonts w:ascii="Amiri" w:hAnsi="Amiri" w:eastAsia="Amiri" w:cs="Amiri"/>
          <w:lang w:bidi="ar-SA"/>
          <w:color w:val="111111"/>
          <w:sz w:val="28"/>
          <w:szCs w:val="28"/>
          <w:rtl/>
        </w:rPr>
        <w:t xml:space="preserve">النُّحَاسُ بالضم معروف ، ویقال أصله فضة إلا أن الأرض أفسدته. والنِّحَاسُ بالکسر : الأصل ، ومنه « فلان کریم النِّحَاسِ » أی الأصل. وأعمی نَحْسٌ : أی ناقص.</w:t>
      </w:r>
    </w:p>
    <w:p>
      <w:pPr>
        <w:pStyle w:val="Heading4"/>
      </w:pPr>
      <w:bookmarkStart w:id="620" w:name="_Toc285"/>
      <w:r>
        <w:t>(نخس)</w:t>
      </w:r>
      <w:bookmarkEnd w:id="620"/>
    </w:p>
    <w:p>
      <w:pPr>
        <w:pStyle w:val="BookText"/>
      </w:pPr>
      <w:r>
        <w:rPr>
          <w:rFonts w:ascii="Amiri" w:hAnsi="Amiri" w:eastAsia="Amiri" w:cs="Amiri"/>
          <w:lang w:bidi="ar-SA"/>
          <w:color w:val="111111"/>
          <w:sz w:val="28"/>
          <w:szCs w:val="28"/>
          <w:rtl/>
        </w:rPr>
        <w:t xml:space="preserve">فِی الْحَدِیثِ « لَا تُسَلِّمْ ابْنَکَ نَخَّاساً فَإِنَّهُ أَتَانِی جَبْرَئِیلُ علیه السلام فَقَالَ : یَا مُحَمَّدُ إِنَّ شَرَّ أُمَّتِکَ الَّذِینَ یَبِیعُونَ النَّاسَ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النَّخَّاسُ بالتشدید : هو دلال الدواب والرقیق. ومنه « أبو الأغر النَّخَّاسُ » من رواة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0458_95401"/>
    <w:bookmarkEnd w:id="96"/>
    <w:p>
      <w:pPr>
        <w:pStyle w:val="BookText"/>
      </w:pPr>
      <w:r>
        <w:rPr>
          <w:rFonts w:ascii="IRNazanin" w:hAnsi="IRNazanin" w:eastAsia="IRNazanin" w:cs="IRNazanin"/>
          <w:lang w:bidi="fa-IR"/>
          <w:color w:val="111111"/>
          <w:sz w:val="28"/>
          <w:szCs w:val="28"/>
          <w:rtl/>
        </w:rPr>
        <w:t xml:space="preserve">الحدیث ، لمعالجته الدواب </w:t>
      </w:r>
      <w:r>
        <w:rPr>
          <w:rStyle w:val="FootnoteReference"/>
        </w:rPr>
        <w:footnoteReference w:id="124"/>
      </w:r>
      <w:r>
        <w:rPr>
          <w:rFonts w:ascii="Amiri" w:hAnsi="Amiri" w:eastAsia="Amiri" w:cs="Amiri"/>
          <w:lang w:bidi="ar-SA"/>
          <w:color w:val="111111"/>
          <w:sz w:val="28"/>
          <w:szCs w:val="28"/>
          <w:rtl/>
        </w:rPr>
        <w:t xml:space="preserve">. ونَخَسَ الدابةَ کنصر وجعل : غرز مؤخرها بعود ونحوه ، ومنه النَّاخِسَةُ والْمَنْخُوسَةُ.</w:t>
      </w:r>
    </w:p>
    <w:p>
      <w:pPr>
        <w:pStyle w:val="Heading4"/>
      </w:pPr>
      <w:bookmarkStart w:id="621" w:name="_Toc286"/>
      <w:r>
        <w:t>(نسس)</w:t>
      </w:r>
      <w:bookmarkEnd w:id="621"/>
    </w:p>
    <w:p>
      <w:pPr>
        <w:pStyle w:val="BookText"/>
      </w:pPr>
      <w:r>
        <w:rPr>
          <w:rFonts w:ascii="Amiri" w:hAnsi="Amiri" w:eastAsia="Amiri" w:cs="Amiri"/>
          <w:lang w:bidi="ar-SA"/>
          <w:color w:val="111111"/>
          <w:sz w:val="28"/>
          <w:szCs w:val="28"/>
          <w:rtl/>
        </w:rPr>
        <w:t xml:space="preserve">فِی الْحَدِیثِ « النَّسْنَاسُ هُمُ السَّوَادُ الْأَعْظَمُ » وَأَشَارَ بِیَدِهِ إِلَی جَمَاعَةِ النَّاسِ ، ثُمَّ قَالَ : ( إِنْ هُمْ إِلَّا کَالْأَنْعامِ بَلْ هُمْ أَضَلُّ ).</w:t>
      </w:r>
    </w:p>
    <w:p>
      <w:pPr>
        <w:pStyle w:val="BookText"/>
      </w:pPr>
      <w:r>
        <w:rPr>
          <w:rFonts w:ascii="Amiri" w:hAnsi="Amiri" w:eastAsia="Amiri" w:cs="Amiri"/>
          <w:lang w:bidi="ar-SA"/>
          <w:color w:val="111111"/>
          <w:sz w:val="28"/>
          <w:szCs w:val="28"/>
          <w:rtl/>
        </w:rPr>
        <w:t xml:space="preserve">والنَّسْنَاسُ ویکسر جنس من الخلق یثب أحدهم علی رجلٍ واحدةٍ.</w:t>
      </w:r>
    </w:p>
    <w:p>
      <w:pPr>
        <w:pStyle w:val="BookText"/>
      </w:pPr>
      <w:r>
        <w:rPr>
          <w:rFonts w:ascii="Amiri" w:hAnsi="Amiri" w:eastAsia="Amiri" w:cs="Amiri"/>
          <w:lang w:bidi="ar-SA"/>
          <w:color w:val="111111"/>
          <w:sz w:val="28"/>
          <w:szCs w:val="28"/>
          <w:rtl/>
        </w:rPr>
        <w:t xml:space="preserve">وَفِی الْحَدِیثِ « إِنَّ حَیّاً مِنْ عَادٍ عَصَوْا رَسُولَهُمْ فَمَسَخَهُمُ اللهُ نَسْنَاساً لِکُلِّ إِنْسَانٍ مِنْهُمْ یَدٌ وَرِجْلٌ مِنْ شِقٍّ وَاحِدٍ ، یَنْقُرُونَ کَمَا یَنْقُرُ الطَّائِرُ وَیَرْعَوْنَ کَمَا تَرْعَی الْبَهَائِمُ » وَقِیلَ أُولَئِکَ انْقَرَضُوا.</w:t>
      </w:r>
    </w:p>
    <w:p>
      <w:pPr>
        <w:pStyle w:val="BookText"/>
      </w:pPr>
      <w:r>
        <w:rPr>
          <w:rFonts w:ascii="Amiri" w:hAnsi="Amiri" w:eastAsia="Amiri" w:cs="Amiri"/>
          <w:lang w:bidi="ar-SA"/>
          <w:color w:val="111111"/>
          <w:sz w:val="28"/>
          <w:szCs w:val="28"/>
          <w:rtl/>
        </w:rPr>
        <w:t xml:space="preserve">وقِیلَ النَّسْنَاسُ هُمْ یَأْجُوجُ وَمَأْجُوجُ.</w:t>
      </w:r>
    </w:p>
    <w:p>
      <w:pPr>
        <w:pStyle w:val="BookText"/>
      </w:pPr>
      <w:r>
        <w:rPr>
          <w:rFonts w:ascii="Amiri" w:hAnsi="Amiri" w:eastAsia="Amiri" w:cs="Amiri"/>
          <w:lang w:bidi="ar-SA"/>
          <w:color w:val="111111"/>
          <w:sz w:val="28"/>
          <w:szCs w:val="28"/>
          <w:rtl/>
        </w:rPr>
        <w:t xml:space="preserve">وقِیلَ هُمْ عَلَی صُوَرِ النَّاسِ أَشْبَهُوهُمْ فِی شَیْءٍ وَخَالَفُوهُمْ فِی شَیْءٍ ، وَلَیْسُوا مِنْ بَنِی آدَمَ.</w:t>
      </w:r>
    </w:p>
    <w:p>
      <w:pPr>
        <w:pStyle w:val="BookText"/>
      </w:pPr>
      <w:r>
        <w:rPr>
          <w:rFonts w:ascii="IRNazanin" w:hAnsi="IRNazanin" w:eastAsia="IRNazanin" w:cs="IRNazanin"/>
          <w:lang w:bidi="fa-IR"/>
          <w:color w:val="111111"/>
          <w:sz w:val="28"/>
          <w:szCs w:val="28"/>
          <w:rtl/>
        </w:rPr>
        <w:t xml:space="preserve">والنَّسْاسَةُ بالنون وسینین مهملتین ، وقیل النَّاسَّةُ بسین واحدة من أسماء مکة شرفها الله تعالی ، سمیت بذلک لقلة مائها إذ ذاک ، أو لأن من بغی بها ساقته أی أخرج عنها - قاله فی القاموس.</w:t>
      </w:r>
    </w:p>
    <w:p>
      <w:pPr>
        <w:pStyle w:val="Heading4"/>
      </w:pPr>
      <w:bookmarkStart w:id="622" w:name="_Toc287"/>
      <w:r>
        <w:t>(نطس)</w:t>
      </w:r>
      <w:bookmarkEnd w:id="622"/>
    </w:p>
    <w:p>
      <w:pPr>
        <w:pStyle w:val="BookText"/>
      </w:pPr>
      <w:r>
        <w:rPr>
          <w:rFonts w:ascii="Amiri" w:hAnsi="Amiri" w:eastAsia="Amiri" w:cs="Amiri"/>
          <w:lang w:bidi="ar-SA"/>
          <w:color w:val="111111"/>
          <w:sz w:val="28"/>
          <w:szCs w:val="28"/>
          <w:rtl/>
        </w:rPr>
        <w:t xml:space="preserve">التَّنَطٌسُ : المبالغة فی التطهیر. وکل من أدق النظر فی الأمور واستقصی علمها فهو مُتَنَطِّسٌ.</w:t>
      </w:r>
    </w:p>
    <w:p>
      <w:pPr>
        <w:pStyle w:val="Heading4"/>
      </w:pPr>
      <w:bookmarkStart w:id="623" w:name="_Toc288"/>
      <w:r>
        <w:t>(نعس)</w:t>
      </w:r>
      <w:bookmarkEnd w:id="623"/>
    </w:p>
    <w:p>
      <w:pPr>
        <w:pStyle w:val="BookText"/>
      </w:pPr>
      <w:r>
        <w:rPr>
          <w:rFonts w:ascii="Amiri" w:hAnsi="Amiri" w:eastAsia="Amiri" w:cs="Amiri"/>
          <w:lang w:bidi="ar-SA"/>
          <w:color w:val="111111"/>
          <w:sz w:val="28"/>
          <w:szCs w:val="28"/>
          <w:rtl/>
        </w:rPr>
        <w:t xml:space="preserve">قوله تعالی : ( ثُمَّ أَنْزَلَ عَلَیْکُمْ مِنْ بَعْدِ الْغَمِّ أَمَنَةً نُعاساً ) </w:t>
      </w:r>
      <w:r>
        <w:rPr>
          <w:rFonts w:ascii="Times New Roman" w:hAnsi="Times New Roman" w:eastAsia="Times New Roman" w:cs="Times New Roman"/>
          <w:lang w:val="en-US" w:bidi="en-US"/>
          <w:color w:val="111111"/>
          <w:sz w:val="28"/>
          <w:szCs w:val="28"/>
          <w:rtl/>
        </w:rPr>
        <w:t xml:space="preserve"> 3 / 154 </w:t>
      </w:r>
      <w:r>
        <w:rPr>
          <w:rFonts w:ascii="Amiri" w:hAnsi="Amiri" w:eastAsia="Amiri" w:cs="Amiri"/>
          <w:lang w:bidi="ar-SA"/>
          <w:color w:val="111111"/>
          <w:sz w:val="28"/>
          <w:szCs w:val="28"/>
          <w:rtl/>
        </w:rPr>
        <w:t xml:space="preserve"> أبدل من ( أَمَنَةً ) أو هو مفعول له ، لأن النُّعَاسَ سبب حصول الأمن. والنُّعَاسُ بالضم : الوسن وأول النوم وهی ریح لطیفة تأتی من قبل الدماغ تغطی العین ولا تصل إلی القلب ، فإذا وصلت إلیه کان نوما. وقد نَعَسْتُ بالفتح أَنْعُسُ نُعَاساً ، ونَعَسَ یَنْعُسُ من باب قتل. ورجل نَاعِسٌ : أی وَسْنَان.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10458_95402"/>
    <w:bookmarkEnd w:id="97"/>
    <w:p>
      <w:pPr>
        <w:pStyle w:val="Heading4"/>
      </w:pPr>
      <w:bookmarkStart w:id="624" w:name="_Toc289"/>
      <w:r>
        <w:t>(نفس)</w:t>
      </w:r>
      <w:bookmarkEnd w:id="624"/>
    </w:p>
    <w:p>
      <w:pPr>
        <w:pStyle w:val="BookText"/>
      </w:pPr>
      <w:r>
        <w:rPr>
          <w:rFonts w:ascii="Amiri" w:hAnsi="Amiri" w:eastAsia="Amiri" w:cs="Amiri"/>
          <w:lang w:bidi="ar-SA"/>
          <w:color w:val="111111"/>
          <w:sz w:val="28"/>
          <w:szCs w:val="28"/>
          <w:rtl/>
        </w:rPr>
        <w:t xml:space="preserve">قوله تعالی : ( وَنَهَی النَّفْسَ عَنِ الْهَوی ) [ 79 / 40 ] أی النفس الأمارة بالسوء عن الهوی المردی ، وهو اتباع الشهوات وضبطها بالصبر. قوله : ( تَعْلَمُ ما فِی نَفْسِی وَلا أَعْلَمُ ما فِی نَفْسِکَ ) [ 5 / 116 ] أی تعلم جمیع ما أعلم من حقیقة أمری ولا أعلم حقیقة أمرک عبارة عن جملة الشیء وحقیقته ، وقیل تعلم سری ولا أعلم سرک ، وقیل تعلم منی ما کان فی دار الدنیا ولا أعلم ما یکون منک فی دار الآخرة. قوله : ( یا أَیَّتُهَا النَّفْسُ الْمُطْمَئِنَّةُ ارْجِعِی إِلی رَبِّکِ راضِیَةً مَرْضِیَّةً. فَادْخُلِی فِی عِبادِی وَادْخُلِی جَنَّتِی ) [ 89 / 27 ]</w:t>
      </w:r>
    </w:p>
    <w:p>
      <w:pPr>
        <w:pStyle w:val="BookText"/>
      </w:pPr>
      <w:r>
        <w:rPr>
          <w:rFonts w:ascii="Amiri" w:hAnsi="Amiri" w:eastAsia="Amiri" w:cs="Amiri"/>
          <w:lang w:bidi="ar-SA"/>
          <w:color w:val="111111"/>
          <w:sz w:val="28"/>
          <w:szCs w:val="28"/>
          <w:rtl/>
        </w:rPr>
        <w:t xml:space="preserve">عَنِ الصَّادِقِ علیه السلام فِی حَدِیثٍ طَوِیلٍ « قَالَ : فَیُنَادِی رُوحَهُ مُنَادٍ مِنْ قِبَلِ رَبِّ الْعِزَّةِ فَیَقُولُ : ( یا أَیَّتُهَا النَّفْسُ الْمُطْمَئِنَّةُ ) إِلَی مُحَمَّدٍ صلی الله علیه وآله وَأَهْلِ بَیْتِهِ ( ارْجِعِی إِلی رَبِّکِ راضِیَةً ) بِالْوَلَایَةِ ( مَرْضِیَّةً ) بِالثَّوَابِ ، ( فَادْخُلِی فِی عِبادِی ) یَعْنِی مُحَمَّداً وَأَهْلَ بَیْتِهِ علیه السلام ( وَادْخُلِی جَنَّتِی ) ، فَمَا شَیْءٌ أَحَبَّ إِلَیْهِ مِنِ اسْتِلَالِ رُوحِهِ وَاللُّحُوقِ بِالْمُنَادِی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وَلا تَقْتُلُوا أَنْفُسَکُمْ ) [ 4 / 29 ] قال الشیخ أبو علی : فیه أقوال : « أحدها » - أن معناه لا یقتل بعضکم بعضا لأنکم أهل دین واحد وأنتم کَنَفْسٍ واحدة. کقوله ( فَسَلِّمُوا عَلی أَنْفُسِکُمْ ). و « ثانیها » - أنه نهی الإنسان عن قتل نَفْسِهِ فی حال غضب أو ضجر. و « ثالثها » - أن معناه ( وَلا تَقْتُلُوا أَنْفُسَکُمْ ) بأن تهلکوها بارتکاب الآثام والعدوان وغیر ذلک من المعاصی التی تستحقون بها العذاب. و « رابعها » - لا تخاطروا بنفوسکم فی القتال فتقاتلوا من لا تطیقونه </w:t>
      </w:r>
      <w:r>
        <w:rPr>
          <w:rStyle w:val="FootnoteReference"/>
        </w:rPr>
        <w:footnoteReference w:id="126"/>
      </w:r>
      <w:r>
        <w:rPr>
          <w:rFonts w:ascii="Amiri" w:hAnsi="Amiri" w:eastAsia="Amiri" w:cs="Amiri"/>
          <w:lang w:bidi="ar-SA"/>
          <w:color w:val="111111"/>
          <w:sz w:val="28"/>
          <w:szCs w:val="28"/>
          <w:rtl/>
        </w:rPr>
        <w:t xml:space="preserve">. قوله : ( مَنْ قَتَلَ نَفْساً بِغَیْرِ نَفْسٍ أَوْ فَسادٍ فِی الْأَرْضِ فَکَأَنَّما قَتَلَ النَّاسَ</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وَمَنْ أَحْیاها فَکَأَنَّما أَحْیَا النَّاسَ جَمِیعاً ) [ 5 / 32 ] هو علی أقوال : « أحدها » - هو أن الناس کلهم خصماؤه فی قتل ذلک الإنسان ، وقد وترهم وتر من قصد لقتلهم جمیعها وأوصل إلیهم من المکروه ما أشبه به القتل الذی أوصل إلی المقتول ، فکأنه قتلهم کلهم ، ومن استنقذها من غرق أو حرق أو هدم أو استنقذها من ضلال ، ( فَکَأَنَّما أَحْیَا النَّاسَ جَمِیعاً ) أی أجره علی الله أجر من أحیاهم أجمعین ، کأنه فی إسدائه المعروف إلیهم بإحیائه أخاهم المؤمن بمنزلة من أحیا کل واحد منهم. قال الشیخ أبو علی : وهذا المعنی مروی عن أبی عبد الله علیه السلام. ثم قال : وأفضل ذلک أن یخرجها من ضلال إلی هدی. و « ثانیها » - أن من قتل نبیا أو إمام عدل ( فَکَأَنَّما قَتَلَ النَّاسَ جَمِیعاً ) ، ثم یعذب علیه کما لو قتل الناس کلهم ، ومن شد علی عضد نبی أو إمام عدل ( فَکَأَنَّما أَحْیَا النَّاسَ جَمِیعاً ) فی استحقاق الثواب. و « ثالثها » - من قتل نفسا بغیر حق فعلیه مأثم کل قاتل من الناس ، لأنه سن القتل وسهله لغیره فکان بمنزلة المشارک فیه ، ومن زجر عن قتلها بما فیه حیاتها علی وجه یقتدی به فیه - بأن یعظم تحریم قتلها کما حرمه الله تعالی ولم یقدم علی قتلها لذلک - فقد أحیا الناس جمیعا بسلامتهم منه ، فذلک إحیاؤه إیاها </w:t>
      </w:r>
      <w:r>
        <w:rPr>
          <w:rStyle w:val="FootnoteReference"/>
        </w:rPr>
        <w:footnoteReference w:id="127"/>
      </w:r>
      <w:r>
        <w:rPr>
          <w:rFonts w:ascii="Amiri" w:hAnsi="Amiri" w:eastAsia="Amiri" w:cs="Amiri"/>
          <w:lang w:bidi="ar-SA"/>
          <w:color w:val="111111"/>
          <w:sz w:val="28"/>
          <w:szCs w:val="28"/>
          <w:rtl/>
        </w:rPr>
        <w:t xml:space="preserve">. قوله : ( رَسُولاً مِنْ أَنْفُسِهِمْ ) [ 3 / 164 ] أی من جنسهم عربیا مثلهم ، وقیل من ولد إسماعیل کما أنهم کانوا من ولده. ووجه المنة علیهم فی ذلک أنه إذا کان منهم کان اللسان واحدا فیسهل علیهم أخذ ما یجب أخذه عنه وفی کونه من أنفسهم شرف لهم ، کقوله ( وَإِنَّهُ لَذِکْرٌ لَکَ وَلِقَوْمِکَ ).</w:t>
      </w:r>
    </w:p>
    <w:p>
      <w:pPr>
        <w:pStyle w:val="BookText"/>
      </w:pPr>
      <w:r>
        <w:rPr>
          <w:rFonts w:ascii="Amiri" w:hAnsi="Amiri" w:eastAsia="Amiri" w:cs="Amiri"/>
          <w:lang w:bidi="ar-SA"/>
          <w:color w:val="111111"/>
          <w:sz w:val="28"/>
          <w:szCs w:val="28"/>
          <w:rtl/>
        </w:rPr>
        <w:t xml:space="preserve">قَالَ فِی الْکَشَّافِ : وَفِی قِرَاءَةِ رَسُولِ اللهِ صلی الله علیه وآله وَقِرَاءَةِ فاطمة علیها السلام مِنْ أَنْفُسِهِمْ.</w:t>
      </w:r>
    </w:p>
    <w:p>
      <w:pPr>
        <w:pStyle w:val="BookText"/>
      </w:pPr>
      <w:r>
        <w:rPr>
          <w:rFonts w:ascii="IRNazanin" w:hAnsi="IRNazanin" w:eastAsia="IRNazanin" w:cs="IRNazanin"/>
          <w:lang w:bidi="fa-IR"/>
          <w:color w:val="111111"/>
          <w:sz w:val="28"/>
          <w:szCs w:val="28"/>
          <w:rtl/>
        </w:rPr>
        <w:t xml:space="preserve">أی من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أشرافهم ، لأن عدنان ذروة ولد اسماعیل ، ومضر ذروة نزار بن معد بن عدنان ، وخندف ذروة مضر ، ومدرکة ذروة خندف ، وقریش ذروة مدرکة ، وذروة قریش محمد صلی الله علیه وآله </w:t>
      </w:r>
      <w:r>
        <w:rPr>
          <w:rStyle w:val="FootnoteReference"/>
        </w:rPr>
        <w:footnoteReference w:id="128"/>
      </w:r>
      <w:r>
        <w:rPr>
          <w:rFonts w:ascii="Amiri" w:hAnsi="Amiri" w:eastAsia="Amiri" w:cs="Amiri"/>
          <w:lang w:bidi="ar-SA"/>
          <w:color w:val="111111"/>
          <w:sz w:val="28"/>
          <w:szCs w:val="28"/>
          <w:rtl/>
        </w:rPr>
        <w:t xml:space="preserve">. قوله : ( فَاقْتُلُوا أَنْفُسَکُمْ ) [ 2 / 54 ] أی لیقتل بعضکم بعضا ، أمر من لم یعبد العجل أن یقتل من عبده. قوله تعالی : ( وَالصُّبْحِ إِذا تَنَفَّسَ ) [ 81 / 18 ] مر فی صبح.</w:t>
      </w:r>
    </w:p>
    <w:p>
      <w:pPr>
        <w:pStyle w:val="BookText"/>
      </w:pPr>
      <w:r>
        <w:rPr>
          <w:rFonts w:ascii="Amiri" w:hAnsi="Amiri" w:eastAsia="Amiri" w:cs="Amiri"/>
          <w:lang w:bidi="ar-SA"/>
          <w:color w:val="111111"/>
          <w:sz w:val="28"/>
          <w:szCs w:val="28"/>
          <w:rtl/>
        </w:rPr>
        <w:t xml:space="preserve">وَفِی الْحَدِیثِ « لَا یُفْسِدُ الْمَاءَ إِلَّا مَا کَانَ لَهُ نَفْسٌ ».</w:t>
      </w:r>
    </w:p>
    <w:p>
      <w:pPr>
        <w:pStyle w:val="BookText"/>
      </w:pPr>
      <w:r>
        <w:rPr>
          <w:rFonts w:ascii="Amiri" w:hAnsi="Amiri" w:eastAsia="Amiri" w:cs="Amiri"/>
          <w:lang w:bidi="ar-SA"/>
          <w:color w:val="111111"/>
          <w:sz w:val="28"/>
          <w:szCs w:val="28"/>
          <w:rtl/>
        </w:rPr>
        <w:t xml:space="preserve">أی دم سائل ، وما لا نَفْسَ له کالذباب ونحوه فلا بأس فیه والنَّفْسُ جاءت لمعان : الدم کما یقال سالت نَفْسُهُ أی دمه ، والروح کما یقال خرجت نَفْسُهُ ، والجسد وعلیه قول الشاعر :</w:t>
      </w:r>
    </w:p>
    <w:p>
      <w:pPr>
        <w:pStyle w:val="BookText"/>
      </w:pPr>
      <w:r>
        <w:rPr>
          <w:rFonts w:ascii="IRNazanin" w:hAnsi="IRNazanin" w:eastAsia="IRNazanin" w:cs="IRNazanin"/>
          <w:lang w:bidi="fa-IR"/>
          <w:color w:val="111111"/>
          <w:sz w:val="28"/>
          <w:szCs w:val="28"/>
          <w:rtl/>
        </w:rPr>
        <w:t xml:space="preserve">نبئت أن بنی سحیم أدخلوا</w:t>
      </w:r>
    </w:p>
    <w:p>
      <w:pPr>
        <w:pStyle w:val="BookText"/>
      </w:pPr>
      <w:r>
        <w:rPr>
          <w:rFonts w:ascii="Amiri" w:hAnsi="Amiri" w:eastAsia="Amiri" w:cs="Amiri"/>
          <w:lang w:bidi="ar-SA"/>
          <w:color w:val="111111"/>
          <w:sz w:val="28"/>
          <w:szCs w:val="28"/>
          <w:rtl/>
        </w:rPr>
        <w:t xml:space="preserve">أبیاتهم تامور نَفْسِ المنذر</w:t>
      </w:r>
    </w:p>
    <w:p>
      <w:pPr>
        <w:pStyle w:val="BookText"/>
      </w:pPr>
      <w:r>
        <w:rPr>
          <w:rFonts w:ascii="IRNazanin" w:hAnsi="IRNazanin" w:eastAsia="IRNazanin" w:cs="IRNazanin"/>
          <w:lang w:bidi="fa-IR"/>
          <w:color w:val="111111"/>
          <w:sz w:val="28"/>
          <w:szCs w:val="28"/>
          <w:rtl/>
        </w:rPr>
        <w:t xml:space="preserve">والتامور : الدم - قاله فی الصحاح ، والعین یقال أصابت فلان نفس أی عین. ونَفْسُ الشیء عینه یؤکد به. وفلان یؤامر نَفْسَهُ : إذا تردد فی الأمر واتجه له رأیان وداعیان لا یدری علی أیهما یعرج. والنَّفْسُ أنثی إن أرید بها الروح ، قال تعالی : ( خَلَقَکُمْ مِنْ نَفْسٍ واحِدَةٍ ) [ 4 / 1 ] وإن أرید الشخص فمذکر ، وجمعها أَنْفُسٌ ونُفُوسٌ مثل فلس وأفلس وفلوس ، وهی مشتقة من التَّنَفُسٌ لحصولها بطریق النفخ فی البدن. ولها خمس مراتب باعتبار صفاتها المذکورة فی الذکر الحکیم : « الأولی » - الأمارة بالسوء ، وهی التی تمشی علی وجهها تابعة لهواها. « الثانیة » - اللوامة ، وقد أشیر إلیها بقوله : ( وَلا أُقْسِمُ بِالنَّفْسِ اللَّوَّامَةِ ) [ 75 / 2 ] وهی التی لا تزال تلوم نَفْسَهَا وإن اجتهدت فی الإحسان ، وتلوم علی تقصیرها فی التعدی فی الدنیا والآخرة. « الثالثة » - المطمئنة ، وهی النَّفْسُ الآمنة التی لا یستفزها خوف ولا حزن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المطمئنة إلی الحق التی سکنها روح العلم وثلج الیقین ، فلا یخالجها شک « الرابعة » - الراضیة ، وهی التی رضیت بما أوتیت « الخامسة » المرضیة ، وهی التی رضی عنها وبعضهم یذکر لها مرتبة أخری : وهی الملهمة بکسر الهاء علی المشهور ، والظاهر فتحها لکونها مأخوذة من قوله تعالی : ( فَأَلْهَمَها فُجُورَها وَتَقْواها ) والملهم الله أو الملک. وفی تجرد النَّفْسِ وکیفیة تعلقها بالبدن وتصرفها فیه أبحاث مشهورة مذکورة مقررة فی محالها.</w:t>
      </w:r>
    </w:p>
    <w:p>
      <w:pPr>
        <w:pStyle w:val="BookText"/>
      </w:pPr>
      <w:r>
        <w:rPr>
          <w:rFonts w:ascii="Amiri" w:hAnsi="Amiri" w:eastAsia="Amiri" w:cs="Amiri"/>
          <w:lang w:bidi="ar-SA"/>
          <w:color w:val="111111"/>
          <w:sz w:val="28"/>
          <w:szCs w:val="28"/>
          <w:rtl/>
        </w:rPr>
        <w:t xml:space="preserve">وَفِی قَوْلِ عَلِیٍّ علیه السلام « مَنْ عَرَفَ نَفْسَهُ فَقَدْ عَرَفَ رَبَّهُ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أقوال : « منها » - أنه کما لا یمکن التوصل إلی معرفة النفس لا یمکن التوصل إلی معرفة الرب.</w:t>
      </w:r>
    </w:p>
    <w:p>
      <w:pPr>
        <w:pStyle w:val="BookText"/>
      </w:pPr>
      <w:r>
        <w:rPr>
          <w:rFonts w:ascii="Amiri" w:hAnsi="Amiri" w:eastAsia="Amiri" w:cs="Amiri"/>
          <w:lang w:bidi="ar-SA"/>
          <w:color w:val="111111"/>
          <w:sz w:val="28"/>
          <w:szCs w:val="28"/>
          <w:rtl/>
        </w:rPr>
        <w:t xml:space="preserve">وَفِی حَدِیثِ کُمَیْلِ بْنِ زِیَادٍ قَالَ : سَأَلْتُ مَوْلَانَا أَمِیرَ الْمُؤْمِنِینَ علیه السلام قُلْتُ : أُرِیدُ أَنْ تُعَرِّفَنِی نَفْسِی؟ قَالَ : قَالَ : یَا کُمَیْلُ أَیَ نَفْسٍ تُرِیدُ؟ قُلْتُ : یَا مَوْلَایَ هَلْ هِیَ إِلَّا نَفْسٌ وَاحِدَةٌ ، فَقَالَ : یَا کُمَیْلُ إِنَّمَا هِیَ أَرْبَعٌ : النَّامِیَةُ النَّبَاتِیَّةُ وَالْحِسِّیَّةُ الْحَیَوَانِیَّةُ ، وَالنَّاطِقَةُ الْقُدْسِیَّةُ ، وَالْکَلِمَةُ الْإِلَهِیَّةُ. وَلِکُلِّ وَاحِدَةٍ مِنْ هَذِهِ خَمْسُ قُوًی وَخَاصَّتَانِ : فَالنَّامِیَةُ النَّبَاتِیَّةُ لَهَا خَمْسُ قُوًی : مَاسِکَةٌ ، وَجَاذِبَةٌ ، وَهَاضِمَةٌ ، وَدَافِعَةٌ ، وَمُرَبِّیَةٌ. وَلَهَا خَاصَّتَانِ الزِّیَادَةُ ، وَالنُّقْصَانُ. وَانْبِعَاثُهَا مِنَ الْکَبِدِ وَهِیَ أَشْبَهُ الْأَشْیَاءِ بِنَفْسِ الْحَیَوَانِ. وَالْحَیَوَانِیَّةُ الْحِسِّیَّةُ ، وَلَهَا خَمْسُ قُوًی : سَمْعٌ ، وَبَصَرٌ ، وَشَمٌّ ، وَذَوْقٌ ، وَلَمِّسٌ. وَلَهَا خَاصَّتَانِ : الرِّضَا ، وَالْغَضَبُ. وَانْبِعَاثُهَا مِنَ الْقَلْبِ ، وَهِیَ أَشْبَهُ الْأَشْیَاءِ بِنَفْسِ السِّبَاعِ. وَالنَّاطِقَةُ الْقُدْسِیَّةُ ، وَلَهَا خَمْسُ قُوًی : فِکْرٌ ، وَذِکْرٌ ، وَعِلْمٌ ، وَحِلْمٌ ، وَنَبَاهَةٌ. وَلَیْسَ لَهَا انْبِعَاثٌ ، وَهِیَ أَشْبَهُ الْأَشْیَاءِ بِنَفْسِ الْمَلَائِکَةِ ، وَلَهَا خَاصَّتَانِ : النَّزَاهَةُ ، وَالْحِکْمَةُ. وَالْکَلِمَةُ الْإِلَهِیَّةُ ، وَلَهَا خَمْسُ قُوًی : بَقَاءٌ فِی فَنَاءٍ ، وَنَعِیْمٌ فِی شَقَاءٍ ، وَعِزٌّ فِی ذُلٍّ ، وَفَقْرٌ فِی غِنًی ، وَصَبْرٌ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بَلَاءٍ. وَلَهَا خَاصَّتَانِ : الْحِلْمُ ، وَالْکَرَمُ. وَهَذِهِ الَّتِی مَبْدَؤُهَا مِنَ اللهِ وَإِلَیْهِ تَعُودُ ، لِقَوْلِهِ تَعَالَی : ( فَنَفَخْنا فِیهِ مِنْ رُوحِنا ) وَأَمَّا عَوْدُهَا فَلِقَوْلِهِ تَعَالَی : ( یا أَیَّتُهَا النَّفْسُ الْمُطْمَئِنَّةُ ارْجِعِی إِلی رَبِّکِ راضِیَةً مَرْضِیَّةً ) وَالْعَقْلُ وَسَطُ الْکُلَّ لِکَیْلَا یَقُولَ أَحَدُکُمْ شَیْئاً مِنَ الْخَیْرِ وَالشَّرِّ إِلَّا لِقِیَاسٍ مَعْقُولٍ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أَفْضَلُ الْجِهَادِ مَنْ جَاهَدَ نَفْسَهُ الَّتِی بَیْنَ جَنْبَیْهِ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البحث عنه ، ونذکر مزید بحث وهو أن النَّفْسَ الإنسانیة - علی ما حققه بعض المتبحرین - واقعة بین القوة الشهوانیة والقوة العاقلة فبالأولی یحرص علی تناول اللذات البدنیة البهیمیة کالغذاء والسفاد والتغالب وسائر اللذات العاجلة الفانیة ، وبالأخری یحرص علی تناول العلوم الحقیقیة والخصال الحمیدة المؤدیة إلی السعادة الباقیة أبد الآبدین ، وإلی هاتین القوتین أشار تعالی بقوله ( وَهَدَیْناهُ النَّجْدَیْنِ ) وقوله تعالی ( إِنَّا هَدَیْناهُ السَّبِیلَ إِمَّا شاکِراً وَإِمَّا کَفُوراً ) فإن جعلت أیها الإنسان الشهوة منقادة للعقل فقد فزت فوزا عظیما واهتدیت صراطا مستقیما ، وإن سلطت الشهوة علی العقل وجعلته منقادا لها ساعیا فی استنباط الحیل المؤدیة إلی مراداتها هلکت یقینا وخسرت خسرانا مبینا. واعلم أن النَّفْسَ إذا تابعت القوة الشهویة سمیت « بهیمیة » ، وإذا تابعت الغضبیة سمیت « سبعیة » ، وإن جعلت رذائل الأخلاق لها ملکة سمیت « شیطانیة » وسمی الله تعالی هذه الجملة فی التنزیل « نَفْساً أمارة بالسوء » إن کانت رذائلها ثابتة ، وإن لم تکن ثابتة بل تکون مائلة إلی الشر تارة وإلی الخیر أخری وتندم علی الشر وتلوم علیه سماها « لوامة » ، وإن کانت منقادة للعقل العملی سماها « مطمئنة » ، والمعین علی هذه المتابعات قطع العلائق البدنیة کما قال بعضهم :</w:t>
      </w:r>
    </w:p>
    <w:p>
      <w:pPr>
        <w:pStyle w:val="BookText"/>
      </w:pPr>
      <w:r>
        <w:rPr>
          <w:rFonts w:ascii="IRNazanin" w:hAnsi="IRNazanin" w:eastAsia="IRNazanin" w:cs="IRNazanin"/>
          <w:lang w:bidi="fa-IR"/>
          <w:color w:val="111111"/>
          <w:sz w:val="28"/>
          <w:szCs w:val="28"/>
          <w:rtl/>
        </w:rPr>
        <w:t xml:space="preserve">إذا شئت أن تحیا فمت عن علائق</w:t>
      </w:r>
    </w:p>
    <w:p>
      <w:pPr>
        <w:pStyle w:val="BookText"/>
      </w:pPr>
      <w:r>
        <w:rPr>
          <w:rFonts w:ascii="IRNazanin" w:hAnsi="IRNazanin" w:eastAsia="IRNazanin" w:cs="IRNazanin"/>
          <w:lang w:bidi="fa-IR"/>
          <w:color w:val="111111"/>
          <w:sz w:val="28"/>
          <w:szCs w:val="28"/>
          <w:rtl/>
        </w:rPr>
        <w:t xml:space="preserve">من الحس خمس ثم عن مدرکاتها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وقابل بعین النَّفْسِ مرآة عقلها</w:t>
      </w:r>
    </w:p>
    <w:p>
      <w:pPr>
        <w:pStyle w:val="BookText"/>
      </w:pPr>
      <w:r>
        <w:rPr>
          <w:rFonts w:ascii="Amiri" w:hAnsi="Amiri" w:eastAsia="Amiri" w:cs="Amiri"/>
          <w:lang w:bidi="ar-SA"/>
          <w:color w:val="111111"/>
          <w:sz w:val="28"/>
          <w:szCs w:val="28"/>
          <w:rtl/>
        </w:rPr>
        <w:t xml:space="preserve">فتلک حیاة النَّفْسِ بعد مماتها</w:t>
      </w:r>
    </w:p>
    <w:p>
      <w:pPr>
        <w:pStyle w:val="BookText"/>
      </w:pPr>
      <w:r>
        <w:rPr>
          <w:rFonts w:ascii="Amiri" w:hAnsi="Amiri" w:eastAsia="Amiri" w:cs="Amiri"/>
          <w:lang w:bidi="ar-SA"/>
          <w:color w:val="111111"/>
          <w:sz w:val="28"/>
          <w:szCs w:val="28"/>
          <w:rtl/>
        </w:rPr>
        <w:t xml:space="preserve">وَ فِی حَدِیثِ السَّفَرِ « وَابْدَأْ بِعَلَفِ دَابَّتِکَ فَإِنَّهَا نَفْسُکَ ».</w:t>
      </w:r>
    </w:p>
    <w:p>
      <w:pPr>
        <w:pStyle w:val="BookText"/>
      </w:pPr>
      <w:r>
        <w:rPr>
          <w:rFonts w:ascii="Amiri" w:hAnsi="Amiri" w:eastAsia="Amiri" w:cs="Amiri"/>
          <w:lang w:bidi="ar-SA"/>
          <w:color w:val="111111"/>
          <w:sz w:val="28"/>
          <w:szCs w:val="28"/>
          <w:rtl/>
        </w:rPr>
        <w:t xml:space="preserve">بإسکان الفاء أی کَنَفْسِکَ ، فکما تحتفظ علی نَفْسِکَ احتفظ علیها ، ویرویها بعض من یدعی الفضیلة فِی الْحَدِیثِ « فَإِنَّهَا نَفَسُکَ ».</w:t>
      </w:r>
    </w:p>
    <w:p>
      <w:pPr>
        <w:pStyle w:val="BookText"/>
      </w:pPr>
      <w:r>
        <w:rPr>
          <w:rFonts w:ascii="Amiri" w:hAnsi="Amiri" w:eastAsia="Amiri" w:cs="Amiri"/>
          <w:lang w:bidi="ar-SA"/>
          <w:color w:val="111111"/>
          <w:sz w:val="28"/>
          <w:szCs w:val="28"/>
          <w:rtl/>
        </w:rPr>
        <w:t xml:space="preserve">بالتحریک من النَّفَسِ بفتحتین ، یعنی الفرح والعیش والسعة والروح والراحة کما فی « اللهُمَ نَفِّسْ کُرْبَتِی » وهو کما تری. والنَّفَسُ بالتحریک واحد الْأَنْفَاسِ ، ومنه الْحَدِیثُ « یُجْزِی بَیْنَ الْأَذَانِ وَالْإِقَامَةِ نَفَسٌ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أَنْفَاسٌ کسبب وأسباب والنَّفَسُ أیضا : الْجُرعة من الماء ، یقال اکرع من الماء نَفَساً أو نَفَسَیْنِ أی جرعة أو جرعتین « وأنت فی نَفَسٍ من أمرک » أی فی سعة منه.</w:t>
      </w:r>
    </w:p>
    <w:p>
      <w:pPr>
        <w:pStyle w:val="BookText"/>
      </w:pPr>
      <w:r>
        <w:rPr>
          <w:rFonts w:ascii="Amiri" w:hAnsi="Amiri" w:eastAsia="Amiri" w:cs="Amiri"/>
          <w:lang w:bidi="ar-SA"/>
          <w:color w:val="111111"/>
          <w:sz w:val="28"/>
          <w:szCs w:val="28"/>
          <w:rtl/>
        </w:rPr>
        <w:t xml:space="preserve">وَفِی الْخَبَرِ « لَا تَسُبُّوا الرِّیحَ فَإِنَّهَا مِنْ نَفَسِ الرَّحْمَنِ ».</w:t>
      </w:r>
    </w:p>
    <w:p>
      <w:pPr>
        <w:pStyle w:val="BookText"/>
      </w:pPr>
      <w:r>
        <w:rPr>
          <w:rFonts w:ascii="IRNazanin" w:hAnsi="IRNazanin" w:eastAsia="IRNazanin" w:cs="IRNazanin"/>
          <w:lang w:bidi="fa-IR"/>
          <w:color w:val="111111"/>
          <w:sz w:val="28"/>
          <w:szCs w:val="28"/>
          <w:rtl/>
        </w:rPr>
        <w:t xml:space="preserve">أی تفرج الکرب وتنشیء السحاب وتنشر الغیب وتذهب الحزن.</w:t>
      </w:r>
    </w:p>
    <w:p>
      <w:pPr>
        <w:pStyle w:val="BookText"/>
      </w:pPr>
      <w:r>
        <w:rPr>
          <w:rFonts w:ascii="Amiri" w:hAnsi="Amiri" w:eastAsia="Amiri" w:cs="Amiri"/>
          <w:lang w:bidi="ar-SA"/>
          <w:color w:val="111111"/>
          <w:sz w:val="28"/>
          <w:szCs w:val="28"/>
          <w:rtl/>
        </w:rPr>
        <w:t xml:space="preserve">وَفِیهِ « بُعِثْتُ أَنَا مِنْ نَفَسِ السَّاعَةِ ».</w:t>
      </w:r>
    </w:p>
    <w:p>
      <w:pPr>
        <w:pStyle w:val="BookText"/>
      </w:pPr>
      <w:r>
        <w:rPr>
          <w:rFonts w:ascii="IRNazanin" w:hAnsi="IRNazanin" w:eastAsia="IRNazanin" w:cs="IRNazanin"/>
          <w:lang w:bidi="fa-IR"/>
          <w:color w:val="111111"/>
          <w:sz w:val="28"/>
          <w:szCs w:val="28"/>
          <w:rtl/>
        </w:rPr>
        <w:t xml:space="preserve">أی حین قیامها وقربها ، إلا أنها أخرت قلیلا قلیلا فأطلق النَّفَسُ علی القرب.</w:t>
      </w:r>
    </w:p>
    <w:p>
      <w:pPr>
        <w:pStyle w:val="BookText"/>
      </w:pPr>
      <w:r>
        <w:rPr>
          <w:rFonts w:ascii="Amiri" w:hAnsi="Amiri" w:eastAsia="Amiri" w:cs="Amiri"/>
          <w:lang w:bidi="ar-SA"/>
          <w:color w:val="111111"/>
          <w:sz w:val="28"/>
          <w:szCs w:val="28"/>
          <w:rtl/>
        </w:rPr>
        <w:t xml:space="preserve">وَفِیهِ « نَهَی عَنِ الشُّرْبِ بِنَفَسٍ وَاحِدٍ ».</w:t>
      </w:r>
    </w:p>
    <w:p>
      <w:pPr>
        <w:pStyle w:val="BookText"/>
      </w:pPr>
      <w:r>
        <w:rPr>
          <w:rFonts w:ascii="IRNazanin" w:hAnsi="IRNazanin" w:eastAsia="IRNazanin" w:cs="IRNazanin"/>
          <w:lang w:bidi="fa-IR"/>
          <w:color w:val="111111"/>
          <w:sz w:val="28"/>
          <w:szCs w:val="28"/>
          <w:rtl/>
        </w:rPr>
        <w:t xml:space="preserve">وحمل علی الکراهة لأنه یکابس الماء فی موارد حلقه فتثقل معدته.</w:t>
      </w:r>
    </w:p>
    <w:p>
      <w:pPr>
        <w:pStyle w:val="BookText"/>
      </w:pPr>
      <w:r>
        <w:rPr>
          <w:rFonts w:ascii="Amiri" w:hAnsi="Amiri" w:eastAsia="Amiri" w:cs="Amiri"/>
          <w:lang w:bidi="ar-SA"/>
          <w:color w:val="111111"/>
          <w:sz w:val="28"/>
          <w:szCs w:val="28"/>
          <w:rtl/>
        </w:rPr>
        <w:t xml:space="preserve">وَرُوِیَ « أَنَّ الْکُبَادَ مِنَ الْعَبِّ » </w:t>
      </w:r>
      <w:r>
        <w:rPr>
          <w:rStyle w:val="FootnoteReference"/>
        </w:rPr>
        <w:footnoteReference w:id="133"/>
      </w:r>
      <w:r>
        <w:rPr>
          <w:rFonts w:ascii="Amiri" w:hAnsi="Amiri" w:eastAsia="Amiri" w:cs="Amiri"/>
          <w:lang w:bidi="ar-SA"/>
          <w:color w:val="111111"/>
          <w:sz w:val="28"/>
          <w:szCs w:val="28"/>
          <w:rtl/>
        </w:rPr>
        <w:t xml:space="preserve">و « أَنَّهُ شُرْبُ الشَّیْطَانِ ».</w:t>
      </w:r>
    </w:p>
    <w:p>
      <w:pPr>
        <w:pStyle w:val="BookText"/>
      </w:pPr>
      <w:r>
        <w:rPr>
          <w:rFonts w:ascii="IRNazanin" w:hAnsi="IRNazanin" w:eastAsia="IRNazanin" w:cs="IRNazanin"/>
          <w:lang w:bidi="fa-IR"/>
          <w:color w:val="111111"/>
          <w:sz w:val="28"/>
          <w:szCs w:val="28"/>
          <w:rtl/>
        </w:rPr>
        <w:t xml:space="preserve">والنَّفْسُ الزکیة محمد بن عبد الله بن الحسن بن الحسن علیه السلام </w:t>
      </w:r>
      <w:r>
        <w:rPr>
          <w:rStyle w:val="FootnoteReference"/>
        </w:rPr>
        <w:footnoteReference w:id="134"/>
      </w:r>
      <w:r>
        <w:rPr>
          <w:rFonts w:ascii="Amiri" w:hAnsi="Amiri" w:eastAsia="Amiri" w:cs="Amiri"/>
          <w:lang w:bidi="ar-SA"/>
          <w:color w:val="111111"/>
          <w:sz w:val="28"/>
          <w:szCs w:val="28"/>
          <w:rtl/>
        </w:rPr>
        <w:t xml:space="preserve">، وَقَدْ تَکَلَّمَ عَلَیْهِ الصَّادِقُ علیه السلام حِینَ أُمِرَ بِهِ إِلَی الْحَبْسِ فَقَالَ : « وَکَأَنِّی بِکَ وَقَدْ حَمَلَ عَلَیْکَ فَارِسٌ مُعَلَّمٌ فِی یَدِهِ طِرَادَةٌ فَطَعَنَکَ الْفَارِسُ الْمُعَلَّمِ الَّذِی لَهُ عَلَامَةُ الشُّجْعَانِ ».</w:t>
      </w:r>
    </w:p>
    <w:p>
      <w:pPr>
        <w:pStyle w:val="BookText"/>
      </w:pPr>
      <w:r>
        <w:rPr>
          <w:rFonts w:ascii="Amiri" w:hAnsi="Amiri" w:eastAsia="Amiri" w:cs="Amiri"/>
          <w:lang w:bidi="ar-SA"/>
          <w:color w:val="111111"/>
          <w:sz w:val="28"/>
          <w:szCs w:val="28"/>
          <w:rtl/>
        </w:rPr>
        <w:t xml:space="preserve">وقَالَ فِیهِ أَیْضاً : « سَمِعْتُ عَمَّکَ وَهُوَ خَالُکَ یَذْکُرُ أَنَّکَ وَبَنِی أَبِیکَ سَتُقْتَلُونَ ».</w:t>
      </w:r>
    </w:p>
    <w:p>
      <w:pPr>
        <w:pStyle w:val="BookText"/>
      </w:pPr>
      <w:r>
        <w:rPr>
          <w:rFonts w:ascii="IRNazanin" w:hAnsi="IRNazanin" w:eastAsia="IRNazanin" w:cs="IRNazanin"/>
          <w:lang w:bidi="fa-IR"/>
          <w:color w:val="111111"/>
          <w:sz w:val="28"/>
          <w:szCs w:val="28"/>
          <w:rtl/>
        </w:rPr>
        <w:t xml:space="preserve">وإنما کان عمه وخاله لأن بنت الحسین علیه السلام أم عبد الله بن الحسن. والنَّفْسُ الزکیة یطلق علی شخص</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قریبا من خروج القائم کما نبه علیه ابن بابویه فی کتاب کمال الدین وتمام النعمة ، حیث</w:t>
      </w:r>
    </w:p>
    <w:p>
      <w:pPr>
        <w:pStyle w:val="BookText"/>
      </w:pPr>
      <w:r>
        <w:rPr>
          <w:rFonts w:ascii="Amiri" w:hAnsi="Amiri" w:eastAsia="Amiri" w:cs="Amiri"/>
          <w:lang w:bidi="ar-SA"/>
          <w:color w:val="111111"/>
          <w:sz w:val="28"/>
          <w:szCs w:val="28"/>
          <w:rtl/>
        </w:rPr>
        <w:t xml:space="preserve">قَالَ : إِنَّهُ لَا بُدَّ مِنْ قَتْلِ النَّفْسِ الزَّکِیَّةِ قَبْلَ خُرُوجِهِ علیه السلام بِخَمْسَةَ عَشَرَ لَیْلَةً.</w:t>
      </w:r>
    </w:p>
    <w:p>
      <w:pPr>
        <w:pStyle w:val="BookText"/>
      </w:pPr>
      <w:r>
        <w:rPr>
          <w:rFonts w:ascii="Amiri" w:hAnsi="Amiri" w:eastAsia="Amiri" w:cs="Amiri"/>
          <w:lang w:bidi="ar-SA"/>
          <w:color w:val="111111"/>
          <w:sz w:val="28"/>
          <w:szCs w:val="28"/>
          <w:rtl/>
        </w:rPr>
        <w:t xml:space="preserve">وتَنَفَّسْتُ عنه تَنْفِیساً : أی رفهت ، یقال نَفَّسَ الله عنه کربته أی فرجها ، والأصل فی التَّنَفُّسِ التفریج ، کأنه مأخوذ من قولهم « أنت فی نَفَسٍ من أمرک » أی فی سعة ، والذی یفرج عنه کأنه فی سعة من أمره بحذف الکروب عنه.</w:t>
      </w:r>
    </w:p>
    <w:p>
      <w:pPr>
        <w:pStyle w:val="BookText"/>
      </w:pPr>
      <w:r>
        <w:rPr>
          <w:rFonts w:ascii="Amiri" w:hAnsi="Amiri" w:eastAsia="Amiri" w:cs="Amiri"/>
          <w:lang w:bidi="ar-SA"/>
          <w:color w:val="111111"/>
          <w:sz w:val="28"/>
          <w:szCs w:val="28"/>
          <w:rtl/>
        </w:rPr>
        <w:t xml:space="preserve">وَمِنْهُ « أَحَبُّ الْأَعْمَالِ إِلَی اللهِ إِشْبَاعُ جَوْعَةِ الْمُؤْمِنِ وَتَنْفِیسُ کُرْبَتِهِ ».</w:t>
      </w:r>
    </w:p>
    <w:p>
      <w:pPr>
        <w:pStyle w:val="BookText"/>
      </w:pPr>
      <w:r>
        <w:rPr>
          <w:rFonts w:ascii="Amiri" w:hAnsi="Amiri" w:eastAsia="Amiri" w:cs="Amiri"/>
          <w:lang w:bidi="ar-SA"/>
          <w:color w:val="111111"/>
          <w:sz w:val="28"/>
          <w:szCs w:val="28"/>
          <w:rtl/>
        </w:rPr>
        <w:t xml:space="preserve">ومِنْهُ « مَنْ أَعَانَ مُؤْمِناً نَفَّسَ اللهُ عَنْهُ ثَلَاثاً وَسَبْعِینَ کُرْبَةً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نَفِّسُوا لَهُ فِی أَجَلُهُ ».</w:t>
      </w:r>
    </w:p>
    <w:p>
      <w:pPr>
        <w:pStyle w:val="BookText"/>
      </w:pPr>
      <w:r>
        <w:rPr>
          <w:rFonts w:ascii="Amiri" w:hAnsi="Amiri" w:eastAsia="Amiri" w:cs="Amiri"/>
          <w:lang w:bidi="ar-SA"/>
          <w:color w:val="111111"/>
          <w:sz w:val="28"/>
          <w:szCs w:val="28"/>
          <w:rtl/>
        </w:rPr>
        <w:t xml:space="preserve">أی وسعوا له. والتَّنَفُّسُ : ذهاب الهم والغم. وتَنَفَّسَ الصُّعَدَاءَ مر القول فیه. وشیء نَفِیسٌ : یُتَنَافَسُ فیه ویرغب. وهذا شیء نَفِیسٌ : أی جید فی نوعه ، ومنه « جاریة نَفِیسَةٌ ». ونَفُسَ الشیء بالضم نَفَاسَةً : أی صار مرغوبا فیه. ونَافَسْتُ فی الشیء مُنَافَسَةً ونِفَاساً : إذا رغبت فیه علی وجه المباراة فی الکرم. ومثله التَّنَافُسُ فی الشیء ، ومنه « تَنَافَسُوا فی الشیء » ومنه « تَنَافَسُوا فی زیارة الحسین علیه السلام ». والنِّفَاسُ بالکسر : ولادة المرأة إذا وضعت فهی نُفَسَاءُ ، وقد نَفِسَتِ المرأة کفرح والولد مَنْفُوسٌ. ومنه الْحَدِیثُ « الْمَنْفُوسُ لَا یَرِثُ شَیْئاً حَتَّی یَصِیحَ ».</w:t>
      </w:r>
    </w:p>
    <w:p>
      <w:pPr>
        <w:pStyle w:val="BookText"/>
      </w:pPr>
      <w:r>
        <w:rPr>
          <w:rFonts w:ascii="Amiri" w:hAnsi="Amiri" w:eastAsia="Amiri" w:cs="Amiri"/>
          <w:lang w:bidi="ar-SA"/>
          <w:color w:val="111111"/>
          <w:sz w:val="28"/>
          <w:szCs w:val="28"/>
          <w:rtl/>
        </w:rPr>
        <w:t xml:space="preserve">وجمع النُّفَسَاءِ نِفَاسٌ. قال الجوهری : لیس فی کلام العرب فعلاء یجمع علی فعال غیر نُفَسَاءَ وعُشَرَاءَ ، ویجمع أیضا علی نَفْسَاوَاتٍ وعشراوات. ونُفِسَتِ المرأة بالبناء للمفعول ، وهو من النَّفْسِ ، وهو الدم. والنَّفِیسُ : المال الکثیر. والنَّافِسُ : أحد القداح العشرة من قداح المیسر - قاله فی الحدیث.</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10458_95409"/>
    <w:bookmarkEnd w:id="98"/>
    <w:p>
      <w:pPr>
        <w:pStyle w:val="Heading4"/>
      </w:pPr>
      <w:bookmarkStart w:id="625" w:name="_Toc290"/>
      <w:r>
        <w:t>(نقس)</w:t>
      </w:r>
      <w:bookmarkEnd w:id="625"/>
    </w:p>
    <w:p>
      <w:pPr>
        <w:pStyle w:val="BookText"/>
      </w:pPr>
      <w:r>
        <w:rPr>
          <w:rFonts w:ascii="IRNazanin" w:hAnsi="IRNazanin" w:eastAsia="IRNazanin" w:cs="IRNazanin"/>
          <w:lang w:bidi="fa-IR"/>
          <w:color w:val="111111"/>
          <w:sz w:val="28"/>
          <w:szCs w:val="28"/>
          <w:rtl/>
        </w:rPr>
        <w:t xml:space="preserve">النَّاقُوسُ : الذی یضرب به النصاری لأوقات الصلاة ، وهو خشبتان طویلة وقصیرة یضعهما بین أصابعه لهما صوت حسن.</w:t>
      </w:r>
    </w:p>
    <w:p>
      <w:pPr>
        <w:pStyle w:val="Heading4"/>
      </w:pPr>
      <w:bookmarkStart w:id="626" w:name="_Toc291"/>
      <w:r>
        <w:t>(نقرس)</w:t>
      </w:r>
      <w:bookmarkEnd w:id="626"/>
    </w:p>
    <w:p>
      <w:pPr>
        <w:pStyle w:val="BookText"/>
      </w:pPr>
      <w:r>
        <w:rPr>
          <w:rFonts w:ascii="IRNazanin" w:hAnsi="IRNazanin" w:eastAsia="IRNazanin" w:cs="IRNazanin"/>
          <w:lang w:bidi="fa-IR"/>
          <w:color w:val="111111"/>
          <w:sz w:val="28"/>
          <w:szCs w:val="28"/>
          <w:rtl/>
        </w:rPr>
        <w:t xml:space="preserve">النِّقْرِسُ : ورم ووجع فی مفاصل القدمین وأصابع الرجلین ، ومن خاصته أنه لا یجمع مدة ولا ینضح لأنه فی عضو غیر لحم.</w:t>
      </w:r>
    </w:p>
    <w:p>
      <w:pPr>
        <w:pStyle w:val="Heading4"/>
      </w:pPr>
      <w:bookmarkStart w:id="627" w:name="_Toc292"/>
      <w:r>
        <w:t>(نکس)</w:t>
      </w:r>
      <w:bookmarkEnd w:id="627"/>
    </w:p>
    <w:p>
      <w:pPr>
        <w:pStyle w:val="BookText"/>
      </w:pPr>
      <w:r>
        <w:rPr>
          <w:rFonts w:ascii="Amiri" w:hAnsi="Amiri" w:eastAsia="Amiri" w:cs="Amiri"/>
          <w:lang w:bidi="ar-SA"/>
          <w:color w:val="111111"/>
          <w:sz w:val="28"/>
          <w:szCs w:val="28"/>
          <w:rtl/>
        </w:rPr>
        <w:t xml:space="preserve">قوله تعالی : ( وَمَنْ نُعَمِّرْهُ نُنَکِّسْهُ فِی الْخَلْقِ ) [ 36 / 68 ] أی نقلبه فی الخلق ، فنخلقه علی عکس ما خلقناه قبل إذ کان یتزاید فی القوة والعقل والعلم إلی أن استکمل قوته وبلغ أشده ، وإذا انتهی نَکَّسْنَاهُ فی الخلق فجعلناه یتناقص حتی یرجع فی حالة شبیهة بحال الصبی فی ضعف الجسد وقلة العقل والعلم ، کما قال تعالی ( یُرَدُّ إِلی أَرْذَلِ الْعُمُرِ لِکَیْلا یَعْلَمَ مِنْ بَعْدِ عِلْمٍ شَیْئاً ). یقال : نَکَسْتُ الشیء أَنْکُسُهُ نَکْساً من باب قتل : قلبته علی رأسه فَانْتَکَسَ ونَکَّسْتُهُ تَنْکِیساً ، وقد مر مزید بحث فی الآیة فی عمر. قوله : ( نُکِسُوا عَلی رُؤُسِهِمْ ) [ 21 / 65 ] أی ثبتت الحجة علیهم. والنَّاکِسُ : المطأطیء رأسه. والْمَنْکُوسُ : المقلوب.</w:t>
      </w:r>
    </w:p>
    <w:p>
      <w:pPr>
        <w:pStyle w:val="BookText"/>
      </w:pPr>
      <w:r>
        <w:rPr>
          <w:rFonts w:ascii="Amiri" w:hAnsi="Amiri" w:eastAsia="Amiri" w:cs="Amiri"/>
          <w:lang w:bidi="ar-SA"/>
          <w:color w:val="111111"/>
          <w:sz w:val="28"/>
          <w:szCs w:val="28"/>
          <w:rtl/>
        </w:rPr>
        <w:t xml:space="preserve">وَفِی حَدِیثِ الصَّادِقِ علیه السلام « لَا یُحِبُّنَا ذُو رَحِمٍ مَنْکُوسَةٍ ».</w:t>
      </w:r>
    </w:p>
    <w:p>
      <w:pPr>
        <w:pStyle w:val="BookText"/>
      </w:pPr>
      <w:r>
        <w:rPr>
          <w:rFonts w:ascii="Amiri" w:hAnsi="Amiri" w:eastAsia="Amiri" w:cs="Amiri"/>
          <w:lang w:bidi="ar-SA"/>
          <w:color w:val="111111"/>
          <w:sz w:val="28"/>
          <w:szCs w:val="28"/>
          <w:rtl/>
        </w:rPr>
        <w:t xml:space="preserve">قیل هو المأبون لانقلاب شهوته إلی دبره. والنَّکْسُ بالضم : عود المرض بعد النقه. وقد نَکَسَ الرجل نَکْساً وتَعْساً ونُکْساً ، وقد یفتح هنا للازدواج - قاله الجوهری لأنه لغة.</w:t>
      </w:r>
    </w:p>
    <w:p>
      <w:pPr>
        <w:pStyle w:val="Heading4"/>
      </w:pPr>
      <w:bookmarkStart w:id="628" w:name="_Toc293"/>
      <w:r>
        <w:t>(نمس)</w:t>
      </w:r>
      <w:bookmarkEnd w:id="628"/>
    </w:p>
    <w:p>
      <w:pPr>
        <w:pStyle w:val="BookText"/>
      </w:pPr>
      <w:r>
        <w:rPr>
          <w:rFonts w:ascii="Amiri" w:hAnsi="Amiri" w:eastAsia="Amiri" w:cs="Amiri"/>
          <w:lang w:bidi="ar-SA"/>
          <w:color w:val="111111"/>
          <w:sz w:val="28"/>
          <w:szCs w:val="28"/>
          <w:rtl/>
        </w:rPr>
        <w:t xml:space="preserve">فِی الْحَدِیثِ « یَا فُلَانُ هَاتِ النَّامُوسَ فَجَاءَ بِصَحِیفَةٍ کَبِیرَةٍ یَحْمِلُهَا ، فَنَشَرَهَا » - الحدیث. ویستفاد منه أن النَّامُوسَ هنا صحیفة فیها دیوان الشیعة ، وفیها أسماؤهم وأسماء آبائهم.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10458_95410"/>
    <w:bookmarkEnd w:id="99"/>
    <w:p>
      <w:pPr>
        <w:pStyle w:val="BookText"/>
      </w:pPr>
      <w:r>
        <w:rPr>
          <w:rFonts w:ascii="Amiri" w:hAnsi="Amiri" w:eastAsia="Amiri" w:cs="Amiri"/>
          <w:lang w:bidi="ar-SA"/>
          <w:color w:val="111111"/>
          <w:sz w:val="28"/>
          <w:szCs w:val="28"/>
          <w:rtl/>
        </w:rPr>
        <w:t xml:space="preserve">وفِیهِ « أَنَّ وَرَقَةَ بْنَ نَوْفَلٍ قَالَ لِخَدِیجَةَ وَهُوَ ابْنُ عَمِّهَا وَکَانَ نَصْرَانِیّاً : لَئِنْ کَانَ مَا تَقُولِینَ حَقّاً إِنَّهُ لَیَأْتِیهِ النَّامُوسُ الَّذِی کَانَ یَأْتِی مُوسَی علیه السلام » یعنی به جبرئیل علیه السلام.</w:t>
      </w:r>
    </w:p>
    <w:p>
      <w:pPr>
        <w:pStyle w:val="BookText"/>
      </w:pPr>
      <w:r>
        <w:rPr>
          <w:rFonts w:ascii="Amiri" w:hAnsi="Amiri" w:eastAsia="Amiri" w:cs="Amiri"/>
          <w:lang w:bidi="ar-SA"/>
          <w:color w:val="111111"/>
          <w:sz w:val="28"/>
          <w:szCs w:val="28"/>
          <w:rtl/>
        </w:rPr>
        <w:t xml:space="preserve">وَفِی حَدِیثِ الْیَهُودِیِّ مَعَ عَلِیٍّ علیه السلام « أَشْهَدُ أَنَّکَ نَامُوسُ مُوسَی ».</w:t>
      </w:r>
    </w:p>
    <w:p>
      <w:pPr>
        <w:pStyle w:val="BookText"/>
      </w:pPr>
      <w:r>
        <w:rPr>
          <w:rFonts w:ascii="IRNazanin" w:hAnsi="IRNazanin" w:eastAsia="IRNazanin" w:cs="IRNazanin"/>
          <w:lang w:bidi="fa-IR"/>
          <w:color w:val="111111"/>
          <w:sz w:val="28"/>
          <w:szCs w:val="28"/>
          <w:rtl/>
        </w:rPr>
        <w:t xml:space="preserve">أی صاحب سره. قال بعض الشارحین : الناموس صاحب سر الملک ، ویقال النَّامُوسُ صاحب سر الخیر والجاسوس صاحب سر الشر. وناموس الرجل : صاحب سره الذی یطلعه علی باطن أمره ویخصه بما یستره عن غیره. قال الجوهری : وأهل الکتاب یسمون جبرئیل علیه السلام النَّامُوسَ.</w:t>
      </w:r>
    </w:p>
    <w:p>
      <w:pPr>
        <w:pStyle w:val="Heading4"/>
      </w:pPr>
      <w:bookmarkStart w:id="629" w:name="_Toc294"/>
      <w:r>
        <w:t>(نوس)</w:t>
      </w:r>
      <w:bookmarkEnd w:id="629"/>
    </w:p>
    <w:p>
      <w:pPr>
        <w:pStyle w:val="BookText"/>
      </w:pPr>
      <w:r>
        <w:rPr>
          <w:rFonts w:ascii="IRNazanin" w:hAnsi="IRNazanin" w:eastAsia="IRNazanin" w:cs="IRNazanin"/>
          <w:lang w:bidi="fa-IR"/>
          <w:color w:val="111111"/>
          <w:sz w:val="28"/>
          <w:szCs w:val="28"/>
          <w:rtl/>
        </w:rPr>
        <w:t xml:space="preserve">قوله تعالی : ( وَمِنَ النَّاسِ مَنْ یَقُولُ آمَنَّا بِاللهِ ) [ 2 / 8 ] قیل فی معناه : أی بعض الناس یقول آمنا علی أن یکون الجار والمجرور مبتدأ والموصول خبر ، ولو عکس لانتفت الفائدة. و « النَّاسُ » قد یکون من الجن والإنس. قال الجوهری : أصله أُنَاسٌ فخفف ولم یجعلوا الألف واللام فیه عوضا من الهمزة المحذوفة ، لأنه لو کان کذلک لما اجتمع مع المعوض منه فی قوله :</w:t>
      </w:r>
    </w:p>
    <w:p>
      <w:pPr>
        <w:pStyle w:val="BookText"/>
      </w:pPr>
      <w:r>
        <w:rPr>
          <w:rFonts w:ascii="IRNazanin" w:hAnsi="IRNazanin" w:eastAsia="IRNazanin" w:cs="IRNazanin"/>
          <w:lang w:bidi="fa-IR"/>
          <w:color w:val="111111"/>
          <w:sz w:val="28"/>
          <w:szCs w:val="28"/>
          <w:rtl/>
        </w:rPr>
        <w:t xml:space="preserve">إن المنایا یطلعن</w:t>
      </w:r>
    </w:p>
    <w:p>
      <w:pPr>
        <w:pStyle w:val="BookText"/>
      </w:pPr>
      <w:r>
        <w:rPr>
          <w:rFonts w:ascii="Amiri" w:hAnsi="Amiri" w:eastAsia="Amiri" w:cs="Amiri"/>
          <w:lang w:bidi="ar-SA"/>
          <w:color w:val="111111"/>
          <w:sz w:val="28"/>
          <w:szCs w:val="28"/>
          <w:rtl/>
        </w:rPr>
        <w:t xml:space="preserve">علی الْأُنَاسِ الآمنینا</w:t>
      </w:r>
    </w:p>
    <w:p>
      <w:pPr>
        <w:pStyle w:val="BookText"/>
      </w:pPr>
      <w:r>
        <w:rPr>
          <w:rFonts w:ascii="Amiri" w:hAnsi="Amiri" w:eastAsia="Amiri" w:cs="Amiri"/>
          <w:lang w:bidi="ar-SA"/>
          <w:color w:val="111111"/>
          <w:sz w:val="28"/>
          <w:szCs w:val="28"/>
          <w:rtl/>
        </w:rPr>
        <w:t xml:space="preserve">وَ فِی الْحَدِیثِ « إِنَ النَّوَاوِیسَ شَکَتْ إِلَی اللهِ شِدَّةَ حَرِّهَا ، فَقَالَ لَهَا تَعَالَی : اسْکُنِی فَإِنَّ مَوَاضِعَ الْقُضَاةِ أَشَدُّ حَرّاً مِنْکِ ».</w:t>
      </w:r>
    </w:p>
    <w:p>
      <w:pPr>
        <w:pStyle w:val="BookText"/>
      </w:pPr>
      <w:r>
        <w:rPr>
          <w:rFonts w:ascii="Amiri" w:hAnsi="Amiri" w:eastAsia="Amiri" w:cs="Amiri"/>
          <w:lang w:bidi="ar-SA"/>
          <w:color w:val="111111"/>
          <w:sz w:val="28"/>
          <w:szCs w:val="28"/>
          <w:rtl/>
        </w:rPr>
        <w:t xml:space="preserve">النَّوَاوِیسُ موضع فی جهنم وفی المغرب إن النَّاوُوسَ علی فاعول مقبرة النصاری. و « النَّاوُوسِیَّةُ » من وقف علی جعفر بن محمد الصادق أتباع رجل یقال له نَاوُوسٌ </w:t>
      </w:r>
      <w:r>
        <w:rPr>
          <w:rStyle w:val="FootnoteReference"/>
        </w:rPr>
        <w:footnoteReference w:id="136"/>
      </w:r>
      <w:r>
        <w:rPr>
          <w:rFonts w:ascii="Amiri" w:hAnsi="Amiri" w:eastAsia="Amiri" w:cs="Amiri"/>
          <w:lang w:bidi="ar-SA"/>
          <w:color w:val="111111"/>
          <w:sz w:val="28"/>
          <w:szCs w:val="28"/>
          <w:rtl/>
        </w:rPr>
        <w:t xml:space="preserve">وقیل نسبوا إلی قریة نَاوُوسَاءَ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10458_95411"/>
    <w:bookmarkEnd w:id="100"/>
    <w:p>
      <w:pPr>
        <w:pStyle w:val="BookText"/>
      </w:pPr>
      <w:r>
        <w:rPr>
          <w:rFonts w:ascii="IRNazanin" w:hAnsi="IRNazanin" w:eastAsia="IRNazanin" w:cs="IRNazanin"/>
          <w:lang w:bidi="fa-IR"/>
          <w:color w:val="111111"/>
          <w:sz w:val="28"/>
          <w:szCs w:val="28"/>
          <w:rtl/>
        </w:rPr>
        <w:t xml:space="preserve">قالت : إن الصادق علیه السلام حی لم یمت ولن یموت حتی یظهر ویظهر أمره ، وهو القائم المهدی. وحکی أبو حامد الزوزنی أنهم زعموا أن علیا علیه السلام مات وستنشق الأرض عنه من قبل یوم القیامة فیملأ العالم عدلا - کذا فی الملل والنحل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4"/>
      </w:pPr>
      <w:bookmarkStart w:id="630" w:name="_Toc295"/>
      <w:r>
        <w:t>(نهس)</w:t>
      </w:r>
      <w:bookmarkEnd w:id="630"/>
    </w:p>
    <w:p>
      <w:pPr>
        <w:pStyle w:val="BookText"/>
      </w:pPr>
      <w:r>
        <w:rPr>
          <w:rFonts w:ascii="Amiri" w:hAnsi="Amiri" w:eastAsia="Amiri" w:cs="Amiri"/>
          <w:lang w:bidi="ar-SA"/>
          <w:color w:val="111111"/>
          <w:sz w:val="28"/>
          <w:szCs w:val="28"/>
          <w:rtl/>
        </w:rPr>
        <w:t xml:space="preserve">نَهَسَ اللحم : أخذه بمقدم الأسنان وأطرافها. وبالمعجمة الأخذ بالأضراس.</w:t>
      </w:r>
    </w:p>
    <w:p>
      <w:pPr>
        <w:pStyle w:val="Heading3"/>
      </w:pPr>
      <w:bookmarkStart w:id="631" w:name="_Toc296"/>
      <w:r>
        <w:t>باب ما أوله الواو</w:t>
      </w:r>
      <w:bookmarkEnd w:id="631"/>
    </w:p>
    <w:p>
      <w:pPr>
        <w:pStyle w:val="Heading4"/>
      </w:pPr>
      <w:bookmarkStart w:id="632" w:name="_Toc297"/>
      <w:r>
        <w:t>(وجس)</w:t>
      </w:r>
      <w:bookmarkEnd w:id="632"/>
    </w:p>
    <w:p>
      <w:pPr>
        <w:pStyle w:val="BookText"/>
      </w:pPr>
      <w:r>
        <w:rPr>
          <w:rFonts w:ascii="Amiri" w:hAnsi="Amiri" w:eastAsia="Amiri" w:cs="Amiri"/>
          <w:lang w:bidi="ar-SA"/>
          <w:color w:val="111111"/>
          <w:sz w:val="28"/>
          <w:szCs w:val="28"/>
          <w:rtl/>
        </w:rPr>
        <w:t xml:space="preserve">قوله تعالی : ( فَأَوْجَسَ فِی نَفْسِهِ خِیفَةً ) [ 20 / 67 ] أی أحس وعلم وأضمر فی نفسه. قال المفسر : وکان إیجاس موسی للجبلة البشریة عند أمر فظیع. وفی القاموس الْوَجْسُ کالوعد : الفزع یقع فی القلب والسمع من صوت أو غیره. والْوَجْسُ : الصوت الخفی.</w:t>
      </w:r>
    </w:p>
    <w:p>
      <w:pPr>
        <w:pStyle w:val="Heading4"/>
      </w:pPr>
      <w:bookmarkStart w:id="633" w:name="_Toc298"/>
      <w:r>
        <w:t>(ورس)</w:t>
      </w:r>
      <w:bookmarkEnd w:id="633"/>
    </w:p>
    <w:p>
      <w:pPr>
        <w:pStyle w:val="BookText"/>
      </w:pPr>
      <w:r>
        <w:rPr>
          <w:rFonts w:ascii="Amiri" w:hAnsi="Amiri" w:eastAsia="Amiri" w:cs="Amiri"/>
          <w:lang w:bidi="ar-SA"/>
          <w:color w:val="111111"/>
          <w:sz w:val="28"/>
          <w:szCs w:val="28"/>
          <w:rtl/>
        </w:rPr>
        <w:t xml:space="preserve">فِی الْحَدِیثِ « وَعَلَیْهِ مِلْحَفَةُ وَرْسٍ ».</w:t>
      </w:r>
    </w:p>
    <w:p>
      <w:pPr>
        <w:pStyle w:val="BookText"/>
      </w:pPr>
      <w:r>
        <w:rPr>
          <w:rFonts w:ascii="Amiri" w:hAnsi="Amiri" w:eastAsia="Amiri" w:cs="Amiri"/>
          <w:lang w:bidi="ar-SA"/>
          <w:color w:val="111111"/>
          <w:sz w:val="28"/>
          <w:szCs w:val="28"/>
          <w:rtl/>
        </w:rPr>
        <w:t xml:space="preserve">وفِیهِ أَیْضاً « مِلْحَفَةٌ مُوَرَّسَةٌ ».</w:t>
      </w:r>
    </w:p>
    <w:p>
      <w:pPr>
        <w:pStyle w:val="BookText"/>
      </w:pPr>
      <w:r>
        <w:rPr>
          <w:rFonts w:ascii="IRNazanin" w:hAnsi="IRNazanin" w:eastAsia="IRNazanin" w:cs="IRNazanin"/>
          <w:lang w:bidi="fa-IR"/>
          <w:color w:val="111111"/>
          <w:sz w:val="28"/>
          <w:szCs w:val="28"/>
          <w:rtl/>
        </w:rPr>
        <w:t xml:space="preserve">الْوَرْسُ : صبغ یتخذ منه الحمرة للوجه وهو نبات کالسمسم لیس إلا بالیمن ، یزرع فیبقی عشرین سنة نافع للکلف والبهق شربا - قاله فی القاموس. وفی القانون : الْوَرْسُ شیء أحمر قان یشبه سحیق الزعفران.</w:t>
      </w:r>
    </w:p>
    <w:p>
      <w:pPr>
        <w:pStyle w:val="Heading4"/>
      </w:pPr>
      <w:bookmarkStart w:id="634" w:name="_Toc299"/>
      <w:r>
        <w:t>(وسوس)</w:t>
      </w:r>
      <w:bookmarkEnd w:id="634"/>
    </w:p>
    <w:p>
      <w:pPr>
        <w:pStyle w:val="BookText"/>
      </w:pPr>
      <w:r>
        <w:rPr>
          <w:rFonts w:ascii="Amiri" w:hAnsi="Amiri" w:eastAsia="Amiri" w:cs="Amiri"/>
          <w:lang w:bidi="ar-SA"/>
          <w:color w:val="111111"/>
          <w:sz w:val="28"/>
          <w:szCs w:val="28"/>
          <w:rtl/>
        </w:rPr>
        <w:t xml:space="preserve">قوله تعالی : ( فَوَسْوَسَ إِلَیْهِ الشَّیْطانُ ) [ 20 / 120 ] أی ألقی إلی قلبه المعنی بصوت خفی ، والمعنی فَوَسْوَسَ إلیهما لکن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توصل بهذه الحروف کلها الفعل ، یقال لما یقع فی النفس من عمل الخیر إلهام وما لا خیر فیه وَسْوَاسٌ ، ولما یقع من الخوف إیجاس ، ولما یقع من تقدیر ینل الخیر أمل ، ولما یقع ما لا یکون للإنسان ولا علیه خاطر. والْوَسْوَاسُ بفتح الواو : الشیطان ، وهو الخناس أیضا لأنه یُوَسْوِسُ فی صدور الناس ویخنس. والْوِسْوَاسُ بالکسر والْوَسْوَسَةُ مصدران والْوَسْوَسَةُ : حدیث النفس ، یقال وَسْوَسَتْ إلیه نفسُهُ وَسْوَسَةً ووِسْوَاساً. قوله : ( مِنْ شَرِّ الْوَسْواسِ ) [ 114 / 4 ] قال الشیخ أبو علی فیه أقوال : « أحدها » - أن معناه الْوَسْوَسَةُ الواقعة من الجنة. و « ثانیها » - أن معناه من شر ذی الْوَسْوَاسِ وهو الشیطان کما جاء فی الأثر أنه یُوَسْوِسُ فإذا ذکر العبد الله خنس ، ثم وصفه الله تعالی بقوله ( الَّذِی یُوَسْوِسُ فِی صُدُورِ النَّاسِ ) أی بالکلام الخفی الذی یصل مفهومه إلی قلوبهم من غیر سماع. ثم ذکر أن هذا الشیطان ( الَّذِی یُوَسْوِسُ فِی صُدُورِ النَّاسِ مِنَ الْجِنَّةِ ) ، وهو الشیطان کما قاله تعالی ( إِلَّا إِبْلِیسَ کانَ مِنَ الْجِنِ ) ثم عطف بقوله : ( وَالنَّاسِ ) علی الْوَسْوَاسِ ، والمعنی من شر الْوَسْوَاسِ ومن شر الناس ، کأنه أمر أن یستعیذ من الجن والإنس. و « ثالثها » - أن معناه من شر ذی الْوَسْوَاسِ الخناس ، ثم فسره بقوله ( مِنَ الْجِنَّةِ وَالنَّاسِ ) ، وعلی هذا فیکون المراد من وَسْوَاسِ الجِنَّةِ وَسْوَاسِ الشیطان ، ومن وَسْوَاسِ الإنس ما وسوسه الإنسان من نفسه وإغواء ما یغویه من الناس. ویدل علیه قوله : ( شَیاطِینَ الْإِنْسِ وَالْجِنِ )</w:t>
      </w:r>
      <w:r>
        <w:rPr>
          <w:rStyle w:val="FootnoteReference"/>
        </w:rPr>
        <w:footnoteReference w:id="139"/>
      </w:r>
      <w:r>
        <w:rPr>
          <w:rFonts w:ascii="IRNazanin" w:hAnsi="IRNazanin" w:eastAsia="IRNazanin" w:cs="IRNazanin"/>
          <w:lang w:bidi="fa-IR"/>
          <w:color w:val="111111"/>
          <w:sz w:val="28"/>
          <w:szCs w:val="28"/>
          <w:rtl/>
        </w:rPr>
        <w:t xml:space="preserve">. وقال جامع العلوم النحوی فی تفسیر هذه السورة : لیس فی قوله ( النَّاسِ ) تکرارا ، لأن المراد بالأول الأجنة ، ولهذا قال ( بِرَبِّ النَّاسِ ) والمراد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1" w:name="pg10458_95413"/>
    <w:bookmarkEnd w:id="101"/>
    <w:p>
      <w:pPr>
        <w:pStyle w:val="BookText"/>
      </w:pPr>
      <w:r>
        <w:rPr>
          <w:rFonts w:ascii="Amiri" w:hAnsi="Amiri" w:eastAsia="Amiri" w:cs="Amiri"/>
          <w:lang w:bidi="ar-SA"/>
          <w:color w:val="111111"/>
          <w:sz w:val="28"/>
          <w:szCs w:val="28"/>
          <w:rtl/>
        </w:rPr>
        <w:t xml:space="preserve">بالثانی الأطفال ولذلک قال ( مَلِکِ النَّاسِ ) لأنه یملکهم ، والمراد بالثالث البالغون المکلفون ولذلک قال ( إِلهِ النَّاسِ ) لأنهم یعبدونه ، والمراد بالرابع العلماء لأن الشیطان یُوَسْوِسُ فی صدورهم ولا یرید الجهال لأن الجاهل یضله جهله ، وإنما تقع الْوَسْوَسَةُ فی قلب العالم کما قال ( فَوَسْوَسَ إِلَیْهِ الشَّیْطانُ )</w:t>
      </w:r>
      <w:r>
        <w:rPr>
          <w:rStyle w:val="FootnoteReference"/>
        </w:rPr>
        <w:footnoteReference w:id="140"/>
      </w:r>
    </w:p>
    <w:p>
      <w:pPr>
        <w:pStyle w:val="BookText"/>
      </w:pPr>
      <w:r>
        <w:rPr>
          <w:rFonts w:ascii="Amiri" w:hAnsi="Amiri" w:eastAsia="Amiri" w:cs="Amiri"/>
          <w:lang w:bidi="ar-SA"/>
          <w:color w:val="111111"/>
          <w:sz w:val="28"/>
          <w:szCs w:val="28"/>
          <w:rtl/>
        </w:rPr>
        <w:t xml:space="preserve">وَفِی الدُّعَاءِ « أَعُوذُ بِکَ مِنْ وَسَاوِسِ الشَّیْطَانِ ».</w:t>
      </w:r>
    </w:p>
    <w:p>
      <w:pPr>
        <w:pStyle w:val="BookText"/>
      </w:pPr>
      <w:r>
        <w:rPr>
          <w:rFonts w:ascii="IRNazanin" w:hAnsi="IRNazanin" w:eastAsia="IRNazanin" w:cs="IRNazanin"/>
          <w:lang w:bidi="fa-IR"/>
          <w:color w:val="111111"/>
          <w:sz w:val="28"/>
          <w:szCs w:val="28"/>
          <w:rtl/>
        </w:rPr>
        <w:t xml:space="preserve">قال بعض الأعلام : وَسَاوِسُ الشیطان غیر متناهیة ، فمهما عارضه فیما یُوَسْوِسُ بحجة أتاه من باب آخر بوسوسة وأدنی ما یفیده من الاسترسال فی ذلک إضاعة الوقت ، ولا تدبیر فی إبطال ما یأتی به من الفساد أقوی وأحسن من اللجأ إلی الله تعالی والاعتصام بحوله وقوته.</w:t>
      </w:r>
    </w:p>
    <w:p>
      <w:pPr>
        <w:pStyle w:val="Heading4"/>
      </w:pPr>
      <w:bookmarkStart w:id="635" w:name="_Toc300"/>
      <w:r>
        <w:t>(وطس)</w:t>
      </w:r>
      <w:bookmarkEnd w:id="635"/>
    </w:p>
    <w:p>
      <w:pPr>
        <w:pStyle w:val="BookText"/>
      </w:pPr>
      <w:r>
        <w:rPr>
          <w:rFonts w:ascii="Amiri" w:hAnsi="Amiri" w:eastAsia="Amiri" w:cs="Amiri"/>
          <w:lang w:bidi="ar-SA"/>
          <w:color w:val="111111"/>
          <w:sz w:val="28"/>
          <w:szCs w:val="28"/>
          <w:rtl/>
        </w:rPr>
        <w:t xml:space="preserve">فِی الْحَدِیثِ « أَوْطَاسٌ لَیْسَ مِنَ الْعَقِیقِ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بَرِیدُ أَوْطَاسٍ آخِرَ الْعَقِیقِ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نَادَی مُنَادِی رَسُولِ اللهِ فِی یَوْمِ أَوْطَاسٍ أَنِ اسْتَبْرُوا سَبَایَاکُمْ ».</w:t>
      </w:r>
    </w:p>
    <w:p>
      <w:pPr>
        <w:pStyle w:val="BookText"/>
      </w:pPr>
      <w:r>
        <w:rPr>
          <w:rFonts w:ascii="IRNazanin" w:hAnsi="IRNazanin" w:eastAsia="IRNazanin" w:cs="IRNazanin"/>
          <w:lang w:bidi="fa-IR"/>
          <w:color w:val="111111"/>
          <w:sz w:val="28"/>
          <w:szCs w:val="28"/>
          <w:rtl/>
        </w:rPr>
        <w:t xml:space="preserve">أَوْطَاسٌ اسم موضع معروف ، وقعت فیه غزوة من رسول الله صلی الله علیه وآله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حُنَیْنٍ « الْآنَ حَمِیَ الْوَطِیسُ ».</w:t>
      </w:r>
    </w:p>
    <w:p>
      <w:pPr>
        <w:pStyle w:val="BookText"/>
      </w:pPr>
      <w:r>
        <w:rPr>
          <w:rFonts w:ascii="IRNazanin" w:hAnsi="IRNazanin" w:eastAsia="IRNazanin" w:cs="IRNazanin"/>
          <w:lang w:bidi="fa-IR"/>
          <w:color w:val="111111"/>
          <w:sz w:val="28"/>
          <w:szCs w:val="28"/>
          <w:rtl/>
        </w:rPr>
        <w:t xml:space="preserve">الْوَطِیسُ : التنور ، وهو کنایة عن شدة الأمر واضطراب الحرب ، ویقال أول من قالها النبی صلی الله علیه وآله لما اشتد البأس بموته ، وهی أحسن الاستعارات.</w:t>
      </w:r>
    </w:p>
    <w:p>
      <w:pPr>
        <w:pStyle w:val="Heading4"/>
      </w:pPr>
      <w:bookmarkStart w:id="636" w:name="_Toc301"/>
      <w:r>
        <w:t>(وعس)</w:t>
      </w:r>
      <w:bookmarkEnd w:id="636"/>
    </w:p>
    <w:p>
      <w:pPr>
        <w:pStyle w:val="BookText"/>
      </w:pPr>
      <w:r>
        <w:rPr>
          <w:rFonts w:ascii="Amiri" w:hAnsi="Amiri" w:eastAsia="Amiri" w:cs="Amiri"/>
          <w:lang w:bidi="ar-SA"/>
          <w:color w:val="111111"/>
          <w:sz w:val="28"/>
          <w:szCs w:val="28"/>
          <w:rtl/>
        </w:rPr>
        <w:t xml:space="preserve">الأرض الْوَعْسَاءُ : هی اللینة ذات الرمل</w:t>
      </w:r>
    </w:p>
    <w:p>
      <w:pPr>
        <w:pStyle w:val="Heading4"/>
      </w:pPr>
      <w:bookmarkStart w:id="637" w:name="_Toc302"/>
      <w:r>
        <w:t>(وکس)</w:t>
      </w:r>
      <w:bookmarkEnd w:id="637"/>
    </w:p>
    <w:p>
      <w:pPr>
        <w:pStyle w:val="BookText"/>
      </w:pPr>
      <w:r>
        <w:rPr>
          <w:rFonts w:ascii="Amiri" w:hAnsi="Amiri" w:eastAsia="Amiri" w:cs="Amiri"/>
          <w:lang w:bidi="ar-SA"/>
          <w:color w:val="111111"/>
          <w:sz w:val="28"/>
          <w:szCs w:val="28"/>
          <w:rtl/>
        </w:rPr>
        <w:t xml:space="preserve">فِی الْحَدِیثِ « بَیْعُ الرِّبَا وَشِرَاؤُهُ وَکْسٌ ».</w:t>
      </w:r>
    </w:p>
    <w:p>
      <w:pPr>
        <w:pStyle w:val="BookText"/>
      </w:pPr>
      <w:r>
        <w:rPr>
          <w:rFonts w:ascii="Amiri" w:hAnsi="Amiri" w:eastAsia="Amiri" w:cs="Amiri"/>
          <w:lang w:bidi="ar-SA"/>
          <w:color w:val="111111"/>
          <w:sz w:val="28"/>
          <w:szCs w:val="28"/>
          <w:rtl/>
        </w:rPr>
        <w:t xml:space="preserve">الْوَکْسُ : النقص. ووَکَسَهُ وَکْساً من باب وعد : نقصه. ووَکَسَ الشیء یَکِسُ وَکْساً أیضا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2" w:name="pg10458_95414"/>
    <w:bookmarkEnd w:id="102"/>
    <w:p>
      <w:pPr>
        <w:pStyle w:val="BookText"/>
      </w:pPr>
      <w:r>
        <w:rPr>
          <w:rFonts w:ascii="IRNazanin" w:hAnsi="IRNazanin" w:eastAsia="IRNazanin" w:cs="IRNazanin"/>
          <w:lang w:bidi="fa-IR"/>
          <w:color w:val="111111"/>
          <w:sz w:val="28"/>
          <w:szCs w:val="28"/>
          <w:rtl/>
        </w:rPr>
        <w:t xml:space="preserve">نقص ، یتعدی ولا یتعدی.</w:t>
      </w:r>
    </w:p>
    <w:p>
      <w:pPr>
        <w:pStyle w:val="BookText"/>
      </w:pPr>
      <w:r>
        <w:rPr>
          <w:rFonts w:ascii="Amiri" w:hAnsi="Amiri" w:eastAsia="Amiri" w:cs="Amiri"/>
          <w:lang w:bidi="ar-SA"/>
          <w:color w:val="111111"/>
          <w:sz w:val="28"/>
          <w:szCs w:val="28"/>
          <w:rtl/>
        </w:rPr>
        <w:t xml:space="preserve">وَفِی الْخَبَرِ « الْمَرْأَةُ لَهَا مَهْرُ مِثْلِهَا لَا وَکْسَ وَلَا شَطَطَ ».</w:t>
      </w:r>
    </w:p>
    <w:p>
      <w:pPr>
        <w:pStyle w:val="BookText"/>
      </w:pPr>
      <w:r>
        <w:rPr>
          <w:rFonts w:ascii="Amiri" w:hAnsi="Amiri" w:eastAsia="Amiri" w:cs="Amiri"/>
          <w:lang w:bidi="ar-SA"/>
          <w:color w:val="111111"/>
          <w:sz w:val="28"/>
          <w:szCs w:val="28"/>
          <w:rtl/>
        </w:rPr>
        <w:t xml:space="preserve">قال الجوهری : أی لا نقصان ولا زیادة. وأُوکِسَ فلان علی ما لم یسم فاعله : أی خسر. والثَّمَنُ الْأَوْکَسُ : الأنقص.</w:t>
      </w:r>
    </w:p>
    <w:p>
      <w:pPr>
        <w:pStyle w:val="Heading4"/>
      </w:pPr>
      <w:bookmarkStart w:id="638" w:name="_Toc303"/>
      <w:r>
        <w:t>(ومس)</w:t>
      </w:r>
      <w:bookmarkEnd w:id="638"/>
    </w:p>
    <w:p>
      <w:pPr>
        <w:pStyle w:val="BookText"/>
      </w:pPr>
      <w:r>
        <w:rPr>
          <w:rFonts w:ascii="Amiri" w:hAnsi="Amiri" w:eastAsia="Amiri" w:cs="Amiri"/>
          <w:lang w:bidi="ar-SA"/>
          <w:color w:val="111111"/>
          <w:sz w:val="28"/>
          <w:szCs w:val="28"/>
          <w:rtl/>
        </w:rPr>
        <w:t xml:space="preserve">فِی حَدِیثِ طِینَةِ خَبَالٍ « صَدِیدٌ یَخْرُجُ مِنْ فُرُوجِ الْمُومِسَاتِ ».</w:t>
      </w:r>
    </w:p>
    <w:p>
      <w:pPr>
        <w:pStyle w:val="BookText"/>
      </w:pPr>
      <w:r>
        <w:rPr>
          <w:rFonts w:ascii="IRNazanin" w:hAnsi="IRNazanin" w:eastAsia="IRNazanin" w:cs="IRNazanin"/>
          <w:lang w:bidi="fa-IR"/>
          <w:color w:val="111111"/>
          <w:sz w:val="28"/>
          <w:szCs w:val="28"/>
          <w:rtl/>
        </w:rPr>
        <w:t xml:space="preserve">الْمُومِسَةُ : الفاجرة ویجمع علی مَیَامِسُ ومَوَامِیسُ أیضا ، وأصحاب الحدیث یقولون مَیَامِیسُ ، قیل ولا یصح إلا علی إشباع الکسرة لتصیر یاء کمطفل ومطافل ومطافیل. وقد اختلف فی أصل هذه اللفظة : فبعضهم یجعله من الهمزة ، وبعضهم یجعله من الواو ، وکل منهما مکلف له فی الاشتقاق - قاله فی النهایة.</w:t>
      </w:r>
    </w:p>
    <w:p>
      <w:pPr>
        <w:pStyle w:val="Heading4"/>
      </w:pPr>
      <w:bookmarkStart w:id="639" w:name="_Toc304"/>
      <w:r>
        <w:t>(ویس)</w:t>
      </w:r>
      <w:bookmarkEnd w:id="639"/>
    </w:p>
    <w:p>
      <w:pPr>
        <w:pStyle w:val="BookText"/>
      </w:pPr>
      <w:r>
        <w:rPr>
          <w:rFonts w:ascii="IRNazanin" w:hAnsi="IRNazanin" w:eastAsia="IRNazanin" w:cs="IRNazanin"/>
          <w:lang w:bidi="fa-IR"/>
          <w:color w:val="111111"/>
          <w:sz w:val="28"/>
          <w:szCs w:val="28"/>
          <w:rtl/>
        </w:rPr>
        <w:t xml:space="preserve">وَیْسٌ کویح. قال فی القاموس : هی کلمة تستعمل فی موضع رأفة واستماح.</w:t>
      </w:r>
    </w:p>
    <w:p>
      <w:pPr>
        <w:pStyle w:val="Heading3"/>
      </w:pPr>
      <w:bookmarkStart w:id="640" w:name="_Toc305"/>
      <w:r>
        <w:t>باب ما أوله الهاء</w:t>
      </w:r>
      <w:bookmarkEnd w:id="640"/>
    </w:p>
    <w:p>
      <w:pPr>
        <w:pStyle w:val="Heading4"/>
      </w:pPr>
      <w:bookmarkStart w:id="641" w:name="_Toc306"/>
      <w:r>
        <w:t>(هجس)</w:t>
      </w:r>
      <w:bookmarkEnd w:id="641"/>
    </w:p>
    <w:p>
      <w:pPr>
        <w:pStyle w:val="BookText"/>
      </w:pPr>
      <w:r>
        <w:rPr>
          <w:rFonts w:ascii="Amiri" w:hAnsi="Amiri" w:eastAsia="Amiri" w:cs="Amiri"/>
          <w:lang w:bidi="ar-SA"/>
          <w:color w:val="111111"/>
          <w:sz w:val="28"/>
          <w:szCs w:val="28"/>
          <w:rtl/>
        </w:rPr>
        <w:t xml:space="preserve">هجس الأمر من باب قتل وقطع : خطر فی باله. ومنه حَدِیثُ الْحَسَنِ بْنِ عَلِیٍّ علیه السلام : « أَنَا الضَّامِنُ لِمَنْ لَمْ یَهْجُسْ فِی قَلْبِهِ إِلَّا الرِّضَا أَنْ یَدْعُوَ فَیُسْتَجَابَ لَهُ ».</w:t>
      </w:r>
    </w:p>
    <w:p>
      <w:pPr>
        <w:pStyle w:val="Heading4"/>
      </w:pPr>
      <w:bookmarkStart w:id="642" w:name="_Toc307"/>
      <w:r>
        <w:t>(همس)</w:t>
      </w:r>
      <w:bookmarkEnd w:id="642"/>
    </w:p>
    <w:p>
      <w:pPr>
        <w:pStyle w:val="BookText"/>
      </w:pPr>
      <w:r>
        <w:rPr>
          <w:rFonts w:ascii="Amiri" w:hAnsi="Amiri" w:eastAsia="Amiri" w:cs="Amiri"/>
          <w:lang w:bidi="ar-SA"/>
          <w:color w:val="111111"/>
          <w:sz w:val="28"/>
          <w:szCs w:val="28"/>
          <w:rtl/>
        </w:rPr>
        <w:t xml:space="preserve">قوله تعالی : ( فَلا تَسْمَعُ إِلَّا هَمْساً ) [ 20 / 108 ] الْهَمْسُ : الصوت الخفی حتی کأنه لم یخرج من فضاء الفم. وهَمَسَ الأقدام : أخفی ما یکون من صوت القدم. ویقال هو من هَمْسِ الإبل وهو أصوات أخفافها إذا مشت ، أی لا تسمع إلا أصوات الأقدام إلی المحشر. والحروف الْمَهْمُوسَةُ فیما بینهم عشرة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3" w:name="pg10458_95415"/>
    <w:bookmarkEnd w:id="103"/>
    <w:p>
      <w:pPr>
        <w:pStyle w:val="BookText"/>
      </w:pPr>
      <w:r>
        <w:rPr>
          <w:rFonts w:ascii="IRNazanin" w:hAnsi="IRNazanin" w:eastAsia="IRNazanin" w:cs="IRNazanin"/>
          <w:lang w:bidi="fa-IR"/>
          <w:color w:val="111111"/>
          <w:sz w:val="28"/>
          <w:szCs w:val="28"/>
          <w:rtl/>
        </w:rPr>
        <w:t xml:space="preserve">قال الجوهری : یجمعها قولک « حثه شخص فسکت ». قال : وإنما سمی الحرف مَهْمُوساً لأنه أضعف الاعتماد فی موضعه حتی جری معه النفس.</w:t>
      </w:r>
    </w:p>
    <w:p>
      <w:pPr>
        <w:pStyle w:val="Heading3"/>
      </w:pPr>
      <w:bookmarkStart w:id="643" w:name="_Toc308"/>
      <w:r>
        <w:t>باب ما أوله الیاء</w:t>
      </w:r>
      <w:bookmarkEnd w:id="643"/>
    </w:p>
    <w:p>
      <w:pPr>
        <w:pStyle w:val="Heading4"/>
      </w:pPr>
      <w:bookmarkStart w:id="644" w:name="_Toc309"/>
      <w:r>
        <w:t>(یأس)</w:t>
      </w:r>
      <w:bookmarkEnd w:id="644"/>
    </w:p>
    <w:p>
      <w:pPr>
        <w:pStyle w:val="BookText"/>
      </w:pPr>
      <w:r>
        <w:rPr>
          <w:rFonts w:ascii="Amiri" w:hAnsi="Amiri" w:eastAsia="Amiri" w:cs="Amiri"/>
          <w:lang w:bidi="ar-SA"/>
          <w:color w:val="111111"/>
          <w:sz w:val="28"/>
          <w:szCs w:val="28"/>
          <w:rtl/>
        </w:rPr>
        <w:t xml:space="preserve">قوله تعالی : ( أَفَلَمْ یَیْأَسِ الَّذِینَ آمَنُوا ) [ 13 / 31 ] أی یعلم ، وهی لغة قوم من النخع ، قیل إنما استعمل الْیَأْسُ بمعنی العلم لأنه بمعناه ، لأن الْیَائِسَ من الشیء عالم بأنه لا یکون ، وعلیه قول سحیم بن وثیل :</w:t>
      </w:r>
    </w:p>
    <w:p>
      <w:pPr>
        <w:pStyle w:val="BookText"/>
      </w:pPr>
      <w:r>
        <w:rPr>
          <w:rFonts w:ascii="Amiri" w:hAnsi="Amiri" w:eastAsia="Amiri" w:cs="Amiri"/>
          <w:lang w:bidi="ar-SA"/>
          <w:color w:val="111111"/>
          <w:sz w:val="28"/>
          <w:szCs w:val="28"/>
          <w:rtl/>
        </w:rPr>
        <w:t xml:space="preserve">ألم تَیْأَسُوا أنی ابن فارس زهدم</w:t>
      </w:r>
    </w:p>
    <w:p>
      <w:pPr>
        <w:pStyle w:val="BookText"/>
      </w:pPr>
      <w:r>
        <w:rPr>
          <w:rFonts w:ascii="Amiri" w:hAnsi="Amiri" w:eastAsia="Amiri" w:cs="Amiri"/>
          <w:lang w:bidi="ar-SA"/>
          <w:color w:val="111111"/>
          <w:sz w:val="28"/>
          <w:szCs w:val="28"/>
          <w:rtl/>
        </w:rPr>
        <w:t xml:space="preserve">والْیَأْسُ : القنوط. وقد یَئِسَ من الشیء یَیْأَسُ ، وفی لغة یَیْئِسُ بالکسر فیهما. قال الجوهری : وهو شاذ. وفی القاموس یَأَسَ یَیْأَسُ کمنع یمنع وکیضرب شاذ. قوله : ( کَما یَئِسَ الْکُفَّارُ مِنْ أَصْحابِ الْقُبُورِ ) [ 60 / 13 ] أی یَئِسُوا من رحمة الله ( کَما یَئِسَ الْکُفَّارُ مِنْ أَصْحابِ الْقُبُورِ ) أن یحیوا ویبعثوا. قوله : ( فَلَمَّا اسْتَیْأَسُوا ) [ 12 / 80 ] هو من الْیَأْسِ. قوله : لَیَؤُسٌ [ 11 / 9 ] فعول ، من یَأَسْتُ أی شدید الْیَأْسِ. قوله : ( وَإِنَ إِلْیاسَ لَمِنَ الْمُرْسَلِینَ ) [ 37 / 123 ]</w:t>
      </w:r>
    </w:p>
    <w:p>
      <w:pPr>
        <w:pStyle w:val="BookText"/>
      </w:pPr>
      <w:r>
        <w:rPr>
          <w:rFonts w:ascii="Amiri" w:hAnsi="Amiri" w:eastAsia="Amiri" w:cs="Amiri"/>
          <w:lang w:bidi="ar-SA"/>
          <w:color w:val="111111"/>
          <w:sz w:val="28"/>
          <w:szCs w:val="28"/>
          <w:rtl/>
        </w:rPr>
        <w:t xml:space="preserve">قِیلَ هُوَ إِدْرِیسُ النَّبِیُّ علیه السلام جَدُّ نُوحٍ.</w:t>
      </w:r>
    </w:p>
    <w:p>
      <w:pPr>
        <w:pStyle w:val="BookText"/>
      </w:pPr>
      <w:r>
        <w:rPr>
          <w:rFonts w:ascii="Amiri" w:hAnsi="Amiri" w:eastAsia="Amiri" w:cs="Amiri"/>
          <w:lang w:bidi="ar-SA"/>
          <w:color w:val="111111"/>
          <w:sz w:val="28"/>
          <w:szCs w:val="28"/>
          <w:rtl/>
        </w:rPr>
        <w:t xml:space="preserve">وقِیلَ هُوَ مِنْ بَنِی إِسْرَائِیلَ مِنْ وُلْدِ هَارُونَ بْنِ عِمْرَانَ ابْنِ عَمِّ الْیَسَعِ.</w:t>
      </w:r>
    </w:p>
    <w:p>
      <w:pPr>
        <w:pStyle w:val="BookText"/>
      </w:pPr>
      <w:r>
        <w:rPr>
          <w:rFonts w:ascii="Amiri" w:hAnsi="Amiri" w:eastAsia="Amiri" w:cs="Amiri"/>
          <w:lang w:bidi="ar-SA"/>
          <w:color w:val="111111"/>
          <w:sz w:val="28"/>
          <w:szCs w:val="28"/>
          <w:rtl/>
        </w:rPr>
        <w:t xml:space="preserve">وقِیلَ إِنَّهُ اسْتَخْلَفَ الْیَسَعَ عَلَی بَنِی إِسْرَائِیلَ. وَرَفَعَهُ اللهُ وَکَسَاهُ الرِّیشَ فَصَارَ إِنْسِیّاً مَلَکِیّاً وَأَرَضِیّاً سَمَاوِیّاً.</w:t>
      </w:r>
    </w:p>
    <w:p>
      <w:pPr>
        <w:pStyle w:val="BookText"/>
      </w:pPr>
      <w:r>
        <w:rPr>
          <w:rFonts w:ascii="Amiri" w:hAnsi="Amiri" w:eastAsia="Amiri" w:cs="Amiri"/>
          <w:lang w:bidi="ar-SA"/>
          <w:color w:val="111111"/>
          <w:sz w:val="28"/>
          <w:szCs w:val="28"/>
          <w:rtl/>
        </w:rPr>
        <w:t xml:space="preserve">وقِیلَ إِلْیَاسُ صَاحِبُ الْبَرَارِی وَالْخَضِرُ صَاحِبُ الْجَزَائِرِ وَیَجْتَمِعَانِ کُلَّ یَوْمِ عَرَفَةَ بِعَرَفَاتٍ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التَّارِیخِ ، الْیَسَعُ کَانَ تِلْمِیذَ إِلْیَاسَ وَنَبَّأَهُ اللهُ بَعْدَهُ.</w:t>
      </w:r>
    </w:p>
    <w:p>
      <w:pPr>
        <w:pStyle w:val="BookText"/>
      </w:pPr>
      <w:r>
        <w:rPr>
          <w:rFonts w:ascii="Amiri" w:hAnsi="Amiri" w:eastAsia="Amiri" w:cs="Amiri"/>
          <w:lang w:bidi="ar-SA"/>
          <w:color w:val="111111"/>
          <w:sz w:val="28"/>
          <w:szCs w:val="28"/>
          <w:rtl/>
        </w:rPr>
        <w:t xml:space="preserve">قوله : إِلْ یاسِینَ [ 37 / 130 ]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4" w:name="pg10458_95416"/>
    <w:bookmarkEnd w:id="104"/>
    <w:p>
      <w:pPr>
        <w:pStyle w:val="BookText"/>
      </w:pPr>
      <w:r>
        <w:rPr>
          <w:rFonts w:ascii="Amiri" w:hAnsi="Amiri" w:eastAsia="Amiri" w:cs="Amiri"/>
          <w:lang w:bidi="ar-SA"/>
          <w:color w:val="111111"/>
          <w:sz w:val="28"/>
          <w:szCs w:val="28"/>
          <w:rtl/>
        </w:rPr>
        <w:t xml:space="preserve">یعنی إِلْیَاسَ وأهله. وقال بعض الأعلام یجوز أن یکون إِلْیَاسُ وَإِلْیَاسِینُ بمعنی واحد ، کما یقال میکال ومیکائیل ، وقرئ سلام علی آل یَاسِینَ أی علی محمد صلی الله علیه وآله وأهل بیته.</w:t>
      </w:r>
    </w:p>
    <w:p>
      <w:pPr>
        <w:pStyle w:val="BookText"/>
      </w:pPr>
      <w:r>
        <w:rPr>
          <w:rFonts w:ascii="Amiri" w:hAnsi="Amiri" w:eastAsia="Amiri" w:cs="Amiri"/>
          <w:lang w:bidi="ar-SA"/>
          <w:color w:val="111111"/>
          <w:sz w:val="28"/>
          <w:szCs w:val="28"/>
          <w:rtl/>
        </w:rPr>
        <w:t xml:space="preserve">وَفِی الْحَدِیثَ « الْیَأْسُ عَمَّا فِی أَیْدِی النَّاسِ عِزُّ الْمُؤْمِنِ ».</w:t>
      </w:r>
    </w:p>
    <w:p>
      <w:pPr>
        <w:pStyle w:val="BookText"/>
      </w:pPr>
      <w:r>
        <w:rPr>
          <w:rFonts w:ascii="Amiri" w:hAnsi="Amiri" w:eastAsia="Amiri" w:cs="Amiri"/>
          <w:lang w:bidi="ar-SA"/>
          <w:color w:val="111111"/>
          <w:sz w:val="28"/>
          <w:szCs w:val="28"/>
          <w:rtl/>
        </w:rPr>
        <w:t xml:space="preserve">وعلیه أَنْشَدَ الْبَاقِرُ علیه السلام قَوْلَ حَاتِمٍ :</w:t>
      </w:r>
    </w:p>
    <w:p>
      <w:pPr>
        <w:pStyle w:val="BookText"/>
      </w:pPr>
      <w:r>
        <w:rPr>
          <w:rFonts w:ascii="Amiri" w:hAnsi="Amiri" w:eastAsia="Amiri" w:cs="Amiri"/>
          <w:lang w:bidi="ar-SA"/>
          <w:color w:val="111111"/>
          <w:sz w:val="28"/>
          <w:szCs w:val="28"/>
          <w:rtl/>
        </w:rPr>
        <w:t xml:space="preserve">إِذَا مَا عَرَفْتُ الْیَأْسَ أَلْفَیْتُهُ</w:t>
      </w:r>
    </w:p>
    <w:p>
      <w:pPr>
        <w:pStyle w:val="BookText"/>
      </w:pPr>
      <w:r>
        <w:rPr>
          <w:rFonts w:ascii="Amiri" w:hAnsi="Amiri" w:eastAsia="Amiri" w:cs="Amiri"/>
          <w:lang w:bidi="ar-SA"/>
          <w:color w:val="111111"/>
          <w:sz w:val="28"/>
          <w:szCs w:val="28"/>
          <w:rtl/>
        </w:rPr>
        <w:t xml:space="preserve">الْغِنَی</w:t>
      </w:r>
    </w:p>
    <w:p>
      <w:pPr>
        <w:pStyle w:val="BookText"/>
      </w:pPr>
      <w:r>
        <w:rPr>
          <w:rFonts w:ascii="Amiri" w:hAnsi="Amiri" w:eastAsia="Amiri" w:cs="Amiri"/>
          <w:lang w:bidi="ar-SA"/>
          <w:color w:val="111111"/>
          <w:sz w:val="28"/>
          <w:szCs w:val="28"/>
          <w:rtl/>
        </w:rPr>
        <w:t xml:space="preserve">إِذَا عَرَفَتْهُ النَّفْسُ وَالطَّمَعُ الْفَقْرُ.</w:t>
      </w:r>
    </w:p>
    <w:p>
      <w:pPr>
        <w:pStyle w:val="Heading4"/>
      </w:pPr>
      <w:bookmarkStart w:id="645" w:name="_Toc310"/>
      <w:r>
        <w:t>(یبس)</w:t>
      </w:r>
      <w:bookmarkEnd w:id="645"/>
    </w:p>
    <w:p>
      <w:pPr>
        <w:pStyle w:val="BookText"/>
      </w:pPr>
      <w:r>
        <w:rPr>
          <w:rFonts w:ascii="Amiri" w:hAnsi="Amiri" w:eastAsia="Amiri" w:cs="Amiri"/>
          <w:lang w:bidi="ar-SA"/>
          <w:color w:val="111111"/>
          <w:sz w:val="28"/>
          <w:szCs w:val="28"/>
          <w:rtl/>
        </w:rPr>
        <w:t xml:space="preserve">قوله تعالی : ( فَاضْرِبْ لَهُمْ طَرِیقاً فِی الْبَحْرِ یَبَساً ) [ 20 / 77 ] الْیَبَسُ بالتحریک : المکان یکون رطبا ثم یَیْبَسُ. والْیُبْسُ بالضم مصدر قولک « یَبِسَ الشیء یَیْبَسُ » من باب علم وضرب. والْیَبْسُ بالفتح فالسکون : الْیَابِسُ. وشیء یَابِسٌ : إذا لم یکن فیه رطوبة.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5" w:name="pg10458_95417"/>
    <w:bookmarkEnd w:id="105"/>
    <w:p>
      <w:pPr>
        <w:pStyle w:val="Heading2"/>
      </w:pPr>
      <w:bookmarkStart w:id="646" w:name="_Toc311"/>
      <w:r>
        <w:t>کتاب الشین</w:t>
      </w:r>
      <w:bookmarkEnd w:id="646"/>
    </w:p>
    <w:p>
      <w:pPr>
        <w:pStyle w:val="Heading3"/>
      </w:pPr>
      <w:bookmarkStart w:id="647" w:name="_Toc312"/>
      <w:r>
        <w:t>اشارة</w:t>
      </w:r>
      <w:bookmarkEnd w:id="647"/>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6" w:name="pg10458_95419"/>
    <w:bookmarkEnd w:id="106"/>
    <w:p>
      <w:pPr>
        <w:pStyle w:val="Heading3"/>
      </w:pPr>
      <w:bookmarkStart w:id="648" w:name="_Toc313"/>
      <w:r>
        <w:t>باب ما أوله الألف</w:t>
      </w:r>
      <w:bookmarkEnd w:id="648"/>
    </w:p>
    <w:p>
      <w:pPr>
        <w:pStyle w:val="Heading4"/>
      </w:pPr>
      <w:bookmarkStart w:id="649" w:name="_Toc314"/>
      <w:r>
        <w:t>(ارش)</w:t>
      </w:r>
      <w:bookmarkEnd w:id="649"/>
    </w:p>
    <w:p>
      <w:pPr>
        <w:pStyle w:val="BookText"/>
      </w:pPr>
      <w:r>
        <w:rPr>
          <w:rFonts w:ascii="IRNazanin" w:hAnsi="IRNazanin" w:eastAsia="IRNazanin" w:cs="IRNazanin"/>
          <w:lang w:bidi="fa-IR"/>
          <w:color w:val="111111"/>
          <w:sz w:val="28"/>
          <w:szCs w:val="28"/>
          <w:rtl/>
        </w:rPr>
        <w:t xml:space="preserve">أرش الجنایة : دیتها ، والجمع أُرُوشٌ مثل فلس وفلوس. قال فی المصباح : وأصله الفساد ، من قولهم أَرَّشْتُ بین القوم تَأْرِیشاً : أی أفسدت ثم استعمل فی نقصان الأعیان لأنه فساد فیها </w:t>
      </w:r>
      <w:r>
        <w:rPr>
          <w:rStyle w:val="FootnoteReference"/>
        </w:rPr>
        <w:footnoteReference w:id="145"/>
      </w:r>
      <w:r>
        <w:rPr>
          <w:rFonts w:ascii="IRNazanin" w:hAnsi="IRNazanin" w:eastAsia="IRNazanin" w:cs="IRNazanin"/>
          <w:lang w:bidi="fa-IR"/>
          <w:color w:val="111111"/>
          <w:sz w:val="28"/>
          <w:szCs w:val="28"/>
          <w:rtl/>
        </w:rPr>
        <w:t xml:space="preserve">. والْأَرْشُ ما یأخذه المشتری من البائع إذا اطلع علی عیب فی المبیع. ومنها أُرُوشُ الجنایات لأنها جابرة للنقص.</w:t>
      </w:r>
    </w:p>
    <w:p>
      <w:pPr>
        <w:pStyle w:val="Heading4"/>
      </w:pPr>
      <w:bookmarkStart w:id="650" w:name="_Toc315"/>
      <w:r>
        <w:t>(اشش)</w:t>
      </w:r>
      <w:bookmarkEnd w:id="650"/>
    </w:p>
    <w:p>
      <w:pPr>
        <w:pStyle w:val="BookText"/>
      </w:pPr>
      <w:r>
        <w:rPr>
          <w:rFonts w:ascii="Amiri" w:hAnsi="Amiri" w:eastAsia="Amiri" w:cs="Amiri"/>
          <w:lang w:bidi="ar-SA"/>
          <w:color w:val="111111"/>
          <w:sz w:val="28"/>
          <w:szCs w:val="28"/>
          <w:rtl/>
        </w:rPr>
        <w:t xml:space="preserve">الْأَشَاشُ والهشاش : الطلاقة والبشاشة</w:t>
      </w:r>
    </w:p>
    <w:p>
      <w:pPr>
        <w:pStyle w:val="Heading3"/>
      </w:pPr>
      <w:bookmarkStart w:id="651" w:name="_Toc316"/>
      <w:r>
        <w:t>باب ما أوله الباء</w:t>
      </w:r>
      <w:bookmarkEnd w:id="651"/>
    </w:p>
    <w:p>
      <w:pPr>
        <w:pStyle w:val="Heading4"/>
      </w:pPr>
      <w:bookmarkStart w:id="652" w:name="_Toc317"/>
      <w:r>
        <w:t>(برش)</w:t>
      </w:r>
      <w:bookmarkEnd w:id="652"/>
    </w:p>
    <w:p>
      <w:pPr>
        <w:pStyle w:val="BookText"/>
      </w:pPr>
      <w:r>
        <w:rPr>
          <w:rFonts w:ascii="Amiri" w:hAnsi="Amiri" w:eastAsia="Amiri" w:cs="Amiri"/>
          <w:lang w:bidi="ar-SA"/>
          <w:color w:val="111111"/>
          <w:sz w:val="28"/>
          <w:szCs w:val="28"/>
          <w:rtl/>
        </w:rPr>
        <w:t xml:space="preserve">فِی حَدِیثِ أَخْذِ حَصَی الْجِمَارِ « خُذِ الْحَصَی الْجِمَارَ الْبُرْشَ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المشتملة علی ألوان مختلفة ، یقال بَرِشَ یَبْرَشُ بَرَشاً فهو أَبْرَشُ والأنثی بَرْشَاءُ والجمع بُرْشٌ مثل برص برصا فهو أبرص وبرصاء وبرص وزنا ومعنی. والْبُرْشُ فی شعر الفرس : نکت صغار تخالف لونه ، والفرس أَبْرَشُ.</w:t>
      </w:r>
    </w:p>
    <w:p>
      <w:pPr>
        <w:pStyle w:val="Heading4"/>
      </w:pPr>
      <w:bookmarkStart w:id="653" w:name="_Toc318"/>
      <w:r>
        <w:t>(برطش)</w:t>
      </w:r>
      <w:bookmarkEnd w:id="653"/>
    </w:p>
    <w:p>
      <w:pPr>
        <w:pStyle w:val="BookText"/>
      </w:pPr>
      <w:r>
        <w:rPr>
          <w:rFonts w:ascii="IRNazanin" w:hAnsi="IRNazanin" w:eastAsia="IRNazanin" w:cs="IRNazanin"/>
          <w:lang w:bidi="fa-IR"/>
          <w:color w:val="111111"/>
          <w:sz w:val="28"/>
          <w:szCs w:val="28"/>
          <w:rtl/>
        </w:rPr>
        <w:t xml:space="preserve">کان عمر فی الجاهلیة مُبَرْطِشاً : أی ساعیا بین البائع والمشتری شبه الدلال.</w:t>
      </w:r>
    </w:p>
    <w:p>
      <w:pPr>
        <w:pStyle w:val="Heading4"/>
      </w:pPr>
      <w:bookmarkStart w:id="654" w:name="_Toc319"/>
      <w:r>
        <w:t>(برقش)</w:t>
      </w:r>
      <w:bookmarkEnd w:id="654"/>
    </w:p>
    <w:p>
      <w:pPr>
        <w:pStyle w:val="BookText"/>
      </w:pPr>
      <w:r>
        <w:rPr>
          <w:rFonts w:ascii="IRNazanin" w:hAnsi="IRNazanin" w:eastAsia="IRNazanin" w:cs="IRNazanin"/>
          <w:lang w:bidi="fa-IR"/>
          <w:color w:val="111111"/>
          <w:sz w:val="28"/>
          <w:szCs w:val="28"/>
          <w:rtl/>
        </w:rPr>
        <w:t xml:space="preserve">« بَرَاقِشُ » طائر صغیر أعلی ریشه أغر وأوسطه أحمر وأسفله أسود - قاله فی القاموس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7" w:name="pg10458_95420"/>
    <w:bookmarkEnd w:id="107"/>
    <w:p>
      <w:pPr>
        <w:pStyle w:val="Heading4"/>
      </w:pPr>
      <w:bookmarkStart w:id="655" w:name="_Toc320"/>
      <w:r>
        <w:t>(بشش)</w:t>
      </w:r>
      <w:bookmarkEnd w:id="655"/>
    </w:p>
    <w:p>
      <w:pPr>
        <w:pStyle w:val="BookText"/>
      </w:pPr>
      <w:r>
        <w:rPr>
          <w:rFonts w:ascii="Amiri" w:hAnsi="Amiri" w:eastAsia="Amiri" w:cs="Amiri"/>
          <w:lang w:bidi="ar-SA"/>
          <w:color w:val="111111"/>
          <w:sz w:val="28"/>
          <w:szCs w:val="28"/>
          <w:rtl/>
        </w:rPr>
        <w:t xml:space="preserve">الْبَشُ والْبَشَاشَةُ : طلاقة الوجه وحسن اللقاء. ورجل هش بَشٌ : أی طلق الوجه طیب. وقولهم « لقیته فَتَبَشَّشَ » قاله الجوهری : أصله تَبَشْبَشَ ، فأبدلوا من الشین الوسطی فاء الفعل.</w:t>
      </w:r>
    </w:p>
    <w:p>
      <w:pPr>
        <w:pStyle w:val="Heading4"/>
      </w:pPr>
      <w:bookmarkStart w:id="656" w:name="_Toc321"/>
      <w:r>
        <w:t>(بطش)</w:t>
      </w:r>
      <w:bookmarkEnd w:id="656"/>
    </w:p>
    <w:p>
      <w:pPr>
        <w:pStyle w:val="BookText"/>
      </w:pPr>
      <w:r>
        <w:rPr>
          <w:rFonts w:ascii="Amiri" w:hAnsi="Amiri" w:eastAsia="Amiri" w:cs="Amiri"/>
          <w:lang w:bidi="ar-SA"/>
          <w:color w:val="111111"/>
          <w:sz w:val="28"/>
          <w:szCs w:val="28"/>
          <w:rtl/>
        </w:rPr>
        <w:t xml:space="preserve">قوله تعالی : ( وَإِذا بَطَشْتُمْ بَطَشْتُمْ جَبَّارِینَ ) [ 26 / 130 ] الْبَطْشُ الأخذ بسرعة والأخذ بعنف وسطوة.</w:t>
      </w:r>
    </w:p>
    <w:p>
      <w:pPr>
        <w:pStyle w:val="BookText"/>
      </w:pPr>
      <w:r>
        <w:rPr>
          <w:rFonts w:ascii="Amiri" w:hAnsi="Amiri" w:eastAsia="Amiri" w:cs="Amiri"/>
          <w:lang w:bidi="ar-SA"/>
          <w:color w:val="111111"/>
          <w:sz w:val="28"/>
          <w:szCs w:val="28"/>
          <w:rtl/>
        </w:rPr>
        <w:t xml:space="preserve">وَالْبَطْشَةُ الْکُبْرَی : قِیلَ هِیَ یَوْمُ بَدْرٍ ، وَقِیلَ یَوْمُ الْقِیَامَةِ.</w:t>
      </w:r>
    </w:p>
    <w:p>
      <w:pPr>
        <w:pStyle w:val="BookText"/>
      </w:pPr>
      <w:r>
        <w:rPr>
          <w:rFonts w:ascii="IRNazanin" w:hAnsi="IRNazanin" w:eastAsia="IRNazanin" w:cs="IRNazanin"/>
          <w:lang w:bidi="fa-IR"/>
          <w:color w:val="111111"/>
          <w:sz w:val="28"/>
          <w:szCs w:val="28"/>
          <w:rtl/>
        </w:rPr>
        <w:t xml:space="preserve">وبَطَشَ بَطْشاً من باب ضرب وبها قرأ السبعة ، وفی لغة من باب قتل ، وقرأها الحسن البصری وأبو جعفر المدنی - قاله فی الصحاح.</w:t>
      </w:r>
    </w:p>
    <w:p>
      <w:pPr>
        <w:pStyle w:val="BookText"/>
      </w:pPr>
      <w:r>
        <w:rPr>
          <w:rFonts w:ascii="Amiri" w:hAnsi="Amiri" w:eastAsia="Amiri" w:cs="Amiri"/>
          <w:lang w:bidi="ar-SA"/>
          <w:color w:val="111111"/>
          <w:sz w:val="28"/>
          <w:szCs w:val="28"/>
          <w:rtl/>
        </w:rPr>
        <w:t xml:space="preserve">وَفِی الْحَدِیثِ الْقُدْسِیِ « کُنْتُ یَدَهُ الَّذِی یَبْطِشُ بِهَا ».</w:t>
      </w:r>
    </w:p>
    <w:p>
      <w:pPr>
        <w:pStyle w:val="BookText"/>
      </w:pPr>
      <w:r>
        <w:rPr>
          <w:rFonts w:ascii="IRNazanin" w:hAnsi="IRNazanin" w:eastAsia="IRNazanin" w:cs="IRNazanin"/>
          <w:lang w:bidi="fa-IR"/>
          <w:color w:val="111111"/>
          <w:sz w:val="28"/>
          <w:szCs w:val="28"/>
          <w:rtl/>
        </w:rPr>
        <w:t xml:space="preserve">هو بالکسر والضم أی یأخذ بها. وقد سبق تمام البحث فیه.</w:t>
      </w:r>
    </w:p>
    <w:p>
      <w:pPr>
        <w:pStyle w:val="BookText"/>
      </w:pPr>
      <w:r>
        <w:rPr>
          <w:rFonts w:ascii="Amiri" w:hAnsi="Amiri" w:eastAsia="Amiri" w:cs="Amiri"/>
          <w:lang w:bidi="ar-SA"/>
          <w:color w:val="111111"/>
          <w:sz w:val="28"/>
          <w:szCs w:val="28"/>
          <w:rtl/>
        </w:rPr>
        <w:t xml:space="preserve">وَفِی حَدِیثِ الصَّادِقِ علیه السلام لِأَبَانِ بْنِ تَغْلِبَ : « کَیْفَ أَنْتَ إِذَا وَقَعَتِ الْبَطْشَةُ بَیْنَ الْمَسْجِدَیْنِ ».</w:t>
      </w:r>
    </w:p>
    <w:p>
      <w:pPr>
        <w:pStyle w:val="BookText"/>
      </w:pPr>
      <w:r>
        <w:rPr>
          <w:rFonts w:ascii="IRNazanin" w:hAnsi="IRNazanin" w:eastAsia="IRNazanin" w:cs="IRNazanin"/>
          <w:lang w:bidi="fa-IR"/>
          <w:color w:val="111111"/>
          <w:sz w:val="28"/>
          <w:szCs w:val="28"/>
          <w:rtl/>
        </w:rPr>
        <w:t xml:space="preserve">قال بعض شراح الحدیث : کأنه إشارة إلی وقعة عسکر السفیانی بین المسجدین وإلی الفتنة التی من عسکره فی عراق العرب ، وظهور رجل مترفع من الشیعة فی العراق دلالة عسکر السفیانی علی الشیعة ، والمراد من الحدیث کله ظهور المهدی علیه السلام.</w:t>
      </w:r>
    </w:p>
    <w:p>
      <w:pPr>
        <w:pStyle w:val="Heading4"/>
      </w:pPr>
      <w:bookmarkStart w:id="657" w:name="_Toc322"/>
      <w:r>
        <w:t>(بوش)</w:t>
      </w:r>
      <w:bookmarkEnd w:id="657"/>
    </w:p>
    <w:p>
      <w:pPr>
        <w:pStyle w:val="BookText"/>
      </w:pPr>
      <w:r>
        <w:rPr>
          <w:rFonts w:ascii="IRNazanin" w:hAnsi="IRNazanin" w:eastAsia="IRNazanin" w:cs="IRNazanin"/>
          <w:lang w:bidi="fa-IR"/>
          <w:color w:val="111111"/>
          <w:sz w:val="28"/>
          <w:szCs w:val="28"/>
          <w:rtl/>
        </w:rPr>
        <w:t xml:space="preserve">الْبَوْشُ بالفتح : الجماعة من الناس المختلطین - قاله الجوهری.</w:t>
      </w:r>
    </w:p>
    <w:p>
      <w:pPr>
        <w:pStyle w:val="Heading3"/>
      </w:pPr>
      <w:bookmarkStart w:id="658" w:name="_Toc323"/>
      <w:r>
        <w:t>باب ما أوله الجیم</w:t>
      </w:r>
      <w:bookmarkEnd w:id="658"/>
    </w:p>
    <w:p>
      <w:pPr>
        <w:pStyle w:val="Heading4"/>
      </w:pPr>
      <w:bookmarkStart w:id="659" w:name="_Toc324"/>
      <w:r>
        <w:t>(جحش)</w:t>
      </w:r>
      <w:bookmarkEnd w:id="659"/>
    </w:p>
    <w:p>
      <w:pPr>
        <w:pStyle w:val="BookText"/>
      </w:pPr>
      <w:r>
        <w:rPr>
          <w:rFonts w:ascii="Amiri" w:hAnsi="Amiri" w:eastAsia="Amiri" w:cs="Amiri"/>
          <w:lang w:bidi="ar-SA"/>
          <w:color w:val="111111"/>
          <w:sz w:val="28"/>
          <w:szCs w:val="28"/>
          <w:rtl/>
        </w:rPr>
        <w:t xml:space="preserve">فِی الْحَدِیثَ « إِنَّهُ علیه السلام سَقَطَ مِنْ فَرَسٍ فَجُحِشَ ».</w:t>
      </w:r>
    </w:p>
    <w:p>
      <w:pPr>
        <w:pStyle w:val="BookText"/>
      </w:pPr>
      <w:r>
        <w:rPr>
          <w:rFonts w:ascii="IRNazanin" w:hAnsi="IRNazanin" w:eastAsia="IRNazanin" w:cs="IRNazanin"/>
          <w:lang w:bidi="fa-IR"/>
          <w:color w:val="111111"/>
          <w:sz w:val="28"/>
          <w:szCs w:val="28"/>
          <w:rtl/>
        </w:rPr>
        <w:t xml:space="preserve">بضم جیم وکسر حاء أی أخدش جلده وقشر.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8" w:name="pg10458_95421"/>
    <w:bookmarkEnd w:id="108"/>
    <w:p>
      <w:pPr>
        <w:pStyle w:val="BookText"/>
      </w:pPr>
      <w:r>
        <w:rPr>
          <w:rFonts w:ascii="Amiri" w:hAnsi="Amiri" w:eastAsia="Amiri" w:cs="Amiri"/>
          <w:lang w:bidi="ar-SA"/>
          <w:color w:val="111111"/>
          <w:sz w:val="28"/>
          <w:szCs w:val="28"/>
          <w:rtl/>
        </w:rPr>
        <w:t xml:space="preserve">والْجَحْشُ : شق الجلد ، یقال جَحِشَ جلده من باب منع : أی قشر.</w:t>
      </w:r>
    </w:p>
    <w:p>
      <w:pPr>
        <w:pStyle w:val="BookText"/>
      </w:pPr>
      <w:r>
        <w:rPr>
          <w:rFonts w:ascii="Amiri" w:hAnsi="Amiri" w:eastAsia="Amiri" w:cs="Amiri"/>
          <w:lang w:bidi="ar-SA"/>
          <w:color w:val="111111"/>
          <w:sz w:val="28"/>
          <w:szCs w:val="28"/>
          <w:rtl/>
        </w:rPr>
        <w:t xml:space="preserve">وَمِنْهُ « فَجِحَش شِقُّهُ الْأَیْسَرُ ».</w:t>
      </w:r>
    </w:p>
    <w:p>
      <w:pPr>
        <w:pStyle w:val="BookText"/>
      </w:pPr>
      <w:r>
        <w:rPr>
          <w:rFonts w:ascii="Amiri" w:hAnsi="Amiri" w:eastAsia="Amiri" w:cs="Amiri"/>
          <w:lang w:bidi="ar-SA"/>
          <w:color w:val="111111"/>
          <w:sz w:val="28"/>
          <w:szCs w:val="28"/>
          <w:rtl/>
        </w:rPr>
        <w:t xml:space="preserve">والْجَحْشُ : بالفتح فالسکون : ولد الحمار الوحشی والأهلی ، قیل سمی بذلک قبل أن یعظم ، والجمع جِحَاشٌ وجِحْشَانُ ، والأنثی جَحْشَةٌ.</w:t>
      </w:r>
    </w:p>
    <w:p>
      <w:pPr>
        <w:pStyle w:val="BookText"/>
      </w:pPr>
      <w:r>
        <w:rPr>
          <w:rFonts w:ascii="Amiri" w:hAnsi="Amiri" w:eastAsia="Amiri" w:cs="Amiri"/>
          <w:lang w:bidi="ar-SA"/>
          <w:color w:val="111111"/>
          <w:sz w:val="28"/>
          <w:szCs w:val="28"/>
          <w:rtl/>
        </w:rPr>
        <w:t xml:space="preserve">وَ « زَیْنَبُ بِنْتُ جَحْشٍ » زَوْجَةُ النَّبِیِّ صلی الله علیه وآله تَزَوَّجَهَا سَنَةَ خَمْسٍ مِنَ الْهِجْرَةِ ، وَکَانَتْ قَبْلَهُ تَحْتَ زَیْدِ بْنِ حَارِثَةَ وَهِیَ الْمُرَادُ فِی قَوْلِهِ تَعَالَی : ( فَلَمَّا قَضی زَیْدٌ مِنْها وَطَراً زَوَّجْناکَها ) فَلَمَّا طَلَّقَهَا زَیْدٌ وَانْقَضَتْ عِدَّتُهَا تَزَوَّجَهَا صلی الله علیه وآله عَلَی عَائِشَةَ.</w:t>
      </w:r>
    </w:p>
    <w:p>
      <w:pPr>
        <w:pStyle w:val="BookText"/>
      </w:pPr>
      <w:r>
        <w:rPr>
          <w:rFonts w:ascii="Amiri" w:hAnsi="Amiri" w:eastAsia="Amiri" w:cs="Amiri"/>
          <w:lang w:bidi="ar-SA"/>
          <w:color w:val="111111"/>
          <w:sz w:val="28"/>
          <w:szCs w:val="28"/>
          <w:rtl/>
        </w:rPr>
        <w:t xml:space="preserve">قَالَتْ عَائِشَةُ لَمْ یَکُنْ أَحَدٌ مِنْ نِسَاءِ النَّبِیِّ تُسَامِینِی فِی حُسْنِ الْمَنْزِلَةِ عِنْدَهُ غَیْرُ زَیْنَبَ بِنْتِ جَحْشٍ ، وَکَانَتْ تَفْتَخِرُ عَلَی نِسَاءِ النَّبِیِّ صلی الله علیه وآله أَنَّ آبَاءَکُنَّ أَنْکَحُوکُنَّ لِلنَّبِیِّ وَأَنَّ اللهَ تَعَالَی أَنْکَحَنِی إِیَّاهُ مِنْ فَوْقِ سَبْعِ سَمَاوَاتٍ.</w:t>
      </w:r>
    </w:p>
    <w:p>
      <w:pPr>
        <w:pStyle w:val="BookText"/>
      </w:pPr>
      <w:r>
        <w:rPr>
          <w:rFonts w:ascii="Amiri" w:hAnsi="Amiri" w:eastAsia="Amiri" w:cs="Amiri"/>
          <w:lang w:bidi="ar-SA"/>
          <w:color w:val="111111"/>
          <w:sz w:val="28"/>
          <w:szCs w:val="28"/>
          <w:rtl/>
        </w:rPr>
        <w:t xml:space="preserve">وَکَانَتْ تَقِیَّةً صَادِقَةً أَوَّاهَةً خَاشِعَةً مُتَضَرِّعَةً خَیِّرَةً فِی الدِّینِ ، کَانَتْ تَعْمَلُ بِیَدِهَا وَتَتَصَدَّقُ - کَذَا فِی الإستیعاب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4"/>
      </w:pPr>
      <w:bookmarkStart w:id="660" w:name="_Toc325"/>
      <w:r>
        <w:t>(جرش)</w:t>
      </w:r>
      <w:bookmarkEnd w:id="660"/>
    </w:p>
    <w:p>
      <w:pPr>
        <w:pStyle w:val="BookText"/>
      </w:pPr>
      <w:r>
        <w:rPr>
          <w:rFonts w:ascii="Amiri" w:hAnsi="Amiri" w:eastAsia="Amiri" w:cs="Amiri"/>
          <w:lang w:bidi="ar-SA"/>
          <w:color w:val="111111"/>
          <w:sz w:val="28"/>
          <w:szCs w:val="28"/>
          <w:rtl/>
        </w:rPr>
        <w:t xml:space="preserve">الملح الْجَرِیشُ : الْمَجْرُوشُ الذی لم ینعم دقه ، من قولهم جَرَشْتُ الشیء : إذا لم تنعم دقه ، فهو جَرِیشٌ. وفی الصحاح ملح جَرِیشٌ : لم یطیب.</w:t>
      </w:r>
    </w:p>
    <w:p>
      <w:pPr>
        <w:pStyle w:val="Heading4"/>
      </w:pPr>
      <w:bookmarkStart w:id="661" w:name="_Toc326"/>
      <w:r>
        <w:t>(جهش)</w:t>
      </w:r>
      <w:bookmarkEnd w:id="661"/>
    </w:p>
    <w:p>
      <w:pPr>
        <w:pStyle w:val="BookText"/>
      </w:pPr>
      <w:r>
        <w:rPr>
          <w:rFonts w:ascii="Amiri" w:hAnsi="Amiri" w:eastAsia="Amiri" w:cs="Amiri"/>
          <w:lang w:bidi="ar-SA"/>
          <w:color w:val="111111"/>
          <w:sz w:val="28"/>
          <w:szCs w:val="28"/>
          <w:rtl/>
        </w:rPr>
        <w:t xml:space="preserve">فِی حَدِیثِ فاطمة علیها السلام « فَأَجْهَشَتْ » وَیُرْوَی « فَجَهِشَتْ ».</w:t>
      </w:r>
    </w:p>
    <w:p>
      <w:pPr>
        <w:pStyle w:val="BookText"/>
      </w:pPr>
      <w:r>
        <w:rPr>
          <w:rFonts w:ascii="IRNazanin" w:hAnsi="IRNazanin" w:eastAsia="IRNazanin" w:cs="IRNazanin"/>
          <w:lang w:bidi="fa-IR"/>
          <w:color w:val="111111"/>
          <w:sz w:val="28"/>
          <w:szCs w:val="28"/>
          <w:rtl/>
        </w:rPr>
        <w:t xml:space="preserve">والمعنی واحد. والْجَهْشُ : أن یفزع الإنسان إلی غیره وهو مع ذلک یرید البکاء ، کالصبی یفزع إلی أمه وقد تهیأ للبکاء.</w:t>
      </w:r>
    </w:p>
    <w:p>
      <w:pPr>
        <w:pStyle w:val="Heading4"/>
      </w:pPr>
      <w:bookmarkStart w:id="662" w:name="_Toc327"/>
      <w:r>
        <w:t>(جوش)</w:t>
      </w:r>
      <w:bookmarkEnd w:id="662"/>
    </w:p>
    <w:p>
      <w:pPr>
        <w:pStyle w:val="BookText"/>
      </w:pPr>
      <w:r>
        <w:rPr>
          <w:rFonts w:ascii="Amiri" w:hAnsi="Amiri" w:eastAsia="Amiri" w:cs="Amiri"/>
          <w:lang w:bidi="ar-SA"/>
          <w:color w:val="111111"/>
          <w:sz w:val="28"/>
          <w:szCs w:val="28"/>
          <w:rtl/>
        </w:rPr>
        <w:t xml:space="preserve">الْجَوْشُ : الصدر مثل الْجَوْشَنُ. ومنه « دعاء الْجَوْشَنُ » وهو مشهور.</w:t>
      </w:r>
    </w:p>
    <w:p>
      <w:pPr>
        <w:pStyle w:val="Heading4"/>
      </w:pPr>
      <w:bookmarkStart w:id="663" w:name="_Toc328"/>
      <w:r>
        <w:t>(جیش)</w:t>
      </w:r>
      <w:bookmarkEnd w:id="663"/>
    </w:p>
    <w:p>
      <w:pPr>
        <w:pStyle w:val="BookText"/>
      </w:pPr>
      <w:r>
        <w:rPr>
          <w:rFonts w:ascii="Amiri" w:hAnsi="Amiri" w:eastAsia="Amiri" w:cs="Amiri"/>
          <w:lang w:bidi="ar-SA"/>
          <w:color w:val="111111"/>
          <w:sz w:val="28"/>
          <w:szCs w:val="28"/>
          <w:rtl/>
        </w:rPr>
        <w:t xml:space="preserve">فِی الْحَدِیثِ « یَا عَلِیُّ لَا تُصَلِّ فِی ذَاتِ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9" w:name="pg10458_95422"/>
    <w:bookmarkEnd w:id="109"/>
    <w:p>
      <w:pPr>
        <w:pStyle w:val="BookText"/>
      </w:pPr>
      <w:r>
        <w:rPr>
          <w:rFonts w:ascii="Amiri" w:hAnsi="Amiri" w:eastAsia="Amiri" w:cs="Amiri"/>
          <w:lang w:bidi="ar-SA"/>
          <w:color w:val="111111"/>
          <w:sz w:val="28"/>
          <w:szCs w:val="28"/>
          <w:rtl/>
        </w:rPr>
        <w:t xml:space="preserve">الْجَیْشِ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هی بالفتح فالسکون واد بین مکة والمدینة ، یُقَالُ انْقَطَعَ فِیهِ عَقْدُ عَائِشَةَ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أَنَّ السُّفْیَانِیَّ أَتَی إِلَیْهَا قَاصِداً مَدِینَةَ الرَّسُولِ صلی الله علیه وآله فَخَسَفَ اللهُ تَعَالَی بِتِلْکَ الْأَرْضِ.</w:t>
      </w:r>
    </w:p>
    <w:p>
      <w:pPr>
        <w:pStyle w:val="BookText"/>
      </w:pPr>
      <w:r>
        <w:rPr>
          <w:rFonts w:ascii="IRNazanin" w:hAnsi="IRNazanin" w:eastAsia="IRNazanin" w:cs="IRNazanin"/>
          <w:lang w:bidi="fa-IR"/>
          <w:color w:val="111111"/>
          <w:sz w:val="28"/>
          <w:szCs w:val="28"/>
          <w:rtl/>
        </w:rPr>
        <w:t xml:space="preserve">وبینها وبین میقات أهل المدینة میل واحد.</w:t>
      </w:r>
    </w:p>
    <w:p>
      <w:pPr>
        <w:pStyle w:val="BookText"/>
      </w:pPr>
      <w:r>
        <w:rPr>
          <w:rFonts w:ascii="Amiri" w:hAnsi="Amiri" w:eastAsia="Amiri" w:cs="Amiri"/>
          <w:lang w:bidi="ar-SA"/>
          <w:color w:val="111111"/>
          <w:sz w:val="28"/>
          <w:szCs w:val="28"/>
          <w:rtl/>
        </w:rPr>
        <w:t xml:space="preserve">وَفِی الْحَدِیثِ « ذَاتُ الْجَیْشِ دُونَ الْحُفْرَةِ بِثَلَاثَةِ أَمْیَالٍ ».</w:t>
      </w:r>
    </w:p>
    <w:p>
      <w:pPr>
        <w:pStyle w:val="BookText"/>
      </w:pPr>
      <w:r>
        <w:rPr>
          <w:rFonts w:ascii="Amiri" w:hAnsi="Amiri" w:eastAsia="Amiri" w:cs="Amiri"/>
          <w:lang w:bidi="ar-SA"/>
          <w:color w:val="111111"/>
          <w:sz w:val="28"/>
          <w:szCs w:val="28"/>
          <w:rtl/>
        </w:rPr>
        <w:t xml:space="preserve">و « الْجَیْشُ » واحد الْجُیُوشِ. وجَیَّشَ فلانٌ بالتشدید : جَمَعَ الْجُیُوشَ. وجَاشَتِ القدر تَجِیشُ : أی غلت. وجَاشَتْ نفسی : أی ارتاعت وخافت.</w:t>
      </w:r>
    </w:p>
    <w:p>
      <w:pPr>
        <w:pStyle w:val="BookText"/>
      </w:pPr>
      <w:r>
        <w:rPr>
          <w:rFonts w:ascii="Amiri" w:hAnsi="Amiri" w:eastAsia="Amiri" w:cs="Amiri"/>
          <w:lang w:bidi="ar-SA"/>
          <w:color w:val="111111"/>
          <w:sz w:val="28"/>
          <w:szCs w:val="28"/>
          <w:rtl/>
        </w:rPr>
        <w:t xml:space="preserve">وَفِی الْحَدِیثِ « إِیَّاکَ أَنْ تَقْذِفَ بِمَا جَاشَ صَدْرُکَ ».</w:t>
      </w:r>
    </w:p>
    <w:p>
      <w:pPr>
        <w:pStyle w:val="BookText"/>
      </w:pPr>
      <w:r>
        <w:rPr>
          <w:rFonts w:ascii="IRNazanin" w:hAnsi="IRNazanin" w:eastAsia="IRNazanin" w:cs="IRNazanin"/>
          <w:lang w:bidi="fa-IR"/>
          <w:color w:val="111111"/>
          <w:sz w:val="28"/>
          <w:szCs w:val="28"/>
          <w:rtl/>
        </w:rPr>
        <w:t xml:space="preserve">أی بما فار وارتفع به صدرک.</w:t>
      </w:r>
    </w:p>
    <w:p>
      <w:pPr>
        <w:pStyle w:val="BookText"/>
      </w:pPr>
      <w:r>
        <w:rPr>
          <w:rFonts w:ascii="Amiri" w:hAnsi="Amiri" w:eastAsia="Amiri" w:cs="Amiri"/>
          <w:lang w:bidi="ar-SA"/>
          <w:color w:val="111111"/>
          <w:sz w:val="28"/>
          <w:szCs w:val="28"/>
          <w:rtl/>
        </w:rPr>
        <w:t xml:space="preserve">وَفِی حَدِیثِ عَلِیٍّ علیه السلام فِی تَحْرِیصِ الْقَوْمِ لِلْقِتَالِ « غُضُّوا الْأَبْصَارَ فَإِنَّهُ أَرْبَطُ لِلْجَأْشِ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للقلب. والْجَأْشُ : جَأْشُ القلب ، وهو رواعة إذا اضطرب عند الفزع. یقال فلان رابط الْجَأْشِ : أی ربط نفسه عن الفرار لشجاعته.</w:t>
      </w:r>
    </w:p>
    <w:p>
      <w:pPr>
        <w:pStyle w:val="Heading3"/>
      </w:pPr>
      <w:bookmarkStart w:id="664" w:name="_Toc329"/>
      <w:r>
        <w:t>باب ما أوله الحاء</w:t>
      </w:r>
      <w:bookmarkEnd w:id="664"/>
    </w:p>
    <w:p>
      <w:pPr>
        <w:pStyle w:val="Heading4"/>
      </w:pPr>
      <w:bookmarkStart w:id="665" w:name="_Toc330"/>
      <w:r>
        <w:t>(حبش)</w:t>
      </w:r>
      <w:bookmarkEnd w:id="665"/>
    </w:p>
    <w:p>
      <w:pPr>
        <w:pStyle w:val="BookText"/>
      </w:pPr>
      <w:r>
        <w:rPr>
          <w:rFonts w:ascii="IRNazanin" w:hAnsi="IRNazanin" w:eastAsia="IRNazanin" w:cs="IRNazanin"/>
          <w:lang w:bidi="fa-IR"/>
          <w:color w:val="111111"/>
          <w:sz w:val="28"/>
          <w:szCs w:val="28"/>
          <w:rtl/>
        </w:rPr>
        <w:t xml:space="preserve">« فاطمةُ بنت أبی حُبَیْشٍ » بمهملة وموحدة ومعجمة مع التصغیر ، واسمه قیس بن عبد المطلب - الأسدیةُ صحابیةٌ </w:t>
      </w:r>
      <w:r>
        <w:rPr>
          <w:rStyle w:val="FootnoteReference"/>
        </w:rPr>
        <w:footnoteReference w:id="152"/>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0" w:name="pg10458_95423"/>
    <w:bookmarkEnd w:id="110"/>
    <w:p>
      <w:pPr>
        <w:pStyle w:val="BookText"/>
      </w:pPr>
      <w:r>
        <w:rPr>
          <w:rFonts w:ascii="IRNazanin" w:hAnsi="IRNazanin" w:eastAsia="IRNazanin" w:cs="IRNazanin"/>
          <w:lang w:bidi="fa-IR"/>
          <w:color w:val="111111"/>
          <w:sz w:val="28"/>
          <w:szCs w:val="28"/>
          <w:rtl/>
        </w:rPr>
        <w:t xml:space="preserve">وهی التی سألت أم سلمة عن حدیث الحیض.</w:t>
      </w:r>
    </w:p>
    <w:p>
      <w:pPr>
        <w:pStyle w:val="BookText"/>
      </w:pPr>
      <w:r>
        <w:rPr>
          <w:rFonts w:ascii="Amiri" w:hAnsi="Amiri" w:eastAsia="Amiri" w:cs="Amiri"/>
          <w:lang w:bidi="ar-SA"/>
          <w:color w:val="111111"/>
          <w:sz w:val="28"/>
          <w:szCs w:val="28"/>
          <w:rtl/>
        </w:rPr>
        <w:t xml:space="preserve">وَعَنِ الْبَاقِرِ علیه السلام « إِنَّهَا اسْتُحِیضَتْ سَبْعَ سِنِینَ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والْحَبَشُ بالتحریک والحَبَشُ : جنس من السودان ، والجمع الْحُبْشَانُ مثل جمل وجملان. وحُبْشٌ بالضم جبل بأسفل مکة ، ومنه « أَحَابِیشُ قریش » لأنهم تحالفوا بالله أنهم لید علی غیرهم ما سجی لیل </w:t>
      </w:r>
      <w:r>
        <w:rPr>
          <w:rStyle w:val="FootnoteReference"/>
        </w:rPr>
        <w:footnoteReference w:id="154"/>
      </w:r>
      <w:r>
        <w:rPr>
          <w:rFonts w:ascii="Amiri" w:hAnsi="Amiri" w:eastAsia="Amiri" w:cs="Amiri"/>
          <w:lang w:bidi="ar-SA"/>
          <w:color w:val="111111"/>
          <w:sz w:val="28"/>
          <w:szCs w:val="28"/>
          <w:rtl/>
        </w:rPr>
        <w:t xml:space="preserve">الفص الْحَبَشِیُ : یحتمل أن یکون من الجذع أو العقیق ، لأن معدنهما الیمن. ومنه حَدِیثُ النَّبِیِّ صلی الله علیه وآله « فِی خَاتَمِهِ فَصٌ حَبَشِیٍ ».</w:t>
      </w:r>
    </w:p>
    <w:p>
      <w:pPr>
        <w:pStyle w:val="Heading4"/>
      </w:pPr>
      <w:bookmarkStart w:id="666" w:name="_Toc331"/>
      <w:r>
        <w:t>(حرش)</w:t>
      </w:r>
      <w:bookmarkEnd w:id="666"/>
    </w:p>
    <w:p>
      <w:pPr>
        <w:pStyle w:val="BookText"/>
      </w:pPr>
      <w:r>
        <w:rPr>
          <w:rFonts w:ascii="Amiri" w:hAnsi="Amiri" w:eastAsia="Amiri" w:cs="Amiri"/>
          <w:lang w:bidi="ar-SA"/>
          <w:color w:val="111111"/>
          <w:sz w:val="28"/>
          <w:szCs w:val="28"/>
          <w:rtl/>
        </w:rPr>
        <w:t xml:space="preserve">التَّحْرِیشُ : الإغراء بین القوم والکلاب وتهییج بعضها علی بعض. ومنه الْحَدِیثُ « فَلَمَّا جَاءَ أَبِی حَرَّشَهُ عَلَیَّ ».</w:t>
      </w:r>
    </w:p>
    <w:p>
      <w:pPr>
        <w:pStyle w:val="BookText"/>
      </w:pPr>
      <w:r>
        <w:rPr>
          <w:rFonts w:ascii="Amiri" w:hAnsi="Amiri" w:eastAsia="Amiri" w:cs="Amiri"/>
          <w:lang w:bidi="ar-SA"/>
          <w:color w:val="111111"/>
          <w:sz w:val="28"/>
          <w:szCs w:val="28"/>
          <w:rtl/>
        </w:rPr>
        <w:t xml:space="preserve">وَحَدِیثُ عَلِیٍّ علیه السلام « فَذَهَبَ إِلَی رَسُولِ اللهِ مُحَرِّشاً عَلَی فَاطِمَةَ ».</w:t>
      </w:r>
    </w:p>
    <w:p>
      <w:pPr>
        <w:pStyle w:val="BookText"/>
      </w:pPr>
      <w:r>
        <w:rPr>
          <w:rFonts w:ascii="IRNazanin" w:hAnsi="IRNazanin" w:eastAsia="IRNazanin" w:cs="IRNazanin"/>
          <w:lang w:bidi="fa-IR"/>
          <w:color w:val="111111"/>
          <w:sz w:val="28"/>
          <w:szCs w:val="28"/>
          <w:rtl/>
        </w:rPr>
        <w:t xml:space="preserve">أراد بِالتَّحْرِیشِ هنا ما یوجب عتابها. والْحَرِیشُ : دابة لها مخالب کمخالب الأسد ولها قرن واحد فی هامتها ، یسمیها الناس الکرکدن - قاله الجوهری. وقال غیره : لها قرن وسط رأسها مصمت مستقیم یناطح به جمیع الحیوان فلا یغلبه شیء. والْحَرِیشُ : نوع من الحیات أرقط.</w:t>
      </w:r>
    </w:p>
    <w:p>
      <w:pPr>
        <w:pStyle w:val="Heading4"/>
      </w:pPr>
      <w:bookmarkStart w:id="667" w:name="_Toc332"/>
      <w:r>
        <w:t>(حشش)</w:t>
      </w:r>
      <w:bookmarkEnd w:id="667"/>
    </w:p>
    <w:p>
      <w:pPr>
        <w:pStyle w:val="BookText"/>
      </w:pPr>
      <w:r>
        <w:rPr>
          <w:rFonts w:ascii="Amiri" w:hAnsi="Amiri" w:eastAsia="Amiri" w:cs="Amiri"/>
          <w:lang w:bidi="ar-SA"/>
          <w:color w:val="111111"/>
          <w:sz w:val="28"/>
          <w:szCs w:val="28"/>
          <w:rtl/>
        </w:rPr>
        <w:t xml:space="preserve">فِی الْحَدِیثِ « سُئِلَ أَیَصْلُحُ مَکَانُ الْحَشِ أَنْ یُتَّخَذَ مَسْجِداً؟ فَقَالَ : إِذَا أُلْقِیَ عَلَیْهِ مِنَ التُّرَابِ مَا یُوَارِی ذَلِکَ ».</w:t>
      </w:r>
    </w:p>
    <w:p>
      <w:pPr>
        <w:pStyle w:val="BookText"/>
      </w:pPr>
      <w:r>
        <w:rPr>
          <w:rFonts w:ascii="IRNazanin" w:hAnsi="IRNazanin" w:eastAsia="IRNazanin" w:cs="IRNazanin"/>
          <w:lang w:bidi="fa-IR"/>
          <w:color w:val="111111"/>
          <w:sz w:val="28"/>
          <w:szCs w:val="28"/>
          <w:rtl/>
        </w:rPr>
        <w:t xml:space="preserve">الْحَشُ بالفتح أکثر من الضم والکسر المخرج وموضع الحاجة ، وأصله من الْحَشِ البستان لأنهم کانوا کثیرا ما یتغوطون فی البساتین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1" w:name="pg10458_95424"/>
    <w:bookmarkEnd w:id="111"/>
    <w:p>
      <w:pPr>
        <w:pStyle w:val="BookText"/>
      </w:pPr>
      <w:r>
        <w:rPr>
          <w:rFonts w:ascii="IRNazanin" w:hAnsi="IRNazanin" w:eastAsia="IRNazanin" w:cs="IRNazanin"/>
          <w:lang w:bidi="fa-IR"/>
          <w:color w:val="111111"/>
          <w:sz w:val="28"/>
          <w:szCs w:val="28"/>
          <w:rtl/>
        </w:rPr>
        <w:t xml:space="preserve">فلما اتخذوا الکنف وجعلوها خلفا عنها أطلقوا علیها الاسم مجازا ، وجمع الْحَشِ حِشَّانُ مثل ضیف وضیفان.</w:t>
      </w:r>
    </w:p>
    <w:p>
      <w:pPr>
        <w:pStyle w:val="BookText"/>
      </w:pPr>
      <w:r>
        <w:rPr>
          <w:rFonts w:ascii="Amiri" w:hAnsi="Amiri" w:eastAsia="Amiri" w:cs="Amiri"/>
          <w:lang w:bidi="ar-SA"/>
          <w:color w:val="111111"/>
          <w:sz w:val="28"/>
          <w:szCs w:val="28"/>
          <w:rtl/>
        </w:rPr>
        <w:t xml:space="preserve">وَفِی حَدِیثِ عُثْمَانَ « أَنَّهُ دُفِنَ فِی حَشِ کَوْکَبٍ ».</w:t>
      </w:r>
    </w:p>
    <w:p>
      <w:pPr>
        <w:pStyle w:val="BookText"/>
      </w:pPr>
      <w:r>
        <w:rPr>
          <w:rFonts w:ascii="Amiri" w:hAnsi="Amiri" w:eastAsia="Amiri" w:cs="Amiri"/>
          <w:lang w:bidi="ar-SA"/>
          <w:color w:val="111111"/>
          <w:sz w:val="28"/>
          <w:szCs w:val="28"/>
          <w:rtl/>
        </w:rPr>
        <w:t xml:space="preserve">وهو بستان بظاهر المدینة خارج البقیع. والْحَشِیشُ : ما یبس من الکلاء قال الجوهری : ولا یقال له حَشِیشٌ إذا کان رطبا. وحَشَشْتُهُ حَشّاً من باب قتل : قطعته ، فهو فعیل بمعنی مفعول.</w:t>
      </w:r>
    </w:p>
    <w:p>
      <w:pPr>
        <w:pStyle w:val="BookText"/>
      </w:pPr>
      <w:r>
        <w:rPr>
          <w:rFonts w:ascii="Amiri" w:hAnsi="Amiri" w:eastAsia="Amiri" w:cs="Amiri"/>
          <w:lang w:bidi="ar-SA"/>
          <w:color w:val="111111"/>
          <w:sz w:val="28"/>
          <w:szCs w:val="28"/>
          <w:rtl/>
        </w:rPr>
        <w:t xml:space="preserve">وَفِی الْحَدِیثِ « نَهَی أَنْ یُؤْتَی النِّسَاءُ فِی مَحَاشِّهِنَ ».</w:t>
      </w:r>
    </w:p>
    <w:p>
      <w:pPr>
        <w:pStyle w:val="BookText"/>
      </w:pPr>
      <w:r>
        <w:rPr>
          <w:rFonts w:ascii="Amiri" w:hAnsi="Amiri" w:eastAsia="Amiri" w:cs="Amiri"/>
          <w:lang w:bidi="ar-SA"/>
          <w:color w:val="111111"/>
          <w:sz w:val="28"/>
          <w:szCs w:val="28"/>
          <w:rtl/>
        </w:rPr>
        <w:t xml:space="preserve">ومثله « مَحَاشُ نِسَاءِ أُمَّتِی عَلَی رِجَالِ أُمَّتِی حَرَامٌ ».</w:t>
      </w:r>
    </w:p>
    <w:p>
      <w:pPr>
        <w:pStyle w:val="BookText"/>
      </w:pPr>
      <w:r>
        <w:rPr>
          <w:rFonts w:ascii="Amiri" w:hAnsi="Amiri" w:eastAsia="Amiri" w:cs="Amiri"/>
          <w:lang w:bidi="ar-SA"/>
          <w:color w:val="111111"/>
          <w:sz w:val="28"/>
          <w:szCs w:val="28"/>
          <w:rtl/>
        </w:rPr>
        <w:t xml:space="preserve">الْمَحَاشُ جمع مَحَشَّةٌ ، وهی الدبر ، فکنی بها عن الأدبار کما یکنی بِالْحُشُوشِ عن مواضع الغائط. والْمَحَشَّةِ فی الأصل : لأسفل موضع الطعام من الأمعاء ، فکنی به عن الأدبار. والْمَحَشُ : المکان الکثیر الْحَشِیشُ. والْمِحَشُ بکسر المیم : الذی یُحَشُ به الْحَشِیشُ. والتَّحَشْحُشُ التحریک للنهوض ، یقال حَشْحَشَهُ أی حرکه. ومثله حَدِیثُ عَلِیٍّ علیه السلام وَفَاطِمَةَ « دَخَلَ عَلَیْنَا رَسُولُ اللهِ صلی الله علیه وآله وَعَلَیْنَا قَطِیفَةٌ ، فَلَمَّا رَأَیْنَاهُ تَحَشْحَشْنَا فَقَالَ : مَکَانَکُمَا ».</w:t>
      </w:r>
    </w:p>
    <w:p>
      <w:pPr>
        <w:pStyle w:val="BookText"/>
      </w:pPr>
      <w:r>
        <w:rPr>
          <w:rFonts w:ascii="Amiri" w:hAnsi="Amiri" w:eastAsia="Amiri" w:cs="Amiri"/>
          <w:lang w:bidi="ar-SA"/>
          <w:color w:val="111111"/>
          <w:sz w:val="28"/>
          <w:szCs w:val="28"/>
          <w:rtl/>
        </w:rPr>
        <w:t xml:space="preserve">والْحُشَاشُ : ما تُحَشُ به النار ، أی توقد. ومنه کَلَامُ عَلِیٍّ علیه السلام فِی قَوْمِهِ « لَبِئْسَ حُشَاشُ نَارِ الْحَرْبِ أَنْتُمْ ».</w:t>
      </w:r>
    </w:p>
    <w:p>
      <w:pPr>
        <w:pStyle w:val="BookText"/>
      </w:pPr>
      <w:r>
        <w:rPr>
          <w:rFonts w:ascii="Amiri" w:hAnsi="Amiri" w:eastAsia="Amiri" w:cs="Amiri"/>
          <w:lang w:bidi="ar-SA"/>
          <w:color w:val="111111"/>
          <w:sz w:val="28"/>
          <w:szCs w:val="28"/>
          <w:rtl/>
        </w:rPr>
        <w:t xml:space="preserve">والْحُشَاشُ والْحُشَاشَةُ : بقیة الروح فی المریض.</w:t>
      </w:r>
    </w:p>
    <w:p>
      <w:pPr>
        <w:pStyle w:val="Heading4"/>
      </w:pPr>
      <w:bookmarkStart w:id="668" w:name="_Toc333"/>
      <w:r>
        <w:t>(حفش)</w:t>
      </w:r>
      <w:bookmarkEnd w:id="668"/>
    </w:p>
    <w:p>
      <w:pPr>
        <w:pStyle w:val="BookText"/>
      </w:pPr>
      <w:r>
        <w:rPr>
          <w:rFonts w:ascii="Amiri" w:hAnsi="Amiri" w:eastAsia="Amiri" w:cs="Amiri"/>
          <w:lang w:bidi="ar-SA"/>
          <w:color w:val="111111"/>
          <w:sz w:val="28"/>
          <w:szCs w:val="28"/>
          <w:rtl/>
        </w:rPr>
        <w:t xml:space="preserve">الْحَفَشُ : وعاء المغازل. والْحَفَشُ الذی فی الحدیث هو البیت الصغیر - قاله أبو عبیدة.</w:t>
      </w:r>
    </w:p>
    <w:p>
      <w:pPr>
        <w:pStyle w:val="Heading4"/>
      </w:pPr>
      <w:bookmarkStart w:id="669" w:name="_Toc334"/>
      <w:r>
        <w:t>(حمش)</w:t>
      </w:r>
      <w:bookmarkEnd w:id="669"/>
    </w:p>
    <w:p>
      <w:pPr>
        <w:pStyle w:val="BookText"/>
      </w:pPr>
      <w:r>
        <w:rPr>
          <w:rFonts w:ascii="Amiri" w:hAnsi="Amiri" w:eastAsia="Amiri" w:cs="Amiri"/>
          <w:lang w:bidi="ar-SA"/>
          <w:color w:val="111111"/>
          <w:sz w:val="28"/>
          <w:szCs w:val="28"/>
          <w:rtl/>
        </w:rPr>
        <w:t xml:space="preserve">فِی حَدِیثِ وَصْفِهِ علیه السلام « فِی سَاقَیْهِ حُمُوشَةٌ ».</w:t>
      </w:r>
    </w:p>
    <w:p>
      <w:pPr>
        <w:pStyle w:val="BookText"/>
      </w:pPr>
      <w:r>
        <w:rPr>
          <w:rFonts w:ascii="IRNazanin" w:hAnsi="IRNazanin" w:eastAsia="IRNazanin" w:cs="IRNazanin"/>
          <w:lang w:bidi="fa-IR"/>
          <w:color w:val="111111"/>
          <w:sz w:val="28"/>
          <w:szCs w:val="28"/>
          <w:rtl/>
        </w:rPr>
        <w:t xml:space="preserve">أی دقة ، یقال رجل حَمْشُ الساقین بمفتوحة فساکنة فمعجمة أی دقیقهما.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2" w:name="pg10458_95425"/>
    <w:bookmarkEnd w:id="112"/>
    <w:p>
      <w:pPr>
        <w:pStyle w:val="BookText"/>
      </w:pPr>
      <w:r>
        <w:rPr>
          <w:rFonts w:ascii="Amiri" w:hAnsi="Amiri" w:eastAsia="Amiri" w:cs="Amiri"/>
          <w:lang w:bidi="ar-SA"/>
          <w:color w:val="111111"/>
          <w:sz w:val="28"/>
          <w:szCs w:val="28"/>
          <w:rtl/>
        </w:rPr>
        <w:t xml:space="preserve">وَقَوْلُهُ : « وَلَا حَمِیَّةَ تَحْمِشُکُمْ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تغضبکم.</w:t>
      </w:r>
    </w:p>
    <w:p>
      <w:pPr>
        <w:pStyle w:val="Heading4"/>
      </w:pPr>
      <w:bookmarkStart w:id="670" w:name="_Toc335"/>
      <w:r>
        <w:t>(حنش)</w:t>
      </w:r>
      <w:bookmarkEnd w:id="670"/>
    </w:p>
    <w:p>
      <w:pPr>
        <w:pStyle w:val="BookText"/>
      </w:pPr>
      <w:r>
        <w:rPr>
          <w:rFonts w:ascii="Amiri" w:hAnsi="Amiri" w:eastAsia="Amiri" w:cs="Amiri"/>
          <w:lang w:bidi="ar-SA"/>
          <w:color w:val="111111"/>
          <w:sz w:val="28"/>
          <w:szCs w:val="28"/>
          <w:rtl/>
        </w:rPr>
        <w:t xml:space="preserve">الْحَنَشُ بالتحریک : کل ما یصاد من الطیر والهوام ، والجمع الْأَحْنَاشُ. وحَنَشْتُ الصید من باب ضرب : صِدْتُهُ</w:t>
      </w:r>
    </w:p>
    <w:p>
      <w:pPr>
        <w:pStyle w:val="Heading4"/>
      </w:pPr>
      <w:bookmarkStart w:id="671" w:name="_Toc336"/>
      <w:r>
        <w:t>(حوش)</w:t>
      </w:r>
      <w:bookmarkEnd w:id="671"/>
    </w:p>
    <w:p>
      <w:pPr>
        <w:pStyle w:val="BookText"/>
      </w:pPr>
      <w:r>
        <w:rPr>
          <w:rFonts w:ascii="Amiri" w:hAnsi="Amiri" w:eastAsia="Amiri" w:cs="Amiri"/>
          <w:lang w:bidi="ar-SA"/>
          <w:color w:val="111111"/>
          <w:sz w:val="28"/>
          <w:szCs w:val="28"/>
          <w:rtl/>
        </w:rPr>
        <w:t xml:space="preserve">قوله تعالی : ( حاشَ لِلَّهِ ) [ 12 / 31 ] قال المفسر معناه معاذ الله. وقال اللغویون معناه التنزیه والاستثناء ، واشتقاقه من قولک « کنت فی حَاشَا فلان » أی فی ناحیته. قال الجوهری : یقال حَاشَ لله تنزیها لله ولا یقال حَاشَ لک قیاسا علیه ، وإنما یقال حَاشَاکَ وحَاشَا لک. وحَاشَاهُ من الصوم : نزهه. وفلان لا یَتَحَاشَی : أی لا یکترث بما یفعله ولا یخاف وباله وعقوبته وحُشْتُ الصیدَ أَحُوشُهُ : إذا جئته من حوالیه لتصرفه عن الحبالة. وحُشْتُ الإبل : جمعتها. وحَاشِیَةُ کل شیء : طرفه وجانبه ، ومنه حَاشِیَةُ الثوب ومِنْهُ « کَانَ یُصَلِّی فِی حَاشِیَةِ الْمَقَامِ ».</w:t>
      </w:r>
    </w:p>
    <w:p>
      <w:pPr>
        <w:pStyle w:val="BookText"/>
      </w:pPr>
      <w:r>
        <w:rPr>
          <w:rFonts w:ascii="Amiri" w:hAnsi="Amiri" w:eastAsia="Amiri" w:cs="Amiri"/>
          <w:lang w:bidi="ar-SA"/>
          <w:color w:val="111111"/>
          <w:sz w:val="28"/>
          <w:szCs w:val="28"/>
          <w:rtl/>
        </w:rPr>
        <w:t xml:space="preserve">ومنه حَاشِیَةُ النسب للأعمام وأولادهم علی التشبیه. ومِنْهُ « مَنْ تَلِنْ حَاشِیَتُهُ یَعْرِفْ صَدِیقُهُ مِنْهُ الْمَوَدَّةَ ».</w:t>
      </w:r>
    </w:p>
    <w:p>
      <w:pPr>
        <w:pStyle w:val="BookText"/>
      </w:pPr>
      <w:r>
        <w:rPr>
          <w:rFonts w:ascii="IRNazanin" w:hAnsi="IRNazanin" w:eastAsia="IRNazanin" w:cs="IRNazanin"/>
          <w:lang w:bidi="fa-IR"/>
          <w:color w:val="111111"/>
          <w:sz w:val="28"/>
          <w:szCs w:val="28"/>
          <w:rtl/>
        </w:rPr>
        <w:t xml:space="preserve">أی طرفه وجانبه.</w:t>
      </w:r>
    </w:p>
    <w:p>
      <w:pPr>
        <w:pStyle w:val="BookText"/>
      </w:pPr>
      <w:r>
        <w:rPr>
          <w:rFonts w:ascii="Amiri" w:hAnsi="Amiri" w:eastAsia="Amiri" w:cs="Amiri"/>
          <w:lang w:bidi="ar-SA"/>
          <w:color w:val="111111"/>
          <w:sz w:val="28"/>
          <w:szCs w:val="28"/>
          <w:rtl/>
        </w:rPr>
        <w:t xml:space="preserve">وَفِی حَدِیثِ النَّبِیِّ صلی الله علیه وآله لِبَعْضِ نِسَائِهِ « مُرِی نِسَاءَ الْمُؤْمِنَاتِ أَنْ یَسْتَنْجِینَ بِالْمَاءِ وَیُبَالِغْنَ فَإِنَّهُ مَطْهَرَةٌ لِلْحَوَاشِی وَمَذْهَبَةٌ لِلْبَوَاسِیرِ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ویعنی بِالْحَوَاشِی جمع حَاشِیَةٍ وهی الجانب ، والمراد جانب الفرج وطرفه ، والمطهرة بفتح المیم وکسرها قیل والفتح أصح موضوعة فی الأصل للأوانی ، جمعها مطاهر ، ویراد بها هنا للنجاسة ، مثل</w:t>
      </w:r>
    </w:p>
    <w:p>
      <w:pPr>
        <w:pStyle w:val="BookText"/>
      </w:pPr>
      <w:r>
        <w:rPr>
          <w:rFonts w:ascii="Amiri" w:hAnsi="Amiri" w:eastAsia="Amiri" w:cs="Amiri"/>
          <w:lang w:bidi="ar-SA"/>
          <w:color w:val="111111"/>
          <w:sz w:val="28"/>
          <w:szCs w:val="28"/>
          <w:rtl/>
        </w:rPr>
        <w:t xml:space="preserve">« السِّوَاکُ مَطْهَرَةٌ لِلْفَمِ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مزیلة لدنسه. والبواسیر جمع باسور : علة تحدث فی المقعدة.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3" w:name="pg10458_95426"/>
    <w:bookmarkEnd w:id="113"/>
    <w:p>
      <w:pPr>
        <w:pStyle w:val="BookText"/>
      </w:pPr>
      <w:r>
        <w:rPr>
          <w:rFonts w:ascii="Amiri" w:hAnsi="Amiri" w:eastAsia="Amiri" w:cs="Amiri"/>
          <w:lang w:bidi="ar-SA"/>
          <w:color w:val="111111"/>
          <w:sz w:val="28"/>
          <w:szCs w:val="28"/>
          <w:rtl/>
        </w:rPr>
        <w:t xml:space="preserve">وَفِی حَدِیثِ الزَّکَاةِ « خُذْ مِنْ حَوَاشِی أَمْوَالِهِمْ ».</w:t>
      </w:r>
    </w:p>
    <w:p>
      <w:pPr>
        <w:pStyle w:val="BookText"/>
      </w:pPr>
      <w:r>
        <w:rPr>
          <w:rFonts w:ascii="Amiri" w:hAnsi="Amiri" w:eastAsia="Amiri" w:cs="Amiri"/>
          <w:lang w:bidi="ar-SA"/>
          <w:color w:val="111111"/>
          <w:sz w:val="28"/>
          <w:szCs w:val="28"/>
          <w:rtl/>
        </w:rPr>
        <w:t xml:space="preserve">هی صغار الإبل کابن المخاض وابن اللبون ، جمع حَاشِیَةٍ. والْمُحَاشَاةُ : الاستثناء.</w:t>
      </w:r>
    </w:p>
    <w:p>
      <w:pPr>
        <w:pStyle w:val="BookText"/>
      </w:pPr>
      <w:r>
        <w:rPr>
          <w:rFonts w:ascii="Amiri" w:hAnsi="Amiri" w:eastAsia="Amiri" w:cs="Amiri"/>
          <w:lang w:bidi="ar-SA"/>
          <w:color w:val="111111"/>
          <w:sz w:val="28"/>
          <w:szCs w:val="28"/>
          <w:rtl/>
        </w:rPr>
        <w:t xml:space="preserve">وَمِنْهُ « إِنَّ اللهَ لَیُرِیدُ عَذَابَ أَهْلِ الْأَرْضِ لَا یُحَاشِی مِنْهُمْ أَحَداً ».</w:t>
      </w:r>
    </w:p>
    <w:p>
      <w:pPr>
        <w:pStyle w:val="BookText"/>
      </w:pPr>
      <w:r>
        <w:rPr>
          <w:rFonts w:ascii="IRNazanin" w:hAnsi="IRNazanin" w:eastAsia="IRNazanin" w:cs="IRNazanin"/>
          <w:lang w:bidi="fa-IR"/>
          <w:color w:val="111111"/>
          <w:sz w:val="28"/>
          <w:szCs w:val="28"/>
          <w:rtl/>
        </w:rPr>
        <w:t xml:space="preserve">أی لا یستثنی منهم أحدا.</w:t>
      </w:r>
    </w:p>
    <w:p>
      <w:pPr>
        <w:pStyle w:val="Heading3"/>
      </w:pPr>
      <w:bookmarkStart w:id="672" w:name="_Toc337"/>
      <w:r>
        <w:t>باب ما أوله الخاء</w:t>
      </w:r>
      <w:bookmarkEnd w:id="672"/>
    </w:p>
    <w:p>
      <w:pPr>
        <w:pStyle w:val="Heading4"/>
      </w:pPr>
      <w:bookmarkStart w:id="673" w:name="_Toc338"/>
      <w:r>
        <w:t>(خدش)</w:t>
      </w:r>
      <w:bookmarkEnd w:id="673"/>
    </w:p>
    <w:p>
      <w:pPr>
        <w:pStyle w:val="BookText"/>
      </w:pPr>
      <w:r>
        <w:rPr>
          <w:rFonts w:ascii="Amiri" w:hAnsi="Amiri" w:eastAsia="Amiri" w:cs="Amiri"/>
          <w:lang w:bidi="ar-SA"/>
          <w:color w:val="111111"/>
          <w:sz w:val="28"/>
          <w:szCs w:val="28"/>
          <w:rtl/>
        </w:rPr>
        <w:t xml:space="preserve">فِی الْحَدِیثِ « الرَّجُلُ یُخْدَشُ الْخَدْشَةَ ».</w:t>
      </w:r>
    </w:p>
    <w:p>
      <w:pPr>
        <w:pStyle w:val="BookText"/>
      </w:pPr>
      <w:r>
        <w:rPr>
          <w:rFonts w:ascii="Amiri" w:hAnsi="Amiri" w:eastAsia="Amiri" w:cs="Amiri"/>
          <w:lang w:bidi="ar-SA"/>
          <w:color w:val="111111"/>
          <w:sz w:val="28"/>
          <w:szCs w:val="28"/>
          <w:rtl/>
        </w:rPr>
        <w:t xml:space="preserve">هی بالفتح فالسکون : تفرق اتصال فی الجلد أو الظفر أو نحو ذلک وإن لم یخرج الدم ، یقال خَدَشَهُ یَخْدَشُهُ خَدْشاً من باب ضرب : إذا جرحه فی ظاهر الجلد ، ومنه حَدِیثُ الْقُرْآنِ « فِیهِ کُلُّ شَیْءٍ حَتَّی أَرْشُ الْخَدْشِ ».</w:t>
      </w:r>
    </w:p>
    <w:p>
      <w:pPr>
        <w:pStyle w:val="BookText"/>
      </w:pPr>
      <w:r>
        <w:rPr>
          <w:rFonts w:ascii="Amiri" w:hAnsi="Amiri" w:eastAsia="Amiri" w:cs="Amiri"/>
          <w:lang w:bidi="ar-SA"/>
          <w:color w:val="111111"/>
          <w:sz w:val="28"/>
          <w:szCs w:val="28"/>
          <w:rtl/>
        </w:rPr>
        <w:t xml:space="preserve">فَالْخَدْشُ فوق الکدح دون الخمش لأن الْخَمْشَ یستعمل علی معنی القطع ، یقال خَمَشَ فلان فلانا : إذا قطع منه عضوا. ومنه حَدِیثُ أُمِّ إِسْمَاعِیلَ لَمَّا أُخْبِرَتْ عَنْ ذَبْحِ ابْنِهَا قَامَتْ إِلَیْهِ تَنْظُرُهُ فَإِذَا أَثَرُ السِّکِّینِ خُدُوشاً فِی حَلْقِهِ فَفَزِعَتْ وَاشْتَکَتْ وَکَانَ بُدُوَّ مَرَضِهَا الَّذِی هَلَکَتْ فِیهِ.</w:t>
      </w:r>
    </w:p>
    <w:p>
      <w:pPr>
        <w:pStyle w:val="BookText"/>
      </w:pPr>
      <w:r>
        <w:rPr>
          <w:rFonts w:ascii="IRNazanin" w:hAnsi="IRNazanin" w:eastAsia="IRNazanin" w:cs="IRNazanin"/>
          <w:lang w:bidi="fa-IR"/>
          <w:color w:val="111111"/>
          <w:sz w:val="28"/>
          <w:szCs w:val="28"/>
          <w:rtl/>
        </w:rPr>
        <w:t xml:space="preserve">وتمیم مولی خِدَاشٍ بکسر الخاء ابن الصمة ، شهد بدرا وأحدا ، والصِّمَّة بالکسر الشجاع والأسد - قاله فی القاموس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4"/>
      </w:pPr>
      <w:bookmarkStart w:id="674" w:name="_Toc339"/>
      <w:r>
        <w:t>(خرش)</w:t>
      </w:r>
      <w:bookmarkEnd w:id="674"/>
    </w:p>
    <w:p>
      <w:pPr>
        <w:pStyle w:val="BookText"/>
      </w:pPr>
      <w:r>
        <w:rPr>
          <w:rFonts w:ascii="Amiri" w:hAnsi="Amiri" w:eastAsia="Amiri" w:cs="Amiri"/>
          <w:lang w:bidi="ar-SA"/>
          <w:color w:val="111111"/>
          <w:sz w:val="28"/>
          <w:szCs w:val="28"/>
          <w:rtl/>
        </w:rPr>
        <w:t xml:space="preserve">خَرْبَشَ الکتاب : أفسده. وکتاب مُخَرْبَشٌ : أی مُشَوَّشٌ.</w:t>
      </w:r>
    </w:p>
    <w:p>
      <w:pPr>
        <w:pStyle w:val="Heading4"/>
      </w:pPr>
      <w:bookmarkStart w:id="675" w:name="_Toc340"/>
      <w:r>
        <w:t>(خشش)</w:t>
      </w:r>
      <w:bookmarkEnd w:id="675"/>
    </w:p>
    <w:p>
      <w:pPr>
        <w:pStyle w:val="BookText"/>
      </w:pPr>
      <w:r>
        <w:rPr>
          <w:rFonts w:ascii="IRNazanin" w:hAnsi="IRNazanin" w:eastAsia="IRNazanin" w:cs="IRNazanin"/>
          <w:lang w:bidi="fa-IR"/>
          <w:color w:val="111111"/>
          <w:sz w:val="28"/>
          <w:szCs w:val="28"/>
          <w:rtl/>
        </w:rPr>
        <w:t xml:space="preserve">الْخِشَاشُ بالکسر : عود یجعل فی أنف البعیر یشد به الزمام لیکون أسرع لانقیاده ، وهو خشب ، والبرة من صفر ، والخزامة من شعر.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4" w:name="pg10458_95427"/>
    <w:bookmarkEnd w:id="114"/>
    <w:p>
      <w:pPr>
        <w:pStyle w:val="BookText"/>
      </w:pPr>
      <w:r>
        <w:rPr>
          <w:rFonts w:ascii="Amiri" w:hAnsi="Amiri" w:eastAsia="Amiri" w:cs="Amiri"/>
          <w:lang w:bidi="ar-SA"/>
          <w:color w:val="111111"/>
          <w:sz w:val="28"/>
          <w:szCs w:val="28"/>
          <w:rtl/>
        </w:rPr>
        <w:t xml:space="preserve">ومنه الجمل الْمَخْشُوشُ للذی جعل فی أنفه خِشَاشٌ. والْخِشَاشُ بالکسر وقد یفتح : حشرات الأرض. والْخَشْخَشَةُ : صوت السلاح ونحوه. و « الْخَشْخَاشُ » بالفتح فالسکون نبت معروف.</w:t>
      </w:r>
    </w:p>
    <w:p>
      <w:pPr>
        <w:pStyle w:val="Heading4"/>
      </w:pPr>
      <w:bookmarkStart w:id="676" w:name="_Toc341"/>
      <w:r>
        <w:t>(خفش)</w:t>
      </w:r>
      <w:bookmarkEnd w:id="676"/>
    </w:p>
    <w:p>
      <w:pPr>
        <w:pStyle w:val="BookText"/>
      </w:pPr>
      <w:r>
        <w:rPr>
          <w:rFonts w:ascii="Amiri" w:hAnsi="Amiri" w:eastAsia="Amiri" w:cs="Amiri"/>
          <w:lang w:bidi="ar-SA"/>
          <w:color w:val="111111"/>
          <w:sz w:val="28"/>
          <w:szCs w:val="28"/>
          <w:rtl/>
        </w:rPr>
        <w:t xml:space="preserve">« الْخُفَّاشُ » کرمان طائر باللیل ، ویقال له الوطواط ، واشتقاقه من الْخَفَشُ مصدر من باب تعب ، وهو صغر فی العین وضعف فی البصر خلقة ، والجمع الْخَفَافِیشُ. ورجل أَخْفَشُ ، وقد یکون الْخَفَشُ علة ، وهو الذی یبصر الشیء باللیل ولا یبصره بالنهار ویبصره فی یوم غیم ولا یبصره فی یوم صاحٍ.</w:t>
      </w:r>
    </w:p>
    <w:p>
      <w:pPr>
        <w:pStyle w:val="Heading4"/>
      </w:pPr>
      <w:bookmarkStart w:id="677" w:name="_Toc342"/>
      <w:r>
        <w:t>(خمش)</w:t>
      </w:r>
      <w:bookmarkEnd w:id="677"/>
    </w:p>
    <w:p>
      <w:pPr>
        <w:pStyle w:val="BookText"/>
      </w:pPr>
      <w:r>
        <w:rPr>
          <w:rFonts w:ascii="Amiri" w:hAnsi="Amiri" w:eastAsia="Amiri" w:cs="Amiri"/>
          <w:lang w:bidi="ar-SA"/>
          <w:color w:val="111111"/>
          <w:sz w:val="28"/>
          <w:szCs w:val="28"/>
          <w:rtl/>
        </w:rPr>
        <w:t xml:space="preserve">الْخُمُوشُ : الخدوش. وخَمَشَ وجهَه یَخْمِشُهُ ویَخْمُشُهُ بالضم والکسر : خدشه ولطمه وضربه وقطع عضوا منه. وخَمَشَتِ المرأة بظفرها خَمْشاً جرحت ظاهر البشرة ، ثم أطلق الْخَمْشَ علی الأثر ، وجمع علی خُمُوشٍ کفلس وفلوس.</w:t>
      </w:r>
    </w:p>
    <w:p>
      <w:pPr>
        <w:pStyle w:val="BookText"/>
      </w:pPr>
      <w:r>
        <w:rPr>
          <w:rFonts w:ascii="Amiri" w:hAnsi="Amiri" w:eastAsia="Amiri" w:cs="Amiri"/>
          <w:lang w:bidi="ar-SA"/>
          <w:color w:val="111111"/>
          <w:sz w:val="28"/>
          <w:szCs w:val="28"/>
          <w:rtl/>
        </w:rPr>
        <w:t xml:space="preserve">وَفِی الْخَبَرِ سُئِلَ الْحَسَنُ عَنْ قَوْلِهِ تَعَالَی : ( وَجَزاءُ سَیِّئَةٍ سَیِّئَةٌ ) فَقَالَ : هَذَا الْخِمَاشُ أَرَادَ الْجِرَاحَاتِ الَّتِی لَا قِصَاصَ فِیهَا.</w:t>
      </w:r>
    </w:p>
    <w:p>
      <w:pPr>
        <w:pStyle w:val="Heading3"/>
      </w:pPr>
      <w:bookmarkStart w:id="678" w:name="_Toc343"/>
      <w:r>
        <w:t>باب ما أوله الدال</w:t>
      </w:r>
      <w:bookmarkEnd w:id="678"/>
    </w:p>
    <w:p>
      <w:pPr>
        <w:pStyle w:val="Heading4"/>
      </w:pPr>
      <w:bookmarkStart w:id="679" w:name="_Toc344"/>
      <w:r>
        <w:t>(درش)</w:t>
      </w:r>
      <w:bookmarkEnd w:id="679"/>
    </w:p>
    <w:p>
      <w:pPr>
        <w:pStyle w:val="BookText"/>
      </w:pPr>
      <w:r>
        <w:rPr>
          <w:rFonts w:ascii="Amiri" w:hAnsi="Amiri" w:eastAsia="Amiri" w:cs="Amiri"/>
          <w:lang w:bidi="ar-SA"/>
          <w:color w:val="111111"/>
          <w:sz w:val="28"/>
          <w:szCs w:val="28"/>
          <w:rtl/>
        </w:rPr>
        <w:t xml:space="preserve">فِی الْحَدِیثِ « سَأَلْتُهُ عَنْ جُلُودِ الدَّارِشِ یُتَّخَذُ مِنْهَا الْخِفَافُ؟ فَقَالَ : لَا تُصَلِّ فِیهِ ».</w:t>
      </w:r>
    </w:p>
    <w:p>
      <w:pPr>
        <w:pStyle w:val="BookText"/>
      </w:pPr>
      <w:r>
        <w:rPr>
          <w:rFonts w:ascii="Amiri" w:hAnsi="Amiri" w:eastAsia="Amiri" w:cs="Amiri"/>
          <w:lang w:bidi="ar-SA"/>
          <w:color w:val="111111"/>
          <w:sz w:val="28"/>
          <w:szCs w:val="28"/>
          <w:rtl/>
        </w:rPr>
        <w:t xml:space="preserve">وَفِی آخَرَ « لَا تُصَلِّ فِی جُلُودِ الدَّارِشِ لِأَنَّهَا تُدْبَغُ بِخُرْءِ الْکِلَابِ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الدَّارِشُ : جلد معروف - قاله الجوهری </w:t>
      </w:r>
      <w:r>
        <w:rPr>
          <w:rStyle w:val="FootnoteReference"/>
        </w:rPr>
        <w:footnoteReference w:id="160"/>
      </w:r>
      <w:r>
        <w:rPr>
          <w:rFonts w:ascii="IRNazanin" w:hAnsi="IRNazanin" w:eastAsia="IRNazanin" w:cs="IRNazanin"/>
          <w:lang w:bidi="fa-IR"/>
          <w:color w:val="111111"/>
          <w:sz w:val="28"/>
          <w:szCs w:val="28"/>
          <w:rtl/>
        </w:rPr>
        <w:t xml:space="preserve">، کأنه فارسی معرب.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5" w:name="pg10458_95428"/>
    <w:bookmarkEnd w:id="115"/>
    <w:p>
      <w:pPr>
        <w:pStyle w:val="Heading4"/>
      </w:pPr>
      <w:bookmarkStart w:id="680" w:name="_Toc345"/>
      <w:r>
        <w:t>(دشش)</w:t>
      </w:r>
      <w:bookmarkEnd w:id="680"/>
    </w:p>
    <w:p>
      <w:pPr>
        <w:pStyle w:val="BookText"/>
      </w:pPr>
      <w:r>
        <w:rPr>
          <w:rFonts w:ascii="Amiri" w:hAnsi="Amiri" w:eastAsia="Amiri" w:cs="Amiri"/>
          <w:lang w:bidi="ar-SA"/>
          <w:color w:val="111111"/>
          <w:sz w:val="28"/>
          <w:szCs w:val="28"/>
          <w:rtl/>
        </w:rPr>
        <w:t xml:space="preserve">الدَّشِیشَةُ : حسو من البر المرضوض</w:t>
      </w:r>
    </w:p>
    <w:p>
      <w:pPr>
        <w:pStyle w:val="Heading4"/>
      </w:pPr>
      <w:bookmarkStart w:id="681" w:name="_Toc346"/>
      <w:r>
        <w:t>(دنهش)</w:t>
      </w:r>
      <w:bookmarkEnd w:id="681"/>
    </w:p>
    <w:p>
      <w:pPr>
        <w:pStyle w:val="BookText"/>
      </w:pPr>
      <w:r>
        <w:rPr>
          <w:rFonts w:ascii="Amiri" w:hAnsi="Amiri" w:eastAsia="Amiri" w:cs="Amiri"/>
          <w:lang w:bidi="ar-SA"/>
          <w:color w:val="111111"/>
          <w:sz w:val="28"/>
          <w:szCs w:val="28"/>
          <w:rtl/>
        </w:rPr>
        <w:t xml:space="preserve">فِی الْحَدِیثِ « أَعُوذُ بِکَ مِنْ الدَّنَاهِشِ ».</w:t>
      </w:r>
    </w:p>
    <w:p>
      <w:pPr>
        <w:pStyle w:val="BookText"/>
      </w:pPr>
      <w:r>
        <w:rPr>
          <w:rFonts w:ascii="IRNazanin" w:hAnsi="IRNazanin" w:eastAsia="IRNazanin" w:cs="IRNazanin"/>
          <w:lang w:bidi="fa-IR"/>
          <w:color w:val="111111"/>
          <w:sz w:val="28"/>
          <w:szCs w:val="28"/>
          <w:rtl/>
        </w:rPr>
        <w:t xml:space="preserve">قیل هی جنس من أجناس الجن.</w:t>
      </w:r>
    </w:p>
    <w:p>
      <w:pPr>
        <w:pStyle w:val="Heading4"/>
      </w:pPr>
      <w:bookmarkStart w:id="682" w:name="_Toc347"/>
      <w:r>
        <w:t>(دهش)</w:t>
      </w:r>
      <w:bookmarkEnd w:id="682"/>
    </w:p>
    <w:p>
      <w:pPr>
        <w:pStyle w:val="BookText"/>
      </w:pPr>
      <w:r>
        <w:rPr>
          <w:rFonts w:ascii="Amiri" w:hAnsi="Amiri" w:eastAsia="Amiri" w:cs="Amiri"/>
          <w:lang w:bidi="ar-SA"/>
          <w:color w:val="111111"/>
          <w:sz w:val="28"/>
          <w:szCs w:val="28"/>
          <w:rtl/>
        </w:rPr>
        <w:t xml:space="preserve">دَهِشَ الرجل بالکسر یَدْهَشُ دَهَشاً من باب تعب : تحیر وذهل عقله. ودَهِشَ أیضا فهو مَدْهُوشٌ.</w:t>
      </w:r>
    </w:p>
    <w:p>
      <w:pPr>
        <w:pStyle w:val="Heading3"/>
      </w:pPr>
      <w:bookmarkStart w:id="683" w:name="_Toc348"/>
      <w:r>
        <w:t>باب ما أوله الراء</w:t>
      </w:r>
      <w:bookmarkEnd w:id="683"/>
    </w:p>
    <w:p>
      <w:pPr>
        <w:pStyle w:val="Heading4"/>
      </w:pPr>
      <w:bookmarkStart w:id="684" w:name="_Toc349"/>
      <w:r>
        <w:t>(رشش)</w:t>
      </w:r>
      <w:bookmarkEnd w:id="684"/>
    </w:p>
    <w:p>
      <w:pPr>
        <w:pStyle w:val="BookText"/>
      </w:pPr>
      <w:r>
        <w:rPr>
          <w:rFonts w:ascii="Amiri" w:hAnsi="Amiri" w:eastAsia="Amiri" w:cs="Amiri"/>
          <w:lang w:bidi="ar-SA"/>
          <w:color w:val="111111"/>
          <w:sz w:val="28"/>
          <w:szCs w:val="28"/>
          <w:rtl/>
        </w:rPr>
        <w:t xml:space="preserve">الرَّشُ للماء والدم والدمع. وقد رَشَشْتُ المکان رَشّاً ، وتَرَشَّشَ علیه الماء. والرَّشُ المطر القلیل ، والجمع رِشَاشٌ بالکسر. والرَّشَاشُ بالفتح : ما تَرَشَّشَ من الدم والدمع - قاله الجوهری. ورَشَّتِ السماء : أمطرت. وأَرَشَّتْ بالألف لغة. ورَشَ الماء علی رجله : صبه قلیلا قلیلا. وتَرَشَّشَ فی الإناء : أی انصب منه قلیلا قلیلا</w:t>
      </w:r>
    </w:p>
    <w:p>
      <w:pPr>
        <w:pStyle w:val="Heading4"/>
      </w:pPr>
      <w:bookmarkStart w:id="685" w:name="_Toc350"/>
      <w:r>
        <w:t>(رعش)</w:t>
      </w:r>
      <w:bookmarkEnd w:id="685"/>
    </w:p>
    <w:p>
      <w:pPr>
        <w:pStyle w:val="BookText"/>
      </w:pPr>
      <w:r>
        <w:rPr>
          <w:rFonts w:ascii="Amiri" w:hAnsi="Amiri" w:eastAsia="Amiri" w:cs="Amiri"/>
          <w:lang w:bidi="ar-SA"/>
          <w:color w:val="111111"/>
          <w:sz w:val="28"/>
          <w:szCs w:val="28"/>
          <w:rtl/>
        </w:rPr>
        <w:t xml:space="preserve">الرَّعَشُ بالتحریک الرعدة. وقد رَعِشَ کفرح ومنع : أخذته الرَّعْشَةُ. وارْتَعَشَ : أی ارتعد.</w:t>
      </w:r>
    </w:p>
    <w:p>
      <w:pPr>
        <w:pStyle w:val="Heading4"/>
      </w:pPr>
      <w:bookmarkStart w:id="686" w:name="_Toc351"/>
      <w:r>
        <w:t>(رقش)</w:t>
      </w:r>
      <w:bookmarkEnd w:id="686"/>
    </w:p>
    <w:p>
      <w:pPr>
        <w:pStyle w:val="BookText"/>
      </w:pPr>
      <w:r>
        <w:rPr>
          <w:rFonts w:ascii="Amiri" w:hAnsi="Amiri" w:eastAsia="Amiri" w:cs="Amiri"/>
          <w:lang w:bidi="ar-SA"/>
          <w:color w:val="111111"/>
          <w:sz w:val="28"/>
          <w:szCs w:val="28"/>
          <w:rtl/>
        </w:rPr>
        <w:t xml:space="preserve">الرَّقْشُ کالنقش. ورَقَشَ کلامه : زوره. وحیة رَقْشَاءُ : فیها نقط سود وبیض.</w:t>
      </w:r>
    </w:p>
    <w:p>
      <w:pPr>
        <w:pStyle w:val="Heading4"/>
      </w:pPr>
      <w:bookmarkStart w:id="687" w:name="_Toc352"/>
      <w:r>
        <w:t>(ریش)</w:t>
      </w:r>
      <w:bookmarkEnd w:id="687"/>
    </w:p>
    <w:p>
      <w:pPr>
        <w:pStyle w:val="BookText"/>
      </w:pPr>
      <w:r>
        <w:rPr>
          <w:rFonts w:ascii="IRNazanin" w:hAnsi="IRNazanin" w:eastAsia="IRNazanin" w:cs="IRNazanin"/>
          <w:lang w:bidi="fa-IR"/>
          <w:color w:val="111111"/>
          <w:sz w:val="28"/>
          <w:szCs w:val="28"/>
          <w:rtl/>
        </w:rPr>
        <w:t xml:space="preserve">قوله تعالی : ( وَرِیشاً وَلِباسُ التَّقْوی ) [ 7 / 26 ] الآیة. الرِّیشُ والرِّیَاشُ واحد ، وهو ما ظهر من اللباس الفاخر. قال بعض المفسرین : قد أنزل الله تعالی لحکمة إنزال اللباس ثلاثة أغراض : أحدها ستر العورة ، وثانیها التجمل بین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 فإن الله یحب أن یری آثار نعمته علی عبده ،</w:t>
      </w:r>
    </w:p>
    <w:p>
      <w:pPr>
        <w:pStyle w:val="BookText"/>
      </w:pPr>
      <w:r>
        <w:rPr>
          <w:rFonts w:ascii="Amiri" w:hAnsi="Amiri" w:eastAsia="Amiri" w:cs="Amiri"/>
          <w:lang w:bidi="ar-SA"/>
          <w:color w:val="111111"/>
          <w:sz w:val="28"/>
          <w:szCs w:val="28"/>
          <w:rtl/>
        </w:rPr>
        <w:t xml:space="preserve">وَقَدْ لَبِسَ زَیْنُ الْعَابِدِینَ علیه السلام ثَوْبَیْنِ لِلصَّیْفِ مِنْ مِائَةِ دِرْهَمٍ.</w:t>
      </w:r>
    </w:p>
    <w:p>
      <w:pPr>
        <w:pStyle w:val="BookText"/>
      </w:pPr>
      <w:r>
        <w:rPr>
          <w:rFonts w:ascii="Amiri" w:hAnsi="Amiri" w:eastAsia="Amiri" w:cs="Amiri"/>
          <w:lang w:bidi="ar-SA"/>
          <w:color w:val="111111"/>
          <w:sz w:val="28"/>
          <w:szCs w:val="28"/>
          <w:rtl/>
        </w:rPr>
        <w:t xml:space="preserve">وَأُصِیبَ الْحُسَیْنُ علیه السلام وَعَلَیْهِ الْخَزُّ.</w:t>
      </w:r>
    </w:p>
    <w:p>
      <w:pPr>
        <w:pStyle w:val="BookText"/>
      </w:pPr>
      <w:r>
        <w:rPr>
          <w:rFonts w:ascii="Amiri" w:hAnsi="Amiri" w:eastAsia="Amiri" w:cs="Amiri"/>
          <w:lang w:bidi="ar-SA"/>
          <w:color w:val="111111"/>
          <w:sz w:val="28"/>
          <w:szCs w:val="28"/>
          <w:rtl/>
        </w:rPr>
        <w:t xml:space="preserve">وَلَبِسَ الصَّادِقُ علیه السلام الْخَزَّ.</w:t>
      </w:r>
    </w:p>
    <w:p>
      <w:pPr>
        <w:pStyle w:val="BookText"/>
      </w:pPr>
      <w:r>
        <w:rPr>
          <w:rFonts w:ascii="IRNazanin" w:hAnsi="IRNazanin" w:eastAsia="IRNazanin" w:cs="IRNazanin"/>
          <w:lang w:bidi="fa-IR"/>
          <w:color w:val="111111"/>
          <w:sz w:val="28"/>
          <w:szCs w:val="28"/>
          <w:rtl/>
        </w:rPr>
        <w:t xml:space="preserve">وثالثها کونه للتقوی. قیل المراد به ما یحترز به من الضرر والبرد وحالة الحرب ، ولیس بشیء إذ التقوی عرفا وشرعا یراد بها الطاعة أو ما یقصد به العبادة أو الخشیة من الله تعالی والتواضع کالصوف والشعر. وعن بعض الأفاضل أنه یظهر من کلام هذا المفسر کون الأغراض الثلاثة لثلاثة أثواب ، وفیه تکلف ، والأولی أن اللباس وصف بالصفات الثلاث لا مکان کون الثوب الواحد تجتمع فیه الأغراض الثلاثة ، فیکون أبلغ فی الحکمة. وقوله : ( ذلِکَ خَیْرٌ ) یحتمل أن یکون خیرا أفعل تفضیل کما هو المشهور فیکون ذلک إشارة إما إلی لباس التقوی أو للباس الجامع للصفات الثلاث ، ویحتمل أن یکون أفعل لیس للتفضیل وتنکیره للتعظیم ، أی ذلک اللباس الجامع للصفات خیر عظیم أنزل ، ولذلک أردفه بقوله : ( ذلِکَ مِنْ آیاتِ اللهِ ) أی إنزال اللباس الموصوف علی نوع الإنسان آیة عظیمة دالة علی حکمة الله ونهایة رحمته</w:t>
      </w:r>
    </w:p>
    <w:p>
      <w:pPr>
        <w:pStyle w:val="BookText"/>
      </w:pPr>
      <w:r>
        <w:rPr>
          <w:rFonts w:ascii="Amiri" w:hAnsi="Amiri" w:eastAsia="Amiri" w:cs="Amiri"/>
          <w:lang w:bidi="ar-SA"/>
          <w:color w:val="111111"/>
          <w:sz w:val="28"/>
          <w:szCs w:val="28"/>
          <w:rtl/>
        </w:rPr>
        <w:t xml:space="preserve">وَفِی الْحَدِیثِ « لَا تَسْجُدْ عَلَی شَیْءٍ مِنَ الرِّیَاشِ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الرِّیَاشُ هنا جمع رِیشٍ ، وهو لباس الزینة ، ولعل المراد هنا مطلق اللباس ، أو جمع الرِّیشُ والرِّیشُ من الطائر معروف الواحدة رِیشَةٌ والجمع أَرْیَاشٌ. ومنه الْحَدِیثُ « لَا تَسْجُدْ عَلَی رِیشٍ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ورِشْتُ السَّهمَ رِیشاً : أصلحت رِیشَهُ ، فهو مَرِیشٌ.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10458_95430"/>
    <w:bookmarkEnd w:id="116"/>
    <w:p>
      <w:pPr>
        <w:pStyle w:val="Heading3"/>
      </w:pPr>
      <w:bookmarkStart w:id="688" w:name="_Toc353"/>
      <w:r>
        <w:t>باب ما أوله الشین</w:t>
      </w:r>
      <w:bookmarkEnd w:id="688"/>
    </w:p>
    <w:p>
      <w:pPr>
        <w:pStyle w:val="Heading4"/>
      </w:pPr>
      <w:bookmarkStart w:id="689" w:name="_Toc354"/>
      <w:r>
        <w:t>(شیش)</w:t>
      </w:r>
      <w:bookmarkEnd w:id="689"/>
    </w:p>
    <w:p>
      <w:pPr>
        <w:pStyle w:val="BookText"/>
      </w:pPr>
      <w:r>
        <w:rPr>
          <w:rFonts w:ascii="Amiri" w:hAnsi="Amiri" w:eastAsia="Amiri" w:cs="Amiri"/>
          <w:lang w:bidi="ar-SA"/>
          <w:color w:val="111111"/>
          <w:sz w:val="28"/>
          <w:szCs w:val="28"/>
          <w:rtl/>
        </w:rPr>
        <w:t xml:space="preserve">فِی الْحَدِیثِ « أَدَّهِنُ بِالشِّیشَاءِ ».</w:t>
      </w:r>
    </w:p>
    <w:p>
      <w:pPr>
        <w:pStyle w:val="BookText"/>
      </w:pPr>
      <w:r>
        <w:rPr>
          <w:rFonts w:ascii="IRNazanin" w:hAnsi="IRNazanin" w:eastAsia="IRNazanin" w:cs="IRNazanin"/>
          <w:lang w:bidi="fa-IR"/>
          <w:color w:val="111111"/>
          <w:sz w:val="28"/>
          <w:szCs w:val="28"/>
          <w:rtl/>
        </w:rPr>
        <w:t xml:space="preserve">هو دهن معروف فیما بینهم ، ویقال الشِّیشَاءُ لغة فی الشیص والشیصاء. والشَّاشِی بالشینین المعجمتین - کما فی کثیر من النسخ - نسبة لمحمد بن یوسف.</w:t>
      </w:r>
    </w:p>
    <w:p>
      <w:pPr>
        <w:pStyle w:val="BookText"/>
      </w:pPr>
      <w:r>
        <w:rPr>
          <w:rFonts w:ascii="Amiri" w:hAnsi="Amiri" w:eastAsia="Amiri" w:cs="Amiri"/>
          <w:lang w:bidi="ar-SA"/>
          <w:color w:val="111111"/>
          <w:sz w:val="28"/>
          <w:szCs w:val="28"/>
          <w:rtl/>
        </w:rPr>
        <w:t xml:space="preserve">وَفِی خِیَرِةِ ذَاتِ الرِّقَاعِ « اضْرِبْ بِیَدِکَ الرِّقَاعَ فَشَوِّشْهَا ».</w:t>
      </w:r>
    </w:p>
    <w:p>
      <w:pPr>
        <w:pStyle w:val="BookText"/>
      </w:pPr>
      <w:r>
        <w:rPr>
          <w:rFonts w:ascii="Amiri" w:hAnsi="Amiri" w:eastAsia="Amiri" w:cs="Amiri"/>
          <w:lang w:bidi="ar-SA"/>
          <w:color w:val="111111"/>
          <w:sz w:val="28"/>
          <w:szCs w:val="28"/>
          <w:rtl/>
        </w:rPr>
        <w:t xml:space="preserve">یعنی اخلطها ، من التَّشْوِیشِ وهو التخلیط. وقد شُوِّشَ علیه الأمر : أی اختلط. و « شَاشٌ » بلد بما وراء النهر </w:t>
      </w:r>
      <w:r>
        <w:rPr>
          <w:rStyle w:val="FootnoteReference"/>
        </w:rPr>
        <w:footnoteReference w:id="163"/>
      </w:r>
      <w:r>
        <w:rPr>
          <w:rFonts w:ascii="IRNazanin" w:hAnsi="IRNazanin" w:eastAsia="IRNazanin" w:cs="IRNazanin"/>
          <w:lang w:bidi="fa-IR"/>
          <w:color w:val="111111"/>
          <w:sz w:val="28"/>
          <w:szCs w:val="28"/>
          <w:rtl/>
        </w:rPr>
        <w:t xml:space="preserve">. و « نهر الشَّاشِ » أحد الأنهر الثمانیة التی خرقها جبرئیل بإبهامه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690" w:name="_Toc355"/>
      <w:r>
        <w:t>باب ما أوله الطاء</w:t>
      </w:r>
      <w:bookmarkEnd w:id="690"/>
    </w:p>
    <w:p>
      <w:pPr>
        <w:pStyle w:val="Heading4"/>
      </w:pPr>
      <w:bookmarkStart w:id="691" w:name="_Toc356"/>
      <w:r>
        <w:t>(طرش)</w:t>
      </w:r>
      <w:bookmarkEnd w:id="691"/>
    </w:p>
    <w:p>
      <w:pPr>
        <w:pStyle w:val="BookText"/>
      </w:pPr>
      <w:r>
        <w:rPr>
          <w:rFonts w:ascii="Amiri" w:hAnsi="Amiri" w:eastAsia="Amiri" w:cs="Amiri"/>
          <w:lang w:bidi="ar-SA"/>
          <w:color w:val="111111"/>
          <w:sz w:val="28"/>
          <w:szCs w:val="28"/>
          <w:rtl/>
        </w:rPr>
        <w:t xml:space="preserve">الطَرَشُ : أهون الصمم.</w:t>
      </w:r>
    </w:p>
    <w:p>
      <w:pPr>
        <w:pStyle w:val="Heading4"/>
      </w:pPr>
      <w:bookmarkStart w:id="692" w:name="_Toc357"/>
      <w:r>
        <w:t>(طشش)</w:t>
      </w:r>
      <w:bookmarkEnd w:id="692"/>
    </w:p>
    <w:p>
      <w:pPr>
        <w:pStyle w:val="BookText"/>
      </w:pPr>
      <w:r>
        <w:rPr>
          <w:rFonts w:ascii="Amiri" w:hAnsi="Amiri" w:eastAsia="Amiri" w:cs="Amiri"/>
          <w:lang w:bidi="ar-SA"/>
          <w:color w:val="111111"/>
          <w:sz w:val="28"/>
          <w:szCs w:val="28"/>
          <w:rtl/>
        </w:rPr>
        <w:t xml:space="preserve">الطَّشُ والطَّشِیشُ : المطر الضعیف - قاله الجوهری نقلا عن رؤبة ، وهو فوق الرذاذ.</w:t>
      </w:r>
    </w:p>
    <w:p>
      <w:pPr>
        <w:pStyle w:val="Heading4"/>
      </w:pPr>
      <w:bookmarkStart w:id="693" w:name="_Toc358"/>
      <w:r>
        <w:t>(طیش)</w:t>
      </w:r>
      <w:bookmarkEnd w:id="693"/>
    </w:p>
    <w:p>
      <w:pPr>
        <w:pStyle w:val="BookText"/>
      </w:pPr>
      <w:r>
        <w:rPr>
          <w:rFonts w:ascii="Amiri" w:hAnsi="Amiri" w:eastAsia="Amiri" w:cs="Amiri"/>
          <w:lang w:bidi="ar-SA"/>
          <w:color w:val="111111"/>
          <w:sz w:val="28"/>
          <w:szCs w:val="28"/>
          <w:rtl/>
        </w:rPr>
        <w:t xml:space="preserve">طَاشَ السهم عن الهدف : أی عدل ، وأَطَاشَهُ الرامی. والطَّیْشُ : النزق والخفة.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10458_95431"/>
    <w:bookmarkEnd w:id="117"/>
    <w:p>
      <w:pPr>
        <w:pStyle w:val="Heading3"/>
      </w:pPr>
      <w:bookmarkStart w:id="694" w:name="_Toc359"/>
      <w:r>
        <w:t>باب ما أوله العین</w:t>
      </w:r>
      <w:bookmarkEnd w:id="694"/>
    </w:p>
    <w:p>
      <w:pPr>
        <w:pStyle w:val="Heading4"/>
      </w:pPr>
      <w:bookmarkStart w:id="695" w:name="_Toc360"/>
      <w:r>
        <w:t>(عرش)</w:t>
      </w:r>
      <w:bookmarkEnd w:id="695"/>
    </w:p>
    <w:p>
      <w:pPr>
        <w:pStyle w:val="BookText"/>
      </w:pPr>
      <w:r>
        <w:rPr>
          <w:rFonts w:ascii="IRNazanin" w:hAnsi="IRNazanin" w:eastAsia="IRNazanin" w:cs="IRNazanin"/>
          <w:lang w:bidi="fa-IR"/>
          <w:color w:val="111111"/>
          <w:sz w:val="28"/>
          <w:szCs w:val="28"/>
          <w:rtl/>
        </w:rPr>
        <w:t xml:space="preserve">قوله تعالی : ( وَکانَ عَرْشُهُ عَلَی الْماءِ ) [ 11 / 7 ] أی ما کان خلق تحته إلا الماء قبل خلق السماوات والأرض وارتفاعه فوقها. قال الشیخ أبو علی : وفیه دلالة علی أن الْعَرْشَ والماء کانا مخلوقین قبل السماوات والأرض - انتهی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الْمَأْمُونِ وَقَدْ سَأَلَ الرِّضَا علیه السلام عَنْ قَوْلِهِ تَعَالَی : ( وَهُوَ الَّذِی خَلَقَ السَّماواتِ وَالْأَرْضَ فِی سِتَّةِ أَیَّامٍ وَکانَ عَرْشُهُ عَلَی الْماءِ ) الْآیَةِ. قَالَ علیه السلام : إِنَّ اللهَ تَعَالَی خَلَقَ الْمَاءَ وَالْعَرْشَ وَالْمَلَائِکَةَ قَبْلَ خَلْقِ السَّمَاوَاتِ وَالْأَرْضِ ، وَکَانَتِ الْمَلَائِکَةُ تَسْتَدِلَّ بِنَفْسِهَا وَبِالْعَرْشِ وَبِالْمَاءِ عَلَی اللهِ تَعَالَی ، ثُمَّ جَعَلَ عَرْشَهُ عَلَی الْمَاءِ لِیُظْهِرَ بِذَلِکَ قُدْرَتَهُ عَلَی الْمَلَائِکَةِ فَیَعْلَمُوا ( أَنَّهُ عَلی کُلِّ شَیْءٍ قَدِیرٌ ) ، ثُمَّ رَفَعَ الْعَرْشَ بِقُدْرَتِهِ وَثَقَّلَهُ فَجَعَلَهُ فَوْقَ السَّمَاوَاتِ السَّبْعِ ثُمَ ( خَلَقَ السَّماواتِ وَالْأَرْضَ فِی سِتَّةِ أَیَّامٍ ) وَهُوَ مُسْتَوْلٍ عَلَی عَرْشِهِ ، وَکَانَ قَادِراً أَنْ یَخْلُقَهُمَا فِی طَرْفَةِ عَیْنٍ ، وَلَکِنَّ اللهَ خَلَقَهُمَا فِی سِتَّةِ أَیَّامٍ لِیُظْهِرَ لِلْمَلَائِکَةِ مَا یَخْلُقُهُ مِنْهَا شَیْئاً بَعْدَ شَیْءٍ ، فَتَسْتَدِلَّ بِحُدُوثِ مَا یَحْدُثُ عَلَی اللهِ تَعَالَی مَرَّةً بَعْدَ مَرَّةٍ ، وَلَمْ یَخْلُقِ اللهُ الْعَرْشَ لِحَاجَةٍ بِهِ إِلَیْهِ لِأَنَّهُ غَنِیٌّ عَنِ الْعَرْشِ وَعَنْ جَمِیعِ مَا خَلَقَ ، لَا یُوصَفُ بِالْکَوْنِ عَلَی الْعَرْشِ لِأَنَّهُ لَیْسَ بِجِسْمٍ تَعَالَی عَنْ صِفَةِ خَلْقِهِ عُلُوّاً کَبِیراً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زَیْنَبَ الْعَطَّارَةِ « السَّمَاوَاتُ السَّبْعُ وَالْأَرَضُونَ وَالْبَحْرُ الْمَکْفُوفُ وَجِبَالُ الْبَرَدِ وَالْهَوَاءُ وَحُجُبُ النُّورِ وَالْکُرْسِیُّ عِنْدَ الْعَرْشِ کَحَلْقَةٍ فِی فَلَاةٍ ».</w:t>
      </w:r>
    </w:p>
    <w:p>
      <w:pPr>
        <w:pStyle w:val="BookText"/>
      </w:pPr>
      <w:r>
        <w:rPr>
          <w:rFonts w:ascii="Amiri" w:hAnsi="Amiri" w:eastAsia="Amiri" w:cs="Amiri"/>
          <w:lang w:bidi="ar-SA"/>
          <w:color w:val="111111"/>
          <w:sz w:val="28"/>
          <w:szCs w:val="28"/>
          <w:rtl/>
        </w:rPr>
        <w:t xml:space="preserve">وَرُوِیَ عَنِ النَّبِیِّ صلی الله علیه وآله أَنَّهُ قَالَ : « خَلَقَ اللهُ مَلَکاً تَحْتَ الْعَرْشِ فَأَوْحَی إِلَیْهِ أَنْ طِرْ ، فَطَارَ ثَلَاثِینَ أَلْفَ</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 ثُمَّ أَوْحَی إِلَیْهِ أَنْ طِرْ فَطَارَ ثَلَاثِینَ أَلْفَ سَنَةٍ أُخْرَی ، ثُمَّ أَوْحَی إِلَیْهِ أَنْ طِرْ فَطَارَ ثَلَاثِینَ أَلْفَ سَنَةٍ ثَالِثَةً ، فَأَوْحَی إِلَیْهِ لَوْ طِرْتَ حَتَّی یُنْفَخَ فِی الصُّوَرِ کَذَلِکَ لَمْ تَبْلُغْ إِلَی الطَّرَفِ الثَّانِی مِنَ الْعَرْشِ ، فَقَالَ الْمَلَکُ عِنْدَ ذَلِکَ : سُبْحَانَ رَبِّیَ الْأَعْلَی وَبِحَمْدِهِ ».</w:t>
      </w:r>
    </w:p>
    <w:p>
      <w:pPr>
        <w:pStyle w:val="BookText"/>
      </w:pPr>
      <w:r>
        <w:rPr>
          <w:rFonts w:ascii="Amiri" w:hAnsi="Amiri" w:eastAsia="Amiri" w:cs="Amiri"/>
          <w:lang w:bidi="ar-SA"/>
          <w:color w:val="111111"/>
          <w:sz w:val="28"/>
          <w:szCs w:val="28"/>
          <w:rtl/>
        </w:rPr>
        <w:t xml:space="preserve">وَفِی حَدِیثِ الصَّادِقِ علیه السلام « جَعَلَ تَعَالَی الْعَرْشَ أَرْبَاعاً - یَعْنِی مِنْ أَنْوَاعٍ أَرْبَعَةٍ - لَمْ یَخْلُقَ مِنْ قَبْلِهِ شَیْئاً إِلَّا ثَلَاثَةَ أَشْیَاءَ الْهَوَاءَ وَالْعِلْمَ وَالنُّورَ ، ثُمَّ خَلَقَهُ مِنْ أَنْوَارٍ مُخْتَلِفَةٍ مِنْ نُورٍ أَخْضَرَ مِنْهُ اخْضَرَّتِ الْخُضْرَةُ ، وَمِنْ نُورٍ أَصْفَرَ اصْفَرَّتِ مِنْهُ الصُّفْرَةُ ، وَمِنْ نُورٍ أَحْمَرَ احْمَرَّتْ مِنْهُ الْحُمْرَةُ وَمِنْ نُورٍ أَبْیَضَ وَهُوَ نُورُ الْأَنْوَارِ وَمِنْهُ ضَوْءُ النَّهَارِ ، ثُمَّ جَعَلَهُ سَبْعِینَ أَلْفَ طَبَقٍ غِلَظُ کُلِّ طَبَقٍ کَأَوَّلِ الْعَرْشِ إِلَی أَسْفَلِ السَّافِلِینَ ، وَلَیْسَ مِنْ ذَلِکَ طَبَقٌ ( إِلَّا یُسَبِّحُ بِحَمْدِهِ ) وَیُقَدِّسُهُ بِأَصْوَاتٍ مُخْتَلِفَةٍ وَأَلْسِنَةٍ غَیْرِ مُشْتَبِهَةٍ ... لَهُ ثَمَانِیَةُ أَرْکَانٍ یَحْمِلُ کُلَّ رُکْنٍ مِنْهَا مِنَ الْمَلَائِکَةِ مَا لَا یُحْصِی عِدَّتَهُمْ إِلَّا اللهُ سُبْحَانَهُ یُسَبِّحُونَ فِی اللَّیْلِ وَالنَّهَارِ ( لا یَفْتُرُونَ )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 حَمَلَةُ الْعَرْشِ وَالْعَرْشُ العلِمُ ثَمَانِیَةٌ أَرْبَعَةٌ مِنَّا وَأَرْبَعَةُ مِمَّا شَاءَ اللهُ ».</w:t>
      </w:r>
    </w:p>
    <w:p>
      <w:pPr>
        <w:pStyle w:val="BookText"/>
      </w:pPr>
      <w:r>
        <w:rPr>
          <w:rFonts w:ascii="Amiri" w:hAnsi="Amiri" w:eastAsia="Amiri" w:cs="Amiri"/>
          <w:lang w:bidi="ar-SA"/>
          <w:color w:val="111111"/>
          <w:sz w:val="28"/>
          <w:szCs w:val="28"/>
          <w:rtl/>
        </w:rPr>
        <w:t xml:space="preserve">وفِی بَعْضِ الْأَحَادِیثِ فُسِّرَتِ الْأَرْبَعَةُ بِأَمِیرِ الْمُؤْمِنِینَ وَسَیِّدَةِ نِسَاءِ الْعَالَمِینَ وَبِالْحَسَنَیْنِ وَالْأَرْبَعَةُ الثَّانِیَةُ بِسَلْمَانَ وَالْمِقْدَادِ وَأَبِی ذَرٍّ وَعَمَّارٍ ، و ( یَوْمَئِذٍ ) مَحْمُولٌ عَلَی مَوْتِ النَّبِیِّ صلی الله علیه وآله.</w:t>
      </w:r>
    </w:p>
    <w:p>
      <w:pPr>
        <w:pStyle w:val="BookText"/>
      </w:pPr>
      <w:r>
        <w:rPr>
          <w:rFonts w:ascii="Amiri" w:hAnsi="Amiri" w:eastAsia="Amiri" w:cs="Amiri"/>
          <w:lang w:bidi="ar-SA"/>
          <w:color w:val="111111"/>
          <w:sz w:val="28"/>
          <w:szCs w:val="28"/>
          <w:rtl/>
        </w:rPr>
        <w:t xml:space="preserve">قوله : ( وَرَفَعَ أَبَوَیْهِ عَلَی الْعَرْشِ ) [ 12 / 100 ] العرش سریر الملک ، ومنه قوله ( أَهکَذا عَرْشُکِ ) [ 27 / 42 ]. قال المفسر فی قوله ( أَهکَذا ) أربع کلمات حرف الاستفهام وحرف التنبیه وکاف التشبیه واسم الإشارة ، أی مثل هذا عَرْشُکِ ، ولم یقل أهذا عَرْشُکِ لئلا یکون تلقینا. ( قالَتْ کَأَنَّهُ هُوَ ) ولم تقل هو هو ولا لیس به ، وذلک من رجاحة عقلها إذ لم تقطع فی موضع الاحتمال </w:t>
      </w:r>
      <w:r>
        <w:rPr>
          <w:rStyle w:val="FootnoteReference"/>
        </w:rPr>
        <w:footnoteReference w:id="168"/>
      </w:r>
      <w:r>
        <w:rPr>
          <w:rFonts w:ascii="Amiri" w:hAnsi="Amiri" w:eastAsia="Amiri" w:cs="Amiri"/>
          <w:lang w:bidi="ar-SA"/>
          <w:color w:val="111111"/>
          <w:sz w:val="28"/>
          <w:szCs w:val="28"/>
          <w:rtl/>
        </w:rPr>
        <w:t xml:space="preserve">قوله : ( یَعْرِشُونَ ) [ 7 / 137 ] أی یبنون.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8" w:name="pg10458_95433"/>
    <w:bookmarkEnd w:id="118"/>
    <w:p>
      <w:pPr>
        <w:pStyle w:val="BookText"/>
      </w:pPr>
      <w:r>
        <w:rPr>
          <w:rFonts w:ascii="Amiri" w:hAnsi="Amiri" w:eastAsia="Amiri" w:cs="Amiri"/>
          <w:lang w:bidi="ar-SA"/>
          <w:color w:val="111111"/>
          <w:sz w:val="28"/>
          <w:szCs w:val="28"/>
          <w:rtl/>
        </w:rPr>
        <w:t xml:space="preserve">قوله : ( مَعْرُوشاتٍ وَغَیْرَ مَعْرُوشاتٍ ) [ 6 / 141 ] أی مرفوعات علی ما تحملها یقال عَرَشْتُ الکرم : إذا جعلت تحته قصبا وأشباهه لتمید علیه ، وغیر معروشات من سائر الشجر الذی لا یَعْرِشُ. والْعَرِیشُ : ما یستظل به یبنی من سعف النخل مثل الکوخ فیقیمون فیه مدة إلی أن یصرم النخل ، ومِنْهُ عَرِیشٌ کَعَرِیشِ مُوسَی علیه السلام فی حدیث مسجد الرسول صلی الله علیه وآله حین ظلل.</w:t>
      </w:r>
    </w:p>
    <w:p>
      <w:pPr>
        <w:pStyle w:val="BookText"/>
      </w:pPr>
      <w:r>
        <w:rPr>
          <w:rFonts w:ascii="Amiri" w:hAnsi="Amiri" w:eastAsia="Amiri" w:cs="Amiri"/>
          <w:lang w:bidi="ar-SA"/>
          <w:color w:val="111111"/>
          <w:sz w:val="28"/>
          <w:szCs w:val="28"/>
          <w:rtl/>
        </w:rPr>
        <w:t xml:space="preserve">والْعَرِیشُ : خیمة من خشب وثمام ، والجمع عُرُشٌ مثل قلیب وقلب. قال الجوهری : ومنه قیل لبیوت مکة الْعُرُشُ لأنها عیدان تنصب ویظلل علیها.</w:t>
      </w:r>
    </w:p>
    <w:p>
      <w:pPr>
        <w:pStyle w:val="BookText"/>
      </w:pPr>
      <w:r>
        <w:rPr>
          <w:rFonts w:ascii="Amiri" w:hAnsi="Amiri" w:eastAsia="Amiri" w:cs="Amiri"/>
          <w:lang w:bidi="ar-SA"/>
          <w:color w:val="111111"/>
          <w:sz w:val="28"/>
          <w:szCs w:val="28"/>
          <w:rtl/>
        </w:rPr>
        <w:t xml:space="preserve">وَفِی الْحَدِیثِ « کَانَ یَقْطَعُ التَّلْبِیَةَ إِذَا نَظَرَ إِلَی عُرُشِ مَکَّةَ ».</w:t>
      </w:r>
    </w:p>
    <w:p>
      <w:pPr>
        <w:pStyle w:val="BookText"/>
      </w:pPr>
      <w:r>
        <w:rPr>
          <w:rFonts w:ascii="IRNazanin" w:hAnsi="IRNazanin" w:eastAsia="IRNazanin" w:cs="IRNazanin"/>
          <w:lang w:bidi="fa-IR"/>
          <w:color w:val="111111"/>
          <w:sz w:val="28"/>
          <w:szCs w:val="28"/>
          <w:rtl/>
        </w:rPr>
        <w:t xml:space="preserve">أی إلی بیوتها ، وکان ذلک قبل معاویة.</w:t>
      </w:r>
    </w:p>
    <w:p>
      <w:pPr>
        <w:pStyle w:val="Heading4"/>
      </w:pPr>
      <w:bookmarkStart w:id="696" w:name="_Toc361"/>
      <w:r>
        <w:t>(عشش)</w:t>
      </w:r>
      <w:bookmarkEnd w:id="696"/>
    </w:p>
    <w:p>
      <w:pPr>
        <w:pStyle w:val="BookText"/>
      </w:pPr>
      <w:r>
        <w:rPr>
          <w:rFonts w:ascii="IRNazanin" w:hAnsi="IRNazanin" w:eastAsia="IRNazanin" w:cs="IRNazanin"/>
          <w:lang w:bidi="fa-IR"/>
          <w:color w:val="111111"/>
          <w:sz w:val="28"/>
          <w:szCs w:val="28"/>
          <w:rtl/>
        </w:rPr>
        <w:t xml:space="preserve">« عُشُ الطائر » بالضم والتشدید : موضعه الذی یجمعه من دقاق العیدان أو غیرها ، وجمعه عِشَشَةٌ وعِشَاشٌ وأَعْشَاشُ. قال الجوهری : وهو فی أفنان الشجر ، فإذا کان فی جبل أو جدار أو نحوهما فهو وکر ووکن ، وإذا کان فی الأرض فهو أفحوص وأدحی. وعَشَّشَ الطائر : اتخذ عُشّاً.</w:t>
      </w:r>
    </w:p>
    <w:p>
      <w:pPr>
        <w:pStyle w:val="Heading4"/>
      </w:pPr>
      <w:bookmarkStart w:id="697" w:name="_Toc362"/>
      <w:r>
        <w:t>(عطش)</w:t>
      </w:r>
      <w:bookmarkEnd w:id="697"/>
    </w:p>
    <w:p>
      <w:pPr>
        <w:pStyle w:val="BookText"/>
      </w:pPr>
      <w:r>
        <w:rPr>
          <w:rFonts w:ascii="Amiri" w:hAnsi="Amiri" w:eastAsia="Amiri" w:cs="Amiri"/>
          <w:lang w:bidi="ar-SA"/>
          <w:color w:val="111111"/>
          <w:sz w:val="28"/>
          <w:szCs w:val="28"/>
          <w:rtl/>
        </w:rPr>
        <w:t xml:space="preserve">فِی الْحَدِیثِ « الرَّجُلُ یُصِیبُهُ الْعُطَاشُ حَتَّی یَخَافَ عَلَی نَفْسِهِ؟ قَالَ : یَشْرَبُ ».</w:t>
      </w:r>
    </w:p>
    <w:p>
      <w:pPr>
        <w:pStyle w:val="BookText"/>
      </w:pPr>
      <w:r>
        <w:rPr>
          <w:rFonts w:ascii="Amiri" w:hAnsi="Amiri" w:eastAsia="Amiri" w:cs="Amiri"/>
          <w:lang w:bidi="ar-SA"/>
          <w:color w:val="111111"/>
          <w:sz w:val="28"/>
          <w:szCs w:val="28"/>
          <w:rtl/>
        </w:rPr>
        <w:t xml:space="preserve">الْعُطَاشُ بالضم : شدة العطش ، وقد یکون داء یصیب الإنسان یشرب الماء فلا یروی. والْعَطَشُ : خلاف الری. وقد عَطِشَ بالکسر فهو عَطْشَان ، وقوم عَطْشَی وعِطَاشٌ ، وامرأة عَطْشَی ونسوة عِطَاشٌ. ومکان عَطِشٌ : قلیل الماء.</w:t>
      </w:r>
    </w:p>
    <w:p>
      <w:pPr>
        <w:pStyle w:val="Heading4"/>
      </w:pPr>
      <w:bookmarkStart w:id="698" w:name="_Toc363"/>
      <w:r>
        <w:t>(عکرش)</w:t>
      </w:r>
      <w:bookmarkEnd w:id="698"/>
    </w:p>
    <w:p>
      <w:pPr>
        <w:pStyle w:val="BookText"/>
      </w:pPr>
      <w:r>
        <w:rPr>
          <w:rFonts w:ascii="IRNazanin" w:hAnsi="IRNazanin" w:eastAsia="IRNazanin" w:cs="IRNazanin"/>
          <w:lang w:bidi="fa-IR"/>
          <w:color w:val="111111"/>
          <w:sz w:val="28"/>
          <w:szCs w:val="28"/>
          <w:rtl/>
        </w:rPr>
        <w:t xml:space="preserve">الْعِکْرِشُ بالکسر : نبات من الحمض ، وهو الثیل نفسه - قاله فی القاموس.</w:t>
      </w:r>
    </w:p>
    <w:p>
      <w:pPr>
        <w:pStyle w:val="Heading4"/>
      </w:pPr>
      <w:bookmarkStart w:id="699" w:name="_Toc364"/>
      <w:r>
        <w:t>(عمش)</w:t>
      </w:r>
      <w:bookmarkEnd w:id="699"/>
    </w:p>
    <w:p>
      <w:pPr>
        <w:pStyle w:val="BookText"/>
      </w:pPr>
      <w:r>
        <w:rPr>
          <w:rFonts w:ascii="IRNazanin" w:hAnsi="IRNazanin" w:eastAsia="IRNazanin" w:cs="IRNazanin"/>
          <w:lang w:bidi="fa-IR"/>
          <w:color w:val="111111"/>
          <w:sz w:val="28"/>
          <w:szCs w:val="28"/>
          <w:rtl/>
        </w:rPr>
        <w:t xml:space="preserve">الْعَمَشُ بالتحریک فی العین : ضعف الرؤیة مع سیلان دمعها فی أکثر أوقاتها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9" w:name="pg10458_95434"/>
    <w:bookmarkEnd w:id="119"/>
    <w:p>
      <w:pPr>
        <w:pStyle w:val="BookText"/>
      </w:pPr>
      <w:r>
        <w:rPr>
          <w:rFonts w:ascii="Amiri" w:hAnsi="Amiri" w:eastAsia="Amiri" w:cs="Amiri"/>
          <w:lang w:bidi="ar-SA"/>
          <w:color w:val="111111"/>
          <w:sz w:val="28"/>
          <w:szCs w:val="28"/>
          <w:rtl/>
        </w:rPr>
        <w:t xml:space="preserve">وهو من باب تعب. والرجل أَعْمَشُ والمرأة عَمْشَاءُ.</w:t>
      </w:r>
    </w:p>
    <w:p>
      <w:pPr>
        <w:pStyle w:val="Heading4"/>
      </w:pPr>
      <w:bookmarkStart w:id="700" w:name="_Toc365"/>
      <w:r>
        <w:t>(عیش)</w:t>
      </w:r>
      <w:bookmarkEnd w:id="700"/>
    </w:p>
    <w:p>
      <w:pPr>
        <w:pStyle w:val="BookText"/>
      </w:pPr>
      <w:r>
        <w:rPr>
          <w:rFonts w:ascii="Amiri" w:hAnsi="Amiri" w:eastAsia="Amiri" w:cs="Amiri"/>
          <w:lang w:bidi="ar-SA"/>
          <w:color w:val="111111"/>
          <w:sz w:val="28"/>
          <w:szCs w:val="28"/>
          <w:rtl/>
        </w:rPr>
        <w:t xml:space="preserve">قوله تعالی : ( وَجَعَلْنَا النَّهارَ مَعاشاً ) [ 78 / 11 ] أی وقت مَعَاشٍ یَتَعَیَّشُونَ به. قوله : ( وَجَعَلْنا لَکُمْ فِیها مَعایِشَ ) [ 7 / 10 ] هو جمع مَعْیَشَةٍ علی وزن مفعلة وهو ما یُعَاشُ به من النبات وغیره من الحیوان ، والیاء أصلیة متحرکة ، فلا تقلب فی الجمع ، فعلی قول الجمهور إن ( مَعایِشَ ) مفاعل من الْعَیْشِ من باب عاشَ فالمیم زائدة ، ووزن مَعَایِشُ مفاعل فلا یهمز. قال فی المصباح وبه قرأ السبعة. وقیل هو من مَعِیشٍ فالمیم أصلیة ، فوزن مَعِیشَةٍ فعیلة ووزن مَعَائِشُ فعائل فیهمز ، وبه قرأ أبو جعفر المدنی والأعرج. قوله : ( مَعِیشَةً ضَنْکاً ) [ 20 / 124 ] قال کثیر من المفسرین : إن المراد بِالْمَعِیشَةٍ الضنک عذاب القبر بقرینة ذکر القیامة بعدها ، ولا یجوز أن یراد بها سوء الحال فی الدنیا ، لأن کثیرا من الکفار لهم فی الدنیا مَعِیشَةٌ طیبة هنیئة غیر ضنک ، والمؤمنون بالضد کما ورد</w:t>
      </w:r>
    </w:p>
    <w:p>
      <w:pPr>
        <w:pStyle w:val="BookText"/>
      </w:pPr>
      <w:r>
        <w:rPr>
          <w:rFonts w:ascii="Amiri" w:hAnsi="Amiri" w:eastAsia="Amiri" w:cs="Amiri"/>
          <w:lang w:bidi="ar-SA"/>
          <w:color w:val="111111"/>
          <w:sz w:val="28"/>
          <w:szCs w:val="28"/>
          <w:rtl/>
        </w:rPr>
        <w:t xml:space="preserve">فِی الْحَدِیثِ « الدُّنْیَا سِجْنُ الْمُؤْمِنِ وَجَنَّةُ الْکَافِرَ ».</w:t>
      </w:r>
    </w:p>
    <w:p>
      <w:pPr>
        <w:pStyle w:val="BookText"/>
      </w:pPr>
      <w:r>
        <w:rPr>
          <w:rFonts w:ascii="IRNazanin" w:hAnsi="IRNazanin" w:eastAsia="IRNazanin" w:cs="IRNazanin"/>
          <w:lang w:bidi="fa-IR"/>
          <w:color w:val="111111"/>
          <w:sz w:val="28"/>
          <w:szCs w:val="28"/>
          <w:rtl/>
        </w:rPr>
        <w:t xml:space="preserve">ویتم البحث فی ضنک.</w:t>
      </w:r>
    </w:p>
    <w:p>
      <w:pPr>
        <w:pStyle w:val="BookText"/>
      </w:pPr>
      <w:r>
        <w:rPr>
          <w:rFonts w:ascii="Amiri" w:hAnsi="Amiri" w:eastAsia="Amiri" w:cs="Amiri"/>
          <w:lang w:bidi="ar-SA"/>
          <w:color w:val="111111"/>
          <w:sz w:val="28"/>
          <w:szCs w:val="28"/>
          <w:rtl/>
        </w:rPr>
        <w:t xml:space="preserve">وَفِی الْحَدِیثِ « لَا خَیْرَ فِی الْعَیْشِ إِلَّا لِرَجُلَیْنِ رَجُلٍ یَزْدَادُ کُلَّ یَوْمٍ خَیْراً وَرَجُلٍ یَتَدَارَکُ مَنِیَّتَهُ بِالتَّوْبَةِ ».</w:t>
      </w:r>
    </w:p>
    <w:p>
      <w:pPr>
        <w:pStyle w:val="BookText"/>
      </w:pPr>
      <w:r>
        <w:rPr>
          <w:rFonts w:ascii="Amiri" w:hAnsi="Amiri" w:eastAsia="Amiri" w:cs="Amiri"/>
          <w:lang w:bidi="ar-SA"/>
          <w:color w:val="111111"/>
          <w:sz w:val="28"/>
          <w:szCs w:val="28"/>
          <w:rtl/>
        </w:rPr>
        <w:t xml:space="preserve">الْعَیْشُ : الحیاة وما یعاش به من أنواع الرزق والخبز ووجوه النعم والمنافع أو ما یتوصل به إلی ذلک ، یقال عَاشَ یَعِیشُ عَیْشاً ومَعَاشاً وعِیشَةً بالکسر. ومِنْهُ « لَوْ لَا ذَلِکَ مَا انْتَفَعَ أَحَدٌ بِعَیْشٍ ».</w:t>
      </w:r>
    </w:p>
    <w:p>
      <w:pPr>
        <w:pStyle w:val="BookText"/>
      </w:pPr>
      <w:r>
        <w:rPr>
          <w:rFonts w:ascii="Amiri" w:hAnsi="Amiri" w:eastAsia="Amiri" w:cs="Amiri"/>
          <w:lang w:bidi="ar-SA"/>
          <w:color w:val="111111"/>
          <w:sz w:val="28"/>
          <w:szCs w:val="28"/>
          <w:rtl/>
        </w:rPr>
        <w:t xml:space="preserve">ومِنْهُ « الرِّفْقُ نِصْفُ الْعَیْشِ ».</w:t>
      </w:r>
    </w:p>
    <w:p>
      <w:pPr>
        <w:pStyle w:val="BookText"/>
      </w:pPr>
      <w:r>
        <w:rPr>
          <w:rFonts w:ascii="Amiri" w:hAnsi="Amiri" w:eastAsia="Amiri" w:cs="Amiri"/>
          <w:lang w:bidi="ar-SA"/>
          <w:color w:val="111111"/>
          <w:sz w:val="28"/>
          <w:szCs w:val="28"/>
          <w:rtl/>
        </w:rPr>
        <w:t xml:space="preserve">وَفِی الدُّعَاءِ « أَسْأَلُکَ بَرْدَ الْعَیْشِ بَعْدَ الْمَوْتِ ».</w:t>
      </w:r>
    </w:p>
    <w:p>
      <w:pPr>
        <w:pStyle w:val="BookText"/>
      </w:pPr>
      <w:r>
        <w:rPr>
          <w:rFonts w:ascii="Amiri" w:hAnsi="Amiri" w:eastAsia="Amiri" w:cs="Amiri"/>
          <w:lang w:bidi="ar-SA"/>
          <w:color w:val="111111"/>
          <w:sz w:val="28"/>
          <w:szCs w:val="28"/>
          <w:rtl/>
        </w:rPr>
        <w:t xml:space="preserve">لعل المراد به الحیاة الطیبة بعد الموت والتَّعَیُّشُ : تکلف أسباب الْمَعِیشَةِ. و « عَائِشَةُ بنت أبی بکر » زوجة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0" w:name="pg10458_95435"/>
    <w:bookmarkEnd w:id="120"/>
    <w:p>
      <w:pPr>
        <w:pStyle w:val="BookText"/>
      </w:pPr>
      <w:r>
        <w:rPr>
          <w:rFonts w:ascii="IRNazanin" w:hAnsi="IRNazanin" w:eastAsia="IRNazanin" w:cs="IRNazanin"/>
          <w:lang w:bidi="fa-IR"/>
          <w:color w:val="111111"/>
          <w:sz w:val="28"/>
          <w:szCs w:val="28"/>
          <w:rtl/>
        </w:rPr>
        <w:t xml:space="preserve">النبی صلی الله علیه وآله </w:t>
      </w:r>
      <w:r>
        <w:rPr>
          <w:rStyle w:val="FootnoteReference"/>
        </w:rPr>
        <w:footnoteReference w:id="169"/>
      </w:r>
      <w:r>
        <w:rPr>
          <w:rFonts w:ascii="Amiri" w:hAnsi="Amiri" w:eastAsia="Amiri" w:cs="Amiri"/>
          <w:lang w:bidi="ar-SA"/>
          <w:color w:val="111111"/>
          <w:sz w:val="28"/>
          <w:szCs w:val="28"/>
          <w:rtl/>
        </w:rPr>
        <w:t xml:space="preserve">، وهی مهموزة. قال الجوهری ولا تقل عِیشَةٌ. و « الْعَیَّاشِیُ » نسبة لمحمد بن مسعود بن محمد من رواة الحدیث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701" w:name="_Toc366"/>
      <w:r>
        <w:t>باب ما أوله الغین</w:t>
      </w:r>
      <w:bookmarkEnd w:id="701"/>
    </w:p>
    <w:p>
      <w:pPr>
        <w:pStyle w:val="Heading4"/>
      </w:pPr>
      <w:bookmarkStart w:id="702" w:name="_Toc367"/>
      <w:r>
        <w:t>(غبش)</w:t>
      </w:r>
      <w:bookmarkEnd w:id="702"/>
    </w:p>
    <w:p>
      <w:pPr>
        <w:pStyle w:val="BookText"/>
      </w:pPr>
      <w:r>
        <w:rPr>
          <w:rFonts w:ascii="Amiri" w:hAnsi="Amiri" w:eastAsia="Amiri" w:cs="Amiri"/>
          <w:lang w:bidi="ar-SA"/>
          <w:color w:val="111111"/>
          <w:sz w:val="28"/>
          <w:szCs w:val="28"/>
          <w:rtl/>
        </w:rPr>
        <w:t xml:space="preserve">فِی الْخَبَرِ « إِنَّهُ صَلَّی الْفَجْرَ بِغَبَشٍ ».</w:t>
      </w:r>
    </w:p>
    <w:p>
      <w:pPr>
        <w:pStyle w:val="BookText"/>
      </w:pPr>
      <w:r>
        <w:rPr>
          <w:rFonts w:ascii="Amiri" w:hAnsi="Amiri" w:eastAsia="Amiri" w:cs="Amiri"/>
          <w:lang w:bidi="ar-SA"/>
          <w:color w:val="111111"/>
          <w:sz w:val="28"/>
          <w:szCs w:val="28"/>
          <w:rtl/>
        </w:rPr>
        <w:t xml:space="preserve">یرید أنه قدم صلاة الفجر عند أول طلوعه ، وذلک الوقت هو الْغَبَشُ ، وجمعه أَغْبَاشٌ. ومنه حَدِیثُ عَلِیٍّ علیه السلام فِیمَنْ طَلَبَ عِلْماً لِغَیْرِ اللهِ « عَادٍ فِی أَغْبَاشِ الْفِتْنَةِ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بظلمتها. والْغَبَشُ بالتحریک : البقیة من اللیل وفی أول اللیل أیضا - قاله فی النهایة وغیره. وأَغْبَشَ اللیل : إذا أظلم ظلمة یخالطها بیاض.</w:t>
      </w:r>
    </w:p>
    <w:p>
      <w:pPr>
        <w:pStyle w:val="Heading4"/>
      </w:pPr>
      <w:bookmarkStart w:id="703" w:name="_Toc368"/>
      <w:r>
        <w:t>(غثمش)</w:t>
      </w:r>
      <w:bookmarkEnd w:id="703"/>
    </w:p>
    <w:p>
      <w:pPr>
        <w:pStyle w:val="BookText"/>
      </w:pPr>
      <w:r>
        <w:rPr>
          <w:rFonts w:ascii="Amiri" w:hAnsi="Amiri" w:eastAsia="Amiri" w:cs="Amiri"/>
          <w:lang w:bidi="ar-SA"/>
          <w:color w:val="111111"/>
          <w:sz w:val="28"/>
          <w:szCs w:val="28"/>
          <w:rtl/>
        </w:rPr>
        <w:t xml:space="preserve">« غَثْمِیشَا » علی ما فی النسخ وَصِیُّ مَحُوقَ بالقاف ، الذی هو وصی مَجْلَث بالجیم والثاء المثلثة ، وهو وصیُّ شبانَ بن شیث بن آدم.</w:t>
      </w:r>
    </w:p>
    <w:p>
      <w:pPr>
        <w:pStyle w:val="Heading4"/>
      </w:pPr>
      <w:bookmarkStart w:id="704" w:name="_Toc369"/>
      <w:r>
        <w:t>(غشش)</w:t>
      </w:r>
      <w:bookmarkEnd w:id="704"/>
    </w:p>
    <w:p>
      <w:pPr>
        <w:pStyle w:val="BookText"/>
      </w:pPr>
      <w:r>
        <w:rPr>
          <w:rFonts w:ascii="Amiri" w:hAnsi="Amiri" w:eastAsia="Amiri" w:cs="Amiri"/>
          <w:lang w:bidi="ar-SA"/>
          <w:color w:val="111111"/>
          <w:sz w:val="28"/>
          <w:szCs w:val="28"/>
          <w:rtl/>
        </w:rPr>
        <w:t xml:space="preserve">الْمَغْشُوشُ : الغیر الخالص.</w:t>
      </w:r>
    </w:p>
    <w:p>
      <w:pPr>
        <w:pStyle w:val="BookText"/>
      </w:pPr>
      <w:r>
        <w:rPr>
          <w:rFonts w:ascii="Amiri" w:hAnsi="Amiri" w:eastAsia="Amiri" w:cs="Amiri"/>
          <w:lang w:bidi="ar-SA"/>
          <w:color w:val="111111"/>
          <w:sz w:val="28"/>
          <w:szCs w:val="28"/>
          <w:rtl/>
        </w:rPr>
        <w:t xml:space="preserve">وَفِی حَدِیثِ الْقُرْآنِ « وَاغْتَشُّوا فِیهِ أَهْوَاءَکُمْ ».</w:t>
      </w:r>
    </w:p>
    <w:p>
      <w:pPr>
        <w:pStyle w:val="BookText"/>
      </w:pPr>
      <w:r>
        <w:rPr>
          <w:rFonts w:ascii="Amiri" w:hAnsi="Amiri" w:eastAsia="Amiri" w:cs="Amiri"/>
          <w:lang w:bidi="ar-SA"/>
          <w:color w:val="111111"/>
          <w:sz w:val="28"/>
          <w:szCs w:val="28"/>
          <w:rtl/>
        </w:rPr>
        <w:t xml:space="preserve">أی اتخذوا أهواءکم غَاشَّةً.</w:t>
      </w:r>
    </w:p>
    <w:p>
      <w:pPr>
        <w:pStyle w:val="BookText"/>
      </w:pPr>
      <w:r>
        <w:rPr>
          <w:rFonts w:ascii="Amiri" w:hAnsi="Amiri" w:eastAsia="Amiri" w:cs="Amiri"/>
          <w:lang w:bidi="ar-SA"/>
          <w:color w:val="111111"/>
          <w:sz w:val="28"/>
          <w:szCs w:val="28"/>
          <w:rtl/>
        </w:rPr>
        <w:t xml:space="preserve">وَقَوْلُهُ علیه السلام « وَکَمْ مِنْ مُسْتَنْصِحٍ لِلْحَدِیثِ مُسْتَغِشٌ لِلْکِتَابِ ».</w:t>
      </w:r>
    </w:p>
    <w:p>
      <w:pPr>
        <w:pStyle w:val="BookText"/>
      </w:pPr>
      <w:r>
        <w:rPr>
          <w:rFonts w:ascii="IRNazanin" w:hAnsi="IRNazanin" w:eastAsia="IRNazanin" w:cs="IRNazanin"/>
          <w:lang w:bidi="fa-IR"/>
          <w:color w:val="111111"/>
          <w:sz w:val="28"/>
          <w:szCs w:val="28"/>
          <w:rtl/>
        </w:rPr>
        <w:t xml:space="preserve">أی لیس</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1" w:name="pg10458_95436"/>
    <w:bookmarkEnd w:id="121"/>
    <w:p>
      <w:pPr>
        <w:pStyle w:val="BookText"/>
      </w:pPr>
      <w:r>
        <w:rPr>
          <w:rFonts w:ascii="Amiri" w:hAnsi="Amiri" w:eastAsia="Amiri" w:cs="Amiri"/>
          <w:lang w:bidi="ar-SA"/>
          <w:color w:val="111111"/>
          <w:sz w:val="28"/>
          <w:szCs w:val="28"/>
          <w:rtl/>
        </w:rPr>
        <w:t xml:space="preserve">بناصح فی تعلمه ومعرفته ، من قوله غَشَّهُ : لم یمحضه النصح وأظهر له خلاف ما أضمر. والْغِشُ بالکسر اسم منه ، واغْتَشَّهُ واسْتَغَشَّهُ ضد انتصحه واستنصحه.</w:t>
      </w:r>
    </w:p>
    <w:p>
      <w:pPr>
        <w:pStyle w:val="BookText"/>
      </w:pPr>
      <w:r>
        <w:rPr>
          <w:rFonts w:ascii="Amiri" w:hAnsi="Amiri" w:eastAsia="Amiri" w:cs="Amiri"/>
          <w:lang w:bidi="ar-SA"/>
          <w:color w:val="111111"/>
          <w:sz w:val="28"/>
          <w:szCs w:val="28"/>
          <w:rtl/>
        </w:rPr>
        <w:t xml:space="preserve">وَفِی الْخَبَرِ « مَنْ غَشَّنَا فَلَیْسَ مِنَّا ».</w:t>
      </w:r>
    </w:p>
    <w:p>
      <w:pPr>
        <w:pStyle w:val="BookText"/>
      </w:pPr>
      <w:r>
        <w:rPr>
          <w:rFonts w:ascii="IRNazanin" w:hAnsi="IRNazanin" w:eastAsia="IRNazanin" w:cs="IRNazanin"/>
          <w:lang w:bidi="fa-IR"/>
          <w:color w:val="111111"/>
          <w:sz w:val="28"/>
          <w:szCs w:val="28"/>
          <w:rtl/>
        </w:rPr>
        <w:t xml:space="preserve">أی لیس من أخلاقنا ولا علی سنننا.</w:t>
      </w:r>
    </w:p>
    <w:p>
      <w:pPr>
        <w:pStyle w:val="Heading4"/>
      </w:pPr>
      <w:bookmarkStart w:id="705" w:name="_Toc370"/>
      <w:r>
        <w:t>(غطش)</w:t>
      </w:r>
      <w:bookmarkEnd w:id="705"/>
    </w:p>
    <w:p>
      <w:pPr>
        <w:pStyle w:val="BookText"/>
      </w:pPr>
      <w:r>
        <w:rPr>
          <w:rFonts w:ascii="Amiri" w:hAnsi="Amiri" w:eastAsia="Amiri" w:cs="Amiri"/>
          <w:lang w:bidi="ar-SA"/>
          <w:color w:val="111111"/>
          <w:sz w:val="28"/>
          <w:szCs w:val="28"/>
          <w:rtl/>
        </w:rPr>
        <w:t xml:space="preserve">قوله تعالی : ( أَغْطَشَ لَیْلَها وَأَخْرَجَ ضُحاها ) [ 79 / 29 ] یقال أَغْطَشَهُ الله : أظلمه. وأَغْطَشَ اللیل : أظلم بنفسه.</w:t>
      </w:r>
    </w:p>
    <w:p>
      <w:pPr>
        <w:pStyle w:val="BookText"/>
      </w:pPr>
      <w:r>
        <w:rPr>
          <w:rFonts w:ascii="Amiri" w:hAnsi="Amiri" w:eastAsia="Amiri" w:cs="Amiri"/>
          <w:lang w:bidi="ar-SA"/>
          <w:color w:val="111111"/>
          <w:sz w:val="28"/>
          <w:szCs w:val="28"/>
          <w:rtl/>
        </w:rPr>
        <w:t xml:space="preserve">وَفِی الْحَدِیثِ « أَطْفَأَ بِشُعَاعِهِ ظُلْمَةَ الْغَطْشِ ».</w:t>
      </w:r>
    </w:p>
    <w:p>
      <w:pPr>
        <w:pStyle w:val="BookText"/>
      </w:pPr>
      <w:r>
        <w:rPr>
          <w:rFonts w:ascii="Amiri" w:hAnsi="Amiri" w:eastAsia="Amiri" w:cs="Amiri"/>
          <w:lang w:bidi="ar-SA"/>
          <w:color w:val="111111"/>
          <w:sz w:val="28"/>
          <w:szCs w:val="28"/>
          <w:rtl/>
        </w:rPr>
        <w:t xml:space="preserve">أی ظلمة الظلام. والْغَطَشُ فی العین : شبه العَمَشِ. ومنه غَطِشَ الرجل بالکسر ، فهو أَغْطَشُ ، والمرأة غَطْشَاءُ.</w:t>
      </w:r>
    </w:p>
    <w:p>
      <w:pPr>
        <w:pStyle w:val="Heading4"/>
      </w:pPr>
      <w:bookmarkStart w:id="706" w:name="_Toc371"/>
      <w:r>
        <w:t>(غطمش)</w:t>
      </w:r>
      <w:bookmarkEnd w:id="706"/>
    </w:p>
    <w:p>
      <w:pPr>
        <w:pStyle w:val="BookText"/>
      </w:pPr>
      <w:r>
        <w:rPr>
          <w:rFonts w:ascii="Amiri" w:hAnsi="Amiri" w:eastAsia="Amiri" w:cs="Amiri"/>
          <w:lang w:bidi="ar-SA"/>
          <w:color w:val="111111"/>
          <w:sz w:val="28"/>
          <w:szCs w:val="28"/>
          <w:rtl/>
        </w:rPr>
        <w:t xml:space="preserve">الْغَطَمَّشُ بتشدید المیم : الکلیل البصر.</w:t>
      </w:r>
    </w:p>
    <w:p>
      <w:pPr>
        <w:pStyle w:val="Heading4"/>
      </w:pPr>
      <w:bookmarkStart w:id="707" w:name="_Toc372"/>
      <w:r>
        <w:t>(غمش)</w:t>
      </w:r>
      <w:bookmarkEnd w:id="707"/>
    </w:p>
    <w:p>
      <w:pPr>
        <w:pStyle w:val="BookText"/>
      </w:pPr>
      <w:r>
        <w:rPr>
          <w:rFonts w:ascii="Amiri" w:hAnsi="Amiri" w:eastAsia="Amiri" w:cs="Amiri"/>
          <w:lang w:bidi="ar-SA"/>
          <w:color w:val="111111"/>
          <w:sz w:val="28"/>
          <w:szCs w:val="28"/>
          <w:rtl/>
        </w:rPr>
        <w:t xml:space="preserve">« أحمد بن رزق الْغُمْشَانِیُ » بضم الغین من رواة الحدیث </w:t>
      </w:r>
      <w:r>
        <w:rPr>
          <w:rStyle w:val="FootnoteReference"/>
        </w:rPr>
        <w:footnoteReference w:id="172"/>
      </w:r>
    </w:p>
    <w:p>
      <w:pPr>
        <w:pStyle w:val="Heading3"/>
      </w:pPr>
      <w:bookmarkStart w:id="708" w:name="_Toc373"/>
      <w:r>
        <w:t>باب ما أوله الفاء</w:t>
      </w:r>
      <w:bookmarkEnd w:id="708"/>
    </w:p>
    <w:p>
      <w:pPr>
        <w:pStyle w:val="Heading4"/>
      </w:pPr>
      <w:bookmarkStart w:id="709" w:name="_Toc374"/>
      <w:r>
        <w:t>(فتش)</w:t>
      </w:r>
      <w:bookmarkEnd w:id="709"/>
    </w:p>
    <w:p>
      <w:pPr>
        <w:pStyle w:val="BookText"/>
      </w:pPr>
      <w:r>
        <w:rPr>
          <w:rFonts w:ascii="Amiri" w:hAnsi="Amiri" w:eastAsia="Amiri" w:cs="Amiri"/>
          <w:lang w:bidi="ar-SA"/>
          <w:color w:val="111111"/>
          <w:sz w:val="28"/>
          <w:szCs w:val="28"/>
          <w:rtl/>
        </w:rPr>
        <w:t xml:space="preserve">فِی الْحَدِیثِ « یَحْرُمُ عَلَیْکُمْ تَفْتِیشُ مَا وَرَاءَ ذَلِکَ ».</w:t>
      </w:r>
    </w:p>
    <w:p>
      <w:pPr>
        <w:pStyle w:val="BookText"/>
      </w:pPr>
      <w:r>
        <w:rPr>
          <w:rFonts w:ascii="Amiri" w:hAnsi="Amiri" w:eastAsia="Amiri" w:cs="Amiri"/>
          <w:lang w:bidi="ar-SA"/>
          <w:color w:val="111111"/>
          <w:sz w:val="28"/>
          <w:szCs w:val="28"/>
          <w:rtl/>
        </w:rPr>
        <w:t xml:space="preserve">یقال فَتَشْتُ الشیء فَتْشاً من باب ضرب : تصفحته. وفَتَشْتُ عنه : سألت واستقصیت فی الطلب وفَتَّشْتُ بالتشدید هو الفاشی فی الاستعمال.</w:t>
      </w:r>
    </w:p>
    <w:p>
      <w:pPr>
        <w:pStyle w:val="Heading4"/>
      </w:pPr>
      <w:bookmarkStart w:id="710" w:name="_Toc375"/>
      <w:r>
        <w:t>(فحش)</w:t>
      </w:r>
      <w:bookmarkEnd w:id="710"/>
    </w:p>
    <w:p>
      <w:pPr>
        <w:pStyle w:val="BookText"/>
      </w:pPr>
      <w:r>
        <w:rPr>
          <w:rFonts w:ascii="Amiri" w:hAnsi="Amiri" w:eastAsia="Amiri" w:cs="Amiri"/>
          <w:lang w:bidi="ar-SA"/>
          <w:color w:val="111111"/>
          <w:sz w:val="28"/>
          <w:szCs w:val="28"/>
          <w:rtl/>
        </w:rPr>
        <w:t xml:space="preserve">قوله تعالی : ( وَاللَّاتِی یَأْتِینَ الْفاحِشَةَ مِنْ نِسائِکُمْ فَاسْتَشْهِدُوا عَلَیْهِنَّ أَرْبَعَةً مِنْکُمْ فَإِنْ شَهِدُوا فَأَمْسِکُوهُنَّ فِی الْبُیُوتِ حَتَّی یَتَوَفَّاهُنَّ الْمَوْتُ أَوْ یَجْعَلَ اللهُ لَهُنَّ سَبِیلاً ) [ 4 / 15 ] قیل المراد بِالْفَاحِشَةِ المساحقة والأکثرون المراد بها الزنا.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فَأَمْسِکُوهُنَّ فِی الْبُیُوتِ ) قیل المراد صیانتهن عن مثل فعلهن ، فالإمساک کنایة عنه ، والأکثر أنه علی وجه الحد فی الزنا ، وکان ذلک فی أول الإسلام ثم نسخ بآیة الجلد. قوله : ( أَوْ یَجْعَلَ اللهُ لَهُنَّ سَبِیلاً ) قیل السبیل النکاح المغنی عن السفاح ، وهذا لا یتم علی تقدیر إرادة المحصنات ، وقیل السبیل الحکم الناسخ ، ولهذا</w:t>
      </w:r>
    </w:p>
    <w:p>
      <w:pPr>
        <w:pStyle w:val="BookText"/>
      </w:pPr>
      <w:r>
        <w:rPr>
          <w:rFonts w:ascii="Amiri" w:hAnsi="Amiri" w:eastAsia="Amiri" w:cs="Amiri"/>
          <w:lang w:bidi="ar-SA"/>
          <w:color w:val="111111"/>
          <w:sz w:val="28"/>
          <w:szCs w:val="28"/>
          <w:rtl/>
        </w:rPr>
        <w:t xml:space="preserve">لَمَّا نَزَلَتْ آیَةُ الْجَلْدِ قَالَ النَّبِیُّ صلی الله علیه وآله : قَدْ جَعَلَ اللهُ لَهُنَّ سَبِیلاً.</w:t>
      </w:r>
    </w:p>
    <w:p>
      <w:pPr>
        <w:pStyle w:val="BookText"/>
      </w:pPr>
      <w:r>
        <w:rPr>
          <w:rFonts w:ascii="Amiri" w:hAnsi="Amiri" w:eastAsia="Amiri" w:cs="Amiri"/>
          <w:lang w:bidi="ar-SA"/>
          <w:color w:val="111111"/>
          <w:sz w:val="28"/>
          <w:szCs w:val="28"/>
          <w:rtl/>
        </w:rPr>
        <w:t xml:space="preserve">قوله تعالی : ( إِلَّا أَنْ یَأْتِینَ بِفاحِشَةٍ مُبَیِّنَةٍ ) [ 4 / 19 ] قیل معناه إلا أن یزنین فإنها تخرج لیقام علیها الحد ، وقیل إلا أن تظهر بأذی تؤذی به زوجها ، وقیل إلا أن یرتکبن الْفَاحِشَةَ بالخروج بغیر إذن. وقد یراد بِالْفَاحِشَةِ النشوز وسوء العشرة. قوله : ( الَّذِینَ یَجْتَنِبُونَ کَبائِرَ الْإِثْمِ وَالْفَواحِشَ إِلَّا اللَّمَمَ ) [ 53 / 32 ] أراد بها الزنا والسرقة ، وباللمم الرجل یلم بالذنب فیستغفر منه ، ویتم البحث فی لمم. قوله : ( إِنَّما حَرَّمَ رَبِّیَ الْفَواحِشَ ما ظَهَرَ مِنْها وَما بَطَنَ ) [ 7 / 31 ] الْفَوَاحِشُ : المعاصی والقبائح ما ظهر منها وما بطن ، مثل قوله ( وَذَرُوا ظاهِرَ الْإِثْمِ وَباطِنَهُ ).</w:t>
      </w:r>
    </w:p>
    <w:p>
      <w:pPr>
        <w:pStyle w:val="BookText"/>
      </w:pPr>
      <w:r>
        <w:rPr>
          <w:rFonts w:ascii="Amiri" w:hAnsi="Amiri" w:eastAsia="Amiri" w:cs="Amiri"/>
          <w:lang w:bidi="ar-SA"/>
          <w:color w:val="111111"/>
          <w:sz w:val="28"/>
          <w:szCs w:val="28"/>
          <w:rtl/>
        </w:rPr>
        <w:t xml:space="preserve">وَعَنِ الْبَاقِرِ علیه السلام « مَا ظَهَرَ هُوَ الزِّنَا وَمَا بَطَنَ هُوَ الْمُخَالَّةُ ».</w:t>
      </w:r>
    </w:p>
    <w:p>
      <w:pPr>
        <w:pStyle w:val="BookText"/>
      </w:pPr>
      <w:r>
        <w:rPr>
          <w:rFonts w:ascii="Amiri" w:hAnsi="Amiri" w:eastAsia="Amiri" w:cs="Amiri"/>
          <w:lang w:bidi="ar-SA"/>
          <w:color w:val="111111"/>
          <w:sz w:val="28"/>
          <w:szCs w:val="28"/>
          <w:rtl/>
        </w:rPr>
        <w:t xml:space="preserve">وَعَنِ الْعَبْدِ الصَّالِحِ وَقَدْ سُئِلَ عَنْ ذَلِکَ فَقَالَ « إِنَّ الْقُرْآنَ لَهُ ظَهْرٌ وَبَطْنٌ ، فَجَمِیعُ مَا حُرِّمَ فِی الْکِتَابِ هُوَ الظَّاهِرُ ، وَالْبَاطِنُ مِنْ ذَلِکَ أَئِمَّةُ الْجَوْرِ ، وَجَمِیعُ مَا أُحِلَّ فِی الْکِتَابِ هُوَ الظَّاهِرُ وَالْبَاطِنُ مِنْ ذَلِکَ أَئِمَّةُ الْحَقِّ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وَیَأْمُرُکُمْ بِالْفَحْشاءِ ) [ 2 / 268 ] الْفَحْشَاءُ : الْفَاحِشَةُ وکل مستقبح من الفعل والقول ، ویقال ( یَأْمُرُکُمْ بِالْفَحْشاءِ ) أی البخل ، ویقال للبخل فَاحِشٌ وکل سوء جاوز حده فهو فاحش.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10458_95438"/>
    <w:bookmarkEnd w:id="122"/>
    <w:p>
      <w:pPr>
        <w:pStyle w:val="BookText"/>
      </w:pPr>
      <w:r>
        <w:rPr>
          <w:rFonts w:ascii="Amiri" w:hAnsi="Amiri" w:eastAsia="Amiri" w:cs="Amiri"/>
          <w:lang w:bidi="ar-SA"/>
          <w:color w:val="111111"/>
          <w:sz w:val="28"/>
          <w:szCs w:val="28"/>
          <w:rtl/>
        </w:rPr>
        <w:t xml:space="preserve">وفَحُشَ الشیء فُحْشاً مثل قبح قبحا وزنا ومعنی ، وفی لغة من باب قتل.</w:t>
      </w:r>
    </w:p>
    <w:p>
      <w:pPr>
        <w:pStyle w:val="BookText"/>
      </w:pPr>
      <w:r>
        <w:rPr>
          <w:rFonts w:ascii="Amiri" w:hAnsi="Amiri" w:eastAsia="Amiri" w:cs="Amiri"/>
          <w:lang w:bidi="ar-SA"/>
          <w:color w:val="111111"/>
          <w:sz w:val="28"/>
          <w:szCs w:val="28"/>
          <w:rtl/>
        </w:rPr>
        <w:t xml:space="preserve">وَفِی الْخَبَرِ « إِنَّ اللهَ یُبْغِضُ الْفَاحِشَ الْمُتَفَحِّشَ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الْفَاحِشُ ذو الفحش فی کلامه وفعاله ، والْمُتَفَحِّشُ من یتکلمه ویتعمده قال فی النهایة : قد تکرر ذکر الْفُحْشُ والْفَاحِشَةُ والْفَوَاحِشُ فی الحدیث ، وهو کلما یشتد قبحه من الذنوب والمعاصی. وقد یکون الْفُحْشُ بمعنی الزیادة والکثرة ، ومنه حَدِیثُ دَمِ الْبَرَاغِیثِ « إِنْ لَمْ یَکُنْ فَاحِشاً فَلَا بَأْسَ بِهِ ».</w:t>
      </w:r>
    </w:p>
    <w:p>
      <w:pPr>
        <w:pStyle w:val="BookText"/>
      </w:pPr>
      <w:r>
        <w:rPr>
          <w:rFonts w:ascii="Amiri" w:hAnsi="Amiri" w:eastAsia="Amiri" w:cs="Amiri"/>
          <w:lang w:bidi="ar-SA"/>
          <w:color w:val="111111"/>
          <w:sz w:val="28"/>
          <w:szCs w:val="28"/>
          <w:rtl/>
        </w:rPr>
        <w:t xml:space="preserve">ومثله « إِنْ کَانَ الِالْتِفَاتُ فَاحِشاً فِی الصَّلَاةِ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کثیرا.</w:t>
      </w:r>
    </w:p>
    <w:p>
      <w:pPr>
        <w:pStyle w:val="Heading4"/>
      </w:pPr>
      <w:bookmarkStart w:id="711" w:name="_Toc376"/>
      <w:r>
        <w:t>(فرش)</w:t>
      </w:r>
      <w:bookmarkEnd w:id="711"/>
    </w:p>
    <w:p>
      <w:pPr>
        <w:pStyle w:val="BookText"/>
      </w:pPr>
      <w:r>
        <w:rPr>
          <w:rFonts w:ascii="Amiri" w:hAnsi="Amiri" w:eastAsia="Amiri" w:cs="Amiri"/>
          <w:lang w:bidi="ar-SA"/>
          <w:color w:val="111111"/>
          <w:sz w:val="28"/>
          <w:szCs w:val="28"/>
          <w:rtl/>
        </w:rPr>
        <w:t xml:space="preserve">قوله تعالی : ( جَعَلَ لَکُمُ الْأَرْضَ فِراشاً ) [ 2 / 22 ] أی ذللها لکم للاستقرار علیها.</w:t>
      </w:r>
    </w:p>
    <w:p>
      <w:pPr>
        <w:pStyle w:val="BookText"/>
      </w:pPr>
      <w:r>
        <w:rPr>
          <w:rFonts w:ascii="Amiri" w:hAnsi="Amiri" w:eastAsia="Amiri" w:cs="Amiri"/>
          <w:lang w:bidi="ar-SA"/>
          <w:color w:val="111111"/>
          <w:sz w:val="28"/>
          <w:szCs w:val="28"/>
          <w:rtl/>
        </w:rPr>
        <w:t xml:space="preserve">وَعَنِ الرِّضَا علیه السلام قَالَ : « جَعَلَهَا مُلَائِمَةً لِطِبَاعِکُمْ مُوَافِقَةً لِأَجْسَادِکُمْ ، لَمْ یَجْعَلْهَا شَدِیدَةَ الْحُمَّی وَالْحَرَارَةِ فَتُحْرِقَکُمْ وَلَا شَدِیدَةَ الْبُرُودَةِ فَتُجْمِدَکُمْ ، وَلَا شَدِیدَةَ طِیبِ الرِّیحِ فَتُصَدِّعَ هَامَاتِکُمْ ، وَلَا شَدِیدَةَ النَّتْنِ فَتَعْطِبَکْم ، وَلَا شَدِیدَةَ اللِّینِ کَالْمَاءِ فَتُغْرِقَکُمْ ، وَلَا شَدِیدَةَ الصَّلَابَةِ فَتَمْتَنِعَ عَلَیْکُمْ فِی دُورِکُمْ وَأَبْنِیَتِکُمْ وَقُبُورِ مَوْتَاکُمْ وَلَکِنَّ اللهَ تَعَالَی جَعَلَ فِیهَا مِنَ الْمَتَانَةِ مَا تَنْتَفِعُونَ بِهِ وَتَتَمَاسَکُونَ وَتَتَمَاسَکُ عَلَیْهَا أَبْدَانَکُمْ وَبُنْیَانُکُمْ وَمَا تَنْتَفِعُونَ بِهِ لِدُورِکُمْ وَقُبُورِکُمْ وَکَثِیرٍ مِنْ مَنَافِعِکُمْ ، فَلِذَلِکَ جَعَلَ ( الْأَرْضَ فِراشاً )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حَمُولَةً وَفَرْشاً ) [ 6 / 142 ] الْفَرْشُ بالفتح : الإبل التی لا تطیق أن یحمل علیها ، وهی الصغار من الإبل ، وقیل هو من الإبل والبقر والغنم ما لا یصلح للذبح ، وقدم الحمولة علی الفرش لأنها أعظم فی الانتفاع. قال الفراء نقلا عنه : ولم أسمع الْفَرْشَ یجمع ، ویحتمل أن یکون مصدرا سمی به. قوله : ( یَوْمَ یَکُونُ النَّاسُ کَالْفَراشِ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10458_95439"/>
    <w:bookmarkEnd w:id="123"/>
    <w:p>
      <w:pPr>
        <w:pStyle w:val="BookText"/>
      </w:pPr>
      <w:r>
        <w:rPr>
          <w:rFonts w:ascii="IRNazanin" w:hAnsi="IRNazanin" w:eastAsia="IRNazanin" w:cs="IRNazanin"/>
          <w:lang w:bidi="fa-IR"/>
          <w:color w:val="111111"/>
          <w:sz w:val="28"/>
          <w:szCs w:val="28"/>
          <w:rtl/>
        </w:rPr>
        <w:t xml:space="preserve">الْمَبْثُوثِ ) [ 101 / 4 ] الْفَرَاشُ بالفتح وتخفیف الراء جمع الفراشة ، وهو صغار البق ، وقیل شبیهة بالبعوض تتهافت فی النار ، وذلک لضعف أبصارها ، فهی نسیت ضوء النهار ، فإذا رأت المسکینة ضوء السراج باللیل ظنت أنها فی بیت مظلم ، فلا تزال تطلب الضوء وترمی بنفسها إلی النار حتی تحترق. قال الغزالی : ولعلک تظن أن هذا لنقصان فهمها وجهلها. ثم قال : اعلم أن جهل الإنسان أعظم من جهلها ، بل صورة الإنسان فی الانکباب علی الشهوات والتهافت فیها أعظم جهلا منها ، لأنه لا یزال یرمی نفسه فی النار بانکبابه علی الشهوات والمعاصی إلی أن یغمس فی النار ویهلک هلاکا مؤبدا ، فلیت جهل الآدمی کان کجهل الفراش ، فإنها باغترارها بظاهر الضوء احترقت وتخلصت فی الحال والآدمی یبقی فی النار أبد الآبدین أو مدة مدیدة ، ولذلک</w:t>
      </w:r>
    </w:p>
    <w:p>
      <w:pPr>
        <w:pStyle w:val="BookText"/>
      </w:pPr>
      <w:r>
        <w:rPr>
          <w:rFonts w:ascii="Amiri" w:hAnsi="Amiri" w:eastAsia="Amiri" w:cs="Amiri"/>
          <w:lang w:bidi="ar-SA"/>
          <w:color w:val="111111"/>
          <w:sz w:val="28"/>
          <w:szCs w:val="28"/>
          <w:rtl/>
        </w:rPr>
        <w:t xml:space="preserve">قَالَ رَسُولُ اللهِ صلی الله علیه وآله « إِنَّکُمْ تَتَهَافَتُونَ فِی النَّارِ تَهَافُتَ الْفِرَاشِ ».</w:t>
      </w:r>
    </w:p>
    <w:p>
      <w:pPr>
        <w:pStyle w:val="BookText"/>
      </w:pPr>
      <w:r>
        <w:rPr>
          <w:rFonts w:ascii="Amiri" w:hAnsi="Amiri" w:eastAsia="Amiri" w:cs="Amiri"/>
          <w:lang w:bidi="ar-SA"/>
          <w:color w:val="111111"/>
          <w:sz w:val="28"/>
          <w:szCs w:val="28"/>
          <w:rtl/>
        </w:rPr>
        <w:t xml:space="preserve">والْفِرَاشُ بالکسر واحد الْفَرْشِ ، وقد یکنی به عن المرأة ، ومنه قوله تعالی : ( وَفُرُشٍ مَرْفُوعَةٍ ) [ 56 / 34 ] أی نساء مرتفعة الأقدار.</w:t>
      </w:r>
    </w:p>
    <w:p>
      <w:pPr>
        <w:pStyle w:val="BookText"/>
      </w:pPr>
      <w:r>
        <w:rPr>
          <w:rFonts w:ascii="Amiri" w:hAnsi="Amiri" w:eastAsia="Amiri" w:cs="Amiri"/>
          <w:lang w:bidi="ar-SA"/>
          <w:color w:val="111111"/>
          <w:sz w:val="28"/>
          <w:szCs w:val="28"/>
          <w:rtl/>
        </w:rPr>
        <w:t xml:space="preserve">وَفِی الْحَدِیثِ « لَا تَفْتَرِشْ ذِرَاعَیْکَ ».</w:t>
      </w:r>
    </w:p>
    <w:p>
      <w:pPr>
        <w:pStyle w:val="BookText"/>
      </w:pPr>
      <w:r>
        <w:rPr>
          <w:rFonts w:ascii="IRNazanin" w:hAnsi="IRNazanin" w:eastAsia="IRNazanin" w:cs="IRNazanin"/>
          <w:lang w:bidi="fa-IR"/>
          <w:color w:val="111111"/>
          <w:sz w:val="28"/>
          <w:szCs w:val="28"/>
          <w:rtl/>
        </w:rPr>
        <w:t xml:space="preserve">یعنی فی سجودک ، أی لا تبسطهما</w:t>
      </w:r>
    </w:p>
    <w:p>
      <w:pPr>
        <w:pStyle w:val="BookText"/>
      </w:pPr>
      <w:r>
        <w:rPr>
          <w:rFonts w:ascii="Amiri" w:hAnsi="Amiri" w:eastAsia="Amiri" w:cs="Amiri"/>
          <w:lang w:bidi="ar-SA"/>
          <w:color w:val="111111"/>
          <w:sz w:val="28"/>
          <w:szCs w:val="28"/>
          <w:rtl/>
        </w:rPr>
        <w:t xml:space="preserve">« وَلَکِنْ جَنِّحْ بِهِمَا ».</w:t>
      </w:r>
    </w:p>
    <w:p>
      <w:pPr>
        <w:pStyle w:val="BookText"/>
      </w:pPr>
      <w:r>
        <w:rPr>
          <w:rFonts w:ascii="Amiri" w:hAnsi="Amiri" w:eastAsia="Amiri" w:cs="Amiri"/>
          <w:lang w:bidi="ar-SA"/>
          <w:color w:val="111111"/>
          <w:sz w:val="28"/>
          <w:szCs w:val="28"/>
          <w:rtl/>
        </w:rPr>
        <w:t xml:space="preserve">وفِیهِ « الْوَلَدُ لِلْفِرَاشِ ».</w:t>
      </w:r>
    </w:p>
    <w:p>
      <w:pPr>
        <w:pStyle w:val="BookText"/>
      </w:pPr>
      <w:r>
        <w:rPr>
          <w:rFonts w:ascii="Amiri" w:hAnsi="Amiri" w:eastAsia="Amiri" w:cs="Amiri"/>
          <w:lang w:bidi="ar-SA"/>
          <w:color w:val="111111"/>
          <w:sz w:val="28"/>
          <w:szCs w:val="28"/>
          <w:rtl/>
        </w:rPr>
        <w:t xml:space="preserve">أی للزوج فإن کل واحد من الزوجین یسمی فِرَاشاً للآخر کما یسمی کل واحد منهما لباسا للآخر. وفِرَاشُ الهام : عظام رقیقة تلی قحف الرأس. وکل عظم رقیق فِرَاشَةٌ مثل سحاب وسحابة ، ومِنْهُ « فِرَاشَةُ الْقُفْلِ ».</w:t>
      </w:r>
    </w:p>
    <w:p>
      <w:pPr>
        <w:pStyle w:val="BookText"/>
      </w:pPr>
      <w:r>
        <w:rPr>
          <w:rFonts w:ascii="Amiri" w:hAnsi="Amiri" w:eastAsia="Amiri" w:cs="Amiri"/>
          <w:lang w:bidi="ar-SA"/>
          <w:color w:val="111111"/>
          <w:sz w:val="28"/>
          <w:szCs w:val="28"/>
          <w:rtl/>
        </w:rPr>
        <w:t xml:space="preserve">وهو ما ینشب فیه. ومنه حَدِیثُ عَلِیٍّ علیه السلام « ضَرْبٌ یَطِیرُ مِنْهُ فِرَاشُ الْهَامِ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وفَرَشْتُ البساطَ وغیره فَرْشاً من باب ضرب ، وفی لغة من باب قتل : بسطته.</w:t>
      </w:r>
    </w:p>
    <w:p>
      <w:pPr>
        <w:pStyle w:val="Heading4"/>
      </w:pPr>
      <w:bookmarkStart w:id="712" w:name="_Toc377"/>
      <w:r>
        <w:t>(فنش)</w:t>
      </w:r>
      <w:bookmarkEnd w:id="712"/>
    </w:p>
    <w:p>
      <w:pPr>
        <w:pStyle w:val="BookText"/>
      </w:pPr>
      <w:r>
        <w:rPr>
          <w:rFonts w:ascii="Amiri" w:hAnsi="Amiri" w:eastAsia="Amiri" w:cs="Amiri"/>
          <w:lang w:bidi="ar-SA"/>
          <w:color w:val="111111"/>
          <w:sz w:val="28"/>
          <w:szCs w:val="28"/>
          <w:rtl/>
        </w:rPr>
        <w:t xml:space="preserve">فَنَشَ فی الأرض فَنْشاً : استرخی.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10458_95440"/>
    <w:bookmarkEnd w:id="124"/>
    <w:p>
      <w:pPr>
        <w:pStyle w:val="Heading3"/>
      </w:pPr>
      <w:bookmarkStart w:id="713" w:name="_Toc378"/>
      <w:r>
        <w:t>باب ما أوله القاف</w:t>
      </w:r>
      <w:bookmarkEnd w:id="713"/>
    </w:p>
    <w:p>
      <w:pPr>
        <w:pStyle w:val="Heading4"/>
      </w:pPr>
      <w:bookmarkStart w:id="714" w:name="_Toc379"/>
      <w:r>
        <w:t>(قرش)</w:t>
      </w:r>
      <w:bookmarkEnd w:id="714"/>
    </w:p>
    <w:p>
      <w:pPr>
        <w:pStyle w:val="BookText"/>
      </w:pPr>
      <w:r>
        <w:rPr>
          <w:rFonts w:ascii="Amiri" w:hAnsi="Amiri" w:eastAsia="Amiri" w:cs="Amiri"/>
          <w:lang w:bidi="ar-SA"/>
          <w:color w:val="111111"/>
          <w:sz w:val="28"/>
          <w:szCs w:val="28"/>
          <w:rtl/>
        </w:rPr>
        <w:t xml:space="preserve">قوله تعالی : ( لِإِیلافِ قُرَیْشٍ ) [ 106 / 1 ] قُرَیْشٌ قبیلة وأبوهم النضر بن کنانة بن خزیمة بن مدرکة بن إلیاس بن مضر ، وکل من کان ولدا لنضر بن کنانة فهو قرشی. وقیل قُرَیْشٌ هو فهر بن مالک ، ومن لم یلده فلیس بقرشی. واختلف فی سبب التسمیة : فقیل هو من الْقَرْشِ وهو الکسب والجمع ، وقیل سمیت قُرَیْشاً لاجتماعها بعد تفرقها فی البلاد ، وقِیلَ سَبَبُ ذَلِکَ أَنَّ النَّضْرَ بْنَ کِنَانَةَ رَکِبَ فِی بَحْرِ الْهِنْدِ فَقَالُوا قُرَیْشٌ [ نوع من السمک یعرف بکلب البحر یقطع الحیوان بأسنانه ] کَسَرَ مَرْکَبَنَا فَرَمَاهَا النَّضْرُ بِالْجِرَابِ فَقَتَلَهَا وَحَزَّ رَأْسَهَا وَکَانَ لَهَا آذَانٌ کَالشِّرَاعِ تَأْکُلُ وَلَا تُؤْکَلُ تَعْلُو وَلَا تُعْلَی ، فَقَدِمَ بِهِ مَکَّةَ فَنَصَبَهُ عَلَی أَبِی قُبَیْسٍ فَکَانَ النَّاسُ یَتَعَجَّبُونَ مِنْ عِظَمِهِ فَیَقُولُونَ قَتَلَ النَّضْرُ قُرَیْشاً.</w:t>
      </w:r>
    </w:p>
    <w:p>
      <w:pPr>
        <w:pStyle w:val="BookText"/>
      </w:pPr>
      <w:r>
        <w:rPr>
          <w:rFonts w:ascii="IRNazanin" w:hAnsi="IRNazanin" w:eastAsia="IRNazanin" w:cs="IRNazanin"/>
          <w:lang w:bidi="fa-IR"/>
          <w:color w:val="111111"/>
          <w:sz w:val="28"/>
          <w:szCs w:val="28"/>
          <w:rtl/>
        </w:rPr>
        <w:t xml:space="preserve">وقُرَیْشٌ أهل الشرف والرئاسة ، وهم قبائل متفرقة منهم قصی بن کلاب الذی جمع القبائل من فهر وکان یدعی مُجَمِّعاً ، ومنهم هاشم الذی قیل فیه :</w:t>
      </w:r>
    </w:p>
    <w:p>
      <w:pPr>
        <w:pStyle w:val="BookText"/>
      </w:pPr>
      <w:r>
        <w:rPr>
          <w:rFonts w:ascii="Amiri" w:hAnsi="Amiri" w:eastAsia="Amiri" w:cs="Amiri"/>
          <w:lang w:bidi="ar-SA"/>
          <w:color w:val="111111"/>
          <w:sz w:val="28"/>
          <w:szCs w:val="28"/>
          <w:rtl/>
        </w:rPr>
        <w:t xml:space="preserve">عمرو الذی هَشَمَ الثرید لقومه</w:t>
      </w:r>
    </w:p>
    <w:p>
      <w:pPr>
        <w:pStyle w:val="BookText"/>
      </w:pPr>
      <w:r>
        <w:rPr>
          <w:rFonts w:ascii="IRNazanin" w:hAnsi="IRNazanin" w:eastAsia="IRNazanin" w:cs="IRNazanin"/>
          <w:lang w:bidi="fa-IR"/>
          <w:color w:val="111111"/>
          <w:sz w:val="28"/>
          <w:szCs w:val="28"/>
          <w:rtl/>
        </w:rPr>
        <w:t xml:space="preserve">و رجال مکة مسنتون عجاف</w:t>
      </w:r>
    </w:p>
    <w:p>
      <w:pPr>
        <w:pStyle w:val="BookText"/>
      </w:pPr>
      <w:r>
        <w:rPr>
          <w:rFonts w:ascii="IRNazanin" w:hAnsi="IRNazanin" w:eastAsia="IRNazanin" w:cs="IRNazanin"/>
          <w:lang w:bidi="fa-IR"/>
          <w:color w:val="111111"/>
          <w:sz w:val="28"/>
          <w:szCs w:val="28"/>
          <w:rtl/>
        </w:rPr>
        <w:t xml:space="preserve">ومنهم شیبة الحمد المطعم طیر السماء الذی کان فی وجهه قمر یضیء لیلة الظلام الداجی. وینسب إلی قُرَیْشٍ بحذف الیاء ، فیقال قُرَشِیٌ ، وربما نسب إلیه فی الشعر من غیر تغییر فیقال قُرَیْشِیٌ.</w:t>
      </w:r>
    </w:p>
    <w:p>
      <w:pPr>
        <w:pStyle w:val="BookText"/>
      </w:pPr>
      <w:r>
        <w:rPr>
          <w:rFonts w:ascii="Amiri" w:hAnsi="Amiri" w:eastAsia="Amiri" w:cs="Amiri"/>
          <w:lang w:bidi="ar-SA"/>
          <w:color w:val="111111"/>
          <w:sz w:val="28"/>
          <w:szCs w:val="28"/>
          <w:rtl/>
        </w:rPr>
        <w:t xml:space="preserve">وَجَاءَ فِی الْحَدِیثِ « امْرَأَةٌ مِنْ قُرَیْشٍ ».</w:t>
      </w:r>
    </w:p>
    <w:p>
      <w:pPr>
        <w:pStyle w:val="BookText"/>
      </w:pPr>
      <w:r>
        <w:rPr>
          <w:rFonts w:ascii="Amiri" w:hAnsi="Amiri" w:eastAsia="Amiri" w:cs="Amiri"/>
          <w:lang w:bidi="ar-SA"/>
          <w:color w:val="111111"/>
          <w:sz w:val="28"/>
          <w:szCs w:val="28"/>
          <w:rtl/>
        </w:rPr>
        <w:t xml:space="preserve">یرید العلویة. قال بعض الأفاضل : الْقُرَشِیَّةُ ما انتسبت بالأب والأم أو بالأب علی المختار. ومقابر قُرَیْشٍ ببغداد معروفة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5" w:name="pg10458_95441"/>
    <w:bookmarkEnd w:id="125"/>
    <w:p>
      <w:pPr>
        <w:pStyle w:val="Heading4"/>
      </w:pPr>
      <w:bookmarkStart w:id="715" w:name="_Toc380"/>
      <w:r>
        <w:t>(قرقش)</w:t>
      </w:r>
      <w:bookmarkEnd w:id="715"/>
    </w:p>
    <w:p>
      <w:pPr>
        <w:pStyle w:val="BookText"/>
      </w:pPr>
      <w:r>
        <w:rPr>
          <w:rFonts w:ascii="Amiri" w:hAnsi="Amiri" w:eastAsia="Amiri" w:cs="Amiri"/>
          <w:lang w:bidi="ar-SA"/>
          <w:color w:val="111111"/>
          <w:sz w:val="28"/>
          <w:szCs w:val="28"/>
          <w:rtl/>
        </w:rPr>
        <w:t xml:space="preserve">القرقش [ القِرْقِس ] بکسر القاف : البعوض.</w:t>
      </w:r>
    </w:p>
    <w:p>
      <w:pPr>
        <w:pStyle w:val="Heading4"/>
      </w:pPr>
      <w:bookmarkStart w:id="716" w:name="_Toc381"/>
      <w:r>
        <w:t>(قش)</w:t>
      </w:r>
      <w:bookmarkEnd w:id="716"/>
    </w:p>
    <w:p>
      <w:pPr>
        <w:pStyle w:val="BookText"/>
      </w:pPr>
      <w:r>
        <w:rPr>
          <w:rFonts w:ascii="Amiri" w:hAnsi="Amiri" w:eastAsia="Amiri" w:cs="Amiri"/>
          <w:lang w:bidi="ar-SA"/>
          <w:color w:val="111111"/>
          <w:sz w:val="28"/>
          <w:szCs w:val="28"/>
          <w:rtl/>
        </w:rPr>
        <w:t xml:space="preserve">فِی الْحَدِیثِ « أَنَّهُ کَانَ یُقَالُ لِسُورَتَیْ ( قُلْ یا أَیُّهَا الْکافِرُونَ ) و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فی القاموس والصحاح : وَالْإِخْلَاصُ ، أی الْمُبْرِئَتَانِ من النفاق والشرک تبرئان کما یُقَشْقِشُ الهناءُ الجرب.</w:t>
      </w:r>
    </w:p>
    <w:p>
      <w:pPr>
        <w:pStyle w:val="Heading4"/>
      </w:pPr>
      <w:bookmarkStart w:id="717" w:name="_Toc382"/>
      <w:r>
        <w:t>(قمش)</w:t>
      </w:r>
      <w:bookmarkEnd w:id="717"/>
    </w:p>
    <w:p>
      <w:pPr>
        <w:pStyle w:val="BookText"/>
      </w:pPr>
      <w:r>
        <w:rPr>
          <w:rFonts w:ascii="Amiri" w:hAnsi="Amiri" w:eastAsia="Amiri" w:cs="Amiri"/>
          <w:lang w:bidi="ar-SA"/>
          <w:color w:val="111111"/>
          <w:sz w:val="28"/>
          <w:szCs w:val="28"/>
          <w:rtl/>
        </w:rPr>
        <w:t xml:space="preserve">فِی الْحَدِیثِ « رَجُلٌ قَمَشَ جَهْلاً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جمعه ، من الْقَمْشِ بالفتح فالسکون وهو جمع الشیء من هنا ومن هنا ، وکذلک التَّقَمُّشُ. وقُمَاشُ البیت بالضم : متاعه.</w:t>
      </w:r>
    </w:p>
    <w:p>
      <w:pPr>
        <w:pStyle w:val="Heading3"/>
      </w:pPr>
      <w:bookmarkStart w:id="718" w:name="_Toc383"/>
      <w:r>
        <w:t>باب ما أوله الکاف</w:t>
      </w:r>
      <w:bookmarkEnd w:id="718"/>
    </w:p>
    <w:p>
      <w:pPr>
        <w:pStyle w:val="Heading4"/>
      </w:pPr>
      <w:bookmarkStart w:id="719" w:name="_Toc384"/>
      <w:r>
        <w:t>(کبش)</w:t>
      </w:r>
      <w:bookmarkEnd w:id="719"/>
    </w:p>
    <w:p>
      <w:pPr>
        <w:pStyle w:val="BookText"/>
      </w:pPr>
      <w:r>
        <w:rPr>
          <w:rFonts w:ascii="Amiri" w:hAnsi="Amiri" w:eastAsia="Amiri" w:cs="Amiri"/>
          <w:lang w:bidi="ar-SA"/>
          <w:color w:val="111111"/>
          <w:sz w:val="28"/>
          <w:szCs w:val="28"/>
          <w:rtl/>
        </w:rPr>
        <w:t xml:space="preserve">فِی الْخَبَرِ « قَالَ أَبُو سُفْیَانَ : لَقَدْ عَظَّمْتُمْ مُلْکَ ابْنِ أَبِی کَبْشَةَ ».</w:t>
      </w:r>
    </w:p>
    <w:p>
      <w:pPr>
        <w:pStyle w:val="BookText"/>
      </w:pPr>
      <w:r>
        <w:rPr>
          <w:rFonts w:ascii="Amiri" w:hAnsi="Amiri" w:eastAsia="Amiri" w:cs="Amiri"/>
          <w:lang w:bidi="ar-SA"/>
          <w:color w:val="111111"/>
          <w:sz w:val="28"/>
          <w:szCs w:val="28"/>
          <w:rtl/>
        </w:rPr>
        <w:t xml:space="preserve">کَانَ الْمُشْرِکُونَ یَنْسُبُونَ النَّبِیَّ إِلَی أَبِی کَبْشَةَ ، وَکَانَ أَبُو کَبْشَةَ رَجُلاً مِنْ خُزَاعَةَ خَالَفَ قُرَیْشاً فِی عِبَادَةِ الْأَوْثَانِ وَعَبَدَ الشِّعْرَی ، فَلَمَّا خَالَفَهُمْ النَّبِیُّ فِی عِبَادَةِ الْأَوْثَانِ شَبَّهُوهُ بِهِ.</w:t>
      </w:r>
    </w:p>
    <w:p>
      <w:pPr>
        <w:pStyle w:val="BookText"/>
      </w:pPr>
      <w:r>
        <w:rPr>
          <w:rFonts w:ascii="IRNazanin" w:hAnsi="IRNazanin" w:eastAsia="IRNazanin" w:cs="IRNazanin"/>
          <w:lang w:bidi="fa-IR"/>
          <w:color w:val="111111"/>
          <w:sz w:val="28"/>
          <w:szCs w:val="28"/>
          <w:rtl/>
        </w:rPr>
        <w:t xml:space="preserve">وقیل هو نسبة إلی جد النبی علیه السلام لأمه ، فأرادوا أنه نزع إلیه فی الشبه. والْکَبْشُ : فحل الضأن فی أی سن کان ، وقیل الحمل إذا ثنی وإذا خرجت رباعیته ، والجمع کِبَاشٌ ککتاب. وکَبْشُ القوم : سیدهم - قاله الجوهری</w:t>
      </w:r>
    </w:p>
    <w:p>
      <w:pPr>
        <w:pStyle w:val="BookText"/>
      </w:pPr>
      <w:r>
        <w:rPr>
          <w:rFonts w:ascii="Amiri" w:hAnsi="Amiri" w:eastAsia="Amiri" w:cs="Amiri"/>
          <w:lang w:bidi="ar-SA"/>
          <w:color w:val="111111"/>
          <w:sz w:val="28"/>
          <w:szCs w:val="28"/>
          <w:rtl/>
        </w:rPr>
        <w:t xml:space="preserve">وَمِنْ کَلَامِ عَلِیٍّ علیه السلام فِی مَرْوَانَ بْنِ الْحَکَمِ « هُوَ أَبُو الْأَکْبُشِ الْأَرْبَعَةِ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له أربعة ذکور لصلبه : عبد الملک ووُلِّیَ الخلافة ، وعبد العزیز ووُلِّیَ مصر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6" w:name="pg10458_95442"/>
    <w:bookmarkEnd w:id="126"/>
    <w:p>
      <w:pPr>
        <w:pStyle w:val="BookText"/>
      </w:pPr>
      <w:r>
        <w:rPr>
          <w:rFonts w:ascii="Amiri" w:hAnsi="Amiri" w:eastAsia="Amiri" w:cs="Amiri"/>
          <w:lang w:bidi="ar-SA"/>
          <w:color w:val="111111"/>
          <w:sz w:val="28"/>
          <w:szCs w:val="28"/>
          <w:rtl/>
        </w:rPr>
        <w:t xml:space="preserve">وبِشْرٌ وولیَ العراق ، ومحمد وولی الجزیرة ولم یَلِ الخلافةَ أربعةُ إِخوةٍ إِلَّا هُمْ.</w:t>
      </w:r>
    </w:p>
    <w:p>
      <w:pPr>
        <w:pStyle w:val="Heading4"/>
      </w:pPr>
      <w:bookmarkStart w:id="720" w:name="_Toc385"/>
      <w:r>
        <w:t>(کدش)</w:t>
      </w:r>
      <w:bookmarkEnd w:id="720"/>
    </w:p>
    <w:p>
      <w:pPr>
        <w:pStyle w:val="BookText"/>
      </w:pPr>
      <w:r>
        <w:rPr>
          <w:rFonts w:ascii="Amiri" w:hAnsi="Amiri" w:eastAsia="Amiri" w:cs="Amiri"/>
          <w:lang w:bidi="ar-SA"/>
          <w:color w:val="111111"/>
          <w:sz w:val="28"/>
          <w:szCs w:val="28"/>
          <w:rtl/>
        </w:rPr>
        <w:t xml:space="preserve">الْکَدْشُ : الخدش. وکَدَشَهُ : خدشه.</w:t>
      </w:r>
    </w:p>
    <w:p>
      <w:pPr>
        <w:pStyle w:val="Heading4"/>
      </w:pPr>
      <w:bookmarkStart w:id="721" w:name="_Toc386"/>
      <w:r>
        <w:t>(کرش)</w:t>
      </w:r>
      <w:bookmarkEnd w:id="721"/>
    </w:p>
    <w:p>
      <w:pPr>
        <w:pStyle w:val="BookText"/>
      </w:pPr>
      <w:r>
        <w:rPr>
          <w:rFonts w:ascii="Amiri" w:hAnsi="Amiri" w:eastAsia="Amiri" w:cs="Amiri"/>
          <w:lang w:bidi="ar-SA"/>
          <w:color w:val="111111"/>
          <w:sz w:val="28"/>
          <w:szCs w:val="28"/>
          <w:rtl/>
        </w:rPr>
        <w:t xml:space="preserve">لکل مجتر : بمنزلة المعدة للإنسان ، وفیه لغتان کَرِشٌ وکِرْشٌ مثل کبد وکبد.</w:t>
      </w:r>
    </w:p>
    <w:p>
      <w:pPr>
        <w:pStyle w:val="BookText"/>
      </w:pPr>
      <w:r>
        <w:rPr>
          <w:rFonts w:ascii="Amiri" w:hAnsi="Amiri" w:eastAsia="Amiri" w:cs="Amiri"/>
          <w:lang w:bidi="ar-SA"/>
          <w:color w:val="111111"/>
          <w:sz w:val="28"/>
          <w:szCs w:val="28"/>
          <w:rtl/>
        </w:rPr>
        <w:t xml:space="preserve">وَفِی الْحَدِیثِ « الْبَغْلُ کَرِشُهُ سِقَاؤُهُ ».</w:t>
      </w:r>
    </w:p>
    <w:p>
      <w:pPr>
        <w:pStyle w:val="BookText"/>
      </w:pPr>
      <w:r>
        <w:rPr>
          <w:rFonts w:ascii="Amiri" w:hAnsi="Amiri" w:eastAsia="Amiri" w:cs="Amiri"/>
          <w:lang w:bidi="ar-SA"/>
          <w:color w:val="111111"/>
          <w:sz w:val="28"/>
          <w:szCs w:val="28"/>
          <w:rtl/>
        </w:rPr>
        <w:t xml:space="preserve">وجمع الْکَرِشِ کُرُوشٌ کحمل وحمول ویسمی الْکَرِشُ إنفحة ما لم یأکل الجدی ، فإن أکل یسمی کَرِشاً. والکرش أیضا الجماعة من الناس.</w:t>
      </w:r>
    </w:p>
    <w:p>
      <w:pPr>
        <w:pStyle w:val="BookText"/>
      </w:pPr>
      <w:r>
        <w:rPr>
          <w:rFonts w:ascii="Amiri" w:hAnsi="Amiri" w:eastAsia="Amiri" w:cs="Amiri"/>
          <w:lang w:bidi="ar-SA"/>
          <w:color w:val="111111"/>
          <w:sz w:val="28"/>
          <w:szCs w:val="28"/>
          <w:rtl/>
        </w:rPr>
        <w:t xml:space="preserve">وَفِی خَبَرِ النَّبِیِّ صلی الله علیه وآله « الْأَنْصَارُ کَرِشِی ».</w:t>
      </w:r>
    </w:p>
    <w:p>
      <w:pPr>
        <w:pStyle w:val="BookText"/>
      </w:pPr>
      <w:r>
        <w:rPr>
          <w:rFonts w:ascii="IRNazanin" w:hAnsi="IRNazanin" w:eastAsia="IRNazanin" w:cs="IRNazanin"/>
          <w:lang w:bidi="fa-IR"/>
          <w:color w:val="111111"/>
          <w:sz w:val="28"/>
          <w:szCs w:val="28"/>
          <w:rtl/>
        </w:rPr>
        <w:t xml:space="preserve">أی أنهم منی فی المحبة والرأفة بمنزلة الأولاد الصغار ، لأن الإنسان مجبول علی محبة ولده الصغیر. وکَرِشُ الرجل : عیاله من صغار ولده.</w:t>
      </w:r>
    </w:p>
    <w:p>
      <w:pPr>
        <w:pStyle w:val="Heading4"/>
      </w:pPr>
      <w:bookmarkStart w:id="722" w:name="_Toc387"/>
      <w:r>
        <w:t>(کشش)</w:t>
      </w:r>
      <w:bookmarkEnd w:id="722"/>
    </w:p>
    <w:p>
      <w:pPr>
        <w:pStyle w:val="BookText"/>
      </w:pPr>
      <w:r>
        <w:rPr>
          <w:rFonts w:ascii="Amiri" w:hAnsi="Amiri" w:eastAsia="Amiri" w:cs="Amiri"/>
          <w:lang w:bidi="ar-SA"/>
          <w:color w:val="111111"/>
          <w:sz w:val="28"/>
          <w:szCs w:val="28"/>
          <w:rtl/>
        </w:rPr>
        <w:t xml:space="preserve">« الْکَشُ » بالفتح قریة من جرجان </w:t>
      </w:r>
      <w:r>
        <w:rPr>
          <w:rStyle w:val="FootnoteReference"/>
        </w:rPr>
        <w:footnoteReference w:id="182"/>
      </w:r>
      <w:r>
        <w:rPr>
          <w:rFonts w:ascii="Amiri" w:hAnsi="Amiri" w:eastAsia="Amiri" w:cs="Amiri"/>
          <w:lang w:bidi="ar-SA"/>
          <w:color w:val="111111"/>
          <w:sz w:val="28"/>
          <w:szCs w:val="28"/>
          <w:rtl/>
        </w:rPr>
        <w:t xml:space="preserve">والْکَشُ : الکشک. ومنه حَدِیثُ الْمَنِیِ « وَلَهُ رَائِحَةُ الْکُشِ ».</w:t>
      </w:r>
    </w:p>
    <w:p>
      <w:pPr>
        <w:pStyle w:val="BookText"/>
      </w:pPr>
      <w:r>
        <w:rPr>
          <w:rFonts w:ascii="Amiri" w:hAnsi="Amiri" w:eastAsia="Amiri" w:cs="Amiri"/>
          <w:lang w:bidi="ar-SA"/>
          <w:color w:val="111111"/>
          <w:sz w:val="28"/>
          <w:szCs w:val="28"/>
          <w:rtl/>
        </w:rPr>
        <w:t xml:space="preserve">وَفِی حَدِیثِ عَلِیٍّ علیه السلام فِی ذَمِّ قَوْمِهِ فِی الْحَرْبِ « کَأَنِّی بِکُمْ أَنْظُرُ إِلَیْکُمْ تَکِشُّونَ کشَیِشَ الضِّبَابِ صَوْتَهَا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تصیحون صیحة ضعیفة. وکَشِیشُ الأفعی : صوتها من جلدها لا من فمها ، کنی بذلک عن حالهم فی الازدحام فی الهزیمة.</w:t>
      </w:r>
    </w:p>
    <w:p>
      <w:pPr>
        <w:pStyle w:val="Heading4"/>
      </w:pPr>
      <w:bookmarkStart w:id="723" w:name="_Toc388"/>
      <w:r>
        <w:t>(کمش)</w:t>
      </w:r>
      <w:bookmarkEnd w:id="723"/>
    </w:p>
    <w:p>
      <w:pPr>
        <w:pStyle w:val="BookText"/>
      </w:pPr>
      <w:r>
        <w:rPr>
          <w:rFonts w:ascii="Amiri" w:hAnsi="Amiri" w:eastAsia="Amiri" w:cs="Amiri"/>
          <w:lang w:bidi="ar-SA"/>
          <w:color w:val="111111"/>
          <w:sz w:val="28"/>
          <w:szCs w:val="28"/>
          <w:rtl/>
        </w:rPr>
        <w:t xml:space="preserve">فِی الْحَدِیثِ « لَا تُوَارِ - یَعْنِی مِنَ الْقَتْلَی - إِلَّا کَمِیشاً ».</w:t>
      </w:r>
    </w:p>
    <w:p>
      <w:pPr>
        <w:pStyle w:val="BookText"/>
      </w:pPr>
      <w:r>
        <w:rPr>
          <w:rFonts w:ascii="IRNazanin" w:hAnsi="IRNazanin" w:eastAsia="IRNazanin" w:cs="IRNazanin"/>
          <w:lang w:bidi="fa-IR"/>
          <w:color w:val="111111"/>
          <w:sz w:val="28"/>
          <w:szCs w:val="28"/>
          <w:rtl/>
        </w:rPr>
        <w:t xml:space="preserve">یعنی من کان ذکره صغیرا. قیل ولا یکون ذلک إلا فی کرام الناس. والْکَمِیشُ : السریع أیضا.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7" w:name="pg10458_95443"/>
    <w:bookmarkEnd w:id="127"/>
    <w:p>
      <w:pPr>
        <w:pStyle w:val="BookText"/>
      </w:pPr>
      <w:r>
        <w:rPr>
          <w:rFonts w:ascii="Amiri" w:hAnsi="Amiri" w:eastAsia="Amiri" w:cs="Amiri"/>
          <w:lang w:bidi="ar-SA"/>
          <w:color w:val="111111"/>
          <w:sz w:val="28"/>
          <w:szCs w:val="28"/>
          <w:rtl/>
        </w:rPr>
        <w:t xml:space="preserve">والْکَمُوشُ : الصغیرة الضرع ، سمیت بذلک لِانْکِمَاشِ ضرعها وتقلصه.</w:t>
      </w:r>
    </w:p>
    <w:p>
      <w:pPr>
        <w:pStyle w:val="BookText"/>
      </w:pPr>
      <w:r>
        <w:rPr>
          <w:rFonts w:ascii="Amiri" w:hAnsi="Amiri" w:eastAsia="Amiri" w:cs="Amiri"/>
          <w:lang w:bidi="ar-SA"/>
          <w:color w:val="111111"/>
          <w:sz w:val="28"/>
          <w:szCs w:val="28"/>
          <w:rtl/>
        </w:rPr>
        <w:t xml:space="preserve">وَفِی حَدِیثِ الْمَوَاعِظِ « وَاکْمُشْ فِی فَرَاغِکَ قَبْلَ أَنْ یُقْصَدَ قَصْدُکَ وَیُنْحَی نَحْوُکَ فَلَا تَقْدِرَ حِینَئِذٍ عَلَی شَیْءٍ مِمَّا طُلِبَ مِنْکَ ».</w:t>
      </w:r>
    </w:p>
    <w:p>
      <w:pPr>
        <w:pStyle w:val="BookText"/>
      </w:pPr>
      <w:r>
        <w:rPr>
          <w:rFonts w:ascii="Amiri" w:hAnsi="Amiri" w:eastAsia="Amiri" w:cs="Amiri"/>
          <w:lang w:bidi="ar-SA"/>
          <w:color w:val="111111"/>
          <w:sz w:val="28"/>
          <w:szCs w:val="28"/>
          <w:rtl/>
        </w:rPr>
        <w:t xml:space="preserve">أی شمر وجد فی الطلب ، یقال انْکَمِشْ فی هذا الأمر : شمر وجد فیه. ومنه حَدِیثُ عَلِیٍّ علیه السلام « بَادِرْ مِنْ وَجَلٍ وَاکْمُشْ فِی مَهَلٍ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قبیل « هَذَا الدِّینَ مَتِینٌ فَأَوْغِلُوا فِیهِ بِرِفْقٍ ».</w:t>
      </w:r>
    </w:p>
    <w:p>
      <w:pPr>
        <w:pStyle w:val="Heading3"/>
      </w:pPr>
      <w:bookmarkStart w:id="724" w:name="_Toc389"/>
      <w:r>
        <w:t>باب ما أوله المیم</w:t>
      </w:r>
      <w:bookmarkEnd w:id="724"/>
    </w:p>
    <w:p>
      <w:pPr>
        <w:pStyle w:val="Heading4"/>
      </w:pPr>
      <w:bookmarkStart w:id="725" w:name="_Toc390"/>
      <w:r>
        <w:t>(محش)</w:t>
      </w:r>
      <w:bookmarkEnd w:id="725"/>
    </w:p>
    <w:p>
      <w:pPr>
        <w:pStyle w:val="BookText"/>
      </w:pPr>
      <w:r>
        <w:rPr>
          <w:rFonts w:ascii="Amiri" w:hAnsi="Amiri" w:eastAsia="Amiri" w:cs="Amiri"/>
          <w:lang w:bidi="ar-SA"/>
          <w:color w:val="111111"/>
          <w:sz w:val="28"/>
          <w:szCs w:val="28"/>
          <w:rtl/>
        </w:rPr>
        <w:t xml:space="preserve">الْمُحَاشُ بالضم : المحرف. والْمَحَاشُ بالفتح : المتاع.</w:t>
      </w:r>
    </w:p>
    <w:p>
      <w:pPr>
        <w:pStyle w:val="BookText"/>
      </w:pPr>
      <w:r>
        <w:rPr>
          <w:rFonts w:ascii="Amiri" w:hAnsi="Amiri" w:eastAsia="Amiri" w:cs="Amiri"/>
          <w:lang w:bidi="ar-SA"/>
          <w:color w:val="111111"/>
          <w:sz w:val="28"/>
          <w:szCs w:val="28"/>
          <w:rtl/>
        </w:rPr>
        <w:t xml:space="preserve">وَقَوْلُهُ صلی الله علیه وآله « مَحَاشُ نِسَاءِ أُمَّتِی حَرَامٌ ».</w:t>
      </w:r>
    </w:p>
    <w:p>
      <w:pPr>
        <w:pStyle w:val="BookText"/>
      </w:pPr>
      <w:r>
        <w:rPr>
          <w:rFonts w:ascii="IRNazanin" w:hAnsi="IRNazanin" w:eastAsia="IRNazanin" w:cs="IRNazanin"/>
          <w:lang w:bidi="fa-IR"/>
          <w:color w:val="111111"/>
          <w:sz w:val="28"/>
          <w:szCs w:val="28"/>
          <w:rtl/>
        </w:rPr>
        <w:t xml:space="preserve">قد مر فی حشش.</w:t>
      </w:r>
    </w:p>
    <w:p>
      <w:pPr>
        <w:pStyle w:val="Heading4"/>
      </w:pPr>
      <w:bookmarkStart w:id="726" w:name="_Toc391"/>
      <w:r>
        <w:t>(مرش)</w:t>
      </w:r>
      <w:bookmarkEnd w:id="726"/>
    </w:p>
    <w:p>
      <w:pPr>
        <w:pStyle w:val="BookText"/>
      </w:pPr>
      <w:r>
        <w:rPr>
          <w:rFonts w:ascii="Amiri" w:hAnsi="Amiri" w:eastAsia="Amiri" w:cs="Amiri"/>
          <w:lang w:bidi="ar-SA"/>
          <w:color w:val="111111"/>
          <w:sz w:val="28"/>
          <w:szCs w:val="28"/>
          <w:rtl/>
        </w:rPr>
        <w:t xml:space="preserve">الْمَرْشُ : الخدش بأطراف الأصابع - قاله فی القاموس.</w:t>
      </w:r>
    </w:p>
    <w:p>
      <w:pPr>
        <w:pStyle w:val="Heading4"/>
      </w:pPr>
      <w:bookmarkStart w:id="727" w:name="_Toc392"/>
      <w:r>
        <w:t>(مشش)</w:t>
      </w:r>
      <w:bookmarkEnd w:id="727"/>
    </w:p>
    <w:p>
      <w:pPr>
        <w:pStyle w:val="BookText"/>
      </w:pPr>
      <w:r>
        <w:rPr>
          <w:rFonts w:ascii="Amiri" w:hAnsi="Amiri" w:eastAsia="Amiri" w:cs="Amiri"/>
          <w:lang w:bidi="ar-SA"/>
          <w:color w:val="111111"/>
          <w:sz w:val="28"/>
          <w:szCs w:val="28"/>
          <w:rtl/>
        </w:rPr>
        <w:t xml:space="preserve">فِی وَصْفِهِ صلی الله علیه وآله « عَظِیمُ مُشَاشَةِ الْمَنْکِبَیْنِ ».</w:t>
      </w:r>
    </w:p>
    <w:p>
      <w:pPr>
        <w:pStyle w:val="BookText"/>
      </w:pPr>
      <w:r>
        <w:rPr>
          <w:rFonts w:ascii="Amiri" w:hAnsi="Amiri" w:eastAsia="Amiri" w:cs="Amiri"/>
          <w:lang w:bidi="ar-SA"/>
          <w:color w:val="111111"/>
          <w:sz w:val="28"/>
          <w:szCs w:val="28"/>
          <w:rtl/>
        </w:rPr>
        <w:t xml:space="preserve">الْمُشَاشَةُ بالضم واحد الْمُشَاشِ کغراب ، وهی رءوس العظام اللینة التی یمکن مضغها کالمرفقین والکفین والرکبتین ، ومنه « جلیل الْمُشَاشِ » أی عظیمها. ومنه حَدِیثُ شَارِبِ الْخَمْرِ « إِذَا شَرِبَ بَقِیَ فِی مُشَاشِهِ أَرْبَعِینَ یَوْماً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الْمِشْمِشُ » بالکسر الذی یؤکل وحکی الفتح فی الصحاح عن أبی عبیدة.</w:t>
      </w:r>
    </w:p>
    <w:p>
      <w:pPr>
        <w:pStyle w:val="Heading4"/>
      </w:pPr>
      <w:bookmarkStart w:id="728" w:name="_Toc393"/>
      <w:r>
        <w:t>(میش)</w:t>
      </w:r>
      <w:bookmarkEnd w:id="728"/>
    </w:p>
    <w:p>
      <w:pPr>
        <w:pStyle w:val="BookText"/>
      </w:pPr>
      <w:r>
        <w:rPr>
          <w:rFonts w:ascii="IRNazanin" w:hAnsi="IRNazanin" w:eastAsia="IRNazanin" w:cs="IRNazanin"/>
          <w:lang w:bidi="fa-IR"/>
          <w:color w:val="111111"/>
          <w:sz w:val="28"/>
          <w:szCs w:val="28"/>
          <w:rtl/>
        </w:rPr>
        <w:t xml:space="preserve">« الْمَاشُ » حب معروف معرب أو مولد. و « مُوشَا بن یوسف » وولد له ابن یقال له موسی نبیء قبل موسی - کذا فی التاریخ.</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8" w:name="pg10458_95444"/>
    <w:bookmarkEnd w:id="128"/>
    <w:p>
      <w:pPr>
        <w:pStyle w:val="Heading3"/>
      </w:pPr>
      <w:bookmarkStart w:id="729" w:name="_Toc394"/>
      <w:r>
        <w:t>باب ما أوله النون</w:t>
      </w:r>
      <w:bookmarkEnd w:id="729"/>
    </w:p>
    <w:p>
      <w:pPr>
        <w:pStyle w:val="Heading4"/>
      </w:pPr>
      <w:bookmarkStart w:id="730" w:name="_Toc395"/>
      <w:r>
        <w:t>(نبش)</w:t>
      </w:r>
      <w:bookmarkEnd w:id="730"/>
    </w:p>
    <w:p>
      <w:pPr>
        <w:pStyle w:val="BookText"/>
      </w:pPr>
      <w:r>
        <w:rPr>
          <w:rFonts w:ascii="Amiri" w:hAnsi="Amiri" w:eastAsia="Amiri" w:cs="Amiri"/>
          <w:lang w:bidi="ar-SA"/>
          <w:color w:val="111111"/>
          <w:sz w:val="28"/>
          <w:szCs w:val="28"/>
          <w:rtl/>
        </w:rPr>
        <w:t xml:space="preserve">نَبَشْتُ المیت نَبْشاً من باب قتل : استخرجته من الأرض ، ومنه النَّبَّاشُ. ونَبَشْتُ الشر : أفشیته.</w:t>
      </w:r>
    </w:p>
    <w:p>
      <w:pPr>
        <w:pStyle w:val="Heading4"/>
      </w:pPr>
      <w:bookmarkStart w:id="731" w:name="_Toc396"/>
      <w:r>
        <w:t>(نجش)</w:t>
      </w:r>
      <w:bookmarkEnd w:id="731"/>
    </w:p>
    <w:p>
      <w:pPr>
        <w:pStyle w:val="BookText"/>
      </w:pPr>
      <w:r>
        <w:rPr>
          <w:rFonts w:ascii="Amiri" w:hAnsi="Amiri" w:eastAsia="Amiri" w:cs="Amiri"/>
          <w:lang w:bidi="ar-SA"/>
          <w:color w:val="111111"/>
          <w:sz w:val="28"/>
          <w:szCs w:val="28"/>
          <w:rtl/>
        </w:rPr>
        <w:t xml:space="preserve">فِی الْحَدِیثِ أَنَّهُ « نَهَی عَنِ النَّجْشِ ».</w:t>
      </w:r>
    </w:p>
    <w:p>
      <w:pPr>
        <w:pStyle w:val="BookText"/>
      </w:pPr>
      <w:r>
        <w:rPr>
          <w:rFonts w:ascii="Amiri" w:hAnsi="Amiri" w:eastAsia="Amiri" w:cs="Amiri"/>
          <w:lang w:bidi="ar-SA"/>
          <w:color w:val="111111"/>
          <w:sz w:val="28"/>
          <w:szCs w:val="28"/>
          <w:rtl/>
        </w:rPr>
        <w:t xml:space="preserve">النَّجَشُ بفتحتین هو أن یمدح السلعة فی البیع لینفقها ویروجها أو یزید فی قیمتها وهو لا یرید شراءها لیقع غیره فیها ، یقال نَجِشَ الرجل نَجْشاً من باب قتل ، والاسم النَّجْشُ ، والفاعل نَاجِشٌ ونَجَّاشٌ مبالغة ، قیل والأصل فیه تنفیر الوحش من مکان إلی مکان ، والنهی للتحریم لما فیه من إدخال الضرر علی المسلم. ومثله الْخَبَرُ « لَا تَنَاجَشُوا وَلَا تَدَابَرُوا ».</w:t>
      </w:r>
    </w:p>
    <w:p>
      <w:pPr>
        <w:pStyle w:val="BookText"/>
      </w:pPr>
      <w:r>
        <w:rPr>
          <w:rFonts w:ascii="Amiri" w:hAnsi="Amiri" w:eastAsia="Amiri" w:cs="Amiri"/>
          <w:lang w:bidi="ar-SA"/>
          <w:color w:val="111111"/>
          <w:sz w:val="28"/>
          <w:szCs w:val="28"/>
          <w:rtl/>
        </w:rPr>
        <w:t xml:space="preserve">والنَّاجِشُ : الخائن. و « النَّجَاشِیُ » بالفتح والتخفیف فی غیر موضع وهو الأکثر :</w:t>
      </w:r>
    </w:p>
    <w:p>
      <w:pPr>
        <w:pStyle w:val="BookText"/>
      </w:pPr>
      <w:r>
        <w:rPr>
          <w:rFonts w:ascii="Amiri" w:hAnsi="Amiri" w:eastAsia="Amiri" w:cs="Amiri"/>
          <w:lang w:bidi="ar-SA"/>
          <w:color w:val="111111"/>
          <w:sz w:val="28"/>
          <w:szCs w:val="28"/>
          <w:rtl/>
        </w:rPr>
        <w:t xml:space="preserve">اسْمُ مَلِکٍ مِنْ مُلُوکِ الْحَبَشَةِ ، وَاسْمُهُ أَضْمَخَةُ ، آمَنَ بِرَسُولِ اللهِ غَائِباً ، وَکَانَ عَبْداً لِرَجُلٍ مِنْ بَنِی ضَمْرَةَ ، فَمَنَّ اللهُ عَلَیْهِ بِالْإِیمَانِ.</w:t>
      </w:r>
    </w:p>
    <w:p>
      <w:pPr>
        <w:pStyle w:val="BookText"/>
      </w:pPr>
      <w:r>
        <w:rPr>
          <w:rFonts w:ascii="Amiri" w:hAnsi="Amiri" w:eastAsia="Amiri" w:cs="Amiri"/>
          <w:lang w:bidi="ar-SA"/>
          <w:color w:val="111111"/>
          <w:sz w:val="28"/>
          <w:szCs w:val="28"/>
          <w:rtl/>
        </w:rPr>
        <w:t xml:space="preserve">وَرُوِیَ عَنِ النَّبِیِّ صلی الله علیه وآله أَنَّهُ صَلَّی عَلَی النَّجَاشِیِّ لِأَنَّهُ کَانَ یَکْتُمُ إِیمَانَهُ.</w:t>
      </w:r>
    </w:p>
    <w:p>
      <w:pPr>
        <w:pStyle w:val="BookText"/>
      </w:pPr>
      <w:r>
        <w:rPr>
          <w:rFonts w:ascii="IRNazanin" w:hAnsi="IRNazanin" w:eastAsia="IRNazanin" w:cs="IRNazanin"/>
          <w:lang w:bidi="fa-IR"/>
          <w:color w:val="111111"/>
          <w:sz w:val="28"/>
          <w:szCs w:val="28"/>
          <w:rtl/>
        </w:rPr>
        <w:t xml:space="preserve">و « النَّجَاشِیُ » أبو أحمد بن علی المکنی بأبی العباس صاحب کتاب الرجال المشهور ، سمع کثیرا عن أبی عبد الله المفید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4"/>
      </w:pPr>
      <w:bookmarkStart w:id="732" w:name="_Toc397"/>
      <w:r>
        <w:t>(نشش)</w:t>
      </w:r>
      <w:bookmarkEnd w:id="732"/>
    </w:p>
    <w:p>
      <w:pPr>
        <w:pStyle w:val="BookText"/>
      </w:pPr>
      <w:r>
        <w:rPr>
          <w:rFonts w:ascii="Amiri" w:hAnsi="Amiri" w:eastAsia="Amiri" w:cs="Amiri"/>
          <w:lang w:bidi="ar-SA"/>
          <w:color w:val="111111"/>
          <w:sz w:val="28"/>
          <w:szCs w:val="28"/>
          <w:rtl/>
        </w:rPr>
        <w:t xml:space="preserve">فِی الْحَدِیثِ « النَّبِیذِ إِذَا نَشَ فَلَا یَشْرَبُ ».</w:t>
      </w:r>
    </w:p>
    <w:p>
      <w:pPr>
        <w:pStyle w:val="BookText"/>
      </w:pPr>
      <w:r>
        <w:rPr>
          <w:rFonts w:ascii="Amiri" w:hAnsi="Amiri" w:eastAsia="Amiri" w:cs="Amiri"/>
          <w:lang w:bidi="ar-SA"/>
          <w:color w:val="111111"/>
          <w:sz w:val="28"/>
          <w:szCs w:val="28"/>
          <w:rtl/>
        </w:rPr>
        <w:t xml:space="preserve">أی إذا غلا ، یقال نَشَّتِ الخمرة تَنِشُ نَشِیشاً. ومثله « إِنْ نَشَ الْعَصِیرُ مِنْ غَیْرِ أَنْ تَمَسَّهُ النَّارُ فَدَعْهُ حَتَّی یَصِیرَ خَلًّا ».</w:t>
      </w:r>
    </w:p>
    <w:p>
      <w:pPr>
        <w:pStyle w:val="BookText"/>
      </w:pPr>
      <w:r>
        <w:rPr>
          <w:rFonts w:ascii="Amiri" w:hAnsi="Amiri" w:eastAsia="Amiri" w:cs="Amiri"/>
          <w:lang w:bidi="ar-SA"/>
          <w:color w:val="111111"/>
          <w:sz w:val="28"/>
          <w:szCs w:val="28"/>
          <w:rtl/>
        </w:rPr>
        <w:t xml:space="preserve">ومثله « إِذَا نَشَ الْعَصِیرُ أَوْ غَلَی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9" w:name="pg10458_95445"/>
    <w:bookmarkEnd w:id="129"/>
    <w:p>
      <w:pPr>
        <w:pStyle w:val="BookText"/>
      </w:pPr>
      <w:r>
        <w:rPr>
          <w:rFonts w:ascii="Amiri" w:hAnsi="Amiri" w:eastAsia="Amiri" w:cs="Amiri"/>
          <w:lang w:bidi="ar-SA"/>
          <w:color w:val="111111"/>
          <w:sz w:val="28"/>
          <w:szCs w:val="28"/>
          <w:rtl/>
        </w:rPr>
        <w:t xml:space="preserve">حَرُمَ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والنَّشِیشُ : صوت الماء وغیره إذا غلی. ونَشَ الکوز الجدید : إذا صوت. وفِیهِ « مُهُورُ نِسَاءِ آلِ مُحَمَّدِ اثْنَا عَشَرَ أُوقِیَّةً وَنَشٌ ».</w:t>
      </w:r>
    </w:p>
    <w:p>
      <w:pPr>
        <w:pStyle w:val="BookText"/>
      </w:pPr>
      <w:r>
        <w:rPr>
          <w:rFonts w:ascii="IRNazanin" w:hAnsi="IRNazanin" w:eastAsia="IRNazanin" w:cs="IRNazanin"/>
          <w:lang w:bidi="fa-IR"/>
          <w:color w:val="111111"/>
          <w:sz w:val="28"/>
          <w:szCs w:val="28"/>
          <w:rtl/>
        </w:rPr>
        <w:t xml:space="preserve">أی نصف أوقیة ، لأن النَّشَ بالفتح والشین المشددة عشرون درهما نصف أوقیة - قاله الجوهری وغیره. فیکون الجمع خمسمائة درهم. والنَّشُ من کل شیء : نصفه.</w:t>
      </w:r>
    </w:p>
    <w:p>
      <w:pPr>
        <w:pStyle w:val="Heading4"/>
      </w:pPr>
      <w:bookmarkStart w:id="733" w:name="_Toc398"/>
      <w:r>
        <w:t>(نعش)</w:t>
      </w:r>
      <w:bookmarkEnd w:id="733"/>
    </w:p>
    <w:p>
      <w:pPr>
        <w:pStyle w:val="BookText"/>
      </w:pPr>
      <w:r>
        <w:rPr>
          <w:rFonts w:ascii="Amiri" w:hAnsi="Amiri" w:eastAsia="Amiri" w:cs="Amiri"/>
          <w:lang w:bidi="ar-SA"/>
          <w:color w:val="111111"/>
          <w:sz w:val="28"/>
          <w:szCs w:val="28"/>
          <w:rtl/>
        </w:rPr>
        <w:t xml:space="preserve">تکرر فی الحدیث ذکر النَّعْشُ ، وهو سریر المیت إذا کان علیه ، سمی بذلک لارتفاعه ، فإذا لم یکن علیه میت فهو سریر. ومیت مَنْعُوشٌ : محمول علی النَّعْشِ.</w:t>
      </w:r>
    </w:p>
    <w:p>
      <w:pPr>
        <w:pStyle w:val="BookText"/>
      </w:pPr>
      <w:r>
        <w:rPr>
          <w:rFonts w:ascii="Amiri" w:hAnsi="Amiri" w:eastAsia="Amiri" w:cs="Amiri"/>
          <w:lang w:bidi="ar-SA"/>
          <w:color w:val="111111"/>
          <w:sz w:val="28"/>
          <w:szCs w:val="28"/>
          <w:rtl/>
        </w:rPr>
        <w:t xml:space="preserve">وَفِی الدُّعَاءِ « أَسْأَلُکَ نِعْمَةً تَنْعَشُنِی بِهَا وَعِیَالِی ».</w:t>
      </w:r>
    </w:p>
    <w:p>
      <w:pPr>
        <w:pStyle w:val="BookText"/>
      </w:pPr>
      <w:r>
        <w:rPr>
          <w:rFonts w:ascii="Amiri" w:hAnsi="Amiri" w:eastAsia="Amiri" w:cs="Amiri"/>
          <w:lang w:bidi="ar-SA"/>
          <w:color w:val="111111"/>
          <w:sz w:val="28"/>
          <w:szCs w:val="28"/>
          <w:rtl/>
        </w:rPr>
        <w:t xml:space="preserve">أی ترفعنی بها عن مواطن الذل ، من قولهم نَعَشَهُ الله یَنْعَشُهُ نَعْشاً : رفعه. قال الجوهری ولا تقل أَنْعَشَهُ الله. وقوله : « تَنْعَشُ الضعیفَ » أی تقویه وتقیمه ، من قولهم نَعَشَهُ وأَنْعَشَهُ : أی أقامه. وانْتَعَشَ العاش : نهض من عثرته. و « بنات نَعْشٍ » نجوم سبعة معروفة لا تغیب بل ینحط بعضها إلی جانب المغیب انحطاطا.</w:t>
      </w:r>
    </w:p>
    <w:p>
      <w:pPr>
        <w:pStyle w:val="Heading4"/>
      </w:pPr>
      <w:bookmarkStart w:id="734" w:name="_Toc399"/>
      <w:r>
        <w:t>(نفش)</w:t>
      </w:r>
      <w:bookmarkEnd w:id="734"/>
    </w:p>
    <w:p>
      <w:pPr>
        <w:pStyle w:val="BookText"/>
      </w:pPr>
      <w:r>
        <w:rPr>
          <w:rFonts w:ascii="Amiri" w:hAnsi="Amiri" w:eastAsia="Amiri" w:cs="Amiri"/>
          <w:lang w:bidi="ar-SA"/>
          <w:color w:val="111111"/>
          <w:sz w:val="28"/>
          <w:szCs w:val="28"/>
          <w:rtl/>
        </w:rPr>
        <w:t xml:space="preserve">قوله تعالی : ( إِذْ نَفَشَتْ فِیهِ غَنَمُ الْقَوْمِ ) [ 21 / 78 ] أی رعته لیلا ، ولا یکون النَّفْشُ إلا باللیل ، والهمل یکون لیلا ونهارا ، یقال نَفَشَتِ الغنم والإبل تَنْفُشُ نُفُوشاً : إذا رعت لیلا بلا راع. ومنه الْحَدِیثُ « عَلَی صَاحِبِ الْمَاشِیَةِ حِفْظُهَا بِاللَّیْلِ فَمَا فَسَدَتْ بِاللَّیْلِ ضَمِنُوا وَهُوَ النَّفَشُ ».</w:t>
      </w:r>
    </w:p>
    <w:p>
      <w:pPr>
        <w:pStyle w:val="BookText"/>
      </w:pPr>
      <w:r>
        <w:rPr>
          <w:rFonts w:ascii="Amiri" w:hAnsi="Amiri" w:eastAsia="Amiri" w:cs="Amiri"/>
          <w:lang w:bidi="ar-SA"/>
          <w:color w:val="111111"/>
          <w:sz w:val="28"/>
          <w:szCs w:val="28"/>
          <w:rtl/>
        </w:rPr>
        <w:t xml:space="preserve">ونَفَشْتُ القطن نَفْشاً من باب قتل : إذا هیجته.</w:t>
      </w:r>
    </w:p>
    <w:p>
      <w:pPr>
        <w:pStyle w:val="Heading4"/>
      </w:pPr>
      <w:bookmarkStart w:id="735" w:name="_Toc400"/>
      <w:r>
        <w:t>(نقش)</w:t>
      </w:r>
      <w:bookmarkEnd w:id="735"/>
    </w:p>
    <w:p>
      <w:pPr>
        <w:pStyle w:val="BookText"/>
      </w:pPr>
      <w:r>
        <w:rPr>
          <w:rFonts w:ascii="Amiri" w:hAnsi="Amiri" w:eastAsia="Amiri" w:cs="Amiri"/>
          <w:lang w:bidi="ar-SA"/>
          <w:color w:val="111111"/>
          <w:sz w:val="28"/>
          <w:szCs w:val="28"/>
          <w:rtl/>
        </w:rPr>
        <w:t xml:space="preserve">الْمُنَاقَشَةُ هی الاستقصاء فی الأمر والحساب ، یقال نَاقَشَهُ مُنَاقَشَةً : إذا استقصیت فی حسابه. والنَّقْشُ کفلس هو تلوین الشیء</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0" w:name="pg10458_95446"/>
    <w:bookmarkEnd w:id="130"/>
    <w:p>
      <w:pPr>
        <w:pStyle w:val="BookText"/>
      </w:pPr>
      <w:r>
        <w:rPr>
          <w:rFonts w:ascii="Amiri" w:hAnsi="Amiri" w:eastAsia="Amiri" w:cs="Amiri"/>
          <w:lang w:bidi="ar-SA"/>
          <w:color w:val="111111"/>
          <w:sz w:val="28"/>
          <w:szCs w:val="28"/>
          <w:rtl/>
        </w:rPr>
        <w:t xml:space="preserve">بلونین أو زائد ، والشیء مَنْقُوشٌ ، یقال نَقَشْتُ الشیء نَقْشاً من باب قتل : لونته بألوان. والنَّقْشُ : النتف بِالْمِنْقَاشُ ، ومنه « نَقْشُ الخاتم ».</w:t>
      </w:r>
    </w:p>
    <w:p>
      <w:pPr>
        <w:pStyle w:val="Heading4"/>
      </w:pPr>
      <w:bookmarkStart w:id="736" w:name="_Toc401"/>
      <w:r>
        <w:t>(نمش)</w:t>
      </w:r>
      <w:bookmarkEnd w:id="736"/>
    </w:p>
    <w:p>
      <w:pPr>
        <w:pStyle w:val="BookText"/>
      </w:pPr>
      <w:r>
        <w:rPr>
          <w:rFonts w:ascii="Amiri" w:hAnsi="Amiri" w:eastAsia="Amiri" w:cs="Amiri"/>
          <w:lang w:bidi="ar-SA"/>
          <w:color w:val="111111"/>
          <w:sz w:val="28"/>
          <w:szCs w:val="28"/>
          <w:rtl/>
        </w:rPr>
        <w:t xml:space="preserve">فِی الْحَدِیثِ « مَنْ ذَرَّ عَلَی أَوَّلِ لُقْمَةٍ مِنْ طَعَامِهِ الْمِلْحَ ذَهَبَ عَنْهُ بِنَمَشِ الْوَجْهِ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النَّمَشُ محرکة : نقط بیض وسود تقع فی الجلد یخالف لونها لونه ، ومنه ثور نَمِشٌ بکسر المیم.</w:t>
      </w:r>
    </w:p>
    <w:p>
      <w:pPr>
        <w:pStyle w:val="Heading4"/>
      </w:pPr>
      <w:bookmarkStart w:id="737" w:name="_Toc402"/>
      <w:r>
        <w:t>(نوش)</w:t>
      </w:r>
      <w:bookmarkEnd w:id="737"/>
    </w:p>
    <w:p>
      <w:pPr>
        <w:pStyle w:val="BookText"/>
      </w:pPr>
      <w:r>
        <w:rPr>
          <w:rFonts w:ascii="Amiri" w:hAnsi="Amiri" w:eastAsia="Amiri" w:cs="Amiri"/>
          <w:lang w:bidi="ar-SA"/>
          <w:color w:val="111111"/>
          <w:sz w:val="28"/>
          <w:szCs w:val="28"/>
          <w:rtl/>
        </w:rPr>
        <w:t xml:space="preserve">قوله تعالی : ( وَأَنَّی لَهُمُ التَّناوُشُ مِنْ مَکانٍ بَعِیدٍ ) [ 34 / 52 ] التَّنَاوُشُ : التناول یقول أنی لهم تناول الإیمان فی الآخرة وقد کفروا به فی الدنیا ، ولک أن تهمز الواو کما یقال أقتت ووقتت. قال الجوهری وقرئ بهما جمیعا. والْمُنَاوَشَةُ : المناولة. والْمُنَاوَشَةُ فی القتال : تدانی الفریقین وأخذ بعضهم بعضا.</w:t>
      </w:r>
    </w:p>
    <w:p>
      <w:pPr>
        <w:pStyle w:val="Heading4"/>
      </w:pPr>
      <w:bookmarkStart w:id="738" w:name="_Toc403"/>
      <w:r>
        <w:t>(نهش)</w:t>
      </w:r>
      <w:bookmarkEnd w:id="738"/>
    </w:p>
    <w:p>
      <w:pPr>
        <w:pStyle w:val="BookText"/>
      </w:pPr>
      <w:r>
        <w:rPr>
          <w:rFonts w:ascii="Amiri" w:hAnsi="Amiri" w:eastAsia="Amiri" w:cs="Amiri"/>
          <w:lang w:bidi="ar-SA"/>
          <w:color w:val="111111"/>
          <w:sz w:val="28"/>
          <w:szCs w:val="28"/>
          <w:rtl/>
        </w:rPr>
        <w:t xml:space="preserve">فِی وَصْفِهِ صلی الله علیه وآله « کَانَ مَنْهُوشَ الْقَدَمَیْنِ ».</w:t>
      </w:r>
    </w:p>
    <w:p>
      <w:pPr>
        <w:pStyle w:val="BookText"/>
      </w:pPr>
      <w:r>
        <w:rPr>
          <w:rFonts w:ascii="Amiri" w:hAnsi="Amiri" w:eastAsia="Amiri" w:cs="Amiri"/>
          <w:lang w:bidi="ar-SA"/>
          <w:color w:val="111111"/>
          <w:sz w:val="28"/>
          <w:szCs w:val="28"/>
          <w:rtl/>
        </w:rPr>
        <w:t xml:space="preserve">أی دقیقهما. ونَهَشَتْهُ الحیة من بابی ضرب ونفع : لسعته وعضته.</w:t>
      </w:r>
    </w:p>
    <w:p>
      <w:pPr>
        <w:pStyle w:val="Heading3"/>
      </w:pPr>
      <w:bookmarkStart w:id="739" w:name="_Toc404"/>
      <w:r>
        <w:t>باب ما أوله الواو</w:t>
      </w:r>
      <w:bookmarkEnd w:id="739"/>
    </w:p>
    <w:p>
      <w:pPr>
        <w:pStyle w:val="Heading4"/>
      </w:pPr>
      <w:bookmarkStart w:id="740" w:name="_Toc405"/>
      <w:r>
        <w:t>(وبش)</w:t>
      </w:r>
      <w:bookmarkEnd w:id="740"/>
    </w:p>
    <w:p>
      <w:pPr>
        <w:pStyle w:val="BookText"/>
      </w:pPr>
      <w:r>
        <w:rPr>
          <w:rFonts w:ascii="Amiri" w:hAnsi="Amiri" w:eastAsia="Amiri" w:cs="Amiri"/>
          <w:lang w:bidi="ar-SA"/>
          <w:color w:val="111111"/>
          <w:sz w:val="28"/>
          <w:szCs w:val="28"/>
          <w:rtl/>
        </w:rPr>
        <w:t xml:space="preserve">الْأَوْبَاشُ من الناس : الأخلاط. قال الجوهری : هو جمع مقلوب من البوش. ومنه الْحَدِیثُ « قَدْ وَبَّشْتْ قُرَیْشٌ لِحَرْبِهِ أَوْبَاشاً ».</w:t>
      </w:r>
    </w:p>
    <w:p>
      <w:pPr>
        <w:pStyle w:val="BookText"/>
      </w:pPr>
      <w:r>
        <w:rPr>
          <w:rFonts w:ascii="IRNazanin" w:hAnsi="IRNazanin" w:eastAsia="IRNazanin" w:cs="IRNazanin"/>
          <w:lang w:bidi="fa-IR"/>
          <w:color w:val="111111"/>
          <w:sz w:val="28"/>
          <w:szCs w:val="28"/>
          <w:rtl/>
        </w:rPr>
        <w:t xml:space="preserve">بموحدة مشددة وشین معجمة ، أی جمعت له جموعا من قبائل شتی وهم الْأَوْبَاشُ والأوشاب أیضا.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1" w:name="pg10458_95447"/>
    <w:bookmarkEnd w:id="131"/>
    <w:p>
      <w:pPr>
        <w:pStyle w:val="Heading4"/>
      </w:pPr>
      <w:bookmarkStart w:id="741" w:name="_Toc406"/>
      <w:r>
        <w:t>(وحش)</w:t>
      </w:r>
      <w:bookmarkEnd w:id="741"/>
    </w:p>
    <w:p>
      <w:pPr>
        <w:pStyle w:val="BookText"/>
      </w:pPr>
      <w:r>
        <w:rPr>
          <w:rFonts w:ascii="Amiri" w:hAnsi="Amiri" w:eastAsia="Amiri" w:cs="Amiri"/>
          <w:lang w:bidi="ar-SA"/>
          <w:color w:val="111111"/>
          <w:sz w:val="28"/>
          <w:szCs w:val="28"/>
          <w:rtl/>
        </w:rPr>
        <w:t xml:space="preserve">قوله تعالی ( وَإِذَا الْوُحُوشُ حُشِرَتْ ) [ 81 / 5 ] قد مر تفسیره. والْوُحُوشُ : الْوَحْشُ ، وهو الحیوان البری ، الواحد الْوَحْشِیُ ، ویقال جمع الْوَحْشِ وُحُوشٌ ، وکل شیء یَسْتَوْحِشُ من الناس فهو وَحْشٌ ووَحْشِیٌ. وکان الیاء فیه للتأکید کما فی قوله :</w:t>
      </w:r>
    </w:p>
    <w:p>
      <w:pPr>
        <w:pStyle w:val="BookText"/>
      </w:pPr>
      <w:r>
        <w:rPr>
          <w:rFonts w:ascii="IRNazanin" w:hAnsi="IRNazanin" w:eastAsia="IRNazanin" w:cs="IRNazanin"/>
          <w:lang w:bidi="fa-IR"/>
          <w:color w:val="111111"/>
          <w:sz w:val="28"/>
          <w:szCs w:val="28"/>
          <w:rtl/>
        </w:rPr>
        <w:t xml:space="preserve">والدهر بالإنسان دواری</w:t>
      </w:r>
    </w:p>
    <w:p>
      <w:pPr>
        <w:pStyle w:val="BookText"/>
      </w:pPr>
      <w:r>
        <w:rPr>
          <w:rFonts w:ascii="IRNazanin" w:hAnsi="IRNazanin" w:eastAsia="IRNazanin" w:cs="IRNazanin"/>
          <w:lang w:bidi="fa-IR"/>
          <w:color w:val="111111"/>
          <w:sz w:val="28"/>
          <w:szCs w:val="28"/>
          <w:rtl/>
        </w:rPr>
        <w:t xml:space="preserve">أی کثیر الدوران. ویقال إذا أقبل اللیل : استأنس کل وَحْشِیٍ واستوحش کل إنسی. والْوَحْشَةُ بین الناس : الانقطاع وبعد القلوب عن المودات.</w:t>
      </w:r>
    </w:p>
    <w:p>
      <w:pPr>
        <w:pStyle w:val="BookText"/>
      </w:pPr>
      <w:r>
        <w:rPr>
          <w:rFonts w:ascii="Amiri" w:hAnsi="Amiri" w:eastAsia="Amiri" w:cs="Amiri"/>
          <w:lang w:bidi="ar-SA"/>
          <w:color w:val="111111"/>
          <w:sz w:val="28"/>
          <w:szCs w:val="28"/>
          <w:rtl/>
        </w:rPr>
        <w:t xml:space="preserve">وَفِی الْحَدِیثِ « قُلُوبُ الرِّجَالِ وَحْشِیَّةٌ ».</w:t>
      </w:r>
    </w:p>
    <w:p>
      <w:pPr>
        <w:pStyle w:val="BookText"/>
      </w:pPr>
      <w:r>
        <w:rPr>
          <w:rFonts w:ascii="Amiri" w:hAnsi="Amiri" w:eastAsia="Amiri" w:cs="Amiri"/>
          <w:lang w:bidi="ar-SA"/>
          <w:color w:val="111111"/>
          <w:sz w:val="28"/>
          <w:szCs w:val="28"/>
          <w:rtl/>
        </w:rPr>
        <w:t xml:space="preserve">أی متباعدة بعضها من بعض ، من الْوَحْشَةُ التی هی عدم الأنس</w:t>
      </w:r>
    </w:p>
    <w:p>
      <w:pPr>
        <w:pStyle w:val="BookText"/>
      </w:pPr>
      <w:r>
        <w:rPr>
          <w:rFonts w:ascii="Amiri" w:hAnsi="Amiri" w:eastAsia="Amiri" w:cs="Amiri"/>
          <w:lang w:bidi="ar-SA"/>
          <w:color w:val="111111"/>
          <w:sz w:val="28"/>
          <w:szCs w:val="28"/>
          <w:rtl/>
        </w:rPr>
        <w:t xml:space="preserve">« فَمَنْ تَأَلَّفَهَا أَقْبَلَتْ عَلَیْهِ ».</w:t>
      </w:r>
    </w:p>
    <w:p>
      <w:pPr>
        <w:pStyle w:val="BookText"/>
      </w:pPr>
      <w:r>
        <w:rPr>
          <w:rFonts w:ascii="Amiri" w:hAnsi="Amiri" w:eastAsia="Amiri" w:cs="Amiri"/>
          <w:lang w:bidi="ar-SA"/>
          <w:color w:val="111111"/>
          <w:sz w:val="28"/>
          <w:szCs w:val="28"/>
          <w:rtl/>
        </w:rPr>
        <w:t xml:space="preserve">وَفِی حَدِیثِ عَطِیَّةِ الْوَالِدِ لِوَلَدِهِ « وَکَانَ فِیهِ إِیحَاشٌ لِلْبَاقِینَ ».</w:t>
      </w:r>
    </w:p>
    <w:p>
      <w:pPr>
        <w:pStyle w:val="BookText"/>
      </w:pPr>
      <w:r>
        <w:rPr>
          <w:rFonts w:ascii="Amiri" w:hAnsi="Amiri" w:eastAsia="Amiri" w:cs="Amiri"/>
          <w:lang w:bidi="ar-SA"/>
          <w:color w:val="111111"/>
          <w:sz w:val="28"/>
          <w:szCs w:val="28"/>
          <w:rtl/>
        </w:rPr>
        <w:t xml:space="preserve">أی بعد وتباعد لهم من الْوَحْشَةِ. وقد اضطربت النسخ فی هذه اللفظة ، ولعل ما ذکرنا هو الصواب. والْوَحْشَةُ : الخلوة. وبلد وَحْشٌ بالتسکین : أی قفر. و « وَحْشِیٌ » قاتل حمزة عم النبی صلی الله علیه وآله آمن بعد قتل حمزة </w:t>
      </w:r>
      <w:r>
        <w:rPr>
          <w:rStyle w:val="FootnoteReference"/>
        </w:rPr>
        <w:footnoteReference w:id="189"/>
      </w:r>
      <w:r>
        <w:rPr>
          <w:rFonts w:ascii="Amiri" w:hAnsi="Amiri" w:eastAsia="Amiri" w:cs="Amiri"/>
          <w:lang w:bidi="ar-SA"/>
          <w:color w:val="111111"/>
          <w:sz w:val="28"/>
          <w:szCs w:val="28"/>
          <w:rtl/>
        </w:rPr>
        <w:t xml:space="preserve">. ومنه الْحَدِیثُ « حَمْزَةُ وَقَاتِلُهُ فِی الْجَنَّةِ ».</w:t>
      </w:r>
    </w:p>
    <w:p>
      <w:pPr>
        <w:pStyle w:val="Heading4"/>
      </w:pPr>
      <w:bookmarkStart w:id="742" w:name="_Toc407"/>
      <w:r>
        <w:t>(ورش)</w:t>
      </w:r>
      <w:bookmarkEnd w:id="742"/>
    </w:p>
    <w:p>
      <w:pPr>
        <w:pStyle w:val="BookText"/>
      </w:pPr>
      <w:r>
        <w:rPr>
          <w:rFonts w:ascii="Amiri" w:hAnsi="Amiri" w:eastAsia="Amiri" w:cs="Amiri"/>
          <w:lang w:bidi="ar-SA"/>
          <w:color w:val="111111"/>
          <w:sz w:val="28"/>
          <w:szCs w:val="28"/>
          <w:rtl/>
        </w:rPr>
        <w:t xml:space="preserve">فِی الْحَدِیثِ « مَنِ اتَّخَذَ طَیْراً فَلْیَتَّخِذْ وَرَشَاناً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بفتح الواو والراء والشین المعجمة : الحمام الأبیض. والْوَرَشَانُ أیضا : سَاقُ حُرٍّ ، وهو ذکر القماری. و « الْوَرَشَانُ » قیل طائر یتولد من الفاختة والحمامة.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2" w:name="pg10458_95448"/>
    <w:bookmarkEnd w:id="132"/>
    <w:p>
      <w:pPr>
        <w:pStyle w:val="BookText"/>
      </w:pPr>
      <w:r>
        <w:rPr>
          <w:rFonts w:ascii="IRNazanin" w:hAnsi="IRNazanin" w:eastAsia="IRNazanin" w:cs="IRNazanin"/>
          <w:lang w:bidi="fa-IR"/>
          <w:color w:val="111111"/>
          <w:sz w:val="28"/>
          <w:szCs w:val="28"/>
          <w:rtl/>
        </w:rPr>
        <w:t xml:space="preserve">وقال بعض الأعلام : الْوَرَشَانُ الحمام الأبیض ، والقماری الأزرق ، والدباسی الأحمر ، والجمع وراشین ، ویجمع علی وِرْشَانٍ بکسر الواو ککروان جمع کروان للطائر المعروف.</w:t>
      </w:r>
    </w:p>
    <w:p>
      <w:pPr>
        <w:pStyle w:val="BookText"/>
      </w:pPr>
      <w:r>
        <w:rPr>
          <w:rFonts w:ascii="Amiri" w:hAnsi="Amiri" w:eastAsia="Amiri" w:cs="Amiri"/>
          <w:lang w:bidi="ar-SA"/>
          <w:color w:val="111111"/>
          <w:sz w:val="28"/>
          <w:szCs w:val="28"/>
          <w:rtl/>
        </w:rPr>
        <w:t xml:space="preserve">وَعَنْ کَعْبِ الْأَحْبَارِ : یَقُولُ الْوَرَشَانُ « لِدُوا لِلْمَوْتِ وَابْنُوا لِلْخَرَابِ ».</w:t>
      </w:r>
    </w:p>
    <w:p>
      <w:pPr>
        <w:pStyle w:val="BookText"/>
      </w:pPr>
      <w:r>
        <w:rPr>
          <w:rFonts w:ascii="IRNazanin" w:hAnsi="IRNazanin" w:eastAsia="IRNazanin" w:cs="IRNazanin"/>
          <w:lang w:bidi="fa-IR"/>
          <w:color w:val="111111"/>
          <w:sz w:val="28"/>
          <w:szCs w:val="28"/>
          <w:rtl/>
        </w:rPr>
        <w:t xml:space="preserve">و « ورش » لقب رجل من القراء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743" w:name="_Toc408"/>
      <w:r>
        <w:t>(وشوش)</w:t>
      </w:r>
      <w:bookmarkEnd w:id="743"/>
    </w:p>
    <w:p>
      <w:pPr>
        <w:pStyle w:val="BookText"/>
      </w:pPr>
      <w:r>
        <w:rPr>
          <w:rFonts w:ascii="Amiri" w:hAnsi="Amiri" w:eastAsia="Amiri" w:cs="Amiri"/>
          <w:lang w:bidi="ar-SA"/>
          <w:color w:val="111111"/>
          <w:sz w:val="28"/>
          <w:szCs w:val="28"/>
          <w:rtl/>
        </w:rPr>
        <w:t xml:space="preserve">الْوَشْوَشَةُ : کلام فی اختلاط ، یقال بین القوم وَشْوَشَةٌ ووَشَاوِشُ.</w:t>
      </w:r>
    </w:p>
    <w:p>
      <w:pPr>
        <w:pStyle w:val="Heading3"/>
      </w:pPr>
      <w:bookmarkStart w:id="744" w:name="_Toc409"/>
      <w:r>
        <w:t>باب ما أوله الهاء</w:t>
      </w:r>
      <w:bookmarkEnd w:id="744"/>
    </w:p>
    <w:p>
      <w:pPr>
        <w:pStyle w:val="Heading4"/>
      </w:pPr>
      <w:bookmarkStart w:id="745" w:name="_Toc410"/>
      <w:r>
        <w:t>(هشش)</w:t>
      </w:r>
      <w:bookmarkEnd w:id="745"/>
    </w:p>
    <w:p>
      <w:pPr>
        <w:pStyle w:val="BookText"/>
      </w:pPr>
      <w:r>
        <w:rPr>
          <w:rFonts w:ascii="Amiri" w:hAnsi="Amiri" w:eastAsia="Amiri" w:cs="Amiri"/>
          <w:lang w:bidi="ar-SA"/>
          <w:color w:val="111111"/>
          <w:sz w:val="28"/>
          <w:szCs w:val="28"/>
          <w:rtl/>
        </w:rPr>
        <w:t xml:space="preserve">قوله تعالی : ( وَأَهُشُ بِها عَلی غَنَمِی ) [ 20 / 18 ] أی أضرب الأغصان لیسقط ورقها علی غنمی ، من قولهم هَشَشْتُ الورق أَهُشُّهُ هَشّاً : خبطته بعضا لیتخلف. والْهَشَاشَةُ : الارتیاح والخفة للمعروف. وقد هَشِشْتُ بفلان بالکسر أَهِشُ هَشَاشَةً : إذا خففت إلیه وارتحت له. و « هَشٌ بش » لمن اتصف بذلک ، یقال هَشَ الرجل هَشّاً : إذا تبسم وارتاح من بابی تعب وضرب. و « الْمُؤْمِنِ هَشَّاشٌ بَشَّاشٌ ».</w:t>
      </w:r>
    </w:p>
    <w:p>
      <w:pPr>
        <w:pStyle w:val="BookText"/>
      </w:pPr>
      <w:r>
        <w:rPr>
          <w:rFonts w:ascii="Amiri" w:hAnsi="Amiri" w:eastAsia="Amiri" w:cs="Amiri"/>
          <w:lang w:bidi="ar-SA"/>
          <w:color w:val="111111"/>
          <w:sz w:val="28"/>
          <w:szCs w:val="28"/>
          <w:rtl/>
        </w:rPr>
        <w:t xml:space="preserve">من الْهَشَاشَةِ ، وهی طلاقة الوجه. وشیء هَشٌ وهَشِیشٌ : أی رخو لین</w:t>
      </w:r>
    </w:p>
    <w:p>
      <w:pPr>
        <w:pStyle w:val="Heading4"/>
      </w:pPr>
      <w:bookmarkStart w:id="746" w:name="_Toc411"/>
      <w:r>
        <w:t>(همش)</w:t>
      </w:r>
      <w:bookmarkEnd w:id="746"/>
    </w:p>
    <w:p>
      <w:pPr>
        <w:pStyle w:val="BookText"/>
      </w:pPr>
      <w:r>
        <w:rPr>
          <w:rFonts w:ascii="Amiri" w:hAnsi="Amiri" w:eastAsia="Amiri" w:cs="Amiri"/>
          <w:lang w:bidi="ar-SA"/>
          <w:color w:val="111111"/>
          <w:sz w:val="28"/>
          <w:szCs w:val="28"/>
          <w:rtl/>
        </w:rPr>
        <w:t xml:space="preserve">هَمْشَارِیجُ الرجل : أهل بلده ، فارسی معرب. ومنه حَدِیثُ عَلِیٍّ علیه السلام فِیمَنْ لَا وَارِثَ لَهُ « أَعْطِ هَمْشَارِیجَهُ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3" w:name="pg10458_95449"/>
    <w:bookmarkEnd w:id="133"/>
    <w:p>
      <w:pPr>
        <w:pStyle w:val="Heading4"/>
      </w:pPr>
      <w:bookmarkStart w:id="747" w:name="_Toc412"/>
      <w:r>
        <w:t>(هوش)</w:t>
      </w:r>
      <w:bookmarkEnd w:id="747"/>
    </w:p>
    <w:p>
      <w:pPr>
        <w:pStyle w:val="BookText"/>
      </w:pPr>
      <w:r>
        <w:rPr>
          <w:rFonts w:ascii="Amiri" w:hAnsi="Amiri" w:eastAsia="Amiri" w:cs="Amiri"/>
          <w:lang w:bidi="ar-SA"/>
          <w:color w:val="111111"/>
          <w:sz w:val="28"/>
          <w:szCs w:val="28"/>
          <w:rtl/>
        </w:rPr>
        <w:t xml:space="preserve">فِی الْحَدِیثِ « لَیْسَ فِی الْهَایِشَاتِ عَقْلٌ وَلَا قِصَاصٌ ».</w:t>
      </w:r>
    </w:p>
    <w:p>
      <w:pPr>
        <w:pStyle w:val="BookText"/>
      </w:pPr>
      <w:r>
        <w:rPr>
          <w:rFonts w:ascii="Amiri" w:hAnsi="Amiri" w:eastAsia="Amiri" w:cs="Amiri"/>
          <w:lang w:bidi="ar-SA"/>
          <w:color w:val="111111"/>
          <w:sz w:val="28"/>
          <w:szCs w:val="28"/>
          <w:rtl/>
        </w:rPr>
        <w:t xml:space="preserve">هی الفزعة تقع باللیل والنهار فَیُشَجُّ الرجل فیها أو یقتل لا یدری من شَجَّهُ أو قتله.</w:t>
      </w:r>
    </w:p>
    <w:p>
      <w:pPr>
        <w:pStyle w:val="BookText"/>
      </w:pPr>
      <w:r>
        <w:rPr>
          <w:rFonts w:ascii="Amiri" w:hAnsi="Amiri" w:eastAsia="Amiri" w:cs="Amiri"/>
          <w:lang w:bidi="ar-SA"/>
          <w:color w:val="111111"/>
          <w:sz w:val="28"/>
          <w:szCs w:val="28"/>
          <w:rtl/>
        </w:rPr>
        <w:t xml:space="preserve">وَفِی خَبَرِ ابْنِ مَسْعُودٍ « إِیَّاکُمْ وَهَوْشَاتِ الْأَسْوَاقِ ».</w:t>
      </w:r>
    </w:p>
    <w:p>
      <w:pPr>
        <w:pStyle w:val="BookText"/>
      </w:pPr>
      <w:r>
        <w:rPr>
          <w:rFonts w:ascii="IRNazanin" w:hAnsi="IRNazanin" w:eastAsia="IRNazanin" w:cs="IRNazanin"/>
          <w:lang w:bidi="fa-IR"/>
          <w:color w:val="111111"/>
          <w:sz w:val="28"/>
          <w:szCs w:val="28"/>
          <w:rtl/>
        </w:rPr>
        <w:t xml:space="preserve">أی فتنتها وهیجانها.</w:t>
      </w:r>
    </w:p>
    <w:p>
      <w:pPr>
        <w:pStyle w:val="BookText"/>
      </w:pPr>
      <w:r>
        <w:rPr>
          <w:rFonts w:ascii="Amiri" w:hAnsi="Amiri" w:eastAsia="Amiri" w:cs="Amiri"/>
          <w:lang w:bidi="ar-SA"/>
          <w:color w:val="111111"/>
          <w:sz w:val="28"/>
          <w:szCs w:val="28"/>
          <w:rtl/>
        </w:rPr>
        <w:t xml:space="preserve">وَفِی خَبَرِ الْإِسْرَاءِ « فَإِذَا بَشَرٌ یَهُوشُونَ ».</w:t>
      </w:r>
    </w:p>
    <w:p>
      <w:pPr>
        <w:pStyle w:val="BookText"/>
      </w:pPr>
      <w:r>
        <w:rPr>
          <w:rFonts w:ascii="Amiri" w:hAnsi="Amiri" w:eastAsia="Amiri" w:cs="Amiri"/>
          <w:lang w:bidi="ar-SA"/>
          <w:color w:val="111111"/>
          <w:sz w:val="28"/>
          <w:szCs w:val="28"/>
          <w:rtl/>
        </w:rPr>
        <w:t xml:space="preserve">أی یدخل بعضهم فی بعض ، من الْهَوْشِ ، وهو الاختلاط.</w:t>
      </w:r>
    </w:p>
    <w:p>
      <w:pPr>
        <w:pStyle w:val="Heading4"/>
      </w:pPr>
      <w:bookmarkStart w:id="748" w:name="_Toc413"/>
      <w:r>
        <w:t>(هیش)</w:t>
      </w:r>
      <w:bookmarkEnd w:id="748"/>
    </w:p>
    <w:p>
      <w:pPr>
        <w:pStyle w:val="BookText"/>
      </w:pPr>
      <w:r>
        <w:rPr>
          <w:rFonts w:ascii="Amiri" w:hAnsi="Amiri" w:eastAsia="Amiri" w:cs="Amiri"/>
          <w:lang w:bidi="ar-SA"/>
          <w:color w:val="111111"/>
          <w:sz w:val="28"/>
          <w:szCs w:val="28"/>
          <w:rtl/>
        </w:rPr>
        <w:t xml:space="preserve">الْهَیْشَةُ : الجماعة من الناس وهَاشَ القوم یهیشون هَیْشاً : إذا تحرکوا وهاجوا.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4" w:name="pg10458_95451"/>
    <w:bookmarkEnd w:id="134"/>
    <w:p>
      <w:pPr>
        <w:pStyle w:val="Heading2"/>
      </w:pPr>
      <w:bookmarkStart w:id="749" w:name="_Toc414"/>
      <w:r>
        <w:t>کتاب الصاد</w:t>
      </w:r>
      <w:bookmarkEnd w:id="749"/>
    </w:p>
    <w:p>
      <w:pPr>
        <w:pStyle w:val="Heading3"/>
      </w:pPr>
      <w:bookmarkStart w:id="750" w:name="_Toc415"/>
      <w:r>
        <w:t>اشارة</w:t>
      </w:r>
      <w:bookmarkEnd w:id="750"/>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5" w:name="pg10458_95453"/>
    <w:bookmarkEnd w:id="135"/>
    <w:p>
      <w:pPr>
        <w:pStyle w:val="Heading3"/>
      </w:pPr>
      <w:bookmarkStart w:id="751" w:name="_Toc416"/>
      <w:r>
        <w:t>باب ما أوله الألف</w:t>
      </w:r>
      <w:bookmarkEnd w:id="751"/>
    </w:p>
    <w:p>
      <w:pPr>
        <w:pStyle w:val="Heading4"/>
      </w:pPr>
      <w:bookmarkStart w:id="752" w:name="_Toc417"/>
      <w:r>
        <w:t>(اجص)</w:t>
      </w:r>
      <w:bookmarkEnd w:id="752"/>
    </w:p>
    <w:p>
      <w:pPr>
        <w:pStyle w:val="BookText"/>
      </w:pPr>
      <w:r>
        <w:rPr>
          <w:rFonts w:ascii="IRNazanin" w:hAnsi="IRNazanin" w:eastAsia="IRNazanin" w:cs="IRNazanin"/>
          <w:lang w:bidi="fa-IR"/>
          <w:color w:val="111111"/>
          <w:sz w:val="28"/>
          <w:szCs w:val="28"/>
          <w:rtl/>
        </w:rPr>
        <w:t xml:space="preserve">« الْإِجَّاصُ » بکسر الأول وتشدید الجیم فاکهة معروفة ، الواحدة إِجَّاصَةٌ ، ولا یقال إنجاص ، ویقال إنه لیس من کلام العرب لأن الصاد والجیم لا یجتمعان فی کلمة واحدة من کلامهم.</w:t>
      </w:r>
    </w:p>
    <w:p>
      <w:pPr>
        <w:pStyle w:val="Heading4"/>
      </w:pPr>
      <w:bookmarkStart w:id="753" w:name="_Toc418"/>
      <w:r>
        <w:t>(امص)</w:t>
      </w:r>
      <w:bookmarkEnd w:id="753"/>
    </w:p>
    <w:p>
      <w:pPr>
        <w:pStyle w:val="BookText"/>
      </w:pPr>
      <w:r>
        <w:rPr>
          <w:rFonts w:ascii="Amiri" w:hAnsi="Amiri" w:eastAsia="Amiri" w:cs="Amiri"/>
          <w:lang w:bidi="ar-SA"/>
          <w:color w:val="111111"/>
          <w:sz w:val="28"/>
          <w:szCs w:val="28"/>
          <w:rtl/>
        </w:rPr>
        <w:t xml:space="preserve">فِی الْفَقِیهِ « لَا بَأْسَ بِأَکْلِ الْآمِصِ ».</w:t>
      </w:r>
    </w:p>
    <w:p>
      <w:pPr>
        <w:pStyle w:val="BookText"/>
      </w:pPr>
      <w:r>
        <w:rPr>
          <w:rFonts w:ascii="IRNazanin" w:hAnsi="IRNazanin" w:eastAsia="IRNazanin" w:cs="IRNazanin"/>
          <w:lang w:bidi="fa-IR"/>
          <w:color w:val="111111"/>
          <w:sz w:val="28"/>
          <w:szCs w:val="28"/>
          <w:rtl/>
        </w:rPr>
        <w:t xml:space="preserve">الْآمِصُ والْآمِیصُ طعام یتخذ من لحم عجل بجلده ، أو مرق السکباج المصفی من الدهن معرب - قاله فی القاموس. وروی أنها الیحامیر.</w:t>
      </w:r>
    </w:p>
    <w:p>
      <w:pPr>
        <w:pStyle w:val="Heading3"/>
      </w:pPr>
      <w:bookmarkStart w:id="754" w:name="_Toc419"/>
      <w:r>
        <w:t>باب ما أوله الباء</w:t>
      </w:r>
      <w:bookmarkEnd w:id="754"/>
    </w:p>
    <w:p>
      <w:pPr>
        <w:pStyle w:val="Heading4"/>
      </w:pPr>
      <w:bookmarkStart w:id="755" w:name="_Toc420"/>
      <w:r>
        <w:t>(بخص)</w:t>
      </w:r>
      <w:bookmarkEnd w:id="755"/>
    </w:p>
    <w:p>
      <w:pPr>
        <w:pStyle w:val="BookText"/>
      </w:pPr>
      <w:r>
        <w:rPr>
          <w:rFonts w:ascii="Amiri" w:hAnsi="Amiri" w:eastAsia="Amiri" w:cs="Amiri"/>
          <w:lang w:bidi="ar-SA"/>
          <w:color w:val="111111"/>
          <w:sz w:val="28"/>
          <w:szCs w:val="28"/>
          <w:rtl/>
        </w:rPr>
        <w:t xml:space="preserve">فِی حَدِیثِ وَصْفِهِ علیه السلام « کَانَ مَبْخُوصَ العَقِبَیْنِ ».</w:t>
      </w:r>
    </w:p>
    <w:p>
      <w:pPr>
        <w:pStyle w:val="BookText"/>
      </w:pPr>
      <w:r>
        <w:rPr>
          <w:rFonts w:ascii="IRNazanin" w:hAnsi="IRNazanin" w:eastAsia="IRNazanin" w:cs="IRNazanin"/>
          <w:lang w:bidi="fa-IR"/>
          <w:color w:val="111111"/>
          <w:sz w:val="28"/>
          <w:szCs w:val="28"/>
          <w:rtl/>
        </w:rPr>
        <w:t xml:space="preserve">بالباء الموحدة والخاء المعجمة ثم الصاد المهملة أی قلیل لحمها. والْبَخْصَةُ : لحم أسفل القدم. قال الهروی : وإن روی بالنون والحاء والضاد فهو من النَّحْضُ اللحم ، یقال نَحَضْتُ العظم : إذا أخذت عنه لحمه.</w:t>
      </w:r>
    </w:p>
    <w:p>
      <w:pPr>
        <w:pStyle w:val="Heading4"/>
      </w:pPr>
      <w:bookmarkStart w:id="756" w:name="_Toc421"/>
      <w:r>
        <w:t>(برص)</w:t>
      </w:r>
      <w:bookmarkEnd w:id="756"/>
    </w:p>
    <w:p>
      <w:pPr>
        <w:pStyle w:val="BookText"/>
      </w:pPr>
      <w:r>
        <w:rPr>
          <w:rFonts w:ascii="IRNazanin" w:hAnsi="IRNazanin" w:eastAsia="IRNazanin" w:cs="IRNazanin"/>
          <w:lang w:bidi="fa-IR"/>
          <w:color w:val="111111"/>
          <w:sz w:val="28"/>
          <w:szCs w:val="28"/>
          <w:rtl/>
        </w:rPr>
        <w:t xml:space="preserve">الْبَرَصُ لون مختلط حمرة وبیاضا أو غیرهما ، ولا یحصل إلا من فساد المزاج وخلل فی الطبیعة ، یقال بَرِصَ الجسم بَرَصاً من باب تعب ، والذکر أَبْرَصُ والأنثی بَرْصَاءُ ، والجمع بُرْصٌ کأحمر وحمراء وحمر. و « سام أَبْرَصُ » و « سَمَّبْرَصُ » هو کبار الوزغ ، اسمان جعلا اسما واحدا ، فإن شئت أعربت الأول وأضفته إلی الثانی ، وإن شئت بنیت الأول علی الفتح وأعربت الثانی ، ولکنه غیر منصرف فی الوجهین للعلمیة الجنسیة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6" w:name="pg10458_95454"/>
    <w:bookmarkEnd w:id="136"/>
    <w:p>
      <w:pPr>
        <w:pStyle w:val="BookText"/>
      </w:pPr>
      <w:r>
        <w:rPr>
          <w:rFonts w:ascii="IRNazanin" w:hAnsi="IRNazanin" w:eastAsia="IRNazanin" w:cs="IRNazanin"/>
          <w:lang w:bidi="fa-IR"/>
          <w:color w:val="111111"/>
          <w:sz w:val="28"/>
          <w:szCs w:val="28"/>
          <w:rtl/>
        </w:rPr>
        <w:t xml:space="preserve">ووزن الفعل - کذا قاله الجوهری وغیره ، وتقول فی التثنیة هذان ساما أَبْرَصُ وفی الجمع سوام أَبْرَصُ ، وإن شئت قلت هؤلاء سوام ولا تذکر أَبْرَصَ ، وإن شئت قلت هؤلاء الْبِرَصَةُ والْأَبَارِصُ ، ولا تذکر سام. و « أبو بَرْصٍ » بفتح ألباء : الوزغ الذی یسمی سامَ أَبْرَصَ. وعن یحیی بن یعمر « لئن أقتل مائة وزغة أحب إلی من أن أعتق مائة رقبة ». قیل : إنما قال ذلک لأنها دابة سوء ، وزعموا أنها تستسقی الحیات وتمج فی الماء ، فإذا نال الإنسان من ذلک حصل له مکروه عظیم ، وإذا تمکن من الملح تمرغ فیه فیصیر مادة لتولد البرص. ومن خواصه أنه إذا شق وجعل علی موضع النصل والشوک فإنه یخرجهما ، وإذا سحق وخلط بالزیت أنبت الشعر علی القرع.</w:t>
      </w:r>
    </w:p>
    <w:p>
      <w:pPr>
        <w:pStyle w:val="Heading4"/>
      </w:pPr>
      <w:bookmarkStart w:id="757" w:name="_Toc422"/>
      <w:r>
        <w:t>(بصبص)</w:t>
      </w:r>
      <w:bookmarkEnd w:id="757"/>
    </w:p>
    <w:p>
      <w:pPr>
        <w:pStyle w:val="BookText"/>
      </w:pPr>
      <w:r>
        <w:rPr>
          <w:rFonts w:ascii="Amiri" w:hAnsi="Amiri" w:eastAsia="Amiri" w:cs="Amiri"/>
          <w:lang w:bidi="ar-SA"/>
          <w:color w:val="111111"/>
          <w:sz w:val="28"/>
          <w:szCs w:val="28"/>
          <w:rtl/>
        </w:rPr>
        <w:t xml:space="preserve">فِی حَدِیثِ دَانِیَالَ حِینَ أُلْقِیَ فِی الْجُبِّ وَأَلْقَوْا عَلَیْهِ السِّبَاعَ « جَعَلْنَ یَلْحَسْنَهُ وَیُبَصْبِصْنَ إِلَیْهِ ».</w:t>
      </w:r>
    </w:p>
    <w:p>
      <w:pPr>
        <w:pStyle w:val="BookText"/>
      </w:pPr>
      <w:r>
        <w:rPr>
          <w:rFonts w:ascii="Amiri" w:hAnsi="Amiri" w:eastAsia="Amiri" w:cs="Amiri"/>
          <w:lang w:bidi="ar-SA"/>
          <w:color w:val="111111"/>
          <w:sz w:val="28"/>
          <w:szCs w:val="28"/>
          <w:rtl/>
        </w:rPr>
        <w:t xml:space="preserve">أَخْذاً مِنَ الْبَصْبَصَةِ ، وهی تحریک الکلب ذنبه طمعا أو خوفا.</w:t>
      </w:r>
    </w:p>
    <w:p>
      <w:pPr>
        <w:pStyle w:val="BookText"/>
      </w:pPr>
      <w:r>
        <w:rPr>
          <w:rFonts w:ascii="Amiri" w:hAnsi="Amiri" w:eastAsia="Amiri" w:cs="Amiri"/>
          <w:lang w:bidi="ar-SA"/>
          <w:color w:val="111111"/>
          <w:sz w:val="28"/>
          <w:szCs w:val="28"/>
          <w:rtl/>
        </w:rPr>
        <w:t xml:space="preserve">وَفِی الْحَدِیثِ الْقُدْسِیِ « یَا عِیسَی سُرُورِی أَنْ تُبَصْبِصَ إِلَیَّ ».</w:t>
      </w:r>
    </w:p>
    <w:p>
      <w:pPr>
        <w:pStyle w:val="BookText"/>
      </w:pPr>
      <w:r>
        <w:rPr>
          <w:rFonts w:ascii="IRNazanin" w:hAnsi="IRNazanin" w:eastAsia="IRNazanin" w:cs="IRNazanin"/>
          <w:lang w:bidi="fa-IR"/>
          <w:color w:val="111111"/>
          <w:sz w:val="28"/>
          <w:szCs w:val="28"/>
          <w:rtl/>
        </w:rPr>
        <w:t xml:space="preserve">أی تقبل إلی بخوف وطمع.</w:t>
      </w:r>
    </w:p>
    <w:p>
      <w:pPr>
        <w:pStyle w:val="BookText"/>
      </w:pPr>
      <w:r>
        <w:rPr>
          <w:rFonts w:ascii="Amiri" w:hAnsi="Amiri" w:eastAsia="Amiri" w:cs="Amiri"/>
          <w:lang w:bidi="ar-SA"/>
          <w:color w:val="111111"/>
          <w:sz w:val="28"/>
          <w:szCs w:val="28"/>
          <w:rtl/>
        </w:rPr>
        <w:t xml:space="preserve">وَنَقَلَ الشَّهِیدُ مُحَمَّدُ بْنُ مَکِّیٍّ رَحِمَهُ اللهُ عَنْ أَبِی جَعْفَرِ بْنِ بَابَوَیْهِ أَنَ الْبَصْبَصَةَ : هِیَ أَنْ تَرْفَعَ سَبَّابَتَیْکَ إِلَی السَّمَاءِ وَتُحَرِّکَهُمَا وَتَدْعُوَ.</w:t>
      </w:r>
    </w:p>
    <w:p>
      <w:pPr>
        <w:pStyle w:val="BookText"/>
      </w:pPr>
      <w:r>
        <w:rPr>
          <w:rFonts w:ascii="Amiri" w:hAnsi="Amiri" w:eastAsia="Amiri" w:cs="Amiri"/>
          <w:lang w:bidi="ar-SA"/>
          <w:color w:val="111111"/>
          <w:sz w:val="28"/>
          <w:szCs w:val="28"/>
          <w:rtl/>
        </w:rPr>
        <w:t xml:space="preserve">والْبَصِیصُ : البریق. وبَصَ الشیء یَبُصُ : لمع.</w:t>
      </w:r>
    </w:p>
    <w:p>
      <w:pPr>
        <w:pStyle w:val="Heading4"/>
      </w:pPr>
      <w:bookmarkStart w:id="758" w:name="_Toc423"/>
      <w:r>
        <w:t>(بعص)</w:t>
      </w:r>
      <w:bookmarkEnd w:id="758"/>
    </w:p>
    <w:p>
      <w:pPr>
        <w:pStyle w:val="BookText"/>
      </w:pPr>
      <w:r>
        <w:rPr>
          <w:rFonts w:ascii="Amiri" w:hAnsi="Amiri" w:eastAsia="Amiri" w:cs="Amiri"/>
          <w:lang w:bidi="ar-SA"/>
          <w:color w:val="111111"/>
          <w:sz w:val="28"/>
          <w:szCs w:val="28"/>
          <w:rtl/>
        </w:rPr>
        <w:t xml:space="preserve">فِی الْحَدِیثِ « فِی الرَّجُلِ إِذَا انْکَسَرَ بُعْصُوصُهُ فَلَمْ یَمْلِکِ اسْتَهُ فَفِیهِ الدِّیَةُ ».</w:t>
      </w:r>
    </w:p>
    <w:p>
      <w:pPr>
        <w:pStyle w:val="BookText"/>
      </w:pPr>
      <w:r>
        <w:rPr>
          <w:rFonts w:ascii="Amiri" w:hAnsi="Amiri" w:eastAsia="Amiri" w:cs="Amiri"/>
          <w:lang w:bidi="ar-SA"/>
          <w:color w:val="111111"/>
          <w:sz w:val="28"/>
          <w:szCs w:val="28"/>
          <w:rtl/>
        </w:rPr>
        <w:t xml:space="preserve">البُعْصُوصُ کعصفور : الورک وعظم دقیق حول الدبر ، وهو الْعُصْعُصُ.</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10458_95455"/>
    <w:bookmarkEnd w:id="137"/>
    <w:p>
      <w:pPr>
        <w:pStyle w:val="Heading3"/>
      </w:pPr>
      <w:bookmarkStart w:id="759" w:name="_Toc424"/>
      <w:r>
        <w:t>باب ما أوله الجیم</w:t>
      </w:r>
      <w:bookmarkEnd w:id="759"/>
    </w:p>
    <w:p>
      <w:pPr>
        <w:pStyle w:val="Heading4"/>
      </w:pPr>
      <w:bookmarkStart w:id="760" w:name="_Toc425"/>
      <w:r>
        <w:t>(جصص)</w:t>
      </w:r>
      <w:bookmarkEnd w:id="760"/>
    </w:p>
    <w:p>
      <w:pPr>
        <w:pStyle w:val="BookText"/>
      </w:pPr>
      <w:r>
        <w:rPr>
          <w:rFonts w:ascii="Amiri" w:hAnsi="Amiri" w:eastAsia="Amiri" w:cs="Amiri"/>
          <w:lang w:bidi="ar-SA"/>
          <w:color w:val="111111"/>
          <w:sz w:val="28"/>
          <w:szCs w:val="28"/>
          <w:rtl/>
        </w:rPr>
        <w:t xml:space="preserve">الْجِصُ بالکسر : ما یبنی به معرب. والْجَصَّاصُ : من یتخذه.</w:t>
      </w:r>
    </w:p>
    <w:p>
      <w:pPr>
        <w:pStyle w:val="Heading3"/>
      </w:pPr>
      <w:bookmarkStart w:id="761" w:name="_Toc426"/>
      <w:r>
        <w:t>باب ما أوله الحاء</w:t>
      </w:r>
      <w:bookmarkEnd w:id="761"/>
    </w:p>
    <w:p>
      <w:pPr>
        <w:pStyle w:val="Heading4"/>
      </w:pPr>
      <w:bookmarkStart w:id="762" w:name="_Toc427"/>
      <w:r>
        <w:t>(حرص)</w:t>
      </w:r>
      <w:bookmarkEnd w:id="762"/>
    </w:p>
    <w:p>
      <w:pPr>
        <w:pStyle w:val="BookText"/>
      </w:pPr>
      <w:r>
        <w:rPr>
          <w:rFonts w:ascii="Amiri" w:hAnsi="Amiri" w:eastAsia="Amiri" w:cs="Amiri"/>
          <w:lang w:bidi="ar-SA"/>
          <w:color w:val="111111"/>
          <w:sz w:val="28"/>
          <w:szCs w:val="28"/>
          <w:rtl/>
        </w:rPr>
        <w:t xml:space="preserve">قوله تعالی : ( حَرِیصٌ عَلَیْکُمْ ) [ 9 / 128 ] أی حثیث علیکم بالنصیحة. والْحَرِیصُ : الحثیث علی الشیء. وحَرَصَ علیه حَرْصاً من باب ضرب : اجتهد ، والاسم الْحِرْصُ بالکسر. وحَرِصَ کتعب حَرَصاً : أشرف علی الهلاک. والْحَارِصَةُ : هی الشجة التی تشق الجلد قلیلا ولا تجری الدم ، وکذلک الْحَرْصَةُ. والْحَرْصُ : الشق ، ومنه « حَرَصَ القصار الثوب » من بابی ضرب وقتل.</w:t>
      </w:r>
    </w:p>
    <w:p>
      <w:pPr>
        <w:pStyle w:val="BookText"/>
      </w:pPr>
      <w:r>
        <w:rPr>
          <w:rFonts w:ascii="Amiri" w:hAnsi="Amiri" w:eastAsia="Amiri" w:cs="Amiri"/>
          <w:lang w:bidi="ar-SA"/>
          <w:color w:val="111111"/>
          <w:sz w:val="28"/>
          <w:szCs w:val="28"/>
          <w:rtl/>
        </w:rPr>
        <w:t xml:space="preserve">وَفِی الْحَدِیثِ « وَتَتْرُکُ لِلْحَارِصِ کَذَا ».</w:t>
      </w:r>
    </w:p>
    <w:p>
      <w:pPr>
        <w:pStyle w:val="BookText"/>
      </w:pPr>
      <w:r>
        <w:rPr>
          <w:rFonts w:ascii="Amiri" w:hAnsi="Amiri" w:eastAsia="Amiri" w:cs="Amiri"/>
          <w:lang w:bidi="ar-SA"/>
          <w:color w:val="111111"/>
          <w:sz w:val="28"/>
          <w:szCs w:val="28"/>
          <w:rtl/>
        </w:rPr>
        <w:t xml:space="preserve">هو الذی یَحْرُصُ البستان والناطور بها.</w:t>
      </w:r>
    </w:p>
    <w:p>
      <w:pPr>
        <w:pStyle w:val="Heading4"/>
      </w:pPr>
      <w:bookmarkStart w:id="763" w:name="_Toc428"/>
      <w:r>
        <w:t>(حرقص)</w:t>
      </w:r>
      <w:bookmarkEnd w:id="763"/>
    </w:p>
    <w:p>
      <w:pPr>
        <w:pStyle w:val="BookText"/>
      </w:pPr>
      <w:r>
        <w:rPr>
          <w:rFonts w:ascii="IRNazanin" w:hAnsi="IRNazanin" w:eastAsia="IRNazanin" w:cs="IRNazanin"/>
          <w:lang w:bidi="fa-IR"/>
          <w:color w:val="111111"/>
          <w:sz w:val="28"/>
          <w:szCs w:val="28"/>
          <w:rtl/>
        </w:rPr>
        <w:t xml:space="preserve">الْحُرْقُوصُ بالضم : دویبة کالبرغوث صفراء أرقط بحمرة أو صفرة والغالب علیه السواد ، وربما ینبت له جناحان فیطیر ، حمته کحمة الزنبور ویلصق بالناس یثقب الأساقی ، ویدخل فی فروج الجواری</w:t>
      </w:r>
    </w:p>
    <w:p>
      <w:pPr>
        <w:pStyle w:val="Heading4"/>
      </w:pPr>
      <w:bookmarkStart w:id="764" w:name="_Toc429"/>
      <w:r>
        <w:t>(حصص)</w:t>
      </w:r>
      <w:bookmarkEnd w:id="764"/>
    </w:p>
    <w:p>
      <w:pPr>
        <w:pStyle w:val="BookText"/>
      </w:pPr>
      <w:r>
        <w:rPr>
          <w:rFonts w:ascii="Amiri" w:hAnsi="Amiri" w:eastAsia="Amiri" w:cs="Amiri"/>
          <w:lang w:bidi="ar-SA"/>
          <w:color w:val="111111"/>
          <w:sz w:val="28"/>
          <w:szCs w:val="28"/>
          <w:rtl/>
        </w:rPr>
        <w:t xml:space="preserve">قوله تعالی : ( الْآنَ حَصْحَصَ الْحَقُ ) [ 12 / 51 ] أی وضح وظهر وتبین. وعن الأزهری أصله من حَصْحَصَةُ البعیر بثفناته فی الأرض ، وذلک إذا برک حتی تستبین آثارها فیها.</w:t>
      </w:r>
    </w:p>
    <w:p>
      <w:pPr>
        <w:pStyle w:val="BookText"/>
      </w:pPr>
      <w:r>
        <w:rPr>
          <w:rFonts w:ascii="Amiri" w:hAnsi="Amiri" w:eastAsia="Amiri" w:cs="Amiri"/>
          <w:lang w:bidi="ar-SA"/>
          <w:color w:val="111111"/>
          <w:sz w:val="28"/>
          <w:szCs w:val="28"/>
          <w:rtl/>
        </w:rPr>
        <w:t xml:space="preserve">وَفِی الْخَبَرِ « إِنَّ الشَّیْطَانَ إِذَا سَمِعَ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10458_95456"/>
    <w:bookmarkEnd w:id="138"/>
    <w:p>
      <w:pPr>
        <w:pStyle w:val="BookText"/>
      </w:pPr>
      <w:r>
        <w:rPr>
          <w:rFonts w:ascii="Amiri" w:hAnsi="Amiri" w:eastAsia="Amiri" w:cs="Amiri"/>
          <w:lang w:bidi="ar-SA"/>
          <w:color w:val="111111"/>
          <w:sz w:val="28"/>
          <w:szCs w:val="28"/>
          <w:rtl/>
        </w:rPr>
        <w:t xml:space="preserve">الْأَذَانَ مَرَّ وَلَهُ حُصَاصٌ ».</w:t>
      </w:r>
    </w:p>
    <w:p>
      <w:pPr>
        <w:pStyle w:val="BookText"/>
      </w:pPr>
      <w:r>
        <w:rPr>
          <w:rFonts w:ascii="Amiri" w:hAnsi="Amiri" w:eastAsia="Amiri" w:cs="Amiri"/>
          <w:lang w:bidi="ar-SA"/>
          <w:color w:val="111111"/>
          <w:sz w:val="28"/>
          <w:szCs w:val="28"/>
          <w:rtl/>
        </w:rPr>
        <w:t xml:space="preserve">قال أبو عبیدة هو الضراط. والْحِصَّةُ بالکسر : النصیب ، والجمع حِصَصٌ مثل سدرة وسدر.</w:t>
      </w:r>
    </w:p>
    <w:p>
      <w:pPr>
        <w:pStyle w:val="BookText"/>
      </w:pPr>
      <w:r>
        <w:rPr>
          <w:rFonts w:ascii="Amiri" w:hAnsi="Amiri" w:eastAsia="Amiri" w:cs="Amiri"/>
          <w:lang w:bidi="ar-SA"/>
          <w:color w:val="111111"/>
          <w:sz w:val="28"/>
          <w:szCs w:val="28"/>
          <w:rtl/>
        </w:rPr>
        <w:t xml:space="preserve">وَفِی الدُّعَاءِ « وَلَا تُحَاصَّنَا بِذُنُوبِنَا ».</w:t>
      </w:r>
    </w:p>
    <w:p>
      <w:pPr>
        <w:pStyle w:val="BookText"/>
      </w:pPr>
      <w:r>
        <w:rPr>
          <w:rFonts w:ascii="Amiri" w:hAnsi="Amiri" w:eastAsia="Amiri" w:cs="Amiri"/>
          <w:lang w:bidi="ar-SA"/>
          <w:color w:val="111111"/>
          <w:sz w:val="28"/>
          <w:szCs w:val="28"/>
          <w:rtl/>
        </w:rPr>
        <w:t xml:space="preserve">أی لا تجعل لنا نصیبا من العذاب بسبب ذنوبنا. وتَحَاصَ القوم یَتَحَاصُّونَ : إذا اقتسموا حِصَصاً ، وکذلک المحاصة. والْحَصْحَصَةُ : الإسراع فی السیر.</w:t>
      </w:r>
    </w:p>
    <w:p>
      <w:pPr>
        <w:pStyle w:val="Heading4"/>
      </w:pPr>
      <w:bookmarkStart w:id="765" w:name="_Toc430"/>
      <w:r>
        <w:t>(حمص)</w:t>
      </w:r>
      <w:bookmarkEnd w:id="765"/>
    </w:p>
    <w:p>
      <w:pPr>
        <w:pStyle w:val="BookText"/>
      </w:pPr>
      <w:r>
        <w:rPr>
          <w:rFonts w:ascii="Amiri" w:hAnsi="Amiri" w:eastAsia="Amiri" w:cs="Amiri"/>
          <w:lang w:bidi="ar-SA"/>
          <w:color w:val="111111"/>
          <w:sz w:val="28"/>
          <w:szCs w:val="28"/>
          <w:rtl/>
        </w:rPr>
        <w:t xml:space="preserve">« الْحِمَّصُ » بالکسر والتشدید : حب معروف یطبخ ویؤکل ، الواحدة حِمَّصَةُ. وعن تغلب الاختیار فتح المیم ، وقال المبرد بکسرها. وحب مُحَمَّصٌ : مقلو. و « حِمْصٌ » بالکسر بلد معروف بالشام یذکر ویؤنث.</w:t>
      </w:r>
    </w:p>
    <w:p>
      <w:pPr>
        <w:pStyle w:val="Heading4"/>
      </w:pPr>
      <w:bookmarkStart w:id="766" w:name="_Toc431"/>
      <w:r>
        <w:t>(حوص)</w:t>
      </w:r>
      <w:bookmarkEnd w:id="766"/>
    </w:p>
    <w:p>
      <w:pPr>
        <w:pStyle w:val="BookText"/>
      </w:pPr>
      <w:r>
        <w:rPr>
          <w:rFonts w:ascii="Amiri" w:hAnsi="Amiri" w:eastAsia="Amiri" w:cs="Amiri"/>
          <w:lang w:bidi="ar-SA"/>
          <w:color w:val="111111"/>
          <w:sz w:val="28"/>
          <w:szCs w:val="28"/>
          <w:rtl/>
        </w:rPr>
        <w:t xml:space="preserve">الْحَوَصُ : ضیق فی العین ، یقال حَوِصْتُ العین من باب تعب : ضاق مؤخرها وهو عیب. والرجل أَحْوَصُ ، وبه سمی ، والأنثی حَوْصَاءُ مثل أحمر وحمراء.</w:t>
      </w:r>
    </w:p>
    <w:p>
      <w:pPr>
        <w:pStyle w:val="BookText"/>
      </w:pPr>
      <w:r>
        <w:rPr>
          <w:rFonts w:ascii="Amiri" w:hAnsi="Amiri" w:eastAsia="Amiri" w:cs="Amiri"/>
          <w:lang w:bidi="ar-SA"/>
          <w:color w:val="111111"/>
          <w:sz w:val="28"/>
          <w:szCs w:val="28"/>
          <w:rtl/>
        </w:rPr>
        <w:t xml:space="preserve">وَفِی حَدِیثِ عَلِیٍّ علیه السلام أَنَّهُ قَطَعَ مَا فَضَلَ عَنْ أَصَابِعِهِ مِنْ کُمَّیْهِ ثُمَّ قَالَ لِلْخَیَّاطِ « حُصْهُ ».</w:t>
      </w:r>
    </w:p>
    <w:p>
      <w:pPr>
        <w:pStyle w:val="BookText"/>
      </w:pPr>
      <w:r>
        <w:rPr>
          <w:rFonts w:ascii="Amiri" w:hAnsi="Amiri" w:eastAsia="Amiri" w:cs="Amiri"/>
          <w:lang w:bidi="ar-SA"/>
          <w:color w:val="111111"/>
          <w:sz w:val="28"/>
          <w:szCs w:val="28"/>
          <w:rtl/>
        </w:rPr>
        <w:t xml:space="preserve">أی خط کفافه ، یقال حَاصَ الثوب یَحُوصُهُ حَوْصاً : إذا خاطه.</w:t>
      </w:r>
    </w:p>
    <w:p>
      <w:pPr>
        <w:pStyle w:val="Heading4"/>
      </w:pPr>
      <w:bookmarkStart w:id="767" w:name="_Toc432"/>
      <w:r>
        <w:t>(حیص)</w:t>
      </w:r>
      <w:bookmarkEnd w:id="767"/>
    </w:p>
    <w:p>
      <w:pPr>
        <w:pStyle w:val="BookText"/>
      </w:pPr>
      <w:r>
        <w:rPr>
          <w:rFonts w:ascii="Amiri" w:hAnsi="Amiri" w:eastAsia="Amiri" w:cs="Amiri"/>
          <w:lang w:bidi="ar-SA"/>
          <w:color w:val="111111"/>
          <w:sz w:val="28"/>
          <w:szCs w:val="28"/>
          <w:rtl/>
        </w:rPr>
        <w:t xml:space="preserve">قوله تعالی : ( لا یَجِدُونَ عَنْها مَحِیصاً ) [ 4 / 122 ] أی مهربا ومحیدا ، یقال حَاصَ عنه یَحِیصُ حَیْصاً وحُیُوصاً ومَحِیصاً ومَحَاصاً وحَیَصَاناً أی عدل وحاد. وما عنه مَحِیصٌ : أی محید ومهرب. ومنه قوله تعالی : ( ما لَهُمْ مِنْ مَحِیصٍ ) [ 14 / 21 ] أی معدل یلجئون إلیه. وقولهم « وقعوا فی حَیْصَ بَیْصَ » أی فی اختلاط من أمرهم لا مخرج لهم منه ، ویقال فی ضیق وشدة. قال الجوهری : وهما اسمان جعلا واحدا وبنیا علی الفتح </w:t>
      </w:r>
      <w:r>
        <w:rPr>
          <w:rStyle w:val="FootnoteReference"/>
        </w:rPr>
        <w:footnoteReference w:id="192"/>
      </w:r>
      <w:r>
        <w:rPr>
          <w:rFonts w:ascii="Amiri" w:hAnsi="Amiri" w:eastAsia="Amiri" w:cs="Amiri"/>
          <w:lang w:bidi="ar-SA"/>
          <w:color w:val="111111"/>
          <w:sz w:val="28"/>
          <w:szCs w:val="28"/>
          <w:rtl/>
        </w:rPr>
        <w:t xml:space="preserve">. وحَاصَ حَیْصَةً : أی جال جولة یطلب الفرار.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10458_95457"/>
    <w:bookmarkEnd w:id="139"/>
    <w:p>
      <w:pPr>
        <w:pStyle w:val="Heading3"/>
      </w:pPr>
      <w:bookmarkStart w:id="768" w:name="_Toc433"/>
      <w:r>
        <w:t>باب ما أوله الخاء</w:t>
      </w:r>
      <w:bookmarkEnd w:id="768"/>
    </w:p>
    <w:p>
      <w:pPr>
        <w:pStyle w:val="Heading4"/>
      </w:pPr>
      <w:bookmarkStart w:id="769" w:name="_Toc434"/>
      <w:r>
        <w:t>(خبص)</w:t>
      </w:r>
      <w:bookmarkEnd w:id="769"/>
    </w:p>
    <w:p>
      <w:pPr>
        <w:pStyle w:val="BookText"/>
      </w:pPr>
      <w:r>
        <w:rPr>
          <w:rFonts w:ascii="Amiri" w:hAnsi="Amiri" w:eastAsia="Amiri" w:cs="Amiri"/>
          <w:lang w:bidi="ar-SA"/>
          <w:color w:val="111111"/>
          <w:sz w:val="28"/>
          <w:szCs w:val="28"/>
          <w:rtl/>
        </w:rPr>
        <w:t xml:space="preserve">فی الحدیث ذکر الْخَبِیصُ ، والْخَبِیصَةُ هو طعام معمول من التمر والزبیب والسمن ، فعیل بمعنی مفعول ، ویجمع علی أَخْبِصَةٍ ، ومنه الْحَدِیثُ « رُبَّمَا أَطْعَمَنَا أَبُو عَبْدِ اللهِ علیه السلام الْفَرَانِیَّ وَالْأَخْبِصَةَ ».</w:t>
      </w:r>
    </w:p>
    <w:p>
      <w:pPr>
        <w:pStyle w:val="BookText"/>
      </w:pPr>
      <w:r>
        <w:rPr>
          <w:rFonts w:ascii="Amiri" w:hAnsi="Amiri" w:eastAsia="Amiri" w:cs="Amiri"/>
          <w:lang w:bidi="ar-SA"/>
          <w:color w:val="111111"/>
          <w:sz w:val="28"/>
          <w:szCs w:val="28"/>
          <w:rtl/>
        </w:rPr>
        <w:t xml:space="preserve">وخَبَصْتُ الشیء خَبْصاً من باب ضرب : خلطته. والْمِخْبَصَةُ بکسر المیم : ما یعمل بها الْخَبِیصُ.</w:t>
      </w:r>
    </w:p>
    <w:p>
      <w:pPr>
        <w:pStyle w:val="Heading4"/>
      </w:pPr>
      <w:bookmarkStart w:id="770" w:name="_Toc435"/>
      <w:r>
        <w:t>(خرص)</w:t>
      </w:r>
      <w:bookmarkEnd w:id="770"/>
    </w:p>
    <w:p>
      <w:pPr>
        <w:pStyle w:val="BookText"/>
      </w:pPr>
      <w:r>
        <w:rPr>
          <w:rFonts w:ascii="Amiri" w:hAnsi="Amiri" w:eastAsia="Amiri" w:cs="Amiri"/>
          <w:lang w:bidi="ar-SA"/>
          <w:color w:val="111111"/>
          <w:sz w:val="28"/>
          <w:szCs w:val="28"/>
          <w:rtl/>
        </w:rPr>
        <w:t xml:space="preserve">قوله تعالی : ( قُتِلَ الْخَرَّاصُونَ ) [ 51 / 10 ] أی الکذابون. والْخَرْصُ : الکذب ، یقال خَرَصَ یَخْرُصُ بالضم خَرْصاً وتَخَرَّصَ أی کذب وقوله : تَخْرُصُونَ [ 6 / 148 ] أی تحدسون وتحزرون. والْخَرْصُ بالفتح : حزر ما علی النخل من الرطب ، یقال کم خَرْصُ أرضک ، وهو من الْخَرْصِ الظن ، لأن الحزر إنما هو تقدیر بظن. والْخُرْصُ بالضم والکسر : الحلقة الصغیرة من الحلی ، وهو من حلی الأذن.</w:t>
      </w:r>
    </w:p>
    <w:p>
      <w:pPr>
        <w:pStyle w:val="Heading4"/>
      </w:pPr>
      <w:bookmarkStart w:id="771" w:name="_Toc436"/>
      <w:r>
        <w:t>(خصص)</w:t>
      </w:r>
      <w:bookmarkEnd w:id="771"/>
    </w:p>
    <w:p>
      <w:pPr>
        <w:pStyle w:val="BookText"/>
      </w:pPr>
      <w:r>
        <w:rPr>
          <w:rFonts w:ascii="Amiri" w:hAnsi="Amiri" w:eastAsia="Amiri" w:cs="Amiri"/>
          <w:lang w:bidi="ar-SA"/>
          <w:color w:val="111111"/>
          <w:sz w:val="28"/>
          <w:szCs w:val="28"/>
          <w:rtl/>
        </w:rPr>
        <w:t xml:space="preserve">قوله تعالی : ( وَیُؤْثِرُونَ عَلی أَنْفُسِهِمْ وَلَوْ کانَ بِهِمْ خَصاصَةٌ ) [ 59 / 9 ] هی بالفتح الحاجة والفقر ، ومنه « شملتنی الْخَصَاصَةُ ». والْخَصَاصَةُ : الخلل والثقب الصغیر ، وکل ثلمة خَصَاصَةٌ ، وأصل الْخَصَاصِ الخلل والفرج ، ومنه « خَصَاصُ الأصابع » وهی الفرج التی بینها. والْخَاصَّةُ : خلاف العامة ، ومنه قوله تعالی : ( وَاتَّقُوا فِتْنَةً لا تُصِیبَنَّ الَّذِینَ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0" w:name="pg10458_95458"/>
    <w:bookmarkEnd w:id="140"/>
    <w:p>
      <w:pPr>
        <w:pStyle w:val="BookText"/>
      </w:pPr>
      <w:r>
        <w:rPr>
          <w:rFonts w:ascii="Amiri" w:hAnsi="Amiri" w:eastAsia="Amiri" w:cs="Amiri"/>
          <w:lang w:bidi="ar-SA"/>
          <w:color w:val="111111"/>
          <w:sz w:val="28"/>
          <w:szCs w:val="28"/>
          <w:rtl/>
        </w:rPr>
        <w:t xml:space="preserve">ظَلَمُوا مِنْکُمْ خَاصَّةً ) [ 8 / 25 ]. وفی القرآن خاص وعام. وخَصَّهُ بالشیء خُصُوصاً من باب قعد وخَصُوصِیَّةٌ بالفتح أفصح من الضم وخُصَ الشیءُ : خلاف عم. و « مُحَمَّدٌ حَبِیبُکَ وخَاصَّتُکَ » أی اخْتَصَصْتَهُ من سائر خلقک. و « الْخُصُ » بالضم والتشدید : البیت من القصب ، والجمع أَخْصَاصٌ مثل قفل وأقفال. ومنه الْحَدِیثُ « الْخُصُ لِمَنْ إِلَیْهِ الْقُمُطُ ».</w:t>
      </w:r>
    </w:p>
    <w:p>
      <w:pPr>
        <w:pStyle w:val="BookText"/>
      </w:pPr>
      <w:r>
        <w:rPr>
          <w:rFonts w:ascii="IRNazanin" w:hAnsi="IRNazanin" w:eastAsia="IRNazanin" w:cs="IRNazanin"/>
          <w:lang w:bidi="fa-IR"/>
          <w:color w:val="111111"/>
          <w:sz w:val="28"/>
          <w:szCs w:val="28"/>
          <w:rtl/>
        </w:rPr>
        <w:t xml:space="preserve">یعنی شد الحبل.</w:t>
      </w:r>
    </w:p>
    <w:p>
      <w:pPr>
        <w:pStyle w:val="Heading4"/>
      </w:pPr>
      <w:bookmarkStart w:id="772" w:name="_Toc437"/>
      <w:r>
        <w:t>(خلص)</w:t>
      </w:r>
      <w:bookmarkEnd w:id="772"/>
    </w:p>
    <w:p>
      <w:pPr>
        <w:pStyle w:val="BookText"/>
      </w:pPr>
      <w:r>
        <w:rPr>
          <w:rFonts w:ascii="Amiri" w:hAnsi="Amiri" w:eastAsia="Amiri" w:cs="Amiri"/>
          <w:lang w:bidi="ar-SA"/>
          <w:color w:val="111111"/>
          <w:sz w:val="28"/>
          <w:szCs w:val="28"/>
          <w:rtl/>
        </w:rPr>
        <w:t xml:space="preserve">قوله تعالی : ( خَلَصُوا نَجِیًّا ) [ 12 / 80 ] أی تمیزوا عن الناس وانفردوا متناجین. قوله : ( إِنَّا أَخْلَصْناهُمْ بِخالِصَةٍ ذِکْرَی الدَّارِ ) [ 38 / 46 ] أی جعلناهم لنا خَالِصِینَ بخصلة خَالِصَةٍ لا شوب فیها ، وهی ذکری الدار أی ذکراهم الآخرة دائما بطاعة الله تعالی ، وقرئ بإضافة خَالِصَةٍ. قوله تعالی ( وَما أُمِرُوا إِلَّا لِیَعْبُدُوا اللهَ مُخْلِصِینَ لَهُ الدِّینَ ) [ 7 / 29 ] قال بعض المفسرین : ومعنی الْإِخْلَاصِ هی القربة الذی یذکرها أصحابنا فی نیاتهم ، وهو إیقاع الطاعة خَالِصاً لله وحده ، فمنطوق الآیة یدل علی أن الأمر منحصر فی العبادة الْمُخْلَصَةِ ، والأمر بالشیء نهی أو مستلزم للنهی عن ضده کما تقرر فی الأصول ، فیکون کل ما لیس بِمُخْلَصٍ منهیا عنه ، فیکون فاسدا. وأورد علیه : أن ذلک مخاطبة للکفار فلا یعم غیرهم ، اللهم إلا مع ملاحظة قوله ( وَذلِکَ دِینُ الْقَیِّمَةِ ) واللام فی ( لِیَعْبُدُوا ) زائدة کما فی شرح الرضی. قوله : ( إِنَّهُ مِنْ عِبادِنَا الْمُخْلِصِینَ ) [ 12 / 24 ] بالکسر ، أی الذین أَخْلَصُوا الطاعة لله بفتح اللام الذین أَخْلَصَهُمُ الله لرسالته ، أی اختارهم. وقوله : ( أَسْتَخْلِصْهُ لِنَفْسِی ) [ 12 / 54 ] وأَسْتَخِصُّهُ متقاربان ، والمعنی أنه جعله خَالِصاً لنفسه وخاصا به یرجع إلیه فی تدبیره.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10458_95459"/>
    <w:bookmarkEnd w:id="141"/>
    <w:p>
      <w:pPr>
        <w:pStyle w:val="BookText"/>
      </w:pPr>
      <w:r>
        <w:rPr>
          <w:rFonts w:ascii="Amiri" w:hAnsi="Amiri" w:eastAsia="Amiri" w:cs="Amiri"/>
          <w:lang w:bidi="ar-SA"/>
          <w:color w:val="111111"/>
          <w:sz w:val="28"/>
          <w:szCs w:val="28"/>
          <w:rtl/>
        </w:rPr>
        <w:t xml:space="preserve">وفی الحدیث ذکر العمل الْخَالِصِ ، والْخَالِصُ فی اللغة کلُّ ما صفی وتَخَلَّصَ ولم یمتزج بغیره ، سواء کان ذلک الغیر أدون منه أم لا ، وقد خص العمل الْخَالِصُ فی العرف بما تجرد قصد التقرب فیه عن جمیع الشوائب ، ولا ترید أن یحمدک علیه إلا الله ، وهذا التجرید یسمی إِخْلَاصاً.</w:t>
      </w:r>
    </w:p>
    <w:p>
      <w:pPr>
        <w:pStyle w:val="BookText"/>
      </w:pPr>
      <w:r>
        <w:rPr>
          <w:rFonts w:ascii="Amiri" w:hAnsi="Amiri" w:eastAsia="Amiri" w:cs="Amiri"/>
          <w:lang w:bidi="ar-SA"/>
          <w:color w:val="111111"/>
          <w:sz w:val="28"/>
          <w:szCs w:val="28"/>
          <w:rtl/>
        </w:rPr>
        <w:t xml:space="preserve">وَفِی الْحَدِیثِ « ( قُلْ هُوَ اللهُ أَحَدٌ ) هِیَ سُورَةُ الْإِخْلَاصِ ».</w:t>
      </w:r>
    </w:p>
    <w:p>
      <w:pPr>
        <w:pStyle w:val="BookText"/>
      </w:pPr>
      <w:r>
        <w:rPr>
          <w:rFonts w:ascii="IRNazanin" w:hAnsi="IRNazanin" w:eastAsia="IRNazanin" w:cs="IRNazanin"/>
          <w:lang w:bidi="fa-IR"/>
          <w:color w:val="111111"/>
          <w:sz w:val="28"/>
          <w:szCs w:val="28"/>
          <w:rtl/>
        </w:rPr>
        <w:t xml:space="preserve">قیل سمیت بذلک لأنها خَالِصَةٌ فی صفة الله تعالی ، أو لأن اللافظ بها قد أَخْلَصَ التوحید لله تعالی. والْمُخْلَصُ من العباد : هو الذی لا یسأل الناس شیئا حتی یجد ، وإذا وجد رضی ، وإذا بقی عنده شیء أعطاه فی الله ، فإن لم یسأل المخلوق فقد أمر الله بالعبودیة ، وإذا وجد فرضی فهو عن الله راض والله عنه راض ، وإذا أعطی لله فهو علی حد الثقة بربه - کذا فی معانی الأخبار.</w:t>
      </w:r>
    </w:p>
    <w:p>
      <w:pPr>
        <w:pStyle w:val="BookText"/>
      </w:pPr>
      <w:r>
        <w:rPr>
          <w:rFonts w:ascii="Amiri" w:hAnsi="Amiri" w:eastAsia="Amiri" w:cs="Amiri"/>
          <w:lang w:bidi="ar-SA"/>
          <w:color w:val="111111"/>
          <w:sz w:val="28"/>
          <w:szCs w:val="28"/>
          <w:rtl/>
        </w:rPr>
        <w:t xml:space="preserve">وَفِی الْحَدِیثِ « إِنِّی لَا أَخْلُصُ إِلَی الْحَجَرِ الْأَسْوَدِ مِنْ ازْدِحَامِ النَّاسِ ».</w:t>
      </w:r>
    </w:p>
    <w:p>
      <w:pPr>
        <w:pStyle w:val="BookText"/>
      </w:pPr>
      <w:r>
        <w:rPr>
          <w:rFonts w:ascii="Amiri" w:hAnsi="Amiri" w:eastAsia="Amiri" w:cs="Amiri"/>
          <w:lang w:bidi="ar-SA"/>
          <w:color w:val="111111"/>
          <w:sz w:val="28"/>
          <w:szCs w:val="28"/>
          <w:rtl/>
        </w:rPr>
        <w:t xml:space="preserve">أی لا أصل إلیه ، من قولهم خَلَصَ فلان إلی کذا : أی وصل إلیه. ومنه قَوْلُهُ « لَمْ یَجِدِ الْمَاءَ وَلَمْ یَخْلُصْ إِلَی الصَّعِیدِ ».</w:t>
      </w:r>
    </w:p>
    <w:p>
      <w:pPr>
        <w:pStyle w:val="BookText"/>
      </w:pPr>
      <w:r>
        <w:rPr>
          <w:rFonts w:ascii="Amiri" w:hAnsi="Amiri" w:eastAsia="Amiri" w:cs="Amiri"/>
          <w:lang w:bidi="ar-SA"/>
          <w:color w:val="111111"/>
          <w:sz w:val="28"/>
          <w:szCs w:val="28"/>
          <w:rtl/>
        </w:rPr>
        <w:t xml:space="preserve">أی لا یصل إلیه. وخَالَصَهُ فی المودة : أی صافاه فیها. وخُلَاصَةُ الشیء : جیده وما صفا منه مأخوذ من خُلَاصَةِ السمن ، وهو ما یلقی فیه تمر أو سویق لِیَخْلُصَ من بقایا اللبن. وخَلَصَ الشیء من التلف من باب قعد خُلُوصاً وخَلَاصاً : سلم ونجا. وخَلَصَ الماء من الکدر : صفا. وخَلَّصْتُهُ من غیره بالتثقیل : میزته عنه.</w:t>
      </w:r>
    </w:p>
    <w:p>
      <w:pPr>
        <w:pStyle w:val="BookText"/>
      </w:pPr>
      <w:r>
        <w:rPr>
          <w:rFonts w:ascii="Amiri" w:hAnsi="Amiri" w:eastAsia="Amiri" w:cs="Amiri"/>
          <w:lang w:bidi="ar-SA"/>
          <w:color w:val="111111"/>
          <w:sz w:val="28"/>
          <w:szCs w:val="28"/>
          <w:rtl/>
        </w:rPr>
        <w:t xml:space="preserve">وَفِی حَدِیثِ عَلِیٍّ علیه السلام « أَنَّهُ قَضَی فِی حُکُومَةٍ بِالْإِخْلَاصِ ».</w:t>
      </w:r>
    </w:p>
    <w:p>
      <w:pPr>
        <w:pStyle w:val="BookText"/>
      </w:pPr>
      <w:r>
        <w:rPr>
          <w:rFonts w:ascii="Amiri" w:hAnsi="Amiri" w:eastAsia="Amiri" w:cs="Amiri"/>
          <w:lang w:bidi="ar-SA"/>
          <w:color w:val="111111"/>
          <w:sz w:val="28"/>
          <w:szCs w:val="28"/>
          <w:rtl/>
        </w:rPr>
        <w:t xml:space="preserve">أی بما یُتَخَلَّصُ به من الخصومة.</w:t>
      </w:r>
    </w:p>
    <w:p>
      <w:pPr>
        <w:pStyle w:val="Heading4"/>
      </w:pPr>
      <w:bookmarkStart w:id="773" w:name="_Toc438"/>
      <w:r>
        <w:t>(خمص)</w:t>
      </w:r>
      <w:bookmarkEnd w:id="773"/>
    </w:p>
    <w:p>
      <w:pPr>
        <w:pStyle w:val="BookText"/>
      </w:pPr>
      <w:r>
        <w:rPr>
          <w:rFonts w:ascii="Amiri" w:hAnsi="Amiri" w:eastAsia="Amiri" w:cs="Amiri"/>
          <w:lang w:bidi="ar-SA"/>
          <w:color w:val="111111"/>
          <w:sz w:val="28"/>
          <w:szCs w:val="28"/>
          <w:rtl/>
        </w:rPr>
        <w:t xml:space="preserve">قوله تعالی : ( ذلِکَ بِأَنَّهُمْ لا یُصِیبُهُمْ ظَمَأٌ وَلا نَصَبٌ وَلا مَخْمَصَةٌ ) [ 9 / 120 ] الْمَخْمَصَةُ : المجاعة ، وهو مصدر مثل المغضبة یقال خَمُصَ : إذا جاع ، فهو خَمِیصٌ مثل قرب فهو قریب.</w:t>
      </w:r>
    </w:p>
    <w:p>
      <w:pPr>
        <w:pStyle w:val="BookText"/>
      </w:pPr>
      <w:r>
        <w:rPr>
          <w:rFonts w:ascii="Amiri" w:hAnsi="Amiri" w:eastAsia="Amiri" w:cs="Amiri"/>
          <w:lang w:bidi="ar-SA"/>
          <w:color w:val="111111"/>
          <w:sz w:val="28"/>
          <w:szCs w:val="28"/>
          <w:rtl/>
        </w:rPr>
        <w:t xml:space="preserve">وَفِی الْحَدِیثِ « لَبِسَ رَسُولُ اللهِ السَّاجَ وَالمطلق [ الطَّاقَ ] وَالْخَمَائِصَ ».</w:t>
      </w:r>
    </w:p>
    <w:p>
      <w:pPr>
        <w:pStyle w:val="BookText"/>
      </w:pPr>
      <w:r>
        <w:rPr>
          <w:rFonts w:ascii="Amiri" w:hAnsi="Amiri" w:eastAsia="Amiri" w:cs="Amiri"/>
          <w:lang w:bidi="ar-SA"/>
          <w:color w:val="111111"/>
          <w:sz w:val="28"/>
          <w:szCs w:val="28"/>
          <w:rtl/>
        </w:rPr>
        <w:t xml:space="preserve">وفِیهِ « جِئْتُ إِلَیْهِ وَعَلَیْهِ خَمِیصَةٌ ».</w:t>
      </w:r>
    </w:p>
    <w:p>
      <w:pPr>
        <w:pStyle w:val="BookText"/>
      </w:pPr>
      <w:r>
        <w:rPr>
          <w:rFonts w:ascii="Amiri" w:hAnsi="Amiri" w:eastAsia="Amiri" w:cs="Amiri"/>
          <w:lang w:bidi="ar-SA"/>
          <w:color w:val="111111"/>
          <w:sz w:val="28"/>
          <w:szCs w:val="28"/>
          <w:rtl/>
        </w:rPr>
        <w:t xml:space="preserve">هِیَ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10458_95460"/>
    <w:bookmarkEnd w:id="142"/>
    <w:p>
      <w:pPr>
        <w:pStyle w:val="BookText"/>
      </w:pPr>
      <w:r>
        <w:rPr>
          <w:rFonts w:ascii="Amiri" w:hAnsi="Amiri" w:eastAsia="Amiri" w:cs="Amiri"/>
          <w:lang w:bidi="ar-SA"/>
          <w:color w:val="111111"/>
          <w:sz w:val="28"/>
          <w:szCs w:val="28"/>
          <w:rtl/>
        </w:rPr>
        <w:t xml:space="preserve">ثوب خز أو صوف مربع معلم. قیل ولا تسمی خَمِیصَةً إلا أن تکون سوداء معلمة. قال فی النهایة : وکانت من لباس الناس قدیما ، وجمعها الْخَمَائِصُ. والْخَمِیصُ : الضامر البطن ، والجمع خِمَاصٌ.</w:t>
      </w:r>
    </w:p>
    <w:p>
      <w:pPr>
        <w:pStyle w:val="BookText"/>
      </w:pPr>
      <w:r>
        <w:rPr>
          <w:rFonts w:ascii="Amiri" w:hAnsi="Amiri" w:eastAsia="Amiri" w:cs="Amiri"/>
          <w:lang w:bidi="ar-SA"/>
          <w:color w:val="111111"/>
          <w:sz w:val="28"/>
          <w:szCs w:val="28"/>
          <w:rtl/>
        </w:rPr>
        <w:t xml:space="preserve">وَفِی حَدِیثِ الْمُشْتَبِهِ مَوْتُهُ « فَإِذَا رَأَیْتَهُ قَدْ خَمَصَ وَجْهُهُ وَسَالَتْ عَیْنُهُ الْیُمْنَی فَاعْلَمْ أَنَّهُ مَیِّتٌ ».</w:t>
      </w:r>
    </w:p>
    <w:p>
      <w:pPr>
        <w:pStyle w:val="BookText"/>
      </w:pPr>
      <w:r>
        <w:rPr>
          <w:rFonts w:ascii="Amiri" w:hAnsi="Amiri" w:eastAsia="Amiri" w:cs="Amiri"/>
          <w:lang w:bidi="ar-SA"/>
          <w:color w:val="111111"/>
          <w:sz w:val="28"/>
          <w:szCs w:val="28"/>
          <w:rtl/>
        </w:rPr>
        <w:t xml:space="preserve">قوله « خَمَصَ وجهه » أی سکن ورمه من خَمَصَ الجُرْحُ : إذا سکن ورمه. وقوله « فَاعْلَمْ أَنَّهُ » أی قد مات. وأَخْمَصُ القدم : باطنها الذی لا یصیب الأرض ، یقال خَمِصَتِ القدمُ من باب تعب : ارتفعت عن الأرض فلم تمسه. والرجل أَخْمَصُ والمرأةُ خَمْصَاءُ والجمع خُمْصٌ کأَحْمَر وحَمْرَاء وحُمْر.</w:t>
      </w:r>
    </w:p>
    <w:p>
      <w:pPr>
        <w:pStyle w:val="Heading4"/>
      </w:pPr>
      <w:bookmarkStart w:id="774" w:name="_Toc439"/>
      <w:r>
        <w:t>(خوص)</w:t>
      </w:r>
      <w:bookmarkEnd w:id="774"/>
    </w:p>
    <w:p>
      <w:pPr>
        <w:pStyle w:val="BookText"/>
      </w:pPr>
      <w:r>
        <w:rPr>
          <w:rFonts w:ascii="Amiri" w:hAnsi="Amiri" w:eastAsia="Amiri" w:cs="Amiri"/>
          <w:lang w:bidi="ar-SA"/>
          <w:color w:val="111111"/>
          <w:sz w:val="28"/>
          <w:szCs w:val="28"/>
          <w:rtl/>
        </w:rPr>
        <w:t xml:space="preserve">الْخُوصُ وَرَق النخل ، الواحدة خُوصَةٌ والْخَوَصُ بالتحریک من باب تعب : ضیق العین وعورها. ورجل أَخْوَصُ : إذا کان غائر العین.</w:t>
      </w:r>
    </w:p>
    <w:p>
      <w:pPr>
        <w:pStyle w:val="Heading3"/>
      </w:pPr>
      <w:bookmarkStart w:id="775" w:name="_Toc440"/>
      <w:r>
        <w:t>باب ما أوله الدال</w:t>
      </w:r>
      <w:bookmarkEnd w:id="775"/>
    </w:p>
    <w:p>
      <w:pPr>
        <w:pStyle w:val="Heading4"/>
      </w:pPr>
      <w:bookmarkStart w:id="776" w:name="_Toc441"/>
      <w:r>
        <w:t>(دعص)</w:t>
      </w:r>
      <w:bookmarkEnd w:id="776"/>
    </w:p>
    <w:p>
      <w:pPr>
        <w:pStyle w:val="BookText"/>
      </w:pPr>
      <w:r>
        <w:rPr>
          <w:rFonts w:ascii="IRNazanin" w:hAnsi="IRNazanin" w:eastAsia="IRNazanin" w:cs="IRNazanin"/>
          <w:lang w:bidi="fa-IR"/>
          <w:color w:val="111111"/>
          <w:sz w:val="28"/>
          <w:szCs w:val="28"/>
          <w:rtl/>
        </w:rPr>
        <w:t xml:space="preserve">من شواهد تهذیب الحدیث :</w:t>
      </w:r>
    </w:p>
    <w:p>
      <w:pPr>
        <w:pStyle w:val="BookText"/>
      </w:pPr>
      <w:r>
        <w:rPr>
          <w:rFonts w:ascii="Amiri" w:hAnsi="Amiri" w:eastAsia="Amiri" w:cs="Amiri"/>
          <w:lang w:bidi="ar-SA"/>
          <w:color w:val="111111"/>
          <w:sz w:val="28"/>
          <w:szCs w:val="28"/>
          <w:rtl/>
        </w:rPr>
        <w:t xml:space="preserve">له کفل کَالدِّعْصِ لبده الندی</w:t>
      </w:r>
    </w:p>
    <w:p>
      <w:pPr>
        <w:pStyle w:val="BookText"/>
      </w:pPr>
      <w:r>
        <w:rPr>
          <w:rFonts w:ascii="IRNazanin" w:hAnsi="IRNazanin" w:eastAsia="IRNazanin" w:cs="IRNazanin"/>
          <w:lang w:bidi="fa-IR"/>
          <w:color w:val="111111"/>
          <w:sz w:val="28"/>
          <w:szCs w:val="28"/>
          <w:rtl/>
        </w:rPr>
        <w:t xml:space="preserve">علی حارک مثل الرتاج المضبب</w:t>
      </w:r>
    </w:p>
    <w:p>
      <w:pPr>
        <w:pStyle w:val="BookText"/>
      </w:pPr>
      <w:r>
        <w:rPr>
          <w:rFonts w:ascii="IRNazanin" w:hAnsi="IRNazanin" w:eastAsia="IRNazanin" w:cs="IRNazanin"/>
          <w:lang w:bidi="fa-IR"/>
          <w:color w:val="111111"/>
          <w:sz w:val="28"/>
          <w:szCs w:val="28"/>
          <w:rtl/>
        </w:rPr>
        <w:t xml:space="preserve">الدِّعْصُ بالکسر : القطعة المستدیرة من الرمل ، أراد ضخامة مقعده وصلابته وثقله کَالدِّعْصِ الملبد بالنداوة ، وهذا المذکور متصل بحارک مثل الرتاج المضبب : أی مثل الباب الذی له ضباب تشد بعضه علی بعض والحارک من الفرس : فرع الکتفین. والدُّعْمُوصُ کبرغوث : دویبة سوداء تغوص فی الماء وتکون فی العذرات ، والجمع الدَّعَامِیصُ کالبراغیث ، والدَّعَامِصُ أیضا.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10458_95461"/>
    <w:bookmarkEnd w:id="143"/>
    <w:p>
      <w:pPr>
        <w:pStyle w:val="Heading4"/>
      </w:pPr>
      <w:bookmarkStart w:id="777" w:name="_Toc442"/>
      <w:r>
        <w:t>(دیص)</w:t>
      </w:r>
      <w:bookmarkEnd w:id="777"/>
    </w:p>
    <w:p>
      <w:pPr>
        <w:pStyle w:val="BookText"/>
      </w:pPr>
      <w:r>
        <w:rPr>
          <w:rFonts w:ascii="Amiri" w:hAnsi="Amiri" w:eastAsia="Amiri" w:cs="Amiri"/>
          <w:lang w:bidi="ar-SA"/>
          <w:color w:val="111111"/>
          <w:sz w:val="28"/>
          <w:szCs w:val="28"/>
          <w:rtl/>
        </w:rPr>
        <w:t xml:space="preserve">فِی الْحَدِیثِ « عَبْدُ اللهِ الدَّیَصَانِیُ وَکُنْیَتُهُ أَبُو شَاکِرٍ کَانَ زِنْدِیقاً مِنَ الزَّنَادِقَةِ وَأَسْلَمَ ».</w:t>
      </w:r>
    </w:p>
    <w:p>
      <w:pPr>
        <w:pStyle w:val="BookText"/>
      </w:pPr>
      <w:r>
        <w:rPr>
          <w:rFonts w:ascii="Amiri" w:hAnsi="Amiri" w:eastAsia="Amiri" w:cs="Amiri"/>
          <w:lang w:bidi="ar-SA"/>
          <w:color w:val="111111"/>
          <w:sz w:val="28"/>
          <w:szCs w:val="28"/>
          <w:rtl/>
        </w:rPr>
        <w:t xml:space="preserve">وهو الذی تحیر فی قوله تعالی : ( وَهُوَ الَّذِی فِی السَّماءِ إِلهٌ وَفِی الْأَرْضِ إِلهٌ ) وحدیثه فی السؤال عن البیضة مشهور </w:t>
      </w:r>
      <w:r>
        <w:rPr>
          <w:rStyle w:val="FootnoteReference"/>
        </w:rPr>
        <w:footnoteReference w:id="193"/>
      </w:r>
      <w:r>
        <w:rPr>
          <w:rFonts w:ascii="Amiri" w:hAnsi="Amiri" w:eastAsia="Amiri" w:cs="Amiri"/>
          <w:lang w:bidi="ar-SA"/>
          <w:color w:val="111111"/>
          <w:sz w:val="28"/>
          <w:szCs w:val="28"/>
          <w:rtl/>
        </w:rPr>
        <w:t xml:space="preserve">. ودَاصَ یَدِیصُ دَیَصَاناً : زاغ وحاد ، ولعل نسبته إلی الدَّیَصَانِیَّةِ من ذلک. والله أعلم.</w:t>
      </w:r>
    </w:p>
    <w:p>
      <w:pPr>
        <w:pStyle w:val="Heading3"/>
      </w:pPr>
      <w:bookmarkStart w:id="778" w:name="_Toc443"/>
      <w:r>
        <w:t>باب ما أوله الراء</w:t>
      </w:r>
      <w:bookmarkEnd w:id="778"/>
    </w:p>
    <w:p>
      <w:pPr>
        <w:pStyle w:val="Heading4"/>
      </w:pPr>
      <w:bookmarkStart w:id="779" w:name="_Toc444"/>
      <w:r>
        <w:t>(ربص)</w:t>
      </w:r>
      <w:bookmarkEnd w:id="779"/>
    </w:p>
    <w:p>
      <w:pPr>
        <w:pStyle w:val="BookText"/>
      </w:pPr>
      <w:r>
        <w:rPr>
          <w:rFonts w:ascii="Amiri" w:hAnsi="Amiri" w:eastAsia="Amiri" w:cs="Amiri"/>
          <w:lang w:bidi="ar-SA"/>
          <w:color w:val="111111"/>
          <w:sz w:val="28"/>
          <w:szCs w:val="28"/>
          <w:rtl/>
        </w:rPr>
        <w:t xml:space="preserve">قوله تعالی : ( تَرَبُّصُ أَرْبَعَةِ أَشْهُرٍ ) [ 2 / 226 ] أی تمکث أربعة أشهر. قوله : ( تَرَبَّصُونَ بِنا ) [ 9 / 52 ] أی ینتظرون ، من الانتظار وهو وقوع البلاء بالأعداء ، ومنه قوله ( یَتَرَبَّصُ بِکُمُ الدَّوائِرَ ) [ 9 / 98 ]. وقوله : ( قُلْ کُلٌ مُتَرَبِّصٌ ) [ 20 / 135 ] أی منتظر للعاقبة ، ونحن ننتظر وعد الله فیکم وأنتم تَرَبَّصُونَ بنا الدوائر.</w:t>
      </w:r>
    </w:p>
    <w:p>
      <w:pPr>
        <w:pStyle w:val="BookText"/>
      </w:pPr>
      <w:r>
        <w:rPr>
          <w:rFonts w:ascii="Amiri" w:hAnsi="Amiri" w:eastAsia="Amiri" w:cs="Amiri"/>
          <w:lang w:bidi="ar-SA"/>
          <w:color w:val="111111"/>
          <w:sz w:val="28"/>
          <w:szCs w:val="28"/>
          <w:rtl/>
        </w:rPr>
        <w:t xml:space="preserve">وَفِی حَدِیثِ الْمَصْعُوقِ « یُتَرَبَّصُ بِهِ ».</w:t>
      </w:r>
    </w:p>
    <w:p>
      <w:pPr>
        <w:pStyle w:val="BookText"/>
      </w:pPr>
      <w:r>
        <w:rPr>
          <w:rFonts w:ascii="Amiri" w:hAnsi="Amiri" w:eastAsia="Amiri" w:cs="Amiri"/>
          <w:lang w:bidi="ar-SA"/>
          <w:color w:val="111111"/>
          <w:sz w:val="28"/>
          <w:szCs w:val="28"/>
          <w:rtl/>
        </w:rPr>
        <w:t xml:space="preserve">أی ینتظر به فلا یعجل بدفنه. وتَرَبَّصْتُ الأمر تَرَبُّصاً : انتظرته. وتَرَبَّصْتُ بفلان الأمر : توقعت نزوله به. و « الرُّبْصَةُ » وزان غرفة اسم منه</w:t>
      </w:r>
    </w:p>
    <w:p>
      <w:pPr>
        <w:pStyle w:val="Heading4"/>
      </w:pPr>
      <w:bookmarkStart w:id="780" w:name="_Toc445"/>
      <w:r>
        <w:t>(رخص)</w:t>
      </w:r>
      <w:bookmarkEnd w:id="780"/>
    </w:p>
    <w:p>
      <w:pPr>
        <w:pStyle w:val="BookText"/>
      </w:pPr>
      <w:r>
        <w:rPr>
          <w:rFonts w:ascii="Amiri" w:hAnsi="Amiri" w:eastAsia="Amiri" w:cs="Amiri"/>
          <w:lang w:bidi="ar-SA"/>
          <w:color w:val="111111"/>
          <w:sz w:val="28"/>
          <w:szCs w:val="28"/>
          <w:rtl/>
        </w:rPr>
        <w:t xml:space="preserve">تکرر فی الحدیث ذکر الرُّخْصَةَ ، وهی کغرفة وقد تضم الخاء للإتباع : التسهیل فی الأمر ورفع التشدید فیه ، یقال رَخَّصَ لنا الشارع فی کذا تَرَخُّصاً وأَرْخَصَ إِرْخَاصاً : إذا یسره وسهله ، والرُّخْصُ مثل قفل اسم منه. ورَخُصَ الشیء فهو رَخِیصٌ من باب قرب ، وهو ضد الغلاء ، وکذلک الرُّخْصُ</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10458_95462"/>
    <w:bookmarkEnd w:id="144"/>
    <w:p>
      <w:pPr>
        <w:pStyle w:val="BookText"/>
      </w:pPr>
      <w:r>
        <w:rPr>
          <w:rFonts w:ascii="IRNazanin" w:hAnsi="IRNazanin" w:eastAsia="IRNazanin" w:cs="IRNazanin"/>
          <w:lang w:bidi="fa-IR"/>
          <w:color w:val="111111"/>
          <w:sz w:val="28"/>
          <w:szCs w:val="28"/>
          <w:rtl/>
        </w:rPr>
        <w:t xml:space="preserve">کقفل.</w:t>
      </w:r>
    </w:p>
    <w:p>
      <w:pPr>
        <w:pStyle w:val="Heading4"/>
      </w:pPr>
      <w:bookmarkStart w:id="781" w:name="_Toc446"/>
      <w:r>
        <w:t>(رصص)</w:t>
      </w:r>
      <w:bookmarkEnd w:id="781"/>
    </w:p>
    <w:p>
      <w:pPr>
        <w:pStyle w:val="BookText"/>
      </w:pPr>
      <w:r>
        <w:rPr>
          <w:rFonts w:ascii="Amiri" w:hAnsi="Amiri" w:eastAsia="Amiri" w:cs="Amiri"/>
          <w:lang w:bidi="ar-SA"/>
          <w:color w:val="111111"/>
          <w:sz w:val="28"/>
          <w:szCs w:val="28"/>
          <w:rtl/>
        </w:rPr>
        <w:t xml:space="preserve">قوله تعالی : ( کَأَنَّهُمْ بُنْیانٌ مَرْصُوصٌ ) [ 61 / 4 ] أی لاصق بعضه ببعض. وتَرَاصَ القوم فی الصف : أی تلاصقوا وتَرَاصَّوْا فی الصفوف حتی لا تکون بینکم فُرَجٌ ، والأصل فی ذلک رَصُ البناء. و « الرَّصَاصُ » بالفتح معروف منه أسود ومنه أبیض ، والقطعة منه رَصَاصَةٌ. قال الجوهری : والعامة تقول بکسر الراء.</w:t>
      </w:r>
    </w:p>
    <w:p>
      <w:pPr>
        <w:pStyle w:val="Heading4"/>
      </w:pPr>
      <w:bookmarkStart w:id="782" w:name="_Toc447"/>
      <w:r>
        <w:t>(رقص)</w:t>
      </w:r>
      <w:bookmarkEnd w:id="782"/>
    </w:p>
    <w:p>
      <w:pPr>
        <w:pStyle w:val="BookText"/>
      </w:pPr>
      <w:r>
        <w:rPr>
          <w:rFonts w:ascii="Amiri" w:hAnsi="Amiri" w:eastAsia="Amiri" w:cs="Amiri"/>
          <w:lang w:bidi="ar-SA"/>
          <w:color w:val="111111"/>
          <w:sz w:val="28"/>
          <w:szCs w:val="28"/>
          <w:rtl/>
        </w:rPr>
        <w:t xml:space="preserve">الرقص : الغلیان والاضطراب. ومنه الْحَدِیثُ « مَنِ اسْتَشْعَرَ الشَّغَفَ بِالدُّنْیَا مَلَأَتْ ضَمِیرَهُ أَشْجَاناً لَهُنَ رَقْصٌ عَلَی سُوَیْدَاءِ قَلْبِهِ هَمٌّ یَشْغَلُهُ وَهَمُّ یَحْزُنُهُ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ورَقَّصَتِ المرأةُ ولدها - بالتشدید - تَرْقِیصاً وأَرْقَصَتَهْ : أی نزته. وأَرْقَصَ الرجل بعیره : حمله علی الخَبَبِ.</w:t>
      </w:r>
    </w:p>
    <w:p>
      <w:pPr>
        <w:pStyle w:val="Heading4"/>
      </w:pPr>
      <w:bookmarkStart w:id="783" w:name="_Toc448"/>
      <w:r>
        <w:t>(رمص)</w:t>
      </w:r>
      <w:bookmarkEnd w:id="783"/>
    </w:p>
    <w:p>
      <w:pPr>
        <w:pStyle w:val="BookText"/>
      </w:pPr>
      <w:r>
        <w:rPr>
          <w:rFonts w:ascii="Amiri" w:hAnsi="Amiri" w:eastAsia="Amiri" w:cs="Amiri"/>
          <w:lang w:bidi="ar-SA"/>
          <w:color w:val="111111"/>
          <w:sz w:val="28"/>
          <w:szCs w:val="28"/>
          <w:rtl/>
        </w:rPr>
        <w:t xml:space="preserve">الرَمَصُ بالتحریک : وسخ یجتمع فی موق العین ، فإن سال فهو غمص ، وإن جمد فهو رَمَصٌ. وقد رَمِصَتْ عینه بالکسر من باب تعب ، فالرجل أَرْمَصُ والأنثی رَمْصَاءُ کأحمر وحمراء.</w:t>
      </w:r>
    </w:p>
    <w:p>
      <w:pPr>
        <w:pStyle w:val="Heading4"/>
      </w:pPr>
      <w:bookmarkStart w:id="784" w:name="_Toc449"/>
      <w:r>
        <w:t>(رهص)</w:t>
      </w:r>
      <w:bookmarkEnd w:id="784"/>
    </w:p>
    <w:p>
      <w:pPr>
        <w:pStyle w:val="BookText"/>
      </w:pPr>
      <w:r>
        <w:rPr>
          <w:rFonts w:ascii="Amiri" w:hAnsi="Amiri" w:eastAsia="Amiri" w:cs="Amiri"/>
          <w:lang w:bidi="ar-SA"/>
          <w:color w:val="111111"/>
          <w:sz w:val="28"/>
          <w:szCs w:val="28"/>
          <w:rtl/>
        </w:rPr>
        <w:t xml:space="preserve">الرَّهَصُ : شدة العصر. ورمینا الصید حتی أَرْهَصْنَاهُ : أی أوهناه.</w:t>
      </w:r>
    </w:p>
    <w:p>
      <w:pPr>
        <w:pStyle w:val="Heading3"/>
      </w:pPr>
      <w:bookmarkStart w:id="785" w:name="_Toc450"/>
      <w:r>
        <w:t>باب ما أوله الشین</w:t>
      </w:r>
      <w:bookmarkEnd w:id="785"/>
    </w:p>
    <w:p>
      <w:pPr>
        <w:pStyle w:val="Heading4"/>
      </w:pPr>
      <w:bookmarkStart w:id="786" w:name="_Toc451"/>
      <w:r>
        <w:t>(شخص)</w:t>
      </w:r>
      <w:bookmarkEnd w:id="786"/>
    </w:p>
    <w:p>
      <w:pPr>
        <w:pStyle w:val="BookText"/>
      </w:pPr>
      <w:r>
        <w:rPr>
          <w:rFonts w:ascii="Amiri" w:hAnsi="Amiri" w:eastAsia="Amiri" w:cs="Amiri"/>
          <w:lang w:bidi="ar-SA"/>
          <w:color w:val="111111"/>
          <w:sz w:val="28"/>
          <w:szCs w:val="28"/>
          <w:rtl/>
        </w:rPr>
        <w:t xml:space="preserve">قوله تعالی : ( شاخِصَةٌ أَبْصارُ الَّذِینَ کَفَرُوا ) [ 21 / 97 ] أی مرتفعة الأجفان لا تکاد تطرف من هول ما هی فیه. ومنه أبصار شَاخِصة وشَوَاخِصُ.</w:t>
      </w:r>
    </w:p>
    <w:p>
      <w:pPr>
        <w:pStyle w:val="BookText"/>
      </w:pPr>
      <w:r>
        <w:rPr>
          <w:rFonts w:ascii="Amiri" w:hAnsi="Amiri" w:eastAsia="Amiri" w:cs="Amiri"/>
          <w:lang w:bidi="ar-SA"/>
          <w:color w:val="111111"/>
          <w:sz w:val="28"/>
          <w:szCs w:val="28"/>
          <w:rtl/>
        </w:rPr>
        <w:t xml:space="preserve">وَفِی حَدِیثِ شُرَیْحٍ « سَیَأْتِیکَ مَنْ لَا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10458_95463"/>
    <w:bookmarkEnd w:id="145"/>
    <w:p>
      <w:pPr>
        <w:pStyle w:val="BookText"/>
      </w:pPr>
      <w:r>
        <w:rPr>
          <w:rFonts w:ascii="Amiri" w:hAnsi="Amiri" w:eastAsia="Amiri" w:cs="Amiri"/>
          <w:lang w:bidi="ar-SA"/>
          <w:color w:val="111111"/>
          <w:sz w:val="28"/>
          <w:szCs w:val="28"/>
          <w:rtl/>
        </w:rPr>
        <w:t xml:space="preserve">یَنْظُرُ فِی کِتَابِکَ وَیُخْرِجُکَ مِنْ دَارِکَ شَاخِصاً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کنایة عن الموت ، ویجوز أن یکون من شَخَصَ من البلد بمعنی ذهب وسار ، أو من شَخَصَ السهم إذا ارتفع عن الهدف ، والمراد یخرجک منها مرفوعا محمولا علی أکتاف الرجال.</w:t>
      </w:r>
    </w:p>
    <w:p>
      <w:pPr>
        <w:pStyle w:val="BookText"/>
      </w:pPr>
      <w:r>
        <w:rPr>
          <w:rFonts w:ascii="Amiri" w:hAnsi="Amiri" w:eastAsia="Amiri" w:cs="Amiri"/>
          <w:lang w:bidi="ar-SA"/>
          <w:color w:val="111111"/>
          <w:sz w:val="28"/>
          <w:szCs w:val="28"/>
          <w:rtl/>
        </w:rPr>
        <w:t xml:space="preserve">وَفِی الدُّعَاءِ « اللهُمَّ إِلَیْکَ شَخَصَتِ الْأَبْصَارُ ».</w:t>
      </w:r>
    </w:p>
    <w:p>
      <w:pPr>
        <w:pStyle w:val="BookText"/>
      </w:pPr>
      <w:r>
        <w:rPr>
          <w:rFonts w:ascii="Amiri" w:hAnsi="Amiri" w:eastAsia="Amiri" w:cs="Amiri"/>
          <w:lang w:bidi="ar-SA"/>
          <w:color w:val="111111"/>
          <w:sz w:val="28"/>
          <w:szCs w:val="28"/>
          <w:rtl/>
        </w:rPr>
        <w:t xml:space="preserve">أی ارتفعت أجفانها ناظرة إلی عفوک ورحمتک. وشَخَصَ المسافر یَشْخَصُ بفتحتین شُخُوصاً : إذا خرج عن موضع إلی غیره. ومنه الْحَدِیثُ « إِقَامَةُ الْعَاقِلِ أَفْضَلُ مِنْ شُخُوصِ الْجَاهِلِ ».</w:t>
      </w:r>
    </w:p>
    <w:p>
      <w:pPr>
        <w:pStyle w:val="BookText"/>
      </w:pPr>
      <w:r>
        <w:rPr>
          <w:rFonts w:ascii="Amiri" w:hAnsi="Amiri" w:eastAsia="Amiri" w:cs="Amiri"/>
          <w:lang w:bidi="ar-SA"/>
          <w:color w:val="111111"/>
          <w:sz w:val="28"/>
          <w:szCs w:val="28"/>
          <w:rtl/>
        </w:rPr>
        <w:t xml:space="preserve">وشَخَصَ : ارتفع من بلد إلی بلد فی رضا الله. والشَّخْصُ : سواد الإنسان وغیره تراه من بعد ، واستعمل فی ذاته. وعن الخطابی لا یسمی شَخْصاً إلا جسم مؤلف له شُخُوصٌ وارتفاع. وشَخُصَ الرجل بالضم فهو شَخِیصٌ ، أی جسیم.</w:t>
      </w:r>
    </w:p>
    <w:p>
      <w:pPr>
        <w:pStyle w:val="Heading4"/>
      </w:pPr>
      <w:bookmarkStart w:id="787" w:name="_Toc452"/>
      <w:r>
        <w:t>(شصص)</w:t>
      </w:r>
      <w:bookmarkEnd w:id="787"/>
    </w:p>
    <w:p>
      <w:pPr>
        <w:pStyle w:val="BookText"/>
      </w:pPr>
      <w:r>
        <w:rPr>
          <w:rFonts w:ascii="IRNazanin" w:hAnsi="IRNazanin" w:eastAsia="IRNazanin" w:cs="IRNazanin"/>
          <w:lang w:bidi="fa-IR"/>
          <w:color w:val="111111"/>
          <w:sz w:val="28"/>
          <w:szCs w:val="28"/>
          <w:rtl/>
        </w:rPr>
        <w:t xml:space="preserve">الشَّصُ بالکسر والفتح : حدیدة عقفاء یصاد بها السمک.</w:t>
      </w:r>
    </w:p>
    <w:p>
      <w:pPr>
        <w:pStyle w:val="Heading4"/>
      </w:pPr>
      <w:bookmarkStart w:id="788" w:name="_Toc453"/>
      <w:r>
        <w:t>(شقص)</w:t>
      </w:r>
      <w:bookmarkEnd w:id="788"/>
    </w:p>
    <w:p>
      <w:pPr>
        <w:pStyle w:val="BookText"/>
      </w:pPr>
      <w:r>
        <w:rPr>
          <w:rFonts w:ascii="Amiri" w:hAnsi="Amiri" w:eastAsia="Amiri" w:cs="Amiri"/>
          <w:lang w:bidi="ar-SA"/>
          <w:color w:val="111111"/>
          <w:sz w:val="28"/>
          <w:szCs w:val="28"/>
          <w:rtl/>
        </w:rPr>
        <w:t xml:space="preserve">فِی حَدِیثِ الْمُحْرِمِ « وَأَخَذَ شَعْرَهُ بِمِشْقَصٍ ».</w:t>
      </w:r>
    </w:p>
    <w:p>
      <w:pPr>
        <w:pStyle w:val="BookText"/>
      </w:pPr>
      <w:r>
        <w:rPr>
          <w:rFonts w:ascii="Amiri" w:hAnsi="Amiri" w:eastAsia="Amiri" w:cs="Amiri"/>
          <w:lang w:bidi="ar-SA"/>
          <w:color w:val="111111"/>
          <w:sz w:val="28"/>
          <w:szCs w:val="28"/>
          <w:rtl/>
        </w:rPr>
        <w:t xml:space="preserve">وهو کمنبر نصل السهم إذا کان طویلا غیر عریض ، وإذا کان عریضا فهو المعیلة ، والجمع مَشَاقِصُ. والشِّقْصُ بالکسر : القطعة من الأرض. والشَّقْصُ : النصیب ، وفی العین المشترکة من کل شیء ، والجمع أَشْقَاصٌ کحمل وأحمال. ومِنْهُ « إِنَّ رَجُلاً أَعْتَقَ شِقْصاً مِنْ مَمْلُوکٍ ».</w:t>
      </w:r>
    </w:p>
    <w:p>
      <w:pPr>
        <w:pStyle w:val="Heading4"/>
      </w:pPr>
      <w:bookmarkStart w:id="789" w:name="_Toc454"/>
      <w:r>
        <w:t>(شوص)</w:t>
      </w:r>
      <w:bookmarkEnd w:id="789"/>
    </w:p>
    <w:p>
      <w:pPr>
        <w:pStyle w:val="BookText"/>
      </w:pPr>
      <w:r>
        <w:rPr>
          <w:rFonts w:ascii="Amiri" w:hAnsi="Amiri" w:eastAsia="Amiri" w:cs="Amiri"/>
          <w:lang w:bidi="ar-SA"/>
          <w:color w:val="111111"/>
          <w:sz w:val="28"/>
          <w:szCs w:val="28"/>
          <w:rtl/>
        </w:rPr>
        <w:t xml:space="preserve">فِی الْحَدِیثِ « اسْتَغْنُوا عَنِ النَّاسِ وَلَوْ بِشَوْصِ السِّوَاکِ ».</w:t>
      </w:r>
    </w:p>
    <w:p>
      <w:pPr>
        <w:pStyle w:val="BookText"/>
      </w:pPr>
      <w:r>
        <w:rPr>
          <w:rFonts w:ascii="IRNazanin" w:hAnsi="IRNazanin" w:eastAsia="IRNazanin" w:cs="IRNazanin"/>
          <w:lang w:bidi="fa-IR"/>
          <w:color w:val="111111"/>
          <w:sz w:val="28"/>
          <w:szCs w:val="28"/>
          <w:rtl/>
        </w:rPr>
        <w:t xml:space="preserve">أی غسالته ، وقیل ما ینتف منه عند السواک.</w:t>
      </w:r>
    </w:p>
    <w:p>
      <w:pPr>
        <w:pStyle w:val="BookText"/>
      </w:pPr>
      <w:r>
        <w:rPr>
          <w:rFonts w:ascii="Amiri" w:hAnsi="Amiri" w:eastAsia="Amiri" w:cs="Amiri"/>
          <w:lang w:bidi="ar-SA"/>
          <w:color w:val="111111"/>
          <w:sz w:val="28"/>
          <w:szCs w:val="28"/>
          <w:rtl/>
        </w:rPr>
        <w:t xml:space="preserve">وَفِی الْخَبَرِ « أَنَّهُ کَانَ یَشُوصُ فَاهُ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10458_95464"/>
    <w:bookmarkEnd w:id="146"/>
    <w:p>
      <w:pPr>
        <w:pStyle w:val="BookText"/>
      </w:pPr>
      <w:r>
        <w:rPr>
          <w:rFonts w:ascii="Amiri" w:hAnsi="Amiri" w:eastAsia="Amiri" w:cs="Amiri"/>
          <w:lang w:bidi="ar-SA"/>
          <w:color w:val="111111"/>
          <w:sz w:val="28"/>
          <w:szCs w:val="28"/>
          <w:rtl/>
        </w:rPr>
        <w:t xml:space="preserve">بِالسِّوَاکِ ».</w:t>
      </w:r>
    </w:p>
    <w:p>
      <w:pPr>
        <w:pStyle w:val="BookText"/>
      </w:pPr>
      <w:r>
        <w:rPr>
          <w:rFonts w:ascii="Amiri" w:hAnsi="Amiri" w:eastAsia="Amiri" w:cs="Amiri"/>
          <w:lang w:bidi="ar-SA"/>
          <w:color w:val="111111"/>
          <w:sz w:val="28"/>
          <w:szCs w:val="28"/>
          <w:rtl/>
        </w:rPr>
        <w:t xml:space="preserve">أی یدلک أسنانه وینقیها به. وقیل : هو أن یستاک من سفل إلی علو ، وأصل الشَّوْصِ الغسل والتنظیف. وکل شیء غسلته فقد شُصْتَهُ ومُصْتَهُ ، یقال شُصْتُ الشیء شَوْصاً من باب قال : غسلته. وقیل الشَّوْصُ الدلک ، والمَوْصُ الغسل.</w:t>
      </w:r>
    </w:p>
    <w:p>
      <w:pPr>
        <w:pStyle w:val="Heading4"/>
      </w:pPr>
      <w:bookmarkStart w:id="790" w:name="_Toc455"/>
      <w:r>
        <w:t>(شیص)</w:t>
      </w:r>
      <w:bookmarkEnd w:id="790"/>
    </w:p>
    <w:p>
      <w:pPr>
        <w:pStyle w:val="BookText"/>
      </w:pPr>
      <w:r>
        <w:rPr>
          <w:rFonts w:ascii="Amiri" w:hAnsi="Amiri" w:eastAsia="Amiri" w:cs="Amiri"/>
          <w:lang w:bidi="ar-SA"/>
          <w:color w:val="111111"/>
          <w:sz w:val="28"/>
          <w:szCs w:val="28"/>
          <w:rtl/>
        </w:rPr>
        <w:t xml:space="preserve">الشِّیصُ بالکسر والشِّیصَاءُ : التمر الذی لا یشتد نواه ، وقد لا یکون له نوی أصلا.</w:t>
      </w:r>
    </w:p>
    <w:p>
      <w:pPr>
        <w:pStyle w:val="Heading3"/>
      </w:pPr>
      <w:bookmarkStart w:id="791" w:name="_Toc456"/>
      <w:r>
        <w:t>باب ما أوله الصاد</w:t>
      </w:r>
      <w:bookmarkEnd w:id="791"/>
    </w:p>
    <w:p>
      <w:pPr>
        <w:pStyle w:val="Heading4"/>
      </w:pPr>
      <w:bookmarkStart w:id="792" w:name="_Toc457"/>
      <w:r>
        <w:t>(صیص)</w:t>
      </w:r>
      <w:bookmarkEnd w:id="792"/>
    </w:p>
    <w:p>
      <w:pPr>
        <w:pStyle w:val="BookText"/>
      </w:pPr>
      <w:r>
        <w:rPr>
          <w:rFonts w:ascii="Amiri" w:hAnsi="Amiri" w:eastAsia="Amiri" w:cs="Amiri"/>
          <w:lang w:bidi="ar-SA"/>
          <w:color w:val="111111"/>
          <w:sz w:val="28"/>
          <w:szCs w:val="28"/>
          <w:rtl/>
        </w:rPr>
        <w:t xml:space="preserve">قوله تعالی : ( مِنْ صَیاصِیهِمْ ) [ 33 / 26 ] هی الحصون والقلاع التی یمانعون فیها. ومنه صِیصِیَةُ الدیک فی رجله. وصَیَاصِی الجبال : أطرافها العالیة.</w:t>
      </w:r>
    </w:p>
    <w:p>
      <w:pPr>
        <w:pStyle w:val="BookText"/>
      </w:pPr>
      <w:r>
        <w:rPr>
          <w:rFonts w:ascii="Amiri" w:hAnsi="Amiri" w:eastAsia="Amiri" w:cs="Amiri"/>
          <w:lang w:bidi="ar-SA"/>
          <w:color w:val="111111"/>
          <w:sz w:val="28"/>
          <w:szCs w:val="28"/>
          <w:rtl/>
        </w:rPr>
        <w:t xml:space="preserve">وَفِی الْحَدِیثِ « کُلٌّ مِنَ الطُّیُورِ مَا کَانَتْ لَهُ صِیصِیَةٌ ».</w:t>
      </w:r>
    </w:p>
    <w:p>
      <w:pPr>
        <w:pStyle w:val="BookText"/>
      </w:pPr>
      <w:r>
        <w:rPr>
          <w:rFonts w:ascii="IRNazanin" w:hAnsi="IRNazanin" w:eastAsia="IRNazanin" w:cs="IRNazanin"/>
          <w:lang w:bidi="fa-IR"/>
          <w:color w:val="111111"/>
          <w:sz w:val="28"/>
          <w:szCs w:val="28"/>
          <w:rtl/>
        </w:rPr>
        <w:t xml:space="preserve">هی بکسر الأول والثالث والتخفیف : الشوکة التی فی الرجل فی موضع العقب ، وأصلها شوکة الحائک التی یسوی بها السداة واللحمة ، والجمع صَیَاصِی.</w:t>
      </w:r>
    </w:p>
    <w:p>
      <w:pPr>
        <w:pStyle w:val="Heading3"/>
      </w:pPr>
      <w:bookmarkStart w:id="793" w:name="_Toc458"/>
      <w:r>
        <w:t>باب ما أوله العین</w:t>
      </w:r>
      <w:bookmarkEnd w:id="793"/>
    </w:p>
    <w:p>
      <w:pPr>
        <w:pStyle w:val="Heading4"/>
      </w:pPr>
      <w:bookmarkStart w:id="794" w:name="_Toc459"/>
      <w:r>
        <w:t>(عرص)</w:t>
      </w:r>
      <w:bookmarkEnd w:id="794"/>
    </w:p>
    <w:p>
      <w:pPr>
        <w:pStyle w:val="BookText"/>
      </w:pPr>
      <w:r>
        <w:rPr>
          <w:rFonts w:ascii="Amiri" w:hAnsi="Amiri" w:eastAsia="Amiri" w:cs="Amiri"/>
          <w:lang w:bidi="ar-SA"/>
          <w:color w:val="111111"/>
          <w:sz w:val="28"/>
          <w:szCs w:val="28"/>
          <w:rtl/>
        </w:rPr>
        <w:t xml:space="preserve">العرصة بالفتح : کل بقعة بین الدار واسعة لیس فیها بناء ، والجمع الْعِرَاصُ والْعَرَصَاتُ ، ومنه « عَرَصَاتُ الجنة ».</w:t>
      </w:r>
    </w:p>
    <w:p>
      <w:pPr>
        <w:pStyle w:val="BookText"/>
      </w:pPr>
      <w:r>
        <w:rPr>
          <w:rFonts w:ascii="Amiri" w:hAnsi="Amiri" w:eastAsia="Amiri" w:cs="Amiri"/>
          <w:lang w:bidi="ar-SA"/>
          <w:color w:val="111111"/>
          <w:sz w:val="28"/>
          <w:szCs w:val="28"/>
          <w:rtl/>
        </w:rPr>
        <w:t xml:space="preserve">وَفِی الْحَدِیثِ « رَجُلٌ اشْتَرَی دَاراً فَبَقِیَتْ عَرْصَةً ».</w:t>
      </w:r>
    </w:p>
    <w:p>
      <w:pPr>
        <w:pStyle w:val="BookText"/>
      </w:pPr>
      <w:r>
        <w:rPr>
          <w:rFonts w:ascii="IRNazanin" w:hAnsi="IRNazanin" w:eastAsia="IRNazanin" w:cs="IRNazanin"/>
          <w:lang w:bidi="fa-IR"/>
          <w:color w:val="111111"/>
          <w:sz w:val="28"/>
          <w:szCs w:val="28"/>
          <w:rtl/>
        </w:rPr>
        <w:t xml:space="preserve">یعنی لا بناء فیها.</w:t>
      </w:r>
    </w:p>
    <w:p>
      <w:pPr>
        <w:pStyle w:val="BookText"/>
      </w:pPr>
      <w:r>
        <w:rPr>
          <w:rFonts w:ascii="Amiri" w:hAnsi="Amiri" w:eastAsia="Amiri" w:cs="Amiri"/>
          <w:lang w:bidi="ar-SA"/>
          <w:color w:val="111111"/>
          <w:sz w:val="28"/>
          <w:szCs w:val="28"/>
          <w:rtl/>
        </w:rPr>
        <w:t xml:space="preserve">وَقَوْلُهُ علیه السلام « عَرْصَةُ الْإِسْلَامِ الْقُرْآنُ ».</w:t>
      </w:r>
    </w:p>
    <w:p>
      <w:pPr>
        <w:pStyle w:val="BookText"/>
      </w:pPr>
      <w:r>
        <w:rPr>
          <w:rFonts w:ascii="IRNazanin" w:hAnsi="IRNazanin" w:eastAsia="IRNazanin" w:cs="IRNazanin"/>
          <w:lang w:bidi="fa-IR"/>
          <w:color w:val="111111"/>
          <w:sz w:val="28"/>
          <w:szCs w:val="28"/>
          <w:rtl/>
        </w:rPr>
        <w:t xml:space="preserve">جاء به علی سبیل الاستعارة.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10458_95465"/>
    <w:bookmarkEnd w:id="147"/>
    <w:p>
      <w:pPr>
        <w:pStyle w:val="Heading4"/>
      </w:pPr>
      <w:bookmarkStart w:id="795" w:name="_Toc460"/>
      <w:r>
        <w:t>(عصعص)</w:t>
      </w:r>
      <w:bookmarkEnd w:id="795"/>
    </w:p>
    <w:p>
      <w:pPr>
        <w:pStyle w:val="BookText"/>
      </w:pPr>
      <w:r>
        <w:rPr>
          <w:rFonts w:ascii="IRNazanin" w:hAnsi="IRNazanin" w:eastAsia="IRNazanin" w:cs="IRNazanin"/>
          <w:lang w:bidi="fa-IR"/>
          <w:color w:val="111111"/>
          <w:sz w:val="28"/>
          <w:szCs w:val="28"/>
          <w:rtl/>
        </w:rPr>
        <w:t xml:space="preserve">الْعُصْعُصُ بضم عینیه : عظم الذنب ، وهو عظم یقال إنه أول ما یخلق وآخر ما یبلی.</w:t>
      </w:r>
    </w:p>
    <w:p>
      <w:pPr>
        <w:pStyle w:val="Heading4"/>
      </w:pPr>
      <w:bookmarkStart w:id="796" w:name="_Toc461"/>
      <w:r>
        <w:t>(عفص)</w:t>
      </w:r>
      <w:bookmarkEnd w:id="796"/>
    </w:p>
    <w:p>
      <w:pPr>
        <w:pStyle w:val="BookText"/>
      </w:pPr>
      <w:r>
        <w:rPr>
          <w:rFonts w:ascii="IRNazanin" w:hAnsi="IRNazanin" w:eastAsia="IRNazanin" w:cs="IRNazanin"/>
          <w:lang w:bidi="fa-IR"/>
          <w:color w:val="111111"/>
          <w:sz w:val="28"/>
          <w:szCs w:val="28"/>
          <w:rtl/>
        </w:rPr>
        <w:t xml:space="preserve">الْعَفْصُ بتقدیم الفاء : ثمر معروف کالبندقة یدبغ به ویتخذ منه الحبر. قال الجوهری : هو مولد ، ولیس فی کلام أهل البادیة.</w:t>
      </w:r>
    </w:p>
    <w:p>
      <w:pPr>
        <w:pStyle w:val="Heading4"/>
      </w:pPr>
      <w:bookmarkStart w:id="797" w:name="_Toc462"/>
      <w:r>
        <w:t>(عقص)</w:t>
      </w:r>
      <w:bookmarkEnd w:id="797"/>
    </w:p>
    <w:p>
      <w:pPr>
        <w:pStyle w:val="BookText"/>
      </w:pPr>
      <w:r>
        <w:rPr>
          <w:rFonts w:ascii="Amiri" w:hAnsi="Amiri" w:eastAsia="Amiri" w:cs="Amiri"/>
          <w:lang w:bidi="ar-SA"/>
          <w:color w:val="111111"/>
          <w:sz w:val="28"/>
          <w:szCs w:val="28"/>
          <w:rtl/>
        </w:rPr>
        <w:t xml:space="preserve">عقص الشعر : جمعه وجعله فی وسط الرأس وشده. ومنه الْحَدِیثُ « رَجُلٌ صَلَّی مَعْقُوصَ الشَّعْرِ؟ قَالَ : یُعِیدُ ».</w:t>
      </w:r>
    </w:p>
    <w:p>
      <w:pPr>
        <w:pStyle w:val="BookText"/>
      </w:pPr>
      <w:r>
        <w:rPr>
          <w:rFonts w:ascii="Amiri" w:hAnsi="Amiri" w:eastAsia="Amiri" w:cs="Amiri"/>
          <w:lang w:bidi="ar-SA"/>
          <w:color w:val="111111"/>
          <w:sz w:val="28"/>
          <w:szCs w:val="28"/>
          <w:rtl/>
        </w:rPr>
        <w:t xml:space="preserve">والْعَقِیصَةُ للمرأة : الشعر یلوی وتدخل أطرافه فی أصوله ، والجمع عَقَائِصُ ، وعِقَاصٌ ، والْعِقْصَةُ مثلها ، والجمع عِقَصٌ کسدرة وسدر. وعَقَصَتِ المرأة شعرها عَقْصاً - من باب ضرب - : فعلت به ذلک. والتیس الْأَعْقَصُ : الذی التوی قرناه علی أذنیه من خلفه. وقد عَقِصَ بالکسر : اعوجَّ.</w:t>
      </w:r>
    </w:p>
    <w:p>
      <w:pPr>
        <w:pStyle w:val="Heading4"/>
      </w:pPr>
      <w:bookmarkStart w:id="798" w:name="_Toc463"/>
      <w:r>
        <w:t>(عوص)</w:t>
      </w:r>
      <w:bookmarkEnd w:id="798"/>
    </w:p>
    <w:p>
      <w:pPr>
        <w:pStyle w:val="BookText"/>
      </w:pPr>
      <w:r>
        <w:rPr>
          <w:rFonts w:ascii="Amiri" w:hAnsi="Amiri" w:eastAsia="Amiri" w:cs="Amiri"/>
          <w:lang w:bidi="ar-SA"/>
          <w:color w:val="111111"/>
          <w:sz w:val="28"/>
          <w:szCs w:val="28"/>
          <w:rtl/>
        </w:rPr>
        <w:t xml:space="preserve">فِی الْحَدِیثِ « جَاءَنِی خَبَرٌ مِنَ الْأَعْوَصِ ».</w:t>
      </w:r>
    </w:p>
    <w:p>
      <w:pPr>
        <w:pStyle w:val="BookText"/>
      </w:pPr>
      <w:r>
        <w:rPr>
          <w:rFonts w:ascii="IRNazanin" w:hAnsi="IRNazanin" w:eastAsia="IRNazanin" w:cs="IRNazanin"/>
          <w:lang w:bidi="fa-IR"/>
          <w:color w:val="111111"/>
          <w:sz w:val="28"/>
          <w:szCs w:val="28"/>
          <w:rtl/>
        </w:rPr>
        <w:t xml:space="preserve">هو بفتح الهمزة والواو بین المهملتین موضع قریب من المدینة ، وواد بدیار باهلةَ. وفی بعض النسخ « من الأعراض » جمع عرض بإعجام الضاد وضم المهملة وراء فی الوسط ، وهی رساتیق أرض الحجاز وفی النهایة یقال لمکة والمدینة والیمن العُرُوض ، ویقال للرساتیق بأرض الحجاز الأَعْرَاض ، واحدها عِرْض بالکسر.</w:t>
      </w:r>
    </w:p>
    <w:p>
      <w:pPr>
        <w:pStyle w:val="Heading4"/>
      </w:pPr>
      <w:bookmarkStart w:id="799" w:name="_Toc464"/>
      <w:r>
        <w:t>(عیص)</w:t>
      </w:r>
      <w:bookmarkEnd w:id="799"/>
    </w:p>
    <w:p>
      <w:pPr>
        <w:pStyle w:val="BookText"/>
      </w:pPr>
      <w:r>
        <w:rPr>
          <w:rFonts w:ascii="IRNazanin" w:hAnsi="IRNazanin" w:eastAsia="IRNazanin" w:cs="IRNazanin"/>
          <w:lang w:bidi="fa-IR"/>
          <w:color w:val="111111"/>
          <w:sz w:val="28"/>
          <w:szCs w:val="28"/>
          <w:rtl/>
        </w:rPr>
        <w:t xml:space="preserve">قد تکرر ذکر الْعِیصُ فی أسانید الحدیث ، وهو بکسر المهملة فالسکون من ثقات الرواة. وعِیصُ بن اسحاق بن إبراهیم.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10458_95466"/>
    <w:bookmarkEnd w:id="148"/>
    <w:p>
      <w:pPr>
        <w:pStyle w:val="Heading3"/>
      </w:pPr>
      <w:bookmarkStart w:id="800" w:name="_Toc465"/>
      <w:r>
        <w:t>باب ما أوله الغین</w:t>
      </w:r>
      <w:bookmarkEnd w:id="800"/>
    </w:p>
    <w:p>
      <w:pPr>
        <w:pStyle w:val="Heading4"/>
      </w:pPr>
      <w:bookmarkStart w:id="801" w:name="_Toc466"/>
      <w:r>
        <w:t>(غصص)</w:t>
      </w:r>
      <w:bookmarkEnd w:id="801"/>
    </w:p>
    <w:p>
      <w:pPr>
        <w:pStyle w:val="BookText"/>
      </w:pPr>
      <w:r>
        <w:rPr>
          <w:rFonts w:ascii="Amiri" w:hAnsi="Amiri" w:eastAsia="Amiri" w:cs="Amiri"/>
          <w:lang w:bidi="ar-SA"/>
          <w:color w:val="111111"/>
          <w:sz w:val="28"/>
          <w:szCs w:val="28"/>
          <w:rtl/>
        </w:rPr>
        <w:t xml:space="preserve">قوله تعالی : ( وَطَعاماً ذا غُصَّةٍ ) [ 73 / 13 ] أی یُغَصُ به الحلق فلا یسوغ. والْغُصَّةُ الشجی فی الحلق ، والجمع غُصَصٌ. ومنه الدُّعَاءُ « وَأَغَصَّنِی بِرِیقِی ».</w:t>
      </w:r>
    </w:p>
    <w:p>
      <w:pPr>
        <w:pStyle w:val="BookText"/>
      </w:pPr>
      <w:r>
        <w:rPr>
          <w:rFonts w:ascii="Amiri" w:hAnsi="Amiri" w:eastAsia="Amiri" w:cs="Amiri"/>
          <w:lang w:bidi="ar-SA"/>
          <w:color w:val="111111"/>
          <w:sz w:val="28"/>
          <w:szCs w:val="28"/>
          <w:rtl/>
        </w:rPr>
        <w:t xml:space="preserve">بتشدید المهملة ، وهو کنایة عن کمال الخوف والاضطراب ، أی صیرنی بحیث لا أقدر أن أبلع ریقی وقد وقف فی حلقی ، یقال غَصِصْتُ بالماء غَصَصاً : إذا شرقت به ووقف فی حلقک فلم تکد تسیغه. وغَصَصْتُ بالطعام غَصَصاً من باب تعب وقتل لغة ، والْغَصَصُ بالفتح مصدر قولک غَصِصْتَ یا رجلُ تَغَصُ بالفتح. والمنزل غَاصٌ بأهله : أی ممتلئ.</w:t>
      </w:r>
    </w:p>
    <w:p>
      <w:pPr>
        <w:pStyle w:val="Heading4"/>
      </w:pPr>
      <w:bookmarkStart w:id="802" w:name="_Toc467"/>
      <w:r>
        <w:t>(غمص)</w:t>
      </w:r>
      <w:bookmarkEnd w:id="802"/>
    </w:p>
    <w:p>
      <w:pPr>
        <w:pStyle w:val="BookText"/>
      </w:pPr>
      <w:r>
        <w:rPr>
          <w:rFonts w:ascii="Amiri" w:hAnsi="Amiri" w:eastAsia="Amiri" w:cs="Amiri"/>
          <w:lang w:bidi="ar-SA"/>
          <w:color w:val="111111"/>
          <w:sz w:val="28"/>
          <w:szCs w:val="28"/>
          <w:rtl/>
        </w:rPr>
        <w:t xml:space="preserve">فِی الْحَدِیثِ « أَعْظَمُ الْکِبْرِ غَمْصُ الْحَقِّ وَسَفَهُ الْخَلْقِ. قُلْتُ : وَمَا غَمْصُ الْحَقِّ وَسَفَهُ الْخَلْقِ؟ قَالَ : تَجْهَلَ الْحَقَّ وَتَطْعُنَ عَلَی أَهْلِهِ ».</w:t>
      </w:r>
    </w:p>
    <w:p>
      <w:pPr>
        <w:pStyle w:val="BookText"/>
      </w:pPr>
      <w:r>
        <w:rPr>
          <w:rFonts w:ascii="Amiri" w:hAnsi="Amiri" w:eastAsia="Amiri" w:cs="Amiri"/>
          <w:lang w:bidi="ar-SA"/>
          <w:color w:val="111111"/>
          <w:sz w:val="28"/>
          <w:szCs w:val="28"/>
          <w:rtl/>
        </w:rPr>
        <w:t xml:space="preserve">یقال غَمَصَهُ کضرب وسمع وخرج : احتقره وعابه وتهاون بحقه. ومنه غَمَصْتُ علیه قولا قاله : أی عبته. ویقال للرجل إذا کان مطعونا علیه فی دینه : إِنَّهُ لَمَغْمُوصٌ علیه. والسفه محرکة : الجهل.</w:t>
      </w:r>
    </w:p>
    <w:p>
      <w:pPr>
        <w:pStyle w:val="Heading4"/>
      </w:pPr>
      <w:bookmarkStart w:id="803" w:name="_Toc468"/>
      <w:r>
        <w:t>(غوص)</w:t>
      </w:r>
      <w:bookmarkEnd w:id="803"/>
    </w:p>
    <w:p>
      <w:pPr>
        <w:pStyle w:val="BookText"/>
      </w:pPr>
      <w:r>
        <w:rPr>
          <w:rFonts w:ascii="Amiri" w:hAnsi="Amiri" w:eastAsia="Amiri" w:cs="Amiri"/>
          <w:lang w:bidi="ar-SA"/>
          <w:color w:val="111111"/>
          <w:sz w:val="28"/>
          <w:szCs w:val="28"/>
          <w:rtl/>
        </w:rPr>
        <w:t xml:space="preserve">فِی الْحَدِیثِ « إِنِّی وُلِّیتُ الْغَوْصَ فَأَصَبْتُ مَالاً ».</w:t>
      </w:r>
    </w:p>
    <w:p>
      <w:pPr>
        <w:pStyle w:val="BookText"/>
      </w:pPr>
      <w:r>
        <w:rPr>
          <w:rFonts w:ascii="Amiri" w:hAnsi="Amiri" w:eastAsia="Amiri" w:cs="Amiri"/>
          <w:lang w:bidi="ar-SA"/>
          <w:color w:val="111111"/>
          <w:sz w:val="28"/>
          <w:szCs w:val="28"/>
          <w:rtl/>
        </w:rPr>
        <w:t xml:space="preserve">هو بالفتح فالسکون : النزول تحت الماء لاستخراج ما فیه. ومنه قیل غَاصَ فی المعانی : إذا بلغ أقصاها حتی استخرج ما بعد منها. والْغَوَّاصُ بالتشدید : هو الذی یَغُوصُ فی البحر علی اللؤلؤ ، وفعله الْغِیَاصَةُ. وغَاصَ علی الشیء غَوْصاً - من باب قال - : هجم علیه ، فهو غَائِصٌ. والْغَوَّاصُ طائر یوجد فی أطراف الأنهار یَغُوصُ فی الماء ویصطاد السمک ویتقوت به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صِفَاتِهِ تَعَالَی « لَا یَنَالُهُ غَوْصُ</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10458_95467"/>
    <w:bookmarkEnd w:id="149"/>
    <w:p>
      <w:pPr>
        <w:pStyle w:val="BookText"/>
      </w:pPr>
      <w:r>
        <w:rPr>
          <w:rFonts w:ascii="Amiri" w:hAnsi="Amiri" w:eastAsia="Amiri" w:cs="Amiri"/>
          <w:lang w:bidi="ar-SA"/>
          <w:color w:val="111111"/>
          <w:sz w:val="28"/>
          <w:szCs w:val="28"/>
          <w:rtl/>
        </w:rPr>
        <w:t xml:space="preserve">الْفِطَنِ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الفطن الغائصة ، استعار لفظ الغوص هنا لتعمق الأفهام الثاقبة فی بحار صفات جلاله.</w:t>
      </w:r>
    </w:p>
    <w:p>
      <w:pPr>
        <w:pStyle w:val="Heading3"/>
      </w:pPr>
      <w:bookmarkStart w:id="804" w:name="_Toc469"/>
      <w:r>
        <w:t>باب ما أوله الفاء</w:t>
      </w:r>
      <w:bookmarkEnd w:id="804"/>
    </w:p>
    <w:p>
      <w:pPr>
        <w:pStyle w:val="Heading4"/>
      </w:pPr>
      <w:bookmarkStart w:id="805" w:name="_Toc470"/>
      <w:r>
        <w:t>(فحص)</w:t>
      </w:r>
      <w:bookmarkEnd w:id="805"/>
    </w:p>
    <w:p>
      <w:pPr>
        <w:pStyle w:val="BookText"/>
      </w:pPr>
      <w:r>
        <w:rPr>
          <w:rFonts w:ascii="Amiri" w:hAnsi="Amiri" w:eastAsia="Amiri" w:cs="Amiri"/>
          <w:lang w:bidi="ar-SA"/>
          <w:color w:val="111111"/>
          <w:sz w:val="28"/>
          <w:szCs w:val="28"/>
          <w:rtl/>
        </w:rPr>
        <w:t xml:space="preserve">فِی الْحَدِیثِ « مَنْ بَنَی مَسْجِداً کَمَفْحَصِ قَطَاةٍ بَنَی اللهُ لَهُ بَیْتاً فِی الْجَنَّةِ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مَفْحَصُ القطاة - بفتح المیم والحاء - الموضع الذی تجثم وتبیض فیه ، کأنها تَفْحَصُ فیه التراب أی تکشفه ، یقال فَحَصَتِ القطاة من باب نفع : حفرت فی الأرض موضعا تبیض فیه. وأنت خبیر بأن مقدار المفحص لا یمکن أن یتخذ مسجدا وإنما هو علی سبیل المبالغة فی الکلام فإنها من مذاهب العرب ، والمراد ولو أنه یسع مصلیا واحدا.</w:t>
      </w:r>
    </w:p>
    <w:p>
      <w:pPr>
        <w:pStyle w:val="Heading4"/>
      </w:pPr>
      <w:bookmarkStart w:id="806" w:name="_Toc471"/>
      <w:r>
        <w:t>(فرص)</w:t>
      </w:r>
      <w:bookmarkEnd w:id="806"/>
    </w:p>
    <w:p>
      <w:pPr>
        <w:pStyle w:val="BookText"/>
      </w:pPr>
      <w:r>
        <w:rPr>
          <w:rFonts w:ascii="Amiri" w:hAnsi="Amiri" w:eastAsia="Amiri" w:cs="Amiri"/>
          <w:lang w:bidi="ar-SA"/>
          <w:color w:val="111111"/>
          <w:sz w:val="28"/>
          <w:szCs w:val="28"/>
          <w:rtl/>
        </w:rPr>
        <w:t xml:space="preserve">فِی الْحَدِیثِ « ارْتَعَدَتْ فَرَائِصُهُ وَاصْطَکَّتْ فَرَائِصُ الْمَلَائِکَةِ ».</w:t>
      </w:r>
    </w:p>
    <w:p>
      <w:pPr>
        <w:pStyle w:val="BookText"/>
      </w:pPr>
      <w:r>
        <w:rPr>
          <w:rFonts w:ascii="Amiri" w:hAnsi="Amiri" w:eastAsia="Amiri" w:cs="Amiri"/>
          <w:lang w:bidi="ar-SA"/>
          <w:color w:val="111111"/>
          <w:sz w:val="28"/>
          <w:szCs w:val="28"/>
          <w:rtl/>
        </w:rPr>
        <w:t xml:space="preserve">هی جمع فَرِیصَةٍ ، وهی اللحمة بین جنب الدابة وکتفها لا تزال ترعد من الدابة ، وجمعها أیضا فَرِیصٌ. وفَرِیصُ العنق : أوداجها ، الواحدة فَرِیصَةٌ. والْفُرْصَةُ : ما أمکن من نفسک.</w:t>
      </w:r>
    </w:p>
    <w:p>
      <w:pPr>
        <w:pStyle w:val="Heading4"/>
      </w:pPr>
      <w:bookmarkStart w:id="807" w:name="_Toc472"/>
      <w:r>
        <w:t>(فصص)</w:t>
      </w:r>
      <w:bookmarkEnd w:id="807"/>
    </w:p>
    <w:p>
      <w:pPr>
        <w:pStyle w:val="BookText"/>
      </w:pPr>
      <w:r>
        <w:rPr>
          <w:rFonts w:ascii="Amiri" w:hAnsi="Amiri" w:eastAsia="Amiri" w:cs="Amiri"/>
          <w:lang w:bidi="ar-SA"/>
          <w:color w:val="111111"/>
          <w:sz w:val="28"/>
          <w:szCs w:val="28"/>
          <w:rtl/>
        </w:rPr>
        <w:t xml:space="preserve">فِی الْحَدِیثِ « الْفَصُ یُتَّخَذُ مِنْ أَحْجَارِ زَمْزَمَ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 الخاتم بالفتح واحد الْفُصُوصِ کفلس وفلوس. قال الجوهری : والعامة تکسر الفاء ، ولعل المراد به هنا الحصاة المخرجة لتنظیف زمزم کالقمامة. والْفِصْفِصَةُ بکسر الفائین : الرُّطَبَةُ قبل أن تجف ، فإذا جفت زالت عنها اسم الْفِصْفِصَةُ وسمیت القت ، والجمع فَصَافِصُ.</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10458_95468"/>
    <w:bookmarkEnd w:id="150"/>
    <w:p>
      <w:pPr>
        <w:pStyle w:val="Heading3"/>
      </w:pPr>
      <w:bookmarkStart w:id="808" w:name="_Toc473"/>
      <w:r>
        <w:t>باب ما أوله القاف</w:t>
      </w:r>
      <w:bookmarkEnd w:id="808"/>
    </w:p>
    <w:p>
      <w:pPr>
        <w:pStyle w:val="Heading4"/>
      </w:pPr>
      <w:bookmarkStart w:id="809" w:name="_Toc474"/>
      <w:r>
        <w:t>(قبص)</w:t>
      </w:r>
      <w:bookmarkEnd w:id="809"/>
    </w:p>
    <w:p>
      <w:pPr>
        <w:pStyle w:val="BookText"/>
      </w:pPr>
      <w:r>
        <w:rPr>
          <w:rFonts w:ascii="Amiri" w:hAnsi="Amiri" w:eastAsia="Amiri" w:cs="Amiri"/>
          <w:lang w:bidi="ar-SA"/>
          <w:color w:val="111111"/>
          <w:sz w:val="28"/>
          <w:szCs w:val="28"/>
          <w:rtl/>
        </w:rPr>
        <w:t xml:space="preserve">فِی الْحَدِیثِ « وَیُطْعِمُ مَکَانَهَا قَبْصَةً ».</w:t>
      </w:r>
    </w:p>
    <w:p>
      <w:pPr>
        <w:pStyle w:val="BookText"/>
      </w:pPr>
      <w:r>
        <w:rPr>
          <w:rFonts w:ascii="Amiri" w:hAnsi="Amiri" w:eastAsia="Amiri" w:cs="Amiri"/>
          <w:lang w:bidi="ar-SA"/>
          <w:color w:val="111111"/>
          <w:sz w:val="28"/>
          <w:szCs w:val="28"/>
          <w:rtl/>
        </w:rPr>
        <w:t xml:space="preserve">مع احتمال قَبْضَةٍ بالضاد المعجمة. والْقَبْصُ : الأخذ بأطراف الأصابع ، وبالمعجمة الأخذ بجمیع الکف. قال الجوهری : ومنه قرأ الحسن فَقَبَصْتُ قَبْصَةً من أثر الرسول.</w:t>
      </w:r>
    </w:p>
    <w:p>
      <w:pPr>
        <w:pStyle w:val="BookText"/>
      </w:pPr>
      <w:r>
        <w:rPr>
          <w:rFonts w:ascii="Amiri" w:hAnsi="Amiri" w:eastAsia="Amiri" w:cs="Amiri"/>
          <w:lang w:bidi="ar-SA"/>
          <w:color w:val="111111"/>
          <w:sz w:val="28"/>
          <w:szCs w:val="28"/>
          <w:rtl/>
        </w:rPr>
        <w:t xml:space="preserve">وَ « قَبِیصَةُ بْنُ ذُؤَیْبٍ » صَحَابِیٌّ أَوْ مِنْ التَّابِعِینَ </w:t>
      </w:r>
      <w:r>
        <w:rPr>
          <w:rStyle w:val="FootnoteReference"/>
        </w:rPr>
        <w:footnoteReference w:id="200"/>
      </w:r>
      <w:r>
        <w:rPr>
          <w:rFonts w:ascii="Amiri" w:hAnsi="Amiri" w:eastAsia="Amiri" w:cs="Amiri"/>
          <w:lang w:bidi="ar-SA"/>
          <w:color w:val="111111"/>
          <w:sz w:val="28"/>
          <w:szCs w:val="28"/>
          <w:rtl/>
        </w:rPr>
        <w:t xml:space="preserve">، نُقِلَ أَنَّهُ أَصَابَ ظَبْیاً وَهُوَ مُحْرِمٌ فَسَأَلَ عُمَرُ فَشَاوَرَ عَبْدَ الرَّحْمَنِ بْنَ عَوْفٍ ثُمَّ أَمَرَ بِذَبْحِ شَاةٍ ، فَقَالَ قَبِیصَةُ لِصَاحِبِهِ : وَاللهِ مَا عَلِمَ أَمِیرُ الْمُؤْمِنِینَ حَتَّی سَأَلَ غَیْرَهُ ، فَأَقْبَلَ عَلَیْهِ ضَرْباً بِالدِّرَّةِ أَتَغْمِضُ الْفُتْیَا وَتَقْتُلُ الصَّیْدَ وَأَنْتَ مُحْرِمٌ.</w:t>
      </w:r>
    </w:p>
    <w:p>
      <w:pPr>
        <w:pStyle w:val="Heading4"/>
      </w:pPr>
      <w:bookmarkStart w:id="810" w:name="_Toc475"/>
      <w:r>
        <w:t>(قرص)</w:t>
      </w:r>
      <w:bookmarkEnd w:id="810"/>
    </w:p>
    <w:p>
      <w:pPr>
        <w:pStyle w:val="BookText"/>
      </w:pPr>
      <w:r>
        <w:rPr>
          <w:rFonts w:ascii="Amiri" w:hAnsi="Amiri" w:eastAsia="Amiri" w:cs="Amiri"/>
          <w:lang w:bidi="ar-SA"/>
          <w:color w:val="111111"/>
          <w:sz w:val="28"/>
          <w:szCs w:val="28"/>
          <w:rtl/>
        </w:rPr>
        <w:t xml:space="preserve">فِی الْخَبَرِ « حُتِّیهِ ثُمَّ اقْرُصِیهِ ».</w:t>
      </w:r>
    </w:p>
    <w:p>
      <w:pPr>
        <w:pStyle w:val="BookText"/>
      </w:pPr>
      <w:r>
        <w:rPr>
          <w:rFonts w:ascii="Amiri" w:hAnsi="Amiri" w:eastAsia="Amiri" w:cs="Amiri"/>
          <w:lang w:bidi="ar-SA"/>
          <w:color w:val="111111"/>
          <w:sz w:val="28"/>
          <w:szCs w:val="28"/>
          <w:rtl/>
        </w:rPr>
        <w:t xml:space="preserve">وکأن الضمیر للمنی ، والْقَرْصُ الغسل بأطراف الأصابع - قاله الجوهری وغیره ، وقیل هو القلع بالظفر ونحوه. وقَوْلُهُ : « ثُمَّ اغْسِلِیهِ بِالْمَاءِ ».</w:t>
      </w:r>
    </w:p>
    <w:p>
      <w:pPr>
        <w:pStyle w:val="BookText"/>
      </w:pPr>
      <w:r>
        <w:rPr>
          <w:rFonts w:ascii="Amiri" w:hAnsi="Amiri" w:eastAsia="Amiri" w:cs="Amiri"/>
          <w:lang w:bidi="ar-SA"/>
          <w:color w:val="111111"/>
          <w:sz w:val="28"/>
          <w:szCs w:val="28"/>
          <w:rtl/>
        </w:rPr>
        <w:t xml:space="preserve">أمر بغسله بالماء ثانیا بعد الغسل بأطراف الأصابع مبالغة فی الإنقاء. وقَرْصُ البراغیث : لسعها. وقَرَصَهُ بلسانه : آذاه وناله. والْقُرْصُ بالضم فالسکون : معروف ، والجمع أَقْرَاصٌ کقفل وأقفال ، وجمع الْقَرْصَةُ قُرَصٌ کصبرة وصبر. وقَرْصُ الشمس : عینها.</w:t>
      </w:r>
    </w:p>
    <w:p>
      <w:pPr>
        <w:pStyle w:val="BookText"/>
      </w:pPr>
      <w:r>
        <w:rPr>
          <w:rFonts w:ascii="Amiri" w:hAnsi="Amiri" w:eastAsia="Amiri" w:cs="Amiri"/>
          <w:lang w:bidi="ar-SA"/>
          <w:color w:val="111111"/>
          <w:sz w:val="28"/>
          <w:szCs w:val="28"/>
          <w:rtl/>
        </w:rPr>
        <w:t xml:space="preserve">وَفِی حَدِیثِ عَلِیٍّ علیه السلام « أَنَّهُ قَضَی فِی الْقَارِصَةِ وَالْقَامِصَةِ وَالْوَاقِصَةِ بِالدِّیَةِ أَثْلَاثاً ».</w:t>
      </w:r>
    </w:p>
    <w:p>
      <w:pPr>
        <w:pStyle w:val="BookText"/>
      </w:pPr>
      <w:r>
        <w:rPr>
          <w:rFonts w:ascii="IRNazanin" w:hAnsi="IRNazanin" w:eastAsia="IRNazanin" w:cs="IRNazanin"/>
          <w:lang w:bidi="fa-IR"/>
          <w:color w:val="111111"/>
          <w:sz w:val="28"/>
          <w:szCs w:val="28"/>
          <w:rtl/>
        </w:rPr>
        <w:t xml:space="preserve">هن ثلاث جوار کن یلعبن فتراکبن فَقَرَصَتِ السفلی الوسطی فقمصت فسقطت العلیا فوقصت عنقها فجعل ثلثی الدیة علی الثنتین ، وأسقط ثلث العلیا لأنها أعانت علی نفسها.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10458_95469"/>
    <w:bookmarkEnd w:id="151"/>
    <w:p>
      <w:pPr>
        <w:pStyle w:val="Heading4"/>
      </w:pPr>
      <w:bookmarkStart w:id="811" w:name="_Toc476"/>
      <w:r>
        <w:t>(قرفص)</w:t>
      </w:r>
      <w:bookmarkEnd w:id="811"/>
    </w:p>
    <w:p>
      <w:pPr>
        <w:pStyle w:val="BookText"/>
      </w:pPr>
      <w:r>
        <w:rPr>
          <w:rFonts w:ascii="Amiri" w:hAnsi="Amiri" w:eastAsia="Amiri" w:cs="Amiri"/>
          <w:lang w:bidi="ar-SA"/>
          <w:color w:val="111111"/>
          <w:sz w:val="28"/>
          <w:szCs w:val="28"/>
          <w:rtl/>
        </w:rPr>
        <w:t xml:space="preserve">فِی الْحَدِیثَ « کَانَ النَّبِیُّ صلی الله علیه وآله یَجْلِسُ ثَلَاثاً » وَعَدَّ مِنْهَا الْقُرْفُصَاءَ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بضم القاف وسکون الراء وفتح الفاء وضمها وبالمهملة ممدودا ومقصور ضرب من القعود ، وهو أن یقیم ساقیه ویستقبلهما بیدیه ویشد یده فی ذراعه کجلسة المحتبی </w:t>
      </w:r>
      <w:r>
        <w:rPr>
          <w:rStyle w:val="FootnoteReference"/>
        </w:rPr>
        <w:footnoteReference w:id="202"/>
      </w:r>
    </w:p>
    <w:p>
      <w:pPr>
        <w:pStyle w:val="Heading4"/>
      </w:pPr>
      <w:bookmarkStart w:id="812" w:name="_Toc477"/>
      <w:r>
        <w:t>(قصص)</w:t>
      </w:r>
      <w:bookmarkEnd w:id="812"/>
    </w:p>
    <w:p>
      <w:pPr>
        <w:pStyle w:val="BookText"/>
      </w:pPr>
      <w:r>
        <w:rPr>
          <w:rFonts w:ascii="Amiri" w:hAnsi="Amiri" w:eastAsia="Amiri" w:cs="Amiri"/>
          <w:lang w:bidi="ar-SA"/>
          <w:color w:val="111111"/>
          <w:sz w:val="28"/>
          <w:szCs w:val="28"/>
          <w:rtl/>
        </w:rPr>
        <w:t xml:space="preserve">قوله تعالی : ( إِنِ الْحُکْمُ إِلَّا لِلَّهِ یَقُصُ الْحَقَ ) [ 6 / 57 ] قال المفسر : قرأ أهل الحجاز وعاصم ( یَقُصُّ الْحَقَ ) بالصاد أی یقول الحق ، والباقون یقضی بالحق أی یقضی الأمر بینی وبینکم بالحق. قوله : ( نَحْنُ نَقُصُ عَلَیْکَ أَحْسَنَ الْقَصَصِ ) [ 12 / 3 ] یمکن کونه مصدرا وأن یکون بمعنی الْمَقْصُوصُ ، فإن أرید المصدر فالمعنی نحن نَقُصُ علیک أحسن الْأَقْصَاصِ ، أی أبدع أسلوب وأحسن طریقة وأعجب نظم ، وإن أرید الْمَقْصُوصُ فالمعنی نحن نَقُصُ علیک أحسن ما یُقَصُ من الأحادیث فی بابه. قوله : ( لا تَقْصُصْ رُؤْیاکَ عَلی إِخْوَتِکَ ) [ 12 / 5 ] هو من قَصَصْتُ الرؤیا علی فلان أخبرته بها. والْقَصُ : البیان. و « الْقَصَصُ » بالفتح الاسم وبالکسر جمع قِصَّةٍ. قوله : قُصِّیهِ [ 28 / 11 ] أی اتبعی أثره حتی تنظری من یأخذه ، من قَصَ أثره تبعه. قوله تعالی : ( فَارْتَدَّا عَلی آثارِهِما قَصَصاً ) [ 18 / 64 ] الْقَصَصُ : تتبع الأمر ، وهو رجوع الرجل من حیث جاء. قوله : ( وَالْجُرُوحُ قِصاصٌ ) [ 5 / 45 ]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الْقِصَاصُ بالکسر اسم للاستیفاء والمجازاة قبل الجنایة من قتل أو قطع أو ضرب أو جرح ، وأصله اقتفاء الأثر ، فکأن الْمُقْتَصَ یتبع أثر الجانی فیفعل مثل فعله فیجرح مثل جرحه ویقتل مثل قتله ونحو ذلک ، وأخذ الْقِصَاصِ من الْقَصَصِ فی السبیل الذی جاء منه فیقتل مثل قتله ویجرح مثل جرحه.</w:t>
      </w:r>
    </w:p>
    <w:p>
      <w:pPr>
        <w:pStyle w:val="BookText"/>
      </w:pPr>
      <w:r>
        <w:rPr>
          <w:rFonts w:ascii="Amiri" w:hAnsi="Amiri" w:eastAsia="Amiri" w:cs="Amiri"/>
          <w:lang w:bidi="ar-SA"/>
          <w:color w:val="111111"/>
          <w:sz w:val="28"/>
          <w:szCs w:val="28"/>
          <w:rtl/>
        </w:rPr>
        <w:t xml:space="preserve">وَفِی الْحَدِیثِ « مَا بَیْنَ قُصَاصِ الشَّعْرِ إِلَی طَرَفِ الْأَنْفِ مَسْجِدٌ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وقُصَاصُ الشعر : حیث ینتهی نبته من مقدمه ومؤخره ، وهو مثلث القاف. قال الجوهری : والضم أعلی ، والمراد هنا المقدم ، وهو یأخذ من کل جانب من الناصیة ویرتفع عن النزعة ثم ینحط إلی مواضع التحذیف ویمر فوق الصدغ ویتصل بالعذار ، وأما ما یرتفع عن الأذن فهو داخل - علی ما قیل - فی المؤخر. و « الْقُصَّةُ » بالضم والتشدید : شعر الناصیة ، والجمع قُصَصٌ ، وَمِنْهُ « أَنَّهُ نَهَی عَنِ الْقَنَازِعِ وَالْقُصَصِ ».</w:t>
      </w:r>
    </w:p>
    <w:p>
      <w:pPr>
        <w:pStyle w:val="BookText"/>
      </w:pPr>
      <w:r>
        <w:rPr>
          <w:rFonts w:ascii="Amiri" w:hAnsi="Amiri" w:eastAsia="Amiri" w:cs="Amiri"/>
          <w:lang w:bidi="ar-SA"/>
          <w:color w:val="111111"/>
          <w:sz w:val="28"/>
          <w:szCs w:val="28"/>
          <w:rtl/>
        </w:rPr>
        <w:t xml:space="preserve">ومِنْهُ « لَا یَحِلُّ لِامْرَأَةٍ حَاضَتْ أَنْ تَتَّخِذَ قُصَّةً وَلَا جُمَّةً ».</w:t>
      </w:r>
    </w:p>
    <w:p>
      <w:pPr>
        <w:pStyle w:val="BookText"/>
      </w:pPr>
      <w:r>
        <w:rPr>
          <w:rFonts w:ascii="Amiri" w:hAnsi="Amiri" w:eastAsia="Amiri" w:cs="Amiri"/>
          <w:lang w:bidi="ar-SA"/>
          <w:color w:val="111111"/>
          <w:sz w:val="28"/>
          <w:szCs w:val="28"/>
          <w:rtl/>
        </w:rPr>
        <w:t xml:space="preserve">بجیم مضمومة وهی مجمع شعر الرأس. والْقِصَّةُ : الشأن والأمر ، والجمع قِصَصٌ مثل غرفة وغرف. ومنه « ما قِصَّتُکَ » أی ما شأنک. والْقَصُ : القطع ، یقال قَصَصْتُهُ قَصَّاً من باب قتل قطعته ، وقَصَّیْتُهُ بالتشدید مبالغة والأصل قَصَّصْتُهُ فاجتمع ثلاثة أمثال فأبدل من أحدهما للتخفیف. ومنه الْحَدِیثُ « قَصُّوا الْأَظْفَارَ لِأَنَّهَا مَقِیلُ الشَّیْطَانِ وَمِنْهُ یَکُونُ النِّسْیَانُ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والْقَاصُ : من یأتی بِالْقِصَّةِ علی وجهها کأنه یتبع معانیها وألفاظها.</w:t>
      </w:r>
    </w:p>
    <w:p>
      <w:pPr>
        <w:pStyle w:val="BookText"/>
      </w:pPr>
      <w:r>
        <w:rPr>
          <w:rFonts w:ascii="Amiri" w:hAnsi="Amiri" w:eastAsia="Amiri" w:cs="Amiri"/>
          <w:lang w:bidi="ar-SA"/>
          <w:color w:val="111111"/>
          <w:sz w:val="28"/>
          <w:szCs w:val="28"/>
          <w:rtl/>
        </w:rPr>
        <w:t xml:space="preserve">وَمِنْهُ « أَنَّهُ رَأَی قَاصّاً فِی الْمَسْجِدِ فَضَرَبَهُ ».</w:t>
      </w:r>
    </w:p>
    <w:p>
      <w:pPr>
        <w:pStyle w:val="BookText"/>
      </w:pPr>
      <w:r>
        <w:rPr>
          <w:rFonts w:ascii="Amiri" w:hAnsi="Amiri" w:eastAsia="Amiri" w:cs="Amiri"/>
          <w:lang w:bidi="ar-SA"/>
          <w:color w:val="111111"/>
          <w:sz w:val="28"/>
          <w:szCs w:val="28"/>
          <w:rtl/>
        </w:rPr>
        <w:t xml:space="preserve">لعله غیر قَاصِ المواعظ والخطب. واقْتَصَصْتُ الحدیث : رویته علی وجهه وأقَصُ علیه الخبر قَصَصاً ، والاسم الْقَصَصُ أیضا وضع موضع المصدر حتی غلب علیه. والْمِقَصُ بالکسر : المقراض.</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2" w:name="pg10458_95471"/>
    <w:bookmarkEnd w:id="152"/>
    <w:p>
      <w:pPr>
        <w:pStyle w:val="Heading4"/>
      </w:pPr>
      <w:bookmarkStart w:id="813" w:name="_Toc478"/>
      <w:r>
        <w:t>(قعص)</w:t>
      </w:r>
      <w:bookmarkEnd w:id="813"/>
    </w:p>
    <w:p>
      <w:pPr>
        <w:pStyle w:val="BookText"/>
      </w:pPr>
      <w:r>
        <w:rPr>
          <w:rFonts w:ascii="Amiri" w:hAnsi="Amiri" w:eastAsia="Amiri" w:cs="Amiri"/>
          <w:lang w:bidi="ar-SA"/>
          <w:color w:val="111111"/>
          <w:sz w:val="28"/>
          <w:szCs w:val="28"/>
          <w:rtl/>
        </w:rPr>
        <w:t xml:space="preserve">فِی الْحَدِیثِ « اللهُمَ اقْعَصِ الزُّبَیْرَ بِشَرِّ قِتْلَةٍ ».</w:t>
      </w:r>
    </w:p>
    <w:p>
      <w:pPr>
        <w:pStyle w:val="BookText"/>
      </w:pPr>
      <w:r>
        <w:rPr>
          <w:rFonts w:ascii="IRNazanin" w:hAnsi="IRNazanin" w:eastAsia="IRNazanin" w:cs="IRNazanin"/>
          <w:lang w:bidi="fa-IR"/>
          <w:color w:val="111111"/>
          <w:sz w:val="28"/>
          <w:szCs w:val="28"/>
          <w:rtl/>
        </w:rPr>
        <w:t xml:space="preserve">أی أمته بشر میتة ، من الْقَعْصِ بالفتح فالسکون : الموت الوحی.</w:t>
      </w:r>
    </w:p>
    <w:p>
      <w:pPr>
        <w:pStyle w:val="BookText"/>
      </w:pPr>
      <w:r>
        <w:rPr>
          <w:rFonts w:ascii="Amiri" w:hAnsi="Amiri" w:eastAsia="Amiri" w:cs="Amiri"/>
          <w:lang w:bidi="ar-SA"/>
          <w:color w:val="111111"/>
          <w:sz w:val="28"/>
          <w:szCs w:val="28"/>
          <w:rtl/>
        </w:rPr>
        <w:t xml:space="preserve">وَمِنْهُ « مَنْ مَاتَ قَعْصاً ».</w:t>
      </w:r>
    </w:p>
    <w:p>
      <w:pPr>
        <w:pStyle w:val="BookText"/>
      </w:pPr>
      <w:r>
        <w:rPr>
          <w:rFonts w:ascii="IRNazanin" w:hAnsi="IRNazanin" w:eastAsia="IRNazanin" w:cs="IRNazanin"/>
          <w:lang w:bidi="fa-IR"/>
          <w:color w:val="111111"/>
          <w:sz w:val="28"/>
          <w:szCs w:val="28"/>
          <w:rtl/>
        </w:rPr>
        <w:t xml:space="preserve">أی أصابته ضربة فمات. والْقُعَاصُ : داء یأخذ الغنم فیهلکها.</w:t>
      </w:r>
    </w:p>
    <w:p>
      <w:pPr>
        <w:pStyle w:val="Heading4"/>
      </w:pPr>
      <w:bookmarkStart w:id="814" w:name="_Toc479"/>
      <w:r>
        <w:t>(قلص)</w:t>
      </w:r>
      <w:bookmarkEnd w:id="814"/>
    </w:p>
    <w:p>
      <w:pPr>
        <w:pStyle w:val="BookText"/>
      </w:pPr>
      <w:r>
        <w:rPr>
          <w:rFonts w:ascii="Amiri" w:hAnsi="Amiri" w:eastAsia="Amiri" w:cs="Amiri"/>
          <w:lang w:bidi="ar-SA"/>
          <w:color w:val="111111"/>
          <w:sz w:val="28"/>
          <w:szCs w:val="28"/>
          <w:rtl/>
        </w:rPr>
        <w:t xml:space="preserve">فِی الْحَدِیثِ « فِی خَمْسِ قَلَائِصَ شَاةٌ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هی جمع الْقُلُوصِ بالفتح ، وهی الناقة الشابة بمنزلة الجاریة من النساء وجمعها قُلُصٌ ، وجمع الْقُلُصِ قِلَاصٌ بالکسر وقَلَائِصُ. وقیل لا تزال قَلُوصاً حتی تصیر بازلا. وعن العدوی الْقَلُوصُ أول ما یرکب من إناث الإبل إلی أن تثنی ، فإذا أثنت فهی ناقة ، والقعود أول ما یرکب من ذکور الإبل إلی أن یثنی ، فإذا أثنی فهو جمل ، وربما سموا الناقة الطویلة القوائم قَلُوصاً. وقَلَصَ الثوبُ یَقْلُصُ قُلُوصاً : ارتفع. ومنه حَدِیثُ الْحُسَیْنِ علیه السلام « أَنَّهُ صَلَّی فِی ثَوْبٍ قَدْ قَلَصَ عَنْ نِصْفٍ وَقَارَبَ رُکْبَتَیْهِ ».</w:t>
      </w:r>
    </w:p>
    <w:p>
      <w:pPr>
        <w:pStyle w:val="BookText"/>
      </w:pPr>
      <w:r>
        <w:rPr>
          <w:rFonts w:ascii="Amiri" w:hAnsi="Amiri" w:eastAsia="Amiri" w:cs="Amiri"/>
          <w:lang w:bidi="ar-SA"/>
          <w:color w:val="111111"/>
          <w:sz w:val="28"/>
          <w:szCs w:val="28"/>
          <w:rtl/>
        </w:rPr>
        <w:t xml:space="preserve">ومِنْهُ « مِنْ عَلَامَاتِ الْمَیِّتِ أَنْ تَقَلَّصَ شَفَتَاهُ ».</w:t>
      </w:r>
    </w:p>
    <w:p>
      <w:pPr>
        <w:pStyle w:val="BookText"/>
      </w:pPr>
      <w:r>
        <w:rPr>
          <w:rFonts w:ascii="Amiri" w:hAnsi="Amiri" w:eastAsia="Amiri" w:cs="Amiri"/>
          <w:lang w:bidi="ar-SA"/>
          <w:color w:val="111111"/>
          <w:sz w:val="28"/>
          <w:szCs w:val="28"/>
          <w:rtl/>
        </w:rPr>
        <w:t xml:space="preserve">أی تنضم وتنزوی ، یقال قَلَصَتْ شفته تَقْلِصُ - من باب ضرب - انزوت ، وتَقَلَّصَتْ مثله. وقَلَصَ وتَقَلَّصَ کله بمعنی انزوی وانضم</w:t>
      </w:r>
    </w:p>
    <w:p>
      <w:pPr>
        <w:pStyle w:val="BookText"/>
      </w:pPr>
      <w:r>
        <w:rPr>
          <w:rFonts w:ascii="Amiri" w:hAnsi="Amiri" w:eastAsia="Amiri" w:cs="Amiri"/>
          <w:lang w:bidi="ar-SA"/>
          <w:color w:val="111111"/>
          <w:sz w:val="28"/>
          <w:szCs w:val="28"/>
          <w:rtl/>
        </w:rPr>
        <w:t xml:space="preserve">وَفِی حَدِیثِ الدُّنْیَا « أَنَّهَا عِنْدَ ذَوِی الْعُقُولِ کَفَیْءِ الظِّلِّ بَیْنَا تَرَاهُ سَائِغاً حَتَّی قَلَصَ ».</w:t>
      </w:r>
    </w:p>
    <w:p>
      <w:pPr>
        <w:pStyle w:val="BookText"/>
      </w:pPr>
      <w:r>
        <w:rPr>
          <w:rFonts w:ascii="IRNazanin" w:hAnsi="IRNazanin" w:eastAsia="IRNazanin" w:cs="IRNazanin"/>
          <w:lang w:bidi="fa-IR"/>
          <w:color w:val="111111"/>
          <w:sz w:val="28"/>
          <w:szCs w:val="28"/>
          <w:rtl/>
        </w:rPr>
        <w:t xml:space="preserve">أی انضم وانزوی.</w:t>
      </w:r>
    </w:p>
    <w:p>
      <w:pPr>
        <w:pStyle w:val="Heading4"/>
      </w:pPr>
      <w:bookmarkStart w:id="815" w:name="_Toc480"/>
      <w:r>
        <w:t>(قمص)</w:t>
      </w:r>
      <w:bookmarkEnd w:id="815"/>
    </w:p>
    <w:p>
      <w:pPr>
        <w:pStyle w:val="BookText"/>
      </w:pPr>
      <w:r>
        <w:rPr>
          <w:rFonts w:ascii="Amiri" w:hAnsi="Amiri" w:eastAsia="Amiri" w:cs="Amiri"/>
          <w:lang w:bidi="ar-SA"/>
          <w:color w:val="111111"/>
          <w:sz w:val="28"/>
          <w:szCs w:val="28"/>
          <w:rtl/>
        </w:rPr>
        <w:t xml:space="preserve">قوله تعالی : ( وَجاؤُ عَلی قَمِیصِهِ بِدَمٍ کَذِبٍ ) [ 12 / 18 ] الْقَمِیصُ : الثوب الذی یلبس ، والجمع الْقُمْصَانُ والْأَقْمِصَةُ. وتَقَمَّصَ الْقَمِیصَ : لبسه. وتَقَمَّصَ الخلافة : أی لبسها کَالْقَمِیصِ ومنه حَدِیثُ عَلِیٍّ علیه السلام « وَلَقَدْ تَقَمَّصَهَا فُلَانٌ ».</w:t>
      </w:r>
    </w:p>
    <w:p>
      <w:pPr>
        <w:pStyle w:val="BookText"/>
      </w:pPr>
      <w:r>
        <w:rPr>
          <w:rFonts w:ascii="Amiri" w:hAnsi="Amiri" w:eastAsia="Amiri" w:cs="Amiri"/>
          <w:lang w:bidi="ar-SA"/>
          <w:color w:val="111111"/>
          <w:sz w:val="28"/>
          <w:szCs w:val="28"/>
          <w:rtl/>
        </w:rPr>
        <w:t xml:space="preserve">یعنی الأول لتلبسه بها « وَهُوَ یَعْلَمُ أَنَّ مَحَلِّی مِنْهَا مَحَلُّ الْقُطْبِ مِنَ الرَّحَی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3" w:name="pg10458_95472"/>
    <w:bookmarkEnd w:id="153"/>
    <w:p>
      <w:pPr>
        <w:pStyle w:val="BookText"/>
      </w:pPr>
      <w:r>
        <w:rPr>
          <w:rFonts w:ascii="Amiri" w:hAnsi="Amiri" w:eastAsia="Amiri" w:cs="Amiri"/>
          <w:lang w:bidi="ar-SA"/>
          <w:color w:val="111111"/>
          <w:sz w:val="28"/>
          <w:szCs w:val="28"/>
          <w:rtl/>
        </w:rPr>
        <w:t xml:space="preserve">وفِی آخَرَ « وَلَئِنْ تَقَمَّصَهَا دُونِیَ الْأَشْقَیَانِ فَلَبِئْسَ مَا لِأَنْفُسِهِمَا مَهَّدَا ».</w:t>
      </w:r>
    </w:p>
    <w:p>
      <w:pPr>
        <w:pStyle w:val="BookText"/>
      </w:pPr>
      <w:r>
        <w:rPr>
          <w:rFonts w:ascii="IRNazanin" w:hAnsi="IRNazanin" w:eastAsia="IRNazanin" w:cs="IRNazanin"/>
          <w:lang w:bidi="fa-IR"/>
          <w:color w:val="111111"/>
          <w:sz w:val="28"/>
          <w:szCs w:val="28"/>
          <w:rtl/>
        </w:rPr>
        <w:t xml:space="preserve">وقَمَصَ الفرس غیره عند الرکوب یقمص قمصا من بابی ضرب وقتل ، وهو أن یرفع یدیه ویعجن برجلیه ویضمهما معا.</w:t>
      </w:r>
    </w:p>
    <w:p>
      <w:pPr>
        <w:pStyle w:val="BookText"/>
      </w:pPr>
      <w:r>
        <w:rPr>
          <w:rFonts w:ascii="Amiri" w:hAnsi="Amiri" w:eastAsia="Amiri" w:cs="Amiri"/>
          <w:lang w:bidi="ar-SA"/>
          <w:color w:val="111111"/>
          <w:sz w:val="28"/>
          <w:szCs w:val="28"/>
          <w:rtl/>
        </w:rPr>
        <w:t xml:space="preserve">وَمِنْهُ « فَقَمَصَتِ الْمَرْکُوبَةُ فَصَرَعَتِ الرَّاکِبَةَ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الْقَامِصَةُ » مر شرحها</w:t>
      </w:r>
    </w:p>
    <w:p>
      <w:pPr>
        <w:pStyle w:val="Heading4"/>
      </w:pPr>
      <w:bookmarkStart w:id="816" w:name="_Toc481"/>
      <w:r>
        <w:t>(قنص)</w:t>
      </w:r>
      <w:bookmarkEnd w:id="816"/>
    </w:p>
    <w:p>
      <w:pPr>
        <w:pStyle w:val="BookText"/>
      </w:pPr>
      <w:r>
        <w:rPr>
          <w:rFonts w:ascii="Amiri" w:hAnsi="Amiri" w:eastAsia="Amiri" w:cs="Amiri"/>
          <w:lang w:bidi="ar-SA"/>
          <w:color w:val="111111"/>
          <w:sz w:val="28"/>
          <w:szCs w:val="28"/>
          <w:rtl/>
        </w:rPr>
        <w:t xml:space="preserve">فِی حَدِیثٍ الطَّیْرِ « کُلُّ مَا لَهُ قَانِصَةٌ ».</w:t>
      </w:r>
    </w:p>
    <w:p>
      <w:pPr>
        <w:pStyle w:val="BookText"/>
      </w:pPr>
      <w:r>
        <w:rPr>
          <w:rFonts w:ascii="Amiri" w:hAnsi="Amiri" w:eastAsia="Amiri" w:cs="Amiri"/>
          <w:lang w:bidi="ar-SA"/>
          <w:color w:val="111111"/>
          <w:sz w:val="28"/>
          <w:szCs w:val="28"/>
          <w:rtl/>
        </w:rPr>
        <w:t xml:space="preserve">هی واحدة الْقَوَانِصِ ، وهی للطیر بمنزلة الکرش والْمَصَارِینُ لغیره. والْقَانِصُ : الصائد. وقَنَصَهُ : أی صاده. واقْتَنَصَهُ : اصطاده. ومنه حَدِیثُ الدُّنْیَا « حَتَّی إِذَا أَنِسَ نَافِرُهَا وَاطْمَأَنَّ نَاکِرُهَا قَنَصَتْ بِأَحْبُلِهَا ».</w:t>
      </w:r>
    </w:p>
    <w:p>
      <w:pPr>
        <w:pStyle w:val="BookText"/>
      </w:pPr>
      <w:r>
        <w:rPr>
          <w:rFonts w:ascii="IRNazanin" w:hAnsi="IRNazanin" w:eastAsia="IRNazanin" w:cs="IRNazanin"/>
          <w:lang w:bidi="fa-IR"/>
          <w:color w:val="111111"/>
          <w:sz w:val="28"/>
          <w:szCs w:val="28"/>
          <w:rtl/>
        </w:rPr>
        <w:t xml:space="preserve">أی صادت أهلها.</w:t>
      </w:r>
    </w:p>
    <w:p>
      <w:pPr>
        <w:pStyle w:val="Heading3"/>
      </w:pPr>
      <w:bookmarkStart w:id="817" w:name="_Toc482"/>
      <w:r>
        <w:t>باب ما أوله اللام</w:t>
      </w:r>
      <w:bookmarkEnd w:id="817"/>
    </w:p>
    <w:p>
      <w:pPr>
        <w:pStyle w:val="Heading4"/>
      </w:pPr>
      <w:bookmarkStart w:id="818" w:name="_Toc483"/>
      <w:r>
        <w:t>(لخص)</w:t>
      </w:r>
      <w:bookmarkEnd w:id="818"/>
    </w:p>
    <w:p>
      <w:pPr>
        <w:pStyle w:val="BookText"/>
      </w:pPr>
      <w:r>
        <w:rPr>
          <w:rFonts w:ascii="Amiri" w:hAnsi="Amiri" w:eastAsia="Amiri" w:cs="Amiri"/>
          <w:lang w:bidi="ar-SA"/>
          <w:color w:val="111111"/>
          <w:sz w:val="28"/>
          <w:szCs w:val="28"/>
          <w:rtl/>
        </w:rPr>
        <w:t xml:space="preserve">فِی الْحَدِیثِ « قَعَدَ لِتَلْخِیصِ مَا الْتَبَسَ عَلَی غَیْرِهِ ».</w:t>
      </w:r>
    </w:p>
    <w:p>
      <w:pPr>
        <w:pStyle w:val="BookText"/>
      </w:pPr>
      <w:r>
        <w:rPr>
          <w:rFonts w:ascii="IRNazanin" w:hAnsi="IRNazanin" w:eastAsia="IRNazanin" w:cs="IRNazanin"/>
          <w:lang w:bidi="fa-IR"/>
          <w:color w:val="111111"/>
          <w:sz w:val="28"/>
          <w:szCs w:val="28"/>
          <w:rtl/>
        </w:rPr>
        <w:t xml:space="preserve">أی لتخلیصه.</w:t>
      </w:r>
    </w:p>
    <w:p>
      <w:pPr>
        <w:pStyle w:val="Heading4"/>
      </w:pPr>
      <w:bookmarkStart w:id="819" w:name="_Toc484"/>
      <w:r>
        <w:t>(لصص)</w:t>
      </w:r>
      <w:bookmarkEnd w:id="819"/>
    </w:p>
    <w:p>
      <w:pPr>
        <w:pStyle w:val="BookText"/>
      </w:pPr>
      <w:r>
        <w:rPr>
          <w:rFonts w:ascii="Amiri" w:hAnsi="Amiri" w:eastAsia="Amiri" w:cs="Amiri"/>
          <w:lang w:bidi="ar-SA"/>
          <w:color w:val="111111"/>
          <w:sz w:val="28"/>
          <w:szCs w:val="28"/>
          <w:rtl/>
        </w:rPr>
        <w:t xml:space="preserve">اللِّصُ بالکسر واحد اللُّصُوصُ وهو السارق ، وبالضم لغة. ولَصَ الرجل لَصّاً من باب قتل : سرق. وأرض مَلَصَّةٌ : ذات لُصُوصٍ.</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4" w:name="pg10458_95473"/>
    <w:bookmarkEnd w:id="154"/>
    <w:p>
      <w:pPr>
        <w:pStyle w:val="Heading3"/>
      </w:pPr>
      <w:bookmarkStart w:id="820" w:name="_Toc485"/>
      <w:r>
        <w:t>باب ما أوله المیم</w:t>
      </w:r>
      <w:bookmarkEnd w:id="820"/>
    </w:p>
    <w:p>
      <w:pPr>
        <w:pStyle w:val="Heading4"/>
      </w:pPr>
      <w:bookmarkStart w:id="821" w:name="_Toc486"/>
      <w:r>
        <w:t>(محص)</w:t>
      </w:r>
      <w:bookmarkEnd w:id="821"/>
    </w:p>
    <w:p>
      <w:pPr>
        <w:pStyle w:val="BookText"/>
      </w:pPr>
      <w:r>
        <w:rPr>
          <w:rFonts w:ascii="Amiri" w:hAnsi="Amiri" w:eastAsia="Amiri" w:cs="Amiri"/>
          <w:lang w:bidi="ar-SA"/>
          <w:color w:val="111111"/>
          <w:sz w:val="28"/>
          <w:szCs w:val="28"/>
          <w:rtl/>
        </w:rPr>
        <w:t xml:space="preserve">قوله تعالی : ( وَلِیُمَحِّصَ اللهُ الَّذِینَ آمَنُوا ) [ 3 / 141 ] أی یخلصهم من ذنوبهم وینقیهم منها ، یقال مَحَصَ الحبل : إذا ذهب منه الوبر حتی یخلص.</w:t>
      </w:r>
    </w:p>
    <w:p>
      <w:pPr>
        <w:pStyle w:val="BookText"/>
      </w:pPr>
      <w:r>
        <w:rPr>
          <w:rFonts w:ascii="Amiri" w:hAnsi="Amiri" w:eastAsia="Amiri" w:cs="Amiri"/>
          <w:lang w:bidi="ar-SA"/>
          <w:color w:val="111111"/>
          <w:sz w:val="28"/>
          <w:szCs w:val="28"/>
          <w:rtl/>
        </w:rPr>
        <w:t xml:space="preserve">وَفِی الْحَدِیثِ « لَا بُدَّ لِلنَّاسِ أَنْ یُمَحَّصُوا وَیُغَرْبَلُوا ».</w:t>
      </w:r>
    </w:p>
    <w:p>
      <w:pPr>
        <w:pStyle w:val="BookText"/>
      </w:pPr>
      <w:r>
        <w:rPr>
          <w:rFonts w:ascii="IRNazanin" w:hAnsi="IRNazanin" w:eastAsia="IRNazanin" w:cs="IRNazanin"/>
          <w:lang w:bidi="fa-IR"/>
          <w:color w:val="111111"/>
          <w:sz w:val="28"/>
          <w:szCs w:val="28"/>
          <w:rtl/>
        </w:rPr>
        <w:t xml:space="preserve">أی یبتلوا ویختبروا لیعرف جیدهم من ردیهم.</w:t>
      </w:r>
    </w:p>
    <w:p>
      <w:pPr>
        <w:pStyle w:val="BookText"/>
      </w:pPr>
      <w:r>
        <w:rPr>
          <w:rFonts w:ascii="Amiri" w:hAnsi="Amiri" w:eastAsia="Amiri" w:cs="Amiri"/>
          <w:lang w:bidi="ar-SA"/>
          <w:color w:val="111111"/>
          <w:sz w:val="28"/>
          <w:szCs w:val="28"/>
          <w:rtl/>
        </w:rPr>
        <w:t xml:space="preserve">وَفِی حَدِیثِ عَلِیٍّ علیه السلام وَذَکَرَ فِتْنَةً فَقَالَ « یُمَحَّصُ النَّاسُ فِیهَا تَمَحُّصَ ذَهَبِ الْمَعْدِنِ مِنَ التُّرَابِ ».</w:t>
      </w:r>
    </w:p>
    <w:p>
      <w:pPr>
        <w:pStyle w:val="BookText"/>
      </w:pPr>
      <w:r>
        <w:rPr>
          <w:rFonts w:ascii="Amiri" w:hAnsi="Amiri" w:eastAsia="Amiri" w:cs="Amiri"/>
          <w:lang w:bidi="ar-SA"/>
          <w:color w:val="111111"/>
          <w:sz w:val="28"/>
          <w:szCs w:val="28"/>
          <w:rtl/>
        </w:rPr>
        <w:t xml:space="preserve">أی یختبرون فیها کما یختبر الذهب لیعرف الجید من الردیء ، من التَّمْحِیصِ وهو الابتلاء والاختبار. ومَحَّصَ الله العبد من الذنب : طهره. وقولهم « رَبَّنَا مَحِّصْ عَنَّا ذُنُوبَنَا » أی أذهب عنا ما تعلق بنا من الذنوب.</w:t>
      </w:r>
    </w:p>
    <w:p>
      <w:pPr>
        <w:pStyle w:val="Heading4"/>
      </w:pPr>
      <w:bookmarkStart w:id="822" w:name="_Toc487"/>
      <w:r>
        <w:t>(مصص)</w:t>
      </w:r>
      <w:bookmarkEnd w:id="822"/>
    </w:p>
    <w:p>
      <w:pPr>
        <w:pStyle w:val="BookText"/>
      </w:pPr>
      <w:r>
        <w:rPr>
          <w:rFonts w:ascii="Amiri" w:hAnsi="Amiri" w:eastAsia="Amiri" w:cs="Amiri"/>
          <w:lang w:bidi="ar-SA"/>
          <w:color w:val="111111"/>
          <w:sz w:val="28"/>
          <w:szCs w:val="28"/>
          <w:rtl/>
        </w:rPr>
        <w:t xml:space="preserve">فِی الْحَدِیثِ « لَیْسَ لِمُصَاصِ شِیعَتِنَا فِی دَوْلَةِ الْبَاطِلِ إِلَّا الْقُوتُ ».</w:t>
      </w:r>
    </w:p>
    <w:p>
      <w:pPr>
        <w:pStyle w:val="BookText"/>
      </w:pPr>
      <w:r>
        <w:rPr>
          <w:rFonts w:ascii="Amiri" w:hAnsi="Amiri" w:eastAsia="Amiri" w:cs="Amiri"/>
          <w:lang w:bidi="ar-SA"/>
          <w:color w:val="111111"/>
          <w:sz w:val="28"/>
          <w:szCs w:val="28"/>
          <w:rtl/>
        </w:rPr>
        <w:t xml:space="preserve">الْمُصَاصُ بضم المیم والصادین المهملتین : الخالص من کل شیء ، یقال فلان مُصَاصُ قومه : إذا کان أخلصهم نسبا ، یستوی فیه الواحد والاثنان والجمع والمؤنث. ومَصِصْتُ الشیء بالکسر أَمَصُّهُ مَصّاً من باب تعب لغة ، وکذلک امْتَصَصْتُهُ. قال الجوهری : والتَّمَصُّمُص الْمَصُ. والْمَصْمَصَةُ بالمهملة مثل المضمضة بالمعجمة إلا أنها بطرف اللسان بخلاف المضمضة فإنها بالفم کله. قال الجوهری : وفرق ما بینهما شبیه بفرق ما بین القبصة والقبضة. و « الْمَصِیصَةُ » کسفینة بلد بالشام ولا یشدد - کذا فی الصحاح وغیره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5" w:name="pg10458_95474"/>
    <w:bookmarkEnd w:id="155"/>
    <w:p>
      <w:pPr>
        <w:pStyle w:val="Heading4"/>
      </w:pPr>
      <w:bookmarkStart w:id="823" w:name="_Toc488"/>
      <w:r>
        <w:t>(مغص)</w:t>
      </w:r>
      <w:bookmarkEnd w:id="823"/>
    </w:p>
    <w:p>
      <w:pPr>
        <w:pStyle w:val="BookText"/>
      </w:pPr>
      <w:r>
        <w:rPr>
          <w:rFonts w:ascii="Amiri" w:hAnsi="Amiri" w:eastAsia="Amiri" w:cs="Amiri"/>
          <w:lang w:bidi="ar-SA"/>
          <w:color w:val="111111"/>
          <w:sz w:val="28"/>
          <w:szCs w:val="28"/>
          <w:rtl/>
        </w:rPr>
        <w:t xml:space="preserve">فِی حَدِیثِ إِدْرِیسَ علیه السلام « فَسَمِعَ صَوْتَ مَلَکِ الْمَوْتِ فَامْتَغَصَ فَخَرَّ مِنْ جَنَاحِ الْمَلَکِ فَقَبَضَ رُوحَهُ ».</w:t>
      </w:r>
    </w:p>
    <w:p>
      <w:pPr>
        <w:pStyle w:val="BookText"/>
      </w:pPr>
      <w:r>
        <w:rPr>
          <w:rFonts w:ascii="Amiri" w:hAnsi="Amiri" w:eastAsia="Amiri" w:cs="Amiri"/>
          <w:lang w:bidi="ar-SA"/>
          <w:color w:val="111111"/>
          <w:sz w:val="28"/>
          <w:szCs w:val="28"/>
          <w:rtl/>
        </w:rPr>
        <w:t xml:space="preserve">یقال مَغِصَ مَغَصاً فَامْتَغَصَ امْتِغَاصاً : شق علیه وعظم</w:t>
      </w:r>
    </w:p>
    <w:p>
      <w:pPr>
        <w:pStyle w:val="BookText"/>
      </w:pPr>
      <w:r>
        <w:rPr>
          <w:rFonts w:ascii="Amiri" w:hAnsi="Amiri" w:eastAsia="Amiri" w:cs="Amiri"/>
          <w:lang w:bidi="ar-SA"/>
          <w:color w:val="111111"/>
          <w:sz w:val="28"/>
          <w:szCs w:val="28"/>
          <w:rtl/>
        </w:rPr>
        <w:t xml:space="preserve">وَفِیهِ « فَأَخَذَهُ الْمَغْصُ فِی بَطْنِهِ ».</w:t>
      </w:r>
    </w:p>
    <w:p>
      <w:pPr>
        <w:pStyle w:val="BookText"/>
      </w:pPr>
      <w:r>
        <w:rPr>
          <w:rFonts w:ascii="Amiri" w:hAnsi="Amiri" w:eastAsia="Amiri" w:cs="Amiri"/>
          <w:lang w:bidi="ar-SA"/>
          <w:color w:val="111111"/>
          <w:sz w:val="28"/>
          <w:szCs w:val="28"/>
          <w:rtl/>
        </w:rPr>
        <w:t xml:space="preserve">هو بالفتح فالسکون : وجع فی المعاء وتقطیع فیها. قال الجوهری : والعامة تقول مَغَصٌ بالتحریک. ومنه مَغِصَ الرجل فهو مَمْغُوصٌ. ومنه قَوْلُهُ علیه السلام « فَرَّجَ اللهُ عَنْهُ کُرْبَةً مِنْ کُرَبِ الدُّنْیَا أَهْوَنُهَا الْمَغَصُ ».</w:t>
      </w:r>
    </w:p>
    <w:p>
      <w:pPr>
        <w:pStyle w:val="BookText"/>
      </w:pPr>
      <w:r>
        <w:rPr>
          <w:rFonts w:ascii="Amiri" w:hAnsi="Amiri" w:eastAsia="Amiri" w:cs="Amiri"/>
          <w:lang w:bidi="ar-SA"/>
          <w:color w:val="111111"/>
          <w:sz w:val="28"/>
          <w:szCs w:val="28"/>
          <w:rtl/>
        </w:rPr>
        <w:t xml:space="preserve">وفِی بَعْضِ نُسَخِ الْحَدِیثِ « أَهْوَنُهَا الْمَعَضُ ».</w:t>
      </w:r>
    </w:p>
    <w:p>
      <w:pPr>
        <w:pStyle w:val="BookText"/>
      </w:pPr>
      <w:r>
        <w:rPr>
          <w:rFonts w:ascii="IRNazanin" w:hAnsi="IRNazanin" w:eastAsia="IRNazanin" w:cs="IRNazanin"/>
          <w:lang w:bidi="fa-IR"/>
          <w:color w:val="111111"/>
          <w:sz w:val="28"/>
          <w:szCs w:val="28"/>
          <w:rtl/>
        </w:rPr>
        <w:t xml:space="preserve">بالعین المهملة والضاد المعجمة ، أعنی الأمر الشاق. وفی بعضها « الْمَعَصُ » بالعین والصاد المهملتین محرکا ، وهو التواء فی عصب الرجل ، کأنه یقصر عصبه ویعوج قدمه ، ووجع فی العقبین من کثرة المشی.</w:t>
      </w:r>
    </w:p>
    <w:p>
      <w:pPr>
        <w:pStyle w:val="Heading4"/>
      </w:pPr>
      <w:bookmarkStart w:id="824" w:name="_Toc489"/>
      <w:r>
        <w:t>(ملص)</w:t>
      </w:r>
      <w:bookmarkEnd w:id="824"/>
    </w:p>
    <w:p>
      <w:pPr>
        <w:pStyle w:val="BookText"/>
      </w:pPr>
      <w:r>
        <w:rPr>
          <w:rFonts w:ascii="Amiri" w:hAnsi="Amiri" w:eastAsia="Amiri" w:cs="Amiri"/>
          <w:lang w:bidi="ar-SA"/>
          <w:color w:val="111111"/>
          <w:sz w:val="28"/>
          <w:szCs w:val="28"/>
          <w:rtl/>
        </w:rPr>
        <w:t xml:space="preserve">فِی حَدِیثِ عَلِیٍّ علیه السلام فِی ذَمِّ أَهْلِ الْعِرَاقِ « أَمَّا بَعْدُ یَا أَهْلَ الْعِرَاقِ فَإِنَّمَا أَنْتُمْ کَالْمَرْأَةِ الْحَامِلِ حَمَلَتْ فَلَمَّا أَتَمَّتْ أَمْلَصَتْ وَمَاتَ قَیِّمُهَا وَطَالَ تَأَیُّمُهَا وَوَرِثَهَا أَبْعَدُهَا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شراح الحدیث : وجه تشبیههم بالمرأة الموصوفة ما فیه من تشبیهات حالهم بحالها ، فاستعدادهم لحرب أهل الشام یشبه حمل المرأة ، ومشارفتهم للظفر یشبه الإتمام ، فإن مالک الأشتر شارف دمشق صبیحة لیلة الهریر لیدخلها من غیر حرب لو لا خدیعة معاویة وقومه برفع المصاحف وانخداع أصحابه علیه السلام ، ورجوعهم عن عدوهم بعد ظفرهم به یشبه الإملاص ، وخروجهم عن رأیه وتفرقهم علیه یشبه موت قیمها وهو زوجها ، وأخذهم عدوهم مالهم من البلاد وتغلبه علیها یشبه میراث الأبعد لها.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6" w:name="pg10458_95475"/>
    <w:bookmarkEnd w:id="156"/>
    <w:p>
      <w:pPr>
        <w:pStyle w:val="BookText"/>
      </w:pPr>
      <w:r>
        <w:rPr>
          <w:rFonts w:ascii="Amiri" w:hAnsi="Amiri" w:eastAsia="Amiri" w:cs="Amiri"/>
          <w:lang w:bidi="ar-SA"/>
          <w:color w:val="111111"/>
          <w:sz w:val="28"/>
          <w:szCs w:val="28"/>
          <w:rtl/>
        </w:rPr>
        <w:t xml:space="preserve">والْمَلَصُ بالتحریک : الزلق. وقد مَلِصَ الشیء بالکسر من یدی یَمْلَصُ وانْمَلَصَ الشیء : انفلت ، وتدغم النون فی المیم. والتَّمَلُّصُ : التفلت.</w:t>
      </w:r>
    </w:p>
    <w:p>
      <w:pPr>
        <w:pStyle w:val="Heading4"/>
      </w:pPr>
      <w:bookmarkStart w:id="825" w:name="_Toc490"/>
      <w:r>
        <w:t>(موص)</w:t>
      </w:r>
      <w:bookmarkEnd w:id="825"/>
    </w:p>
    <w:p>
      <w:pPr>
        <w:pStyle w:val="BookText"/>
      </w:pPr>
      <w:r>
        <w:rPr>
          <w:rFonts w:ascii="Amiri" w:hAnsi="Amiri" w:eastAsia="Amiri" w:cs="Amiri"/>
          <w:lang w:bidi="ar-SA"/>
          <w:color w:val="111111"/>
          <w:sz w:val="28"/>
          <w:szCs w:val="28"/>
          <w:rtl/>
        </w:rPr>
        <w:t xml:space="preserve">الْمَوْصُ بالفتح فالسکون : الغسل بالأصابع ، یقال مَصَّتِ الشیء : أی غسلته.</w:t>
      </w:r>
    </w:p>
    <w:p>
      <w:pPr>
        <w:pStyle w:val="Heading3"/>
      </w:pPr>
      <w:bookmarkStart w:id="826" w:name="_Toc491"/>
      <w:r>
        <w:t>باب ما أوله النون</w:t>
      </w:r>
      <w:bookmarkEnd w:id="826"/>
    </w:p>
    <w:p>
      <w:pPr>
        <w:pStyle w:val="Heading4"/>
      </w:pPr>
      <w:bookmarkStart w:id="827" w:name="_Toc492"/>
      <w:r>
        <w:t>(نصص)</w:t>
      </w:r>
      <w:bookmarkEnd w:id="827"/>
    </w:p>
    <w:p>
      <w:pPr>
        <w:pStyle w:val="BookText"/>
      </w:pPr>
      <w:r>
        <w:rPr>
          <w:rFonts w:ascii="Amiri" w:hAnsi="Amiri" w:eastAsia="Amiri" w:cs="Amiri"/>
          <w:lang w:bidi="ar-SA"/>
          <w:color w:val="111111"/>
          <w:sz w:val="28"/>
          <w:szCs w:val="28"/>
          <w:rtl/>
        </w:rPr>
        <w:t xml:space="preserve">فِی الْحَدِیثِ « فَنَصَّ رَاحِلَتَهُ فَادًلَفَتْ [ کَأَنَّهَا ظَلِیمٌ ] کَالظَّلِیمِ ».</w:t>
      </w:r>
    </w:p>
    <w:p>
      <w:pPr>
        <w:pStyle w:val="BookText"/>
      </w:pPr>
      <w:r>
        <w:rPr>
          <w:rFonts w:ascii="Amiri" w:hAnsi="Amiri" w:eastAsia="Amiri" w:cs="Amiri"/>
          <w:lang w:bidi="ar-SA"/>
          <w:color w:val="111111"/>
          <w:sz w:val="28"/>
          <w:szCs w:val="28"/>
          <w:rtl/>
        </w:rPr>
        <w:t xml:space="preserve">یقال نَصَ راحلته : إذا استخرج ما عندها من السیر. وعن الأصمعی هکذا حیث قال : النَّصُ السیر الشدید حتی یستخرج أقصی ما عندها. ومنه حَدِیثُ أُمِّ سَلَمَةَ لِعَائِشَةَ « لَوْ أَنَّ رَسُولَ اللهِ صلی الله علیه وآله عَارَضَکَ بِبَعْضِ الْفَلَوَاتِ نَاصَّةً قَلُوصاً مِنْ مَنْهَلٍ إِلَی مَنْهَلٍ ».</w:t>
      </w:r>
    </w:p>
    <w:p>
      <w:pPr>
        <w:pStyle w:val="BookText"/>
      </w:pPr>
      <w:r>
        <w:rPr>
          <w:rFonts w:ascii="IRNazanin" w:hAnsi="IRNazanin" w:eastAsia="IRNazanin" w:cs="IRNazanin"/>
          <w:lang w:bidi="fa-IR"/>
          <w:color w:val="111111"/>
          <w:sz w:val="28"/>
          <w:szCs w:val="28"/>
          <w:rtl/>
        </w:rPr>
        <w:t xml:space="preserve">أی رافعة لها فی السیر الشدید. قال فی الصحاح : وأصل النَّصِ أقصی الشیء وغایته ، ثم سمی به ضرب من السیر سریع. ونَصَصْتُ الحدیث إلی فلان : رفعته إلیه.</w:t>
      </w:r>
    </w:p>
    <w:p>
      <w:pPr>
        <w:pStyle w:val="BookText"/>
      </w:pPr>
      <w:r>
        <w:rPr>
          <w:rFonts w:ascii="Amiri" w:hAnsi="Amiri" w:eastAsia="Amiri" w:cs="Amiri"/>
          <w:lang w:bidi="ar-SA"/>
          <w:color w:val="111111"/>
          <w:sz w:val="28"/>
          <w:szCs w:val="28"/>
          <w:rtl/>
        </w:rPr>
        <w:t xml:space="preserve">وَفِی حَدِیثِ عَلِیٍّ علیه السلام « إِذَا بَلَغَ النِّسَاءُ نَصَ الْحِقَاقِ فَکَذَا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المجمع الحِقاق : المخاصمة ، وهو أن یقول کل واحدة من الخصمین أنا أحق به ، ونص الشیء : غایته ومنتهاه ، یعنی أن الجاریة ما دامت صغیرة فأمها أولی بها ، فإذا بلغت فالعصبة أولی بأمرها. قال : وقیل أراد بِنَصِ الحقاق بلوغ العقل والإدراک ، لأنه أراد منتهی الأمر الذی تجب فیه الحُقُوق. قال : وقیل أراد بلوغ المرأة إلی حد یجوز فیه تزویجها وتصرفها فی أمرها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7" w:name="pg10458_95476"/>
    <w:bookmarkEnd w:id="157"/>
    <w:p>
      <w:pPr>
        <w:pStyle w:val="BookText"/>
      </w:pPr>
      <w:r>
        <w:rPr>
          <w:rFonts w:ascii="IRNazanin" w:hAnsi="IRNazanin" w:eastAsia="IRNazanin" w:cs="IRNazanin"/>
          <w:lang w:bidi="fa-IR"/>
          <w:color w:val="111111"/>
          <w:sz w:val="28"/>
          <w:szCs w:val="28"/>
          <w:rtl/>
        </w:rPr>
        <w:t xml:space="preserve">تشبیها بالحقاق من الإبل جمع حق وحقة ، وهو الداخل فی السنة الرابعة ، وعند ذلک یتمکن من رکوبه وتحمیله </w:t>
      </w:r>
      <w:r>
        <w:rPr>
          <w:rStyle w:val="FootnoteReference"/>
        </w:rPr>
        <w:footnoteReference w:id="211"/>
      </w:r>
      <w:r>
        <w:rPr>
          <w:rFonts w:ascii="Amiri" w:hAnsi="Amiri" w:eastAsia="Amiri" w:cs="Amiri"/>
          <w:lang w:bidi="ar-SA"/>
          <w:color w:val="111111"/>
          <w:sz w:val="28"/>
          <w:szCs w:val="28"/>
          <w:rtl/>
        </w:rPr>
        <w:t xml:space="preserve">. وعَنِ الشَّیْخِ أَبِی عَلِیٍّ قَالَ : قَدْ صَحَّ عَنِ النَّبِیِّ صلی الله علیه وآله وَالْأَئِمَّةِ علیه السلام أَنَّ تَفْسِیرَ الْقُرْآنِ لَا یَجُوزُ إِلَّا بِالْأَثَرِ الصَّحِیحِ وَالنَّصِ الصَّرِیحِ.</w:t>
      </w:r>
    </w:p>
    <w:p>
      <w:pPr>
        <w:pStyle w:val="BookText"/>
      </w:pPr>
      <w:r>
        <w:rPr>
          <w:rFonts w:ascii="IRNazanin" w:hAnsi="IRNazanin" w:eastAsia="IRNazanin" w:cs="IRNazanin"/>
          <w:lang w:bidi="fa-IR"/>
          <w:color w:val="111111"/>
          <w:sz w:val="28"/>
          <w:szCs w:val="28"/>
          <w:rtl/>
        </w:rPr>
        <w:t xml:space="preserve">قال : والنَّصُ فی اصطلاح أهل العلم هو « اللفظ الدال علی معنی غیر محتمل للنقیض بحسب الفهم » والأثر ما جاء عن النبی صلی الله علیه وآله والإمام أو عن الصحابی والتابعی من قول أو فعل ، وهو أعم من الخبر ، ویقال الأثر ما جاء عن التابعی ، والتفسیر معناه کشف المراد عن اللفظ المشکل المجمل والمتشابه ، وذلک کأن یحمل المشترک اللفظی أو المعنوی علی أحد المعانی بخصوصه من غیر مرجح نقلی کخبر منصوص أو آیة أو ظاهر أو إجماع ، ومنه یعلم خروج الظواهر لعدم إشکالها وعدم احتیاجها إلی التفسیر.</w:t>
      </w:r>
    </w:p>
    <w:p>
      <w:pPr>
        <w:pStyle w:val="Heading4"/>
      </w:pPr>
      <w:bookmarkStart w:id="828" w:name="_Toc493"/>
      <w:r>
        <w:t>(نغص)</w:t>
      </w:r>
      <w:bookmarkEnd w:id="828"/>
    </w:p>
    <w:p>
      <w:pPr>
        <w:pStyle w:val="BookText"/>
      </w:pPr>
      <w:r>
        <w:rPr>
          <w:rFonts w:ascii="Amiri" w:hAnsi="Amiri" w:eastAsia="Amiri" w:cs="Amiri"/>
          <w:lang w:bidi="ar-SA"/>
          <w:color w:val="111111"/>
          <w:sz w:val="28"/>
          <w:szCs w:val="28"/>
          <w:rtl/>
        </w:rPr>
        <w:t xml:space="preserve">وَفِی الْحَدِیثِ « الْمُؤْمِنُونَ لَا یَزَالُونَ مُنَغَّصِینَ فِی الدُّنْیَا ».</w:t>
      </w:r>
    </w:p>
    <w:p>
      <w:pPr>
        <w:pStyle w:val="BookText"/>
      </w:pPr>
      <w:r>
        <w:rPr>
          <w:rFonts w:ascii="Amiri" w:hAnsi="Amiri" w:eastAsia="Amiri" w:cs="Amiri"/>
          <w:lang w:bidi="ar-SA"/>
          <w:color w:val="111111"/>
          <w:sz w:val="28"/>
          <w:szCs w:val="28"/>
          <w:rtl/>
        </w:rPr>
        <w:t xml:space="preserve">أی مکدرین ، یقال نَغَّصَ علیه العیش تَنْغِیصاً : کدره. وتَنَغَّضَتْ معیشته : تکدرت.</w:t>
      </w:r>
    </w:p>
    <w:p>
      <w:pPr>
        <w:pStyle w:val="Heading4"/>
      </w:pPr>
      <w:bookmarkStart w:id="829" w:name="_Toc494"/>
      <w:r>
        <w:t>(نقص)</w:t>
      </w:r>
      <w:bookmarkEnd w:id="829"/>
    </w:p>
    <w:p>
      <w:pPr>
        <w:pStyle w:val="BookText"/>
      </w:pPr>
      <w:r>
        <w:rPr>
          <w:rFonts w:ascii="Amiri" w:hAnsi="Amiri" w:eastAsia="Amiri" w:cs="Amiri"/>
          <w:lang w:bidi="ar-SA"/>
          <w:color w:val="111111"/>
          <w:sz w:val="28"/>
          <w:szCs w:val="28"/>
          <w:rtl/>
        </w:rPr>
        <w:t xml:space="preserve">قوله تعالی : ( أَفَلا یَرَوْنَ أَنَّا نَأْتِی الْأَرْضَ نَنْقُصُها مِنْ أَطْرافِها ) [ 21 / 44 ] قیل یرید أرض الکفر یَنْقُصُهَا من أطرافها بما یفتح علی المسلمین من بلادهم ، فَیَنْقُصُ بلاد الحرب ویزید فی بلاد الإسلام ، وذلک من آیات الله.</w:t>
      </w:r>
    </w:p>
    <w:p>
      <w:pPr>
        <w:pStyle w:val="BookText"/>
      </w:pPr>
      <w:r>
        <w:rPr>
          <w:rFonts w:ascii="Amiri" w:hAnsi="Amiri" w:eastAsia="Amiri" w:cs="Amiri"/>
          <w:lang w:bidi="ar-SA"/>
          <w:color w:val="111111"/>
          <w:sz w:val="28"/>
          <w:szCs w:val="28"/>
          <w:rtl/>
        </w:rPr>
        <w:t xml:space="preserve">وَعَنْهُ صلی الله علیه وآله « هُوَ فَقْدُ الْعُلَمَاءِ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عَلِیِّ بْنِ الْحُسَیْنِ علیه السلام قَالَ : إِنَّهُ یُسَخِّی بِهِ نَفْسِی فِی سُرْعَةِ الْمَوْتِ وَالْقَتْلِ فِینَا قَوْلُ اللهِ تَعَالَی وَتَلَا الْآیَةَ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لا نبالی فی الموت والقتل لأن فینا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تعالی : ( أَنَّا نَأْتِی الْأَرْضَ نَنْقُصُها مِنْ أَطْرافِها ). قولَه : ( وَما یُعَمَّرُ مِنْ مُعَمَّرٍ وَلا یُنْقَصُ مِنْ عُمُرِهِ ) [ 35 / 11 ] التقدیر فی أحد التأویلین ما یطول فی عمر واحد ولا یُنْقَصُ من عمر آخر غیر الأول ، والتأویل الثانی فی الآیة عود الکنایة إلی الأول ، أی ولا یُنْقَصُ من عمر ذلک الشخص بتوالی اللیل والنهار ، ویتم الکلام فی قولهم « له درهم ونصف ». وهو فی نصف. قوله : ( قَدْ عَلِمْنا ما تَنْقُصُ الْأَرْضُ ) [ 50 / 4 ] الآیة هو رد لاستبعادهم الرجوع أی علمنا ما تأکل الأرض من لحومهم وتبلیه من عظامهم فلا یتعذر علینا رجعهم وإحیاؤهم.</w:t>
      </w:r>
    </w:p>
    <w:p>
      <w:pPr>
        <w:pStyle w:val="BookText"/>
      </w:pPr>
      <w:r>
        <w:rPr>
          <w:rFonts w:ascii="Amiri" w:hAnsi="Amiri" w:eastAsia="Amiri" w:cs="Amiri"/>
          <w:lang w:bidi="ar-SA"/>
          <w:color w:val="111111"/>
          <w:sz w:val="28"/>
          <w:szCs w:val="28"/>
          <w:rtl/>
        </w:rPr>
        <w:t xml:space="preserve">وَفِی الْحَدِیثِ عَنْ حُذَیْفَةَ بْنِ مَنْصُورٍ عَنْ مُعَاذِ بْنِ کَثِیرٍ قَالَ : قُلْتُ لِأَبِی عَبْدِ اللهِ علیه السلام إِنَّ النَّاسَ یَقُولُونَ إِنَّ رَسُولَ اللهِ صَامَ تِسْعَةً وَعِشْرِینَ یَوْماً أَکْثَرَ مِمَّا صَامَ ثَلَاثِینَ؟ فَقَالَ : « کَذَبُوا مَا صَامَ رَسُولُ اللهِ صلی الله علیه وآله إِلَی أَنْ قُبِضَ أَقَلَّ مِنْ ثَلَاثِینَ یَوْماً ، وَلَا نَقَصَ شَهْرُ رَمَضَانَ مُنْذُ خَلَقَ اللهُ السَّمَاوَاتِ وَالْأَرْضَ مِنْ ثَلَاثِینَ یَوْماً وَلَیْلَةً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خلاف ذلک فی کثیر من الأخبار ، ومن ثم اختلف أقوال الفقهاء فمنهم من جوز النَّقْصَ ومنهم من لم یُجَوِّزْ وممن ذهب إلی عدم الجواز علی ما هو المحکی عن الشیخ المفید فی کتاب لمح البرهان الشیخ الشریف الزکی أبو محمد الحسنی والشیخ الثقة أبو القاسم جعفر بن محمد بن قولویه والشیخ الفقیه أبو جعفر محمد بن علی بن الحسین بن بابویه والشیخ أبو عبد الله الحسین بن علی بن الحسین والشیخ أبو محمد هارون بن موسی - انتهی. قال الشیخ الصدوق فی کتاب الخصال بعد أن أورد أحادیث فی أن شهر رمضان لا یُنْقَصُ عن ثلاثین یوما : قال مصنف هذا الکتاب : خواص الشیعة وأهل الاستبصار منهم فی شهر رمضان أنه لا یُنْقَصُ عن ثلاثین یوما أبدا ، والأخبار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موافقة للکتاب ومخالفة للعامة ، فمن ذهب من ضعفة الشیعة إلی الأخبار التی وردت للتقیة فی أنه یُنْقَصُ ویصیبه ما یصیبه الشهور من النُّقْصَانِ والتمام اتقی کما تتقی العامة - انتهی کلامه. وهو قوی متین ، علی أنه یمکن الجمع بین الأخبار بوجه آخر هو أن یقال : الأخبار الواردة بأنه لا یُنْقَصُ مبنیة علی الأصل ، وما ورد فیه من النَّقْصَانِ مبنی علی الظاهر لإمکان حصول الاستتار فیه عقوبة للمخالفین وارتفاع جانب اللطف عنهم ، کما صرح بذلک الصدوق فی الفقیه من أن الهلال قد یستتر عن الناس عقوبة لهم فی عید شهر رمضان وفی عید الأضحی واستشهد علیه بما رواه عن رزین قال :</w:t>
      </w:r>
    </w:p>
    <w:p>
      <w:pPr>
        <w:pStyle w:val="BookText"/>
      </w:pPr>
      <w:r>
        <w:rPr>
          <w:rFonts w:ascii="Amiri" w:hAnsi="Amiri" w:eastAsia="Amiri" w:cs="Amiri"/>
          <w:lang w:bidi="ar-SA"/>
          <w:color w:val="111111"/>
          <w:sz w:val="28"/>
          <w:szCs w:val="28"/>
          <w:rtl/>
        </w:rPr>
        <w:t xml:space="preserve">قَالَ أَبُو عَبْدِ اللهِ علیه السلام « لَمَّا ضُرِبَ الْحُسَیْنُ علیه السلام بِالسَّیْفِ وَسَقَطَ ثُمَّ ابْتُدِرَ لِیُقْطَعَ رَأْسُهُ نَادَی مُنَادٍ مِنْ بُطْنَانِ الْعَرْشِ : أَلَا أَیَّتُهَا الْأُمَّةُ الْمُتَحَیِّرَةُ الضَّالَّةُ بَعْدَ نَبِیِّهَا لَا وَفَّقَکُمُ اللهُ لِأَضْحًی وَلَا فِطْرٍ ». قَالَ : وَفِی خَبَرٍ آخَرَ « لَا لِصَوْمٍ وَلَا فِطْرٍ ». قَالَ : ثُمَّ قَالَ أَبُو عَبْدِ اللهِ علیه السلام حَتَّی یَثُورَ ثَائِرُ الْحُسَیْنِ علیه السلام » - انتهی. « فلا جرم والله ما وفقوا ولا یوفقون وهو واضح فی الدلالة علی ما قلناه.</w:t>
      </w:r>
    </w:p>
    <w:p>
      <w:pPr>
        <w:pStyle w:val="BookText"/>
      </w:pPr>
      <w:r>
        <w:rPr>
          <w:rFonts w:ascii="Amiri" w:hAnsi="Amiri" w:eastAsia="Amiri" w:cs="Amiri"/>
          <w:lang w:bidi="ar-SA"/>
          <w:color w:val="111111"/>
          <w:sz w:val="28"/>
          <w:szCs w:val="28"/>
          <w:rtl/>
        </w:rPr>
        <w:t xml:space="preserve">وَفِی خَبَرِ بَیْعِ الرُّطَبِ بِالتَّمْرَةِ قَالَ : » أَیَنْقُصُ إِذَا جَفَّ؟ قَالَ : نَعَمْ ».</w:t>
      </w:r>
    </w:p>
    <w:p>
      <w:pPr>
        <w:pStyle w:val="BookText"/>
      </w:pPr>
      <w:r>
        <w:rPr>
          <w:rFonts w:ascii="Amiri" w:hAnsi="Amiri" w:eastAsia="Amiri" w:cs="Amiri"/>
          <w:lang w:bidi="ar-SA"/>
          <w:color w:val="111111"/>
          <w:sz w:val="28"/>
          <w:szCs w:val="28"/>
          <w:rtl/>
        </w:rPr>
        <w:t xml:space="preserve">لفظه استفهام ومعناه تنبیه وتقریر لکنه بین الحکم وعلته لیکون معتبرا فی نظائره. قال فی النهایة : وإلا فلا یجوز أن یخفی مثله علی النبی صلی الله علیه وآله مثل قوله ( أَلَیْسَ اللهُ بِکافٍ عَبْدَهُ ). والنَّقْصُ والنَّقِیصَةُ : العیب. وفلان یَنْتَقِصُ فلانا : أی یقع فیه ویعیبه. وانْتَقَصَ الشیء : نَقَصَ. ونَقَصَ الشیء یَنْقُصُ - من باب قتل نَقْصاً ونُقْصَاناً ، والْمَنْقَصَةُ النَّقْصُ.</w:t>
      </w:r>
    </w:p>
    <w:p>
      <w:pPr>
        <w:pStyle w:val="BookText"/>
      </w:pPr>
      <w:r>
        <w:rPr>
          <w:rFonts w:ascii="Amiri" w:hAnsi="Amiri" w:eastAsia="Amiri" w:cs="Amiri"/>
          <w:lang w:bidi="ar-SA"/>
          <w:color w:val="111111"/>
          <w:sz w:val="28"/>
          <w:szCs w:val="28"/>
          <w:rtl/>
        </w:rPr>
        <w:t xml:space="preserve">وَفِی حَدِیثِ النِّسَاءِ « نَوَاقِصُ الْإِیمَانِ وَنَوَاقِصُ الْحُظُوظِ وَنَوَاقِصُ الْعُقُولِ ».</w:t>
      </w:r>
    </w:p>
    <w:p>
      <w:pPr>
        <w:pStyle w:val="BookText"/>
      </w:pPr>
      <w:r>
        <w:rPr>
          <w:rFonts w:ascii="IRNazanin" w:hAnsi="IRNazanin" w:eastAsia="IRNazanin" w:cs="IRNazanin"/>
          <w:lang w:bidi="fa-IR"/>
          <w:color w:val="111111"/>
          <w:sz w:val="28"/>
          <w:szCs w:val="28"/>
          <w:rtl/>
        </w:rPr>
        <w:t xml:space="preserve">ثم فسرها</w:t>
      </w:r>
    </w:p>
    <w:p>
      <w:pPr>
        <w:pStyle w:val="BookText"/>
      </w:pPr>
      <w:r>
        <w:rPr>
          <w:rFonts w:ascii="Amiri" w:hAnsi="Amiri" w:eastAsia="Amiri" w:cs="Amiri"/>
          <w:lang w:bidi="ar-SA"/>
          <w:color w:val="111111"/>
          <w:sz w:val="28"/>
          <w:szCs w:val="28"/>
          <w:rtl/>
        </w:rPr>
        <w:t xml:space="preserve">بِقَوْلِهِ : « أَمَّا نُقْصَانُ إِیمَانِهِنَّ فَقُعُودُهُنَّ عَنِ الصَّلَاةِ وَالصِّیَامِ فِی أَیَّامِ الْحَیْضِ وَأَمَّا نُقْصَانُ عُقُولِهِنَّ فَشَهَادَةُ الْمَرْأَتَیْنِ مِنْهُنَّ کَشَهَادَةِ الرَّجُلِ الْوَاحِدِ ، وَأَمَّا نُقْصَانُ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8" w:name="pg10458_95479"/>
    <w:bookmarkEnd w:id="158"/>
    <w:p>
      <w:pPr>
        <w:pStyle w:val="BookText"/>
      </w:pPr>
      <w:r>
        <w:rPr>
          <w:rFonts w:ascii="Amiri" w:hAnsi="Amiri" w:eastAsia="Amiri" w:cs="Amiri"/>
          <w:lang w:bidi="ar-SA"/>
          <w:color w:val="111111"/>
          <w:sz w:val="28"/>
          <w:szCs w:val="28"/>
          <w:rtl/>
        </w:rPr>
        <w:t xml:space="preserve">حُظُوظِهِنَّ فَمَوَارِیثُهُنَّ عَلَی الْأَنْصَافِ مِنْ مَوَارِیثِ الرِّجَالِ « ثُمَّ قَالَ علیه السلام » اتَّقُوا شِرَارَ النِّسَاءِ وَکُونُوا مِنْ خِیَارِهِنَّ عَلَی حَذَرٍ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830" w:name="_Toc495"/>
      <w:r>
        <w:t>(نکص)</w:t>
      </w:r>
      <w:bookmarkEnd w:id="830"/>
    </w:p>
    <w:p>
      <w:pPr>
        <w:pStyle w:val="BookText"/>
      </w:pPr>
      <w:r>
        <w:rPr>
          <w:rFonts w:ascii="Amiri" w:hAnsi="Amiri" w:eastAsia="Amiri" w:cs="Amiri"/>
          <w:lang w:bidi="ar-SA"/>
          <w:color w:val="111111"/>
          <w:sz w:val="28"/>
          <w:szCs w:val="28"/>
          <w:rtl/>
        </w:rPr>
        <w:t xml:space="preserve">قوله تعالی : ( نَکَصَ عَلی عَقِبَیْهِ ) [ 8 / 48 ] أی رجع القهقری. ومثله قوله : ( تَنْکِصُونَ ) [ 23 / 66 ] والنُّکُوصُ : الإحجام عن الشیء ، و ( نَکَصَ عَلی عَقِبَیْهِ ) من باب قعد.</w:t>
      </w:r>
    </w:p>
    <w:p>
      <w:pPr>
        <w:pStyle w:val="Heading4"/>
      </w:pPr>
      <w:bookmarkStart w:id="831" w:name="_Toc496"/>
      <w:r>
        <w:t>(نمص)</w:t>
      </w:r>
      <w:bookmarkEnd w:id="831"/>
    </w:p>
    <w:p>
      <w:pPr>
        <w:pStyle w:val="BookText"/>
      </w:pPr>
      <w:r>
        <w:rPr>
          <w:rFonts w:ascii="Amiri" w:hAnsi="Amiri" w:eastAsia="Amiri" w:cs="Amiri"/>
          <w:lang w:bidi="ar-SA"/>
          <w:color w:val="111111"/>
          <w:sz w:val="28"/>
          <w:szCs w:val="28"/>
          <w:rtl/>
        </w:rPr>
        <w:t xml:space="preserve">فِی الْحَدِیثِ « لَعَنَ اللهُ النَّامِصَةَ وَالْمُتَنَمِّصَةَ وَالْوَاشِرَةَ وَالْمُتَوَشِّرَةَ وَالْوَاصِلَةَ وَالْمُتَوَصِّلَةَ وَالْوَاشِمَةَ وَالْمُسْتَوْشِمَةَ ».</w:t>
      </w:r>
    </w:p>
    <w:p>
      <w:pPr>
        <w:pStyle w:val="BookText"/>
      </w:pPr>
      <w:r>
        <w:rPr>
          <w:rFonts w:ascii="IRNazanin" w:hAnsi="IRNazanin" w:eastAsia="IRNazanin" w:cs="IRNazanin"/>
          <w:lang w:bidi="fa-IR"/>
          <w:color w:val="111111"/>
          <w:sz w:val="28"/>
          <w:szCs w:val="28"/>
          <w:rtl/>
        </w:rPr>
        <w:t xml:space="preserve">قال فی معانی الأخبار : قال علی بن غراب النَّامِصَةُ التی تنتف الشعر من الوجه ، والْمُتَنَمِّصَةُ التی یفعل بها ذلک ، والواشرة التی تنشر أسنان المرأة وتصلحها وتحددها ، والمتوشرة التی یفعل بها ذلک ، والواصلة التی تصل شعر المرأة بشعر امرأة غیرها ، والمستوصلة التی یفعل بها ذلک ، والواشمة التی تشم وشما فی ید المرأة أو فی شیء من بدنها بغرز إبرة ثم تحشوه بالکحل أو بالنیل ، والمستوشمة التی یفعل بها ذلک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الْوَاصِلَةُ وَالْمُتَوِّصَلُة یَعْنِی الزَّانِیَةَ وَالْقَوَّادَةَ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والْمُنَمِّصُ والْمِنْمَاصُ : المنقاش الذی یؤخذ به الشعر وغیره.</w:t>
      </w:r>
    </w:p>
    <w:p>
      <w:pPr>
        <w:pStyle w:val="Heading4"/>
      </w:pPr>
      <w:bookmarkStart w:id="832" w:name="_Toc497"/>
      <w:r>
        <w:t>(نوص)</w:t>
      </w:r>
      <w:bookmarkEnd w:id="832"/>
    </w:p>
    <w:p>
      <w:pPr>
        <w:pStyle w:val="BookText"/>
      </w:pPr>
      <w:r>
        <w:rPr>
          <w:rFonts w:ascii="Amiri" w:hAnsi="Amiri" w:eastAsia="Amiri" w:cs="Amiri"/>
          <w:lang w:bidi="ar-SA"/>
          <w:color w:val="111111"/>
          <w:sz w:val="28"/>
          <w:szCs w:val="28"/>
          <w:rtl/>
        </w:rPr>
        <w:t xml:space="preserve">قوله تعالی : ( وَلاتَ حِینَ مَناصٍ ) [ 38 / 3 ] أی لیس الحین حین فرار ولیس الوقت وقت تأخیر وفرار ، وقد مر تمام البحث فیها فی لیت. والْمَنَاصُ : المنجی ، یقال نَاصَ عن قرنه یَنُوصُ نَوْصاً ومَنَاصاً : أی فر وزاغ.</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9" w:name="pg10458_95480"/>
    <w:bookmarkEnd w:id="159"/>
    <w:p>
      <w:pPr>
        <w:pStyle w:val="Heading3"/>
      </w:pPr>
      <w:bookmarkStart w:id="833" w:name="_Toc498"/>
      <w:r>
        <w:t>باب ما أوله الواو</w:t>
      </w:r>
      <w:bookmarkEnd w:id="833"/>
    </w:p>
    <w:p>
      <w:pPr>
        <w:pStyle w:val="Heading4"/>
      </w:pPr>
      <w:bookmarkStart w:id="834" w:name="_Toc499"/>
      <w:r>
        <w:t>(وبص)</w:t>
      </w:r>
      <w:bookmarkEnd w:id="834"/>
    </w:p>
    <w:p>
      <w:pPr>
        <w:pStyle w:val="BookText"/>
      </w:pPr>
      <w:r>
        <w:rPr>
          <w:rFonts w:ascii="Amiri" w:hAnsi="Amiri" w:eastAsia="Amiri" w:cs="Amiri"/>
          <w:lang w:bidi="ar-SA"/>
          <w:color w:val="111111"/>
          <w:sz w:val="28"/>
          <w:szCs w:val="28"/>
          <w:rtl/>
        </w:rPr>
        <w:t xml:space="preserve">فِی الْحَدِیثِ « وَکَأَنِّی أَنْظُرُ إِلَی وَبِیصِ الطِّیبِ فِی مَفَارِقِ رَسُولِ اللهِ صلی الله علیه وآله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لَمَعَانِهِ وبریقه ، من قولهم وَبَصَ الطیر وَبِیصاً : إذا برق ولمع.</w:t>
      </w:r>
    </w:p>
    <w:p>
      <w:pPr>
        <w:pStyle w:val="Heading4"/>
      </w:pPr>
      <w:bookmarkStart w:id="835" w:name="_Toc500"/>
      <w:r>
        <w:t>(وقص)</w:t>
      </w:r>
      <w:bookmarkEnd w:id="835"/>
    </w:p>
    <w:p>
      <w:pPr>
        <w:pStyle w:val="BookText"/>
      </w:pPr>
      <w:r>
        <w:rPr>
          <w:rFonts w:ascii="Amiri" w:hAnsi="Amiri" w:eastAsia="Amiri" w:cs="Amiri"/>
          <w:lang w:bidi="ar-SA"/>
          <w:color w:val="111111"/>
          <w:sz w:val="28"/>
          <w:szCs w:val="28"/>
          <w:rtl/>
        </w:rPr>
        <w:t xml:space="preserve">« الْوَقَصُ » بالتحریک وفی إسکان القاف لغة ، واحد الْأَوْقَاصِ فی الصدقة ، وهو ما بین الفریضتین کالزیادة علی الخمس من الإبل ، والجمع أَوْقَاصٌ وکذلک الشنق. وبعض یجعل الْوَقَصُ فی البقر خاصة. والْوَقْصُ : العفو. والْوَقْصُ : کسر العنق. ومنه حَدِیثُ الْمُحْرِمِ « فَوَقَصَتْ بِهِ رَاحِلَتُهُ فَمَاتَ ».</w:t>
      </w:r>
    </w:p>
    <w:p>
      <w:pPr>
        <w:pStyle w:val="BookText"/>
      </w:pPr>
      <w:r>
        <w:rPr>
          <w:rFonts w:ascii="Amiri" w:hAnsi="Amiri" w:eastAsia="Amiri" w:cs="Amiri"/>
          <w:lang w:bidi="ar-SA"/>
          <w:color w:val="111111"/>
          <w:sz w:val="28"/>
          <w:szCs w:val="28"/>
          <w:rtl/>
        </w:rPr>
        <w:t xml:space="preserve">ولا یقال وَقَصَتِ العنق نفسها ولکن یقال وَقَصَ الرجل فهو مَوْقُوصٌ. و « الْوَاقِصَةُ » قد مر تفسیرها فی قرص. و « وَاقِصَةُ » منزل بطریق مکة - قاله الجوهری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0" w:name="pg10458_95481"/>
    <w:bookmarkEnd w:id="160"/>
    <w:p>
      <w:pPr>
        <w:pStyle w:val="Heading2"/>
      </w:pPr>
      <w:bookmarkStart w:id="836" w:name="_Toc501"/>
      <w:r>
        <w:t>کتاب الضاد</w:t>
      </w:r>
      <w:bookmarkEnd w:id="836"/>
    </w:p>
    <w:p>
      <w:pPr>
        <w:pStyle w:val="Heading3"/>
      </w:pPr>
      <w:bookmarkStart w:id="837" w:name="_Toc502"/>
      <w:r>
        <w:t>اشارة</w:t>
      </w:r>
      <w:bookmarkEnd w:id="83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1" w:name="pg10458_95483"/>
    <w:bookmarkEnd w:id="161"/>
    <w:p>
      <w:pPr>
        <w:pStyle w:val="Heading3"/>
      </w:pPr>
      <w:bookmarkStart w:id="838" w:name="_Toc503"/>
      <w:r>
        <w:t>باب ما أوله الألف</w:t>
      </w:r>
      <w:bookmarkEnd w:id="838"/>
    </w:p>
    <w:p>
      <w:pPr>
        <w:pStyle w:val="Heading4"/>
      </w:pPr>
      <w:bookmarkStart w:id="839" w:name="_Toc504"/>
      <w:r>
        <w:t>(ابض)</w:t>
      </w:r>
      <w:bookmarkEnd w:id="839"/>
    </w:p>
    <w:p>
      <w:pPr>
        <w:pStyle w:val="BookText"/>
      </w:pPr>
      <w:r>
        <w:rPr>
          <w:rFonts w:ascii="Amiri" w:hAnsi="Amiri" w:eastAsia="Amiri" w:cs="Amiri"/>
          <w:lang w:bidi="ar-SA"/>
          <w:color w:val="111111"/>
          <w:sz w:val="28"/>
          <w:szCs w:val="28"/>
          <w:rtl/>
        </w:rPr>
        <w:t xml:space="preserve">الْإِبَاضِیَّةُ فرقة من الخوارج ، أصحاب عبد الله بن إِبَاضٍ التمیمی. و « أُبَاضُ » اسم موضع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840" w:name="_Toc505"/>
      <w:r>
        <w:t>(أرض)</w:t>
      </w:r>
      <w:bookmarkEnd w:id="840"/>
    </w:p>
    <w:p>
      <w:pPr>
        <w:pStyle w:val="BookText"/>
      </w:pPr>
      <w:r>
        <w:rPr>
          <w:rFonts w:ascii="Amiri" w:hAnsi="Amiri" w:eastAsia="Amiri" w:cs="Amiri"/>
          <w:lang w:bidi="ar-SA"/>
          <w:color w:val="111111"/>
          <w:sz w:val="28"/>
          <w:szCs w:val="28"/>
          <w:rtl/>
        </w:rPr>
        <w:t xml:space="preserve">قوله تعالی : ( وَمِنَ الْأَرْضِ مِثْلَهُنَ ) [ 65 / 12 ] أی سبع أَرَضِینَ. قیل لیس فی القرآن آیة تدل علی أن الْأَرَضِینَ سبع غیر هذه الآیة.</w:t>
      </w:r>
    </w:p>
    <w:p>
      <w:pPr>
        <w:pStyle w:val="BookText"/>
      </w:pPr>
      <w:r>
        <w:rPr>
          <w:rFonts w:ascii="Amiri" w:hAnsi="Amiri" w:eastAsia="Amiri" w:cs="Amiri"/>
          <w:lang w:bidi="ar-SA"/>
          <w:color w:val="111111"/>
          <w:sz w:val="28"/>
          <w:szCs w:val="28"/>
          <w:rtl/>
        </w:rPr>
        <w:t xml:space="preserve">قَوْلُهُ : ( وَما تَدْرِی نَفْسٌ بِأَیِ أَرْضٍ تَمُوتُ ) [ 31 / 34 ] قَالَ علیه السلام : مَنْ قَدَمٍ إِلَی قَدَمٍ.</w:t>
      </w:r>
    </w:p>
    <w:p>
      <w:pPr>
        <w:pStyle w:val="BookText"/>
      </w:pPr>
      <w:r>
        <w:rPr>
          <w:rFonts w:ascii="Amiri" w:hAnsi="Amiri" w:eastAsia="Amiri" w:cs="Amiri"/>
          <w:lang w:bidi="ar-SA"/>
          <w:color w:val="111111"/>
          <w:sz w:val="28"/>
          <w:szCs w:val="28"/>
          <w:rtl/>
        </w:rPr>
        <w:t xml:space="preserve">وأَرَضُونَ بفتحتین جمع أَرْضٍ ، وهی مؤنثة اسم جنس یفرق بینه وبین واحده بالتاء ، والجمع أَرَضَاتٌ وآرَاضٌ بالمد وأَرَاضِی علی غیر القیاس.</w:t>
      </w:r>
    </w:p>
    <w:p>
      <w:pPr>
        <w:pStyle w:val="BookText"/>
      </w:pPr>
      <w:r>
        <w:rPr>
          <w:rFonts w:ascii="Amiri" w:hAnsi="Amiri" w:eastAsia="Amiri" w:cs="Amiri"/>
          <w:lang w:bidi="ar-SA"/>
          <w:color w:val="111111"/>
          <w:sz w:val="28"/>
          <w:szCs w:val="28"/>
          <w:rtl/>
        </w:rPr>
        <w:t xml:space="preserve">وَعَنْ أَبَانِ بْنِ تَغْلِبَ قَالَ : سَأَلْتُ أَبَا عَبْدِ اللهِ علیه السلام عَنِ الْأَرْضِ عَلَی أَیِّ شَیْءٍ هِیَ؟ قَالَ : عَلَی الْحُوتِ. قُلْتُ : فَالْحُوتُ عَلَی أَیِّ شَیْءٍ هُوَ؟ قَالَ : عَلَی الْمَاءِ. قُلْتُ : فَالْمَاءُ عَلَی أَیِّ شَیْءٍ هُوَ؟ قَالَ : عَلَی الصَّخْرَةِ. قُلْتُ : فَعَلَی أَیِّ شَیْءٍ الصَّخْرَةُ؟ قَالَ : عَلَی قَرْنِ ثَوْرٍ أَمْلَسَ. قُلْتُ : فَعَلَی أَیِّ شَیْءٍ الثَّوْرُ؟ قَالَ : عَلَی الثَّرَی. قُلْتُ : فَعَلَی أَیِّ شَیْءٍ الثَّرَی؟ فَقَالَ : هَیْهَاتَ عِنْدَ ذَلِکَ ضَلَّ عِلْمُ الْعُلَمَاءِ.</w:t>
      </w:r>
    </w:p>
    <w:p>
      <w:pPr>
        <w:pStyle w:val="BookText"/>
      </w:pPr>
      <w:r>
        <w:rPr>
          <w:rFonts w:ascii="Amiri" w:hAnsi="Amiri" w:eastAsia="Amiri" w:cs="Amiri"/>
          <w:lang w:bidi="ar-SA"/>
          <w:color w:val="111111"/>
          <w:sz w:val="28"/>
          <w:szCs w:val="28"/>
          <w:rtl/>
        </w:rPr>
        <w:t xml:space="preserve">وَرَوَی فَخْرُ الدِّینِ فِی کِتَابِ جَوَاهِرِ الْقُرْآنِ بِإِسْنَادِهِ إِلَی رَسُولِ اللهِ صلی الله علیه وآله أَنَّهُ قَالَ : لِلَّهِ أَرْضٌ بَیْضَاءُ مَسِیرَةُ الشَّمْسِ فِیهَا ثَلَاثُونَ یَوْماً ، هِیَ مِثْلُ الدُّنْیَا ثَلَاثُونَ مَرَّةً ، مَشْحُونَةٌ خَلْقاً لَا یَعْلَمُونَ أَنَّ اللهَ خَلَقَ آدَمَ وَلَا إِبْلِیسَ ، وَلَا یَعْلَمُونَ مِنْ أَنَّ اللهَ یُعْصَی فِی الْأَرْضِ.</w:t>
      </w:r>
    </w:p>
    <w:p>
      <w:pPr>
        <w:pStyle w:val="BookText"/>
      </w:pPr>
      <w:r>
        <w:rPr>
          <w:rFonts w:ascii="Amiri" w:hAnsi="Amiri" w:eastAsia="Amiri" w:cs="Amiri"/>
          <w:lang w:bidi="ar-SA"/>
          <w:color w:val="111111"/>
          <w:sz w:val="28"/>
          <w:szCs w:val="28"/>
          <w:rtl/>
        </w:rPr>
        <w:t xml:space="preserve">والْأَرَضَةُ بالتحریک : دویبة صغیرة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2" w:name="pg10458_95484"/>
    <w:bookmarkEnd w:id="162"/>
    <w:p>
      <w:pPr>
        <w:pStyle w:val="BookText"/>
      </w:pPr>
      <w:r>
        <w:rPr>
          <w:rFonts w:ascii="IRNazanin" w:hAnsi="IRNazanin" w:eastAsia="IRNazanin" w:cs="IRNazanin"/>
          <w:lang w:bidi="fa-IR"/>
          <w:color w:val="111111"/>
          <w:sz w:val="28"/>
          <w:szCs w:val="28"/>
          <w:rtl/>
        </w:rPr>
        <w:t xml:space="preserve">کنصف العدسة تأکل الخشب ، وهی التی ذکرها الله فی کتابه العزیز ، ولما کان فعلها فی الْأَرْضِ أضیفت إلیها. ونقل عن القزوینی فی الأشکال أنه إذا أتی علی الْأَرَضَةِ سنة نبت لها جناحان طویلان تطیر بهما ، وهی الدابة التی دلت الجن علی موت سلیمان بن داود والنملة عدوها وهی أصغر منها ، فتأتی من خلفها فتحملها إلی جحرها.</w:t>
      </w:r>
    </w:p>
    <w:p>
      <w:pPr>
        <w:pStyle w:val="Heading4"/>
      </w:pPr>
      <w:bookmarkStart w:id="841" w:name="_Toc506"/>
      <w:r>
        <w:t>(ایض)</w:t>
      </w:r>
      <w:bookmarkEnd w:id="841"/>
    </w:p>
    <w:p>
      <w:pPr>
        <w:pStyle w:val="BookText"/>
      </w:pPr>
      <w:r>
        <w:rPr>
          <w:rFonts w:ascii="Amiri" w:hAnsi="Amiri" w:eastAsia="Amiri" w:cs="Amiri"/>
          <w:lang w:bidi="ar-SA"/>
          <w:color w:val="111111"/>
          <w:sz w:val="28"/>
          <w:szCs w:val="28"/>
          <w:rtl/>
        </w:rPr>
        <w:t xml:space="preserve">آضَ یَئِیضُ أَیْضاً مثل باع یبیع بیعا : إذا رجع. فقولهم « افعل کذا أَیْضاً » معناه عود إلی ما تقدم. وآضَ فلان إلی أهله : رجع.</w:t>
      </w:r>
    </w:p>
    <w:p>
      <w:pPr>
        <w:pStyle w:val="Heading3"/>
      </w:pPr>
      <w:bookmarkStart w:id="842" w:name="_Toc507"/>
      <w:r>
        <w:t>باب ما أوله الباء</w:t>
      </w:r>
      <w:bookmarkEnd w:id="842"/>
    </w:p>
    <w:p>
      <w:pPr>
        <w:pStyle w:val="Heading4"/>
      </w:pPr>
      <w:bookmarkStart w:id="843" w:name="_Toc508"/>
      <w:r>
        <w:t>(بضض)</w:t>
      </w:r>
      <w:bookmarkEnd w:id="843"/>
    </w:p>
    <w:p>
      <w:pPr>
        <w:pStyle w:val="BookText"/>
      </w:pPr>
      <w:r>
        <w:rPr>
          <w:rFonts w:ascii="Amiri" w:hAnsi="Amiri" w:eastAsia="Amiri" w:cs="Amiri"/>
          <w:lang w:bidi="ar-SA"/>
          <w:color w:val="111111"/>
          <w:sz w:val="28"/>
          <w:szCs w:val="28"/>
          <w:rtl/>
        </w:rPr>
        <w:t xml:space="preserve">فِی حَدِیثِ عَلِیٍّ علیه السلام « وَهَلْ یَنْتَظِرُ أَهْلُ بَضَاضَةِ الشَّبَابِ إِلَّا جوانی [ حَوَانِیَ ] هَرَمِ الْمَشِیبِ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الْبَضَاضَةُ بضادین معجمتین : رقة اللون وصفاؤه الذی یؤثر فیه أدنی شیء. والْبَضَاضَةُ : امتلاء البدن وقوته.</w:t>
      </w:r>
    </w:p>
    <w:p>
      <w:pPr>
        <w:pStyle w:val="BookText"/>
      </w:pPr>
      <w:r>
        <w:rPr>
          <w:rFonts w:ascii="Amiri" w:hAnsi="Amiri" w:eastAsia="Amiri" w:cs="Amiri"/>
          <w:lang w:bidi="ar-SA"/>
          <w:color w:val="111111"/>
          <w:sz w:val="28"/>
          <w:szCs w:val="28"/>
          <w:rtl/>
        </w:rPr>
        <w:t xml:space="preserve">وَفِی الْخَبَرِ « الشَّیْطَانُ یَجْرِی فِی الْإِحْلِیلِ وَیَبِضُ فِی الدُّبُرِ ».</w:t>
      </w:r>
    </w:p>
    <w:p>
      <w:pPr>
        <w:pStyle w:val="BookText"/>
      </w:pPr>
      <w:r>
        <w:rPr>
          <w:rFonts w:ascii="IRNazanin" w:hAnsi="IRNazanin" w:eastAsia="IRNazanin" w:cs="IRNazanin"/>
          <w:lang w:bidi="fa-IR"/>
          <w:color w:val="111111"/>
          <w:sz w:val="28"/>
          <w:szCs w:val="28"/>
          <w:rtl/>
        </w:rPr>
        <w:t xml:space="preserve">أی یدب فیه یتخیل أنه بلل أو ریح</w:t>
      </w:r>
    </w:p>
    <w:p>
      <w:pPr>
        <w:pStyle w:val="Heading4"/>
      </w:pPr>
      <w:bookmarkStart w:id="844" w:name="_Toc509"/>
      <w:r>
        <w:t>(بعض)</w:t>
      </w:r>
      <w:bookmarkEnd w:id="844"/>
    </w:p>
    <w:p>
      <w:pPr>
        <w:pStyle w:val="BookText"/>
      </w:pPr>
      <w:r>
        <w:rPr>
          <w:rFonts w:ascii="Amiri" w:hAnsi="Amiri" w:eastAsia="Amiri" w:cs="Amiri"/>
          <w:lang w:bidi="ar-SA"/>
          <w:color w:val="111111"/>
          <w:sz w:val="28"/>
          <w:szCs w:val="28"/>
          <w:rtl/>
        </w:rPr>
        <w:t xml:space="preserve">قوله : ( إِنَّ اللهَ لا یَسْتَحْیِی أَنْ یَضْرِبَ مَثَلاً ما بَعُوضَةً فَما فَوْقَها ) [ 2 / 26 ] المعنی أن یضرب مثلا بَعُوضَةً نصبها علی البدل وما زائدة ، وقد تقدم معنی الاستحیاء. و « الْبَعُوضَةُ » بالفتح واحدة الْبَعُوضِ الذی هو صغار البق ، واشتقاقها من الْبَعْضِ لأنها کَبَعْضِ البقة ، وهی علی خلقة الفیل إلا أنها أکثر أعضاء ، فإن للفیل أربعة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أرجل وخرطوما وذنبا ولها مع هذه الأعضاء رجلان زائدتان وأربعة أجنحة ، وخرطوم الفیل مصمت وخرطومه مجوف ، فإذا طعن به جسد الإنسان استسقی الدم وقذف به إلی جوفه فهو له کالبلعوم والحلقوم قوله : ( فَما فَوْقَها ) قال الزمخشری : فیه معنیان « أحدهما » فما تجاوزها وزاد علیها فی المعنی الذی ضربت فیه مثلا وهو القلة والحقارة. و « الثانی » فما زاد علیها فی الحجم ، کأنه قصد بذلک رد ما استکبروه من ضرب المثل بالذباب والعنکبوت لأنهما أکبر من الْبَعُوضَةِ. ونقل القاضی بن خلکان عن بعض الفضلاء أن الزمخشری أوصی أن تکتب هذه الأبیات علی قبره ، وقد ذکرها فی تفسیره فی تفسیر سورة البقرة وهی :</w:t>
      </w:r>
    </w:p>
    <w:p>
      <w:pPr>
        <w:pStyle w:val="BookText"/>
      </w:pPr>
      <w:r>
        <w:rPr>
          <w:rFonts w:ascii="Amiri" w:hAnsi="Amiri" w:eastAsia="Amiri" w:cs="Amiri"/>
          <w:lang w:bidi="ar-SA"/>
          <w:color w:val="111111"/>
          <w:sz w:val="28"/>
          <w:szCs w:val="28"/>
          <w:rtl/>
        </w:rPr>
        <w:t xml:space="preserve">یَا مَنْ یَرَی مَدَّ الْبَعُوضِ جَنَاحَهُ</w:t>
      </w:r>
    </w:p>
    <w:p>
      <w:pPr>
        <w:pStyle w:val="BookText"/>
      </w:pPr>
      <w:r>
        <w:rPr>
          <w:rFonts w:ascii="Amiri" w:hAnsi="Amiri" w:eastAsia="Amiri" w:cs="Amiri"/>
          <w:lang w:bidi="ar-SA"/>
          <w:color w:val="111111"/>
          <w:sz w:val="28"/>
          <w:szCs w:val="28"/>
          <w:rtl/>
        </w:rPr>
        <w:t xml:space="preserve">فِی ظُلْمَةِ اللَّیْلِ الْبَهِیمِ الْأَلْیَلِ</w:t>
      </w:r>
    </w:p>
    <w:p>
      <w:pPr>
        <w:pStyle w:val="BookText"/>
      </w:pPr>
      <w:r>
        <w:rPr>
          <w:rFonts w:ascii="IRNazanin" w:hAnsi="IRNazanin" w:eastAsia="IRNazanin" w:cs="IRNazanin"/>
          <w:lang w:bidi="fa-IR"/>
          <w:color w:val="111111"/>
          <w:sz w:val="28"/>
          <w:szCs w:val="28"/>
          <w:rtl/>
        </w:rPr>
        <w:t xml:space="preserve">ویری مناط عروقها فی نحرها</w:t>
      </w:r>
    </w:p>
    <w:p>
      <w:pPr>
        <w:pStyle w:val="BookText"/>
      </w:pPr>
      <w:r>
        <w:rPr>
          <w:rFonts w:ascii="IRNazanin" w:hAnsi="IRNazanin" w:eastAsia="IRNazanin" w:cs="IRNazanin"/>
          <w:lang w:bidi="fa-IR"/>
          <w:color w:val="111111"/>
          <w:sz w:val="28"/>
          <w:szCs w:val="28"/>
          <w:rtl/>
        </w:rPr>
        <w:t xml:space="preserve">والمخ فی تلک العظام النحل</w:t>
      </w:r>
    </w:p>
    <w:p>
      <w:pPr>
        <w:pStyle w:val="BookText"/>
      </w:pPr>
      <w:r>
        <w:rPr>
          <w:rFonts w:ascii="IRNazanin" w:hAnsi="IRNazanin" w:eastAsia="IRNazanin" w:cs="IRNazanin"/>
          <w:lang w:bidi="fa-IR"/>
          <w:color w:val="111111"/>
          <w:sz w:val="28"/>
          <w:szCs w:val="28"/>
          <w:rtl/>
        </w:rPr>
        <w:t xml:space="preserve">امنن علی بتوبة أمحو بها</w:t>
      </w:r>
    </w:p>
    <w:p>
      <w:pPr>
        <w:pStyle w:val="BookText"/>
      </w:pPr>
      <w:r>
        <w:rPr>
          <w:rFonts w:ascii="IRNazanin" w:hAnsi="IRNazanin" w:eastAsia="IRNazanin" w:cs="IRNazanin"/>
          <w:lang w:bidi="fa-IR"/>
          <w:color w:val="111111"/>
          <w:sz w:val="28"/>
          <w:szCs w:val="28"/>
          <w:rtl/>
        </w:rPr>
        <w:t xml:space="preserve">ما کان منی فی الزمان الأول</w:t>
      </w:r>
    </w:p>
    <w:p>
      <w:pPr>
        <w:pStyle w:val="BookText"/>
      </w:pPr>
      <w:r>
        <w:rPr>
          <w:rFonts w:ascii="Amiri" w:hAnsi="Amiri" w:eastAsia="Amiri" w:cs="Amiri"/>
          <w:lang w:bidi="ar-SA"/>
          <w:color w:val="111111"/>
          <w:sz w:val="28"/>
          <w:szCs w:val="28"/>
          <w:rtl/>
        </w:rPr>
        <w:t xml:space="preserve">ومن بَعْضِ ما قیل :</w:t>
      </w:r>
    </w:p>
    <w:p>
      <w:pPr>
        <w:pStyle w:val="BookText"/>
      </w:pPr>
      <w:r>
        <w:rPr>
          <w:rFonts w:ascii="IRNazanin" w:hAnsi="IRNazanin" w:eastAsia="IRNazanin" w:cs="IRNazanin"/>
          <w:lang w:bidi="fa-IR"/>
          <w:color w:val="111111"/>
          <w:sz w:val="28"/>
          <w:szCs w:val="28"/>
          <w:rtl/>
        </w:rPr>
        <w:t xml:space="preserve">لا تحقرن صغیرا فی عداوته</w:t>
      </w:r>
    </w:p>
    <w:p>
      <w:pPr>
        <w:pStyle w:val="BookText"/>
      </w:pPr>
      <w:r>
        <w:rPr>
          <w:rFonts w:ascii="Amiri" w:hAnsi="Amiri" w:eastAsia="Amiri" w:cs="Amiri"/>
          <w:lang w:bidi="ar-SA"/>
          <w:color w:val="111111"/>
          <w:sz w:val="28"/>
          <w:szCs w:val="28"/>
          <w:rtl/>
        </w:rPr>
        <w:t xml:space="preserve">إن الْبَعُوضَةَ تدمی مقلة الأسد</w:t>
      </w:r>
    </w:p>
    <w:p>
      <w:pPr>
        <w:pStyle w:val="BookText"/>
      </w:pPr>
      <w:r>
        <w:rPr>
          <w:rFonts w:ascii="Amiri" w:hAnsi="Amiri" w:eastAsia="Amiri" w:cs="Amiri"/>
          <w:lang w:bidi="ar-SA"/>
          <w:color w:val="111111"/>
          <w:sz w:val="28"/>
          <w:szCs w:val="28"/>
          <w:rtl/>
        </w:rPr>
        <w:t xml:space="preserve">وبَعْضُ الشیء : طائفة منه. وبَعَّضَهُ تَبْعِیضاً : أی جزأه فَتَبَعَّضَ. وعن تغلب أجمع أهل النحو علی أن الْبَعْضَ شیء من شیء أو أشیاء ، وهذه تتناول ما فوق النصف کالثمانیة ، فإنه یصدق علیها أنها من العشرة. وقال الأزهری : وأجاز النحویون إدخال الألف واللام علی بَعْضٍ وکل إلا الأصمعی فإنه منع ذلک وقال : کل وبَعْضٌ معرفة فلا یدخلهما الألف واللام لأنهما فی نیة الإضافة ، ومن هنا قال أبو علی کل وبَعْضٌ معرفتان لأنهما فی نیة الإضافة ، وقد نصبت العرب عنها الحال فقالت « مررت بکل قائما » والباء لِلتَّبْعِیضِ. قال فی المصباح : ومعناه أنها لا تقضی العموم ، فیکفی أن یقع ما یصدق علیه أنه بَعْضٌ ، واستدلوا علیه بقوله تعالی : ( وَامْسَحُوا بِرُؤُسِکُمْ ) وقالوا الباء هنا لِلتَّبْعِیضِ علی رأی الکوفیین.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ونص علی مجیئها لِلتَّبْعِیضِ ابن قتیبة فی أدب الکاتب وأبو علی الفارسی وابن جنی ، ونقله الفارسی عن الأصمعی.</w:t>
      </w:r>
    </w:p>
    <w:p>
      <w:pPr>
        <w:pStyle w:val="BookText"/>
      </w:pPr>
      <w:r>
        <w:rPr>
          <w:rFonts w:ascii="IRNazanin" w:hAnsi="IRNazanin" w:eastAsia="IRNazanin" w:cs="IRNazanin"/>
          <w:lang w:bidi="fa-IR"/>
          <w:color w:val="111111"/>
          <w:sz w:val="28"/>
          <w:szCs w:val="28"/>
          <w:rtl/>
        </w:rPr>
        <w:t xml:space="preserve">وقال ابن مالک فی شرح التسهیل : وتأتی الباء موافقة من التَّبْعِیضِیَّةِ ... إلی أن قال : وذهب إلی مجیء الباء بمعنی التَّبْعِیضِ الشافعی وهو من أئمة اللسان ، وقال بمقتضاه أحمد وأبو حنیفة حیث لم یوجب التعمیم بل اکتفی أحمد بمسح الأکثر وأبو حنیفة بمسح الربع ولا معنی لِلتَّبْعِیضِ غیر ذلک.</w:t>
      </w:r>
    </w:p>
    <w:p>
      <w:pPr>
        <w:pStyle w:val="BookText"/>
      </w:pPr>
      <w:r>
        <w:rPr>
          <w:rFonts w:ascii="IRNazanin" w:hAnsi="IRNazanin" w:eastAsia="IRNazanin" w:cs="IRNazanin"/>
          <w:lang w:bidi="fa-IR"/>
          <w:color w:val="111111"/>
          <w:sz w:val="28"/>
          <w:szCs w:val="28"/>
          <w:rtl/>
        </w:rPr>
        <w:t xml:space="preserve">قال : وجعلها لِلتَّبْعِیضِ أولی من القول بزیادتها ، لأن الأصل عدم الزیادة ولا یلزم من الزیادة فی موضع ثبوتها فی کل موضع ، بل لا یجوز القول به إلا بدلیل ، فدعوی الأصالة دعوی تأسیس وهو الحقیقة ، ودعوی الزیادة دعوی مجاز ومعلوم أن الحقیقة أولی.</w:t>
      </w:r>
    </w:p>
    <w:p>
      <w:pPr>
        <w:pStyle w:val="BookText"/>
      </w:pPr>
      <w:r>
        <w:rPr>
          <w:rFonts w:ascii="Amiri" w:hAnsi="Amiri" w:eastAsia="Amiri" w:cs="Amiri"/>
          <w:lang w:bidi="ar-SA"/>
          <w:color w:val="111111"/>
          <w:sz w:val="28"/>
          <w:szCs w:val="28"/>
          <w:rtl/>
        </w:rPr>
        <w:t xml:space="preserve">وقوله تعالی : ( أَلَمْ تَرَ أَنَّ الْفُلْکَ تَجْرِی فِی الْبَحْرِ بِنِعْمَتِ اللهِ ) قَالَ ابْنُ عَبَّاسٍ الْبَاءُ بِمَعْنَی مِنْ ، وَمِثْلُهُ ( فَاعْلَمُوا أَنَّما أُنْزِلَ بِعِلْمِ اللهِ ) أی علم الله ... إلی أن قال : وقال النحاة تأتی للإلصاق ، ومَثَّلُوهُ بقولک « مسحت یدی بالمندیل » أی ألصقتها به ، والظاهر أنه لا یستوعبه وهو عرف الاستعمال ، ویلزم من هذا الإجماع علی أنها لِلتَّبْعِیضِ - انتهی.</w:t>
      </w:r>
    </w:p>
    <w:p>
      <w:pPr>
        <w:pStyle w:val="BookText"/>
      </w:pPr>
      <w:r>
        <w:rPr>
          <w:rFonts w:ascii="Amiri" w:hAnsi="Amiri" w:eastAsia="Amiri" w:cs="Amiri"/>
          <w:lang w:bidi="ar-SA"/>
          <w:color w:val="111111"/>
          <w:sz w:val="28"/>
          <w:szCs w:val="28"/>
          <w:rtl/>
        </w:rPr>
        <w:t xml:space="preserve">وهو تحقیق جید یطابق المذهب الحق ویشهد له صریح الحدیث الصحیح المشهور الْمَرْوِیُّ عَنْ زُرَارَةَ عَنِ الْبَاقِرِ علیه السلام قَالَ : قُلْتُ لَهُ أَلَا تُخْبِرُنِی مِنْ أَیْنَ عَلِمْتَ؟ وَقُلْتُ : إِنَّ الْمَسْحَ بِبَعْضِ الرَّأْسِ وَبَعْضِ الرِّجْلَیْنِ ، فَضَحِکَ وَقَالَ : یَا زُرَارَةُ قَالَهُ رَسُولُ اللهِ صلی الله علیه وآله وَنَزَلَ بِهِ الْکِتَابُ مِنَ اللهِ تَعَالَی لِأَنَّهُ قَالَ : ( فَاغْسِلُوا وُجُوهَکُمْ ) فَعَرَفْنَا أَنَّ الْوَجْهَ کُلَّهُ یَنْبَغِی أَنْ یُغْسَلَ ، ثُمَّ قَالَ : ( وَأَیْدِیَکُمْ إِلَی الْمَرافِقِ ) فَوَصَلَ الْیَدَیْنِ بِالْوَجْهِ فَعَرَفْنَا أَنَّهُ یَنْبَغِی لَهُمَا أَنْ یُغْسَلَا إِلَی الْمِرْفَقَیْنِ ثُمَّ فَصَّلَ بَیْنَ الْکَلَامَیْنِ فَقَالَ : ( وَامْسَحُوا بِرُؤُسِکُمْ ) فَعَرَفْنَا حِینَ قَالَ ( بِرُؤُسِکُمْ ) أَنَّ الْمَسْحَ بِبَعْضِ الرَّأْسِ لِمَکَانِ الْبَاءِ ، ثُمَّ وَصَلَ الرِّجْلَیْنِ بِالرَّأْسِ کَمَا وَصَلَ الْیَدَیْنِ بِالْوَجْهِ فَقَالَ : ( وَأَرْجُلَکُمْ إِلَی الْکَعْبَیْنِ ) فَعَرَفْنَا حِینَ وَصَلَهُمَا بِالرَّأْسِ أَنَ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3" w:name="pg10458_95487"/>
    <w:bookmarkEnd w:id="163"/>
    <w:p>
      <w:pPr>
        <w:pStyle w:val="BookText"/>
      </w:pPr>
      <w:r>
        <w:rPr>
          <w:rFonts w:ascii="Amiri" w:hAnsi="Amiri" w:eastAsia="Amiri" w:cs="Amiri"/>
          <w:lang w:bidi="ar-SA"/>
          <w:color w:val="111111"/>
          <w:sz w:val="28"/>
          <w:szCs w:val="28"/>
          <w:rtl/>
        </w:rPr>
        <w:t xml:space="preserve">الْمَسْحَ عَلَی بَعْضِهَا ، ثُمَّ فَسَّرَ رَسُولُ اللهِ ذَلِکَ لِلنَّاسِ فَضَیَّعُوهُ.</w:t>
      </w:r>
    </w:p>
    <w:p>
      <w:pPr>
        <w:pStyle w:val="BookText"/>
      </w:pPr>
      <w:r>
        <w:rPr>
          <w:rFonts w:ascii="Amiri" w:hAnsi="Amiri" w:eastAsia="Amiri" w:cs="Amiri"/>
          <w:lang w:bidi="ar-SA"/>
          <w:color w:val="111111"/>
          <w:sz w:val="28"/>
          <w:szCs w:val="28"/>
          <w:rtl/>
        </w:rPr>
        <w:t xml:space="preserve">وَفِی حَدِیثِ صِفَاتِهِ تَعَالَی « لَا یَتَبَعَّضُ بِتَجْزِئَةِ الْعَدَدِ فِی کَمَالِهِ » یعنی أوصافه الکاملة کثیرة ، وهو عالم قادر سمیع بصیر ومصداق لکل واحد ، وهو ذاته ، وهو منزه عن التجزئة التی تستلزم العدد فی الکثرة</w:t>
      </w:r>
    </w:p>
    <w:p>
      <w:pPr>
        <w:pStyle w:val="Heading4"/>
      </w:pPr>
      <w:bookmarkStart w:id="845" w:name="_Toc510"/>
      <w:r>
        <w:t>(بغض)</w:t>
      </w:r>
      <w:bookmarkEnd w:id="845"/>
    </w:p>
    <w:p>
      <w:pPr>
        <w:pStyle w:val="BookText"/>
      </w:pPr>
      <w:r>
        <w:rPr>
          <w:rFonts w:ascii="Amiri" w:hAnsi="Amiri" w:eastAsia="Amiri" w:cs="Amiri"/>
          <w:lang w:bidi="ar-SA"/>
          <w:color w:val="111111"/>
          <w:sz w:val="28"/>
          <w:szCs w:val="28"/>
          <w:rtl/>
        </w:rPr>
        <w:t xml:space="preserve">الْبَغْضَاءُ بالمد : أشد الْبُغْضُ ، وکذلک الْبِغْضَةُ بالکسر.</w:t>
      </w:r>
    </w:p>
    <w:p>
      <w:pPr>
        <w:pStyle w:val="BookText"/>
      </w:pPr>
      <w:r>
        <w:rPr>
          <w:rFonts w:ascii="Amiri" w:hAnsi="Amiri" w:eastAsia="Amiri" w:cs="Amiri"/>
          <w:lang w:bidi="ar-SA"/>
          <w:color w:val="111111"/>
          <w:sz w:val="28"/>
          <w:szCs w:val="28"/>
          <w:rtl/>
        </w:rPr>
        <w:t xml:space="preserve">والْبُغْضُ : ضد الحب.</w:t>
      </w:r>
    </w:p>
    <w:p>
      <w:pPr>
        <w:pStyle w:val="BookText"/>
      </w:pPr>
      <w:r>
        <w:rPr>
          <w:rFonts w:ascii="Amiri" w:hAnsi="Amiri" w:eastAsia="Amiri" w:cs="Amiri"/>
          <w:lang w:bidi="ar-SA"/>
          <w:color w:val="111111"/>
          <w:sz w:val="28"/>
          <w:szCs w:val="28"/>
          <w:rtl/>
        </w:rPr>
        <w:t xml:space="preserve">والتَّبَاغُضُ : ضد التحاب.</w:t>
      </w:r>
    </w:p>
    <w:p>
      <w:pPr>
        <w:pStyle w:val="BookText"/>
      </w:pPr>
      <w:r>
        <w:rPr>
          <w:rFonts w:ascii="Amiri" w:hAnsi="Amiri" w:eastAsia="Amiri" w:cs="Amiri"/>
          <w:lang w:bidi="ar-SA"/>
          <w:color w:val="111111"/>
          <w:sz w:val="28"/>
          <w:szCs w:val="28"/>
          <w:rtl/>
        </w:rPr>
        <w:t xml:space="preserve">وبَغَضَهُ یَبْغُضُهُ من باب نصر ، وقد بَغُضَ الرجل بَغَاضَةً : أی صار بَغِیضاً ، وبَغَّضَهُ الله إلی الناس تَبْغِیضاً.</w:t>
      </w:r>
    </w:p>
    <w:p>
      <w:pPr>
        <w:pStyle w:val="BookText"/>
      </w:pPr>
      <w:r>
        <w:rPr>
          <w:rFonts w:ascii="Amiri" w:hAnsi="Amiri" w:eastAsia="Amiri" w:cs="Amiri"/>
          <w:lang w:bidi="ar-SA"/>
          <w:color w:val="111111"/>
          <w:sz w:val="28"/>
          <w:szCs w:val="28"/>
          <w:rtl/>
        </w:rPr>
        <w:t xml:space="preserve">وَفِی الْحَدِیثِ « إِنَّ اللهَ لَیُبْغِضُ الْمُؤْمِنَ الضَّعِیفَ. قُلْتُ : وَمَا الْمُؤْمِنُ الضَّعِیفُ؟ قَالَ : هُوَ الَّذِی یَرَی الْمُنْکَرَ وَلَا یُنْکِرُ عَلَی فَاعِلِهِ ».</w:t>
      </w:r>
    </w:p>
    <w:p>
      <w:pPr>
        <w:pStyle w:val="BookText"/>
      </w:pPr>
      <w:r>
        <w:rPr>
          <w:rFonts w:ascii="Amiri" w:hAnsi="Amiri" w:eastAsia="Amiri" w:cs="Amiri"/>
          <w:lang w:bidi="ar-SA"/>
          <w:color w:val="111111"/>
          <w:sz w:val="28"/>
          <w:szCs w:val="28"/>
          <w:rtl/>
        </w:rPr>
        <w:t xml:space="preserve">ومعناه أن یعامله معاملة الْمُبْغِضِ مع من أَبْغَضَهُ ، بأن یوصل إلیه ما یترتب علی الْبُغْضِ لا حقیقة الْبُغْضِ ، فإن ما یوصف به سبحانه یؤخذ باعتبار الغایات لا المبادئ.</w:t>
      </w:r>
    </w:p>
    <w:p>
      <w:pPr>
        <w:pStyle w:val="Heading4"/>
      </w:pPr>
      <w:bookmarkStart w:id="846" w:name="_Toc511"/>
      <w:r>
        <w:t>(بیض)</w:t>
      </w:r>
      <w:bookmarkEnd w:id="846"/>
    </w:p>
    <w:p>
      <w:pPr>
        <w:pStyle w:val="BookText"/>
      </w:pPr>
      <w:r>
        <w:rPr>
          <w:rFonts w:ascii="Amiri" w:hAnsi="Amiri" w:eastAsia="Amiri" w:cs="Amiri"/>
          <w:lang w:bidi="ar-SA"/>
          <w:color w:val="111111"/>
          <w:sz w:val="28"/>
          <w:szCs w:val="28"/>
          <w:rtl/>
        </w:rPr>
        <w:t xml:space="preserve">قوله تعالی : ( کَأَنَّهُنَ بَیْضٌ مَکْنُونٌ ) [ 37 / 49 ] أی مصون تشبه الجاریة بالبیض بیاضا وملاسة وصفاء لون ، وهی أحسن منه وإنما تشبه الألوان.</w:t>
      </w:r>
    </w:p>
    <w:p>
      <w:pPr>
        <w:pStyle w:val="BookText"/>
      </w:pPr>
      <w:r>
        <w:rPr>
          <w:rFonts w:ascii="Amiri" w:hAnsi="Amiri" w:eastAsia="Amiri" w:cs="Amiri"/>
          <w:lang w:bidi="ar-SA"/>
          <w:color w:val="111111"/>
          <w:sz w:val="28"/>
          <w:szCs w:val="28"/>
          <w:rtl/>
        </w:rPr>
        <w:t xml:space="preserve">قوله : ( بَیْضاءَ لَذَّةٍ لِلشَّارِبِینَ ) [ 37 / 46 ] وصفها بِالْبَیَاضِ تنبیها علی کرمها وفضلها.</w:t>
      </w:r>
    </w:p>
    <w:p>
      <w:pPr>
        <w:pStyle w:val="BookText"/>
      </w:pPr>
      <w:r>
        <w:rPr>
          <w:rFonts w:ascii="Amiri" w:hAnsi="Amiri" w:eastAsia="Amiri" w:cs="Amiri"/>
          <w:lang w:bidi="ar-SA"/>
          <w:color w:val="111111"/>
          <w:sz w:val="28"/>
          <w:szCs w:val="28"/>
          <w:rtl/>
        </w:rPr>
        <w:t xml:space="preserve">قوله : ( یَوْمَ تَبْیَضُ وُجُوهٌ وَتَسْوَدُّ وُجُوهٌ ) [ 3 / 106 ] یحتمل أنهما کنایتان عن ظهور الفرج والسرور وکآبة الخوف والخجل ، أو المراد بهما حقیقة الْبَیَاضِ والسواد ، وقد اعتبر هذان الوجهان فِی قَوْلِهِ « اللهُمَ بَیِّضْ وَجْهِی یَوْمَ تَسْوَدُّ فِیهِ الْوُجُوهُ » الدعاء.</w:t>
      </w:r>
    </w:p>
    <w:p>
      <w:pPr>
        <w:pStyle w:val="BookText"/>
      </w:pPr>
      <w:r>
        <w:rPr>
          <w:rFonts w:ascii="Amiri" w:hAnsi="Amiri" w:eastAsia="Amiri" w:cs="Amiri"/>
          <w:lang w:bidi="ar-SA"/>
          <w:color w:val="111111"/>
          <w:sz w:val="28"/>
          <w:szCs w:val="28"/>
          <w:rtl/>
        </w:rPr>
        <w:t xml:space="preserve">قوله : ( وَابْیَضَّتْ عَیْناهُ مِنَ الْحُزْنِ ) [ 12 / 84 ] من الْبَیَاضِ بالفتح ، وهو اللون الأبیض.</w:t>
      </w:r>
    </w:p>
    <w:p>
      <w:pPr>
        <w:pStyle w:val="BookText"/>
      </w:pPr>
      <w:r>
        <w:rPr>
          <w:rFonts w:ascii="Amiri" w:hAnsi="Amiri" w:eastAsia="Amiri" w:cs="Amiri"/>
          <w:lang w:bidi="ar-SA"/>
          <w:color w:val="111111"/>
          <w:sz w:val="28"/>
          <w:szCs w:val="28"/>
          <w:rtl/>
        </w:rPr>
        <w:t xml:space="preserve">رُوِیَ « أَنَّهُ بَلَغَ مِنْ حُزْنِ یَعْقُوبَ عَلَی یُوسُفَ حُزْنَ سَبْعِینَ ثَکْلَی عَلَی أَوْلَادِهَا ، وَکَانَ علیه السلام لَمْ یَعْرِفِ الِاسْتِرْجَاعَ</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قَالَ وَا أَسَفِی عَلَی یُوسُفَ ».</w:t>
      </w:r>
    </w:p>
    <w:p>
      <w:pPr>
        <w:pStyle w:val="BookText"/>
      </w:pPr>
      <w:r>
        <w:rPr>
          <w:rFonts w:ascii="Amiri" w:hAnsi="Amiri" w:eastAsia="Amiri" w:cs="Amiri"/>
          <w:lang w:bidi="ar-SA"/>
          <w:color w:val="111111"/>
          <w:sz w:val="28"/>
          <w:szCs w:val="28"/>
          <w:rtl/>
        </w:rPr>
        <w:t xml:space="preserve">وَفِی الْحَدِیثِ « التَّقْصِیرُ فِی بَیَاضِ یَوْمٍ ».</w:t>
      </w:r>
    </w:p>
    <w:p>
      <w:pPr>
        <w:pStyle w:val="BookText"/>
      </w:pPr>
      <w:r>
        <w:rPr>
          <w:rFonts w:ascii="IRNazanin" w:hAnsi="IRNazanin" w:eastAsia="IRNazanin" w:cs="IRNazanin"/>
          <w:lang w:bidi="fa-IR"/>
          <w:color w:val="111111"/>
          <w:sz w:val="28"/>
          <w:szCs w:val="28"/>
          <w:rtl/>
        </w:rPr>
        <w:t xml:space="preserve">یرید من الفجر إلی الغروب.</w:t>
      </w:r>
    </w:p>
    <w:p>
      <w:pPr>
        <w:pStyle w:val="BookText"/>
      </w:pPr>
      <w:r>
        <w:rPr>
          <w:rFonts w:ascii="Amiri" w:hAnsi="Amiri" w:eastAsia="Amiri" w:cs="Amiri"/>
          <w:lang w:bidi="ar-SA"/>
          <w:color w:val="111111"/>
          <w:sz w:val="28"/>
          <w:szCs w:val="28"/>
          <w:rtl/>
        </w:rPr>
        <w:t xml:space="preserve">وَفِی حَدِیثِ الْحَائِضِ « یُمْسِکُ عَنْهَا زَوْجُهَا حَتَّی تَرَی الْبَیَاضَ ».</w:t>
      </w:r>
    </w:p>
    <w:p>
      <w:pPr>
        <w:pStyle w:val="BookText"/>
      </w:pPr>
      <w:r>
        <w:rPr>
          <w:rFonts w:ascii="Amiri" w:hAnsi="Amiri" w:eastAsia="Amiri" w:cs="Amiri"/>
          <w:lang w:bidi="ar-SA"/>
          <w:color w:val="111111"/>
          <w:sz w:val="28"/>
          <w:szCs w:val="28"/>
          <w:rtl/>
        </w:rPr>
        <w:t xml:space="preserve">یرید الطهر من الحیض. و « الْبَیْضَةُ » واحد الْبَیْضِ من الطیر والحدید. والْبَیْضَتَانِ : أنثیا الرجل. وبَیْضَةُ الإسلام : جماعته. ومنه الدُّعَاءُ « لَا تُسَلِّطْ عَلَیْهِمْ عَدُوّاً مِنْ غَیْرِهِمْ فَیَسْتَبِیحَ بَیْضَتَهُمْ ».</w:t>
      </w:r>
    </w:p>
    <w:p>
      <w:pPr>
        <w:pStyle w:val="BookText"/>
      </w:pPr>
      <w:r>
        <w:rPr>
          <w:rFonts w:ascii="IRNazanin" w:hAnsi="IRNazanin" w:eastAsia="IRNazanin" w:cs="IRNazanin"/>
          <w:lang w:bidi="fa-IR"/>
          <w:color w:val="111111"/>
          <w:sz w:val="28"/>
          <w:szCs w:val="28"/>
          <w:rtl/>
        </w:rPr>
        <w:t xml:space="preserve">أی مجتمعهم وموضع سلطانهم ومستقر دعوتهم ، أراد عدوا یستأصلهم ویهلکهم جمیعهم ، وقد تقدم وقیل أراد بِالْبَیْضَةِ الخوذة. فکأنه شبه مکان اجتماعهم والتیامهم بِبَیْضَةِ الحدید ، ویجمع الْأَبْیَضُ علی بِیضٍ ، وأصله بُیْضٌ بضم الباء. قال الجوهری : وإنما أبدلوا من الضمة کسرة لتصح الیاء. و « أیام الْبِیضِ » علی حذف مضاف ، یرید أیام اللیالی الْبِیضِ ، وهی الثالث عشر والرابع عشر والخامس عشر ، وسمیت لیالیها بِیضاً ، لأن القمر یطلع فیها من أولها إلی آخرها.</w:t>
      </w:r>
    </w:p>
    <w:p>
      <w:pPr>
        <w:pStyle w:val="BookText"/>
      </w:pPr>
      <w:r>
        <w:rPr>
          <w:rFonts w:ascii="Amiri" w:hAnsi="Amiri" w:eastAsia="Amiri" w:cs="Amiri"/>
          <w:lang w:bidi="ar-SA"/>
          <w:color w:val="111111"/>
          <w:sz w:val="28"/>
          <w:szCs w:val="28"/>
          <w:rtl/>
        </w:rPr>
        <w:t xml:space="preserve">وَ « الْبَیْضَاءُ » أَحَدُ قَلَانِسِ النَّبِیِّ صلی الله علیه وآله الَّتِی کَانَ یَلْبَسُهَا.</w:t>
      </w:r>
    </w:p>
    <w:p>
      <w:pPr>
        <w:pStyle w:val="BookText"/>
      </w:pPr>
      <w:r>
        <w:rPr>
          <w:rFonts w:ascii="Amiri" w:hAnsi="Amiri" w:eastAsia="Amiri" w:cs="Amiri"/>
          <w:lang w:bidi="ar-SA"/>
          <w:color w:val="111111"/>
          <w:sz w:val="28"/>
          <w:szCs w:val="28"/>
          <w:rtl/>
        </w:rPr>
        <w:t xml:space="preserve">وفی وصف الشریعة بکونها بَیْضَاءَ نقیة تنبیها علی کرمها وفضلها ، لأن الْبَیَاضَ لما کان أفضل لون عند العرب عبر به عن الکرم والفضل ، حتی قیل لمن لم یتدنس بمعاب هو أَبْیَضُ الوجه ، ویحتمل أن یکون المراد منها کونها مصونة عن التبدیل والتحریف خالیة عن التکالیف الشاقة. والْأَبْیَضُ : السیف ، والْبِیضُ بالکسر جمعه. والْبِیضَانُ من الناس : خلاف السودان. والْمُبَیِّضَةُ بکسر الیاء فرقة من الثنویة. قال الجوهری : وهم أصحاب المُقَنَّعِ ، سُمُّوا بذلک لِتَبَیُّضِهِمْ بثیابهم مخالفة للمُسَوِّدَة من أصحاب الدولة العباسیة.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4" w:name="pg10458_95489"/>
    <w:bookmarkEnd w:id="164"/>
    <w:p>
      <w:pPr>
        <w:pStyle w:val="Heading3"/>
      </w:pPr>
      <w:bookmarkStart w:id="847" w:name="_Toc512"/>
      <w:r>
        <w:t>باب ما أوله الجیم</w:t>
      </w:r>
      <w:bookmarkEnd w:id="847"/>
    </w:p>
    <w:p>
      <w:pPr>
        <w:pStyle w:val="Heading4"/>
      </w:pPr>
      <w:bookmarkStart w:id="848" w:name="_Toc513"/>
      <w:r>
        <w:t>(جرض)</w:t>
      </w:r>
      <w:bookmarkEnd w:id="848"/>
    </w:p>
    <w:p>
      <w:pPr>
        <w:pStyle w:val="BookText"/>
      </w:pPr>
      <w:r>
        <w:rPr>
          <w:rFonts w:ascii="Amiri" w:hAnsi="Amiri" w:eastAsia="Amiri" w:cs="Amiri"/>
          <w:lang w:bidi="ar-SA"/>
          <w:color w:val="111111"/>
          <w:sz w:val="28"/>
          <w:szCs w:val="28"/>
          <w:rtl/>
        </w:rPr>
        <w:t xml:space="preserve">الْجَرَضُ بالتحریک : الریق ، یقال جَرِضَ بریقه یَجْرَضُ ، وهو أن یبتلع ریقه علی هم وحزن بالجهد. والْجَرِیضُ : الغصة ، ومنه الْحَدِیثُ « أَلَمُ الْمَضَضِ ».</w:t>
      </w:r>
    </w:p>
    <w:p>
      <w:pPr>
        <w:pStyle w:val="BookText"/>
      </w:pPr>
      <w:r>
        <w:rPr>
          <w:rFonts w:ascii="Amiri" w:hAnsi="Amiri" w:eastAsia="Amiri" w:cs="Amiri"/>
          <w:lang w:bidi="ar-SA"/>
          <w:color w:val="111111"/>
          <w:sz w:val="28"/>
          <w:szCs w:val="28"/>
          <w:rtl/>
        </w:rPr>
        <w:t xml:space="preserve">أی الوجع ، و « غَصَصُ الْجَرَضِ ».</w:t>
      </w:r>
    </w:p>
    <w:p>
      <w:pPr>
        <w:pStyle w:val="Heading4"/>
      </w:pPr>
      <w:bookmarkStart w:id="849" w:name="_Toc514"/>
      <w:r>
        <w:t>(جهض)</w:t>
      </w:r>
      <w:bookmarkEnd w:id="849"/>
    </w:p>
    <w:p>
      <w:pPr>
        <w:pStyle w:val="BookText"/>
      </w:pPr>
      <w:r>
        <w:rPr>
          <w:rFonts w:ascii="Amiri" w:hAnsi="Amiri" w:eastAsia="Amiri" w:cs="Amiri"/>
          <w:lang w:bidi="ar-SA"/>
          <w:color w:val="111111"/>
          <w:sz w:val="28"/>
          <w:szCs w:val="28"/>
          <w:rtl/>
        </w:rPr>
        <w:t xml:space="preserve">« الْجِهَاضُ » بالکسر اسم من أَجْهَضَتِ الناقة والمرأة ولدها إِجْهَاضاً أسقطته ناقص الخلق. ومنه الْمُجْهِضُ المسقطةُ للحمل ، والولد مُجْهَضٌ بفتح الهاء وجَهِیضٌ.</w:t>
      </w:r>
    </w:p>
    <w:p>
      <w:pPr>
        <w:pStyle w:val="Heading4"/>
      </w:pPr>
      <w:bookmarkStart w:id="850" w:name="_Toc515"/>
      <w:r>
        <w:t>(جیض)</w:t>
      </w:r>
      <w:bookmarkEnd w:id="850"/>
    </w:p>
    <w:p>
      <w:pPr>
        <w:pStyle w:val="BookText"/>
      </w:pPr>
      <w:r>
        <w:rPr>
          <w:rFonts w:ascii="Amiri" w:hAnsi="Amiri" w:eastAsia="Amiri" w:cs="Amiri"/>
          <w:lang w:bidi="ar-SA"/>
          <w:color w:val="111111"/>
          <w:sz w:val="28"/>
          <w:szCs w:val="28"/>
          <w:rtl/>
        </w:rPr>
        <w:t xml:space="preserve">جَاضَ عن الشیء یَجِیضُ جَیْضاً : حاد عنه وعدل. وأصل الْجَیْضِ : المیل عن الشیء. ومنه الْحَدِیثُ عَنْ أَبِی جَعْفَرٍ علیه السلام « ارْتَدَّ النَّاسُ إِلَّا ثَلَاثَةً سَلْمَانُ وَأَبُو الذَّرِّ وَالْمِقْدَادُ. قُلْتُ : فَعَمَّارٌ؟ قَالَ : کَانَ جَاضَ جَیْضَةً أَیْ مَالَ وَعَدَلَ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النهایة : ویروی بالحاء والصاد المهملتین ، یعنی جال جولة یطلب الفرار وقد تقدم.</w:t>
      </w:r>
    </w:p>
    <w:p>
      <w:pPr>
        <w:pStyle w:val="Heading3"/>
      </w:pPr>
      <w:bookmarkStart w:id="851" w:name="_Toc516"/>
      <w:r>
        <w:t>باب ما أوله الحاء</w:t>
      </w:r>
      <w:bookmarkEnd w:id="851"/>
    </w:p>
    <w:p>
      <w:pPr>
        <w:pStyle w:val="Heading4"/>
      </w:pPr>
      <w:bookmarkStart w:id="852" w:name="_Toc517"/>
      <w:r>
        <w:t>(حرض)</w:t>
      </w:r>
      <w:bookmarkEnd w:id="852"/>
    </w:p>
    <w:p>
      <w:pPr>
        <w:pStyle w:val="BookText"/>
      </w:pPr>
      <w:r>
        <w:rPr>
          <w:rFonts w:ascii="Amiri" w:hAnsi="Amiri" w:eastAsia="Amiri" w:cs="Amiri"/>
          <w:lang w:bidi="ar-SA"/>
          <w:color w:val="111111"/>
          <w:sz w:val="28"/>
          <w:szCs w:val="28"/>
          <w:rtl/>
        </w:rPr>
        <w:t xml:space="preserve">قوله تعالی : ( حَرِّضِ الْمُؤْمِنِینَ عَلَی الْقِتالِ ) [ 8 / 65 ] أی حثهم ، والتَّحْرِیضُ علی القتال والحث والإحماء علیه. قوله : ( حَتَّی تَکُونَ حَرَضاً ) [ 13 / 85 ] الْحَرَضُ بالتحریک الذی أذابه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5" w:name="pg10458_95490"/>
    <w:bookmarkEnd w:id="165"/>
    <w:p>
      <w:pPr>
        <w:pStyle w:val="BookText"/>
      </w:pPr>
      <w:r>
        <w:rPr>
          <w:rFonts w:ascii="IRNazanin" w:hAnsi="IRNazanin" w:eastAsia="IRNazanin" w:cs="IRNazanin"/>
          <w:lang w:bidi="fa-IR"/>
          <w:color w:val="111111"/>
          <w:sz w:val="28"/>
          <w:szCs w:val="28"/>
          <w:rtl/>
        </w:rPr>
        <w:t xml:space="preserve">العشق والحزن ، وعن قتادة حتی تهرم أو تموت ، ویقال الْحَرَضُ الشرف علی الهلاک ، من قولهم حَرِضَ حَرَضاً من باب تعب : أشرف علی الهلاک. وفی الحدیث ذکر الْحُرُضَ بضمتین وإسکان الراء أیضا ، وهو الأشنان بضم الهمزة ، سمی بذلک لأنه یهلک الوسخ.</w:t>
      </w:r>
    </w:p>
    <w:p>
      <w:pPr>
        <w:pStyle w:val="Heading4"/>
      </w:pPr>
      <w:bookmarkStart w:id="853" w:name="_Toc518"/>
      <w:r>
        <w:t>(حضض)</w:t>
      </w:r>
      <w:bookmarkEnd w:id="853"/>
    </w:p>
    <w:p>
      <w:pPr>
        <w:pStyle w:val="BookText"/>
      </w:pPr>
      <w:r>
        <w:rPr>
          <w:rFonts w:ascii="Amiri" w:hAnsi="Amiri" w:eastAsia="Amiri" w:cs="Amiri"/>
          <w:lang w:bidi="ar-SA"/>
          <w:color w:val="111111"/>
          <w:sz w:val="28"/>
          <w:szCs w:val="28"/>
          <w:rtl/>
        </w:rPr>
        <w:t xml:space="preserve">قوله : وَلا تُحَاضُّونَ عَلی طَعامِ الْمِسْکِینِ [ 89 / 18 ] أی لا تحثون علی طعامه ولا تأمرون بالتصدق علیه ، من قولهم حَضَّهُ علی الأمر حَضّاً من باب قتل : حثه علیه. وحَضَّضَهُ : أی حرضه. قال الشیخ أبو علی : ومن قرأ ( وَلا تَحَاضُّونَ ) یعنی بفتح التاء أی لا یَحُضُ بعضکم بعضا علی ذلک ، والمعنی الإهانة مما فعلتموه من ترک إکرام الیتیم ومنع الصدقة للفقیر لا ما زعمتموه.</w:t>
      </w:r>
    </w:p>
    <w:p>
      <w:pPr>
        <w:pStyle w:val="BookText"/>
      </w:pPr>
      <w:r>
        <w:rPr>
          <w:rFonts w:ascii="Amiri" w:hAnsi="Amiri" w:eastAsia="Amiri" w:cs="Amiri"/>
          <w:lang w:bidi="ar-SA"/>
          <w:color w:val="111111"/>
          <w:sz w:val="28"/>
          <w:szCs w:val="28"/>
          <w:rtl/>
        </w:rPr>
        <w:t xml:space="preserve">وَفِی حَدِیثٍ « لَا بَأْسَ أَنْ یَکْتَحِلَ الصَّائِمُ بِالْحُضُضِ ».</w:t>
      </w:r>
    </w:p>
    <w:p>
      <w:pPr>
        <w:pStyle w:val="BookText"/>
      </w:pPr>
      <w:r>
        <w:rPr>
          <w:rFonts w:ascii="Amiri" w:hAnsi="Amiri" w:eastAsia="Amiri" w:cs="Amiri"/>
          <w:lang w:bidi="ar-SA"/>
          <w:color w:val="111111"/>
          <w:sz w:val="28"/>
          <w:szCs w:val="28"/>
          <w:rtl/>
        </w:rPr>
        <w:t xml:space="preserve">یروی بضم الضاد الأولی وفتحها ، وقیل هو بظاءین ، وقیل بضاد ثم بظاء دواء معروف ، قیل إنه یعقد من أبوال الإبل ، وقیل هو عقار ، منه مکی ومنه هندی وهو عصارة شجر معروف له ثمرة کالفلفل تسمی شجرته الْحُضْحُضَ. والْحَضِیضُ : قرار الأرض ، وأسفل الجبل أیضا. ومنه حَدِیثُ عَلِیٍّ علیه السلام « أَنَّهُ کَانَ یَأْکُلُ عَلَی الْحَضِیضِ وَیَنَامُ عَلَی الْحَضِیضِ ».</w:t>
      </w:r>
    </w:p>
    <w:p>
      <w:pPr>
        <w:pStyle w:val="BookText"/>
      </w:pPr>
      <w:r>
        <w:rPr>
          <w:rFonts w:ascii="Amiri" w:hAnsi="Amiri" w:eastAsia="Amiri" w:cs="Amiri"/>
          <w:lang w:bidi="ar-SA"/>
          <w:color w:val="111111"/>
          <w:sz w:val="28"/>
          <w:szCs w:val="28"/>
          <w:rtl/>
        </w:rPr>
        <w:t xml:space="preserve">ومنه حَدِیثُ « مَنِ ادَّعَی الْإِمَامَةَ بِغَیْرِ حَقٍّ أَنَّهُمْ ارْتَقَوْا مُرْتَقًی دَحْضاً ».</w:t>
      </w:r>
    </w:p>
    <w:p>
      <w:pPr>
        <w:pStyle w:val="BookText"/>
      </w:pPr>
      <w:r>
        <w:rPr>
          <w:rFonts w:ascii="Amiri" w:hAnsi="Amiri" w:eastAsia="Amiri" w:cs="Amiri"/>
          <w:lang w:bidi="ar-SA"/>
          <w:color w:val="111111"/>
          <w:sz w:val="28"/>
          <w:szCs w:val="28"/>
          <w:rtl/>
        </w:rPr>
        <w:t xml:space="preserve">یعنی زلقا تزل عنه إلی الْحَضِیضِ أقدامهم. وحروف التَّحْضِیضِ أربعة : هلا ، وألا ، ولولا ، ولوما. قال النحاة : ودخولها علی المستقبل حث علی الفعل وطلب له ، وعلی الماضی توبیخ علی ترک الفعل نحو « هلَّا تَنْزِلُ » و « هَلَّا نَزَلْتَ عِنْدَنَا ».</w:t>
      </w:r>
    </w:p>
    <w:p>
      <w:pPr>
        <w:pStyle w:val="Heading4"/>
      </w:pPr>
      <w:bookmarkStart w:id="854" w:name="_Toc519"/>
      <w:r>
        <w:t>(حمض)</w:t>
      </w:r>
      <w:bookmarkEnd w:id="854"/>
    </w:p>
    <w:p>
      <w:pPr>
        <w:pStyle w:val="BookText"/>
      </w:pPr>
      <w:r>
        <w:rPr>
          <w:rFonts w:ascii="Amiri" w:hAnsi="Amiri" w:eastAsia="Amiri" w:cs="Amiri"/>
          <w:lang w:bidi="ar-SA"/>
          <w:color w:val="111111"/>
          <w:sz w:val="28"/>
          <w:szCs w:val="28"/>
          <w:rtl/>
        </w:rPr>
        <w:t xml:space="preserve">حَمُضَ الشیء بضم المیم وفتحها یَحْمُضُ حُمُوضَةً فهو حَامِضٌ ، والْحُمُوضَةُ : طعم الْحَامِضِ.</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6" w:name="pg10458_95491"/>
    <w:bookmarkEnd w:id="166"/>
    <w:p>
      <w:pPr>
        <w:pStyle w:val="BookText"/>
      </w:pPr>
      <w:r>
        <w:rPr>
          <w:rFonts w:ascii="Amiri" w:hAnsi="Amiri" w:eastAsia="Amiri" w:cs="Amiri"/>
          <w:lang w:bidi="ar-SA"/>
          <w:color w:val="111111"/>
          <w:sz w:val="28"/>
          <w:szCs w:val="28"/>
          <w:rtl/>
        </w:rPr>
        <w:t xml:space="preserve">والْحُمَّاضُ : نبت له نور أحمر - قاله الجوهری.</w:t>
      </w:r>
    </w:p>
    <w:p>
      <w:pPr>
        <w:pStyle w:val="Heading4"/>
      </w:pPr>
      <w:bookmarkStart w:id="855" w:name="_Toc520"/>
      <w:r>
        <w:t>(حوض)</w:t>
      </w:r>
      <w:bookmarkEnd w:id="855"/>
    </w:p>
    <w:p>
      <w:pPr>
        <w:pStyle w:val="BookText"/>
      </w:pPr>
      <w:r>
        <w:rPr>
          <w:rFonts w:ascii="Amiri" w:hAnsi="Amiri" w:eastAsia="Amiri" w:cs="Amiri"/>
          <w:lang w:bidi="ar-SA"/>
          <w:color w:val="111111"/>
          <w:sz w:val="28"/>
          <w:szCs w:val="28"/>
          <w:rtl/>
        </w:rPr>
        <w:t xml:space="preserve">فِی الْحَدِیثِ « أُمُّ إِسْمَاعِیلَ لَمَّا ظَهَرَ لَهَا مَاءُ زَمْزَمَ جَعَلَتْ تُحَوِّضُهُ ».</w:t>
      </w:r>
    </w:p>
    <w:p>
      <w:pPr>
        <w:pStyle w:val="BookText"/>
      </w:pPr>
      <w:r>
        <w:rPr>
          <w:rFonts w:ascii="Amiri" w:hAnsi="Amiri" w:eastAsia="Amiri" w:cs="Amiri"/>
          <w:lang w:bidi="ar-SA"/>
          <w:color w:val="111111"/>
          <w:sz w:val="28"/>
          <w:szCs w:val="28"/>
          <w:rtl/>
        </w:rPr>
        <w:t xml:space="preserve">أی تجعل له حَوْضاً یجتمع فیه الماء. وروی « تخوطه ». و « الْحَوْضُ » واحد أَحْوَاضِ الماء ، و « الْحِیَاضُ » بالکسر مثل أثواب وثیاب. ومنه الْحَدِیثُ « إِنْ لَمْ تَجِدْ مَوْضِعاً فَلَا تُجَاوِزِ الْحِیَاضَ عِنْدَ وَادِی مُحَسِّرٍ ».</w:t>
      </w:r>
    </w:p>
    <w:p>
      <w:pPr>
        <w:pStyle w:val="BookText"/>
      </w:pPr>
      <w:r>
        <w:rPr>
          <w:rFonts w:ascii="Amiri" w:hAnsi="Amiri" w:eastAsia="Amiri" w:cs="Amiri"/>
          <w:lang w:bidi="ar-SA"/>
          <w:color w:val="111111"/>
          <w:sz w:val="28"/>
          <w:szCs w:val="28"/>
          <w:rtl/>
        </w:rPr>
        <w:t xml:space="preserve">والْحَوْضُ : الکوثر.</w:t>
      </w:r>
    </w:p>
    <w:p>
      <w:pPr>
        <w:pStyle w:val="BookText"/>
      </w:pPr>
      <w:r>
        <w:rPr>
          <w:rFonts w:ascii="Amiri" w:hAnsi="Amiri" w:eastAsia="Amiri" w:cs="Amiri"/>
          <w:lang w:bidi="ar-SA"/>
          <w:color w:val="111111"/>
          <w:sz w:val="28"/>
          <w:szCs w:val="28"/>
          <w:rtl/>
        </w:rPr>
        <w:t xml:space="preserve">وَمِنْ کَلَامِ عَلِیٍّ علیه السلام « أَنَا ابْنُ ذِی الْحَوْضَیْنِ عَبْدِ الْمُطَّلِبِ وَهَاشِمٍ فِی الْعَامِ السَّغِبْ ».</w:t>
      </w:r>
    </w:p>
    <w:p>
      <w:pPr>
        <w:pStyle w:val="BookText"/>
      </w:pPr>
      <w:r>
        <w:rPr>
          <w:rFonts w:ascii="Amiri" w:hAnsi="Amiri" w:eastAsia="Amiri" w:cs="Amiri"/>
          <w:lang w:bidi="ar-SA"/>
          <w:color w:val="111111"/>
          <w:sz w:val="28"/>
          <w:szCs w:val="28"/>
          <w:rtl/>
        </w:rPr>
        <w:t xml:space="preserve">لعل المراد بهما الحقیقة ، ویحتمل أنه أراد العلم والهدی. ومثله « أَلَا إِنَّ لِکُلِّ نَبِیٍ حَوْضاً ».</w:t>
      </w:r>
    </w:p>
    <w:p>
      <w:pPr>
        <w:pStyle w:val="Heading4"/>
      </w:pPr>
      <w:bookmarkStart w:id="856" w:name="_Toc521"/>
      <w:r>
        <w:t>(حیض)</w:t>
      </w:r>
      <w:bookmarkEnd w:id="856"/>
    </w:p>
    <w:p>
      <w:pPr>
        <w:pStyle w:val="BookText"/>
      </w:pPr>
      <w:r>
        <w:rPr>
          <w:rFonts w:ascii="Amiri" w:hAnsi="Amiri" w:eastAsia="Amiri" w:cs="Amiri"/>
          <w:lang w:bidi="ar-SA"/>
          <w:color w:val="111111"/>
          <w:sz w:val="28"/>
          <w:szCs w:val="28"/>
          <w:rtl/>
        </w:rPr>
        <w:t xml:space="preserve">قوله تعالی : ( وَیَسْئَلُونَکَ عَنِ الْمَحِیضِ قُلْ هُوَ أَذیً فَاعْتَزِلُوا النِّساءَ فِی الْمَحِیضِ ) [ 2 / 222 ] قیل الْمَحِیضُ یجیء مصدرا کالمجیء والمبیت ، واسم زمان واسم مکان فَالْمَحِیضُ الأول مصدر لا غیر لعود الضمیر إلیه بقوله : ( هُوَ أَذیً ) أی مستقذر ، وأما الثانی فیحتمل المصدریة فیکون فیه تقدیر مضاف أی فی زمان المحیض ، ویحتمل اسم الزمان والمکان فلا یحتاج إلی تقدیر مضاف. والْحَیْضُ : اجتماع الدم ، وبه سمی الْحَوْضُ لاجتماع الماء فیه. وحَاضَتِ المرأة تَحِیضُ حَیْضاً ومَحِیضاً وتَحَیَّضَتْ : إذا سال دمها فی أوقات معلومة فإذا سال الدم من غیر عرق الْحَیْضِ فهی مُسْتَحَاضَةٌ. وتَحَیَّضَتْ المرأة : قعدت فی أیام حَیْضِهَا تنتظر انقطاعه. ومنه قَوْلُهُ علیه السلام « تَحَیَّضِی فِی عِلْمِ اللهِ سِتّاً أَوْ سَبْعاً ».</w:t>
      </w:r>
    </w:p>
    <w:p>
      <w:pPr>
        <w:pStyle w:val="BookText"/>
      </w:pPr>
      <w:r>
        <w:rPr>
          <w:rFonts w:ascii="Amiri" w:hAnsi="Amiri" w:eastAsia="Amiri" w:cs="Amiri"/>
          <w:lang w:bidi="ar-SA"/>
          <w:color w:val="111111"/>
          <w:sz w:val="28"/>
          <w:szCs w:val="28"/>
          <w:rtl/>
        </w:rPr>
        <w:t xml:space="preserve">وإنما خصهما لأن ذلک هو الغالب فی أیام الحیض. وامرأة حَائِضَةٌ وحَائِضٌ : أی ذات حَیْضٍ ، ونساء حُیَّضٌ - بضم الحاء والتشدید - وجمع الْحَائِضَةُ حَائِضَاتٌ. و « الْحَیْضَةُ » المرة الواحدة من الْحَیْضِ ، وبالکسر الاسم من الْحَیْضِ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7" w:name="pg10458_95492"/>
    <w:bookmarkEnd w:id="167"/>
    <w:p>
      <w:pPr>
        <w:pStyle w:val="BookText"/>
      </w:pPr>
      <w:r>
        <w:rPr>
          <w:rFonts w:ascii="Amiri" w:hAnsi="Amiri" w:eastAsia="Amiri" w:cs="Amiri"/>
          <w:lang w:bidi="ar-SA"/>
          <w:color w:val="111111"/>
          <w:sz w:val="28"/>
          <w:szCs w:val="28"/>
          <w:rtl/>
        </w:rPr>
        <w:t xml:space="preserve">وهی هیئة الْحَیْضِ ، مثل الجلسة لهیئة الجلوس.</w:t>
      </w:r>
    </w:p>
    <w:p>
      <w:pPr>
        <w:pStyle w:val="BookText"/>
      </w:pPr>
      <w:r>
        <w:rPr>
          <w:rFonts w:ascii="Amiri" w:hAnsi="Amiri" w:eastAsia="Amiri" w:cs="Amiri"/>
          <w:lang w:bidi="ar-SA"/>
          <w:color w:val="111111"/>
          <w:sz w:val="28"/>
          <w:szCs w:val="28"/>
          <w:rtl/>
        </w:rPr>
        <w:t xml:space="preserve">والْحِیضَةُ بالکسر أیضا : الخرقة التی تستثفر بها المرأة. ومنه حَدِیثُ عَائِشَةَ « لَیْتَنِی کُنْتُ حِیضَةً مُلْقَاةً ».</w:t>
      </w:r>
    </w:p>
    <w:p>
      <w:pPr>
        <w:pStyle w:val="BookText"/>
      </w:pPr>
      <w:r>
        <w:rPr>
          <w:rFonts w:ascii="Amiri" w:hAnsi="Amiri" w:eastAsia="Amiri" w:cs="Amiri"/>
          <w:lang w:bidi="ar-SA"/>
          <w:color w:val="111111"/>
          <w:sz w:val="28"/>
          <w:szCs w:val="28"/>
          <w:rtl/>
        </w:rPr>
        <w:t xml:space="preserve">قال فی النهایة ویقال لها الْمَحِیضُ وتجمع علی الْمَحَایِضِ.</w:t>
      </w:r>
    </w:p>
    <w:p>
      <w:pPr>
        <w:pStyle w:val="Heading3"/>
      </w:pPr>
      <w:bookmarkStart w:id="857" w:name="_Toc522"/>
      <w:r>
        <w:t>باب ما أوله الخاء</w:t>
      </w:r>
      <w:bookmarkEnd w:id="857"/>
    </w:p>
    <w:p>
      <w:pPr>
        <w:pStyle w:val="Heading4"/>
      </w:pPr>
      <w:bookmarkStart w:id="858" w:name="_Toc523"/>
      <w:r>
        <w:t>(خضخض)</w:t>
      </w:r>
      <w:bookmarkEnd w:id="858"/>
    </w:p>
    <w:p>
      <w:pPr>
        <w:pStyle w:val="BookText"/>
      </w:pPr>
      <w:r>
        <w:rPr>
          <w:rFonts w:ascii="Amiri" w:hAnsi="Amiri" w:eastAsia="Amiri" w:cs="Amiri"/>
          <w:lang w:bidi="ar-SA"/>
          <w:color w:val="111111"/>
          <w:sz w:val="28"/>
          <w:szCs w:val="28"/>
          <w:rtl/>
        </w:rPr>
        <w:t xml:space="preserve">فِی الْحَدِیثِ « سَأَلْتُهُ عَنِ الْخَضْخَضَةِ؟ فَقَالَ : هِیَ مِنَ الْفَوَاحِشِ وَنِکَاحُ الْإِمَاءِ خَیْرٌ مِنْهُ ».</w:t>
      </w:r>
    </w:p>
    <w:p>
      <w:pPr>
        <w:pStyle w:val="BookText"/>
      </w:pPr>
      <w:r>
        <w:rPr>
          <w:rFonts w:ascii="Amiri" w:hAnsi="Amiri" w:eastAsia="Amiri" w:cs="Amiri"/>
          <w:lang w:bidi="ar-SA"/>
          <w:color w:val="111111"/>
          <w:sz w:val="28"/>
          <w:szCs w:val="28"/>
          <w:rtl/>
        </w:rPr>
        <w:t xml:space="preserve">وفِی آخَرَ « سُئِلَ علیه السلام عَنِ الْخَضْخَضَةِ؟ فَقَالَ : هُوَ خَیْرٌ مِنْ الزِّنَا وَنِکَاحُ الْأَمَةِ خَیْرٌ مِنْهُ ».</w:t>
      </w:r>
    </w:p>
    <w:p>
      <w:pPr>
        <w:pStyle w:val="BookText"/>
      </w:pPr>
      <w:r>
        <w:rPr>
          <w:rFonts w:ascii="Amiri" w:hAnsi="Amiri" w:eastAsia="Amiri" w:cs="Amiri"/>
          <w:lang w:bidi="ar-SA"/>
          <w:color w:val="111111"/>
          <w:sz w:val="28"/>
          <w:szCs w:val="28"/>
          <w:rtl/>
        </w:rPr>
        <w:t xml:space="preserve">الْخَضْخَضَةُ - بخاءین معجمتین وضادین کذلک - هی الاستمناء بالید. والْخَضْخَاضُ : ضرب من القطران تهنأ به الإبل - قاله الجوهری.</w:t>
      </w:r>
    </w:p>
    <w:p>
      <w:pPr>
        <w:pStyle w:val="Heading4"/>
      </w:pPr>
      <w:bookmarkStart w:id="859" w:name="_Toc524"/>
      <w:r>
        <w:t>(خفض)</w:t>
      </w:r>
      <w:bookmarkEnd w:id="859"/>
    </w:p>
    <w:p>
      <w:pPr>
        <w:pStyle w:val="BookText"/>
      </w:pPr>
      <w:r>
        <w:rPr>
          <w:rFonts w:ascii="Amiri" w:hAnsi="Amiri" w:eastAsia="Amiri" w:cs="Amiri"/>
          <w:lang w:bidi="ar-SA"/>
          <w:color w:val="111111"/>
          <w:sz w:val="28"/>
          <w:szCs w:val="28"/>
          <w:rtl/>
        </w:rPr>
        <w:t xml:space="preserve">قوله تعالی : ( خافِضَةٌ رافِعَةٌ ) [ 56 / 3 ] أی تَخْفَضُ قوما إلی النار وترفع آخرین إلی الجنة. قوله : ( وَاخْفِضْ لَهُما جَناحَ الذُّلِّ مِنَ الرَّحْمَةِ ) [ 17 / 24 ] یعنی تواضع لهما ، أو من المقلوب أی جناح الرحمة من الذل.</w:t>
      </w:r>
    </w:p>
    <w:p>
      <w:pPr>
        <w:pStyle w:val="BookText"/>
      </w:pPr>
      <w:r>
        <w:rPr>
          <w:rFonts w:ascii="Amiri" w:hAnsi="Amiri" w:eastAsia="Amiri" w:cs="Amiri"/>
          <w:lang w:bidi="ar-SA"/>
          <w:color w:val="111111"/>
          <w:sz w:val="28"/>
          <w:szCs w:val="28"/>
          <w:rtl/>
        </w:rPr>
        <w:t xml:space="preserve">وَفِی الْحَدِیثِ « هُوَ أَنْ لَا تَمْلَأَ عَیْنَیْکَ مِنَ النَّظَرِ إِلَیْهِمَا وَتَنْظُرَ إِلَیْهِمَا بِرِقَّةٍ وَرَحْمَةٍ وَلَا تَرْفَعْ صَوْتَکَ فَوْقَ أَصْوَاتِهِمَا وَلَا یَدَکَ فَوْقَ أَیْدِیهِمَا وَلَا تَتَقَدَّمْ قُدَّامَهُمَا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مَنِ اقْتَصَرَ عَلَی بُلْغَةِ الْکَفَافِ فَقَدِ [ انْتَظَمَ الرَّاحَةَ وَ ] تَبَوَّأَ خَفْضَ الدَّعَةِ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الْخَفْضُ : الراحة والسکون ، یقال هو فی خَفْضِ من العیش أی فی سعة وراحة.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8" w:name="pg10458_95493"/>
    <w:bookmarkEnd w:id="168"/>
    <w:p>
      <w:pPr>
        <w:pStyle w:val="BookText"/>
      </w:pPr>
      <w:r>
        <w:rPr>
          <w:rFonts w:ascii="Amiri" w:hAnsi="Amiri" w:eastAsia="Amiri" w:cs="Amiri"/>
          <w:lang w:bidi="ar-SA"/>
          <w:color w:val="111111"/>
          <w:sz w:val="28"/>
          <w:szCs w:val="28"/>
          <w:rtl/>
        </w:rPr>
        <w:t xml:space="preserve">ومنه « عیش خَافِضٌ » و « عیش خَفِیضٌ » أی واسع ، والمراد فقد حصل الراحة وطیب العیش. ومنه حَدِیثُ یَوْمُ الْجُمُعَةِ « یَوْمُ خَفْضٍ وَدَعَةٍ ».</w:t>
      </w:r>
    </w:p>
    <w:p>
      <w:pPr>
        <w:pStyle w:val="BookText"/>
      </w:pPr>
      <w:r>
        <w:rPr>
          <w:rFonts w:ascii="IRNazanin" w:hAnsi="IRNazanin" w:eastAsia="IRNazanin" w:cs="IRNazanin"/>
          <w:lang w:bidi="fa-IR"/>
          <w:color w:val="111111"/>
          <w:sz w:val="28"/>
          <w:szCs w:val="28"/>
          <w:rtl/>
        </w:rPr>
        <w:t xml:space="preserve">أی یوم سکون وراحة عن طلب المعاش.</w:t>
      </w:r>
    </w:p>
    <w:p>
      <w:pPr>
        <w:pStyle w:val="BookText"/>
      </w:pPr>
      <w:r>
        <w:rPr>
          <w:rFonts w:ascii="Amiri" w:hAnsi="Amiri" w:eastAsia="Amiri" w:cs="Amiri"/>
          <w:lang w:bidi="ar-SA"/>
          <w:color w:val="111111"/>
          <w:sz w:val="28"/>
          <w:szCs w:val="28"/>
          <w:rtl/>
        </w:rPr>
        <w:t xml:space="preserve">وَ « خَفِّضِی عَلَیْکَ الْأَمْرَ » فِی حَدِیثِ عَائِشَةَ</w:t>
      </w:r>
    </w:p>
    <w:p>
      <w:pPr>
        <w:pStyle w:val="BookText"/>
      </w:pPr>
      <w:r>
        <w:rPr>
          <w:rFonts w:ascii="Amiri" w:hAnsi="Amiri" w:eastAsia="Amiri" w:cs="Amiri"/>
          <w:lang w:bidi="ar-SA"/>
          <w:color w:val="111111"/>
          <w:sz w:val="28"/>
          <w:szCs w:val="28"/>
          <w:rtl/>
        </w:rPr>
        <w:t xml:space="preserve">أی هونیه ولا تحزنی. ومنه کَلَامُ عَلِیٍّ علیه السلام لِعُمَرَ حِینَ قَالَ لَهُ أَرَادَکَ الْحَقُّ « وَلَکِنْ أَبَی قَوْمُکَ - یَا أَبَا حَفْصٍ خَفِّضْ عَلَیْکَ مِنْ هُنَا وَمِنْ هُنَا » أی هون علیک ولا تشدد إِنَّ یَوْمَ الْفَصْلِ کَانَ مِیقَاتاً.</w:t>
      </w:r>
    </w:p>
    <w:p>
      <w:pPr>
        <w:pStyle w:val="BookText"/>
      </w:pPr>
      <w:r>
        <w:rPr>
          <w:rFonts w:ascii="Amiri" w:hAnsi="Amiri" w:eastAsia="Amiri" w:cs="Amiri"/>
          <w:lang w:bidi="ar-SA"/>
          <w:color w:val="111111"/>
          <w:sz w:val="28"/>
          <w:szCs w:val="28"/>
          <w:rtl/>
        </w:rPr>
        <w:t xml:space="preserve">وخَفْضُ الجاریة مثل ختن الغلام ، یقال خَفَضَتِ الْخَافِضَةُ الجاریة أی ختنتها ، فالجاریة مَخْفُوضَةٌ ، ولا یطلق الْخَفْضُ إلا علی الجاریة دون الغلام. وخَفَضَ الرجل صوته خَفْضاً من باب ضرب : إذا لم یجهر به. وخَفَضَ اللهُ الکافرَ : أهانه. وخَفَضَ الحرفَ فی الإعراب : جعله مکسورا ، والْخَفْضُ والجر واحد ، وهما فی الإعراب بمنزلة الکسر فی البناء فی مواضعات النحویین. والِانْخِفَاضُ : الانحطاط. والله یَخْفَضُ من یشاء ویرفع من یشاء : أی یضع. و « الْخَافِضُ » من أسمائه تعالی ، وهو الذی یَخْفَضُ الجبارین والفراعنة ، أی یضعهم ویهینهم.</w:t>
      </w:r>
    </w:p>
    <w:p>
      <w:pPr>
        <w:pStyle w:val="Heading4"/>
      </w:pPr>
      <w:bookmarkStart w:id="860" w:name="_Toc525"/>
      <w:r>
        <w:t>(خوض)</w:t>
      </w:r>
      <w:bookmarkEnd w:id="860"/>
    </w:p>
    <w:p>
      <w:pPr>
        <w:pStyle w:val="BookText"/>
      </w:pPr>
      <w:r>
        <w:rPr>
          <w:rFonts w:ascii="Amiri" w:hAnsi="Amiri" w:eastAsia="Amiri" w:cs="Amiri"/>
          <w:lang w:bidi="ar-SA"/>
          <w:color w:val="111111"/>
          <w:sz w:val="28"/>
          <w:szCs w:val="28"/>
          <w:rtl/>
        </w:rPr>
        <w:t xml:space="preserve">قوله تعالی : ( وَکُنَّا نَخُوضُ مَعَ الْخائِضِینَ ) [ 74 / 45 ] أی نسرع فی الباطل ونغوی مع الغاوین. قوله : ( وَخُضْتُمْ کَالَّذِی خاضُوا ) [ 9 / 69 ] أی کَخَوْضِهِمْ ، والذی مصدریة وأصل الْخَوْضِ دخول القدم فیما کان مائعا من الماء والطین ، ثم کثر حتی صار فی کل دخول فیه أذی وتلویث. قال تعالی : ( ذَرْهُمْ فِی خَوْضِهِمْ یَلْعَبُونَ ) [ 6 / 91 ] أی فی باطلهم ، فلا علیک بعد التبلیغ وإلزام الحجة. وقال تعالی : ( وَإِذا رَأَیْتَ الَّذِینَ یَخُوضُونَ فِی آیاتِنا ) [ 6 / 68 ] أی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بالتکذیب والاستهزاء بها والطعن فیها. وقال تعالی : ( وَقَدْ نَزَّلَ عَلَیْکُمْ فِی الْکِتابِ أَنْ إِذا سَمِعْتُمْ آیاتِ اللهِ یُکْفَرُ بِها وَیُسْتَهْزَأُ بِها فَلا تَقْعُدُوا مَعَهُمْ حَتَّی یَخُوضُوا فِی حَدِیثٍ غَیْرِهِ ) [ 4 / 140 ] أی یأخذوا فی حدیث ، یقال خاض الناس فی الحدیث وتخاوضوا : أی تفاوضوا فیه ، وفیها دلالة علی تحریم مجالسة الکفار عند کفرهم بآیات الله واستهزائهم بها ، وعلی إباحة مجالستهم عند خوضهم فی حدیث غیره. وروی أن هذا منسوخ بقوله تعالی : ( فَلا تَقْعُدْ بَعْدَ الذِّکْری مَعَ الْقَوْمِ الظَّالِمِینَ ). قال الشیخ أبو علی : وفی الآیة دلالة علی وجوب</w:t>
      </w:r>
    </w:p>
    <w:p>
      <w:pPr>
        <w:pStyle w:val="BookText"/>
      </w:pPr>
      <w:r>
        <w:rPr>
          <w:rFonts w:ascii="IRNazanin" w:hAnsi="IRNazanin" w:eastAsia="IRNazanin" w:cs="IRNazanin"/>
          <w:lang w:bidi="fa-IR"/>
          <w:color w:val="111111"/>
          <w:sz w:val="28"/>
          <w:szCs w:val="28"/>
          <w:rtl/>
        </w:rPr>
        <w:t xml:space="preserve">إنکار المنکر مع القدرة علی ذلک وزوال العذر ، وإن من ترک ذلک مع القدرة علیه فهو مخطیء آثم ، وفیها أیضا دلالة علی تحریم مجالسة الفساق والمبتدعین من أی جنس کانوا ، وبه قال جماعة من المفسرین. قال : ومن ذلک إذا تکلم الرجل فی مجلس یکذب لیضحک منه جلساؤه فیسخط الله علیهم. قال :</w:t>
      </w:r>
    </w:p>
    <w:p>
      <w:pPr>
        <w:pStyle w:val="BookText"/>
      </w:pPr>
      <w:r>
        <w:rPr>
          <w:rFonts w:ascii="Amiri" w:hAnsi="Amiri" w:eastAsia="Amiri" w:cs="Amiri"/>
          <w:lang w:bidi="ar-SA"/>
          <w:color w:val="111111"/>
          <w:sz w:val="28"/>
          <w:szCs w:val="28"/>
          <w:rtl/>
        </w:rPr>
        <w:t xml:space="preserve">وَرُوِیَ عَنْ عَلِیِّ بْنِ مُوسَی الرِّضَا علیه السلام فِی تَفْسِیرِ هَذِهِ الْآیَةِ قَالَ : « إِذَا سَمِعْتَ الرَّجُلَ یَجْحَدُ الْحَقَّ وَیُکَذِّبُ بِهِ وَیَقَعُ فِی أَهْلِهِ فَقُمْ مِنْ عِنْدِهِ وَلَا تُقَاعِدْهُ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وفی الآیة أیضا دلالة علی بطلان القول ببقاء الإعراض ، وقولهم لیس هاهنا غیر الأجسام لأنه قال : ( حَتَّی یَخُوضُوا فِی حَدِیثٍ غَیْرِهِ ) فأثبت غیرا لما کانوا فیه وذلک هو العرض.</w:t>
      </w:r>
    </w:p>
    <w:p>
      <w:pPr>
        <w:pStyle w:val="BookText"/>
      </w:pPr>
      <w:r>
        <w:rPr>
          <w:rFonts w:ascii="Amiri" w:hAnsi="Amiri" w:eastAsia="Amiri" w:cs="Amiri"/>
          <w:lang w:bidi="ar-SA"/>
          <w:color w:val="111111"/>
          <w:sz w:val="28"/>
          <w:szCs w:val="28"/>
          <w:rtl/>
        </w:rPr>
        <w:t xml:space="preserve">وَفِی حَدِیثِ الْوُضُوءِ « یَخُوضُ الرَّجُلُ بِرِجْلَیْهِ الْمَاءَ خَوْضاً ».</w:t>
      </w:r>
    </w:p>
    <w:p>
      <w:pPr>
        <w:pStyle w:val="BookText"/>
      </w:pPr>
      <w:r>
        <w:rPr>
          <w:rFonts w:ascii="Amiri" w:hAnsi="Amiri" w:eastAsia="Amiri" w:cs="Amiri"/>
          <w:lang w:bidi="ar-SA"/>
          <w:color w:val="111111"/>
          <w:sz w:val="28"/>
          <w:szCs w:val="28"/>
          <w:rtl/>
        </w:rPr>
        <w:t xml:space="preserve">أی یدخلهما فی الماء ماشیا ، یقال خُضْتُ الماء أَخُوضُهُ خَوْضاً وخِیَاضاً : مشیت فیه. ومنه « الْمَخَاضَةُ » بالفتح وهو موضع خَوْضِ الماء وما جاز الناس فیها مشاة ورکبانا وجمعها الْمَخَاضُ والْمَخَاوِضُ أیضا. وخُضْتُ الغمرات : اقتحمتها.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9" w:name="pg10458_95495"/>
    <w:bookmarkEnd w:id="169"/>
    <w:p>
      <w:pPr>
        <w:pStyle w:val="Heading3"/>
      </w:pPr>
      <w:bookmarkStart w:id="861" w:name="_Toc526"/>
      <w:r>
        <w:t>باب ما أوله الدال</w:t>
      </w:r>
      <w:bookmarkEnd w:id="861"/>
    </w:p>
    <w:p>
      <w:pPr>
        <w:pStyle w:val="Heading4"/>
      </w:pPr>
      <w:bookmarkStart w:id="862" w:name="_Toc527"/>
      <w:r>
        <w:t>(دحض)</w:t>
      </w:r>
      <w:bookmarkEnd w:id="862"/>
    </w:p>
    <w:p>
      <w:pPr>
        <w:pStyle w:val="BookText"/>
      </w:pPr>
      <w:r>
        <w:rPr>
          <w:rFonts w:ascii="Amiri" w:hAnsi="Amiri" w:eastAsia="Amiri" w:cs="Amiri"/>
          <w:lang w:bidi="ar-SA"/>
          <w:color w:val="111111"/>
          <w:sz w:val="28"/>
          <w:szCs w:val="28"/>
          <w:rtl/>
        </w:rPr>
        <w:t xml:space="preserve">قوله تعالی : ( فَساهَمَ فَکانَ مِنَ الْمُدْحَضِینَ ) [ 37 / 141 ] أی قارع فکان من المقروعین المغلوبین المقهورین. قوله : داحِضَةٌ [ 43 / 16 ] أی زائلة باطلة. قوله : ( لِیُدْحِضُوا بِهِ الْحَقَّ ) [ 18 / 56 ] أی لیزیلوا به الحق ویذهبوا به.</w:t>
      </w:r>
    </w:p>
    <w:p>
      <w:pPr>
        <w:pStyle w:val="BookText"/>
      </w:pPr>
      <w:r>
        <w:rPr>
          <w:rFonts w:ascii="Amiri" w:hAnsi="Amiri" w:eastAsia="Amiri" w:cs="Amiri"/>
          <w:lang w:bidi="ar-SA"/>
          <w:color w:val="111111"/>
          <w:sz w:val="28"/>
          <w:szCs w:val="28"/>
          <w:rtl/>
        </w:rPr>
        <w:t xml:space="preserve">وَفِی الدُّعَاءِ « خُذْنِی مِنْ دَحْضِ الْمَزَلَّةِ ».</w:t>
      </w:r>
    </w:p>
    <w:p>
      <w:pPr>
        <w:pStyle w:val="BookText"/>
      </w:pPr>
      <w:r>
        <w:rPr>
          <w:rFonts w:ascii="IRNazanin" w:hAnsi="IRNazanin" w:eastAsia="IRNazanin" w:cs="IRNazanin"/>
          <w:lang w:bidi="fa-IR"/>
          <w:color w:val="111111"/>
          <w:sz w:val="28"/>
          <w:szCs w:val="28"/>
          <w:rtl/>
        </w:rPr>
        <w:t xml:space="preserve">أی أنقذنی من مزلقة الخطیئة.</w:t>
      </w:r>
    </w:p>
    <w:p>
      <w:pPr>
        <w:pStyle w:val="BookText"/>
      </w:pPr>
      <w:r>
        <w:rPr>
          <w:rFonts w:ascii="Amiri" w:hAnsi="Amiri" w:eastAsia="Amiri" w:cs="Amiri"/>
          <w:lang w:bidi="ar-SA"/>
          <w:color w:val="111111"/>
          <w:sz w:val="28"/>
          <w:szCs w:val="28"/>
          <w:rtl/>
        </w:rPr>
        <w:t xml:space="preserve">وَفِی الْحَدِیثَ « الْحَجُ مَدْحَضَةٌ لِلذَّنْبِ ».</w:t>
      </w:r>
    </w:p>
    <w:p>
      <w:pPr>
        <w:pStyle w:val="BookText"/>
      </w:pPr>
      <w:r>
        <w:rPr>
          <w:rFonts w:ascii="Amiri" w:hAnsi="Amiri" w:eastAsia="Amiri" w:cs="Amiri"/>
          <w:lang w:bidi="ar-SA"/>
          <w:color w:val="111111"/>
          <w:sz w:val="28"/>
          <w:szCs w:val="28"/>
          <w:rtl/>
        </w:rPr>
        <w:t xml:space="preserve">أی مبطل له. ودَحَضَتِ الْحِجَّةُ دَحْضاً - من باب نفع - : بطلت ، وأَدْحَضَهَا الله فی التعدی. ودَحَضَ الرجل : زلق. ودَحَضَتْ رجله : زلقت. ومکان دَحْضٌ : زلق. والْإِدْحَاضُ : الإزلاق. و « حِینَ تَدْحَضُ الشَّمْسُ ».</w:t>
      </w:r>
    </w:p>
    <w:p>
      <w:pPr>
        <w:pStyle w:val="BookText"/>
      </w:pPr>
      <w:r>
        <w:rPr>
          <w:rFonts w:ascii="IRNazanin" w:hAnsi="IRNazanin" w:eastAsia="IRNazanin" w:cs="IRNazanin"/>
          <w:lang w:bidi="fa-IR"/>
          <w:color w:val="111111"/>
          <w:sz w:val="28"/>
          <w:szCs w:val="28"/>
          <w:rtl/>
        </w:rPr>
        <w:t xml:space="preserve">أی تزول.</w:t>
      </w:r>
    </w:p>
    <w:p>
      <w:pPr>
        <w:pStyle w:val="BookText"/>
      </w:pPr>
      <w:r>
        <w:rPr>
          <w:rFonts w:ascii="Amiri" w:hAnsi="Amiri" w:eastAsia="Amiri" w:cs="Amiri"/>
          <w:lang w:bidi="ar-SA"/>
          <w:color w:val="111111"/>
          <w:sz w:val="28"/>
          <w:szCs w:val="28"/>
          <w:rtl/>
        </w:rPr>
        <w:t xml:space="preserve">وَفِی حَدِیثِ عَلِیٍّ علیه السلام « وَإِنْ تَدْحَضِ الْقَدَمُ فِی هَذِهِ الْمَزَلَّةِ فَإِنَّا کُنَّا تَحْتَ ظِلِّ غَمَامَةٍ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آخره ، وقد مر شرحه فی وطا. و « المزلة » بکسر الزای وفتحها بمعناه وهما بفتح المیم.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0" w:name="pg10458_95496"/>
    <w:bookmarkEnd w:id="170"/>
    <w:p>
      <w:pPr>
        <w:pStyle w:val="Heading3"/>
      </w:pPr>
      <w:bookmarkStart w:id="863" w:name="_Toc528"/>
      <w:r>
        <w:t>باب ما أوله الراء</w:t>
      </w:r>
      <w:bookmarkEnd w:id="863"/>
    </w:p>
    <w:p>
      <w:pPr>
        <w:pStyle w:val="Heading4"/>
      </w:pPr>
      <w:bookmarkStart w:id="864" w:name="_Toc529"/>
      <w:r>
        <w:t>(ربض)</w:t>
      </w:r>
      <w:bookmarkEnd w:id="864"/>
    </w:p>
    <w:p>
      <w:pPr>
        <w:pStyle w:val="BookText"/>
      </w:pPr>
      <w:r>
        <w:rPr>
          <w:rFonts w:ascii="Amiri" w:hAnsi="Amiri" w:eastAsia="Amiri" w:cs="Amiri"/>
          <w:lang w:bidi="ar-SA"/>
          <w:color w:val="111111"/>
          <w:sz w:val="28"/>
          <w:szCs w:val="28"/>
          <w:rtl/>
        </w:rPr>
        <w:t xml:space="preserve">فِی الْحَدِیثِ « أَقَلُّ مَا یَکُونُ بَیْنَکَ وَبَیْنَ الْقِبْلَةِ مَرْبِضُ غَنَمٍ ، وَأَکْثَرُ مَا یَکُونُ مَرْبِطُ فَرَسٍ ».</w:t>
      </w:r>
    </w:p>
    <w:p>
      <w:pPr>
        <w:pStyle w:val="BookText"/>
      </w:pPr>
      <w:r>
        <w:rPr>
          <w:rFonts w:ascii="Amiri" w:hAnsi="Amiri" w:eastAsia="Amiri" w:cs="Amiri"/>
          <w:lang w:bidi="ar-SA"/>
          <w:color w:val="111111"/>
          <w:sz w:val="28"/>
          <w:szCs w:val="28"/>
          <w:rtl/>
        </w:rPr>
        <w:t xml:space="preserve">مَرَابِضُ الغنم جمع مَرْبِضٍ بفتح المیم وکسر الباء ، وهو موضع رَبْضِ الغنم ، وهو کالجلوس للإنسان ، وقیل کالاضطجاع له.</w:t>
      </w:r>
    </w:p>
    <w:p>
      <w:pPr>
        <w:pStyle w:val="BookText"/>
      </w:pPr>
      <w:r>
        <w:rPr>
          <w:rFonts w:ascii="Amiri" w:hAnsi="Amiri" w:eastAsia="Amiri" w:cs="Amiri"/>
          <w:lang w:bidi="ar-SA"/>
          <w:color w:val="111111"/>
          <w:sz w:val="28"/>
          <w:szCs w:val="28"/>
          <w:rtl/>
        </w:rPr>
        <w:t xml:space="preserve">وَفِی حَدِیثِ عَلِیٍّ علیه السلام « وَالنَّاسُ حَوْلِی کَرَبِیضَةِ الْغَنَمِ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الغنم الرَّبِضْ ، أی البارکة. ومنه حَدِیثُ الْمُنَافِقِ « إِذَا رَکَعَ رَبَضَ وَإِذَا سَجَدَ نَقَرَ ، وَإِذَا جَلَسَ شَغَرَ ».</w:t>
      </w:r>
    </w:p>
    <w:p>
      <w:pPr>
        <w:pStyle w:val="BookText"/>
      </w:pPr>
      <w:r>
        <w:rPr>
          <w:rFonts w:ascii="Amiri" w:hAnsi="Amiri" w:eastAsia="Amiri" w:cs="Amiri"/>
          <w:lang w:bidi="ar-SA"/>
          <w:color w:val="111111"/>
          <w:sz w:val="28"/>
          <w:szCs w:val="28"/>
          <w:rtl/>
        </w:rPr>
        <w:t xml:space="preserve">ورُبُوضُ الغنم والبقر والکلب وجثوم الطیر مثل بروک الإبل. والفصیل الرَّابِضُ : الجالس المقیم. ومنه « کَرَبْضَةِ العنز ».</w:t>
      </w:r>
    </w:p>
    <w:p>
      <w:pPr>
        <w:pStyle w:val="Heading4"/>
      </w:pPr>
      <w:bookmarkStart w:id="865" w:name="_Toc530"/>
      <w:r>
        <w:t>(رضض)</w:t>
      </w:r>
      <w:bookmarkEnd w:id="865"/>
    </w:p>
    <w:p>
      <w:pPr>
        <w:pStyle w:val="BookText"/>
      </w:pPr>
      <w:r>
        <w:rPr>
          <w:rFonts w:ascii="Amiri" w:hAnsi="Amiri" w:eastAsia="Amiri" w:cs="Amiri"/>
          <w:lang w:bidi="ar-SA"/>
          <w:color w:val="111111"/>
          <w:sz w:val="28"/>
          <w:szCs w:val="28"/>
          <w:rtl/>
        </w:rPr>
        <w:t xml:space="preserve">رَضَضْتُ الشیء من باب قتل : کسرته. والرَّضُ : الدق الجریش.</w:t>
      </w:r>
    </w:p>
    <w:p>
      <w:pPr>
        <w:pStyle w:val="Heading4"/>
      </w:pPr>
      <w:bookmarkStart w:id="866" w:name="_Toc531"/>
      <w:r>
        <w:t>(رفض)</w:t>
      </w:r>
      <w:bookmarkEnd w:id="866"/>
    </w:p>
    <w:p>
      <w:pPr>
        <w:pStyle w:val="BookText"/>
      </w:pPr>
      <w:r>
        <w:rPr>
          <w:rFonts w:ascii="IRNazanin" w:hAnsi="IRNazanin" w:eastAsia="IRNazanin" w:cs="IRNazanin"/>
          <w:lang w:bidi="fa-IR"/>
          <w:color w:val="111111"/>
          <w:sz w:val="28"/>
          <w:szCs w:val="28"/>
          <w:rtl/>
        </w:rPr>
        <w:t xml:space="preserve">فی الحدیث ذکر الرَّافِضَةُ والرَّوَافِضُ ، وهم فرقة من الشیعة رَفَضُوا أی ترکوا زید بن علی علیه السلام حین نهاهم عن الطعن فی الصحابة ، فلما عرفوا مقالته وأنه لا یبرأ من الشیخین رَفَضُوهُ ، ثم استعمل هذا اللقب فی کل من غلا فی هذا المذهب وأجاز الطعن فی الصحابة </w:t>
      </w:r>
      <w:r>
        <w:rPr>
          <w:rStyle w:val="FootnoteReference"/>
        </w:rPr>
        <w:footnoteReference w:id="228"/>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1" w:name="pg10458_95497"/>
    <w:bookmarkEnd w:id="171"/>
    <w:p>
      <w:pPr>
        <w:pStyle w:val="BookText"/>
      </w:pPr>
      <w:r>
        <w:rPr>
          <w:rFonts w:ascii="Amiri" w:hAnsi="Amiri" w:eastAsia="Amiri" w:cs="Amiri"/>
          <w:lang w:bidi="ar-SA"/>
          <w:color w:val="111111"/>
          <w:sz w:val="28"/>
          <w:szCs w:val="28"/>
          <w:rtl/>
        </w:rPr>
        <w:t xml:space="preserve">یقال رَفَضَهُ رَفْضاً من باب قتل : ترکه. والشیء مَرْفُوضٌ : أی متروک. وارْفِضَاضُ الدمع : ترششها. ومنه الْحَدِیثُ « ثُمَ ارْفَضَّتْ عَیْنَاهُ وَسَالَتْ دُمُوعُهُ ».</w:t>
      </w:r>
    </w:p>
    <w:p>
      <w:pPr>
        <w:pStyle w:val="BookText"/>
      </w:pPr>
      <w:r>
        <w:rPr>
          <w:rFonts w:ascii="Amiri" w:hAnsi="Amiri" w:eastAsia="Amiri" w:cs="Amiri"/>
          <w:lang w:bidi="ar-SA"/>
          <w:color w:val="111111"/>
          <w:sz w:val="28"/>
          <w:szCs w:val="28"/>
          <w:rtl/>
        </w:rPr>
        <w:t xml:space="preserve">ومنه حَدِیثُ عَلِیِّ بْنِ الْحُسَیْنِ علیه السلام « لَمْ یَرْفَعْ رَأْسَهُ حَتَّی یَرْفَضَ عِرْقاً ».</w:t>
      </w:r>
    </w:p>
    <w:p>
      <w:pPr>
        <w:pStyle w:val="BookText"/>
      </w:pPr>
      <w:r>
        <w:rPr>
          <w:rFonts w:ascii="IRNazanin" w:hAnsi="IRNazanin" w:eastAsia="IRNazanin" w:cs="IRNazanin"/>
          <w:lang w:bidi="fa-IR"/>
          <w:color w:val="111111"/>
          <w:sz w:val="28"/>
          <w:szCs w:val="28"/>
          <w:rtl/>
        </w:rPr>
        <w:t xml:space="preserve">أی یسیل ویجری.</w:t>
      </w:r>
    </w:p>
    <w:p>
      <w:pPr>
        <w:pStyle w:val="Heading4"/>
      </w:pPr>
      <w:bookmarkStart w:id="867" w:name="_Toc532"/>
      <w:r>
        <w:t>(رکض)</w:t>
      </w:r>
      <w:bookmarkEnd w:id="867"/>
    </w:p>
    <w:p>
      <w:pPr>
        <w:pStyle w:val="BookText"/>
      </w:pPr>
      <w:r>
        <w:rPr>
          <w:rFonts w:ascii="Amiri" w:hAnsi="Amiri" w:eastAsia="Amiri" w:cs="Amiri"/>
          <w:lang w:bidi="ar-SA"/>
          <w:color w:val="111111"/>
          <w:sz w:val="28"/>
          <w:szCs w:val="28"/>
          <w:rtl/>
        </w:rPr>
        <w:t xml:space="preserve">قوله تعالی : ( ارْکُضْ بِرِجْلِکَ هذا مُغْتَسَلٌ بارِدٌ وَشَرابٌ ) [ 28 / 42 ] أی اضرب الأرض برجلک ، من رَکَضْتُ الدابة إذا ضربتها برجلک لتستحثها ، ویقال ( ارْکُضْ بِرِجْلِکَ ) : أی ادفع برجلک والرَّکْضُ : الدفع بالرجل. قوله : ( إِذا هُمْ مِنْها یَرْکُضُونَ ) [ 21 / 12 ] أی یهربون وینهزمون.</w:t>
      </w:r>
    </w:p>
    <w:p>
      <w:pPr>
        <w:pStyle w:val="BookText"/>
      </w:pPr>
      <w:r>
        <w:rPr>
          <w:rFonts w:ascii="Amiri" w:hAnsi="Amiri" w:eastAsia="Amiri" w:cs="Amiri"/>
          <w:lang w:bidi="ar-SA"/>
          <w:color w:val="111111"/>
          <w:sz w:val="28"/>
          <w:szCs w:val="28"/>
          <w:rtl/>
        </w:rPr>
        <w:t xml:space="preserve">وَعَنْ أَبِی جَعْفَرٍ علیه السلام فِی قَوْلِهِ تَعَالَی : ( فَلَمَّا أَحَسُّوا بَأْسَنا إِذا هُمْ مِنْها یَرْکُضُونَ لا تَرْکُضُوا وَارْجِعُوا إِلی ما أُتْرِفْتُمْ فِیهِ وَمَساکِنِکُمْ لَعَلَّکُمْ تُسْئَلُونَ ) قَالَ : إِذَا قَامَ الْقَائِمُ وَبَعَثَ إِلَی بَنِی أُمَیَّةَ بِالشَّامِ هَرَبُوا إِلَی الرُّومِ ، فَیَقُولُ لَهُمُ الرُّومُ لَا نُدْخِلُکُمْ حَتَّی تَتَنَصَّرُوا ، فَیُعَلِّقُونَ فِی أَعْنَاقِهِمُ الصُّلْبَانَ فَیُدْخِلُونَهُمْ ، فَإِذَا نَزَلَ بِحَضْرَتِهِمْ أَصْحَابُ الْقَائِمِ طَلَبُوا الْأَمَانَ وَالصُّلْحَ ، فَیَقُولُ أَصْحَابُ الْقَائِمِ لَا نَفْعَلُ حَتَّی تَدْفَعُوا إِلَیْنَا مَنْ قِبَلَکُمْ مِنَّا. قَالَ : فَیَدْفَعُونَهُمْ إِلَیْهِمْ ، فَذَلِکَ قَوْلُهُ تَعَالَی : ( لا تَرْکُضُوا وَارْجِعُوا إِلی ما أُتْرِفْتُمْ فِیهِ وَمَساکِنِکُمْ لَعَلَّکُمْ تُسْئَلُونَ ) قَالَ : یَسْأَلُونَهُمْ عَنِ الْکُنُوزِ وَلَهُمْ عِلْمٌ بِهَا. قَالَ : فَیَقُولُونَ ( یا وَیْلَنا إِنَّا کُنَّا ظالِمِینَ فَما زالَتْ تِلْکَ دَعْواهُمْ حَتَّی جَعَلْناهُمْ حَصِیداً خامِدِینَ ) بِالسَّیْفِ وَهُوَ سَعِیدُ بْنُ عَبْدِ الْمَلِکِ الْأُمَوِیُّ صَاحِبُ نَهَرِ سَعِیدٍ بِالرَّحَبَةِ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الِاسْتِحَاضَةِ « إِنَّمَا هُوَ عِرْقٌ عَانِدٌ أَوْ رَکْضَةٌ مِنَ الشَّیْطَانِ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دفعة وحرکة من الشیطان ، والمعنی أن الشیطان قد وجد بذلک طریقا إلی التلبیس علیها فی أمر دینها وطهرها وصلاتها حتی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2" w:name="pg10458_95498"/>
    <w:bookmarkEnd w:id="172"/>
    <w:p>
      <w:pPr>
        <w:pStyle w:val="BookText"/>
      </w:pPr>
      <w:r>
        <w:rPr>
          <w:rFonts w:ascii="Amiri" w:hAnsi="Amiri" w:eastAsia="Amiri" w:cs="Amiri"/>
          <w:lang w:bidi="ar-SA"/>
          <w:color w:val="111111"/>
          <w:sz w:val="28"/>
          <w:szCs w:val="28"/>
          <w:rtl/>
        </w:rPr>
        <w:t xml:space="preserve">أنساها ذلک عادتها ، وصار فی التقدیر کأنه رَکْضَةٌ بآلة من رَکَضَاتِهِ - کذا فی النهایة. وفی المغرب : إنما أضیف ذلک إلی الشیطان وإن کانت من فعل الله تعالی لأنها ضرر وسیئة ، والله تعالی یقول : ( وَما أَصابَکَ مِنْ سَیِّئَةٍ فَمِنْ نَفْسِکَ ) أی بفعلک ، ومثل هذا یکون بوسوسة الشیطان وإسناد الفعل إلی السبب کثیر ، وسیجیء مزید بحث فی الحدیث فی عرق.</w:t>
      </w:r>
    </w:p>
    <w:p>
      <w:pPr>
        <w:pStyle w:val="Heading4"/>
      </w:pPr>
      <w:bookmarkStart w:id="868" w:name="_Toc533"/>
      <w:r>
        <w:t>(رمض)</w:t>
      </w:r>
      <w:bookmarkEnd w:id="868"/>
    </w:p>
    <w:p>
      <w:pPr>
        <w:pStyle w:val="BookText"/>
      </w:pPr>
      <w:r>
        <w:rPr>
          <w:rFonts w:ascii="Amiri" w:hAnsi="Amiri" w:eastAsia="Amiri" w:cs="Amiri"/>
          <w:lang w:bidi="ar-SA"/>
          <w:color w:val="111111"/>
          <w:sz w:val="28"/>
          <w:szCs w:val="28"/>
          <w:rtl/>
        </w:rPr>
        <w:t xml:space="preserve">قوله تعالی : ( شَهْرُ رَمَضانَ الَّذِی أُنْزِلَ فِیهِ الْقُرْآنُ ) [ 2 / 185 ] فَرَمَضَانُ اسم للشهر ، قیل سمی بذلک لأن وضعه وافق الرَّمَضَ بالتحریک ، وهو شدة وقع الشمس علی الرمل وغیره ، وجمعه رَمَضَانَاتٌ وأَرْمِضَاءُ. وفی المصباح قال بعض العلماء : یکره أن یقال جاء رَمَضَانُ وشبهه إذا أرید به الشهر ، ولیس معه قرینة تدل علیه ، وإنما یقال جاء شهر رَمَضَانَ ، واستدل</w:t>
      </w:r>
    </w:p>
    <w:p>
      <w:pPr>
        <w:pStyle w:val="BookText"/>
      </w:pPr>
      <w:r>
        <w:rPr>
          <w:rFonts w:ascii="Amiri" w:hAnsi="Amiri" w:eastAsia="Amiri" w:cs="Amiri"/>
          <w:lang w:bidi="ar-SA"/>
          <w:color w:val="111111"/>
          <w:sz w:val="28"/>
          <w:szCs w:val="28"/>
          <w:rtl/>
        </w:rPr>
        <w:t xml:space="preserve">بِحَدِیثِ « لَا تَقُولُوا رَمَضَانَ فَإِنَ رَمَضَانَ اسْمٌ مِنْ أَسْمَاءِ اللهِ تَعَالَی ، وَلَکِنْ قُولُوا ( شَهْرُ رَمَضانَ ) ».</w:t>
      </w:r>
    </w:p>
    <w:p>
      <w:pPr>
        <w:pStyle w:val="BookText"/>
      </w:pPr>
      <w:r>
        <w:rPr>
          <w:rFonts w:ascii="IRNazanin" w:hAnsi="IRNazanin" w:eastAsia="IRNazanin" w:cs="IRNazanin"/>
          <w:lang w:bidi="fa-IR"/>
          <w:color w:val="111111"/>
          <w:sz w:val="28"/>
          <w:szCs w:val="28"/>
          <w:rtl/>
        </w:rPr>
        <w:t xml:space="preserve">قال : وهذا الحدیث ضعفه البیهقی ، وضعفه ظاهر لأنه لم ینقل عن أحد من العلماء أن رَمَضَانَ من أسماء الله تعالی فلا یعمل به ، والظاهر جوازه من غیر کراهة کما ذهب إلیه البخاری وجماعة من المحققین لأنه لم یصح فی الکراهة شیء ، وقد ثبت فی الأحادیث الصحیحة ما یدل علی الجواز مطلقا</w:t>
      </w:r>
    </w:p>
    <w:p>
      <w:pPr>
        <w:pStyle w:val="BookText"/>
      </w:pPr>
      <w:r>
        <w:rPr>
          <w:rFonts w:ascii="Amiri" w:hAnsi="Amiri" w:eastAsia="Amiri" w:cs="Amiri"/>
          <w:lang w:bidi="ar-SA"/>
          <w:color w:val="111111"/>
          <w:sz w:val="28"/>
          <w:szCs w:val="28"/>
          <w:rtl/>
        </w:rPr>
        <w:t xml:space="preserve">کَقَوْلِهِ « إِذَا جَاءَ رَمَضَانُ فُتِّحَتْ أَبْوَابُ الْجَنَّةِ وَغُلِّقَتْ أَبْوَابُ النِّیرَانِ وَصُفِّدَتِ الشَّیَاطِینُ ».</w:t>
      </w:r>
    </w:p>
    <w:p>
      <w:pPr>
        <w:pStyle w:val="BookText"/>
      </w:pPr>
      <w:r>
        <w:rPr>
          <w:rFonts w:ascii="Amiri" w:hAnsi="Amiri" w:eastAsia="Amiri" w:cs="Amiri"/>
          <w:lang w:bidi="ar-SA"/>
          <w:color w:val="111111"/>
          <w:sz w:val="28"/>
          <w:szCs w:val="28"/>
          <w:rtl/>
        </w:rPr>
        <w:t xml:space="preserve">قال : وقال القاضی عیاض وفِی قَوْلِهِ « إِذَا دَخَلَ رَمَضَانُ ».</w:t>
      </w:r>
    </w:p>
    <w:p>
      <w:pPr>
        <w:pStyle w:val="BookText"/>
      </w:pPr>
      <w:r>
        <w:rPr>
          <w:rFonts w:ascii="IRNazanin" w:hAnsi="IRNazanin" w:eastAsia="IRNazanin" w:cs="IRNazanin"/>
          <w:lang w:bidi="fa-IR"/>
          <w:color w:val="111111"/>
          <w:sz w:val="28"/>
          <w:szCs w:val="28"/>
          <w:rtl/>
        </w:rPr>
        <w:t xml:space="preserve">دلیل علی جواز استعماله من غیر لفظ الشهر خلافا لمن کرهه من العلماء - انتهی کلامه. وهو مرغوب عنه ، فإن فی کثیر من أحادیث أهل الحق النهی عن التلفظ بِرَمَضَانَ من دون إضافة الشهر تعلیلا بأنه اسم من أسمائه تعالی </w:t>
      </w:r>
      <w:r>
        <w:rPr>
          <w:rStyle w:val="FootnoteReference"/>
        </w:rPr>
        <w:footnoteReference w:id="231"/>
      </w:r>
      <w:r>
        <w:rPr>
          <w:rFonts w:ascii="IRNazanin" w:hAnsi="IRNazanin" w:eastAsia="IRNazanin" w:cs="IRNazanin"/>
          <w:lang w:bidi="fa-IR"/>
          <w:color w:val="111111"/>
          <w:sz w:val="28"/>
          <w:szCs w:val="28"/>
          <w:rtl/>
        </w:rPr>
        <w:t xml:space="preserve">، ووقوعه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بعض الأحادیث مجردا عنه غیر ضائر لإمکان قصد بیان الإباحة ، وهی لا تنافی الکراهة. قال الشهید الأول فی کتاب نکت الإرشاد ما هذا لفظه : « فائدة » نهی عن التلفظ بِرَمَضَانَ ، بل یقال شهر رَمَضَانَ فی أحادیث من أجودها</w:t>
      </w:r>
    </w:p>
    <w:p>
      <w:pPr>
        <w:pStyle w:val="BookText"/>
      </w:pPr>
      <w:r>
        <w:rPr>
          <w:rFonts w:ascii="Amiri" w:hAnsi="Amiri" w:eastAsia="Amiri" w:cs="Amiri"/>
          <w:lang w:bidi="ar-SA"/>
          <w:color w:val="111111"/>
          <w:sz w:val="28"/>
          <w:szCs w:val="28"/>
          <w:rtl/>
        </w:rPr>
        <w:t xml:space="preserve">مَا أَسْنَدَهُ بَعْضُ الْأَفَاضِلِ إِلَی الْکَاظِمِ علیه السلام عَنْ أَبِیهِ عَنْ آبَائِهِ علیه السلام قَالَ : « لَا تَقُولُوا رَمَضَانَ فَإِنَّکُمْ لَا تَدْرُونَ مَا رَمَضَانُ ، مَنْ قَالَهُ فَلْیَتَصَدَّقْ وَلْیَصُمْ کَفَّارَةً لِقَوْلِهِ وَلَکِنْ قُولُوا کَمَا قَالَ اللهُ تَعَالَی ( شَهْرُ رَمَضانَ ) ».</w:t>
      </w:r>
    </w:p>
    <w:p>
      <w:pPr>
        <w:pStyle w:val="BookText"/>
      </w:pPr>
      <w:r>
        <w:rPr>
          <w:rFonts w:ascii="Amiri" w:hAnsi="Amiri" w:eastAsia="Amiri" w:cs="Amiri"/>
          <w:lang w:bidi="ar-SA"/>
          <w:color w:val="111111"/>
          <w:sz w:val="28"/>
          <w:szCs w:val="28"/>
          <w:rtl/>
        </w:rPr>
        <w:t xml:space="preserve">وعن الأزهری العرب تذکر الشهور کلها مجردة من لفظ شهر إلا شهری ربیع ورَمَضَانَ ، ویحکی أن العرب حین وضعت الشهور وافق الوضع الأزمنة ، ثم کثر حتی استعملوها فی الأهلة وإن لم یوافق ذلک الزمان ، فقالوا شهر رَمَضَانَ لما أَرْمَضَتِ الأرض من شدة الحر ، وشَوَّالٌ لما شالت الإبل بأذنابها للطروق ، وذو القَعْدَةُ لما ذللوا القعدان للرکوب ، وذو الحِجَّةُ لما حجّوا ، والمُحَرَّمُ لما حرموا القتال أو التجارة ، وصَفَرٌ لما غَزَوْا وترکوا دار القوم صِفْراً ، وشهر رَبِیعٌ لما أربعت الأرض وأمرعت ، وجُمَادَی لما جمد الماء ، ورَجَبٌ لما أرجبوا الشجر ، وشَعْبَانُ لما أشعبوا العُود.</w:t>
      </w:r>
    </w:p>
    <w:p>
      <w:pPr>
        <w:pStyle w:val="BookText"/>
      </w:pPr>
      <w:r>
        <w:rPr>
          <w:rFonts w:ascii="Amiri" w:hAnsi="Amiri" w:eastAsia="Amiri" w:cs="Amiri"/>
          <w:lang w:bidi="ar-SA"/>
          <w:color w:val="111111"/>
          <w:sz w:val="28"/>
          <w:szCs w:val="28"/>
          <w:rtl/>
        </w:rPr>
        <w:t xml:space="preserve">وَفِی حَدِیثِ السُّجُودِ « أَخَافُ الرَّمْضَاءَ عَلَی وَجْهِی کَیْفَ أَصْنَعُ؟ » یَعْنِی الْحِجَارَةَ الْحَامِیَةَ مِنْ حَرِّ الشَّمْسِ « قَالَ : تَسْجُدُ عَلَی ثَوْبِکَ ».</w:t>
      </w:r>
    </w:p>
    <w:p>
      <w:pPr>
        <w:pStyle w:val="BookText"/>
      </w:pPr>
      <w:r>
        <w:rPr>
          <w:rFonts w:ascii="Amiri" w:hAnsi="Amiri" w:eastAsia="Amiri" w:cs="Amiri"/>
          <w:lang w:bidi="ar-SA"/>
          <w:color w:val="111111"/>
          <w:sz w:val="28"/>
          <w:szCs w:val="28"/>
          <w:rtl/>
        </w:rPr>
        <w:t xml:space="preserve">ومثله « شَکَوْنَا إِلَی رَسُولِ اللهِ صلی الله علیه وآله الرَّمْضَاءَ فِی جباهنا فَلَمْ یَشْکُنَا ».</w:t>
      </w:r>
    </w:p>
    <w:p>
      <w:pPr>
        <w:pStyle w:val="BookText"/>
      </w:pPr>
      <w:r>
        <w:rPr>
          <w:rFonts w:ascii="Amiri" w:hAnsi="Amiri" w:eastAsia="Amiri" w:cs="Amiri"/>
          <w:lang w:bidi="ar-SA"/>
          <w:color w:val="111111"/>
          <w:sz w:val="28"/>
          <w:szCs w:val="28"/>
          <w:rtl/>
        </w:rPr>
        <w:t xml:space="preserve">أی لم یزل شکایتنا. ورَمِضَ یومنا رَمْضاً من باب تعب : اشتد حره. ورَمَضَتْ قدمه بالحر : احترقت. وأَرْمَضَتْنِی الرَّمْضَاءُ : أحرقتنی. ولعل منه قَوْلَهُ علیه السلام « أَرْمَضَنِی اخْتِلَافُ الشِّیعَةِ ».</w:t>
      </w:r>
    </w:p>
    <w:p>
      <w:pPr>
        <w:pStyle w:val="BookText"/>
      </w:pPr>
      <w:r>
        <w:rPr>
          <w:rFonts w:ascii="Amiri" w:hAnsi="Amiri" w:eastAsia="Amiri" w:cs="Amiri"/>
          <w:lang w:bidi="ar-SA"/>
          <w:color w:val="111111"/>
          <w:sz w:val="28"/>
          <w:szCs w:val="28"/>
          <w:rtl/>
        </w:rPr>
        <w:t xml:space="preserve">والرَّمِیضُ : الحدید الماضی. ومنه الْخَبَرُ « إِذَا مَدَحْتَ الرَّجُلَ فِی وَجْهِهِ فَکَأَنَّمَا أَمْرَرْتَ عَلَی حَلْقِهِ مُوسَی رَمِیضاً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3" w:name="pg10458_95500"/>
    <w:bookmarkEnd w:id="173"/>
    <w:p>
      <w:pPr>
        <w:pStyle w:val="Heading4"/>
      </w:pPr>
      <w:bookmarkStart w:id="869" w:name="_Toc534"/>
      <w:r>
        <w:t>(روض)</w:t>
      </w:r>
      <w:bookmarkEnd w:id="869"/>
    </w:p>
    <w:p>
      <w:pPr>
        <w:pStyle w:val="BookText"/>
      </w:pPr>
      <w:r>
        <w:rPr>
          <w:rFonts w:ascii="Amiri" w:hAnsi="Amiri" w:eastAsia="Amiri" w:cs="Amiri"/>
          <w:lang w:bidi="ar-SA"/>
          <w:color w:val="111111"/>
          <w:sz w:val="28"/>
          <w:szCs w:val="28"/>
          <w:rtl/>
        </w:rPr>
        <w:t xml:space="preserve">قوله تعالی : ( فِی رَوْضَةٍ یُحْبَرُونَ ) [ 30 / 65 ] الرَّوْضَةُ : الأرض الخضرة بحسن النبات ، ومنه « رَوْضَاتُ الجنان » وهی أطیب البقاع وأنزهها. ومنه الْحَدِیثُ « مَا بَیْنَ قَبْرِی وَمِنْبَرِی رَوْضَةٌ مِنْ رِیَاضِ الْجَنَّةِ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کَرَوْضَةٍ یجیء فی ترع ما ینفع هنا. وجمع رَوْضَاتٍ رَوْضٌ ورِیَاضٌ صارت الواو یاء لکسرة ما قبلها. ومِنْهُ « بَادِرُوا إِلَی رِیَاضِ الْجَنَّةِ ».</w:t>
      </w:r>
    </w:p>
    <w:p>
      <w:pPr>
        <w:pStyle w:val="BookText"/>
      </w:pPr>
      <w:r>
        <w:rPr>
          <w:rFonts w:ascii="Amiri" w:hAnsi="Amiri" w:eastAsia="Amiri" w:cs="Amiri"/>
          <w:lang w:bidi="ar-SA"/>
          <w:color w:val="111111"/>
          <w:sz w:val="28"/>
          <w:szCs w:val="28"/>
          <w:rtl/>
        </w:rPr>
        <w:t xml:space="preserve">یعنی طول الذکر أو حلق الذکر کما جاءت به الروایة. ورُضْتُ الدابةَ : ذللتها ، والفاعل رَائِضٌ ، وهی مَرُوضَةٌ.</w:t>
      </w:r>
    </w:p>
    <w:p>
      <w:pPr>
        <w:pStyle w:val="BookText"/>
      </w:pPr>
      <w:r>
        <w:rPr>
          <w:rFonts w:ascii="Amiri" w:hAnsi="Amiri" w:eastAsia="Amiri" w:cs="Amiri"/>
          <w:lang w:bidi="ar-SA"/>
          <w:color w:val="111111"/>
          <w:sz w:val="28"/>
          <w:szCs w:val="28"/>
          <w:rtl/>
        </w:rPr>
        <w:t xml:space="preserve">وَفِی حَدِیثِ عَلِیٍّ علیه السلام « لَأَرُوضَنَ نَفْسِی رِیَاضَةً تَهِشُّ مَعَهَا إِلَی الْقُرْصِ إِذَا قَدَرْتُ عَلَیْهِ مَطْعُوماً وَتَقْنَعُ بِالْمِلْحِ مَأْدُوماً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المراد بِالرِّیَاضَةِ هنا منع النفس الحیوانیة عن مطاوعة الشهوة والغضب وما یتعلق بهما ، ومنع النفس الناطقة عن متابعة القوی الحیوانیة من رذائل الأخلاق والأعمال ، کالحرص علی جمع المال واقتناء الجاه وتوابعهما من الحیلة والمکر والخدیعة والغلبة والحقد والحسد والفجور والانهماک فی الشرور وغیرها ، وجعل طاعة النفس للعقل العملی ملکة لها علی وجه یوصلها إلی کمالها الممکن لها إزالة الموانع الدنیویة عن خاطره ، والمعین علی ذلک إضعاف القوة الشهوانیة والغضبیة بإضعاف حواسه بتقلیل الأغذیة والتنوق فیها ، فإن لذلک أثرا عظیما فی حصول الکمال والتشاغل بحضرة ذی الجلال. ویمکن أن یقال : المراد بِالرِّیَاضَةِ منع النفس عن المطلوب من الحرکات المضطربة وجعلها بحیث تصیر طاعتها لمولاها ملکة لها.</w:t>
      </w:r>
    </w:p>
    <w:p>
      <w:pPr>
        <w:pStyle w:val="BookText"/>
      </w:pPr>
      <w:r>
        <w:rPr>
          <w:rFonts w:ascii="Amiri" w:hAnsi="Amiri" w:eastAsia="Amiri" w:cs="Amiri"/>
          <w:lang w:bidi="ar-SA"/>
          <w:color w:val="111111"/>
          <w:sz w:val="28"/>
          <w:szCs w:val="28"/>
          <w:rtl/>
        </w:rPr>
        <w:t xml:space="preserve">وَقَوْلُهُ علیه السلام « إِنَّمَا هِیَ نَفْسِی أَرُوضُهَا بِالتَّقْوَی لِتَأْتِیَ آمِنَةً یَوْمَ الْخَوْفِ الْأَکْبَرِ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الشارحین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إنما هی نفسی » أی إنما همتی وحاجتی « أَرُوضُهَا » ورِیَاضَةُ النفس مأخوذة من رِیَاضَةِ البهیمة ، وهی منعها عن الإقدام علی حرکات غیر صالحة لصاحبها ، فالقوة الحیوانیة هی مبدأ الإدراکات والأفعال إذا لم تکن مطیعة للقوة العاقلة کانت بمنزلة البهیمة لم تُرَضْ ، فهی تتبع الشهوة تارة والغضب أخری ، وتستخدم القوة العاقلة فی تحصیل مراداتها ، فتکون هی أمارة والعاقلة مؤتمرة ، وأما إذا رَاضَتْهَا القوة العاقلة حتی صارت مؤتمرة لها متمرنة علی ما یقتضیه العقل العملی تأتمر بأمره وتنتهی بنهیه کانت العاقلة مطمئنة لا تفعل أفعالا مختلفة المبادئ وکانت باقی القوی سالمة لها. ثم قال الشارح : لما کان الغرض الأقصی من رِیَاضَةِ نفسه نیل الکمال الحقیقی فلا بد له من الاستعداد ، وکان ذلک الاستعداد موقوفا علی زوال الموانع الخارجیة والداخلیة کانت لِلرِّیَاضَةِ أغراض ثلاثة : الأول حذف کل مرغوب ومحبوب وهو حذف الموانع الخارجیة ، الثانی تطویع النفس الأمارة للنفس المطمئنة فینجذب التخیل والتوهم عن الجانب السفلی إلی العلوی وتتبعها سائر القوی فتزول الدواعی الحیوانیة وهو حذف الموانع الداخلیة ، الثالث توجیه السر إلی الجنبة العالیة لتلقی السوانح الإلهیة واقتناصها. ویعین علی الأول الزهد الحقیقی ، وهو الإعراض عن متاع الدنیا وطیباتها بالقلب ، وعلی الثانی العبادة المشفوعة بالفکر فی ملکوت السماوات والأرض وعظمة الله تعالی والأعمال الصالحة المنویة لوجهه خالصا ، وعبر عن هذه الأمور المعنویة بالتقوی التی یَرُوضُ نفسه بها. ورَاضَ نفسه : بمعنی حلم فهو رَیِّضٌ. والرَّیِّضُ فی العلم : المذلل نفسه لذلک من رَاضَ المهر رِیَاضَةً ذلله فهو مَرُوضٌ. وقوم رَوَاضٍ ورَاضَةٌ. ومنه حدیث</w:t>
      </w:r>
    </w:p>
    <w:p>
      <w:pPr>
        <w:pStyle w:val="BookText"/>
      </w:pPr>
      <w:r>
        <w:rPr>
          <w:rFonts w:ascii="Amiri" w:hAnsi="Amiri" w:eastAsia="Amiri" w:cs="Amiri"/>
          <w:lang w:bidi="ar-SA"/>
          <w:color w:val="111111"/>
          <w:sz w:val="28"/>
          <w:szCs w:val="28"/>
          <w:rtl/>
        </w:rPr>
        <w:t xml:space="preserve">أَحَدِ خُلَفَاءِ بَنِی الْعَبَّاسِ فِی بَغْلِ الْمُسْتَعِینِ « کَانَ قَدْ جَمَعَ عَلَیْهِ الرَّاضَةَ فَلَمْ یَکُنْ لَهُمْ فِیهِ حِیلَةٌ فِی رُکُوبِهِ ».</w:t>
      </w:r>
    </w:p>
    <w:p>
      <w:pPr>
        <w:pStyle w:val="BookText"/>
      </w:pPr>
      <w:r>
        <w:rPr>
          <w:rFonts w:ascii="Amiri" w:hAnsi="Amiri" w:eastAsia="Amiri" w:cs="Amiri"/>
          <w:lang w:bidi="ar-SA"/>
          <w:color w:val="111111"/>
          <w:sz w:val="28"/>
          <w:szCs w:val="28"/>
          <w:rtl/>
        </w:rPr>
        <w:t xml:space="preserve">وقوله : « حتی نَتَرَاوَضَ علی أمر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4" w:name="pg10458_95502"/>
    <w:bookmarkEnd w:id="174"/>
    <w:p>
      <w:pPr>
        <w:pStyle w:val="BookText"/>
      </w:pPr>
      <w:r>
        <w:rPr>
          <w:rFonts w:ascii="Amiri" w:hAnsi="Amiri" w:eastAsia="Amiri" w:cs="Amiri"/>
          <w:lang w:bidi="ar-SA"/>
          <w:color w:val="111111"/>
          <w:sz w:val="28"/>
          <w:szCs w:val="28"/>
          <w:rtl/>
        </w:rPr>
        <w:t xml:space="preserve">أی نستقر علی أمر. واسْتَرَاضَ المکان : أی اتسع. ومنه قولهم « افعل ذلک ما دامت النفس مُسْتَرِیضَةً » أی متسعة.</w:t>
      </w:r>
    </w:p>
    <w:p>
      <w:pPr>
        <w:pStyle w:val="Heading3"/>
      </w:pPr>
      <w:bookmarkStart w:id="870" w:name="_Toc535"/>
      <w:r>
        <w:t>باب ما أوله العین</w:t>
      </w:r>
      <w:bookmarkEnd w:id="870"/>
    </w:p>
    <w:p>
      <w:pPr>
        <w:pStyle w:val="Heading4"/>
      </w:pPr>
      <w:bookmarkStart w:id="871" w:name="_Toc536"/>
      <w:r>
        <w:t>(عرض)</w:t>
      </w:r>
      <w:bookmarkEnd w:id="871"/>
    </w:p>
    <w:p>
      <w:pPr>
        <w:pStyle w:val="BookText"/>
      </w:pPr>
      <w:r>
        <w:rPr>
          <w:rFonts w:ascii="Amiri" w:hAnsi="Amiri" w:eastAsia="Amiri" w:cs="Amiri"/>
          <w:lang w:bidi="ar-SA"/>
          <w:color w:val="111111"/>
          <w:sz w:val="28"/>
          <w:szCs w:val="28"/>
          <w:rtl/>
        </w:rPr>
        <w:t xml:space="preserve">قوله تعالی : ( لا تَجْعَلُوا اللهَ عُرْضَةً لِأَیْمانِکُمْ ) [ 2 / 224 ] الْعُرْضَةُ فعلة بمعنی المفعول ، أطلق علی ما یُعْرَضُ دون الشیء وعلی الْمُعْرِضِ للأمر ، فمعنی الآیة علی الأول لا تجعلوا الله حاجزا لما حلفتم علیه من أنواع الخیر بل مخالفته</w:t>
      </w:r>
    </w:p>
    <w:p>
      <w:pPr>
        <w:pStyle w:val="BookText"/>
      </w:pPr>
      <w:r>
        <w:rPr>
          <w:rFonts w:ascii="Amiri" w:hAnsi="Amiri" w:eastAsia="Amiri" w:cs="Amiri"/>
          <w:lang w:bidi="ar-SA"/>
          <w:color w:val="111111"/>
          <w:sz w:val="28"/>
          <w:szCs w:val="28"/>
          <w:rtl/>
        </w:rPr>
        <w:t xml:space="preserve">لِقَوْلِهِ صلی الله علیه وآله لِابْنِ سَمُرَةَ « إِذَا حَلَفْتَ عَلَی یَمِینٍ فَرَأَیْتَ غَیْرَهَا خَیْراً مِنْهَا فَأْتِ الَّذِی هُوَ خَیْرٌ وَکَفِّرْ عَنْ یَمِینِکَ ».</w:t>
      </w:r>
    </w:p>
    <w:p>
      <w:pPr>
        <w:pStyle w:val="BookText"/>
      </w:pPr>
      <w:r>
        <w:rPr>
          <w:rFonts w:ascii="IRNazanin" w:hAnsi="IRNazanin" w:eastAsia="IRNazanin" w:cs="IRNazanin"/>
          <w:lang w:bidi="fa-IR"/>
          <w:color w:val="111111"/>
          <w:sz w:val="28"/>
          <w:szCs w:val="28"/>
          <w:rtl/>
        </w:rPr>
        <w:t xml:space="preserve">وعلی الثانی ولا تجعلوه مَعْرَضاً لأیمانکم فتبذلوه بکثرة الحلف به.</w:t>
      </w:r>
    </w:p>
    <w:p>
      <w:pPr>
        <w:pStyle w:val="BookText"/>
      </w:pPr>
      <w:r>
        <w:rPr>
          <w:rFonts w:ascii="Amiri" w:hAnsi="Amiri" w:eastAsia="Amiri" w:cs="Amiri"/>
          <w:lang w:bidi="ar-SA"/>
          <w:color w:val="111111"/>
          <w:sz w:val="28"/>
          <w:szCs w:val="28"/>
          <w:rtl/>
        </w:rPr>
        <w:t xml:space="preserve">وَفِی تَفْسِیرِ عَلِیِّ بْنِ إِبْرَاهِیمَ هُوَ قَوْلُ الرَّجُلِ فِی کُلِّ حَالَةٍ « لَا وَاللهِ وَبَلَی وَاللهِ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عَرَّضْتُمْ بِهِ مِنْ خِطْبَةِ النِّساءِ ) [ 2 / 235 ] التَّعْرِیضُ خلاف التصریح ، وهو الإیماء والتلویح ولا تبیین فیه ، وهو کثیر فی الکلام ، وقد تقدم الفرق بینه وبین الکنایة. وعَرَضْتُ لفلان وبفلان : إذا قلت قولا وأنت تعنیه. ومنه « الْمَعَارِیضُ فی الکلام » وهی التوریة عن الشیء بالشیء ، کما إذا سألت رجلا هل رأیت فلانا وقد رآه ویکره أن یکذب فیقول إن فلانا لیری ، فیجعل کلامه مِعْرَاضاً فرارا من الکذب. ومنه المثل « إن فی الْمَعَارِیضِ لمندوحةً عن الکذب » أی سعة. قوله : ( جَنَّةٍ عَرْضُهَا السَّماواتُ وَالْأَرْضُ ) [ 3 / 133 ] قیل کل جنة من الجنان ( عَرْضُهَا السَّماواتُ وَالْأَرْضُ ) لو وضع بعضها علی بعض ، وخص الْعَرْضُ لأنه أقل من الطول غالبا ، فشبهت بأوسع ما علم الناس.</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فَذُو دُعاءٍ عَرِیضٍ ) [ 41 / 51 ] استعار الْعَرْضَ لکثرة الدعاء ودوامه کما استعار الغلیظ لشدة العذاب. قوله : ( وَعَرَضْنا جَهَنَّمَ یَوْمَئِذٍ لِلْکافِرِینَ عَرْضاً ) [ 18 / 100 ] أی أظهرناها حتی رآها الکفار ، یقال عَرَضْتُ الشیء فَأَعْرَضَ : أی أظهرته فظهر. قوله : ( هذا عارِضٌ مُمْطِرُنا ) [ 46 / 24 ] أی سحاب یمطرنا أو ممطر لنا ، ولا یجوز أن یکون صفة لِعَارِضِ النکرة ، وسمی عَارِضاً لأنه یَعْرِضُ فی الأفق. قوله : ( یَأْخُذُونَ عَرَضَ هذَا الْأَدْنی ) [ 8 / 169 ] مر فی دنا. قوله : ( یُعْرَضُونَ عَلَیْها غُدُوًّا وَعَشِیًّا ) [ 40 / 46 ] أی صباحا ومساء ، أی یعذبون فی هذین الوقتین وفیما بین ذلک الله أعلم بحالهم ، فإذا قامت القیامة قیل لهم ( أَدْخِلُوا آلَ فِرْعَوْنَ أَشَدَّ الْعَذابِ ) قوله : ( تَبْتَغُونَ عَرَضَ الْحَیاةِ الدُّنْیا ) [ 4 / 94 ] أی تطلبون عَرَضَ الحیاة الدنیا ، أی طمع الدنیا وما یُعْرَضُ منها یعنی الغنیمة والمال ومتاع الحیاة الدنیا الذی لا بقاء له.</w:t>
      </w:r>
    </w:p>
    <w:p>
      <w:pPr>
        <w:pStyle w:val="BookText"/>
      </w:pPr>
      <w:r>
        <w:rPr>
          <w:rFonts w:ascii="Amiri" w:hAnsi="Amiri" w:eastAsia="Amiri" w:cs="Amiri"/>
          <w:lang w:bidi="ar-SA"/>
          <w:color w:val="111111"/>
          <w:sz w:val="28"/>
          <w:szCs w:val="28"/>
          <w:rtl/>
        </w:rPr>
        <w:t xml:space="preserve">وَفِی الْخَبَرِ « أَنَّ جَبْرَئِیلَ کَانَ یُعَارِضُهُ الْقُرْآنَ فِی کُلِّ سَنَةٍ مَرَّةً وَأَنَّهُ عَارَضَهُ الْعَامَ مَرَّتَیْنِ ».</w:t>
      </w:r>
    </w:p>
    <w:p>
      <w:pPr>
        <w:pStyle w:val="BookText"/>
      </w:pPr>
      <w:r>
        <w:rPr>
          <w:rFonts w:ascii="Amiri" w:hAnsi="Amiri" w:eastAsia="Amiri" w:cs="Amiri"/>
          <w:lang w:bidi="ar-SA"/>
          <w:color w:val="111111"/>
          <w:sz w:val="28"/>
          <w:szCs w:val="28"/>
          <w:rtl/>
        </w:rPr>
        <w:t xml:space="preserve">أی کان یدارسه جمیع ما نزل من القرآن ، من الْمُعَارَضَةِ : المقابلة. ومنه « عَارَضْتُ الکتاب بالکتاب » أی قابلته. ویقال عَارَضْتُهُ فی السیر : أی مررت حیاله. وعَارَضْتُهُ بمثل ما صنع : أی أتیت إلیه بمثل ما أتی.</w:t>
      </w:r>
    </w:p>
    <w:p>
      <w:pPr>
        <w:pStyle w:val="BookText"/>
      </w:pPr>
      <w:r>
        <w:rPr>
          <w:rFonts w:ascii="Amiri" w:hAnsi="Amiri" w:eastAsia="Amiri" w:cs="Amiri"/>
          <w:lang w:bidi="ar-SA"/>
          <w:color w:val="111111"/>
          <w:sz w:val="28"/>
          <w:szCs w:val="28"/>
          <w:rtl/>
        </w:rPr>
        <w:t xml:space="preserve">وَفِی الْخَبَرِ « أَنَّ رَسُولَ اللهِ صلی الله علیه وآله عَارَضَ جِنَازَةَ أَبِی طَالِبٍ ».</w:t>
      </w:r>
    </w:p>
    <w:p>
      <w:pPr>
        <w:pStyle w:val="BookText"/>
      </w:pPr>
      <w:r>
        <w:rPr>
          <w:rFonts w:ascii="Amiri" w:hAnsi="Amiri" w:eastAsia="Amiri" w:cs="Amiri"/>
          <w:lang w:bidi="ar-SA"/>
          <w:color w:val="111111"/>
          <w:sz w:val="28"/>
          <w:szCs w:val="28"/>
          <w:rtl/>
        </w:rPr>
        <w:t xml:space="preserve">أی أتاها مُعْتَرِضاً من بعض الطریق ولم یتبعه من منزله. والْعَرَضُ : متاع الدنیا وحطامها. ومنه الْخَبَرُ « الدُّنْیَا عَرَضٌ حَاضِرٌ یَأْکُلُ مِنْهُ الْبَرُّ وَالْفَاجِرُ ».</w:t>
      </w:r>
    </w:p>
    <w:p>
      <w:pPr>
        <w:pStyle w:val="BookText"/>
      </w:pPr>
      <w:r>
        <w:rPr>
          <w:rFonts w:ascii="Amiri" w:hAnsi="Amiri" w:eastAsia="Amiri" w:cs="Amiri"/>
          <w:lang w:bidi="ar-SA"/>
          <w:color w:val="111111"/>
          <w:sz w:val="28"/>
          <w:szCs w:val="28"/>
          <w:rtl/>
        </w:rPr>
        <w:t xml:space="preserve">وَفِی الْحَدِیثِ « فَإِنْ عَرَضَ فِی قَلْبِکَ مِنَ الْمَاءِ شَیْءٌ فَکَذَا ». أراد إن ظهر وخطر فی قلبک شیء من استعماله فأفرج الماء</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بأصابعک واستعمله لیزول ذلک المنفر ، من عَرَضْتُ الشیء من باب ضرب : أظهرته له وأبرزته إلیه. والْإِعْرَاضُ : الصد عنه. وأَعْرَضَ لک الخیر : إذا أمکنک. واعْتَرَضَ الشیء : صار عَارِضاً کالخشبة الْمُعْتَرِضَةِ فی النهر. واعْتَرَضَ الشیء دون الشیء : أی حال دونه. واعْتَرَضَتِ الشهر : إذا ابتدأته من غیر أوله ، ومنه « اعْتَرَضَ القرآن ». واعْتَرَضَ فلان فلانا : وقع فیه. و « الْعَارِضَةُ » واحدة الْعَوَارِضِ ، وهی الحاجات. وعَارِضَةُ الباب : الخشبة التی تمسک عضادتیه. وعَرَضَ فی الطریق عَارِضٌ : أی منعنی مانع صدنی عن المضی فیه. ومنه اعتراضات الفقهاء ، لأنها تمنع من التمسک بالدلیل.</w:t>
      </w:r>
    </w:p>
    <w:p>
      <w:pPr>
        <w:pStyle w:val="BookText"/>
      </w:pPr>
      <w:r>
        <w:rPr>
          <w:rFonts w:ascii="Amiri" w:hAnsi="Amiri" w:eastAsia="Amiri" w:cs="Amiri"/>
          <w:lang w:bidi="ar-SA"/>
          <w:color w:val="111111"/>
          <w:sz w:val="28"/>
          <w:szCs w:val="28"/>
          <w:rtl/>
        </w:rPr>
        <w:t xml:space="preserve">وَفِی الدُّعَاءِ « تَعَرَّضَ لَکَ فِی هَذَا اللَّیْلِ الْمُتَعَرِّضُونَ ».</w:t>
      </w:r>
    </w:p>
    <w:p>
      <w:pPr>
        <w:pStyle w:val="BookText"/>
      </w:pPr>
      <w:r>
        <w:rPr>
          <w:rFonts w:ascii="Amiri" w:hAnsi="Amiri" w:eastAsia="Amiri" w:cs="Amiri"/>
          <w:lang w:bidi="ar-SA"/>
          <w:color w:val="111111"/>
          <w:sz w:val="28"/>
          <w:szCs w:val="28"/>
          <w:rtl/>
        </w:rPr>
        <w:t xml:space="preserve">أی تصدی لطلب فضلک وإحسانک الْمُتَعَرِّضُونَ.</w:t>
      </w:r>
    </w:p>
    <w:p>
      <w:pPr>
        <w:pStyle w:val="BookText"/>
      </w:pPr>
      <w:r>
        <w:rPr>
          <w:rFonts w:ascii="Amiri" w:hAnsi="Amiri" w:eastAsia="Amiri" w:cs="Amiri"/>
          <w:lang w:bidi="ar-SA"/>
          <w:color w:val="111111"/>
          <w:sz w:val="28"/>
          <w:szCs w:val="28"/>
          <w:rtl/>
        </w:rPr>
        <w:t xml:space="preserve">وَفِی الْحَدِیثِ « صُونُوا أَعْرَاضَکُمْ ».</w:t>
      </w:r>
    </w:p>
    <w:p>
      <w:pPr>
        <w:pStyle w:val="BookText"/>
      </w:pPr>
      <w:r>
        <w:rPr>
          <w:rFonts w:ascii="Amiri" w:hAnsi="Amiri" w:eastAsia="Amiri" w:cs="Amiri"/>
          <w:lang w:bidi="ar-SA"/>
          <w:color w:val="111111"/>
          <w:sz w:val="28"/>
          <w:szCs w:val="28"/>
          <w:rtl/>
        </w:rPr>
        <w:t xml:space="preserve">الْأَعْرَاضُ جمع عِرْضٍ بالکسر ، قیل هو موضع المدح والذم من الإنسان سواء کان فی نفسه أو سلفه أو من یلزمه أمره ، وقیل هو جانبه الذی یصونه من نفسه وحسبه ویحامی عنه أن ینتقص ویعاب. وعَنِ ابْنِ قُتَیْبَةَ عِرْضُ الرَّجُلِ : نَفْسُهُ وَبَدَنُهُ لَا غَیْرُ.</w:t>
      </w:r>
    </w:p>
    <w:p>
      <w:pPr>
        <w:pStyle w:val="BookText"/>
      </w:pPr>
      <w:r>
        <w:rPr>
          <w:rFonts w:ascii="Amiri" w:hAnsi="Amiri" w:eastAsia="Amiri" w:cs="Amiri"/>
          <w:lang w:bidi="ar-SA"/>
          <w:color w:val="111111"/>
          <w:sz w:val="28"/>
          <w:szCs w:val="28"/>
          <w:rtl/>
        </w:rPr>
        <w:t xml:space="preserve">ومنه الْحَدِیثُ « مَنِ اتَّقَی الشُّبُهَاتِ اسْتَبْرَأَ لِدِینِهِ وَعِرْضِهِ ».</w:t>
      </w:r>
    </w:p>
    <w:p>
      <w:pPr>
        <w:pStyle w:val="BookText"/>
      </w:pPr>
      <w:r>
        <w:rPr>
          <w:rFonts w:ascii="Amiri" w:hAnsi="Amiri" w:eastAsia="Amiri" w:cs="Amiri"/>
          <w:lang w:bidi="ar-SA"/>
          <w:color w:val="111111"/>
          <w:sz w:val="28"/>
          <w:szCs w:val="28"/>
          <w:rtl/>
        </w:rPr>
        <w:t xml:space="preserve">أی احتاط لنفسه. ومنه الدُّعَاءُ « اللهُمَّ إِنِّی تَصَدَّقْتُ بِعِرْضِی عَلَی مَنْ ذَکَرَنِی ».</w:t>
      </w:r>
    </w:p>
    <w:p>
      <w:pPr>
        <w:pStyle w:val="BookText"/>
      </w:pPr>
      <w:r>
        <w:rPr>
          <w:rFonts w:ascii="Amiri" w:hAnsi="Amiri" w:eastAsia="Amiri" w:cs="Amiri"/>
          <w:lang w:bidi="ar-SA"/>
          <w:color w:val="111111"/>
          <w:sz w:val="28"/>
          <w:szCs w:val="28"/>
          <w:rtl/>
        </w:rPr>
        <w:t xml:space="preserve">ومنه حَدِیثُ أَبِی الدَّرْدَاءِ « أَقْرِضْ مِنْ عِرْضِکَ لِیَوْمِ فَقْرِکَ ».</w:t>
      </w:r>
    </w:p>
    <w:p>
      <w:pPr>
        <w:pStyle w:val="BookText"/>
      </w:pPr>
      <w:r>
        <w:rPr>
          <w:rFonts w:ascii="IRNazanin" w:hAnsi="IRNazanin" w:eastAsia="IRNazanin" w:cs="IRNazanin"/>
          <w:lang w:bidi="fa-IR"/>
          <w:color w:val="111111"/>
          <w:sz w:val="28"/>
          <w:szCs w:val="28"/>
          <w:rtl/>
        </w:rPr>
        <w:t xml:space="preserve">أی من عابک وذمک فلا تجازه واجعله قرضا فی ذمته لتستوفیه منه یوم حاجتک فی القیامة.</w:t>
      </w:r>
    </w:p>
    <w:p>
      <w:pPr>
        <w:pStyle w:val="BookText"/>
      </w:pPr>
      <w:r>
        <w:rPr>
          <w:rFonts w:ascii="Amiri" w:hAnsi="Amiri" w:eastAsia="Amiri" w:cs="Amiri"/>
          <w:lang w:bidi="ar-SA"/>
          <w:color w:val="111111"/>
          <w:sz w:val="28"/>
          <w:szCs w:val="28"/>
          <w:rtl/>
        </w:rPr>
        <w:t xml:space="preserve">وَفِی حَدِیثِ أَهْلِ الْجَنَّةِ « إِنَّمَا هُوَ عَرَقٌ یَسِیلُ مِنْ أَعْرَاضِهِمْ ».</w:t>
      </w:r>
    </w:p>
    <w:p>
      <w:pPr>
        <w:pStyle w:val="BookText"/>
      </w:pPr>
      <w:r>
        <w:rPr>
          <w:rFonts w:ascii="Amiri" w:hAnsi="Amiri" w:eastAsia="Amiri" w:cs="Amiri"/>
          <w:lang w:bidi="ar-SA"/>
          <w:color w:val="111111"/>
          <w:sz w:val="28"/>
          <w:szCs w:val="28"/>
          <w:rtl/>
        </w:rPr>
        <w:t xml:space="preserve">أی أجسادهم. وعَرَضْتُ البعیر علی الحوض من المقلوب ومعناه عَرَضْتُ الحوض علی البعیر. وعَرَضَهُ عَارِضٌ من الحمی ونحوها.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الرجلُ : إذا أتی الْعَرُوضَ ، وهی مکة والمدینة وما حولهما ، ویقال مکة والمدینة </w:t>
      </w:r>
      <w:r>
        <w:rPr>
          <w:rStyle w:val="FootnoteReference"/>
        </w:rPr>
        <w:footnoteReference w:id="236"/>
      </w:r>
      <w:r>
        <w:rPr>
          <w:rFonts w:ascii="IRNazanin" w:hAnsi="IRNazanin" w:eastAsia="IRNazanin" w:cs="IRNazanin"/>
          <w:lang w:bidi="fa-IR"/>
          <w:color w:val="111111"/>
          <w:sz w:val="28"/>
          <w:szCs w:val="28"/>
          <w:rtl/>
        </w:rPr>
        <w:t xml:space="preserve">. ومنه قول الشاعر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فیا راکبا إما عرضت فبلغن</w:t>
      </w:r>
    </w:p>
    <w:p>
      <w:pPr>
        <w:pStyle w:val="BookText"/>
      </w:pPr>
      <w:r>
        <w:rPr>
          <w:rFonts w:ascii="IRNazanin" w:hAnsi="IRNazanin" w:eastAsia="IRNazanin" w:cs="IRNazanin"/>
          <w:lang w:bidi="fa-IR"/>
          <w:color w:val="111111"/>
          <w:sz w:val="28"/>
          <w:szCs w:val="28"/>
          <w:rtl/>
        </w:rPr>
        <w:t xml:space="preserve">ندامای من نجران أن لا تلاقیا</w:t>
      </w:r>
    </w:p>
    <w:p>
      <w:pPr>
        <w:pStyle w:val="BookText"/>
      </w:pPr>
      <w:r>
        <w:rPr>
          <w:rFonts w:ascii="IRNazanin" w:hAnsi="IRNazanin" w:eastAsia="IRNazanin" w:cs="IRNazanin"/>
          <w:lang w:bidi="fa-IR"/>
          <w:color w:val="111111"/>
          <w:sz w:val="28"/>
          <w:szCs w:val="28"/>
          <w:rtl/>
        </w:rPr>
        <w:t xml:space="preserve">قال الجوهری : قال أبو عبیدة أراد فیا راکباه للندبة فحذف الهاء ، کقوله تعالی : ( یا أَسَفی عَلی یُوسُفَ ) ولا یجوز یا راکبا بالتنوین لأنه قصد بالنداء راکبا بعینه.</w:t>
      </w:r>
    </w:p>
    <w:p>
      <w:pPr>
        <w:pStyle w:val="BookText"/>
      </w:pPr>
      <w:r>
        <w:rPr>
          <w:rFonts w:ascii="Amiri" w:hAnsi="Amiri" w:eastAsia="Amiri" w:cs="Amiri"/>
          <w:lang w:bidi="ar-SA"/>
          <w:color w:val="111111"/>
          <w:sz w:val="28"/>
          <w:szCs w:val="28"/>
          <w:rtl/>
        </w:rPr>
        <w:t xml:space="preserve">ویقال الْعُرَیْضُ والنقب من قبل مکة لا من حدود المدینة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عُرَیْضٌ » کزبیر واد بالمدینة فیه أموال لأهلها.</w:t>
      </w:r>
    </w:p>
    <w:p>
      <w:pPr>
        <w:pStyle w:val="BookText"/>
      </w:pPr>
      <w:r>
        <w:rPr>
          <w:rFonts w:ascii="Amiri" w:hAnsi="Amiri" w:eastAsia="Amiri" w:cs="Amiri"/>
          <w:lang w:bidi="ar-SA"/>
          <w:color w:val="111111"/>
          <w:sz w:val="28"/>
          <w:szCs w:val="28"/>
          <w:rtl/>
        </w:rPr>
        <w:t xml:space="preserve">و « الْعَرْضُ » بالفتح فالسکون : المتاع ، وکل شیء فهو عَرْضٌ سوی الدراهم والدنانیر فإنهما عین ، والجمع عُرُوضٌ کفلس وفلوس.</w:t>
      </w:r>
    </w:p>
    <w:p>
      <w:pPr>
        <w:pStyle w:val="BookText"/>
      </w:pPr>
      <w:r>
        <w:rPr>
          <w:rFonts w:ascii="IRNazanin" w:hAnsi="IRNazanin" w:eastAsia="IRNazanin" w:cs="IRNazanin"/>
          <w:lang w:bidi="fa-IR"/>
          <w:color w:val="111111"/>
          <w:sz w:val="28"/>
          <w:szCs w:val="28"/>
          <w:rtl/>
        </w:rPr>
        <w:t xml:space="preserve">وعن أبی عبیدة الْعُرُوضُ : الأمتعة التی لا یدخلها کیل ولا وزن ولا یکون حیوانا ولا عقارا.</w:t>
      </w:r>
    </w:p>
    <w:p>
      <w:pPr>
        <w:pStyle w:val="BookText"/>
      </w:pPr>
      <w:r>
        <w:rPr>
          <w:rFonts w:ascii="IRNazanin" w:hAnsi="IRNazanin" w:eastAsia="IRNazanin" w:cs="IRNazanin"/>
          <w:lang w:bidi="fa-IR"/>
          <w:color w:val="111111"/>
          <w:sz w:val="28"/>
          <w:szCs w:val="28"/>
          <w:rtl/>
        </w:rPr>
        <w:t xml:space="preserve">والْعَرَضُ بالتحریک : ما یحل فی الاسم ولا وجود له ولا شخص له فی اصطلاح المتکلمین ما لا یقوم بنفسه ولا یوجد فی محل یقوم به ، وهو خلاف الجوهر وذلک نحو حمرة الخجل وصفرة الوجل.</w:t>
      </w:r>
    </w:p>
    <w:p>
      <w:pPr>
        <w:pStyle w:val="BookText"/>
      </w:pPr>
      <w:r>
        <w:rPr>
          <w:rFonts w:ascii="Amiri" w:hAnsi="Amiri" w:eastAsia="Amiri" w:cs="Amiri"/>
          <w:lang w:bidi="ar-SA"/>
          <w:color w:val="111111"/>
          <w:sz w:val="28"/>
          <w:szCs w:val="28"/>
          <w:rtl/>
        </w:rPr>
        <w:t xml:space="preserve">ورجل عِرِّیضٌ کفسیق : أی یَتَعَرَّضُ للناس بالشر.</w:t>
      </w:r>
    </w:p>
    <w:p>
      <w:pPr>
        <w:pStyle w:val="BookText"/>
      </w:pPr>
      <w:r>
        <w:rPr>
          <w:rFonts w:ascii="Amiri" w:hAnsi="Amiri" w:eastAsia="Amiri" w:cs="Amiri"/>
          <w:lang w:bidi="ar-SA"/>
          <w:color w:val="111111"/>
          <w:sz w:val="28"/>
          <w:szCs w:val="28"/>
          <w:rtl/>
        </w:rPr>
        <w:t xml:space="preserve">وتَعَرَّضَ بمعنی تعوج ، ومنه « تَعَرَّضَ</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5" w:name="pg10458_95506"/>
    <w:bookmarkEnd w:id="175"/>
    <w:p>
      <w:pPr>
        <w:pStyle w:val="BookText"/>
      </w:pPr>
      <w:r>
        <w:rPr>
          <w:rFonts w:ascii="Amiri" w:hAnsi="Amiri" w:eastAsia="Amiri" w:cs="Amiri"/>
          <w:lang w:bidi="ar-SA"/>
          <w:color w:val="111111"/>
          <w:sz w:val="28"/>
          <w:szCs w:val="28"/>
          <w:rtl/>
        </w:rPr>
        <w:t xml:space="preserve">الْجَمَلُ فِی الْجَبَلِ » إذا أخذ فی مسیره یمینا وشمالا لصعوبة الطریق.</w:t>
      </w:r>
    </w:p>
    <w:p>
      <w:pPr>
        <w:pStyle w:val="BookText"/>
      </w:pPr>
      <w:r>
        <w:rPr>
          <w:rFonts w:ascii="Amiri" w:hAnsi="Amiri" w:eastAsia="Amiri" w:cs="Amiri"/>
          <w:lang w:bidi="ar-SA"/>
          <w:color w:val="111111"/>
          <w:sz w:val="28"/>
          <w:szCs w:val="28"/>
          <w:rtl/>
        </w:rPr>
        <w:t xml:space="preserve">والْعَرُوضُ کرسول میزان الشعر لأنه یُعَارِضُ بها ، وهی مؤنثة ، ولا یجمع لأنها اسم جنس.</w:t>
      </w:r>
    </w:p>
    <w:p>
      <w:pPr>
        <w:pStyle w:val="BookText"/>
      </w:pPr>
      <w:r>
        <w:rPr>
          <w:rFonts w:ascii="Amiri" w:hAnsi="Amiri" w:eastAsia="Amiri" w:cs="Amiri"/>
          <w:lang w:bidi="ar-SA"/>
          <w:color w:val="111111"/>
          <w:sz w:val="28"/>
          <w:szCs w:val="28"/>
          <w:rtl/>
        </w:rPr>
        <w:t xml:space="preserve">ویقال للرساتیق بأرض الحجاز « الْأَعْرَاضُ » واحدها عِرْضٌ بالکسر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والْعَارِضُ من اللحیة : ما ینبت علی عِرْضِ اللحی فوق الذقن.</w:t>
      </w:r>
    </w:p>
    <w:p>
      <w:pPr>
        <w:pStyle w:val="BookText"/>
      </w:pPr>
      <w:r>
        <w:rPr>
          <w:rFonts w:ascii="Amiri" w:hAnsi="Amiri" w:eastAsia="Amiri" w:cs="Amiri"/>
          <w:lang w:bidi="ar-SA"/>
          <w:color w:val="111111"/>
          <w:sz w:val="28"/>
          <w:szCs w:val="28"/>
          <w:rtl/>
        </w:rPr>
        <w:t xml:space="preserve">وَفِی الْخَبَرِ « مِنْ سَعَادَةِ الْمَرْءِ خِفَّةُ عَارِضَیْهِ » قیل أراد بخفة الْعَارِضَیْنِ خفة اللحیة.</w:t>
      </w:r>
    </w:p>
    <w:p>
      <w:pPr>
        <w:pStyle w:val="BookText"/>
      </w:pPr>
      <w:r>
        <w:rPr>
          <w:rFonts w:ascii="IRNazanin" w:hAnsi="IRNazanin" w:eastAsia="IRNazanin" w:cs="IRNazanin"/>
          <w:lang w:bidi="fa-IR"/>
          <w:color w:val="111111"/>
          <w:sz w:val="28"/>
          <w:szCs w:val="28"/>
          <w:rtl/>
        </w:rPr>
        <w:t xml:space="preserve">قال النهایة وما أراه مناسبا ، وقیل عَارِضَا الإنسان صفحتا خدیه ، وخفتهما کنایة عن کثرة الذکر وحرکتهما به.</w:t>
      </w:r>
    </w:p>
    <w:p>
      <w:pPr>
        <w:pStyle w:val="BookText"/>
      </w:pPr>
      <w:r>
        <w:rPr>
          <w:rFonts w:ascii="IRNazanin" w:hAnsi="IRNazanin" w:eastAsia="IRNazanin" w:cs="IRNazanin"/>
          <w:lang w:bidi="fa-IR"/>
          <w:color w:val="111111"/>
          <w:sz w:val="28"/>
          <w:szCs w:val="28"/>
          <w:rtl/>
        </w:rPr>
        <w:t xml:space="preserve">وعن ابن السکیت فلان خفیف الشفة : إذا کان قلیل السؤال.</w:t>
      </w:r>
    </w:p>
    <w:p>
      <w:pPr>
        <w:pStyle w:val="BookText"/>
      </w:pPr>
      <w:r>
        <w:rPr>
          <w:rFonts w:ascii="Amiri" w:hAnsi="Amiri" w:eastAsia="Amiri" w:cs="Amiri"/>
          <w:lang w:bidi="ar-SA"/>
          <w:color w:val="111111"/>
          <w:sz w:val="28"/>
          <w:szCs w:val="28"/>
          <w:rtl/>
        </w:rPr>
        <w:t xml:space="preserve">وفلان من عُرْضِ النَّاسِ : أی من العامة.</w:t>
      </w:r>
    </w:p>
    <w:p>
      <w:pPr>
        <w:pStyle w:val="BookText"/>
      </w:pPr>
      <w:r>
        <w:rPr>
          <w:rFonts w:ascii="Amiri" w:hAnsi="Amiri" w:eastAsia="Amiri" w:cs="Amiri"/>
          <w:lang w:bidi="ar-SA"/>
          <w:color w:val="111111"/>
          <w:sz w:val="28"/>
          <w:szCs w:val="28"/>
          <w:rtl/>
        </w:rPr>
        <w:t xml:space="preserve">وفلان عُرْضَةٌ للناس لا یزالون یقعون فیه.</w:t>
      </w:r>
    </w:p>
    <w:p>
      <w:pPr>
        <w:pStyle w:val="BookText"/>
      </w:pPr>
      <w:r>
        <w:rPr>
          <w:rFonts w:ascii="Amiri" w:hAnsi="Amiri" w:eastAsia="Amiri" w:cs="Amiri"/>
          <w:lang w:bidi="ar-SA"/>
          <w:color w:val="111111"/>
          <w:sz w:val="28"/>
          <w:szCs w:val="28"/>
          <w:rtl/>
        </w:rPr>
        <w:t xml:space="preserve">وَقَوْلُهُمْ علیه السلام « فَاضْرِبْ بِهِ عُرْضَ الْحَائِطِ ».</w:t>
      </w:r>
    </w:p>
    <w:p>
      <w:pPr>
        <w:pStyle w:val="BookText"/>
      </w:pPr>
      <w:r>
        <w:rPr>
          <w:rFonts w:ascii="IRNazanin" w:hAnsi="IRNazanin" w:eastAsia="IRNazanin" w:cs="IRNazanin"/>
          <w:lang w:bidi="fa-IR"/>
          <w:color w:val="111111"/>
          <w:sz w:val="28"/>
          <w:szCs w:val="28"/>
          <w:rtl/>
        </w:rPr>
        <w:t xml:space="preserve">أی جانباً منه أی جانب کان ، مثل قولهم « خرجوا یضربون الناس عن عَرْضٍ » أی شق وناحیة کیف ما اتفق لا یبالون من ضربوا.</w:t>
      </w:r>
    </w:p>
    <w:p>
      <w:pPr>
        <w:pStyle w:val="BookText"/>
      </w:pPr>
      <w:r>
        <w:rPr>
          <w:rFonts w:ascii="Amiri" w:hAnsi="Amiri" w:eastAsia="Amiri" w:cs="Amiri"/>
          <w:lang w:bidi="ar-SA"/>
          <w:color w:val="111111"/>
          <w:sz w:val="28"/>
          <w:szCs w:val="28"/>
          <w:rtl/>
        </w:rPr>
        <w:t xml:space="preserve">وعَرُضَ الشیءُ بالضم : اتسع عَرْضُهُ ، وهو تباعد حواشیه ، فهو عَرِیضٌ.</w:t>
      </w:r>
    </w:p>
    <w:p>
      <w:pPr>
        <w:pStyle w:val="BookText"/>
      </w:pPr>
      <w:r>
        <w:rPr>
          <w:rFonts w:ascii="Amiri" w:hAnsi="Amiri" w:eastAsia="Amiri" w:cs="Amiri"/>
          <w:lang w:bidi="ar-SA"/>
          <w:color w:val="111111"/>
          <w:sz w:val="28"/>
          <w:szCs w:val="28"/>
          <w:rtl/>
        </w:rPr>
        <w:t xml:space="preserve">واسْتَعْرَضْتُهُ : أی قلت له اعْرِضْ علی ما عندک.</w:t>
      </w:r>
    </w:p>
    <w:p>
      <w:pPr>
        <w:pStyle w:val="BookText"/>
      </w:pPr>
      <w:r>
        <w:rPr>
          <w:rFonts w:ascii="Amiri" w:hAnsi="Amiri" w:eastAsia="Amiri" w:cs="Amiri"/>
          <w:lang w:bidi="ar-SA"/>
          <w:color w:val="111111"/>
          <w:sz w:val="28"/>
          <w:szCs w:val="28"/>
          <w:rtl/>
        </w:rPr>
        <w:t xml:space="preserve">و « الْمِعْرَاضُ » کمفتاح وهو السهم الذی لا ریش له.</w:t>
      </w:r>
    </w:p>
    <w:p>
      <w:pPr>
        <w:pStyle w:val="Heading4"/>
      </w:pPr>
      <w:bookmarkStart w:id="872" w:name="_Toc537"/>
      <w:r>
        <w:t>(عضض)</w:t>
      </w:r>
      <w:bookmarkEnd w:id="872"/>
    </w:p>
    <w:p>
      <w:pPr>
        <w:pStyle w:val="BookText"/>
      </w:pPr>
      <w:r>
        <w:rPr>
          <w:rFonts w:ascii="Amiri" w:hAnsi="Amiri" w:eastAsia="Amiri" w:cs="Amiri"/>
          <w:lang w:bidi="ar-SA"/>
          <w:color w:val="111111"/>
          <w:sz w:val="28"/>
          <w:szCs w:val="28"/>
          <w:rtl/>
        </w:rPr>
        <w:t xml:space="preserve">فِی حَدِیثِ الِاسْتِسْقَاءِ « وَعَضَّتْنَا الصَّعْبَةُ عَلَائِقَ الشَّیْنِ » کأنه من عَضَ الرجلُ صاحبَهُ یَعَضُ عَضِیضاً : لزمه. والشین السبب خلاف الدین ، والعلائق جمع علاقة وهو ما یتعلق بشیء کعلاقة الحب ونحوه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6" w:name="pg10458_95507"/>
    <w:bookmarkEnd w:id="176"/>
    <w:p>
      <w:pPr>
        <w:pStyle w:val="BookText"/>
      </w:pPr>
      <w:r>
        <w:rPr>
          <w:rFonts w:ascii="IRNazanin" w:hAnsi="IRNazanin" w:eastAsia="IRNazanin" w:cs="IRNazanin"/>
          <w:lang w:bidi="fa-IR"/>
          <w:color w:val="111111"/>
          <w:sz w:val="28"/>
          <w:szCs w:val="28"/>
          <w:rtl/>
        </w:rPr>
        <w:t xml:space="preserve">والصعبة الشدیدة خلاف السهلة ، والمعنی ألزمتنا السنة الصعبة علائق الذل والمعایب.</w:t>
      </w:r>
    </w:p>
    <w:p>
      <w:pPr>
        <w:pStyle w:val="BookText"/>
      </w:pPr>
      <w:r>
        <w:rPr>
          <w:rFonts w:ascii="IRNazanin" w:hAnsi="IRNazanin" w:eastAsia="IRNazanin" w:cs="IRNazanin"/>
          <w:lang w:bidi="fa-IR"/>
          <w:color w:val="111111"/>
          <w:sz w:val="28"/>
          <w:szCs w:val="28"/>
          <w:rtl/>
        </w:rPr>
        <w:t xml:space="preserve">وعَضَضْتُ اللقمة وبها وعلیها عَضَّاً : أمسکتها بالأسنان. قال فی المصباح : وهو من باب تعب فی الأکثر لکن المصدر ساکن ، ومن باب نفع لغة قلیلة ».</w:t>
      </w:r>
    </w:p>
    <w:p>
      <w:pPr>
        <w:pStyle w:val="BookText"/>
      </w:pPr>
      <w:r>
        <w:rPr>
          <w:rFonts w:ascii="IRNazanin" w:hAnsi="IRNazanin" w:eastAsia="IRNazanin" w:cs="IRNazanin"/>
          <w:lang w:bidi="fa-IR"/>
          <w:color w:val="111111"/>
          <w:sz w:val="28"/>
          <w:szCs w:val="28"/>
          <w:rtl/>
        </w:rPr>
        <w:t xml:space="preserve">وعَضَ علیه بالنواجذ « مثل فی شدة الاستمساک به. والنواجذ هی أواخر الأسنان ، وقیل التی بعد الأنیاب</w:t>
      </w:r>
    </w:p>
    <w:p>
      <w:pPr>
        <w:pStyle w:val="Heading4"/>
      </w:pPr>
      <w:bookmarkStart w:id="873" w:name="_Toc538"/>
      <w:r>
        <w:t>(عوض)</w:t>
      </w:r>
      <w:bookmarkEnd w:id="873"/>
    </w:p>
    <w:p>
      <w:pPr>
        <w:pStyle w:val="BookText"/>
      </w:pPr>
      <w:r>
        <w:rPr>
          <w:rFonts w:ascii="Amiri" w:hAnsi="Amiri" w:eastAsia="Amiri" w:cs="Amiri"/>
          <w:lang w:bidi="ar-SA"/>
          <w:color w:val="111111"/>
          <w:sz w:val="28"/>
          <w:szCs w:val="28"/>
          <w:rtl/>
        </w:rPr>
        <w:t xml:space="preserve">الْعِوَضُ کعنب واحد الْأَعْوَاضِ کأعناب وأَعَاضَنِی وعَوَّضَنِی بالتشدید وعَاوَضَنِی : أعطانی الْعِوَضَ وهو البدل ، ومنه « یُعَوِّضُونَ بالدرهم ألف درهم ».</w:t>
      </w:r>
    </w:p>
    <w:p>
      <w:pPr>
        <w:pStyle w:val="BookText"/>
      </w:pPr>
      <w:r>
        <w:rPr>
          <w:rFonts w:ascii="Amiri" w:hAnsi="Amiri" w:eastAsia="Amiri" w:cs="Amiri"/>
          <w:lang w:bidi="ar-SA"/>
          <w:color w:val="111111"/>
          <w:sz w:val="28"/>
          <w:szCs w:val="28"/>
          <w:rtl/>
        </w:rPr>
        <w:t xml:space="preserve">واعْتَاضَ : أخذ الْعِوَضَ ، وتَعَوَّضَ مثله ، واسْتَعَاضَ سأل الْعِوَضَ.</w:t>
      </w:r>
    </w:p>
    <w:p>
      <w:pPr>
        <w:pStyle w:val="BookText"/>
      </w:pPr>
      <w:r>
        <w:rPr>
          <w:rFonts w:ascii="Amiri" w:hAnsi="Amiri" w:eastAsia="Amiri" w:cs="Amiri"/>
          <w:lang w:bidi="ar-SA"/>
          <w:color w:val="111111"/>
          <w:sz w:val="28"/>
          <w:szCs w:val="28"/>
          <w:rtl/>
        </w:rPr>
        <w:t xml:space="preserve">وقولهم « لا آتیک عِوَضَ الْعَائِضِینَ » کما یقال لا آتیک دهر الداهرین.</w:t>
      </w:r>
    </w:p>
    <w:p>
      <w:pPr>
        <w:pStyle w:val="BookText"/>
      </w:pPr>
      <w:r>
        <w:rPr>
          <w:rFonts w:ascii="IRNazanin" w:hAnsi="IRNazanin" w:eastAsia="IRNazanin" w:cs="IRNazanin"/>
          <w:lang w:bidi="fa-IR"/>
          <w:color w:val="111111"/>
          <w:sz w:val="28"/>
          <w:szCs w:val="28"/>
          <w:rtl/>
        </w:rPr>
        <w:t xml:space="preserve">و « عِیَاضاً » علی ما فی النسخ عبد لعلی علیه السلام أعتقه علی عمالة.</w:t>
      </w:r>
    </w:p>
    <w:p>
      <w:pPr>
        <w:pStyle w:val="BookText"/>
      </w:pPr>
      <w:r>
        <w:rPr>
          <w:rFonts w:ascii="Amiri" w:hAnsi="Amiri" w:eastAsia="Amiri" w:cs="Amiri"/>
          <w:lang w:bidi="ar-SA"/>
          <w:color w:val="111111"/>
          <w:sz w:val="28"/>
          <w:szCs w:val="28"/>
          <w:rtl/>
        </w:rPr>
        <w:t xml:space="preserve">وَجَاءَ فِی الْحَدِیثِ « عِیَاضُ بْنُ حَمَّازٍ أَوْ حَمَّادٍ الْمُجَاشِعِیُّ » </w:t>
      </w:r>
      <w:r>
        <w:rPr>
          <w:rStyle w:val="FootnoteReference"/>
        </w:rPr>
        <w:footnoteReference w:id="240"/>
      </w:r>
      <w:r>
        <w:rPr>
          <w:rFonts w:ascii="IRNazanin" w:hAnsi="IRNazanin" w:eastAsia="IRNazanin" w:cs="IRNazanin"/>
          <w:lang w:bidi="fa-IR"/>
          <w:color w:val="111111"/>
          <w:sz w:val="28"/>
          <w:szCs w:val="28"/>
          <w:rtl/>
        </w:rPr>
        <w:t xml:space="preserve">کان قاضیا لأهل عکاظ فی الجاهلیة.</w:t>
      </w:r>
    </w:p>
    <w:p>
      <w:pPr>
        <w:pStyle w:val="BookText"/>
      </w:pPr>
      <w:r>
        <w:rPr>
          <w:rFonts w:ascii="Amiri" w:hAnsi="Amiri" w:eastAsia="Amiri" w:cs="Amiri"/>
          <w:lang w:bidi="ar-SA"/>
          <w:color w:val="111111"/>
          <w:sz w:val="28"/>
          <w:szCs w:val="28"/>
          <w:rtl/>
        </w:rPr>
        <w:t xml:space="preserve">وفی کتب العامة عِیَاضُ بنُ حِمَارٍ بالراء المهملة صحابی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874" w:name="_Toc539"/>
      <w:r>
        <w:t>باب ما أوله الغین</w:t>
      </w:r>
      <w:bookmarkEnd w:id="874"/>
    </w:p>
    <w:p>
      <w:pPr>
        <w:pStyle w:val="Heading4"/>
      </w:pPr>
      <w:bookmarkStart w:id="875" w:name="_Toc540"/>
      <w:r>
        <w:t>(غرض)</w:t>
      </w:r>
      <w:bookmarkEnd w:id="875"/>
    </w:p>
    <w:p>
      <w:pPr>
        <w:pStyle w:val="BookText"/>
      </w:pPr>
      <w:r>
        <w:rPr>
          <w:rFonts w:ascii="Amiri" w:hAnsi="Amiri" w:eastAsia="Amiri" w:cs="Amiri"/>
          <w:lang w:bidi="ar-SA"/>
          <w:color w:val="111111"/>
          <w:sz w:val="28"/>
          <w:szCs w:val="28"/>
          <w:rtl/>
        </w:rPr>
        <w:t xml:space="preserve">فِی الدُّعَاءِ « لَا تَجْعَلْنِی لِلْبَلَاءِ غَرَضاً ».</w:t>
      </w:r>
    </w:p>
    <w:p>
      <w:pPr>
        <w:pStyle w:val="BookText"/>
      </w:pPr>
      <w:r>
        <w:rPr>
          <w:rFonts w:ascii="IRNazanin" w:hAnsi="IRNazanin" w:eastAsia="IRNazanin" w:cs="IRNazanin"/>
          <w:lang w:bidi="fa-IR"/>
          <w:color w:val="111111"/>
          <w:sz w:val="28"/>
          <w:szCs w:val="28"/>
          <w:rtl/>
        </w:rPr>
        <w:t xml:space="preserve">الْغَرَضُ بالتحریک : الهدف الذی یرمی إلیه ، والجمع أَغْرَاضٌ کسبب وأسباب ، والمعنی لا تجعلنی هدف بلاء.</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7" w:name="pg10458_95508"/>
    <w:bookmarkEnd w:id="177"/>
    <w:p>
      <w:pPr>
        <w:pStyle w:val="BookText"/>
      </w:pPr>
      <w:r>
        <w:rPr>
          <w:rFonts w:ascii="Amiri" w:hAnsi="Amiri" w:eastAsia="Amiri" w:cs="Amiri"/>
          <w:lang w:bidi="ar-SA"/>
          <w:color w:val="111111"/>
          <w:sz w:val="28"/>
          <w:szCs w:val="28"/>
          <w:rtl/>
        </w:rPr>
        <w:t xml:space="preserve">ومنه الْحَدِیثُ « أَنَّ اللهَ جَعَلَ وَلِیَّهُ غَرَضاً لِعَدُوِّهِ ».</w:t>
      </w:r>
    </w:p>
    <w:p>
      <w:pPr>
        <w:pStyle w:val="BookText"/>
      </w:pPr>
      <w:r>
        <w:rPr>
          <w:rFonts w:ascii="Amiri" w:hAnsi="Amiri" w:eastAsia="Amiri" w:cs="Amiri"/>
          <w:lang w:bidi="ar-SA"/>
          <w:color w:val="111111"/>
          <w:sz w:val="28"/>
          <w:szCs w:val="28"/>
          <w:rtl/>
        </w:rPr>
        <w:t xml:space="preserve">و « لحم غَرِیضٌ » أی طری.</w:t>
      </w:r>
    </w:p>
    <w:p>
      <w:pPr>
        <w:pStyle w:val="BookText"/>
      </w:pPr>
      <w:r>
        <w:rPr>
          <w:rFonts w:ascii="Amiri" w:hAnsi="Amiri" w:eastAsia="Amiri" w:cs="Amiri"/>
          <w:lang w:bidi="ar-SA"/>
          <w:color w:val="111111"/>
          <w:sz w:val="28"/>
          <w:szCs w:val="28"/>
          <w:rtl/>
        </w:rPr>
        <w:t xml:space="preserve">ومنه الْحَدِیثُ « نَهَی أَنْ یُؤْکَلَ اللَّحْمُ غَرِیضاً » یعنی نِیّاً وَقَالَ : « إِنَّمَا تَأْکُلُهُ السِّبَاعُ وَلَکِنْ حَتَّی تُغَیِّرَهُ الشَّمْسُ أَوِ النَّارُ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4"/>
      </w:pPr>
      <w:bookmarkStart w:id="876" w:name="_Toc541"/>
      <w:r>
        <w:t>(غضض)</w:t>
      </w:r>
      <w:bookmarkEnd w:id="876"/>
    </w:p>
    <w:p>
      <w:pPr>
        <w:pStyle w:val="BookText"/>
      </w:pPr>
      <w:r>
        <w:rPr>
          <w:rFonts w:ascii="Amiri" w:hAnsi="Amiri" w:eastAsia="Amiri" w:cs="Amiri"/>
          <w:lang w:bidi="ar-SA"/>
          <w:color w:val="111111"/>
          <w:sz w:val="28"/>
          <w:szCs w:val="28"/>
          <w:rtl/>
        </w:rPr>
        <w:t xml:space="preserve">قوله تعالی : ( قُلْ لِلْمُؤْمِنِینَ یَغُضُّوا مِنْ أَبْصارِهِمْ ) [ 24 / 30 ] أی ینقصوا من نظرهم عما حرم الله علیهم ، وقد أطلق لهم ما سوی ذلک ، یقال غض طرفه غِضَاضاً بالکسر وغَضَاضَةً بفتحتین : خفضه وتحمل المکروه ، ومقول القول محذوف ، أی قل لهم غَضُّوا یَغُضُّوا فیکون فی ( یَغُضُّوا ) الآیة جوابا لأمر محذوف ، وکذا ( یَحْفَظُوا ) ومن عند الأخفش زائدة.</w:t>
      </w:r>
    </w:p>
    <w:p>
      <w:pPr>
        <w:pStyle w:val="BookText"/>
      </w:pPr>
      <w:r>
        <w:rPr>
          <w:rFonts w:ascii="Amiri" w:hAnsi="Amiri" w:eastAsia="Amiri" w:cs="Amiri"/>
          <w:lang w:bidi="ar-SA"/>
          <w:color w:val="111111"/>
          <w:sz w:val="28"/>
          <w:szCs w:val="28"/>
          <w:rtl/>
        </w:rPr>
        <w:t xml:space="preserve">قوله : ( وَاغْضُضْ مِنْ صَوْتِکَ ) [ 31 / 19 ] أی نقص منه ، یقال غَضَ صوته أی خفضه ولم یرفعه بصیحة.</w:t>
      </w:r>
    </w:p>
    <w:p>
      <w:pPr>
        <w:pStyle w:val="BookText"/>
      </w:pPr>
      <w:r>
        <w:rPr>
          <w:rFonts w:ascii="Amiri" w:hAnsi="Amiri" w:eastAsia="Amiri" w:cs="Amiri"/>
          <w:lang w:bidi="ar-SA"/>
          <w:color w:val="111111"/>
          <w:sz w:val="28"/>
          <w:szCs w:val="28"/>
          <w:rtl/>
        </w:rPr>
        <w:t xml:space="preserve">وغَضَ طرفه : أی کسره.</w:t>
      </w:r>
    </w:p>
    <w:p>
      <w:pPr>
        <w:pStyle w:val="BookText"/>
      </w:pPr>
      <w:r>
        <w:rPr>
          <w:rFonts w:ascii="Amiri" w:hAnsi="Amiri" w:eastAsia="Amiri" w:cs="Amiri"/>
          <w:lang w:bidi="ar-SA"/>
          <w:color w:val="111111"/>
          <w:sz w:val="28"/>
          <w:szCs w:val="28"/>
          <w:rtl/>
        </w:rPr>
        <w:t xml:space="preserve">ومنه الْحَدِیثُ « کَانَ إِذَا فَرِحَ غَضَ طَرْفَهُ » </w:t>
      </w:r>
      <w:r>
        <w:rPr>
          <w:rStyle w:val="FootnoteReference"/>
        </w:rPr>
        <w:footnoteReference w:id="243"/>
      </w:r>
      <w:r>
        <w:rPr>
          <w:rFonts w:ascii="IRNazanin" w:hAnsi="IRNazanin" w:eastAsia="IRNazanin" w:cs="IRNazanin"/>
          <w:lang w:bidi="fa-IR"/>
          <w:color w:val="111111"/>
          <w:sz w:val="28"/>
          <w:szCs w:val="28"/>
          <w:rtl/>
        </w:rPr>
        <w:t xml:space="preserve">یعنی کسره وأطرق ولم یفتح عینیه ، وإنما کان یفعل ذلک لیکون أبعد من الأشر والمرح.</w:t>
      </w:r>
    </w:p>
    <w:p>
      <w:pPr>
        <w:pStyle w:val="BookText"/>
      </w:pPr>
      <w:r>
        <w:rPr>
          <w:rFonts w:ascii="Amiri" w:hAnsi="Amiri" w:eastAsia="Amiri" w:cs="Amiri"/>
          <w:lang w:bidi="ar-SA"/>
          <w:color w:val="111111"/>
          <w:sz w:val="28"/>
          <w:szCs w:val="28"/>
          <w:rtl/>
        </w:rPr>
        <w:t xml:space="preserve">ومنه حَدِیثُ أُمِّ سَلَمَةَ مَعَ عَائِشَةَ « حُمَادَیَاتُ النِّسَاءِ غَضُ الْأَطْرَافِ » یعنی کسرها ، والأمر منه فی لغة الحجاز اغْضُضْ ، ومنه الآیة ، وأهل نجد یقولون غُضَ طَرْفِکَ بالإدغام.</w:t>
      </w:r>
    </w:p>
    <w:p>
      <w:pPr>
        <w:pStyle w:val="BookText"/>
      </w:pPr>
      <w:r>
        <w:rPr>
          <w:rFonts w:ascii="Amiri" w:hAnsi="Amiri" w:eastAsia="Amiri" w:cs="Amiri"/>
          <w:lang w:bidi="ar-SA"/>
          <w:color w:val="111111"/>
          <w:sz w:val="28"/>
          <w:szCs w:val="28"/>
          <w:rtl/>
        </w:rPr>
        <w:t xml:space="preserve">وَفِی الْحَدِیثِ « إِذَا انْکَشَفَ أَحَدُکُمْ لِبَوْلٍ أَوْ غَیْرِهِ فَلْیَقُلْ بِسْمِ اللهِ فَإِنَّ الشَّیْطَانَ یَغُضُ بَصَرَهُ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وأَغَضَ الرجل العین بالألف : قارب بین جفنیها ، ثم استعمل فی الحلم فقیل « غَضَ علی القذی » إذا أمسک عفوا عنه.</w:t>
      </w:r>
    </w:p>
    <w:p>
      <w:pPr>
        <w:pStyle w:val="BookText"/>
      </w:pPr>
      <w:r>
        <w:rPr>
          <w:rFonts w:ascii="IRNazanin" w:hAnsi="IRNazanin" w:eastAsia="IRNazanin" w:cs="IRNazanin"/>
          <w:lang w:bidi="fa-IR"/>
          <w:color w:val="111111"/>
          <w:sz w:val="28"/>
          <w:szCs w:val="28"/>
          <w:rtl/>
        </w:rPr>
        <w:t xml:space="preserve">وقولهم « لیس علیک فی هذا الأمر غَضَاضَةٌ » أی ذلة ومنقصة.</w:t>
      </w:r>
    </w:p>
    <w:p>
      <w:pPr>
        <w:pStyle w:val="BookText"/>
      </w:pPr>
      <w:r>
        <w:rPr>
          <w:rFonts w:ascii="Amiri" w:hAnsi="Amiri" w:eastAsia="Amiri" w:cs="Amiri"/>
          <w:lang w:bidi="ar-SA"/>
          <w:color w:val="111111"/>
          <w:sz w:val="28"/>
          <w:szCs w:val="28"/>
          <w:rtl/>
        </w:rPr>
        <w:t xml:space="preserve">ومثله « علیه فی دینه غَضَاضَةٌ » و « ما علی من غَضَاضَةٍ ».</w:t>
      </w:r>
    </w:p>
    <w:p>
      <w:pPr>
        <w:pStyle w:val="BookText"/>
      </w:pPr>
      <w:r>
        <w:rPr>
          <w:rFonts w:ascii="IRNazanin" w:hAnsi="IRNazanin" w:eastAsia="IRNazanin" w:cs="IRNazanin"/>
          <w:lang w:bidi="fa-IR"/>
          <w:color w:val="111111"/>
          <w:sz w:val="28"/>
          <w:szCs w:val="28"/>
          <w:rtl/>
        </w:rPr>
        <w:t xml:space="preserve">وشیء غَضٌ : أی طری ، والباب ضرب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8" w:name="pg10458_95509"/>
    <w:bookmarkEnd w:id="178"/>
    <w:p>
      <w:pPr>
        <w:pStyle w:val="BookText"/>
      </w:pPr>
      <w:r>
        <w:rPr>
          <w:rFonts w:ascii="Amiri" w:hAnsi="Amiri" w:eastAsia="Amiri" w:cs="Amiri"/>
          <w:lang w:bidi="ar-SA"/>
          <w:color w:val="111111"/>
          <w:sz w:val="28"/>
          <w:szCs w:val="28"/>
          <w:rtl/>
        </w:rPr>
        <w:t xml:space="preserve">وقولهم غَضَّاً جدیدا : أی طریا وجدیدا کالمفسر له.</w:t>
      </w:r>
    </w:p>
    <w:p>
      <w:pPr>
        <w:pStyle w:val="Heading4"/>
      </w:pPr>
      <w:bookmarkStart w:id="877" w:name="_Toc542"/>
      <w:r>
        <w:t>(غمض)</w:t>
      </w:r>
      <w:bookmarkEnd w:id="877"/>
    </w:p>
    <w:p>
      <w:pPr>
        <w:pStyle w:val="BookText"/>
      </w:pPr>
      <w:r>
        <w:rPr>
          <w:rFonts w:ascii="Amiri" w:hAnsi="Amiri" w:eastAsia="Amiri" w:cs="Amiri"/>
          <w:lang w:bidi="ar-SA"/>
          <w:color w:val="111111"/>
          <w:sz w:val="28"/>
          <w:szCs w:val="28"/>
          <w:rtl/>
        </w:rPr>
        <w:t xml:space="preserve">قوله تعالی ( وَلَسْتُمْ بِآخِذِیهِ إِلَّا أَنْ تُغْمِضُوا فِیهِ ) [ 2 / 268 ] أی تُغْمِضُوا عن عیب فیه ، أی لستم بآخذی الخبیث من الأموال ممن لکم قبله حق إلا علی إِغْمَاضٍ ومسامحة ، فلا تؤدون من حق الله ما لا ترضون مثله من غرمائکم.</w:t>
      </w:r>
    </w:p>
    <w:p>
      <w:pPr>
        <w:pStyle w:val="BookText"/>
      </w:pPr>
      <w:r>
        <w:rPr>
          <w:rFonts w:ascii="Amiri" w:hAnsi="Amiri" w:eastAsia="Amiri" w:cs="Amiri"/>
          <w:lang w:bidi="ar-SA"/>
          <w:color w:val="111111"/>
          <w:sz w:val="28"/>
          <w:szCs w:val="28"/>
          <w:rtl/>
        </w:rPr>
        <w:t xml:space="preserve">یقال غَمَضْتُ عن فلان : إذا تساهلت علیه.</w:t>
      </w:r>
    </w:p>
    <w:p>
      <w:pPr>
        <w:pStyle w:val="BookText"/>
      </w:pPr>
      <w:r>
        <w:rPr>
          <w:rFonts w:ascii="Amiri" w:hAnsi="Amiri" w:eastAsia="Amiri" w:cs="Amiri"/>
          <w:lang w:bidi="ar-SA"/>
          <w:color w:val="111111"/>
          <w:sz w:val="28"/>
          <w:szCs w:val="28"/>
          <w:rtl/>
        </w:rPr>
        <w:t xml:space="preserve">ومنه الْحَدِیثُ « أَصَبْتُ مَالاً أَغْمَضْتُ فِی مَطَالِبِهِ » أی تساهلت فی تحصیله ولم أجتنب فیه الحرام والشبهات ، ومحصله جمعته من حرام أو حلال وشبهة ، وأصله من إِغْمَاضِ العین.</w:t>
      </w:r>
    </w:p>
    <w:p>
      <w:pPr>
        <w:pStyle w:val="BookText"/>
      </w:pPr>
      <w:r>
        <w:rPr>
          <w:rFonts w:ascii="Amiri" w:hAnsi="Amiri" w:eastAsia="Amiri" w:cs="Amiri"/>
          <w:lang w:bidi="ar-SA"/>
          <w:color w:val="111111"/>
          <w:sz w:val="28"/>
          <w:szCs w:val="28"/>
          <w:rtl/>
        </w:rPr>
        <w:t xml:space="preserve">والْغَامِضُ : خلاف الواضح.</w:t>
      </w:r>
    </w:p>
    <w:p>
      <w:pPr>
        <w:pStyle w:val="BookText"/>
      </w:pPr>
      <w:r>
        <w:rPr>
          <w:rFonts w:ascii="Amiri" w:hAnsi="Amiri" w:eastAsia="Amiri" w:cs="Amiri"/>
          <w:lang w:bidi="ar-SA"/>
          <w:color w:val="111111"/>
          <w:sz w:val="28"/>
          <w:szCs w:val="28"/>
          <w:rtl/>
        </w:rPr>
        <w:t xml:space="preserve">وانْغِمَاضُ الطرف : انغضاضه.</w:t>
      </w:r>
    </w:p>
    <w:p>
      <w:pPr>
        <w:pStyle w:val="BookText"/>
      </w:pPr>
      <w:r>
        <w:rPr>
          <w:rFonts w:ascii="Amiri" w:hAnsi="Amiri" w:eastAsia="Amiri" w:cs="Amiri"/>
          <w:lang w:bidi="ar-SA"/>
          <w:color w:val="111111"/>
          <w:sz w:val="28"/>
          <w:szCs w:val="28"/>
          <w:rtl/>
        </w:rPr>
        <w:t xml:space="preserve">وما اکتحلت غِمَاضاً : أی ما نمت ولا اغْتَمَضَتْ عینای.</w:t>
      </w:r>
    </w:p>
    <w:p>
      <w:pPr>
        <w:pStyle w:val="BookText"/>
      </w:pPr>
      <w:r>
        <w:rPr>
          <w:rFonts w:ascii="Amiri" w:hAnsi="Amiri" w:eastAsia="Amiri" w:cs="Amiri"/>
          <w:lang w:bidi="ar-SA"/>
          <w:color w:val="111111"/>
          <w:sz w:val="28"/>
          <w:szCs w:val="28"/>
          <w:rtl/>
        </w:rPr>
        <w:t xml:space="preserve">ومثله « لا أکتحل بِغَمْضٍ حتی ترضی عنی ».</w:t>
      </w:r>
    </w:p>
    <w:p>
      <w:pPr>
        <w:pStyle w:val="BookText"/>
      </w:pPr>
      <w:r>
        <w:rPr>
          <w:rFonts w:ascii="Amiri" w:hAnsi="Amiri" w:eastAsia="Amiri" w:cs="Amiri"/>
          <w:lang w:bidi="ar-SA"/>
          <w:color w:val="111111"/>
          <w:sz w:val="28"/>
          <w:szCs w:val="28"/>
          <w:rtl/>
        </w:rPr>
        <w:t xml:space="preserve">وما فی الأمر غَمِیضَةٌ : أی عیب.</w:t>
      </w:r>
    </w:p>
    <w:p>
      <w:pPr>
        <w:pStyle w:val="BookText"/>
      </w:pPr>
      <w:r>
        <w:rPr>
          <w:rFonts w:ascii="Amiri" w:hAnsi="Amiri" w:eastAsia="Amiri" w:cs="Amiri"/>
          <w:lang w:bidi="ar-SA"/>
          <w:color w:val="111111"/>
          <w:sz w:val="28"/>
          <w:szCs w:val="28"/>
          <w:rtl/>
        </w:rPr>
        <w:t xml:space="preserve">وَفِی الْحَدِیثِ الْقُدْسِیِ « أَنَّ مِنْ أَغْبَطِ أَوْلِیَائِی عِنْدِی مَنْ کَانَ غَامِضاً فِی النَّاسِ » أی من کان خفیا عنهم لا یعرف سوی الله تعالی.</w:t>
      </w:r>
    </w:p>
    <w:p>
      <w:pPr>
        <w:pStyle w:val="BookText"/>
      </w:pPr>
      <w:r>
        <w:rPr>
          <w:rFonts w:ascii="Amiri" w:hAnsi="Amiri" w:eastAsia="Amiri" w:cs="Amiri"/>
          <w:lang w:bidi="ar-SA"/>
          <w:color w:val="111111"/>
          <w:sz w:val="28"/>
          <w:szCs w:val="28"/>
          <w:rtl/>
        </w:rPr>
        <w:t xml:space="preserve">و « نسب غَامِضٌ » أی لا یعرف.</w:t>
      </w:r>
    </w:p>
    <w:p>
      <w:pPr>
        <w:pStyle w:val="BookText"/>
      </w:pPr>
      <w:r>
        <w:rPr>
          <w:rFonts w:ascii="Amiri" w:hAnsi="Amiri" w:eastAsia="Amiri" w:cs="Amiri"/>
          <w:lang w:bidi="ar-SA"/>
          <w:color w:val="111111"/>
          <w:sz w:val="28"/>
          <w:szCs w:val="28"/>
          <w:rtl/>
        </w:rPr>
        <w:t xml:space="preserve">وغَمَضَ الحقُّ - من باب قعد - خفی مأخذه ، وغَمُضَ بالضم لغة.</w:t>
      </w:r>
    </w:p>
    <w:p>
      <w:pPr>
        <w:pStyle w:val="Heading4"/>
      </w:pPr>
      <w:bookmarkStart w:id="878" w:name="_Toc543"/>
      <w:r>
        <w:t>(غیض)</w:t>
      </w:r>
      <w:bookmarkEnd w:id="878"/>
    </w:p>
    <w:p>
      <w:pPr>
        <w:pStyle w:val="BookText"/>
      </w:pPr>
      <w:r>
        <w:rPr>
          <w:rFonts w:ascii="Amiri" w:hAnsi="Amiri" w:eastAsia="Amiri" w:cs="Amiri"/>
          <w:lang w:bidi="ar-SA"/>
          <w:color w:val="111111"/>
          <w:sz w:val="28"/>
          <w:szCs w:val="28"/>
          <w:rtl/>
        </w:rPr>
        <w:t xml:space="preserve">قوله تعالی : ( وَغِیضَ الْماءُ ) [ 11 / 44 ] إذا نقص ، یقال غَاضَ الماء یَغِیضُ غَیْضاً من باب سار ، ومَغَاضاً أی قل ونضُب فی الأرض ، وانغاض مثله.</w:t>
      </w:r>
    </w:p>
    <w:p>
      <w:pPr>
        <w:pStyle w:val="BookText"/>
      </w:pPr>
      <w:r>
        <w:rPr>
          <w:rFonts w:ascii="Amiri" w:hAnsi="Amiri" w:eastAsia="Amiri" w:cs="Amiri"/>
          <w:lang w:bidi="ar-SA"/>
          <w:color w:val="111111"/>
          <w:sz w:val="28"/>
          <w:szCs w:val="28"/>
          <w:rtl/>
        </w:rPr>
        <w:t xml:space="preserve">وغِیضَ الماء : فعل به ذلک.</w:t>
      </w:r>
    </w:p>
    <w:p>
      <w:pPr>
        <w:pStyle w:val="BookText"/>
      </w:pPr>
      <w:r>
        <w:rPr>
          <w:rFonts w:ascii="Amiri" w:hAnsi="Amiri" w:eastAsia="Amiri" w:cs="Amiri"/>
          <w:lang w:bidi="ar-SA"/>
          <w:color w:val="111111"/>
          <w:sz w:val="28"/>
          <w:szCs w:val="28"/>
          <w:rtl/>
        </w:rPr>
        <w:t xml:space="preserve">قوله : ( وَما تَغِیضُ الْأَرْحامُ ) [ 13 / 8 ] أی تنقص عن مقدار الحمل الذی یسلم معه الولد.</w:t>
      </w:r>
    </w:p>
    <w:p>
      <w:pPr>
        <w:pStyle w:val="BookText"/>
      </w:pPr>
      <w:r>
        <w:rPr>
          <w:rFonts w:ascii="Amiri" w:hAnsi="Amiri" w:eastAsia="Amiri" w:cs="Amiri"/>
          <w:lang w:bidi="ar-SA"/>
          <w:color w:val="111111"/>
          <w:sz w:val="28"/>
          <w:szCs w:val="28"/>
          <w:rtl/>
        </w:rPr>
        <w:t xml:space="preserve">وغَیَّضْتُ الدمع بالتشدید : نقصته وحبسته.</w:t>
      </w:r>
    </w:p>
    <w:p>
      <w:pPr>
        <w:pStyle w:val="BookText"/>
      </w:pPr>
      <w:r>
        <w:rPr>
          <w:rFonts w:ascii="Amiri" w:hAnsi="Amiri" w:eastAsia="Amiri" w:cs="Amiri"/>
          <w:lang w:bidi="ar-SA"/>
          <w:color w:val="111111"/>
          <w:sz w:val="28"/>
          <w:szCs w:val="28"/>
          <w:rtl/>
        </w:rPr>
        <w:t xml:space="preserve">وغَاضَهُ الله وأَغَاضَهُ الله یتعدی ولا یتعدی.</w:t>
      </w:r>
    </w:p>
    <w:p>
      <w:pPr>
        <w:pStyle w:val="BookText"/>
      </w:pPr>
      <w:r>
        <w:rPr>
          <w:rFonts w:ascii="Amiri" w:hAnsi="Amiri" w:eastAsia="Amiri" w:cs="Amiri"/>
          <w:lang w:bidi="ar-SA"/>
          <w:color w:val="111111"/>
          <w:sz w:val="28"/>
          <w:szCs w:val="28"/>
          <w:rtl/>
        </w:rPr>
        <w:t xml:space="preserve">وَفِی حَدِیثِ وَصْفِهِ تَعَالَی « لَا یُغِیضُهُ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9" w:name="pg10458_95510"/>
    <w:bookmarkEnd w:id="179"/>
    <w:p>
      <w:pPr>
        <w:pStyle w:val="BookText"/>
      </w:pPr>
      <w:r>
        <w:rPr>
          <w:rFonts w:ascii="Amiri" w:hAnsi="Amiri" w:eastAsia="Amiri" w:cs="Amiri"/>
          <w:lang w:bidi="ar-SA"/>
          <w:color w:val="111111"/>
          <w:sz w:val="28"/>
          <w:szCs w:val="28"/>
          <w:rtl/>
        </w:rPr>
        <w:t xml:space="preserve">سُؤَالُ السَّائِلِینَ » أی لا ینقصه.</w:t>
      </w:r>
    </w:p>
    <w:p>
      <w:pPr>
        <w:pStyle w:val="BookText"/>
      </w:pPr>
      <w:r>
        <w:rPr>
          <w:rFonts w:ascii="Amiri" w:hAnsi="Amiri" w:eastAsia="Amiri" w:cs="Amiri"/>
          <w:lang w:bidi="ar-SA"/>
          <w:color w:val="111111"/>
          <w:sz w:val="28"/>
          <w:szCs w:val="28"/>
          <w:rtl/>
        </w:rPr>
        <w:t xml:space="preserve">والْغَیْضَةُ : الأجمة ، وهی مَغِیضُ ماء یجتمع فیه الشجر ، والجمع غِیَاضٌ وأَغْیَاضٌ مثل کلبة وکلاب وأکلاب ، وغَیْضَاتٌ مثل بیضة وبیضات.</w:t>
      </w:r>
    </w:p>
    <w:p>
      <w:pPr>
        <w:pStyle w:val="Heading3"/>
      </w:pPr>
      <w:bookmarkStart w:id="879" w:name="_Toc544"/>
      <w:r>
        <w:t>باب ما أوله الفاء</w:t>
      </w:r>
      <w:bookmarkEnd w:id="879"/>
    </w:p>
    <w:p>
      <w:pPr>
        <w:pStyle w:val="Heading4"/>
      </w:pPr>
      <w:bookmarkStart w:id="880" w:name="_Toc545"/>
      <w:r>
        <w:t>(فرض)</w:t>
      </w:r>
      <w:bookmarkEnd w:id="880"/>
    </w:p>
    <w:p>
      <w:pPr>
        <w:pStyle w:val="BookText"/>
      </w:pPr>
      <w:r>
        <w:rPr>
          <w:rFonts w:ascii="Amiri" w:hAnsi="Amiri" w:eastAsia="Amiri" w:cs="Amiri"/>
          <w:lang w:bidi="ar-SA"/>
          <w:color w:val="111111"/>
          <w:sz w:val="28"/>
          <w:szCs w:val="28"/>
          <w:rtl/>
        </w:rPr>
        <w:t xml:space="preserve">قوله تعالی : ( إِنَّ الَّذِی فَرَضَ عَلَیْکَ الْقُرْآنَ لَرادُّکَ إِلی مَعادٍ ) [ 28 / 85 ] أی أوجب علیک تلاوته بتبلیغه والعمل بما فیه.</w:t>
      </w:r>
    </w:p>
    <w:p>
      <w:pPr>
        <w:pStyle w:val="BookText"/>
      </w:pPr>
      <w:r>
        <w:rPr>
          <w:rFonts w:ascii="Amiri" w:hAnsi="Amiri" w:eastAsia="Amiri" w:cs="Amiri"/>
          <w:lang w:bidi="ar-SA"/>
          <w:color w:val="111111"/>
          <w:sz w:val="28"/>
          <w:szCs w:val="28"/>
          <w:rtl/>
        </w:rPr>
        <w:t xml:space="preserve">والفرض : التوقیت ، ومنه قوله : ( فَمَنْ فَرَضَ فِیهِنَّ الْحَجَ ) [ 2 / 197 ] أی وقته أو أوجبه.</w:t>
      </w:r>
    </w:p>
    <w:p>
      <w:pPr>
        <w:pStyle w:val="BookText"/>
      </w:pPr>
      <w:r>
        <w:rPr>
          <w:rFonts w:ascii="Amiri" w:hAnsi="Amiri" w:eastAsia="Amiri" w:cs="Amiri"/>
          <w:lang w:bidi="ar-SA"/>
          <w:color w:val="111111"/>
          <w:sz w:val="28"/>
          <w:szCs w:val="28"/>
          <w:rtl/>
        </w:rPr>
        <w:t xml:space="preserve">قوله : ( فَرِیضَةً مِنَ اللهِ ) [ 4 / 11 ] نصب نصب المصادر ، أی فرض الله فریضة.</w:t>
      </w:r>
    </w:p>
    <w:p>
      <w:pPr>
        <w:pStyle w:val="BookText"/>
      </w:pPr>
      <w:r>
        <w:rPr>
          <w:rFonts w:ascii="Amiri" w:hAnsi="Amiri" w:eastAsia="Amiri" w:cs="Amiri"/>
          <w:lang w:bidi="ar-SA"/>
          <w:color w:val="111111"/>
          <w:sz w:val="28"/>
          <w:szCs w:val="28"/>
          <w:rtl/>
        </w:rPr>
        <w:t xml:space="preserve">قوله : ( وَلا جُناحَ عَلَیْکُمْ فِیما تَراضَیْتُمْ بِهِ مِنْ بَعْدِ الْفَرِیضَةِ ) [ 4 / 24 ] أی من استیناف عقد آخر بعد انقضاء مدة الأجل.</w:t>
      </w:r>
    </w:p>
    <w:p>
      <w:pPr>
        <w:pStyle w:val="BookText"/>
      </w:pPr>
      <w:r>
        <w:rPr>
          <w:rFonts w:ascii="Amiri" w:hAnsi="Amiri" w:eastAsia="Amiri" w:cs="Amiri"/>
          <w:lang w:bidi="ar-SA"/>
          <w:color w:val="111111"/>
          <w:sz w:val="28"/>
          <w:szCs w:val="28"/>
          <w:rtl/>
        </w:rPr>
        <w:t xml:space="preserve">قوله : ( أَنْزَلْناها وَفَرَضْناها ) [ 24 / 1 ] أی فَرَضْنَا ما فیها والزمناکم العمل بها ، وقرئ فَرَّضْناها بالتشدید أی فصلناها.</w:t>
      </w:r>
    </w:p>
    <w:p>
      <w:pPr>
        <w:pStyle w:val="BookText"/>
      </w:pPr>
      <w:r>
        <w:rPr>
          <w:rFonts w:ascii="Amiri" w:hAnsi="Amiri" w:eastAsia="Amiri" w:cs="Amiri"/>
          <w:lang w:bidi="ar-SA"/>
          <w:color w:val="111111"/>
          <w:sz w:val="28"/>
          <w:szCs w:val="28"/>
          <w:rtl/>
        </w:rPr>
        <w:t xml:space="preserve">قوله : ( لا فارِضٌ وَلا بِکْرٌ ) [ 2 / 68 ] الْفَارِضُ المسنة ، یقال للشیء القدیم فَارِضٌ ، ومنه فَرَضَتِ الشاة فهی فَارِضٌ.</w:t>
      </w:r>
    </w:p>
    <w:p>
      <w:pPr>
        <w:pStyle w:val="BookText"/>
      </w:pPr>
      <w:r>
        <w:rPr>
          <w:rFonts w:ascii="Amiri" w:hAnsi="Amiri" w:eastAsia="Amiri" w:cs="Amiri"/>
          <w:lang w:bidi="ar-SA"/>
          <w:color w:val="111111"/>
          <w:sz w:val="28"/>
          <w:szCs w:val="28"/>
          <w:rtl/>
        </w:rPr>
        <w:t xml:space="preserve">وفَرَضَ الله علینا کذا وافْتَرَضَ : أی أوجب ، والاسم الْفَرِیضَةُ ، وسمی ما أوجبه الله الْفَرْضَ لأن له معالم وحدودا.</w:t>
      </w:r>
    </w:p>
    <w:p>
      <w:pPr>
        <w:pStyle w:val="BookText"/>
      </w:pPr>
      <w:r>
        <w:rPr>
          <w:rFonts w:ascii="Amiri" w:hAnsi="Amiri" w:eastAsia="Amiri" w:cs="Amiri"/>
          <w:lang w:bidi="ar-SA"/>
          <w:color w:val="111111"/>
          <w:sz w:val="28"/>
          <w:szCs w:val="28"/>
          <w:rtl/>
        </w:rPr>
        <w:t xml:space="preserve">ومنه قوله : ( لَأَتَّخِذَنَّ مِنْ عِبادِکَ نَصِیباً مَفْرُوضاً ) [ 4 / 118 ] أی مقتطعا محدودا.</w:t>
      </w:r>
    </w:p>
    <w:p>
      <w:pPr>
        <w:pStyle w:val="BookText"/>
      </w:pPr>
      <w:r>
        <w:rPr>
          <w:rFonts w:ascii="Amiri" w:hAnsi="Amiri" w:eastAsia="Amiri" w:cs="Amiri"/>
          <w:lang w:bidi="ar-SA"/>
          <w:color w:val="111111"/>
          <w:sz w:val="28"/>
          <w:szCs w:val="28"/>
          <w:rtl/>
        </w:rPr>
        <w:t xml:space="preserve">وَفِی الْحَدِیثِ « طَلَبُ الْعِلْمِ فَرِیضَةٌ عَلَی کُلِّ مُسْلِمٍ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شراح الحدیث : قد أکثر الناس الأقاویل فیه وضربوا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یمینا وشمالا ، والمراد به العلم الذی فُرِضَ علی العبد معرفته فی أبواب المعارف ، وتحقیقه هو : أن مراتب العلم الشرعی ثلاثة : فَرْضُ عین ، وفَرْضُ کفایة ، وسُنَّةٌ.</w:t>
      </w:r>
    </w:p>
    <w:p>
      <w:pPr>
        <w:pStyle w:val="BookText"/>
      </w:pPr>
      <w:r>
        <w:rPr>
          <w:rFonts w:ascii="IRNazanin" w:hAnsi="IRNazanin" w:eastAsia="IRNazanin" w:cs="IRNazanin"/>
          <w:lang w:bidi="fa-IR"/>
          <w:color w:val="111111"/>
          <w:sz w:val="28"/>
          <w:szCs w:val="28"/>
          <w:rtl/>
        </w:rPr>
        <w:t xml:space="preserve">فالأول ما لا یتأدی الواجب إلا به ، وعلیه حمل « طَلَبُ الْعِلْمِ فَرِیضَةٌ عَلَی کُلِّ مُسْلِمٍ » ، وهو یرجع إلی اعتقاد وفعل وترکه ، فالأول اعتقاد کلمتی الشهادة ، وما یجب لله ویمتنع ، والإذعان بالإمامة للإمام ، والتصدیق بما جاء به النبی صلی الله علیه وآله من أحوال الدنیا والآخرة مما ثبت عنه بالتواتر ، کل ذلک بدلیل تسکن النفس إلیه ویحصل به الجزم ، وما زاد علی ذلک من أدلة المتکلمین فهو فَرْضُ کفایة. وأما الفعل فتعلم واجب الصلاة وأمثالها. وأما الترک فیدخل فی بعض ما ذکر.</w:t>
      </w:r>
    </w:p>
    <w:p>
      <w:pPr>
        <w:pStyle w:val="BookText"/>
      </w:pPr>
      <w:r>
        <w:rPr>
          <w:rFonts w:ascii="Amiri" w:hAnsi="Amiri" w:eastAsia="Amiri" w:cs="Amiri"/>
          <w:lang w:bidi="ar-SA"/>
          <w:color w:val="111111"/>
          <w:sz w:val="28"/>
          <w:szCs w:val="28"/>
          <w:rtl/>
        </w:rPr>
        <w:t xml:space="preserve">وَفِی حَدِیثِ الزَّکَاةِ « فَإِنَّهَا فَرِیضَةٌ وَاجِبَةٌ » قال بعض الأعلام : أراد بکون الزکاة فریضة واجبة کونها سهما مقتطعا من المال وجوبا ، وإلا لما کان لتخصیصها من بین سائر الْفَرَائِضِ معنی.</w:t>
      </w:r>
    </w:p>
    <w:p>
      <w:pPr>
        <w:pStyle w:val="BookText"/>
      </w:pPr>
      <w:r>
        <w:rPr>
          <w:rFonts w:ascii="IRNazanin" w:hAnsi="IRNazanin" w:eastAsia="IRNazanin" w:cs="IRNazanin"/>
          <w:lang w:bidi="fa-IR"/>
          <w:color w:val="111111"/>
          <w:sz w:val="28"/>
          <w:szCs w:val="28"/>
          <w:rtl/>
        </w:rPr>
        <w:t xml:space="preserve">والفرق بین الْفَرِیضَةِ والواجب هو أن الْفَرِیضَةَ أخص من الواجب لأنها الواجب الشرعی ، والواجب إذا کان مطلقا یجوز حمله علی العقلی والشرعی.</w:t>
      </w:r>
    </w:p>
    <w:p>
      <w:pPr>
        <w:pStyle w:val="BookText"/>
      </w:pPr>
      <w:r>
        <w:rPr>
          <w:rFonts w:ascii="Amiri" w:hAnsi="Amiri" w:eastAsia="Amiri" w:cs="Amiri"/>
          <w:lang w:bidi="ar-SA"/>
          <w:color w:val="111111"/>
          <w:sz w:val="28"/>
          <w:szCs w:val="28"/>
          <w:rtl/>
        </w:rPr>
        <w:t xml:space="preserve">والْفَرِیضَةُ فعیلة بمعنی مفعولة ، والجمع فَرَائِضُ قیل اشتقاقها من الْفَرْضِ الذی هو التقدیر ، لأن الْفَرَائِضَ مقدرات ، وقیل هی من فَرْضِ القوس وهو الجزء الذی یقع فیه الوتر.</w:t>
      </w:r>
    </w:p>
    <w:p>
      <w:pPr>
        <w:pStyle w:val="BookText"/>
      </w:pPr>
      <w:r>
        <w:rPr>
          <w:rFonts w:ascii="Amiri" w:hAnsi="Amiri" w:eastAsia="Amiri" w:cs="Amiri"/>
          <w:lang w:bidi="ar-SA"/>
          <w:color w:val="111111"/>
          <w:sz w:val="28"/>
          <w:szCs w:val="28"/>
          <w:rtl/>
        </w:rPr>
        <w:t xml:space="preserve">والْفَرْضُ : الْمَفْرُوضُ ، وجمعه فُرُوضٌ مثل فلس وفلوس.</w:t>
      </w:r>
    </w:p>
    <w:p>
      <w:pPr>
        <w:pStyle w:val="BookText"/>
      </w:pPr>
      <w:r>
        <w:rPr>
          <w:rFonts w:ascii="Amiri" w:hAnsi="Amiri" w:eastAsia="Amiri" w:cs="Amiri"/>
          <w:lang w:bidi="ar-SA"/>
          <w:color w:val="111111"/>
          <w:sz w:val="28"/>
          <w:szCs w:val="28"/>
          <w:rtl/>
        </w:rPr>
        <w:t xml:space="preserve">وَفِی الْحَدِیثِ « السُّجُودُ عَلَی الْأَرْضِ فَرِیضَةٌ وَعَلَی غَیْرِ الْأَرْضِ سُنَّةٌ » </w:t>
      </w:r>
      <w:r>
        <w:rPr>
          <w:rStyle w:val="FootnoteReference"/>
        </w:rPr>
        <w:footnoteReference w:id="246"/>
      </w:r>
      <w:r>
        <w:rPr>
          <w:rFonts w:ascii="Amiri" w:hAnsi="Amiri" w:eastAsia="Amiri" w:cs="Amiri"/>
          <w:lang w:bidi="ar-SA"/>
          <w:color w:val="111111"/>
          <w:sz w:val="28"/>
          <w:szCs w:val="28"/>
          <w:rtl/>
        </w:rPr>
        <w:t xml:space="preserve">ولعل المراد کَالْفَرِیضَةِ لشدة الاستحباب بخلاف السجود علی غیرها.</w:t>
      </w:r>
    </w:p>
    <w:p>
      <w:pPr>
        <w:pStyle w:val="BookText"/>
      </w:pPr>
      <w:r>
        <w:rPr>
          <w:rFonts w:ascii="Amiri" w:hAnsi="Amiri" w:eastAsia="Amiri" w:cs="Amiri"/>
          <w:lang w:bidi="ar-SA"/>
          <w:color w:val="111111"/>
          <w:sz w:val="28"/>
          <w:szCs w:val="28"/>
          <w:rtl/>
        </w:rPr>
        <w:t xml:space="preserve">وَقَوْلُهُ علیه السلام « فَرَضَ اللهُ عَلَی النِّسَاءِ أَنْ یَبْدَأْنَ بِبَاطِنِ أَذْرُعِهِنَّ » </w:t>
      </w:r>
      <w:r>
        <w:rPr>
          <w:rStyle w:val="FootnoteReference"/>
        </w:rPr>
        <w:footnoteReference w:id="247"/>
      </w:r>
      <w:r>
        <w:rPr>
          <w:rFonts w:ascii="Amiri" w:hAnsi="Amiri" w:eastAsia="Amiri" w:cs="Amiri"/>
          <w:lang w:bidi="ar-SA"/>
          <w:color w:val="111111"/>
          <w:sz w:val="28"/>
          <w:szCs w:val="28"/>
          <w:rtl/>
        </w:rPr>
        <w:t xml:space="preserve">أراد بِالْفَرْضِ هنا التقدیر علی الظاهر لا الوجوب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0" w:name="pg10458_95512"/>
    <w:bookmarkEnd w:id="180"/>
    <w:p>
      <w:pPr>
        <w:pStyle w:val="BookText"/>
      </w:pPr>
      <w:r>
        <w:rPr>
          <w:rFonts w:ascii="IRNazanin" w:hAnsi="IRNazanin" w:eastAsia="IRNazanin" w:cs="IRNazanin"/>
          <w:lang w:bidi="fa-IR"/>
          <w:color w:val="111111"/>
          <w:sz w:val="28"/>
          <w:szCs w:val="28"/>
          <w:rtl/>
        </w:rPr>
        <w:t xml:space="preserve">للاتفاق علی عدمه.</w:t>
      </w:r>
    </w:p>
    <w:p>
      <w:pPr>
        <w:pStyle w:val="BookText"/>
      </w:pPr>
      <w:r>
        <w:rPr>
          <w:rFonts w:ascii="Amiri" w:hAnsi="Amiri" w:eastAsia="Amiri" w:cs="Amiri"/>
          <w:lang w:bidi="ar-SA"/>
          <w:color w:val="111111"/>
          <w:sz w:val="28"/>
          <w:szCs w:val="28"/>
          <w:rtl/>
        </w:rPr>
        <w:t xml:space="preserve">ومثله « ما ذا أقول وأفوض علی نفسی وفَرَضَ الله الأحکام فَرْضاً أوجبها ».</w:t>
      </w:r>
    </w:p>
    <w:p>
      <w:pPr>
        <w:pStyle w:val="BookText"/>
      </w:pPr>
      <w:r>
        <w:rPr>
          <w:rFonts w:ascii="Amiri" w:hAnsi="Amiri" w:eastAsia="Amiri" w:cs="Amiri"/>
          <w:lang w:bidi="ar-SA"/>
          <w:color w:val="111111"/>
          <w:sz w:val="28"/>
          <w:szCs w:val="28"/>
          <w:rtl/>
        </w:rPr>
        <w:t xml:space="preserve">وکتاب الْفَرَائِضِ یعنی المواریث.</w:t>
      </w:r>
    </w:p>
    <w:p>
      <w:pPr>
        <w:pStyle w:val="BookText"/>
      </w:pPr>
      <w:r>
        <w:rPr>
          <w:rFonts w:ascii="Amiri" w:hAnsi="Amiri" w:eastAsia="Amiri" w:cs="Amiri"/>
          <w:lang w:bidi="ar-SA"/>
          <w:color w:val="111111"/>
          <w:sz w:val="28"/>
          <w:szCs w:val="28"/>
          <w:rtl/>
        </w:rPr>
        <w:t xml:space="preserve">وَفِی حَدِیثِ الْبَاقِرِ علیه السلام « فَرَضَ اللهُ الصَّلَاةَ وَسَنَّ رَسُولُ اللهِ صلی الله علیه وآله عَلَیْهِ عَشْرَةَ أَوْجُهٍ : صَلَاةَ السَّفَرِ ، وَصَلَاةَ الْحَضَرِ » - إلخ. لعل المعنی أوجب الله تعالی فی الکتاب العزیز الصلاة علی وجه الإجمال ، وسنها رسول الله صلی الله علیه وآله مفسرة فی السنة. وأنت خبیر بأن العشرة لا یتم عددها إلا بجعل الکسوف والخسوف صلاتین.</w:t>
      </w:r>
    </w:p>
    <w:p>
      <w:pPr>
        <w:pStyle w:val="BookText"/>
      </w:pPr>
      <w:r>
        <w:rPr>
          <w:rFonts w:ascii="Amiri" w:hAnsi="Amiri" w:eastAsia="Amiri" w:cs="Amiri"/>
          <w:lang w:bidi="ar-SA"/>
          <w:color w:val="111111"/>
          <w:sz w:val="28"/>
          <w:szCs w:val="28"/>
          <w:rtl/>
        </w:rPr>
        <w:t xml:space="preserve">وفَرَضْتُ الخشبة فَرْضاً من باب ضرب حززتها.</w:t>
      </w:r>
    </w:p>
    <w:p>
      <w:pPr>
        <w:pStyle w:val="BookText"/>
      </w:pPr>
      <w:r>
        <w:rPr>
          <w:rFonts w:ascii="IRNazanin" w:hAnsi="IRNazanin" w:eastAsia="IRNazanin" w:cs="IRNazanin"/>
          <w:lang w:bidi="fa-IR"/>
          <w:color w:val="111111"/>
          <w:sz w:val="28"/>
          <w:szCs w:val="28"/>
          <w:rtl/>
        </w:rPr>
        <w:t xml:space="preserve">وقد اشتهر عند الناس « تعلموا الْفَرَائِضَ وعلموها الناس فإنها نصف العلم » بتأنیث الضمیر وإعادته إلی الْفَرَائِضِ ، ونقل وعلموه بالتذکیر بإعادته إلی محذوف ، والتقدیر تعلموا علم الْفَرَائِضِ ، قیل سماه نصف العلم باعتبار قسمة الأحکام إلی متعلق بالحی ومتعلق بالمیت ، وقیل توسعا ، والمراد الحث علیه.</w:t>
      </w:r>
    </w:p>
    <w:p>
      <w:pPr>
        <w:pStyle w:val="BookText"/>
      </w:pPr>
      <w:r>
        <w:rPr>
          <w:rFonts w:ascii="Amiri" w:hAnsi="Amiri" w:eastAsia="Amiri" w:cs="Amiri"/>
          <w:lang w:bidi="ar-SA"/>
          <w:color w:val="111111"/>
          <w:sz w:val="28"/>
          <w:szCs w:val="28"/>
          <w:rtl/>
        </w:rPr>
        <w:t xml:space="preserve">وَفِی الْحَدِیثِ « الْعِلْمُ ثَلَاثَةٌ فَرِیضَةٌ عَادِلَةٌ » یرید العدل فی القسمة بحیث تکون علی السهام والأنصباء المذکورة فی الکتاب والسنة ، وقیل أراد بها أن تکون مستنبطة منهما وإن لم یرد بها نص فیها فتکون معادلة للنص ، وقیل الْفَرِیضَةُ العادلة ما اتفق علیها المسلمون.</w:t>
      </w:r>
    </w:p>
    <w:p>
      <w:pPr>
        <w:pStyle w:val="BookText"/>
      </w:pPr>
      <w:r>
        <w:rPr>
          <w:rFonts w:ascii="Amiri" w:hAnsi="Amiri" w:eastAsia="Amiri" w:cs="Amiri"/>
          <w:lang w:bidi="ar-SA"/>
          <w:color w:val="111111"/>
          <w:sz w:val="28"/>
          <w:szCs w:val="28"/>
          <w:rtl/>
        </w:rPr>
        <w:t xml:space="preserve">وَفِی الْخَبَرِ « طَلَبُ الْحَلَالِ فَرِیضَةٌ بَعْدَ الْفَرِیضَةِ » أی بعد الْفَرِیضَةِ المعلومة عند أهل الشرع ، وذلک لأن طلب الحلال أصل الورع وأساس التقوی.</w:t>
      </w:r>
    </w:p>
    <w:p>
      <w:pPr>
        <w:pStyle w:val="Heading4"/>
      </w:pPr>
      <w:bookmarkStart w:id="881" w:name="_Toc546"/>
      <w:r>
        <w:t>(فضض)</w:t>
      </w:r>
      <w:bookmarkEnd w:id="881"/>
    </w:p>
    <w:p>
      <w:pPr>
        <w:pStyle w:val="BookText"/>
      </w:pPr>
      <w:r>
        <w:rPr>
          <w:rFonts w:ascii="Amiri" w:hAnsi="Amiri" w:eastAsia="Amiri" w:cs="Amiri"/>
          <w:lang w:bidi="ar-SA"/>
          <w:color w:val="111111"/>
          <w:sz w:val="28"/>
          <w:szCs w:val="28"/>
          <w:rtl/>
        </w:rPr>
        <w:t xml:space="preserve">قوله تعالی : ( وَإِذا رَأَوْا تِجارَةً أَوْ لَهْواً انْفَضُّوا إِلَیْها ) [ 62 / 11 ] هو من فَضَضْتُ القوم فَانْفَضُّوا : أی فرقتهم فتفرقوا ، والمعنی تفرقوا إلیها.</w:t>
      </w:r>
    </w:p>
    <w:p>
      <w:pPr>
        <w:pStyle w:val="BookText"/>
      </w:pPr>
      <w:r>
        <w:rPr>
          <w:rFonts w:ascii="Amiri" w:hAnsi="Amiri" w:eastAsia="Amiri" w:cs="Amiri"/>
          <w:lang w:bidi="ar-SA"/>
          <w:color w:val="111111"/>
          <w:sz w:val="28"/>
          <w:szCs w:val="28"/>
          <w:rtl/>
        </w:rPr>
        <w:t xml:space="preserve">وَفِی الْحَدِیثِ عَنْ جَابِرٍ « قَالَ : أَقْبَلَتْ عَیْرٌ وَنَحْنُ نُصَلِّی مَعَ رَسُولِ اللهِ صلی الله علیه وآله الْجُمُعَةَ ، فَانْفَضَ النَّاسُ إِلَیْهَا فَمَا بَقِیَ غَیْرُ اثْنَیْ عَشَرَ رَجُلاً أَنَا مِنْهُمْ ».</w:t>
      </w:r>
    </w:p>
    <w:p>
      <w:pPr>
        <w:pStyle w:val="BookText"/>
      </w:pPr>
      <w:r>
        <w:rPr>
          <w:rFonts w:ascii="Amiri" w:hAnsi="Amiri" w:eastAsia="Amiri" w:cs="Amiri"/>
          <w:lang w:bidi="ar-SA"/>
          <w:color w:val="111111"/>
          <w:sz w:val="28"/>
          <w:szCs w:val="28"/>
          <w:rtl/>
        </w:rPr>
        <w:t xml:space="preserve">وأصل الْفَضِ الکسر ، یقال فَضَضْتُ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1" w:name="pg10458_95513"/>
    <w:bookmarkEnd w:id="181"/>
    <w:p>
      <w:pPr>
        <w:pStyle w:val="BookText"/>
      </w:pPr>
      <w:r>
        <w:rPr>
          <w:rFonts w:ascii="Amiri" w:hAnsi="Amiri" w:eastAsia="Amiri" w:cs="Amiri"/>
          <w:lang w:bidi="ar-SA"/>
          <w:color w:val="111111"/>
          <w:sz w:val="28"/>
          <w:szCs w:val="28"/>
          <w:rtl/>
        </w:rPr>
        <w:t xml:space="preserve">الختم فَضّاً من باب قتل کسرته.</w:t>
      </w:r>
    </w:p>
    <w:p>
      <w:pPr>
        <w:pStyle w:val="BookText"/>
      </w:pPr>
      <w:r>
        <w:rPr>
          <w:rFonts w:ascii="Amiri" w:hAnsi="Amiri" w:eastAsia="Amiri" w:cs="Amiri"/>
          <w:lang w:bidi="ar-SA"/>
          <w:color w:val="111111"/>
          <w:sz w:val="28"/>
          <w:szCs w:val="28"/>
          <w:rtl/>
        </w:rPr>
        <w:t xml:space="preserve">وفَضَضْتُ البکارة : أزلتها علی التشبیه بالختم.</w:t>
      </w:r>
    </w:p>
    <w:p>
      <w:pPr>
        <w:pStyle w:val="BookText"/>
      </w:pPr>
      <w:r>
        <w:rPr>
          <w:rFonts w:ascii="IRNazanin" w:hAnsi="IRNazanin" w:eastAsia="IRNazanin" w:cs="IRNazanin"/>
          <w:lang w:bidi="fa-IR"/>
          <w:color w:val="111111"/>
          <w:sz w:val="28"/>
          <w:szCs w:val="28"/>
          <w:rtl/>
        </w:rPr>
        <w:t xml:space="preserve">وفَضَ فاه : أی نثر أسنان فیه.</w:t>
      </w:r>
    </w:p>
    <w:p>
      <w:pPr>
        <w:pStyle w:val="BookText"/>
      </w:pPr>
      <w:r>
        <w:rPr>
          <w:rFonts w:ascii="Amiri" w:hAnsi="Amiri" w:eastAsia="Amiri" w:cs="Amiri"/>
          <w:lang w:bidi="ar-SA"/>
          <w:color w:val="111111"/>
          <w:sz w:val="28"/>
          <w:szCs w:val="28"/>
          <w:rtl/>
        </w:rPr>
        <w:t xml:space="preserve">ولجام مُفَضَّضٌ : أی مرصع بِالْفِضَّةِ. و « الْفِضَّةُ » معروفة.</w:t>
      </w:r>
    </w:p>
    <w:p>
      <w:pPr>
        <w:pStyle w:val="Heading4"/>
      </w:pPr>
      <w:bookmarkStart w:id="882" w:name="_Toc547"/>
      <w:r>
        <w:t>(فوض)</w:t>
      </w:r>
      <w:bookmarkEnd w:id="882"/>
    </w:p>
    <w:p>
      <w:pPr>
        <w:pStyle w:val="BookText"/>
      </w:pPr>
      <w:r>
        <w:rPr>
          <w:rFonts w:ascii="Amiri" w:hAnsi="Amiri" w:eastAsia="Amiri" w:cs="Amiri"/>
          <w:lang w:bidi="ar-SA"/>
          <w:color w:val="111111"/>
          <w:sz w:val="28"/>
          <w:szCs w:val="28"/>
          <w:rtl/>
        </w:rPr>
        <w:t xml:space="preserve">قوله تعالی : ( وَأُفَوِّضُ أَمْرِی إِلَی اللهِ ) [ 40 / 44 ] أی أرده إلیه.</w:t>
      </w:r>
    </w:p>
    <w:p>
      <w:pPr>
        <w:pStyle w:val="BookText"/>
      </w:pPr>
      <w:r>
        <w:rPr>
          <w:rFonts w:ascii="Amiri" w:hAnsi="Amiri" w:eastAsia="Amiri" w:cs="Amiri"/>
          <w:lang w:bidi="ar-SA"/>
          <w:color w:val="111111"/>
          <w:sz w:val="28"/>
          <w:szCs w:val="28"/>
          <w:rtl/>
        </w:rPr>
        <w:t xml:space="preserve">ومنه الدُّعَاءُ « فَوَّضْتُ أَمْرِی إِلَیْکَ » أی رددته إلیک وجعلتک الحاکم فیه.</w:t>
      </w:r>
    </w:p>
    <w:p>
      <w:pPr>
        <w:pStyle w:val="BookText"/>
      </w:pPr>
      <w:r>
        <w:rPr>
          <w:rFonts w:ascii="Amiri" w:hAnsi="Amiri" w:eastAsia="Amiri" w:cs="Amiri"/>
          <w:lang w:bidi="ar-SA"/>
          <w:color w:val="111111"/>
          <w:sz w:val="28"/>
          <w:szCs w:val="28"/>
          <w:rtl/>
        </w:rPr>
        <w:t xml:space="preserve">ومنه قَوْلُهُ علیه السلام « قَدْ فَوَّضَ اللهُ إِلَی النَّبِیِّ صلی الله علیه وآله أَمْرَ دِینِهِ وَلَمْ یُفَوِّضْ إِلَیْهِ تَعَدِّیَ حُدُودِهِ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علیه السلام « إِنَّ اللهَ فَوَّضَ إِلَی الْمُؤْمِنِ أُمُورَهُ کُلَّهَا » </w:t>
      </w:r>
      <w:r>
        <w:rPr>
          <w:rStyle w:val="FootnoteReference"/>
        </w:rPr>
        <w:footnoteReference w:id="249"/>
      </w:r>
      <w:r>
        <w:rPr>
          <w:rFonts w:ascii="IRNazanin" w:hAnsi="IRNazanin" w:eastAsia="IRNazanin" w:cs="IRNazanin"/>
          <w:lang w:bidi="fa-IR"/>
          <w:color w:val="111111"/>
          <w:sz w:val="28"/>
          <w:szCs w:val="28"/>
          <w:rtl/>
        </w:rPr>
        <w:t xml:space="preserve">لعل المراد تَفْوِیضُهُ فی المباحات ، بمعنی أنه لم یحاسبه علی تناولها ، وهو من قبیل إذن للمؤمن فی کل شیء إلا فی إهانة نفسه ، لکنه مما یفوت ثواب التواضع لله وإذلال النفس.</w:t>
      </w:r>
    </w:p>
    <w:p>
      <w:pPr>
        <w:pStyle w:val="BookText"/>
      </w:pPr>
      <w:r>
        <w:rPr>
          <w:rFonts w:ascii="Amiri" w:hAnsi="Amiri" w:eastAsia="Amiri" w:cs="Amiri"/>
          <w:lang w:bidi="ar-SA"/>
          <w:color w:val="111111"/>
          <w:sz w:val="28"/>
          <w:szCs w:val="28"/>
          <w:rtl/>
        </w:rPr>
        <w:t xml:space="preserve">والْمُفَاوَضَةُ : المساواة والمشارکة فی کل شیء ، وهی مفاعلة من التَّفْوِیضِ کان کل واحد منهما رد ما عنده إلی صاحبه. ومنه « تَفَاوَضَ الشریکان فی المال » إذا اشترکا فیه أجمع.</w:t>
      </w:r>
    </w:p>
    <w:p>
      <w:pPr>
        <w:pStyle w:val="BookText"/>
      </w:pPr>
      <w:r>
        <w:rPr>
          <w:rFonts w:ascii="Amiri" w:hAnsi="Amiri" w:eastAsia="Amiri" w:cs="Amiri"/>
          <w:lang w:bidi="ar-SA"/>
          <w:color w:val="111111"/>
          <w:sz w:val="28"/>
          <w:szCs w:val="28"/>
          <w:rtl/>
        </w:rPr>
        <w:t xml:space="preserve">وتَفَاوَضَ القوم فی الأمر : أی فَاوَضَ إلیه بعضهم بعضا.</w:t>
      </w:r>
    </w:p>
    <w:p>
      <w:pPr>
        <w:pStyle w:val="BookText"/>
      </w:pPr>
      <w:r>
        <w:rPr>
          <w:rFonts w:ascii="Amiri" w:hAnsi="Amiri" w:eastAsia="Amiri" w:cs="Amiri"/>
          <w:lang w:bidi="ar-SA"/>
          <w:color w:val="111111"/>
          <w:sz w:val="28"/>
          <w:szCs w:val="28"/>
          <w:rtl/>
        </w:rPr>
        <w:t xml:space="preserve">و « الْمُفَوِّضَةُ » قوم قالوا إن الله خلق محمدا وفَوَّضَ إلیه خلق الدنیا فهو الخلاق لما فیها ، وقیل فوض ذلک إلی علی علیه السلام.</w:t>
      </w:r>
    </w:p>
    <w:p>
      <w:pPr>
        <w:pStyle w:val="BookText"/>
      </w:pPr>
      <w:r>
        <w:rPr>
          <w:rFonts w:ascii="Amiri" w:hAnsi="Amiri" w:eastAsia="Amiri" w:cs="Amiri"/>
          <w:lang w:bidi="ar-SA"/>
          <w:color w:val="111111"/>
          <w:sz w:val="28"/>
          <w:szCs w:val="28"/>
          <w:rtl/>
        </w:rPr>
        <w:t xml:space="preserve">وَفِی الْحَدِیثِ « مَنْ قَالَ بِالتَّفْوِیضِ فَقَدْ أَخْرَجَ اللهَ عَنْ سُلْطَانِهِ ».</w:t>
      </w:r>
    </w:p>
    <w:p>
      <w:pPr>
        <w:pStyle w:val="BookText"/>
      </w:pPr>
      <w:r>
        <w:rPr>
          <w:rFonts w:ascii="Amiri" w:hAnsi="Amiri" w:eastAsia="Amiri" w:cs="Amiri"/>
          <w:lang w:bidi="ar-SA"/>
          <w:color w:val="111111"/>
          <w:sz w:val="28"/>
          <w:szCs w:val="28"/>
          <w:rtl/>
        </w:rPr>
        <w:t xml:space="preserve">وَفِی خَبَرٍ « لَا جَبْرَ وَلَا تَفْوِیضَ وَلَکِنْ أَمْرٌ بَیْنَ أَمْرَیْنِ ».</w:t>
      </w:r>
    </w:p>
    <w:p>
      <w:pPr>
        <w:pStyle w:val="BookText"/>
      </w:pPr>
      <w:r>
        <w:rPr>
          <w:rFonts w:ascii="Amiri" w:hAnsi="Amiri" w:eastAsia="Amiri" w:cs="Amiri"/>
          <w:lang w:bidi="ar-SA"/>
          <w:color w:val="111111"/>
          <w:sz w:val="28"/>
          <w:szCs w:val="28"/>
          <w:rtl/>
        </w:rPr>
        <w:t xml:space="preserve">وممن قال بِالتَّفْوِیضِ المعتزلة ، بمعنی أن الله تعالی فَوَّضَ أفعال العباد إلیهم ، وقد مر تمام البحث فی جبر. والتَّفْوِیضُ فی النکاح والتزویج بلا مهر</w:t>
      </w:r>
    </w:p>
    <w:p>
      <w:pPr>
        <w:pStyle w:val="Heading4"/>
      </w:pPr>
      <w:bookmarkStart w:id="883" w:name="_Toc548"/>
      <w:r>
        <w:t>(فیض)</w:t>
      </w:r>
      <w:bookmarkEnd w:id="883"/>
    </w:p>
    <w:p>
      <w:pPr>
        <w:pStyle w:val="BookText"/>
      </w:pPr>
      <w:r>
        <w:rPr>
          <w:rFonts w:ascii="Amiri" w:hAnsi="Amiri" w:eastAsia="Amiri" w:cs="Amiri"/>
          <w:lang w:bidi="ar-SA"/>
          <w:color w:val="111111"/>
          <w:sz w:val="28"/>
          <w:szCs w:val="28"/>
          <w:rtl/>
        </w:rPr>
        <w:t xml:space="preserve">قوله تعالی : ( ثُمَ أَفِیضُوا مِنْ حَیْثُ أَفاضَ النَّاسُ ) [ 2 / 199 ].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ادفعوا من حیث دفع الناس. واختلف فیما المراد بِالْإِفَاضَةِ : فقیل المراد إِفَاضَةُ عرفات وإن الأمر لقریش لأنهم کانوا لا یقفون بعرفات مع سائر العرب ویقولون نحن حرم الله فلا نخرج منه فأمرهم الله بموافقة سائر العرب ، وقیل الناس هو إبراهیم علیه السلام أی أَفِیضُوا من حیث أَفَاضَ وسماه بالناس کما سماه أُمَّةً. قوله : ( تُفِیضُونَ فِیهِ ) [ 10 / 61 ] أی تدفعون فیه بکثرة ، ومنه الْحَدِیثُ « فَأَفَاضَ مِنْ عَرَفَةَ ».</w:t>
      </w:r>
    </w:p>
    <w:p>
      <w:pPr>
        <w:pStyle w:val="BookText"/>
      </w:pPr>
      <w:r>
        <w:rPr>
          <w:rFonts w:ascii="Amiri" w:hAnsi="Amiri" w:eastAsia="Amiri" w:cs="Amiri"/>
          <w:lang w:bidi="ar-SA"/>
          <w:color w:val="111111"/>
          <w:sz w:val="28"/>
          <w:szCs w:val="28"/>
          <w:rtl/>
        </w:rPr>
        <w:t xml:space="preserve">وأصل الْإِفَاضَةِ الصبر ، فاستعیرت للدفع فی السیر. وأَفَضْتُ الماء : إذا دفعته بکثرة. وفَاضَ السیل یَفِیضُ فَیْضاً : کثر وسال من شفا الوادی ، و « أَفَاضَ » بالألف لغة. وأَفَاضَ الإناء فَیْضاً : امتلأ. وفَاضَ کل سائر : جری. وفَاضَ الخبر : إذا شاع وکثر. وفَاضَتْ نفسه : خرجت روحه عن أبی عبیدة. وفَاضَ صدره بالسر : أی باح به. ویَفِیضُ من دموعه : یسیل. وأَفِضْ علی رأسک الماء : أی صبه وشیعه علیه. واسْتَفَاضَ الحدیث : شاع فی الناس وانتشر ، فهو مُسْتَفِیضٌ اسم فاعل. ومنه « أثر مُسْتَفِیضٌ » أی مشهور. و « فَیْضٌ » رجل من رواة الحدیث </w:t>
      </w:r>
      <w:r>
        <w:rPr>
          <w:rStyle w:val="FootnoteReference"/>
        </w:rPr>
        <w:footnoteReference w:id="250"/>
      </w:r>
      <w:r>
        <w:rPr>
          <w:rFonts w:ascii="Amiri" w:hAnsi="Amiri" w:eastAsia="Amiri" w:cs="Amiri"/>
          <w:lang w:bidi="ar-SA"/>
          <w:color w:val="111111"/>
          <w:sz w:val="28"/>
          <w:szCs w:val="28"/>
          <w:rtl/>
        </w:rPr>
        <w:t xml:space="preserve">وفِی إِرْشَادِ الْمُفِیدِ « أَنَ الْفَیْضَ بْنَ الْمُخْتَارِ مِنْ شُیُوخِ أَصْحَابِ الصَّادِقِ علیه السلام وَخَاصَّتِهِ وَبِطَانَتِهِ وَثِقَاتِهِ الْفُقَهَاءِ الصَّالِحِینَ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10458_95515"/>
    <w:bookmarkEnd w:id="182"/>
    <w:p>
      <w:pPr>
        <w:pStyle w:val="Heading3"/>
      </w:pPr>
      <w:bookmarkStart w:id="884" w:name="_Toc549"/>
      <w:r>
        <w:t>باب ما أوله القاف</w:t>
      </w:r>
      <w:bookmarkEnd w:id="884"/>
    </w:p>
    <w:p>
      <w:pPr>
        <w:pStyle w:val="Heading4"/>
      </w:pPr>
      <w:bookmarkStart w:id="885" w:name="_Toc550"/>
      <w:r>
        <w:t>(قبض)</w:t>
      </w:r>
      <w:bookmarkEnd w:id="885"/>
    </w:p>
    <w:p>
      <w:pPr>
        <w:pStyle w:val="BookText"/>
      </w:pPr>
      <w:r>
        <w:rPr>
          <w:rFonts w:ascii="Amiri" w:hAnsi="Amiri" w:eastAsia="Amiri" w:cs="Amiri"/>
          <w:lang w:bidi="ar-SA"/>
          <w:color w:val="111111"/>
          <w:sz w:val="28"/>
          <w:szCs w:val="28"/>
          <w:rtl/>
        </w:rPr>
        <w:t xml:space="preserve">قوله تعالی : ( فَقَبَضْتُ قَبْضَةً مِنْ أَثَرِ الرَّسُولِ ) [ 20 / 96 ] أی أخذت ملء کف من تراب موطیء فرس الرسول - یعنی جبرئیل. قوله : ( یَقْبِضُونَ أَیْدِیَهُمْ ) [ 9 / 67 ] أی یمسکونها عن الصدقة والخیر. قوله : ( یَقْبِضُ وَیَبْصُطُ ) [ 2 / 245 ] أی یضیق علی قوم ویوسع علی قوم. قوله : ( ثُمَ قَبَضْناهُ إِلَیْنا قَبْضاً یَسِیراً ) [ 25 / 46 ] یرید به الظل المنبسط ، ومعنی قَبَضَهُ إلیه أنه ینسخه بوجود الشمس ( قَبْضاً یَسِیراً ) أی علی مهل ، أی شیئا بعد شیء ، وفی ذلک منافع غیر محصورة ، ولو قَبَضَهُ دفعة واحدة لتعطل أکثر منافع الناس بالظل والشمس جمیعا. قوله : ( أَوَلَمْ یَرَوْا إِلَی الطَّیْرِ فَوْقَهُمْ صافَّاتٍ وَیَقْبِضْنَ ) [ 67 / 19 ] أی باسطات أجنحتهن وقابضاتها. قوله : ( وَالْأَرْضُ جَمِیعاً قَبْضَتُهُ یَوْمَ الْقِیامَةِ ) [ 39 / 67 ] أی فی ملکه ، مثل قولهم « قد صار الشیء فی قَبْضَتِکَ » أی فی ملکک. وقَبَضْتُ الشیءَ قَبْضاً : أخذته. و « القَابِضُ » من أسمائه تعالی ، وهو الذی یمسک الرزق وغیره من الأشیاء عن العباد بلطفه وحکمته ، ویقبض الأرواح عند الممات والباسط القابض والقَابِضُ هو من أسمائه تعالی ، وهو الذی یوسع الرزق علی عباده ، ویحسن القران بین هذین الاسمین ، فیقال القَابِضُ الباسطُ ، وکذلک کل اسمین یردان موردهما مثل الخافض الرافع والمعز المذل والضار النافع ، فإن ذلک أنبأ للقدرة وأدل علی الحکمة. وقَبَضَ اللهُ الرزق قَبْضاً من باب ضرب : خلاف بسط. ویَقْبِضُ الله الأرض ، ویَقْبِضُ السماءَ : أی یجمعهما.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10458_95516"/>
    <w:bookmarkEnd w:id="183"/>
    <w:p>
      <w:pPr>
        <w:pStyle w:val="BookText"/>
      </w:pPr>
      <w:r>
        <w:rPr>
          <w:rFonts w:ascii="Amiri" w:hAnsi="Amiri" w:eastAsia="Amiri" w:cs="Amiri"/>
          <w:lang w:bidi="ar-SA"/>
          <w:color w:val="111111"/>
          <w:sz w:val="28"/>
          <w:szCs w:val="28"/>
          <w:rtl/>
        </w:rPr>
        <w:t xml:space="preserve">وقَبَضْتُ قَبْضَةً من تمر - بفتح القاف والضم لغة - : أی کفّا منه. وقَبَضَ علیه بیده : ضم علیه أصابعه ومنه « مَقْبِضُ السیف » وزان مسجِد ، وفتح الباء لغة.</w:t>
      </w:r>
    </w:p>
    <w:p>
      <w:pPr>
        <w:pStyle w:val="BookText"/>
      </w:pPr>
      <w:r>
        <w:rPr>
          <w:rFonts w:ascii="Amiri" w:hAnsi="Amiri" w:eastAsia="Amiri" w:cs="Amiri"/>
          <w:lang w:bidi="ar-SA"/>
          <w:color w:val="111111"/>
          <w:sz w:val="28"/>
          <w:szCs w:val="28"/>
          <w:rtl/>
        </w:rPr>
        <w:t xml:space="preserve">وَفِی الْحَدِیثَ « فَقَبَضَ عَلَیْهِنَّ ».</w:t>
      </w:r>
    </w:p>
    <w:p>
      <w:pPr>
        <w:pStyle w:val="BookText"/>
      </w:pPr>
      <w:r>
        <w:rPr>
          <w:rFonts w:ascii="Amiri" w:hAnsi="Amiri" w:eastAsia="Amiri" w:cs="Amiri"/>
          <w:lang w:bidi="ar-SA"/>
          <w:color w:val="111111"/>
          <w:sz w:val="28"/>
          <w:szCs w:val="28"/>
          <w:rtl/>
        </w:rPr>
        <w:t xml:space="preserve">أراد الکلمات الأخرویة التی ذکرت فی الحدیث ولعل المراد بِالْقَبْضِ عدتهن بالأصابع وضما لهن. والقَبَضُ بالتحریک : ما قُبِضَ من أموال الناس. وانْقَبَضَ الشیءُ : صار مقبوضا. والانْقِبَاضُ : خلاف الانبساط. ومنه الْحَدِیثُ « الِانْقِبَاضُ عَنِ النَّاسِ مَکْسَبَةٌ لِلْعَدَاوَةِ ».</w:t>
      </w:r>
    </w:p>
    <w:p>
      <w:pPr>
        <w:pStyle w:val="BookText"/>
      </w:pPr>
      <w:r>
        <w:rPr>
          <w:rFonts w:ascii="Amiri" w:hAnsi="Amiri" w:eastAsia="Amiri" w:cs="Amiri"/>
          <w:lang w:bidi="ar-SA"/>
          <w:color w:val="111111"/>
          <w:sz w:val="28"/>
          <w:szCs w:val="28"/>
          <w:rtl/>
        </w:rPr>
        <w:t xml:space="preserve">یعنی من خالط ثم ینقبض عنهم وعن مخالطتهم لا لعلة فقد کسب العداوة. وتَقَبَّضَتِ الجلدةُ فی النار : أی انزوت. ومنه الْحَدِیثُ « کُلَّمَا انْقَبَضَ اللَّحْمُ عَلَی النَّارِ فَهُوَ ذَکِیٌّ وَکُلَّمَا انْبَسَطَ فَهُوَ مَیْتَةٌ ».</w:t>
      </w:r>
    </w:p>
    <w:p>
      <w:pPr>
        <w:pStyle w:val="BookText"/>
      </w:pPr>
      <w:r>
        <w:rPr>
          <w:rFonts w:ascii="Amiri" w:hAnsi="Amiri" w:eastAsia="Amiri" w:cs="Amiri"/>
          <w:lang w:bidi="ar-SA"/>
          <w:color w:val="111111"/>
          <w:sz w:val="28"/>
          <w:szCs w:val="28"/>
          <w:rtl/>
        </w:rPr>
        <w:t xml:space="preserve">وَفِی الْحَدِیثِ « مَا مِنْ قَبْضٍ وَلَا بَسْطٍ إِلَّا وَلِلَّهِ فِیهِ مَشِیَّةٌ وَابْتِلَاءٌ ».</w:t>
      </w:r>
    </w:p>
    <w:p>
      <w:pPr>
        <w:pStyle w:val="BookText"/>
      </w:pPr>
      <w:r>
        <w:rPr>
          <w:rFonts w:ascii="Amiri" w:hAnsi="Amiri" w:eastAsia="Amiri" w:cs="Amiri"/>
          <w:lang w:bidi="ar-SA"/>
          <w:color w:val="111111"/>
          <w:sz w:val="28"/>
          <w:szCs w:val="28"/>
          <w:rtl/>
        </w:rPr>
        <w:t xml:space="preserve">قیل المراد من القَبْضِ والبسط الفرح والألم ، سواء کان بطریق ظلم أحد أم لا. وقُبِضَ فلانٌ : أی مات ، فهو مَقْبُوضٌ ومنه « قُبِضَ موسی » و « قُبِضَ رسولُ الله صلی الله علیه وآله ».</w:t>
      </w:r>
    </w:p>
    <w:p>
      <w:pPr>
        <w:pStyle w:val="Heading4"/>
      </w:pPr>
      <w:bookmarkStart w:id="886" w:name="_Toc551"/>
      <w:r>
        <w:t>(قرض)</w:t>
      </w:r>
      <w:bookmarkEnd w:id="886"/>
    </w:p>
    <w:p>
      <w:pPr>
        <w:pStyle w:val="BookText"/>
      </w:pPr>
      <w:r>
        <w:rPr>
          <w:rFonts w:ascii="Amiri" w:hAnsi="Amiri" w:eastAsia="Amiri" w:cs="Amiri"/>
          <w:lang w:bidi="ar-SA"/>
          <w:color w:val="111111"/>
          <w:sz w:val="28"/>
          <w:szCs w:val="28"/>
          <w:rtl/>
        </w:rPr>
        <w:t xml:space="preserve">قوله تعالی : ( إِنْ تُقْرِضُوا اللهَ قَرْضاً حَسَناً یُضاعِفْهُ لَکُمْ ) [ 64 / 17 ] القَرْضُ : ما تعطیه غیرک لیقضیکه ، وأصله القطع ، فهو قطیعة من مالک بإذنه علی ضمان رد مثله ، والمعنی ( مَنْ ذَا الَّذِی یُقْرِضُ اللهَ قَرْضاً حَسَناً ) [ 2 / 245 ] أی طیبة نفسه ( فَیُضاعِفَهُ لَهُ ) فی الجزاء ما بین سبع أو سبعین إلی سبعمائة. وقد استدل بهذه الآیة وبقوله ( إِنَّ الْمُصَّدِّقِینَ وَالْمُصَّدِّقاتِ ) و ( أَقْرَضُوا اللهَ قَرْضاً حَسَناً ) علی أرجحیة القَرْضِ للمؤمن ، وإن فیه أجرا عظیما ، وإن الله هو المکافئ علیه ، إذ الحقیقة ممنوعة لاستحالة الحاجة علیه ، فتحمل علی إقراض عبیده.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واعترض بأن إطلاق القَرْض الذی هو إعطاء شیء لیستعید عوضه فی وقت آخر استعارة للأعمال الصالحة ، فإن الأعمال الصالحة یفعلها العبد ویحصل له العوض فی دار الآخرة ، وحینئذ لا دلالة فی هاتین الآیتین ونظیرهما علی مشروعیة القرض. نعم یمکن الاستدلال بغیر ذلک من العمومات ، مثل قوله تعالی ( وَتَعاوَنُوا عَلَی الْبِرِّ وَالتَّقْوی ) و ( أَحْسِنُوا إِنَّ اللهَ یُحِبُّ الْمُحْسِنِینَ ) ونحو ذلک ، وهو متجه. قوله : ( وَإِذا غَرَبَتْ تَقْرِضُهُمْ ذاتَ الشِّمالِ ) [ 18 / 17 ] أی تخلفهم شمالا وتجاوزهم. و « المِقْرَاضُ » واحد المَقَارِیضِ التی یُقْرَضُ بها. ومنه الْحَدِیثُ « کَانَ بَنُو إِسْرَائِیلَ إِذَا أَصَابَ أَحَدَهُمْ قَطْرَةُ بَوْلٍ قَرَضُوا لُحُومَهُمْ بِالْمَقَارِیضِ ».</w:t>
      </w:r>
    </w:p>
    <w:p>
      <w:pPr>
        <w:pStyle w:val="BookText"/>
      </w:pPr>
      <w:r>
        <w:rPr>
          <w:rFonts w:ascii="IRNazanin" w:hAnsi="IRNazanin" w:eastAsia="IRNazanin" w:cs="IRNazanin"/>
          <w:lang w:bidi="fa-IR"/>
          <w:color w:val="111111"/>
          <w:sz w:val="28"/>
          <w:szCs w:val="28"/>
          <w:rtl/>
        </w:rPr>
        <w:t xml:space="preserve">أی قطعوها ، ولعل ذلک کما قیل لشدة نجاسة البول علی الدم ، وکان ذلک من بول یصیب أبدانهم من خارج لا أن الاستنجاء من البول کان بذلک وإلا هلکوا فی مدة یسیرة. والقُرَاضَةُ بالضم : ما سقط بالقرض ، ومنه « قُرَاضَةُ الحلی ». والقِرَاضُ والمضاربة بمعنی واحد ، وهو أن یدفع الإنسان إلی غیره مالا لیعمل به بحصة من ربحه. وقد قَارَضْتُ فلانا قِرَاضاً : إذا دفعت إلیه مالا لیتجر فیه ویکون الربح بینکما علی ما تشترطان والوظیفة علی المال.</w:t>
      </w:r>
    </w:p>
    <w:p>
      <w:pPr>
        <w:pStyle w:val="BookText"/>
      </w:pPr>
      <w:r>
        <w:rPr>
          <w:rFonts w:ascii="Amiri" w:hAnsi="Amiri" w:eastAsia="Amiri" w:cs="Amiri"/>
          <w:lang w:bidi="ar-SA"/>
          <w:color w:val="111111"/>
          <w:sz w:val="28"/>
          <w:szCs w:val="28"/>
          <w:rtl/>
        </w:rPr>
        <w:t xml:space="preserve">وَفِی الْخَبَرِ « إِنْ قَارَضْتَ النَّاسَ قَارَضُوکَ ».</w:t>
      </w:r>
    </w:p>
    <w:p>
      <w:pPr>
        <w:pStyle w:val="BookText"/>
      </w:pPr>
      <w:r>
        <w:rPr>
          <w:rFonts w:ascii="IRNazanin" w:hAnsi="IRNazanin" w:eastAsia="IRNazanin" w:cs="IRNazanin"/>
          <w:lang w:bidi="fa-IR"/>
          <w:color w:val="111111"/>
          <w:sz w:val="28"/>
          <w:szCs w:val="28"/>
          <w:rtl/>
        </w:rPr>
        <w:t xml:space="preserve">أی إن سببتهم ونلت منهم سبوک. والقَرْضُ : ما أسلفت من إحسان ومن إساءة ، وهو علی التشبیه.</w:t>
      </w:r>
    </w:p>
    <w:p>
      <w:pPr>
        <w:pStyle w:val="BookText"/>
      </w:pPr>
      <w:r>
        <w:rPr>
          <w:rFonts w:ascii="Amiri" w:hAnsi="Amiri" w:eastAsia="Amiri" w:cs="Amiri"/>
          <w:lang w:bidi="ar-SA"/>
          <w:color w:val="111111"/>
          <w:sz w:val="28"/>
          <w:szCs w:val="28"/>
          <w:rtl/>
        </w:rPr>
        <w:t xml:space="preserve">وَفِی وَصْفِ الْمُنَافِقِینَ « یَتَقَارَضُونَ الثَّنَاءَ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یمدح کل واحد منهم الآخر علی سبیل القرض لیمدحه الآخر أیضا. واسْتَقْرَضَ : طلب القرض. واقْتَرَضَ : أخذه.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4" w:name="pg10458_95518"/>
    <w:bookmarkEnd w:id="184"/>
    <w:p>
      <w:pPr>
        <w:pStyle w:val="Heading4"/>
      </w:pPr>
      <w:bookmarkStart w:id="887" w:name="_Toc552"/>
      <w:r>
        <w:t>(قضض)</w:t>
      </w:r>
      <w:bookmarkEnd w:id="887"/>
    </w:p>
    <w:p>
      <w:pPr>
        <w:pStyle w:val="BookText"/>
      </w:pPr>
      <w:r>
        <w:rPr>
          <w:rFonts w:ascii="Amiri" w:hAnsi="Amiri" w:eastAsia="Amiri" w:cs="Amiri"/>
          <w:lang w:bidi="ar-SA"/>
          <w:color w:val="111111"/>
          <w:sz w:val="28"/>
          <w:szCs w:val="28"/>
          <w:rtl/>
        </w:rPr>
        <w:t xml:space="preserve">قوله تعالی : ( فَوَجَدا فِیها جِداراً یُرِیدُ أَنْ یَنْقَضَ فَأَقامَهُ ) [ 18 / 77 ] أی یسقط وینهدم ، من قولهم انْقَضَ الحائطُ : إذا سقط ، وقیل إذا تصدع ولم یسقط ، فإذا سقط قیل انهار وتهور. ویقال انْقَضَ الطائرُ : إذا هوی فی طیرانه ، ومنه انْقِضَاضُ الکوکبِ. ویقال جاءوا بِقَضِّهِمْ وقَضِیضِهِمْ : أی بأجمعهم. ومنه الْخَبَرُ « یُؤْتَی بِالدُّنْیَا بِقَضِّهَا وَقَضِیضِهَا ».</w:t>
      </w:r>
    </w:p>
    <w:p>
      <w:pPr>
        <w:pStyle w:val="BookText"/>
      </w:pPr>
      <w:r>
        <w:rPr>
          <w:rFonts w:ascii="IRNazanin" w:hAnsi="IRNazanin" w:eastAsia="IRNazanin" w:cs="IRNazanin"/>
          <w:lang w:bidi="fa-IR"/>
          <w:color w:val="111111"/>
          <w:sz w:val="28"/>
          <w:szCs w:val="28"/>
          <w:rtl/>
        </w:rPr>
        <w:t xml:space="preserve">أی بکل ما فیها. واقْتَضَ الجاریةَ : افترعها وأزال بکارتها ، والافتضاض بالفاء بمعناه. واقْتَضَ الإداوةَ : فتح رأسها ، ویروی بالفاء أیضا.</w:t>
      </w:r>
    </w:p>
    <w:p>
      <w:pPr>
        <w:pStyle w:val="Heading4"/>
      </w:pPr>
      <w:bookmarkStart w:id="888" w:name="_Toc553"/>
      <w:r>
        <w:t>(قعض)</w:t>
      </w:r>
      <w:bookmarkEnd w:id="888"/>
    </w:p>
    <w:p>
      <w:pPr>
        <w:pStyle w:val="BookText"/>
      </w:pPr>
      <w:r>
        <w:rPr>
          <w:rFonts w:ascii="Amiri" w:hAnsi="Amiri" w:eastAsia="Amiri" w:cs="Amiri"/>
          <w:lang w:bidi="ar-SA"/>
          <w:color w:val="111111"/>
          <w:sz w:val="28"/>
          <w:szCs w:val="28"/>
          <w:rtl/>
        </w:rPr>
        <w:t xml:space="preserve">فِی دُعَاءِ الِاسْتِخَارَةِ « وَتَقْعَضُ أَیَّامَهُ سُرُوراً ».</w:t>
      </w:r>
    </w:p>
    <w:p>
      <w:pPr>
        <w:pStyle w:val="BookText"/>
      </w:pPr>
      <w:r>
        <w:rPr>
          <w:rFonts w:ascii="IRNazanin" w:hAnsi="IRNazanin" w:eastAsia="IRNazanin" w:cs="IRNazanin"/>
          <w:lang w:bidi="fa-IR"/>
          <w:color w:val="111111"/>
          <w:sz w:val="28"/>
          <w:szCs w:val="28"/>
          <w:rtl/>
        </w:rPr>
        <w:t xml:space="preserve">لعله من قَعَضْتُ العودَ : إذا عطفته کما تعطف عروش الکرم والهودج.</w:t>
      </w:r>
    </w:p>
    <w:p>
      <w:pPr>
        <w:pStyle w:val="Heading4"/>
      </w:pPr>
      <w:bookmarkStart w:id="889" w:name="_Toc554"/>
      <w:r>
        <w:t>(قوض)</w:t>
      </w:r>
      <w:bookmarkEnd w:id="889"/>
    </w:p>
    <w:p>
      <w:pPr>
        <w:pStyle w:val="BookText"/>
      </w:pPr>
      <w:r>
        <w:rPr>
          <w:rFonts w:ascii="Amiri" w:hAnsi="Amiri" w:eastAsia="Amiri" w:cs="Amiri"/>
          <w:lang w:bidi="ar-SA"/>
          <w:color w:val="111111"/>
          <w:sz w:val="28"/>
          <w:szCs w:val="28"/>
          <w:rtl/>
        </w:rPr>
        <w:t xml:space="preserve">یقال قَوَّضْتُ البناءَ : إذا نقضته من غیر هدم.</w:t>
      </w:r>
    </w:p>
    <w:p>
      <w:pPr>
        <w:pStyle w:val="Heading4"/>
      </w:pPr>
      <w:bookmarkStart w:id="890" w:name="_Toc555"/>
      <w:r>
        <w:t>(قیض)</w:t>
      </w:r>
      <w:bookmarkEnd w:id="890"/>
    </w:p>
    <w:p>
      <w:pPr>
        <w:pStyle w:val="BookText"/>
      </w:pPr>
      <w:r>
        <w:rPr>
          <w:rFonts w:ascii="Amiri" w:hAnsi="Amiri" w:eastAsia="Amiri" w:cs="Amiri"/>
          <w:lang w:bidi="ar-SA"/>
          <w:color w:val="111111"/>
          <w:sz w:val="28"/>
          <w:szCs w:val="28"/>
          <w:rtl/>
        </w:rPr>
        <w:t xml:space="preserve">قوله تعالی : ( وَمَنْ یَعْشُ عَنْ ذِکْرِ الرَّحْمنِ نُقَیِّضْ لَهُ شَیْطاناً ) [ 43 / 36 ] أی نسبب له شیطانا ، أو نقدر له شیطانا من قَیَّضَ له کذا : أی قدره ، فجعل الله ذلک جزاءه ، وقد تقدم الکلام فی عشا. قوله : ( قَیَّضْنا لَهُمْ قُرَناءَ ) [ 41 / 25 ].</w:t>
      </w:r>
    </w:p>
    <w:p>
      <w:pPr>
        <w:pStyle w:val="BookText"/>
      </w:pPr>
      <w:r>
        <w:rPr>
          <w:rFonts w:ascii="Amiri" w:hAnsi="Amiri" w:eastAsia="Amiri" w:cs="Amiri"/>
          <w:lang w:bidi="ar-SA"/>
          <w:color w:val="111111"/>
          <w:sz w:val="28"/>
          <w:szCs w:val="28"/>
          <w:rtl/>
        </w:rPr>
        <w:t xml:space="preserve">وَفِی دُعَاءِ التَّزْوِیجِ « وَقَیِّضْ لِی مِنْهَا وَلَداً طَیِّباً ».</w:t>
      </w:r>
    </w:p>
    <w:p>
      <w:pPr>
        <w:pStyle w:val="BookText"/>
      </w:pPr>
      <w:r>
        <w:rPr>
          <w:rFonts w:ascii="IRNazanin" w:hAnsi="IRNazanin" w:eastAsia="IRNazanin" w:cs="IRNazanin"/>
          <w:lang w:bidi="fa-IR"/>
          <w:color w:val="111111"/>
          <w:sz w:val="28"/>
          <w:szCs w:val="28"/>
          <w:rtl/>
        </w:rPr>
        <w:t xml:space="preserve">أی قدرنا وسببنا له قرناء وقدر لی منها ولدا.</w:t>
      </w:r>
    </w:p>
    <w:p>
      <w:pPr>
        <w:pStyle w:val="BookText"/>
      </w:pPr>
      <w:r>
        <w:rPr>
          <w:rFonts w:ascii="Amiri" w:hAnsi="Amiri" w:eastAsia="Amiri" w:cs="Amiri"/>
          <w:lang w:bidi="ar-SA"/>
          <w:color w:val="111111"/>
          <w:sz w:val="28"/>
          <w:szCs w:val="28"/>
          <w:rtl/>
        </w:rPr>
        <w:t xml:space="preserve">وَفِی الْخَبَرِ « إِذَا کَانَ یَوْمُ الْقِیَامَةِ مُدَّتِ الْأَرْضُ مَدَّ الْأَدِیمِ ، فَإِذَا کَانَ کَذَلِکَ قِیضَتْ هَذِهِ السَّمَاءُ الدُّنْیَا عَنْ أَهْلِهَا ».</w:t>
      </w:r>
    </w:p>
    <w:p>
      <w:pPr>
        <w:pStyle w:val="BookText"/>
      </w:pPr>
      <w:r>
        <w:rPr>
          <w:rFonts w:ascii="Amiri" w:hAnsi="Amiri" w:eastAsia="Amiri" w:cs="Amiri"/>
          <w:lang w:bidi="ar-SA"/>
          <w:color w:val="111111"/>
          <w:sz w:val="28"/>
          <w:szCs w:val="28"/>
          <w:rtl/>
        </w:rPr>
        <w:t xml:space="preserve">أی شقت. وقَایَضْتُ فلانا مُقَایَضَةً : إذا عارضته بمتاع ، یعنی أعطیته متاعا وأخذت عوضه سلعة. وقَیْضُ البیضة : قشرها الأعلی.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5" w:name="pg10458_95519"/>
    <w:bookmarkEnd w:id="185"/>
    <w:p>
      <w:pPr>
        <w:pStyle w:val="Heading3"/>
      </w:pPr>
      <w:bookmarkStart w:id="891" w:name="_Toc556"/>
      <w:r>
        <w:t>باب ما أوله المیم</w:t>
      </w:r>
      <w:bookmarkEnd w:id="891"/>
    </w:p>
    <w:p>
      <w:pPr>
        <w:pStyle w:val="Heading4"/>
      </w:pPr>
      <w:bookmarkStart w:id="892" w:name="_Toc557"/>
      <w:r>
        <w:t>(محض)</w:t>
      </w:r>
      <w:bookmarkEnd w:id="892"/>
    </w:p>
    <w:p>
      <w:pPr>
        <w:pStyle w:val="BookText"/>
      </w:pPr>
      <w:r>
        <w:rPr>
          <w:rFonts w:ascii="Amiri" w:hAnsi="Amiri" w:eastAsia="Amiri" w:cs="Amiri"/>
          <w:lang w:bidi="ar-SA"/>
          <w:color w:val="111111"/>
          <w:sz w:val="28"/>
          <w:szCs w:val="28"/>
          <w:rtl/>
        </w:rPr>
        <w:t xml:space="preserve">فِی الْحَدِیثِ « لَا یُسْأَلُ فِی الْقَبْرِ إِلَّا مَنْ مَحَضَ الْإِیمَانَ مَحْضاً أَوْ مَحَضَ الْکُفْرَ مَحْضاً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المَحْضُ : الخالص الذی لم یخالطه شیء ، ومنه اللبن المَحْضُ والحریر المَحْضُ. والعربی المَحْضُ : الخالص النسب. قال الجوهری : الذکر والأنثی والجمع فیه سواء. ومَحَضْتُهُ المودةَ : أخلصتها له. ومثله أَمْحَضْتُهُ بالألف. ومنه الْحَدِیثُ « امْحَضْ أَخَاکَ الْمَوَدَّةَ ».</w:t>
      </w:r>
    </w:p>
    <w:p>
      <w:pPr>
        <w:pStyle w:val="BookText"/>
      </w:pPr>
      <w:r>
        <w:rPr>
          <w:rFonts w:ascii="Amiri" w:hAnsi="Amiri" w:eastAsia="Amiri" w:cs="Amiri"/>
          <w:lang w:bidi="ar-SA"/>
          <w:color w:val="111111"/>
          <w:sz w:val="28"/>
          <w:szCs w:val="28"/>
          <w:rtl/>
        </w:rPr>
        <w:t xml:space="preserve">وکل شیء أخلصته فقد مَحَضْتَهُ. وقد مَحَضَ الشیءَ : صار محضا.</w:t>
      </w:r>
    </w:p>
    <w:p>
      <w:pPr>
        <w:pStyle w:val="Heading4"/>
      </w:pPr>
      <w:bookmarkStart w:id="893" w:name="_Toc558"/>
      <w:r>
        <w:t>(مخض)</w:t>
      </w:r>
      <w:bookmarkEnd w:id="893"/>
    </w:p>
    <w:p>
      <w:pPr>
        <w:pStyle w:val="BookText"/>
      </w:pPr>
      <w:r>
        <w:rPr>
          <w:rFonts w:ascii="Amiri" w:hAnsi="Amiri" w:eastAsia="Amiri" w:cs="Amiri"/>
          <w:lang w:bidi="ar-SA"/>
          <w:color w:val="111111"/>
          <w:sz w:val="28"/>
          <w:szCs w:val="28"/>
          <w:rtl/>
        </w:rPr>
        <w:t xml:space="preserve">قوله تعالی : ( فَأَجاءَهَا الْمَخاضُ إِلی جِذْعِ النَّخْلَةِ ) [ 19 / 23 ] هو بالفتح والکسر لغة وجع الولادة ، یقال مَخِضَتِ الناقةُ بالکسر تَمْخَضُ مَخَاضاً من باب تعب : دنا ولادتها وأخذها الطلق ، فهی مَاخِضٌ بغیر هاء ، وشاة مَاخِضٌ ونوق مُخَّضٌ. والمَخَاضُ أیضا : الحوامل من النوق ، واحدتها خلفة ولا واحد لها من لفظها کما قیل لواحدة الإبل ناقة من غیر لفظها. ومنه قیل للفصیل إذا استکمل الحول ودخل فی الثانیة « ابن مَخَاضٍ » لأن أمه لحقت بالمُخَّضِ أی الحوامل وإن لم تکن حاملا. قال الجوهری : « وابن مَخَاضٍ » نکرة ، فإذا أردت تعریفه أدخلت علیه الألف واللام ، إلا أنه تعریف جنس. ومَخَضْتُ اللبنَ من باب قتل ونفع : استخرجت زبده بوضع الماء علیه وتحریکه فهو مَخِیضٌ فعیل بمعنی مفعول. والمَخِیضُ والمَمْخُوضُ : اللبن الذی قد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6" w:name="pg10458_95520"/>
    <w:bookmarkEnd w:id="186"/>
    <w:p>
      <w:pPr>
        <w:pStyle w:val="BookText"/>
      </w:pPr>
      <w:r>
        <w:rPr>
          <w:rFonts w:ascii="Amiri" w:hAnsi="Amiri" w:eastAsia="Amiri" w:cs="Amiri"/>
          <w:lang w:bidi="ar-SA"/>
          <w:color w:val="111111"/>
          <w:sz w:val="28"/>
          <w:szCs w:val="28"/>
          <w:rtl/>
        </w:rPr>
        <w:t xml:space="preserve">مُخِضَ وأخذ زبده. والمِمْخَضَةُ بالکسر : الوعاء الذی یُمْخَض فیه.</w:t>
      </w:r>
    </w:p>
    <w:p>
      <w:pPr>
        <w:pStyle w:val="Heading4"/>
      </w:pPr>
      <w:bookmarkStart w:id="894" w:name="_Toc559"/>
      <w:r>
        <w:t>(مرض)</w:t>
      </w:r>
      <w:bookmarkEnd w:id="894"/>
    </w:p>
    <w:p>
      <w:pPr>
        <w:pStyle w:val="BookText"/>
      </w:pPr>
      <w:r>
        <w:rPr>
          <w:rFonts w:ascii="Amiri" w:hAnsi="Amiri" w:eastAsia="Amiri" w:cs="Amiri"/>
          <w:lang w:bidi="ar-SA"/>
          <w:color w:val="111111"/>
          <w:sz w:val="28"/>
          <w:szCs w:val="28"/>
          <w:rtl/>
        </w:rPr>
        <w:t xml:space="preserve">قوله تعالی : ( فِی قُلُوبِهِمْ مَرَضٌ ) [ 2 / 10 ] أی شک ونفاق ، ویقال المَرَضُ فی القلب الفتور عن الحق ، وفی الأبدان فتور فی الأعضاء ، وفی العیون فتور فی النظر. والمَرَضُ : السُقم. وعن ابن فارس : المَرَضُ کل ما خرج به الإنسان عن الصحة من علة أو نفاق أو تقصیر فی أمر. ومَرِضَ کفرح فهو مَرِیضٌ ، والجمع مِرَاضٌ ومَرَاضَی. ومَرَّضْتُهُ تَمْرِیضاً : أقمت علیه فی مرضه وتکلفت بمداراته. ومنه الْحَدِیثُ « تَقْعُدُ الْحَائِضُ عِنْدَ الْمَرِیضِ تُمَرِّضُهُ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تکون فی خدمته. ویقال شمس مَرِیضَةٌ : إذا لم تکن صافیة.</w:t>
      </w:r>
    </w:p>
    <w:p>
      <w:pPr>
        <w:pStyle w:val="Heading4"/>
      </w:pPr>
      <w:bookmarkStart w:id="895" w:name="_Toc560"/>
      <w:r>
        <w:t>(مضض)</w:t>
      </w:r>
      <w:bookmarkEnd w:id="895"/>
    </w:p>
    <w:p>
      <w:pPr>
        <w:pStyle w:val="BookText"/>
      </w:pPr>
      <w:r>
        <w:rPr>
          <w:rFonts w:ascii="Amiri" w:hAnsi="Amiri" w:eastAsia="Amiri" w:cs="Amiri"/>
          <w:lang w:bidi="ar-SA"/>
          <w:color w:val="111111"/>
          <w:sz w:val="28"/>
          <w:szCs w:val="28"/>
          <w:rtl/>
        </w:rPr>
        <w:t xml:space="preserve">فِی الْحَدِیثِ « وَجَدُوا مَضَضَ حَرِّ النَّارِ ».</w:t>
      </w:r>
    </w:p>
    <w:p>
      <w:pPr>
        <w:pStyle w:val="BookText"/>
      </w:pPr>
      <w:r>
        <w:rPr>
          <w:rFonts w:ascii="Amiri" w:hAnsi="Amiri" w:eastAsia="Amiri" w:cs="Amiri"/>
          <w:lang w:bidi="ar-SA"/>
          <w:color w:val="111111"/>
          <w:sz w:val="28"/>
          <w:szCs w:val="28"/>
          <w:rtl/>
        </w:rPr>
        <w:t xml:space="preserve">أی لدغ حرها وألمها. یقال مَضِضْتُ من الشیء مَضَضاً من باب تعب تألمت ، ویتعدی بالحرکة والهمزة فیقال مَضَّنِی الجرحُ مَضّاً وأَمَضَّنِی إِمْضَاضاً : إذا أوجعنی. والکحل یُمِضُ العینَ بحدته إِمْضَاضاً : أی یلدغ.</w:t>
      </w:r>
    </w:p>
    <w:p>
      <w:pPr>
        <w:pStyle w:val="BookText"/>
      </w:pPr>
      <w:r>
        <w:rPr>
          <w:rFonts w:ascii="Amiri" w:hAnsi="Amiri" w:eastAsia="Amiri" w:cs="Amiri"/>
          <w:lang w:bidi="ar-SA"/>
          <w:color w:val="111111"/>
          <w:sz w:val="28"/>
          <w:szCs w:val="28"/>
          <w:rtl/>
        </w:rPr>
        <w:t xml:space="preserve">وَمِنْهُ « حَتَّی یَجِدَ مَضَضَ الْجُوعِ ».</w:t>
      </w:r>
    </w:p>
    <w:p>
      <w:pPr>
        <w:pStyle w:val="BookText"/>
      </w:pPr>
      <w:r>
        <w:rPr>
          <w:rFonts w:ascii="IRNazanin" w:hAnsi="IRNazanin" w:eastAsia="IRNazanin" w:cs="IRNazanin"/>
          <w:lang w:bidi="fa-IR"/>
          <w:color w:val="111111"/>
          <w:sz w:val="28"/>
          <w:szCs w:val="28"/>
          <w:rtl/>
        </w:rPr>
        <w:t xml:space="preserve">أی ألمه ولدغه.</w:t>
      </w:r>
    </w:p>
    <w:p>
      <w:pPr>
        <w:pStyle w:val="BookText"/>
      </w:pPr>
      <w:r>
        <w:rPr>
          <w:rFonts w:ascii="Amiri" w:hAnsi="Amiri" w:eastAsia="Amiri" w:cs="Amiri"/>
          <w:lang w:bidi="ar-SA"/>
          <w:color w:val="111111"/>
          <w:sz w:val="28"/>
          <w:szCs w:val="28"/>
          <w:rtl/>
        </w:rPr>
        <w:t xml:space="preserve">وَفِی الْحَدِیثِ « الْمَضْمَضَةُ لَیْسَتْ مِنَ الْوُضُوءِ ».</w:t>
      </w:r>
    </w:p>
    <w:p>
      <w:pPr>
        <w:pStyle w:val="BookText"/>
      </w:pPr>
      <w:r>
        <w:rPr>
          <w:rFonts w:ascii="Amiri" w:hAnsi="Amiri" w:eastAsia="Amiri" w:cs="Amiri"/>
          <w:lang w:bidi="ar-SA"/>
          <w:color w:val="111111"/>
          <w:sz w:val="28"/>
          <w:szCs w:val="28"/>
          <w:rtl/>
        </w:rPr>
        <w:t xml:space="preserve">أی من واجبه وفرضه بل من کمالاته ، وهی إدارة الماء فی الفم وتحریکه بالأصابع أو بقوة الفم ثم یمجه ، وتَمَضْمَضْتُ بالماء : فعلت مثل ذلک. ومَضَّهُ الشیء مَضّاً : بلغ من قلبه الحزن به والمَضَضُ : وجع المصیبة.</w:t>
      </w:r>
    </w:p>
    <w:p>
      <w:pPr>
        <w:pStyle w:val="Heading4"/>
      </w:pPr>
      <w:bookmarkStart w:id="896" w:name="_Toc561"/>
      <w:r>
        <w:t>(معض)</w:t>
      </w:r>
      <w:bookmarkEnd w:id="896"/>
    </w:p>
    <w:p>
      <w:pPr>
        <w:pStyle w:val="BookText"/>
      </w:pPr>
      <w:r>
        <w:rPr>
          <w:rFonts w:ascii="Amiri" w:hAnsi="Amiri" w:eastAsia="Amiri" w:cs="Amiri"/>
          <w:lang w:bidi="ar-SA"/>
          <w:color w:val="111111"/>
          <w:sz w:val="28"/>
          <w:szCs w:val="28"/>
          <w:rtl/>
        </w:rPr>
        <w:t xml:space="preserve">مَعِضَ فی الأمر کفرح : غضب.</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7" w:name="pg10458_95521"/>
    <w:bookmarkEnd w:id="187"/>
    <w:p>
      <w:pPr>
        <w:pStyle w:val="BookText"/>
      </w:pPr>
      <w:r>
        <w:rPr>
          <w:rFonts w:ascii="Amiri" w:hAnsi="Amiri" w:eastAsia="Amiri" w:cs="Amiri"/>
          <w:lang w:bidi="ar-SA"/>
          <w:color w:val="111111"/>
          <w:sz w:val="28"/>
          <w:szCs w:val="28"/>
          <w:rtl/>
        </w:rPr>
        <w:t xml:space="preserve">وَفِی خَبَرٍ نِکَاحِ الْیَتِیمَةُ « فَإِنْ مَعِضَتْ لَمْ تُنْکَحْ ».</w:t>
      </w:r>
    </w:p>
    <w:p>
      <w:pPr>
        <w:pStyle w:val="BookText"/>
      </w:pPr>
      <w:r>
        <w:rPr>
          <w:rFonts w:ascii="Amiri" w:hAnsi="Amiri" w:eastAsia="Amiri" w:cs="Amiri"/>
          <w:lang w:bidi="ar-SA"/>
          <w:color w:val="111111"/>
          <w:sz w:val="28"/>
          <w:szCs w:val="28"/>
          <w:rtl/>
        </w:rPr>
        <w:t xml:space="preserve">أی شق علیها الأمر. ومَعِضَ من شیء سمعه ، وامْتَعَضَ : إذا غضب وشق علیه الأمر. ومنه حَدِیثُ إِدْرِیسَ « فَامْتَعَضَ فَخَرَّ مِنْ جَنَاحِ الْمَلِکِ ».</w:t>
      </w:r>
    </w:p>
    <w:p>
      <w:pPr>
        <w:pStyle w:val="BookText"/>
      </w:pPr>
      <w:r>
        <w:rPr>
          <w:rFonts w:ascii="IRNazanin" w:hAnsi="IRNazanin" w:eastAsia="IRNazanin" w:cs="IRNazanin"/>
          <w:lang w:bidi="fa-IR"/>
          <w:color w:val="111111"/>
          <w:sz w:val="28"/>
          <w:szCs w:val="28"/>
          <w:rtl/>
        </w:rPr>
        <w:t xml:space="preserve">وفی نسخة « فامتعص ».</w:t>
      </w:r>
    </w:p>
    <w:p>
      <w:pPr>
        <w:pStyle w:val="Heading3"/>
      </w:pPr>
      <w:bookmarkStart w:id="897" w:name="_Toc562"/>
      <w:r>
        <w:t>باب ما أوله النون</w:t>
      </w:r>
      <w:bookmarkEnd w:id="897"/>
    </w:p>
    <w:p>
      <w:pPr>
        <w:pStyle w:val="Heading4"/>
      </w:pPr>
      <w:bookmarkStart w:id="898" w:name="_Toc563"/>
      <w:r>
        <w:t>(نبض)</w:t>
      </w:r>
      <w:bookmarkEnd w:id="898"/>
    </w:p>
    <w:p>
      <w:pPr>
        <w:pStyle w:val="BookText"/>
      </w:pPr>
      <w:r>
        <w:rPr>
          <w:rFonts w:ascii="Amiri" w:hAnsi="Amiri" w:eastAsia="Amiri" w:cs="Amiri"/>
          <w:lang w:bidi="ar-SA"/>
          <w:color w:val="111111"/>
          <w:sz w:val="28"/>
          <w:szCs w:val="28"/>
          <w:rtl/>
        </w:rPr>
        <w:t xml:space="preserve">یقال نَبَضَ العرقُ بالکسر یَنْبِضُ نَبْضاً ونَبَضَاناً : إذا تحرک.</w:t>
      </w:r>
    </w:p>
    <w:p>
      <w:pPr>
        <w:pStyle w:val="Heading4"/>
      </w:pPr>
      <w:bookmarkStart w:id="899" w:name="_Toc564"/>
      <w:r>
        <w:t>(نضض)</w:t>
      </w:r>
      <w:bookmarkEnd w:id="899"/>
    </w:p>
    <w:p>
      <w:pPr>
        <w:pStyle w:val="BookText"/>
      </w:pPr>
      <w:r>
        <w:rPr>
          <w:rFonts w:ascii="Amiri" w:hAnsi="Amiri" w:eastAsia="Amiri" w:cs="Amiri"/>
          <w:lang w:bidi="ar-SA"/>
          <w:color w:val="111111"/>
          <w:sz w:val="28"/>
          <w:szCs w:val="28"/>
          <w:rtl/>
        </w:rPr>
        <w:t xml:space="preserve">فِی الْحَدِیثِ « کَانَ یَأْخُذُ الزَّکَاةَ مِنْ نَاضِ الْمَالِ ».</w:t>
      </w:r>
    </w:p>
    <w:p>
      <w:pPr>
        <w:pStyle w:val="BookText"/>
      </w:pPr>
      <w:r>
        <w:rPr>
          <w:rFonts w:ascii="Amiri" w:hAnsi="Amiri" w:eastAsia="Amiri" w:cs="Amiri"/>
          <w:lang w:bidi="ar-SA"/>
          <w:color w:val="111111"/>
          <w:sz w:val="28"/>
          <w:szCs w:val="28"/>
          <w:rtl/>
        </w:rPr>
        <w:t xml:space="preserve">هو ما کان ذهبا أو فضة عینا أو ورقا ، من نَضَ المالُ : تحول نقدا بعد ما کان متاعا. ونَضَ الماءُ یَنِضُ نَضِیضاً : سال قلیلا قلیلا. والنَّضِیضُ : الماء القلیل</w:t>
      </w:r>
    </w:p>
    <w:p>
      <w:pPr>
        <w:pStyle w:val="Heading4"/>
      </w:pPr>
      <w:bookmarkStart w:id="900" w:name="_Toc565"/>
      <w:r>
        <w:t>(نغض)</w:t>
      </w:r>
      <w:bookmarkEnd w:id="900"/>
    </w:p>
    <w:p>
      <w:pPr>
        <w:pStyle w:val="BookText"/>
      </w:pPr>
      <w:r>
        <w:rPr>
          <w:rFonts w:ascii="Amiri" w:hAnsi="Amiri" w:eastAsia="Amiri" w:cs="Amiri"/>
          <w:lang w:bidi="ar-SA"/>
          <w:color w:val="111111"/>
          <w:sz w:val="28"/>
          <w:szCs w:val="28"/>
          <w:rtl/>
        </w:rPr>
        <w:t xml:space="preserve">قوله تعالی : ( فَسَیُنْغِضُونَ إِلَیْکَ رُؤُسَهُمْ ) [ 17 / 51 ] أی یحرکونها استهزاء منهم. یقال أَنْغَضَ رأسَهُ : حرکه کالمتعجب من الشیء. ونَغَضَ رأسُهُ یَنْغِضُ بالکسر نَغْضاً : أی تحرک.</w:t>
      </w:r>
    </w:p>
    <w:p>
      <w:pPr>
        <w:pStyle w:val="BookText"/>
      </w:pPr>
      <w:r>
        <w:rPr>
          <w:rFonts w:ascii="Amiri" w:hAnsi="Amiri" w:eastAsia="Amiri" w:cs="Amiri"/>
          <w:lang w:bidi="ar-SA"/>
          <w:color w:val="111111"/>
          <w:sz w:val="28"/>
          <w:szCs w:val="28"/>
          <w:rtl/>
        </w:rPr>
        <w:t xml:space="preserve">وَفِی وَصْفِهِ صلی الله علیه وآله « نَغَّاضُ الْبَطْنِ ».</w:t>
      </w:r>
    </w:p>
    <w:p>
      <w:pPr>
        <w:pStyle w:val="BookText"/>
      </w:pPr>
      <w:r>
        <w:rPr>
          <w:rFonts w:ascii="IRNazanin" w:hAnsi="IRNazanin" w:eastAsia="IRNazanin" w:cs="IRNazanin"/>
          <w:lang w:bidi="fa-IR"/>
          <w:color w:val="111111"/>
          <w:sz w:val="28"/>
          <w:szCs w:val="28"/>
          <w:rtl/>
        </w:rPr>
        <w:t xml:space="preserve">وفسر بمُعَکَّن البطن ، وکان عکنه أحسن من سبائک الذهب.</w:t>
      </w:r>
    </w:p>
    <w:p>
      <w:pPr>
        <w:pStyle w:val="Heading4"/>
      </w:pPr>
      <w:bookmarkStart w:id="901" w:name="_Toc566"/>
      <w:r>
        <w:t>(نفض)</w:t>
      </w:r>
      <w:bookmarkEnd w:id="901"/>
    </w:p>
    <w:p>
      <w:pPr>
        <w:pStyle w:val="BookText"/>
      </w:pPr>
      <w:r>
        <w:rPr>
          <w:rFonts w:ascii="Amiri" w:hAnsi="Amiri" w:eastAsia="Amiri" w:cs="Amiri"/>
          <w:lang w:bidi="ar-SA"/>
          <w:color w:val="111111"/>
          <w:sz w:val="28"/>
          <w:szCs w:val="28"/>
          <w:rtl/>
        </w:rPr>
        <w:t xml:space="preserve">فِی الْحَدِیثِ « ثُمَ نَفَضَ یَدَهُ وَمَسَحَ بِهَا وَجْهَهُ ».</w:t>
      </w:r>
    </w:p>
    <w:p>
      <w:pPr>
        <w:pStyle w:val="BookText"/>
      </w:pPr>
      <w:r>
        <w:rPr>
          <w:rFonts w:ascii="Amiri" w:hAnsi="Amiri" w:eastAsia="Amiri" w:cs="Amiri"/>
          <w:lang w:bidi="ar-SA"/>
          <w:color w:val="111111"/>
          <w:sz w:val="28"/>
          <w:szCs w:val="28"/>
          <w:rtl/>
        </w:rPr>
        <w:t xml:space="preserve">هو من نَفَضْتُ الثوبَ والشجرَ أَنْفُضُهُ نَفْضاً : إذا حرکته لینتفض. والنُّفَاضَةُ بالضم : ما سقط عن النفض. ونَفَضَهُ نَفْضاً : من باب قتل لیزول عنه الغبار ونحوه.</w:t>
      </w:r>
    </w:p>
    <w:p>
      <w:pPr>
        <w:pStyle w:val="BookText"/>
      </w:pPr>
      <w:r>
        <w:rPr>
          <w:rFonts w:ascii="Amiri" w:hAnsi="Amiri" w:eastAsia="Amiri" w:cs="Amiri"/>
          <w:lang w:bidi="ar-SA"/>
          <w:color w:val="111111"/>
          <w:sz w:val="28"/>
          <w:szCs w:val="28"/>
          <w:rtl/>
        </w:rPr>
        <w:t xml:space="preserve">وَفِی حَدِیثٍ « مَنْ طَافَ خَمْسَةَ أَشْوَاطٍ ثُمَّ غَمَزَهُ بَطْنُهُ فَخَرَجَ إِلَی مَنْزِلِهِ فَنَفَضَ ».</w:t>
      </w:r>
    </w:p>
    <w:p>
      <w:pPr>
        <w:pStyle w:val="BookText"/>
      </w:pPr>
      <w:r>
        <w:rPr>
          <w:rFonts w:ascii="IRNazanin" w:hAnsi="IRNazanin" w:eastAsia="IRNazanin" w:cs="IRNazanin"/>
          <w:lang w:bidi="fa-IR"/>
          <w:color w:val="111111"/>
          <w:sz w:val="28"/>
          <w:szCs w:val="28"/>
          <w:rtl/>
        </w:rPr>
        <w:t xml:space="preserve">أی نفض عن نفسه الأذی ودفعه عنه. ونَفَضْتُ الورقَ من الشجر : أسقطته.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8" w:name="pg10458_95522"/>
    <w:bookmarkEnd w:id="188"/>
    <w:p>
      <w:pPr>
        <w:pStyle w:val="BookText"/>
      </w:pPr>
      <w:r>
        <w:rPr>
          <w:rFonts w:ascii="Amiri" w:hAnsi="Amiri" w:eastAsia="Amiri" w:cs="Amiri"/>
          <w:lang w:bidi="ar-SA"/>
          <w:color w:val="111111"/>
          <w:sz w:val="28"/>
          <w:szCs w:val="28"/>
          <w:rtl/>
        </w:rPr>
        <w:t xml:space="preserve">والنَّفَضَةُ محرکة : الجماعة یَنْفُضُون فی الأرض لینظروا هل فیها عدو أم لا - قاله فی القاموس.</w:t>
      </w:r>
    </w:p>
    <w:p>
      <w:pPr>
        <w:pStyle w:val="Heading4"/>
      </w:pPr>
      <w:bookmarkStart w:id="902" w:name="_Toc567"/>
      <w:r>
        <w:t>(نقض)</w:t>
      </w:r>
      <w:bookmarkEnd w:id="902"/>
    </w:p>
    <w:p>
      <w:pPr>
        <w:pStyle w:val="BookText"/>
      </w:pPr>
      <w:r>
        <w:rPr>
          <w:rFonts w:ascii="Amiri" w:hAnsi="Amiri" w:eastAsia="Amiri" w:cs="Amiri"/>
          <w:lang w:bidi="ar-SA"/>
          <w:color w:val="111111"/>
          <w:sz w:val="28"/>
          <w:szCs w:val="28"/>
          <w:rtl/>
        </w:rPr>
        <w:t xml:space="preserve">قوله تعالی : ( یَنْقُضُونَ عَهْدَ اللهِ ) [ 2 / 27 ] قال الزمخشری النَّقْضُ الفسخُ وفک الترکیب. فإن قلت : فمن أین ساغ استعمال النَّقْضِ فی العهد؟ قلت : من حیث تسمیتهم العهد بالحبل علی الاستعارة ، لما فیه من ثبات الوصلة بین المتعاهدین ، ومنه قَوْلُ ابْنِ التَّیِّهَانِ فِی بِیعَةِ الْعَقَبَةِ « یَا رَسُولَ اللهِ صلی الله علیه وآله إِنَّ بَیْنَنَا وَبَیْنَ الْقَوْمِ حِبَالاً وَنَحْنُ قَاطِعُوهَا ».</w:t>
      </w:r>
    </w:p>
    <w:p>
      <w:pPr>
        <w:pStyle w:val="BookText"/>
      </w:pPr>
      <w:r>
        <w:rPr>
          <w:rFonts w:ascii="Amiri" w:hAnsi="Amiri" w:eastAsia="Amiri" w:cs="Amiri"/>
          <w:lang w:bidi="ar-SA"/>
          <w:color w:val="111111"/>
          <w:sz w:val="28"/>
          <w:szCs w:val="28"/>
          <w:rtl/>
        </w:rPr>
        <w:t xml:space="preserve">قال : وهذا من أسرار البلاغة ولطائفها أن یسکتوا عن ذکر الشیء المستعار ثم یومئوا إلیه بذکر شیء من روادفه ، فینبهوا بتلک الرمزة علی مکانه. قوله : ( وَلا تَکُونُوا کَالَّتِی نَقَضَتْ غَزْلَها ) [ 16 / 92 ] أی لا تکونوا فی نقض الإیمان کالمرأة التی نقضت غزلها بعد إمراره وإحکامه ، فجعلته أنکاثا ، وهی ریطة بنت سعد بن تیم بن مرة من قریش ، کانت تغزل مع جواریها إلی انتصاف النهار ثم تأمرهن فَیَنْقُضْنَ ما غزلن. قوله : ( أَنْقَضَ ظَهْرَکَ ) [ 94 / 3 ] أی أثقله حتی جعله نقضا. والنِّقْضُ : البعیر المهزول الذی أتعبه السیر والسفر والعمل فَنَقَضَ ظهرَه ، فیقال حینئذ نقض. والنَّقْضُ بالفتح فالسکون : نَقْضُ البناء والحبل والعهد من باب قتل. ونَقَضْتُ الحبلَ نَقْضاً : حللت برمه ، وانْتَقَضَ هو بنفسه. وانْتَقَضَتِ الطهارةُ : بطلت وفسدت. وانْتَقَضَ الوضوءُ کذلک. وانْتَقَضَ الأمرُ بعد الاستقامة : فسد. والإِنْقَاضُ : صوت کالنقر. وإِنْقَاضُ الأصابع : تصویتها وفرقعتها. وأَنْقَضَ أصابعَه : ضرب بها لتصوت. ومنه الْحَدِیثُ « لَا یُنْقِضُ الرَّجُلُ أَصَابِعَهُ فِی الصَّلَاةِ ».</w:t>
      </w:r>
    </w:p>
    <w:p>
      <w:pPr>
        <w:pStyle w:val="BookText"/>
      </w:pPr>
      <w:r>
        <w:rPr>
          <w:rFonts w:ascii="IRNazanin" w:hAnsi="IRNazanin" w:eastAsia="IRNazanin" w:cs="IRNazanin"/>
          <w:lang w:bidi="fa-IR"/>
          <w:color w:val="111111"/>
          <w:sz w:val="28"/>
          <w:szCs w:val="28"/>
          <w:rtl/>
        </w:rPr>
        <w:t xml:space="preserve">والنّقْضُ بالضم والکسر بمعنی المنقوض واقتصر الأزهری علی الضم وبعضهم علی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9" w:name="pg10458_95523"/>
    <w:bookmarkEnd w:id="189"/>
    <w:p>
      <w:pPr>
        <w:pStyle w:val="BookText"/>
      </w:pPr>
      <w:r>
        <w:rPr>
          <w:rFonts w:ascii="Amiri" w:hAnsi="Amiri" w:eastAsia="Amiri" w:cs="Amiri"/>
          <w:lang w:bidi="ar-SA"/>
          <w:color w:val="111111"/>
          <w:sz w:val="28"/>
          <w:szCs w:val="28"/>
          <w:rtl/>
        </w:rPr>
        <w:t xml:space="preserve">الکسر ، والجمع نُقُوضٌ.</w:t>
      </w:r>
    </w:p>
    <w:p>
      <w:pPr>
        <w:pStyle w:val="BookText"/>
      </w:pPr>
      <w:r>
        <w:rPr>
          <w:rFonts w:ascii="Amiri" w:hAnsi="Amiri" w:eastAsia="Amiri" w:cs="Amiri"/>
          <w:lang w:bidi="ar-SA"/>
          <w:color w:val="111111"/>
          <w:sz w:val="28"/>
          <w:szCs w:val="28"/>
          <w:rtl/>
        </w:rPr>
        <w:t xml:space="preserve">ومنه حَدِیثُ مِیرَاثِ الْمَرْأَةِ مِنْ زَوْجِهَا « وَیُقَوَّمُ النِّقْضُ وَالْأَبْوَابُ ».</w:t>
      </w:r>
    </w:p>
    <w:p>
      <w:pPr>
        <w:pStyle w:val="Heading4"/>
      </w:pPr>
      <w:bookmarkStart w:id="903" w:name="_Toc568"/>
      <w:r>
        <w:t>(نهض)</w:t>
      </w:r>
      <w:bookmarkEnd w:id="903"/>
    </w:p>
    <w:p>
      <w:pPr>
        <w:pStyle w:val="BookText"/>
      </w:pPr>
      <w:r>
        <w:rPr>
          <w:rFonts w:ascii="Amiri" w:hAnsi="Amiri" w:eastAsia="Amiri" w:cs="Amiri"/>
          <w:lang w:bidi="ar-SA"/>
          <w:color w:val="111111"/>
          <w:sz w:val="28"/>
          <w:szCs w:val="28"/>
          <w:rtl/>
        </w:rPr>
        <w:t xml:space="preserve">فِی الدُّعَاءِ « مِنْ نَهَضَاتِ النَّصَبِ » بالنون والمراد بها الترددات البدنیة الموجبة للنصب أعنی التعب ، وَیُرْوَی « بهضات » بالباء الموحدة من بهضه الحمل أثقله.</w:t>
      </w:r>
    </w:p>
    <w:p>
      <w:pPr>
        <w:pStyle w:val="BookText"/>
      </w:pPr>
      <w:r>
        <w:rPr>
          <w:rFonts w:ascii="Amiri" w:hAnsi="Amiri" w:eastAsia="Amiri" w:cs="Amiri"/>
          <w:lang w:bidi="ar-SA"/>
          <w:color w:val="111111"/>
          <w:sz w:val="28"/>
          <w:szCs w:val="28"/>
          <w:rtl/>
        </w:rPr>
        <w:t xml:space="preserve">وَفِی الْحَدِیثِ « أَنَّ أَمِیرَ الْمُؤْمِنِینَ علیه السلام اسْتَنْهَضَ النَّاسَ فِی حَرْبِ مُعَاوِیَةَ » أی طلب النهوض منهم.</w:t>
      </w:r>
    </w:p>
    <w:p>
      <w:pPr>
        <w:pStyle w:val="BookText"/>
      </w:pPr>
      <w:r>
        <w:rPr>
          <w:rFonts w:ascii="Amiri" w:hAnsi="Amiri" w:eastAsia="Amiri" w:cs="Amiri"/>
          <w:lang w:bidi="ar-SA"/>
          <w:color w:val="111111"/>
          <w:sz w:val="28"/>
          <w:szCs w:val="28"/>
          <w:rtl/>
        </w:rPr>
        <w:t xml:space="preserve">ونَهَضَ یَنْهَضُ نَهْضاً ونُهُوضاً : أی قام. والنَّاهِضُ : فرخ الطائر الذی وفر جناحاه ونهض للطیران.</w:t>
      </w:r>
    </w:p>
    <w:p>
      <w:pPr>
        <w:pStyle w:val="Heading3"/>
      </w:pPr>
      <w:bookmarkStart w:id="904" w:name="_Toc569"/>
      <w:r>
        <w:t>باب ما أوله الواو</w:t>
      </w:r>
      <w:bookmarkEnd w:id="904"/>
    </w:p>
    <w:p>
      <w:pPr>
        <w:pStyle w:val="Heading4"/>
      </w:pPr>
      <w:bookmarkStart w:id="905" w:name="_Toc570"/>
      <w:r>
        <w:t>(وفض)</w:t>
      </w:r>
      <w:bookmarkEnd w:id="905"/>
    </w:p>
    <w:p>
      <w:pPr>
        <w:pStyle w:val="BookText"/>
      </w:pPr>
      <w:r>
        <w:rPr>
          <w:rFonts w:ascii="Amiri" w:hAnsi="Amiri" w:eastAsia="Amiri" w:cs="Amiri"/>
          <w:lang w:bidi="ar-SA"/>
          <w:color w:val="111111"/>
          <w:sz w:val="28"/>
          <w:szCs w:val="28"/>
          <w:rtl/>
        </w:rPr>
        <w:t xml:space="preserve">قوله تعالی : ( کَأَنَّهُمْ إِلی نُصُبٍ یُوفِضُونَ ) [ 70 / 43 ] أی یسعون ویسرعون ، أی إلی الداعی ، یقال أَوْفَضَ واسْتَوْفَضَ : إذا أسرع.</w:t>
      </w:r>
    </w:p>
    <w:p>
      <w:pPr>
        <w:pStyle w:val="BookText"/>
      </w:pPr>
      <w:r>
        <w:rPr>
          <w:rFonts w:ascii="Amiri" w:hAnsi="Amiri" w:eastAsia="Amiri" w:cs="Amiri"/>
          <w:lang w:bidi="ar-SA"/>
          <w:color w:val="111111"/>
          <w:sz w:val="28"/>
          <w:szCs w:val="28"/>
          <w:rtl/>
        </w:rPr>
        <w:t xml:space="preserve">والأَوْفَاضُ : الفِرَق من الناس والأخلاط من قبائل شتی ، کأصحاب الصفة.</w:t>
      </w:r>
    </w:p>
    <w:p>
      <w:pPr>
        <w:pStyle w:val="Heading4"/>
      </w:pPr>
      <w:bookmarkStart w:id="906" w:name="_Toc571"/>
      <w:r>
        <w:t>(ومض)</w:t>
      </w:r>
      <w:bookmarkEnd w:id="906"/>
    </w:p>
    <w:p>
      <w:pPr>
        <w:pStyle w:val="BookText"/>
      </w:pPr>
      <w:r>
        <w:rPr>
          <w:rFonts w:ascii="Amiri" w:hAnsi="Amiri" w:eastAsia="Amiri" w:cs="Amiri"/>
          <w:lang w:bidi="ar-SA"/>
          <w:color w:val="111111"/>
          <w:sz w:val="28"/>
          <w:szCs w:val="28"/>
          <w:rtl/>
        </w:rPr>
        <w:t xml:space="preserve">فِی الْخَبَرِ « هَلَّا وَمَضْتَ إِلَیَّ یَا رَسُولَ اللهِ صلی الله علیه وآله » أی هلا أشرت إلی إشارة خفیة ، من قولهم أَوْمَضَ البرقُ ووَمَضَ إِیمَاضاً ووَمْضاً ووَمِیضاً : إذا لمع لمعا خفیا ولم یعترض.</w:t>
      </w:r>
    </w:p>
    <w:p>
      <w:pPr>
        <w:pStyle w:val="Heading3"/>
      </w:pPr>
      <w:bookmarkStart w:id="907" w:name="_Toc572"/>
      <w:r>
        <w:t>باب ما أوله الهاء</w:t>
      </w:r>
      <w:bookmarkEnd w:id="907"/>
    </w:p>
    <w:p>
      <w:pPr>
        <w:pStyle w:val="Heading4"/>
      </w:pPr>
      <w:bookmarkStart w:id="908" w:name="_Toc573"/>
      <w:r>
        <w:t>(هیض)</w:t>
      </w:r>
      <w:bookmarkEnd w:id="908"/>
    </w:p>
    <w:p>
      <w:pPr>
        <w:pStyle w:val="BookText"/>
      </w:pPr>
      <w:r>
        <w:rPr>
          <w:rFonts w:ascii="Amiri" w:hAnsi="Amiri" w:eastAsia="Amiri" w:cs="Amiri"/>
          <w:lang w:bidi="ar-SA"/>
          <w:color w:val="111111"/>
          <w:sz w:val="28"/>
          <w:szCs w:val="28"/>
          <w:rtl/>
        </w:rPr>
        <w:t xml:space="preserve">هَاضَ العظمَ یَهِیضُ هَیْضاً : أی کسر بعد الجبور ، فهو مَهِیضٌ.</w:t>
      </w:r>
    </w:p>
    <w:p>
      <w:pPr>
        <w:pStyle w:val="BookText"/>
      </w:pPr>
      <w:r>
        <w:rPr>
          <w:rFonts w:ascii="Amiri" w:hAnsi="Amiri" w:eastAsia="Amiri" w:cs="Amiri"/>
          <w:lang w:bidi="ar-SA"/>
          <w:color w:val="111111"/>
          <w:sz w:val="28"/>
          <w:szCs w:val="28"/>
          <w:rtl/>
        </w:rPr>
        <w:t xml:space="preserve">قال الجوهری : وکل وجع علی وجع فهو مَهِیضٌ ، یقال هَاضَنِی الشیءُ : إذا ردک إلی مرضک.</w:t>
      </w:r>
    </w:p>
    <w:p>
      <w:pPr>
        <w:pStyle w:val="BookText"/>
      </w:pPr>
      <w:r>
        <w:rPr>
          <w:rFonts w:ascii="Amiri" w:hAnsi="Amiri" w:eastAsia="Amiri" w:cs="Amiri"/>
          <w:lang w:bidi="ar-SA"/>
          <w:color w:val="111111"/>
          <w:sz w:val="28"/>
          <w:szCs w:val="28"/>
          <w:rtl/>
        </w:rPr>
        <w:t xml:space="preserve">ومنه یقال « رجل هِیضَةٌ » بالکسر.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0" w:name="pg10458_95525"/>
    <w:bookmarkEnd w:id="190"/>
    <w:p>
      <w:pPr>
        <w:pStyle w:val="Heading2"/>
      </w:pPr>
      <w:bookmarkStart w:id="909" w:name="_Toc574"/>
      <w:r>
        <w:t>کتاب الطاء</w:t>
      </w:r>
      <w:bookmarkEnd w:id="909"/>
    </w:p>
    <w:p>
      <w:pPr>
        <w:pStyle w:val="Heading3"/>
      </w:pPr>
      <w:bookmarkStart w:id="910" w:name="_Toc575"/>
      <w:r>
        <w:t>اشارة</w:t>
      </w:r>
      <w:bookmarkEnd w:id="910"/>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1" w:name="pg10458_95527"/>
    <w:bookmarkEnd w:id="191"/>
    <w:p>
      <w:pPr>
        <w:pStyle w:val="Heading3"/>
      </w:pPr>
      <w:bookmarkStart w:id="911" w:name="_Toc576"/>
      <w:r>
        <w:t>باب ما أوله الألف</w:t>
      </w:r>
      <w:bookmarkEnd w:id="911"/>
    </w:p>
    <w:p>
      <w:pPr>
        <w:pStyle w:val="Heading4"/>
      </w:pPr>
      <w:bookmarkStart w:id="912" w:name="_Toc577"/>
      <w:r>
        <w:t>(ابط)</w:t>
      </w:r>
      <w:bookmarkEnd w:id="912"/>
    </w:p>
    <w:p>
      <w:pPr>
        <w:pStyle w:val="BookText"/>
      </w:pPr>
      <w:r>
        <w:rPr>
          <w:rFonts w:ascii="Amiri" w:hAnsi="Amiri" w:eastAsia="Amiri" w:cs="Amiri"/>
          <w:lang w:bidi="ar-SA"/>
          <w:color w:val="111111"/>
          <w:sz w:val="28"/>
          <w:szCs w:val="28"/>
          <w:rtl/>
        </w:rPr>
        <w:t xml:space="preserve">فِی الْخَبَرِ « کَانَتْ رِدْیَتُهُ التَّأَبُّطُ » وهو أن یدخل الثوب تحت یده الیمنی فیلقیه علی منکبه الأیسر.</w:t>
      </w:r>
    </w:p>
    <w:p>
      <w:pPr>
        <w:pStyle w:val="BookText"/>
      </w:pPr>
      <w:r>
        <w:rPr>
          <w:rFonts w:ascii="IRNazanin" w:hAnsi="IRNazanin" w:eastAsia="IRNazanin" w:cs="IRNazanin"/>
          <w:lang w:bidi="fa-IR"/>
          <w:color w:val="111111"/>
          <w:sz w:val="28"/>
          <w:szCs w:val="28"/>
          <w:rtl/>
        </w:rPr>
        <w:t xml:space="preserve">والإِبْطُ کحمل : ما تحت الجناح یذکر ویؤنث ، والجمع آبَاطٌ کأحمال.</w:t>
      </w:r>
    </w:p>
    <w:p>
      <w:pPr>
        <w:pStyle w:val="BookText"/>
      </w:pPr>
      <w:r>
        <w:rPr>
          <w:rFonts w:ascii="Amiri" w:hAnsi="Amiri" w:eastAsia="Amiri" w:cs="Amiri"/>
          <w:lang w:bidi="ar-SA"/>
          <w:color w:val="111111"/>
          <w:sz w:val="28"/>
          <w:szCs w:val="28"/>
          <w:rtl/>
        </w:rPr>
        <w:t xml:space="preserve">ومنه « تَأَبَّطَ شرّاً » وزعموا کان السیف لا یفارقه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4"/>
      </w:pPr>
      <w:bookmarkStart w:id="913" w:name="_Toc578"/>
      <w:r>
        <w:t>(أرط)</w:t>
      </w:r>
      <w:bookmarkEnd w:id="913"/>
    </w:p>
    <w:p>
      <w:pPr>
        <w:pStyle w:val="BookText"/>
      </w:pPr>
      <w:r>
        <w:rPr>
          <w:rFonts w:ascii="IRNazanin" w:hAnsi="IRNazanin" w:eastAsia="IRNazanin" w:cs="IRNazanin"/>
          <w:lang w:bidi="fa-IR"/>
          <w:color w:val="111111"/>
          <w:sz w:val="28"/>
          <w:szCs w:val="28"/>
          <w:rtl/>
        </w:rPr>
        <w:t xml:space="preserve">فی الحدیث ذکر الأَرْطَی وهو شجر معروف ینبت بالرمل عروقه حمر ، وهمزته علی ما قیل أصلیة لقولهم « أدیم مَأْرُوطٌ » إذا دبغ بذلک ، وقیل زائدة للإلحاق ولیست للتأنیث لأن الواحدة أرطاة.</w:t>
      </w:r>
    </w:p>
    <w:p>
      <w:pPr>
        <w:pStyle w:val="Heading4"/>
      </w:pPr>
      <w:bookmarkStart w:id="914" w:name="_Toc579"/>
      <w:r>
        <w:t>(أقط)</w:t>
      </w:r>
      <w:bookmarkEnd w:id="914"/>
    </w:p>
    <w:p>
      <w:pPr>
        <w:pStyle w:val="BookText"/>
      </w:pPr>
      <w:r>
        <w:rPr>
          <w:rFonts w:ascii="IRNazanin" w:hAnsi="IRNazanin" w:eastAsia="IRNazanin" w:cs="IRNazanin"/>
          <w:lang w:bidi="fa-IR"/>
          <w:color w:val="111111"/>
          <w:sz w:val="28"/>
          <w:szCs w:val="28"/>
          <w:rtl/>
        </w:rPr>
        <w:t xml:space="preserve">الأَقِطُ بفتح الهمزة وکسر القاف وقد تسکن للتخفیف مع فتح الهمزة وکسرها : لبن یابس مستحجر یتخذ من مخیض الغنم.</w:t>
      </w:r>
    </w:p>
    <w:p>
      <w:pPr>
        <w:pStyle w:val="Heading3"/>
      </w:pPr>
      <w:bookmarkStart w:id="915" w:name="_Toc580"/>
      <w:r>
        <w:t>باب ما أوله الباء</w:t>
      </w:r>
      <w:bookmarkEnd w:id="915"/>
    </w:p>
    <w:p>
      <w:pPr>
        <w:pStyle w:val="Heading4"/>
      </w:pPr>
      <w:bookmarkStart w:id="916" w:name="_Toc581"/>
      <w:r>
        <w:t>(بربط)</w:t>
      </w:r>
      <w:bookmarkEnd w:id="916"/>
    </w:p>
    <w:p>
      <w:pPr>
        <w:pStyle w:val="BookText"/>
      </w:pPr>
      <w:r>
        <w:rPr>
          <w:rFonts w:ascii="Amiri" w:hAnsi="Amiri" w:eastAsia="Amiri" w:cs="Amiri"/>
          <w:lang w:bidi="ar-SA"/>
          <w:color w:val="111111"/>
          <w:sz w:val="28"/>
          <w:szCs w:val="28"/>
          <w:rtl/>
        </w:rPr>
        <w:t xml:space="preserve">فِی الْحَدِیثِ « لَا یُقَدِّسُ اللهُ أُسْرَةً فِیهَا بَرْبَطٌ یُقَعْقِعُ وَفَایَةٌ تُفَجِّعُ » البَرْبَطُ کجعفر شیء من ملاهی العجم یشبه صدر البط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2" w:name="pg10458_95528"/>
    <w:bookmarkEnd w:id="192"/>
    <w:p>
      <w:pPr>
        <w:pStyle w:val="BookText"/>
      </w:pPr>
      <w:r>
        <w:rPr>
          <w:rFonts w:ascii="IRNazanin" w:hAnsi="IRNazanin" w:eastAsia="IRNazanin" w:cs="IRNazanin"/>
          <w:lang w:bidi="fa-IR"/>
          <w:color w:val="111111"/>
          <w:sz w:val="28"/>
          <w:szCs w:val="28"/>
          <w:rtl/>
        </w:rPr>
        <w:t xml:space="preserve">معرب بربت أی صدر البط ، لأن الصدر یقال له بالفارسیة بر والضارب به یضعه علی صدره. قال فی القاموس : ویقال له العود. و « الفایة » بالفاء أو غیرها علی اختلاف النسخ شیء من ملاهی العجم.</w:t>
      </w:r>
    </w:p>
    <w:p>
      <w:pPr>
        <w:pStyle w:val="Heading4"/>
      </w:pPr>
      <w:bookmarkStart w:id="917" w:name="_Toc582"/>
      <w:r>
        <w:t>(بسط)</w:t>
      </w:r>
      <w:bookmarkEnd w:id="917"/>
    </w:p>
    <w:p>
      <w:pPr>
        <w:pStyle w:val="BookText"/>
      </w:pPr>
      <w:r>
        <w:rPr>
          <w:rFonts w:ascii="Amiri" w:hAnsi="Amiri" w:eastAsia="Amiri" w:cs="Amiri"/>
          <w:lang w:bidi="ar-SA"/>
          <w:color w:val="111111"/>
          <w:sz w:val="28"/>
          <w:szCs w:val="28"/>
          <w:rtl/>
        </w:rPr>
        <w:t xml:space="preserve">قوله : ( وَزادَکُمْ فِی الْخَلْقِ بَصْطَةً ) [ 7 / 69 ] أی طولا وتماما ، یُقَالُ کَانَ أَطْوَلُهُمْ مِائَةَ ذِرَاعٍ وَأَقْصَرُهُمْ سَبْعِینَ ذِرَاعاً ، وَقِیلَ اثْنَیْ عَشَرَ ذِرَاعاً.</w:t>
      </w:r>
    </w:p>
    <w:p>
      <w:pPr>
        <w:pStyle w:val="BookText"/>
      </w:pPr>
      <w:r>
        <w:rPr>
          <w:rFonts w:ascii="Amiri" w:hAnsi="Amiri" w:eastAsia="Amiri" w:cs="Amiri"/>
          <w:lang w:bidi="ar-SA"/>
          <w:color w:val="111111"/>
          <w:sz w:val="28"/>
          <w:szCs w:val="28"/>
          <w:rtl/>
        </w:rPr>
        <w:t xml:space="preserve">وَعَنِ الْبَاقِرِ علیه السلام « کَانَ الرَّجُلُ مِنْهُمْ یَنْحِتُ الْجَبَلَ بِیَدِهِ فَیَأْخُذُ مِنْهُ قِطْعَةً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وَزادَهُ بَسْطَةً فِی الْعِلْمِ وَالْجِسْمِ ) [ 2 / 247 ] أی زاده سعة وامتدادا فی العلم والجسم ، وکان أعلم بنی إسرائیل فی وقته وأتمهم جسما وأشجعهم. قوله : ( اللهُ یَبْسُطُ الرِّزْقَ ) [ 13 / 26 ] أی یقدره ویوسعه دون غیره ، وقد مر الکلام فیه. قوله : ( بَلْ یَداهُ مَبْسُوطَتانِ ) [ 5 / 64 ] کنایة عن الجود ، وتثنیة الید مبالغة فی الرد ، ونفی البخل عنه وإثبات لغایة الجود ، فإن غایة ما یبلغه السخی من ماله أن یعطیه بیدیه ولا یرید حقیقة الید والجارحة ، تعالی الله عن ذلک علوا کبیرا. قوله : ( وَلا تَبْسُطْها کُلَ الْبَسْطِ فَتَقْعُدَ مَلُوماً مَحْسُوراً ) [ 17 / 29 ]</w:t>
      </w:r>
    </w:p>
    <w:p>
      <w:pPr>
        <w:pStyle w:val="BookText"/>
      </w:pPr>
      <w:r>
        <w:rPr>
          <w:rFonts w:ascii="Amiri" w:hAnsi="Amiri" w:eastAsia="Amiri" w:cs="Amiri"/>
          <w:lang w:bidi="ar-SA"/>
          <w:color w:val="111111"/>
          <w:sz w:val="28"/>
          <w:szCs w:val="28"/>
          <w:rtl/>
        </w:rPr>
        <w:t xml:space="preserve">قَالَ الشَّیْخُ عَلِیُّ بْنُ إِبْرَاهِیمَ : کَانَ سَبَبُ نُزُولِهَا أَنَّ رَسُولَ اللهِ صلی الله علیه وآله کَانَ لَا یَرُدُّ أَحَداً یَسْأَلُهُ شَیْئاً عِنْدَهُ ، فَجَاءَ رَجُلٌ یَسْأَلُهُ فَلَمْ یَحْضُرْهُ شَیْءٌ ، فَقَالَ : یَکُونُ إِنْ شَاءَ اللهُ تَعَالَی. فَقَالَ : یَا رَسُولَ اللهِ صلی الله علیه وآله أَعْطِنِی قَمِیصاً فَأَعْطَاهُ قَمِیصَهُ ، فَأَنْزَلَ اللهُ تَعَالَی الْآیَةَ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وَالْمَحْسُورُ : الْعُرْیَانُ قَالَهُ الصَّادِقُ علیه السلام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وبَسْطُ الیدِ : مدها إلی البطش ، قال تعالی ( إِذْ هَمَّ قَوْمٌ أَنْ یَبْسُطُوا إِلَیْکُمْ أَیْدِیَهُمْ فَکَفَّ أَیْدِیَهُمْ عَنْکُمْ ) [ 60 / 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3" w:name="pg10458_95529"/>
    <w:bookmarkEnd w:id="193"/>
    <w:p>
      <w:pPr>
        <w:pStyle w:val="BookText"/>
      </w:pPr>
      <w:r>
        <w:rPr>
          <w:rFonts w:ascii="Amiri" w:hAnsi="Amiri" w:eastAsia="Amiri" w:cs="Amiri"/>
          <w:lang w:bidi="ar-SA"/>
          <w:color w:val="111111"/>
          <w:sz w:val="28"/>
          <w:szCs w:val="28"/>
          <w:rtl/>
        </w:rPr>
        <w:t xml:space="preserve">وقال : ( لَئِنْ بَسَطْتَ إِلَیَّ یَدَکَ لِتَقْتُلَنِی ما أَنَا بِباسِطٍ یَدِیَ إِلَیْکَ لِأَقْتُلَکَ ) [ 5 / 28 ]</w:t>
      </w:r>
    </w:p>
    <w:p>
      <w:pPr>
        <w:pStyle w:val="BookText"/>
      </w:pPr>
      <w:r>
        <w:rPr>
          <w:rFonts w:ascii="Amiri" w:hAnsi="Amiri" w:eastAsia="Amiri" w:cs="Amiri"/>
          <w:lang w:bidi="ar-SA"/>
          <w:color w:val="111111"/>
          <w:sz w:val="28"/>
          <w:szCs w:val="28"/>
          <w:rtl/>
        </w:rPr>
        <w:t xml:space="preserve">قِیلَ کَانَ هَابِیلُ أَقْوَی مِنْهُ وَلَکِنْ تَحَرَّجَ عَنْ قَتْلِهِ وَاسْتَسْلَمَ خَوْفاً مِنَ اللهِ تَعَالَی ، لِأَنَّ الدَّفْعَ لَمْ یُبِحْ بَعْدَ أَوْ تَحَرِّیاً لِمَا هُوَ الْأَفْضَلُ.</w:t>
      </w:r>
    </w:p>
    <w:p>
      <w:pPr>
        <w:pStyle w:val="BookText"/>
      </w:pPr>
      <w:r>
        <w:rPr>
          <w:rFonts w:ascii="Amiri" w:hAnsi="Amiri" w:eastAsia="Amiri" w:cs="Amiri"/>
          <w:lang w:bidi="ar-SA"/>
          <w:color w:val="111111"/>
          <w:sz w:val="28"/>
          <w:szCs w:val="28"/>
          <w:rtl/>
        </w:rPr>
        <w:t xml:space="preserve">قوله : ( وَالْمَلائِکَةُ باسِطُوا أَیْدِیهِمْ ) [ 6 / 93 ] أی لقبض أرواحهم کالمتقاضی المسلط ، وهذا عبارة عن العنف بالسیاق والتغلیظ فی الإزهاق ، فعل الغریم الملح یبسط یده إلی من علیه الحق ، ویقال أخرج لی ما علیک أو بالعذاب ( أَخْرِجُوا أَنْفُسَکُمُ ) أی خلصوها من الدنیا وهم لا یقدرون علی الخلاص. قوله : ( کَباسِطِ کَفَّیْهِ إِلَی الْماءِ ) [ 13 / 14 ] یومیء إلیه فلا یجیبه. و « البَاسِطُ » من أسمائه ، وهو الذی یبسط الرزق لعباده ویوسعه علیهم بجوده ورحمته ، ویبسط الأرواح فی الأجساد عند الحیاة.</w:t>
      </w:r>
    </w:p>
    <w:p>
      <w:pPr>
        <w:pStyle w:val="BookText"/>
      </w:pPr>
      <w:r>
        <w:rPr>
          <w:rFonts w:ascii="Amiri" w:hAnsi="Amiri" w:eastAsia="Amiri" w:cs="Amiri"/>
          <w:lang w:bidi="ar-SA"/>
          <w:color w:val="111111"/>
          <w:sz w:val="28"/>
          <w:szCs w:val="28"/>
          <w:rtl/>
        </w:rPr>
        <w:t xml:space="preserve">وَفِی حَدِیثِ الصَّلَاةِ « لَا تَبْسُطْ ذِرَاعَیْکَ انْبِسَاطَ الْکَلْبِ ».</w:t>
      </w:r>
    </w:p>
    <w:p>
      <w:pPr>
        <w:pStyle w:val="BookText"/>
      </w:pPr>
      <w:r>
        <w:rPr>
          <w:rFonts w:ascii="Amiri" w:hAnsi="Amiri" w:eastAsia="Amiri" w:cs="Amiri"/>
          <w:lang w:bidi="ar-SA"/>
          <w:color w:val="111111"/>
          <w:sz w:val="28"/>
          <w:szCs w:val="28"/>
          <w:rtl/>
        </w:rPr>
        <w:t xml:space="preserve">أی لا تفترشهما علی الأرض فی الصلاة. والانْبِسَاطُ مصدر انْبَسَطَ لا بسط فحمله علیه. والانْبِسَاطُ : ترک الاحتشام. وبَسْطُ الشیءِ وبالصاد أیضا : نشره. والبَسْطَةُ : السعة. والبِسَاطُ بالکسر : ما یُبْسَطُ ، أی ینشر.</w:t>
      </w:r>
    </w:p>
    <w:p>
      <w:pPr>
        <w:pStyle w:val="Heading4"/>
      </w:pPr>
      <w:bookmarkStart w:id="918" w:name="_Toc583"/>
      <w:r>
        <w:t>(بطط)</w:t>
      </w:r>
      <w:bookmarkEnd w:id="918"/>
    </w:p>
    <w:p>
      <w:pPr>
        <w:pStyle w:val="BookText"/>
      </w:pPr>
      <w:r>
        <w:rPr>
          <w:rFonts w:ascii="Amiri" w:hAnsi="Amiri" w:eastAsia="Amiri" w:cs="Amiri"/>
          <w:lang w:bidi="ar-SA"/>
          <w:color w:val="111111"/>
          <w:sz w:val="28"/>
          <w:szCs w:val="28"/>
          <w:rtl/>
        </w:rPr>
        <w:t xml:space="preserve">« البَطّ » من طیر الماء والبَطَّةُ واحدته ولیست الهاء للتأنیث وإنما هی للواحد من الجنس ، یقال هذه بَطَّة للذکر والأنثی جمیعا مثل حمامة ودجاجة. و « البَطّ » عند العرب صغارُهُ وکباره الإوزّ. والبَطّ أیضا : شق الدمل والجراح ونحوهما ، یقال بَطَّ الرجلُ الجرحَ بَطّاً من باب قتل : أی شقه.</w:t>
      </w:r>
    </w:p>
    <w:p>
      <w:pPr>
        <w:pStyle w:val="Heading4"/>
      </w:pPr>
      <w:bookmarkStart w:id="919" w:name="_Toc584"/>
      <w:r>
        <w:t>(بقط)</w:t>
      </w:r>
      <w:bookmarkEnd w:id="919"/>
    </w:p>
    <w:p>
      <w:pPr>
        <w:pStyle w:val="BookText"/>
      </w:pPr>
      <w:r>
        <w:rPr>
          <w:rFonts w:ascii="IRNazanin" w:hAnsi="IRNazanin" w:eastAsia="IRNazanin" w:cs="IRNazanin"/>
          <w:lang w:bidi="fa-IR"/>
          <w:color w:val="111111"/>
          <w:sz w:val="28"/>
          <w:szCs w:val="28"/>
          <w:rtl/>
        </w:rPr>
        <w:t xml:space="preserve">« البَاقَطَانِیّ » بالباء الموحدة والقاف والطاء المهملة والنون ثم الیاء علی ما فی نسخ متعددة أفید أنه أحد وزراء بنی العباس</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4" w:name="pg10458_95530"/>
    <w:bookmarkEnd w:id="194"/>
    <w:p>
      <w:pPr>
        <w:pStyle w:val="Heading4"/>
      </w:pPr>
      <w:bookmarkStart w:id="920" w:name="_Toc585"/>
      <w:r>
        <w:t>(بلط)</w:t>
      </w:r>
      <w:bookmarkEnd w:id="920"/>
    </w:p>
    <w:p>
      <w:pPr>
        <w:pStyle w:val="BookText"/>
      </w:pPr>
      <w:r>
        <w:rPr>
          <w:rFonts w:ascii="Amiri" w:hAnsi="Amiri" w:eastAsia="Amiri" w:cs="Amiri"/>
          <w:lang w:bidi="ar-SA"/>
          <w:color w:val="111111"/>
          <w:sz w:val="28"/>
          <w:szCs w:val="28"/>
          <w:rtl/>
        </w:rPr>
        <w:t xml:space="preserve">البَلَاطُ بالفتح : کل شیء فرشت به الدار من حجر وغیره ، ومنه « أرض مُبَلَّطَةٌ » أی مفروشة بالحصی. وَالْبَلَاطَةُ الْحَمْرَاءُ : هِیَ حَجَرٌ تُسَمَّی حَجَرَ السُّمَاقِ ، وُلِدَ عَلَیْهَا عَلِیُّ بْنُ أَبِی طَالِبٍ علیه السلام فِی بَیْتِ اللهِ الْحَرَامِ ، وَقَدْ کَانَتْ فِی وَسَطِ الْبَیْتِ ثُمَّ غُیِّرَتْ وَجُعِلَتْ فِی ضِلْعِ الْبَیْتِ عِنْدَ الْبَابِ.</w:t>
      </w:r>
    </w:p>
    <w:p>
      <w:pPr>
        <w:pStyle w:val="BookText"/>
      </w:pPr>
      <w:r>
        <w:rPr>
          <w:rFonts w:ascii="Amiri" w:hAnsi="Amiri" w:eastAsia="Amiri" w:cs="Amiri"/>
          <w:lang w:bidi="ar-SA"/>
          <w:color w:val="111111"/>
          <w:sz w:val="28"/>
          <w:szCs w:val="28"/>
          <w:rtl/>
        </w:rPr>
        <w:t xml:space="preserve">وَفِی الْخَبَرِ « کَانَ الْبَلَاطُ حَیْثُ یُصَلَّی عَلَی الْجَنَائِزِ سُوقاً عَلَی عَهْدِ رَسُولِ اللهِ صلی الله علیه وآله یُسَمَّی الْبَطْحَاءَ ».</w:t>
      </w:r>
    </w:p>
    <w:p>
      <w:pPr>
        <w:pStyle w:val="BookText"/>
      </w:pPr>
      <w:r>
        <w:rPr>
          <w:rFonts w:ascii="Amiri" w:hAnsi="Amiri" w:eastAsia="Amiri" w:cs="Amiri"/>
          <w:lang w:bidi="ar-SA"/>
          <w:color w:val="111111"/>
          <w:sz w:val="28"/>
          <w:szCs w:val="28"/>
          <w:rtl/>
        </w:rPr>
        <w:t xml:space="preserve">قال فی النهایة البَلَاطُ ضرب من الحجارة یفرش به الأرض ، ویسمی المکان بَلَاطاً اتساعا. والمُبَالَطَةُ : المضاربة بالسیوف. وتَبَالَطُوا : تجالدوا. و « البَلُّوطُ » کتنور شجر معروف له حمل یؤکل ویدبغ بقشره.</w:t>
      </w:r>
    </w:p>
    <w:p>
      <w:pPr>
        <w:pStyle w:val="Heading3"/>
      </w:pPr>
      <w:bookmarkStart w:id="921" w:name="_Toc586"/>
      <w:r>
        <w:t>باب ما أوله الثاء</w:t>
      </w:r>
      <w:bookmarkEnd w:id="921"/>
    </w:p>
    <w:p>
      <w:pPr>
        <w:pStyle w:val="Heading4"/>
      </w:pPr>
      <w:bookmarkStart w:id="922" w:name="_Toc587"/>
      <w:r>
        <w:t>(ثبط)</w:t>
      </w:r>
      <w:bookmarkEnd w:id="922"/>
    </w:p>
    <w:p>
      <w:pPr>
        <w:pStyle w:val="BookText"/>
      </w:pPr>
      <w:r>
        <w:rPr>
          <w:rFonts w:ascii="Amiri" w:hAnsi="Amiri" w:eastAsia="Amiri" w:cs="Amiri"/>
          <w:lang w:bidi="ar-SA"/>
          <w:color w:val="111111"/>
          <w:sz w:val="28"/>
          <w:szCs w:val="28"/>
          <w:rtl/>
        </w:rPr>
        <w:t xml:space="preserve">قوله تعالی : فَثَبَّطَهُمْ [ 9 / 46 ] أی حبسهم بالجبن ، یقال ثَبَّطَهُ عن الأمر أی أثقله وأقعده. وثَبَّطَهُ عن الأمور : إذا حبسه وشغله عنها. ومنه الدُّعَاءُ « إِنْ هَمَمْتُ بِصَالِحٍ ثَبَّطَنِی ».</w:t>
      </w:r>
    </w:p>
    <w:p>
      <w:pPr>
        <w:pStyle w:val="Heading3"/>
      </w:pPr>
      <w:bookmarkStart w:id="923" w:name="_Toc588"/>
      <w:r>
        <w:t>باب ما أوله الحاء</w:t>
      </w:r>
      <w:bookmarkEnd w:id="923"/>
    </w:p>
    <w:p>
      <w:pPr>
        <w:pStyle w:val="Heading4"/>
      </w:pPr>
      <w:bookmarkStart w:id="924" w:name="_Toc589"/>
      <w:r>
        <w:t>(حبط)</w:t>
      </w:r>
      <w:bookmarkEnd w:id="924"/>
    </w:p>
    <w:p>
      <w:pPr>
        <w:pStyle w:val="BookText"/>
      </w:pPr>
      <w:r>
        <w:rPr>
          <w:rFonts w:ascii="Amiri" w:hAnsi="Amiri" w:eastAsia="Amiri" w:cs="Amiri"/>
          <w:lang w:bidi="ar-SA"/>
          <w:color w:val="111111"/>
          <w:sz w:val="28"/>
          <w:szCs w:val="28"/>
          <w:rtl/>
        </w:rPr>
        <w:t xml:space="preserve">قوله تعالی : ( حَبِطَتْ أَعْمالُهُمْ ) [ 2 / 217 ] أی بطلت. و ( فَأَحْبَطَ اللهُ أَعْمالَهُمْ ) [ 33 / 19 ]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أبطلها ولم یؤجر علیها. قال بعض المحققین : استحقاق الثواب مشروط بالموافاة لقوله تعالی : ( لَئِنْ أَشْرَکْتَ لَیَحْبَطَنَ عَمَلُکَ ) [ 39 / 65 ] ولقوله تعالی : ( وَمَنْ یَرْتَدِدْ مِنْکُمْ عَنْ دِینِهِ فَیَمُتْ وَهُوَ کافِرٌ ) الآیة ، وقوله تعالی : ( فَأُولئِکَ حَبِطَتْ أَعْمالُهُمْ فِی الدُّنْیا وَالْآخِرَةِ وَأُولئِکَ أَصْحابُ النَّارِ ) فمن کان من أهل الموافاة ولم یلبس إیمانه بظلم کان ممن یستحق الثواب الدائم مطلقا ، ومن کان من أهل الکفر ومات علی ذلک استحق العقاب الدائم مطلقا ، ومن کان ممن خلط ( عَمَلاً صالِحاً وَآخَرَ سَیِّئاً ) فإن وافی بالتوبة استحق الثواب مطلقا ، وإن لم یواف بها فإما أن یستحق ثواب إیمانه أو لا ، والثانی باطل لقوله تعالی ( فَمَنْ یَعْمَلْ مِثْقالَ ذَرَّةٍ خَیْراً یَرَهُ ) فتعین الأول ، فإما أن یثاب ثم یعاقب وهو باطل بالإجماع ، لأن من یدخل الجنة لا یخرج منها ، فحینئذ یلزم بطلان العقاب أو یعاقب ثم یثاب وهو المطلوب ، وَلِقَوْلِهِ علیه السلام فِی حَقِّ هَؤُلَاءِ « یَخْرُجُونَ مِنَ النَّارِ کَالْحُمَمِ أَوْ کَالْفَحْمِ فَیَرَاهُمْ أَهْلُ الْجَنَّةِ فَیَقُولُونَ هَؤُلَاءِ الْجَهَنَّمِیُّونَ فَیُؤْمَرُ بِهِمْ فَیُغْمَسُونَ فِی عَیْنِ الْحَیَوَانِ فَیَخْرُجُونَ وَاحِدُهُمْ کَالْبَدْرِ لَیْلَةَ تَمَامِهِ ».</w:t>
      </w:r>
    </w:p>
    <w:p>
      <w:pPr>
        <w:pStyle w:val="BookText"/>
      </w:pPr>
      <w:r>
        <w:rPr>
          <w:rFonts w:ascii="IRNazanin" w:hAnsi="IRNazanin" w:eastAsia="IRNazanin" w:cs="IRNazanin"/>
          <w:lang w:bidi="fa-IR"/>
          <w:color w:val="111111"/>
          <w:sz w:val="28"/>
          <w:szCs w:val="28"/>
          <w:rtl/>
        </w:rPr>
        <w:t xml:space="preserve">وبما قررناه یتبین أن الإِحْبَاطَ والموازنة باطلان ، وذلک أن الوعیدیة - وهم الذین لا یجوزون العفو عن الکبیرة - اختلفوا علی قولین : « أحدهما » - قول أبی علی ، وهو أن الاستحقاق الزائد یسقط الناقص ویبقی بکماله ، کما لو کان أحد الاستحقاقین خمسة والآخر عشرة ، فإن الخمسة تسقط وتبقی العشرة ، ویسمی الإِحْبَاطَ. و « ثانیهما » - قول أبی هاشم ابنه ، وهو أن یسقط من الزائد ما قابل الناقص ویبقی الباقی ، ففی المثال المذکور یسقط خمسة ویبقی خمسة ویسمی بالموازنة. وقد أبطلهما المحققون من المتکلمین بأن ذلک موقوف علی بیان وجود الإضافات فی الخارج کالأخوة والبنوة وعدمها ، فقال المتکلمون بالعدم لأنها لو کانت موجودة فی الخارج - مع أنها عرض</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5" w:name="pg10458_95532"/>
    <w:bookmarkEnd w:id="195"/>
    <w:p>
      <w:pPr>
        <w:pStyle w:val="BookText"/>
      </w:pPr>
      <w:r>
        <w:rPr>
          <w:rFonts w:ascii="IRNazanin" w:hAnsi="IRNazanin" w:eastAsia="IRNazanin" w:cs="IRNazanin"/>
          <w:lang w:bidi="fa-IR"/>
          <w:color w:val="111111"/>
          <w:sz w:val="28"/>
          <w:szCs w:val="28"/>
          <w:rtl/>
        </w:rPr>
        <w:t xml:space="preserve">مفتقر إلی محل - یکون لها إضافة إلی ذلک المحل ، فنقول فیها کما قلنا فی الأول ویلزم التسلسل وهو باطل ، ویلزم منه بطلانها فی الخارج ، لأن ما بنی علی الباطل باطل ، وقول الحکماء بوجودها لا یلزم الوجود الخارجی بل الذهنی. وتحقیق البحث فی محله ، ولو قیل ببطلان الإحباط والموازنة والقول بالتکفیر من باب العفو والتفضل لم یکن بعیدا ، وظواهر الأدلة تؤیده. وحَبِطَ العملُ یَحْبَطُ من باب تعب ومن باب ضرب لغة قریء بهما فی الشواذ.</w:t>
      </w:r>
    </w:p>
    <w:p>
      <w:pPr>
        <w:pStyle w:val="BookText"/>
      </w:pPr>
      <w:r>
        <w:rPr>
          <w:rFonts w:ascii="Amiri" w:hAnsi="Amiri" w:eastAsia="Amiri" w:cs="Amiri"/>
          <w:lang w:bidi="ar-SA"/>
          <w:color w:val="111111"/>
          <w:sz w:val="28"/>
          <w:szCs w:val="28"/>
          <w:rtl/>
        </w:rPr>
        <w:t xml:space="preserve">وَفِی الدُّعَاءِ « وَأَعُوذُ بِکَ مِنَ الذَّنْبِ الْمُحْبِطِ لِلْأَعْمَالِ ».</w:t>
      </w:r>
    </w:p>
    <w:p>
      <w:pPr>
        <w:pStyle w:val="BookText"/>
      </w:pPr>
      <w:r>
        <w:rPr>
          <w:rFonts w:ascii="IRNazanin" w:hAnsi="IRNazanin" w:eastAsia="IRNazanin" w:cs="IRNazanin"/>
          <w:lang w:bidi="fa-IR"/>
          <w:color w:val="111111"/>
          <w:sz w:val="28"/>
          <w:szCs w:val="28"/>
          <w:rtl/>
        </w:rPr>
        <w:t xml:space="preserve">وفسر بالعجب.</w:t>
      </w:r>
    </w:p>
    <w:p>
      <w:pPr>
        <w:pStyle w:val="Heading4"/>
      </w:pPr>
      <w:bookmarkStart w:id="925" w:name="_Toc590"/>
      <w:r>
        <w:t>(حبطأ)</w:t>
      </w:r>
      <w:bookmarkEnd w:id="925"/>
    </w:p>
    <w:p>
      <w:pPr>
        <w:pStyle w:val="BookText"/>
      </w:pPr>
      <w:r>
        <w:rPr>
          <w:rFonts w:ascii="Amiri" w:hAnsi="Amiri" w:eastAsia="Amiri" w:cs="Amiri"/>
          <w:lang w:bidi="ar-SA"/>
          <w:color w:val="111111"/>
          <w:sz w:val="28"/>
          <w:szCs w:val="28"/>
          <w:rtl/>
        </w:rPr>
        <w:t xml:space="preserve">وَفِی الْحَدِیثِ « تَزَوَّجُوا فَإِنِّی مُکَاثِرٌ بِکُمُ الْأُمَمَ غَداً فِی الْقِیَامَةِ حَتَّی إِنَّ السِّقْطَ لَیَجِیءُ مُحْبَنْطِئاً عَلَی بَابِ الْجَنَّةِ فَیُقَالُ لَهُ : ادْخُلْ. فَیَقُولُ : لَا حَتَّی یَدْخُلَ أَبَوَایَ ».</w:t>
      </w:r>
    </w:p>
    <w:p>
      <w:pPr>
        <w:pStyle w:val="BookText"/>
      </w:pPr>
      <w:r>
        <w:rPr>
          <w:rFonts w:ascii="IRNazanin" w:hAnsi="IRNazanin" w:eastAsia="IRNazanin" w:cs="IRNazanin"/>
          <w:lang w:bidi="fa-IR"/>
          <w:color w:val="111111"/>
          <w:sz w:val="28"/>
          <w:szCs w:val="28"/>
          <w:rtl/>
        </w:rPr>
        <w:t xml:space="preserve">قال أبو عبیدة : المُحْبَنْطِئُ بالهمزة العظیم البطن المنتفخ ، من قولهم احْبَنْطَأَ : انتفخ جوفه إذا امتلأ غیظا. والحَبَنْطَی : القصیر البطین ، یعنی عظیم البطن یهمز ولا یهمز ، والألف والنون للإلحاق.</w:t>
      </w:r>
    </w:p>
    <w:p>
      <w:pPr>
        <w:pStyle w:val="Heading4"/>
      </w:pPr>
      <w:bookmarkStart w:id="926" w:name="_Toc591"/>
      <w:r>
        <w:t>(حطط)</w:t>
      </w:r>
      <w:bookmarkEnd w:id="926"/>
    </w:p>
    <w:p>
      <w:pPr>
        <w:pStyle w:val="BookText"/>
      </w:pPr>
      <w:r>
        <w:rPr>
          <w:rFonts w:ascii="Amiri" w:hAnsi="Amiri" w:eastAsia="Amiri" w:cs="Amiri"/>
          <w:lang w:bidi="ar-SA"/>
          <w:color w:val="111111"/>
          <w:sz w:val="28"/>
          <w:szCs w:val="28"/>
          <w:rtl/>
        </w:rPr>
        <w:t xml:space="preserve">قوله : ( وَقُولُوا حِطَّةٌ ) [ 2 / 58 ] أی حُطَّ عنا أوزارَنا ، ویقال هی کلمة أمر بها بنو إسرائیل لو قالوها لَحَطَّتْ أوزارُهم ، ولکنهم قالوا حنطة فی شعیر ، أی قیل لهم قولوا حط عنا ذنوبنا فبدلوه حنطة فی شعیر.</w:t>
      </w:r>
    </w:p>
    <w:p>
      <w:pPr>
        <w:pStyle w:val="BookText"/>
      </w:pPr>
      <w:r>
        <w:rPr>
          <w:rFonts w:ascii="Amiri" w:hAnsi="Amiri" w:eastAsia="Amiri" w:cs="Amiri"/>
          <w:lang w:bidi="ar-SA"/>
          <w:color w:val="111111"/>
          <w:sz w:val="28"/>
          <w:szCs w:val="28"/>
          <w:rtl/>
        </w:rPr>
        <w:t xml:space="preserve">وَفِی الْحَدِیثِ « مَنِ ابْتَلَاهُ اللهُ بِبَلَاءٍ فِی جَسَدِهِ فَهُوَ لَهُ حِطَّةٌ ».</w:t>
      </w:r>
    </w:p>
    <w:p>
      <w:pPr>
        <w:pStyle w:val="BookText"/>
      </w:pPr>
      <w:r>
        <w:rPr>
          <w:rFonts w:ascii="Amiri" w:hAnsi="Amiri" w:eastAsia="Amiri" w:cs="Amiri"/>
          <w:lang w:bidi="ar-SA"/>
          <w:color w:val="111111"/>
          <w:sz w:val="28"/>
          <w:szCs w:val="28"/>
          <w:rtl/>
        </w:rPr>
        <w:t xml:space="preserve">أی یحط عنه خطایاه وذنوبه ، وهی فعلة من حَطَّ الشیءَ یَحُطُّهُ : إذا أنزله وألقاه. وحَطَطْتُ الرحلَ وغیره حَطّاً من باب قتل : أنزلته من علو إلی سفل. ومنه « فانْحَطَّ الرجلُ وهو قائم فی صلاته ». والاسْتِحْطَاطُ بعد الصفقة : هو أن یطلب المشتری من البائع أن یحط عنه ثمن المبیع ، ویتم الکلام فی صفق. والمُحَاطَّةُ فی الرمایة یجیء ذکرها.</w:t>
      </w:r>
    </w:p>
    <w:p>
      <w:pPr>
        <w:pStyle w:val="Heading4"/>
      </w:pPr>
      <w:bookmarkStart w:id="927" w:name="_Toc592"/>
      <w:r>
        <w:t>(حنط)</w:t>
      </w:r>
      <w:bookmarkEnd w:id="927"/>
    </w:p>
    <w:p>
      <w:pPr>
        <w:pStyle w:val="BookText"/>
      </w:pPr>
      <w:r>
        <w:rPr>
          <w:rFonts w:ascii="Amiri" w:hAnsi="Amiri" w:eastAsia="Amiri" w:cs="Amiri"/>
          <w:lang w:bidi="ar-SA"/>
          <w:color w:val="111111"/>
          <w:sz w:val="28"/>
          <w:szCs w:val="28"/>
          <w:rtl/>
        </w:rPr>
        <w:t xml:space="preserve">فِی الْحَدِیثِ « لَا تُسَلِّمْ وَلَدَکَ حَنَّاطاً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6" w:name="pg10458_95533"/>
    <w:bookmarkEnd w:id="196"/>
    <w:p>
      <w:pPr>
        <w:pStyle w:val="BookText"/>
      </w:pPr>
      <w:r>
        <w:rPr>
          <w:rFonts w:ascii="Amiri" w:hAnsi="Amiri" w:eastAsia="Amiri" w:cs="Amiri"/>
          <w:lang w:bidi="ar-SA"/>
          <w:color w:val="111111"/>
          <w:sz w:val="28"/>
          <w:szCs w:val="28"/>
          <w:rtl/>
        </w:rPr>
        <w:t xml:space="preserve">فَإِنَّهُ یَحْتَکِرُ الطَّعَامَ عَلَی أُمَّتِی ».</w:t>
      </w:r>
    </w:p>
    <w:p>
      <w:pPr>
        <w:pStyle w:val="BookText"/>
      </w:pPr>
      <w:r>
        <w:rPr>
          <w:rFonts w:ascii="Amiri" w:hAnsi="Amiri" w:eastAsia="Amiri" w:cs="Amiri"/>
          <w:lang w:bidi="ar-SA"/>
          <w:color w:val="111111"/>
          <w:sz w:val="28"/>
          <w:szCs w:val="28"/>
          <w:rtl/>
        </w:rPr>
        <w:t xml:space="preserve">الحَنَّاطُ بفتح الحاء والتشدید بیاع الحِنْطَةِ بالکسر وهی القمح ، والبر بضم الباء والجمع حِنَطٌ</w:t>
      </w:r>
    </w:p>
    <w:p>
      <w:pPr>
        <w:pStyle w:val="BookText"/>
      </w:pPr>
      <w:r>
        <w:rPr>
          <w:rFonts w:ascii="Amiri" w:hAnsi="Amiri" w:eastAsia="Amiri" w:cs="Amiri"/>
          <w:lang w:bidi="ar-SA"/>
          <w:color w:val="111111"/>
          <w:sz w:val="28"/>
          <w:szCs w:val="28"/>
          <w:rtl/>
        </w:rPr>
        <w:t xml:space="preserve">وَمِنْهُ « فَخَرَجَ مِنْ بَابِ الْحَنَّاطِینَ ».</w:t>
      </w:r>
    </w:p>
    <w:p>
      <w:pPr>
        <w:pStyle w:val="BookText"/>
      </w:pPr>
      <w:r>
        <w:rPr>
          <w:rFonts w:ascii="Amiri" w:hAnsi="Amiri" w:eastAsia="Amiri" w:cs="Amiri"/>
          <w:lang w:bidi="ar-SA"/>
          <w:color w:val="111111"/>
          <w:sz w:val="28"/>
          <w:szCs w:val="28"/>
          <w:rtl/>
        </w:rPr>
        <w:t xml:space="preserve">لبیعهم الحنطة هناک ، وقیل لبیعهم الحَنُوطَ. والحَنُوطُ کرسول والحِنَاطُ ککتاب : طیب یوضع للمیت خاصة.</w:t>
      </w:r>
    </w:p>
    <w:p>
      <w:pPr>
        <w:pStyle w:val="Heading4"/>
      </w:pPr>
      <w:bookmarkStart w:id="928" w:name="_Toc593"/>
      <w:r>
        <w:t>(حوط)</w:t>
      </w:r>
      <w:bookmarkEnd w:id="928"/>
    </w:p>
    <w:p>
      <w:pPr>
        <w:pStyle w:val="BookText"/>
      </w:pPr>
      <w:r>
        <w:rPr>
          <w:rFonts w:ascii="Amiri" w:hAnsi="Amiri" w:eastAsia="Amiri" w:cs="Amiri"/>
          <w:lang w:bidi="ar-SA"/>
          <w:color w:val="111111"/>
          <w:sz w:val="28"/>
          <w:szCs w:val="28"/>
          <w:rtl/>
        </w:rPr>
        <w:t xml:space="preserve">قوله تعالی : ( إِلَّا أَنْ یُحاطَ بِکُمْ ) [ 2 / 66 ] أی إلا أن تبلغوا فلا تطیقوا ذلک. قوله : ( أَنَّ اللهَ قَدْ أَحاطَ بِکُلِّ شَیْءٍ عِلْماً ) [ 65 / 12 ] أی بلغ منتهی کل شیء وأحاط به علمه. قوله : ( إِنَّهُ بِکُلِّ شَیْءٍ مُحِیطٌ ) [ 41 / 54 ] أی بالإشراق والإحاطة والقدرة.</w:t>
      </w:r>
    </w:p>
    <w:p>
      <w:pPr>
        <w:pStyle w:val="BookText"/>
      </w:pPr>
      <w:r>
        <w:rPr>
          <w:rFonts w:ascii="Amiri" w:hAnsi="Amiri" w:eastAsia="Amiri" w:cs="Amiri"/>
          <w:lang w:bidi="ar-SA"/>
          <w:color w:val="111111"/>
          <w:sz w:val="28"/>
          <w:szCs w:val="28"/>
          <w:rtl/>
        </w:rPr>
        <w:t xml:space="preserve">وَفِی الْحَدِیثِ « خُذْ بِالْحَائِطَةِ لِدِینِکَ ».</w:t>
      </w:r>
    </w:p>
    <w:p>
      <w:pPr>
        <w:pStyle w:val="BookText"/>
      </w:pPr>
      <w:r>
        <w:rPr>
          <w:rFonts w:ascii="Amiri" w:hAnsi="Amiri" w:eastAsia="Amiri" w:cs="Amiri"/>
          <w:lang w:bidi="ar-SA"/>
          <w:color w:val="111111"/>
          <w:sz w:val="28"/>
          <w:szCs w:val="28"/>
          <w:rtl/>
        </w:rPr>
        <w:t xml:space="preserve">أی بالاحتیاط فی أمر الدین ، یقال احْتَاطَ بالأمر لنفسه : أی أخذ بما هو أَحْوَطُ له ، أی أوقی مما یخاف. واحْتَاطَ بالشیء : أحدق به. واحْتَاطَ الرجلُ : أخذ بالثقة. وأنا أُحَوِّطُ حولَ ذلک الأمر : أی أدور. وحَاطَهُ یَحُوطُهُ حَوْطاً وحِیَاطَةً : إذا حفظه وصانه وذب عنه وتوفر علی مصالحه. ومنه الدُّعَاءُ « وَاجْعَلْنِی فِی حِیَاطَتِکَ ».</w:t>
      </w:r>
    </w:p>
    <w:p>
      <w:pPr>
        <w:pStyle w:val="BookText"/>
      </w:pPr>
      <w:r>
        <w:rPr>
          <w:rFonts w:ascii="Amiri" w:hAnsi="Amiri" w:eastAsia="Amiri" w:cs="Amiri"/>
          <w:lang w:bidi="ar-SA"/>
          <w:color w:val="111111"/>
          <w:sz w:val="28"/>
          <w:szCs w:val="28"/>
          <w:rtl/>
        </w:rPr>
        <w:t xml:space="preserve">وحِیَاطَةُ الإسلام : حفظه وحمایته. ومنه حَدِیثُ عَلِیٍّ علیه السلام « أَشْهَدُ أَنَّکَ کُنْتَ أَحْوَطَهُمْ عَلَی رَسُولِ اللهِ صلی الله علیه وآله ».</w:t>
      </w:r>
    </w:p>
    <w:p>
      <w:pPr>
        <w:pStyle w:val="BookText"/>
      </w:pPr>
      <w:r>
        <w:rPr>
          <w:rFonts w:ascii="IRNazanin" w:hAnsi="IRNazanin" w:eastAsia="IRNazanin" w:cs="IRNazanin"/>
          <w:lang w:bidi="fa-IR"/>
          <w:color w:val="111111"/>
          <w:sz w:val="28"/>
          <w:szCs w:val="28"/>
          <w:rtl/>
        </w:rPr>
        <w:t xml:space="preserve">أی أحفظهم وأحماهم له.</w:t>
      </w:r>
    </w:p>
    <w:p>
      <w:pPr>
        <w:pStyle w:val="BookText"/>
      </w:pPr>
      <w:r>
        <w:rPr>
          <w:rFonts w:ascii="Amiri" w:hAnsi="Amiri" w:eastAsia="Amiri" w:cs="Amiri"/>
          <w:lang w:bidi="ar-SA"/>
          <w:color w:val="111111"/>
          <w:sz w:val="28"/>
          <w:szCs w:val="28"/>
          <w:rtl/>
        </w:rPr>
        <w:t xml:space="preserve">قَوْلُهُ « تُحِیطُ دَعْوَتُهُ مِنْ وَرَائِهِمْ ».</w:t>
      </w:r>
    </w:p>
    <w:p>
      <w:pPr>
        <w:pStyle w:val="BookText"/>
      </w:pPr>
      <w:r>
        <w:rPr>
          <w:rFonts w:ascii="IRNazanin" w:hAnsi="IRNazanin" w:eastAsia="IRNazanin" w:cs="IRNazanin"/>
          <w:lang w:bidi="fa-IR"/>
          <w:color w:val="111111"/>
          <w:sz w:val="28"/>
          <w:szCs w:val="28"/>
          <w:rtl/>
        </w:rPr>
        <w:t xml:space="preserve">أی تحدق بهم من جمیع جوانبهم. ومنه « أَحَطْتُ به علما » أی أحدق علمی به من جمیع جهاته.</w:t>
      </w:r>
    </w:p>
    <w:p>
      <w:pPr>
        <w:pStyle w:val="BookText"/>
      </w:pPr>
      <w:r>
        <w:rPr>
          <w:rFonts w:ascii="Amiri" w:hAnsi="Amiri" w:eastAsia="Amiri" w:cs="Amiri"/>
          <w:lang w:bidi="ar-SA"/>
          <w:color w:val="111111"/>
          <w:sz w:val="28"/>
          <w:szCs w:val="28"/>
          <w:rtl/>
        </w:rPr>
        <w:t xml:space="preserve">وَفِی حَدِیثِ تَرْغِیبِ الْمَرْءِ وَکَوْنِهِ مَعَ عَشِیرَتِهِ « هُمْ أَشَدُّ النَّاسِ حِیطَةً مِنْ وَرَائِهِ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حِیَاطَةً وحفظا وَفِی الْحَدِیثِ « کُلُّ مُحِبٍّ لِشَیْءٍ یَحُوطُ حَوْلَ مَا أَحَبَّ ».</w:t>
      </w:r>
    </w:p>
    <w:p>
      <w:pPr>
        <w:pStyle w:val="BookText"/>
      </w:pPr>
      <w:r>
        <w:rPr>
          <w:rFonts w:ascii="Amiri" w:hAnsi="Amiri" w:eastAsia="Amiri" w:cs="Amiri"/>
          <w:lang w:bidi="ar-SA"/>
          <w:color w:val="111111"/>
          <w:sz w:val="28"/>
          <w:szCs w:val="28"/>
          <w:rtl/>
        </w:rPr>
        <w:t xml:space="preserve">یقال حَاطَهُ حَوْطاً وحِیَاطَةً : کلأه ورعاه. والحَائِطُ : الجدار والبستان أیضا من النخیل إذا کان علیه حائطا.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7" w:name="pg10458_95534"/>
    <w:bookmarkEnd w:id="197"/>
    <w:p>
      <w:pPr>
        <w:pStyle w:val="BookText"/>
      </w:pPr>
      <w:r>
        <w:rPr>
          <w:rFonts w:ascii="Amiri" w:hAnsi="Amiri" w:eastAsia="Amiri" w:cs="Amiri"/>
          <w:lang w:bidi="ar-SA"/>
          <w:color w:val="111111"/>
          <w:sz w:val="28"/>
          <w:szCs w:val="28"/>
          <w:rtl/>
        </w:rPr>
        <w:t xml:space="preserve">وَمِنْهُ « دَخَلْنَا عَلَی أَبِی عَبْدِ اللهِ علیه السلام وَهُوَ یَعْمَلُ فِی حَائِطٍ لَهُ » ویجمع علی حِیطَانٍ ، قلبت الواو یاء لانکسار ما قبلها.</w:t>
      </w:r>
    </w:p>
    <w:p>
      <w:pPr>
        <w:pStyle w:val="BookText"/>
      </w:pPr>
      <w:r>
        <w:rPr>
          <w:rFonts w:ascii="Amiri" w:hAnsi="Amiri" w:eastAsia="Amiri" w:cs="Amiri"/>
          <w:lang w:bidi="ar-SA"/>
          <w:color w:val="111111"/>
          <w:sz w:val="28"/>
          <w:szCs w:val="28"/>
          <w:rtl/>
        </w:rPr>
        <w:t xml:space="preserve">وَفِی الْحَدِیثِ « الِاحْتِبَاءُ حِیطَانُ الْعَرَبِ » کأنه بمنزلة الحیطان التی یتکأ علیها ویستعان بها علی الراحة والجلوس.</w:t>
      </w:r>
    </w:p>
    <w:p>
      <w:pPr>
        <w:pStyle w:val="BookText"/>
      </w:pPr>
      <w:r>
        <w:rPr>
          <w:rFonts w:ascii="Amiri" w:hAnsi="Amiri" w:eastAsia="Amiri" w:cs="Amiri"/>
          <w:lang w:bidi="ar-SA"/>
          <w:color w:val="111111"/>
          <w:sz w:val="28"/>
          <w:szCs w:val="28"/>
          <w:rtl/>
        </w:rPr>
        <w:t xml:space="preserve">وَکَانَ لِفَاطِمَةَ علیه السلام سَبْعَةُ حَوَائِطَ : مِنْهَا الْعُوَافُ بِالْعَیْنِ الْمُهْمَلَةِ وَالْفَاءِ وَالْمِثْیَبُ بالثاء الْمُثَلَّثَةِ وَالْبَاءِ الْمُوَحَّدَةِ بَعْدَ الْیَاءِ الْمُثَنَّاةِ التحتانیة ، وَالْحُسْنَی ، وَمَالُ أُمِّ إِبْرَاهِیمَ علیه السلام.</w:t>
      </w:r>
    </w:p>
    <w:p>
      <w:pPr>
        <w:pStyle w:val="Heading3"/>
      </w:pPr>
      <w:bookmarkStart w:id="929" w:name="_Toc594"/>
      <w:r>
        <w:t>باب ما أوله الخاء</w:t>
      </w:r>
      <w:bookmarkEnd w:id="929"/>
    </w:p>
    <w:p>
      <w:pPr>
        <w:pStyle w:val="Heading4"/>
      </w:pPr>
      <w:bookmarkStart w:id="930" w:name="_Toc595"/>
      <w:r>
        <w:t>(خبط)</w:t>
      </w:r>
      <w:bookmarkEnd w:id="930"/>
    </w:p>
    <w:p>
      <w:pPr>
        <w:pStyle w:val="BookText"/>
      </w:pPr>
      <w:r>
        <w:rPr>
          <w:rFonts w:ascii="Amiri" w:hAnsi="Amiri" w:eastAsia="Amiri" w:cs="Amiri"/>
          <w:lang w:bidi="ar-SA"/>
          <w:color w:val="111111"/>
          <w:sz w:val="28"/>
          <w:szCs w:val="28"/>
          <w:rtl/>
        </w:rPr>
        <w:t xml:space="preserve">قوله تعالی : ( لا یَقُومُونَ إِلَّا کَما یَقُومُ الَّذِی یَتَخَبَّطُهُ الشَّیْطانُ مِنَ الْمَسِ ) [ 2 / 275 ] أی لا یقومون من قبورهم إلا قیاما کقیام المصروع ، وزعمت العرب أن المصروع یَتَخَبَّطُهُ الشیطان فیصرعه.</w:t>
      </w:r>
    </w:p>
    <w:p>
      <w:pPr>
        <w:pStyle w:val="BookText"/>
      </w:pPr>
      <w:r>
        <w:rPr>
          <w:rFonts w:ascii="IRNazanin" w:hAnsi="IRNazanin" w:eastAsia="IRNazanin" w:cs="IRNazanin"/>
          <w:lang w:bidi="fa-IR"/>
          <w:color w:val="111111"/>
          <w:sz w:val="28"/>
          <w:szCs w:val="28"/>
          <w:rtl/>
        </w:rPr>
        <w:t xml:space="preserve">والخَبْطُ : حرکة علی غیر النحو الطبیعی وعلی غیر اتساق ، کَخَبْطِ الشعراء من المس : أی من مس الشیطان.</w:t>
      </w:r>
    </w:p>
    <w:p>
      <w:pPr>
        <w:pStyle w:val="BookText"/>
      </w:pPr>
      <w:r>
        <w:rPr>
          <w:rFonts w:ascii="Amiri" w:hAnsi="Amiri" w:eastAsia="Amiri" w:cs="Amiri"/>
          <w:lang w:bidi="ar-SA"/>
          <w:color w:val="111111"/>
          <w:sz w:val="28"/>
          <w:szCs w:val="28"/>
          <w:rtl/>
        </w:rPr>
        <w:t xml:space="preserve">وَفِی الدُّعَاءِ « وَأَعُوذُ بِکَ أَنْ یَتَخَبَّطَنِی الشَّیْطَانُ عِنْدَ الْمَوْتِ » والمعنی أعوذ بک أن یمسنی الشیطان بنزعاته التی تزول بها الأقدام وتصارع العقول والأحلام.</w:t>
      </w:r>
    </w:p>
    <w:p>
      <w:pPr>
        <w:pStyle w:val="BookText"/>
      </w:pPr>
      <w:r>
        <w:rPr>
          <w:rFonts w:ascii="Amiri" w:hAnsi="Amiri" w:eastAsia="Amiri" w:cs="Amiri"/>
          <w:lang w:bidi="ar-SA"/>
          <w:color w:val="111111"/>
          <w:sz w:val="28"/>
          <w:szCs w:val="28"/>
          <w:rtl/>
        </w:rPr>
        <w:t xml:space="preserve">والخَبْطُ : المشی علی غیر الطریق.</w:t>
      </w:r>
    </w:p>
    <w:p>
      <w:pPr>
        <w:pStyle w:val="BookText"/>
      </w:pPr>
      <w:r>
        <w:rPr>
          <w:rFonts w:ascii="Amiri" w:hAnsi="Amiri" w:eastAsia="Amiri" w:cs="Amiri"/>
          <w:lang w:bidi="ar-SA"/>
          <w:color w:val="111111"/>
          <w:sz w:val="28"/>
          <w:szCs w:val="28"/>
          <w:rtl/>
        </w:rPr>
        <w:t xml:space="preserve">والخَبْطُ بالیدین کالرمح بالرجلین.</w:t>
      </w:r>
    </w:p>
    <w:p>
      <w:pPr>
        <w:pStyle w:val="BookText"/>
      </w:pPr>
      <w:r>
        <w:rPr>
          <w:rFonts w:ascii="Amiri" w:hAnsi="Amiri" w:eastAsia="Amiri" w:cs="Amiri"/>
          <w:lang w:bidi="ar-SA"/>
          <w:color w:val="111111"/>
          <w:sz w:val="28"/>
          <w:szCs w:val="28"/>
          <w:rtl/>
        </w:rPr>
        <w:t xml:space="preserve">وخَبَطَهُ خَبْطاً : ضربه ضربا شدیدا.</w:t>
      </w:r>
    </w:p>
    <w:p>
      <w:pPr>
        <w:pStyle w:val="BookText"/>
      </w:pPr>
      <w:r>
        <w:rPr>
          <w:rFonts w:ascii="Amiri" w:hAnsi="Amiri" w:eastAsia="Amiri" w:cs="Amiri"/>
          <w:lang w:bidi="ar-SA"/>
          <w:color w:val="111111"/>
          <w:sz w:val="28"/>
          <w:szCs w:val="28"/>
          <w:rtl/>
        </w:rPr>
        <w:t xml:space="preserve">وخَبَطْتُ الورقَ خَبْطاً من باب ضرب : أسقطته.</w:t>
      </w:r>
    </w:p>
    <w:p>
      <w:pPr>
        <w:pStyle w:val="BookText"/>
      </w:pPr>
      <w:r>
        <w:rPr>
          <w:rFonts w:ascii="IRNazanin" w:hAnsi="IRNazanin" w:eastAsia="IRNazanin" w:cs="IRNazanin"/>
          <w:lang w:bidi="fa-IR"/>
          <w:color w:val="111111"/>
          <w:sz w:val="28"/>
          <w:szCs w:val="28"/>
          <w:rtl/>
        </w:rPr>
        <w:t xml:space="preserve">واسم الورق الساقط « خَبَطٌ » بالتحریک ، فعل بمعنی مفعول ، وهو من علف الدابة یجفف ویطحن ویخلط بالدقیق ویداف بالماء فیوجر للإبل.</w:t>
      </w:r>
    </w:p>
    <w:p>
      <w:pPr>
        <w:pStyle w:val="BookText"/>
      </w:pPr>
      <w:r>
        <w:rPr>
          <w:rFonts w:ascii="Amiri" w:hAnsi="Amiri" w:eastAsia="Amiri" w:cs="Amiri"/>
          <w:lang w:bidi="ar-SA"/>
          <w:color w:val="111111"/>
          <w:sz w:val="28"/>
          <w:szCs w:val="28"/>
          <w:rtl/>
        </w:rPr>
        <w:t xml:space="preserve">وَفِی الْحَدِیثِ « کَانَ أَبِی یَنْزِلُ الْحَصْبَةَ قَلِیلاً وَهُوَ دُونَ خَبْطٍ وَحِرْمَانَ » وهما اسما موضعین.</w:t>
      </w:r>
    </w:p>
    <w:p>
      <w:pPr>
        <w:pStyle w:val="BookText"/>
      </w:pPr>
      <w:r>
        <w:rPr>
          <w:rFonts w:ascii="Amiri" w:hAnsi="Amiri" w:eastAsia="Amiri" w:cs="Amiri"/>
          <w:lang w:bidi="ar-SA"/>
          <w:color w:val="111111"/>
          <w:sz w:val="28"/>
          <w:szCs w:val="28"/>
          <w:rtl/>
        </w:rPr>
        <w:t xml:space="preserve">والمُخْتَبِطُ : طالب الرفد من غیر سابق</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8" w:name="pg10458_95535"/>
    <w:bookmarkEnd w:id="198"/>
    <w:p>
      <w:pPr>
        <w:pStyle w:val="BookText"/>
      </w:pPr>
      <w:r>
        <w:rPr>
          <w:rFonts w:ascii="Amiri" w:hAnsi="Amiri" w:eastAsia="Amiri" w:cs="Amiri"/>
          <w:lang w:bidi="ar-SA"/>
          <w:color w:val="111111"/>
          <w:sz w:val="28"/>
          <w:szCs w:val="28"/>
          <w:rtl/>
        </w:rPr>
        <w:t xml:space="preserve">معرفة ولا وسیلة ، شبه بِخَابِطِ الورق أو خَابِط اللیل.</w:t>
      </w:r>
    </w:p>
    <w:p>
      <w:pPr>
        <w:pStyle w:val="Heading4"/>
      </w:pPr>
      <w:bookmarkStart w:id="931" w:name="_Toc596"/>
      <w:r>
        <w:t>(خرط)</w:t>
      </w:r>
      <w:bookmarkEnd w:id="931"/>
    </w:p>
    <w:p>
      <w:pPr>
        <w:pStyle w:val="BookText"/>
      </w:pPr>
      <w:r>
        <w:rPr>
          <w:rFonts w:ascii="Amiri" w:hAnsi="Amiri" w:eastAsia="Amiri" w:cs="Amiri"/>
          <w:lang w:bidi="ar-SA"/>
          <w:color w:val="111111"/>
          <w:sz w:val="28"/>
          <w:szCs w:val="28"/>
          <w:rtl/>
        </w:rPr>
        <w:t xml:space="preserve">فِی حَدِیثِ أَبِی الْحَسَنِ علیه السلام « فَمَا لَبِثَ إِلَّا أَیَّاماً یَسِیرَةً حَتَّی جَاءَتِ الْخَرِیطَةُ بِنَعْیِهِ ».</w:t>
      </w:r>
    </w:p>
    <w:p>
      <w:pPr>
        <w:pStyle w:val="BookText"/>
      </w:pPr>
      <w:r>
        <w:rPr>
          <w:rFonts w:ascii="Amiri" w:hAnsi="Amiri" w:eastAsia="Amiri" w:cs="Amiri"/>
          <w:lang w:bidi="ar-SA"/>
          <w:color w:val="111111"/>
          <w:sz w:val="28"/>
          <w:szCs w:val="28"/>
          <w:rtl/>
        </w:rPr>
        <w:t xml:space="preserve">الخَرِیطَةُ وعاء من أدم وغیره یشد علی ما فیه ، والجمع خَرَائِطُ ککریمة وکرائم. وأَخْرَطْتُ الخریطةَ : أشرجتها ، وخَرَطْتُ الورقَ من بابی ضرب وقتل : حتته من الأغصان ، وهو أن تقبض علی أعلاه ثم تمر یدک علیه إلی أسفله. ومنه المثل « دونه خَرْطُ القتاد » وقد مر.</w:t>
      </w:r>
    </w:p>
    <w:p>
      <w:pPr>
        <w:pStyle w:val="BookText"/>
      </w:pPr>
      <w:r>
        <w:rPr>
          <w:rFonts w:ascii="Amiri" w:hAnsi="Amiri" w:eastAsia="Amiri" w:cs="Amiri"/>
          <w:lang w:bidi="ar-SA"/>
          <w:color w:val="111111"/>
          <w:sz w:val="28"/>
          <w:szCs w:val="28"/>
          <w:rtl/>
        </w:rPr>
        <w:t xml:space="preserve">وَمِنْهُ « فَخَرَطَ مَا بَیْنَ الْأُنْثَیَیْنِ وَالْمَقْعَدَةِ ».</w:t>
      </w:r>
    </w:p>
    <w:p>
      <w:pPr>
        <w:pStyle w:val="BookText"/>
      </w:pPr>
      <w:r>
        <w:rPr>
          <w:rFonts w:ascii="Amiri" w:hAnsi="Amiri" w:eastAsia="Amiri" w:cs="Amiri"/>
          <w:lang w:bidi="ar-SA"/>
          <w:color w:val="111111"/>
          <w:sz w:val="28"/>
          <w:szCs w:val="28"/>
          <w:rtl/>
        </w:rPr>
        <w:t xml:space="preserve">وانْخَرَطَ علینا فلانٌ : أی ابتدر بالقول السیء. واخْتَرَطَ سیفَهُ : سله.</w:t>
      </w:r>
    </w:p>
    <w:p>
      <w:pPr>
        <w:pStyle w:val="Heading4"/>
      </w:pPr>
      <w:bookmarkStart w:id="932" w:name="_Toc597"/>
      <w:r>
        <w:t>(خطط)</w:t>
      </w:r>
      <w:bookmarkEnd w:id="932"/>
    </w:p>
    <w:p>
      <w:pPr>
        <w:pStyle w:val="BookText"/>
      </w:pPr>
      <w:r>
        <w:rPr>
          <w:rFonts w:ascii="Amiri" w:hAnsi="Amiri" w:eastAsia="Amiri" w:cs="Amiri"/>
          <w:lang w:bidi="ar-SA"/>
          <w:color w:val="111111"/>
          <w:sz w:val="28"/>
          <w:szCs w:val="28"/>
          <w:rtl/>
        </w:rPr>
        <w:t xml:space="preserve">فِی الْحَدِیثِ « لَا صُورَةٌ وَلَا تَخْطِیطٌ وَلَا تَحْدِیدٌ ».</w:t>
      </w:r>
    </w:p>
    <w:p>
      <w:pPr>
        <w:pStyle w:val="BookText"/>
      </w:pPr>
      <w:r>
        <w:rPr>
          <w:rFonts w:ascii="Amiri" w:hAnsi="Amiri" w:eastAsia="Amiri" w:cs="Amiri"/>
          <w:lang w:bidi="ar-SA"/>
          <w:color w:val="111111"/>
          <w:sz w:val="28"/>
          <w:szCs w:val="28"/>
          <w:rtl/>
        </w:rPr>
        <w:t xml:space="preserve">وفِیهِ « أَنَّ قَوْماً یَصِفُونَ اللهَ بِالصُّورَةِ وَالتَّخْطِیطِ ».</w:t>
      </w:r>
    </w:p>
    <w:p>
      <w:pPr>
        <w:pStyle w:val="BookText"/>
      </w:pPr>
      <w:r>
        <w:rPr>
          <w:rFonts w:ascii="Amiri" w:hAnsi="Amiri" w:eastAsia="Amiri" w:cs="Amiri"/>
          <w:lang w:bidi="ar-SA"/>
          <w:color w:val="111111"/>
          <w:sz w:val="28"/>
          <w:szCs w:val="28"/>
          <w:rtl/>
        </w:rPr>
        <w:t xml:space="preserve">أی إنه ذو أضلاع والخِطَّةُ بالکسر : الأرض یَخْتَطُّهَا الرجلُ لنفسه ، وهو أن یعلم علیها علامة بالخط لیعلم أنه قد اختارها لیبنیها دارا - قاله الجوهری ، ومنه خُطَطُ الکوفةِ والبصرة.</w:t>
      </w:r>
    </w:p>
    <w:p>
      <w:pPr>
        <w:pStyle w:val="BookText"/>
      </w:pPr>
      <w:r>
        <w:rPr>
          <w:rFonts w:ascii="Amiri" w:hAnsi="Amiri" w:eastAsia="Amiri" w:cs="Amiri"/>
          <w:lang w:bidi="ar-SA"/>
          <w:color w:val="111111"/>
          <w:sz w:val="28"/>
          <w:szCs w:val="28"/>
          <w:rtl/>
        </w:rPr>
        <w:t xml:space="preserve">وَفِی الْحَدِیثِ « مَسْجِدُ الْکُوفَةِ آخِرُ السَّرَّاجِینَ خِطَّةُ آدَمَ ».</w:t>
      </w:r>
    </w:p>
    <w:p>
      <w:pPr>
        <w:pStyle w:val="BookText"/>
      </w:pPr>
      <w:r>
        <w:rPr>
          <w:rFonts w:ascii="Amiri" w:hAnsi="Amiri" w:eastAsia="Amiri" w:cs="Amiri"/>
          <w:lang w:bidi="ar-SA"/>
          <w:color w:val="111111"/>
          <w:sz w:val="28"/>
          <w:szCs w:val="28"/>
          <w:rtl/>
        </w:rPr>
        <w:t xml:space="preserve">ویحتمل خَطَّهُ آدمُ علیه السلام علی صیغة الفعل. وخَطَّ الرجلُ الکتاب من باب قتل : کتب. والخُطَّةُ بالضم من الخَطّ کالنقطة من النقط. وکساء مُخَطَّطٌ : أی فیه خُطَطٌ. و « الخَطّ » موضع بالیمامة ، وهو خَطّ هَجَر تنسب إلیه الرماح الخَطِّیَّة لأنها تحمل من بلاد الهند فتقوم به فتنسب إلیه علی لفظه ، فیقال رماحٌ خَطِّیَّةٌ. وعن الخلیل : إذا جعلت النسبة اسما لازما قلت « خِطِّیَّةٌ » بکسر الخاء ولم تذکر الرماح ، وهذا کما قالوا ثیاب قِبْطِیَّة بالکسر ، فإذا جعلوه اسما حذفوا الثیاب وقالوا « قِبطیة » فرقا بین الاسم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9" w:name="pg10458_95536"/>
    <w:bookmarkEnd w:id="199"/>
    <w:p>
      <w:pPr>
        <w:pStyle w:val="BookText"/>
      </w:pPr>
      <w:r>
        <w:rPr>
          <w:rFonts w:ascii="Amiri" w:hAnsi="Amiri" w:eastAsia="Amiri" w:cs="Amiri"/>
          <w:lang w:bidi="ar-SA"/>
          <w:color w:val="111111"/>
          <w:sz w:val="28"/>
          <w:szCs w:val="28"/>
          <w:rtl/>
        </w:rPr>
        <w:t xml:space="preserve">والنسبة.</w:t>
      </w:r>
    </w:p>
    <w:p>
      <w:pPr>
        <w:pStyle w:val="Heading4"/>
      </w:pPr>
      <w:bookmarkStart w:id="933" w:name="_Toc598"/>
      <w:r>
        <w:t>(خلط)</w:t>
      </w:r>
      <w:bookmarkEnd w:id="933"/>
    </w:p>
    <w:p>
      <w:pPr>
        <w:pStyle w:val="BookText"/>
      </w:pPr>
      <w:r>
        <w:rPr>
          <w:rFonts w:ascii="Amiri" w:hAnsi="Amiri" w:eastAsia="Amiri" w:cs="Amiri"/>
          <w:lang w:bidi="ar-SA"/>
          <w:color w:val="111111"/>
          <w:sz w:val="28"/>
          <w:szCs w:val="28"/>
          <w:rtl/>
        </w:rPr>
        <w:t xml:space="preserve">قوله تعالی : ( خَلَطُوا عَمَلاً صالِحاً وَآخَرَ سَیِّئاً ) [ 9 / 102 ].</w:t>
      </w:r>
    </w:p>
    <w:p>
      <w:pPr>
        <w:pStyle w:val="BookText"/>
      </w:pPr>
      <w:r>
        <w:rPr>
          <w:rFonts w:ascii="Amiri" w:hAnsi="Amiri" w:eastAsia="Amiri" w:cs="Amiri"/>
          <w:lang w:bidi="ar-SA"/>
          <w:color w:val="111111"/>
          <w:sz w:val="28"/>
          <w:szCs w:val="28"/>
          <w:rtl/>
        </w:rPr>
        <w:t xml:space="preserve">قَالَ الشَّیْخُ أَبُو عَلِیِ : هُمْ ثَلَاثَةَ نَفَرٍ مِنَ الْأَنْصَارِ أَبُو لُبَابَةَ مَرْوَانَ بْنِ عَبْدِ الْمُنْذِرِ وَأَوْسٍ بْنِ حِزَامٍ وَثَعْلَبَةَ بْنِ وَدِیعَةً ( خَلَطُوا عَمَلاً صالِحاً وَآخَرَ سَیِّئاً ).</w:t>
      </w:r>
    </w:p>
    <w:p>
      <w:pPr>
        <w:pStyle w:val="BookText"/>
      </w:pPr>
      <w:r>
        <w:rPr>
          <w:rFonts w:ascii="IRNazanin" w:hAnsi="IRNazanin" w:eastAsia="IRNazanin" w:cs="IRNazanin"/>
          <w:lang w:bidi="fa-IR"/>
          <w:color w:val="111111"/>
          <w:sz w:val="28"/>
          <w:szCs w:val="28"/>
          <w:rtl/>
        </w:rPr>
        <w:t xml:space="preserve">وفیه دلالة علی بطلان القول بالإحباط ، لأنه لو کان أحد العملین محبطا لم یکن لقوله ( خَلَطُوا ) معنی ، لأن الخَلْطَ یستعمل فی المجمع مع امتزاج کخلط الماء واللبن وبغیر امتزاج کخلط الدنانیر والدراهم. قوله : ( أَوْ مَا اخْتَلَطَ بِعَظْمٍ ) [ 6 / 142 ] الاخْتِلَاطُ بالشیء : الامتزاج به ، سواء کان مع التمییز وعدمه. قیل : والمراد به شحم الألیة لاتصالها بالعصعص. قوله : الْخُلَطاءِ [ 38 / 24 ] یعنی شرکاء ، وهو جمع خَلِیطٍ بمعنی الشریک. والخَلِیطُ : المخالط کالندیم والجلیس والمُخْلِطُ : هو الذی یحب علیا علیه السلام ولا یبرأ من عدوه ، ومن هذا الباب قول بعضهم « إن صاحبی کان مُخْلِطاً کان یقول طورا بالجبر وطورا بالقدر وما أعلمه اعتقد مذهبا دام علیه ». والخِلْطُ بالکسر : طیب معروف ، والجمع أَخْلَاطٌ کحمل وأحمال. وخُولِطَ فی عقله خِلَاطاً : إذا اختل عقله. واخْتَلَطَ فلانٌ : فسد عقله.</w:t>
      </w:r>
    </w:p>
    <w:p>
      <w:pPr>
        <w:pStyle w:val="BookText"/>
      </w:pPr>
      <w:r>
        <w:rPr>
          <w:rFonts w:ascii="Amiri" w:hAnsi="Amiri" w:eastAsia="Amiri" w:cs="Amiri"/>
          <w:lang w:bidi="ar-SA"/>
          <w:color w:val="111111"/>
          <w:sz w:val="28"/>
          <w:szCs w:val="28"/>
          <w:rtl/>
        </w:rPr>
        <w:t xml:space="preserve">وَفِی حَدِیثِ وَصْفِ الْأَبْرَارِ « یَنْظُرُ إِلَیْهِمُ النَّاظِرُ فَیَقُولُ قَدْ خُولِطُوا وَمَا خُولِطُوا وَلَکِنْ خَالَطَ قلبَهُم هَمٌّ عَظِیمٌ ».</w:t>
      </w:r>
    </w:p>
    <w:p>
      <w:pPr>
        <w:pStyle w:val="BookText"/>
      </w:pPr>
      <w:r>
        <w:rPr>
          <w:rFonts w:ascii="Amiri" w:hAnsi="Amiri" w:eastAsia="Amiri" w:cs="Amiri"/>
          <w:lang w:bidi="ar-SA"/>
          <w:color w:val="111111"/>
          <w:sz w:val="28"/>
          <w:szCs w:val="28"/>
          <w:rtl/>
        </w:rPr>
        <w:t xml:space="preserve">هو من خُولِطَ فی عقله : إذا اختلط عقله. وخَلَطَ الشیءَ بغیره : إذا ضمه إلیه وبابه ضرب. وقد یکنی بِالْمُخَالَطَةِ عن الجماع ، ومنه قولهم « وخَالَطَهَا مُخَالَطَةَ الأزواج » یریدون الجماع.</w:t>
      </w:r>
    </w:p>
    <w:p>
      <w:pPr>
        <w:pStyle w:val="Heading4"/>
      </w:pPr>
      <w:bookmarkStart w:id="934" w:name="_Toc599"/>
      <w:r>
        <w:t>(خمط)</w:t>
      </w:r>
      <w:bookmarkEnd w:id="934"/>
    </w:p>
    <w:p>
      <w:pPr>
        <w:pStyle w:val="BookText"/>
      </w:pPr>
      <w:r>
        <w:rPr>
          <w:rFonts w:ascii="Amiri" w:hAnsi="Amiri" w:eastAsia="Amiri" w:cs="Amiri"/>
          <w:lang w:bidi="ar-SA"/>
          <w:color w:val="111111"/>
          <w:sz w:val="28"/>
          <w:szCs w:val="28"/>
          <w:rtl/>
        </w:rPr>
        <w:t xml:space="preserve">قوله تعالی : ( ذَواتَیْ أُکُلٍ خَمْطٍ ) [ 34 / 16 ] الخَمْطُ علی ما نقل عن أبی عبیدة کل شجر ذی شوک.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0" w:name="pg10458_95537"/>
    <w:bookmarkEnd w:id="200"/>
    <w:p>
      <w:pPr>
        <w:pStyle w:val="BookText"/>
      </w:pPr>
      <w:r>
        <w:rPr>
          <w:rFonts w:ascii="Amiri" w:hAnsi="Amiri" w:eastAsia="Amiri" w:cs="Amiri"/>
          <w:lang w:bidi="ar-SA"/>
          <w:color w:val="111111"/>
          <w:sz w:val="28"/>
          <w:szCs w:val="28"/>
          <w:rtl/>
        </w:rPr>
        <w:t xml:space="preserve">وقال غیره الخَمْطُ ضرب من الأراک له حمل یؤکل. قال الجوهری : ذَواتَیْ أُکُلِ خَمْطٍ!!</w:t>
      </w:r>
    </w:p>
    <w:p>
      <w:pPr>
        <w:pStyle w:val="Heading4"/>
      </w:pPr>
      <w:bookmarkStart w:id="935" w:name="_Toc600"/>
      <w:r>
        <w:t>(خیط)</w:t>
      </w:r>
      <w:bookmarkEnd w:id="935"/>
    </w:p>
    <w:p>
      <w:pPr>
        <w:pStyle w:val="BookText"/>
      </w:pPr>
      <w:r>
        <w:rPr>
          <w:rFonts w:ascii="Amiri" w:hAnsi="Amiri" w:eastAsia="Amiri" w:cs="Amiri"/>
          <w:lang w:bidi="ar-SA"/>
          <w:color w:val="111111"/>
          <w:sz w:val="28"/>
          <w:szCs w:val="28"/>
          <w:rtl/>
        </w:rPr>
        <w:t xml:space="preserve">قوله تعالی : ( حَتَّی یَتَبَیَّنَ لَکُمُ الْخَیْطُ الْأَبْیَضُ مِنَ الْخَیْطِ الْأَسْوَدِ ) [ 2 / 187 ] الخَیْطُ الأبیضُ بیاض النهار والخَیْطُ الأسودُ سواد اللیل ، وقِیلَ الْخَیْطُ الْأَسْوَدُ الْفَجْرُ الْمُسْتَطِیلُ وَالْأَبْیَضُ الْفَجْرُ الْمُعْتَرِضُ. قوله : ( حَتَّی یَلِجَ الْجَمَلُ فِی سَمِ الْخِیاطِ ) [ 7 / 40 ] الخِیَاطُ ککتاب الإبرة ، والمِخْیَطُ بکسر المیم مثله. والخَیْطُ : السلک ، وجمعه خُیُوطٌ وخُیُوطَةٌ مثل فحول وفحولة. ومنه قوله :</w:t>
      </w:r>
    </w:p>
    <w:p>
      <w:pPr>
        <w:pStyle w:val="BookText"/>
      </w:pPr>
      <w:r>
        <w:rPr>
          <w:rFonts w:ascii="Amiri" w:hAnsi="Amiri" w:eastAsia="Amiri" w:cs="Amiri"/>
          <w:lang w:bidi="ar-SA"/>
          <w:color w:val="111111"/>
          <w:sz w:val="28"/>
          <w:szCs w:val="28"/>
          <w:rtl/>
        </w:rPr>
        <w:t xml:space="preserve">خُیُوطَةُ ماری تغار وتفتل</w:t>
      </w:r>
    </w:p>
    <w:p>
      <w:pPr>
        <w:pStyle w:val="BookText"/>
      </w:pPr>
      <w:r>
        <w:rPr>
          <w:rFonts w:ascii="Amiri" w:hAnsi="Amiri" w:eastAsia="Amiri" w:cs="Amiri"/>
          <w:lang w:bidi="ar-SA"/>
          <w:color w:val="111111"/>
          <w:sz w:val="28"/>
          <w:szCs w:val="28"/>
          <w:rtl/>
        </w:rPr>
        <w:t xml:space="preserve">ومنه الْحَدِیثُ « وَسَأَلَهُ عَنِ الصَّلَاةِ عَلَی الْخُمْرَةِ الْمَدَنِیَّةِ » فَکَتَبَ : صَلِّ عَلَی مَا کَانَ فِیهَا مَعْمُولاً بِخُیُوطَةٍ لَا بِسُیُورَةٍ ».</w:t>
      </w:r>
    </w:p>
    <w:p>
      <w:pPr>
        <w:pStyle w:val="BookText"/>
      </w:pPr>
      <w:r>
        <w:rPr>
          <w:rFonts w:ascii="Amiri" w:hAnsi="Amiri" w:eastAsia="Amiri" w:cs="Amiri"/>
          <w:lang w:bidi="ar-SA"/>
          <w:color w:val="111111"/>
          <w:sz w:val="28"/>
          <w:szCs w:val="28"/>
          <w:rtl/>
        </w:rPr>
        <w:t xml:space="preserve">وَقَوْلُهُ علیه السلام فِی وَصْفِ الْإِمَامَةِ « لِأَنَّ خَیْطَ فَرْضِی لَا یَنْقَطِعُ وَحُجَّتِی لَا تَخْفَی ».</w:t>
      </w:r>
    </w:p>
    <w:p>
      <w:pPr>
        <w:pStyle w:val="BookText"/>
      </w:pPr>
      <w:r>
        <w:rPr>
          <w:rFonts w:ascii="Amiri" w:hAnsi="Amiri" w:eastAsia="Amiri" w:cs="Amiri"/>
          <w:lang w:bidi="ar-SA"/>
          <w:color w:val="111111"/>
          <w:sz w:val="28"/>
          <w:szCs w:val="28"/>
          <w:rtl/>
        </w:rPr>
        <w:t xml:space="preserve">هو علی الاستعارة. ومثله « أَخَافُ عَلَی خَیْطِ عُنُقِی ».</w:t>
      </w:r>
    </w:p>
    <w:p>
      <w:pPr>
        <w:pStyle w:val="BookText"/>
      </w:pPr>
      <w:r>
        <w:rPr>
          <w:rFonts w:ascii="IRNazanin" w:hAnsi="IRNazanin" w:eastAsia="IRNazanin" w:cs="IRNazanin"/>
          <w:lang w:bidi="fa-IR"/>
          <w:color w:val="111111"/>
          <w:sz w:val="28"/>
          <w:szCs w:val="28"/>
          <w:rtl/>
        </w:rPr>
        <w:t xml:space="preserve">أی علی رقبتی ، ویعنی به القتل. وخَاطَ الرجلُ الثوبَ خِیَاطَةً من باب باع فهو مَخِیطٌ ، والیاءُ فی مَخِیط یاءُ مفعول وقیل إن الیاء فی مَخِیط أصلیة والمحذوف واو مفعول. قال الجوهری : والقول هو الأول ، لأن الواو مزیدة للبناء فلا ینبغی لها أن تحذف ، وکذلک القول فی کل مفعول من ذوات الثلاثة إذا کان من بنات الیاء ، فإنه یجیء بالنقصان والتمام ، وأما من بنات الواو فلم یجئ علی التمام إلا حرفان مسک مدووف وثوب مصووت فإن هذین جاءا نادرین.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1" w:name="pg10458_95538"/>
    <w:bookmarkEnd w:id="201"/>
    <w:p>
      <w:pPr>
        <w:pStyle w:val="Heading3"/>
      </w:pPr>
      <w:bookmarkStart w:id="936" w:name="_Toc601"/>
      <w:r>
        <w:t>باب ما أوله الراء</w:t>
      </w:r>
      <w:bookmarkEnd w:id="936"/>
    </w:p>
    <w:p>
      <w:pPr>
        <w:pStyle w:val="Heading4"/>
      </w:pPr>
      <w:bookmarkStart w:id="937" w:name="_Toc602"/>
      <w:r>
        <w:t>(ربط)</w:t>
      </w:r>
      <w:bookmarkEnd w:id="937"/>
    </w:p>
    <w:p>
      <w:pPr>
        <w:pStyle w:val="BookText"/>
      </w:pPr>
      <w:r>
        <w:rPr>
          <w:rFonts w:ascii="Amiri" w:hAnsi="Amiri" w:eastAsia="Amiri" w:cs="Amiri"/>
          <w:lang w:bidi="ar-SA"/>
          <w:color w:val="111111"/>
          <w:sz w:val="28"/>
          <w:szCs w:val="28"/>
          <w:rtl/>
        </w:rPr>
        <w:t xml:space="preserve">قوله تعالی : ( وَرَبَطْنا عَلی قُلُوبِهِمْ ) [ 18 / 14 ] أی ثبتنا قلوبهم وألهمناهم الصبر ومثله قوله ( لِیَرْبِطَ عَلی قُلُوبِکُمْ ) [ 8 / 11 ] و ( رَبَطْنا عَلی قَلْبِها ) [ 28 / 10 ]. والرَّبْطُ علی القلب : تسدیده وتقویته ورِبَاطُ الخیلِ : مرابطتها. قوله : ( صابِرُوا وَرابِطُوا ) [ 3 / 200 ] أی رابطوا من ارتباط الخیل فی سبیل الله وقیل وکل العبادات رِبَاطٌ فی سبیل الله ، وأصل الرِّبَاطِ الملازمة والمواظبة علی الأمر وملازمة ثغر العدو کالمرابطة. والمُرَابَطَةُ : أن یربط کل من الفریقین خیلا لهم فی ثغره وکل معد لصاحبه ، فسمی المقام فی ثغر رِبَاطاً ، وهی مستحبة ولو مع فقد الإمام.</w:t>
      </w:r>
    </w:p>
    <w:p>
      <w:pPr>
        <w:pStyle w:val="BookText"/>
      </w:pPr>
      <w:r>
        <w:rPr>
          <w:rFonts w:ascii="Amiri" w:hAnsi="Amiri" w:eastAsia="Amiri" w:cs="Amiri"/>
          <w:lang w:bidi="ar-SA"/>
          <w:color w:val="111111"/>
          <w:sz w:val="28"/>
          <w:szCs w:val="28"/>
          <w:rtl/>
        </w:rPr>
        <w:t xml:space="preserve">وَمِنْهُ « مَنْ رَبَطَ فَرَساً فِی سَبِیلِ اللهِ فَلَهُ کَذَا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أعدها للجهاد. والمُرَابَطَةُ أیضا : حبس الرجل نفسه علی تحصیل معالم الدین ، بل هو أبلغ فی اسم المرابطة ، فإن مهام الدین أولی بالاهتمام من مهام الأبدان. والمُرَابَطَةُ أیضا : انتظار الصلاة بعد الصلاة ، لِقَوْلِهِ علیه السلام « فَذَلِکُمُ الْمُرَابَطَةِ ».</w:t>
      </w:r>
    </w:p>
    <w:p>
      <w:pPr>
        <w:pStyle w:val="BookText"/>
      </w:pPr>
      <w:r>
        <w:rPr>
          <w:rFonts w:ascii="Amiri" w:hAnsi="Amiri" w:eastAsia="Amiri" w:cs="Amiri"/>
          <w:lang w:bidi="ar-SA"/>
          <w:color w:val="111111"/>
          <w:sz w:val="28"/>
          <w:szCs w:val="28"/>
          <w:rtl/>
        </w:rPr>
        <w:t xml:space="preserve">یعنی أن هذه الأعمال هی المرابطة ، لأنها تسد طریق الشیطان عن النفس وتمنعها عن الشهوات ، وهو الجهاد الأکبر لما فیه من قهر أعدی عدو الله تعالی. ورَبَطْتُ الشیءَ أَرْبُطُهُ وأَرْبِطُهُ بضم الباء وکسرها رَبْطاً من باب ضرب ومن باب قتل لغة أی شددته ، والموضع مَرْبطٌ بکسر الباء وفتحها ، والجمع مَرَابِطُ. ومَرَابِطُ الخیلِ : موضعها التی تربط فیها. والرِّبَاطُ : ما تشد به القربة ، والجمع رُبُطٌ ککتاب وکتب.</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2" w:name="pg10458_95539"/>
    <w:bookmarkEnd w:id="202"/>
    <w:p>
      <w:pPr>
        <w:pStyle w:val="BookText"/>
      </w:pPr>
      <w:r>
        <w:rPr>
          <w:rFonts w:ascii="Amiri" w:hAnsi="Amiri" w:eastAsia="Amiri" w:cs="Amiri"/>
          <w:lang w:bidi="ar-SA"/>
          <w:color w:val="111111"/>
          <w:sz w:val="28"/>
          <w:szCs w:val="28"/>
          <w:rtl/>
        </w:rPr>
        <w:t xml:space="preserve">والرِّبَاطُ أیضا : واحد الرِّبَاطَاتِ المبنیة للفقراء ، مولد ، والجمع رُبُطٌ بضمتین ورِبَاطَاتٌ. وفلانٌ رَابِطُ الجأشِ ورَبِیطُ الجأشِ : أی شدید القلب ، کأنه یربط نفسه عن الفرار. ویقال للمصاب : رَبَطَ علی قلبه بالصبر أی ألهمه.</w:t>
      </w:r>
    </w:p>
    <w:p>
      <w:pPr>
        <w:pStyle w:val="Heading4"/>
      </w:pPr>
      <w:bookmarkStart w:id="938" w:name="_Toc603"/>
      <w:r>
        <w:t>(رقط)</w:t>
      </w:r>
      <w:bookmarkEnd w:id="938"/>
    </w:p>
    <w:p>
      <w:pPr>
        <w:pStyle w:val="BookText"/>
      </w:pPr>
      <w:r>
        <w:rPr>
          <w:rFonts w:ascii="Amiri" w:hAnsi="Amiri" w:eastAsia="Amiri" w:cs="Amiri"/>
          <w:lang w:bidi="ar-SA"/>
          <w:color w:val="111111"/>
          <w:sz w:val="28"/>
          <w:szCs w:val="28"/>
          <w:rtl/>
        </w:rPr>
        <w:t xml:space="preserve">فِی الْحَدِیثِ « إِذَا انْتَهَیْتَ إِلَی الرَّقْطَاءِ دُونَ الرَّدْمِ فَلَبِّ ».</w:t>
      </w:r>
    </w:p>
    <w:p>
      <w:pPr>
        <w:pStyle w:val="BookText"/>
      </w:pPr>
      <w:r>
        <w:rPr>
          <w:rFonts w:ascii="Amiri" w:hAnsi="Amiri" w:eastAsia="Amiri" w:cs="Amiri"/>
          <w:lang w:bidi="ar-SA"/>
          <w:color w:val="111111"/>
          <w:sz w:val="28"/>
          <w:szCs w:val="28"/>
          <w:rtl/>
        </w:rPr>
        <w:t xml:space="preserve">الرَّقْطَاءُ موضع دون الرَّدْم ، ویسمی مَدْعَا </w:t>
      </w:r>
      <w:r>
        <w:rPr>
          <w:rStyle w:val="FootnoteReference"/>
        </w:rPr>
        <w:footnoteReference w:id="260"/>
      </w:r>
      <w:r>
        <w:rPr>
          <w:rFonts w:ascii="Amiri" w:hAnsi="Amiri" w:eastAsia="Amiri" w:cs="Amiri"/>
          <w:lang w:bidi="ar-SA"/>
          <w:color w:val="111111"/>
          <w:sz w:val="28"/>
          <w:szCs w:val="28"/>
          <w:rtl/>
        </w:rPr>
        <w:t xml:space="preserve">، ومَدْعَی الأقوامِ مجتمع قبائلهم ، والجمع المَدَاعِی ، یقال تداعت القوم علیهم من کل جانب : أی اجتمعت علیهم. وفی حواشی بعض الفضلاء « فإذا انتهیت إلی الرمضاء » بالمیم بدل القاف. و « الرُّقْطَةُ » سواد یشوبه نقط بیاض ومنه « دجاجة رَقْطَاءُ » و « حیة رَقْطَاءُ ».</w:t>
      </w:r>
    </w:p>
    <w:p>
      <w:pPr>
        <w:pStyle w:val="Heading4"/>
      </w:pPr>
      <w:bookmarkStart w:id="939" w:name="_Toc604"/>
      <w:r>
        <w:t>(رهط)</w:t>
      </w:r>
      <w:bookmarkEnd w:id="939"/>
    </w:p>
    <w:p>
      <w:pPr>
        <w:pStyle w:val="BookText"/>
      </w:pPr>
      <w:r>
        <w:rPr>
          <w:rFonts w:ascii="Amiri" w:hAnsi="Amiri" w:eastAsia="Amiri" w:cs="Amiri"/>
          <w:lang w:bidi="ar-SA"/>
          <w:color w:val="111111"/>
          <w:sz w:val="28"/>
          <w:szCs w:val="28"/>
          <w:rtl/>
        </w:rPr>
        <w:t xml:space="preserve">قوله تعالی ( وَلَوْ لا رَهْطُکَ لَرَجَمْناکَ ) [ 11 / 91 ] أی قومک وعزتهم عندنا لکونهم علی ملتنا. والرَّهْطُ - ویحرک - ما دون العشرة من الرجال ، ولا واحد له من لفظه ، والجمع أَرْهُط وأَرَاهِط وأَرْهَاط ، وقیل من الثلاثة إلی العشرة ، وقیل إلی التسعة وعن ابن السکیت الرَّهْطُ والعترةُ بمعنی ، وقیل الرَّهْطُ ما فوق العشرة إلی الأربعین ، وعن تغلب الرَّهْطُ والنفر والقوم والمعشر والعشیرة معناهم الجمع لا واحد لهم من لفظهم ، وهو للرجال دون النساء. وعن ابن فارس رَهطُ الرجلِ قومه وقبیلته الأقربون ، وسکون الهاء أفصح من فتحها ، وهو جمع لا واحد له من لفظه ، قال تعالی : ( وَکانَ فِی الْمَدِینَةِ تِسْعَةُ رَهْطٍ ) [ 27 / 48 ].</w:t>
      </w:r>
    </w:p>
    <w:p>
      <w:pPr>
        <w:pStyle w:val="Heading4"/>
      </w:pPr>
      <w:bookmarkStart w:id="940" w:name="_Toc605"/>
      <w:r>
        <w:t>(ریط)</w:t>
      </w:r>
      <w:bookmarkEnd w:id="940"/>
    </w:p>
    <w:p>
      <w:pPr>
        <w:pStyle w:val="BookText"/>
      </w:pPr>
      <w:r>
        <w:rPr>
          <w:rFonts w:ascii="Amiri" w:hAnsi="Amiri" w:eastAsia="Amiri" w:cs="Amiri"/>
          <w:lang w:bidi="ar-SA"/>
          <w:color w:val="111111"/>
          <w:sz w:val="28"/>
          <w:szCs w:val="28"/>
          <w:rtl/>
        </w:rPr>
        <w:t xml:space="preserve">فِی حَدِیثِ وَصْفِ عَلِیٍّ علیه السلام فِی الْجَنَّةِ « وَعَلَیْهِ رَیْطَتَانِ : رَیْطَةٌ مِنْ أُرْجُوَانِ النُّورِ ، وَرَیْطَةٌ مِنْ کَافُورٍ ».</w:t>
      </w:r>
    </w:p>
    <w:p>
      <w:pPr>
        <w:pStyle w:val="BookText"/>
      </w:pPr>
      <w:r>
        <w:rPr>
          <w:rFonts w:ascii="Amiri" w:hAnsi="Amiri" w:eastAsia="Amiri" w:cs="Amiri"/>
          <w:lang w:bidi="ar-SA"/>
          <w:color w:val="111111"/>
          <w:sz w:val="28"/>
          <w:szCs w:val="28"/>
          <w:rtl/>
        </w:rPr>
        <w:t xml:space="preserve">ومثله فِی وَصْفِ رَسُولِ اللهِ صلی الله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3" w:name="pg10458_95540"/>
    <w:bookmarkEnd w:id="203"/>
    <w:p>
      <w:pPr>
        <w:pStyle w:val="BookText"/>
      </w:pPr>
      <w:r>
        <w:rPr>
          <w:rFonts w:ascii="Amiri" w:hAnsi="Amiri" w:eastAsia="Amiri" w:cs="Amiri"/>
          <w:lang w:bidi="ar-SA"/>
          <w:color w:val="111111"/>
          <w:sz w:val="28"/>
          <w:szCs w:val="28"/>
          <w:rtl/>
        </w:rPr>
        <w:t xml:space="preserve">علیه وآله « مُرْتَدٍ بِرَیْطَتَیْنِ ».</w:t>
      </w:r>
    </w:p>
    <w:p>
      <w:pPr>
        <w:pStyle w:val="BookText"/>
      </w:pPr>
      <w:r>
        <w:rPr>
          <w:rFonts w:ascii="Amiri" w:hAnsi="Amiri" w:eastAsia="Amiri" w:cs="Amiri"/>
          <w:lang w:bidi="ar-SA"/>
          <w:color w:val="111111"/>
          <w:sz w:val="28"/>
          <w:szCs w:val="28"/>
          <w:rtl/>
        </w:rPr>
        <w:t xml:space="preserve">الرَّیْطَةُ بالفتح : کل ملاءة إذا کانت قطعة واحدة ولیست لفقین أی قطعتین ، والجمع رِیَاطٌ مثل کلبة وکلاب ، ورَیْطٌ مثل تمرة وتمر.</w:t>
      </w:r>
    </w:p>
    <w:p>
      <w:pPr>
        <w:pStyle w:val="Heading3"/>
      </w:pPr>
      <w:bookmarkStart w:id="941" w:name="_Toc606"/>
      <w:r>
        <w:t>باب ما أوله الزای</w:t>
      </w:r>
      <w:bookmarkEnd w:id="941"/>
    </w:p>
    <w:p>
      <w:pPr>
        <w:pStyle w:val="Heading4"/>
      </w:pPr>
      <w:bookmarkStart w:id="942" w:name="_Toc607"/>
      <w:r>
        <w:t>(زطط)</w:t>
      </w:r>
      <w:bookmarkEnd w:id="942"/>
    </w:p>
    <w:p>
      <w:pPr>
        <w:pStyle w:val="BookText"/>
      </w:pPr>
      <w:r>
        <w:rPr>
          <w:rFonts w:ascii="Amiri" w:hAnsi="Amiri" w:eastAsia="Amiri" w:cs="Amiri"/>
          <w:lang w:bidi="ar-SA"/>
          <w:color w:val="111111"/>
          <w:sz w:val="28"/>
          <w:szCs w:val="28"/>
          <w:rtl/>
        </w:rPr>
        <w:t xml:space="preserve">فِی الْحَدِیثِ « فَخَرَجَ عَلَیْنَا قَوْمٌ أَشْبَاهُ الزُّطِّ ».</w:t>
      </w:r>
    </w:p>
    <w:p>
      <w:pPr>
        <w:pStyle w:val="BookText"/>
      </w:pPr>
      <w:r>
        <w:rPr>
          <w:rFonts w:ascii="Amiri" w:hAnsi="Amiri" w:eastAsia="Amiri" w:cs="Amiri"/>
          <w:lang w:bidi="ar-SA"/>
          <w:color w:val="111111"/>
          <w:sz w:val="28"/>
          <w:szCs w:val="28"/>
          <w:rtl/>
        </w:rPr>
        <w:t xml:space="preserve">وَفِی حَدِیثِ عَلِیٍّ علیه السلام لَمَّا فَرَغَ مِنْ قِتَالِ الْبَصْرَةِ « أَتَاهُ سَبْعُونَ رَجُلاً مِنَ الزُّطِّ فَکَلَّمُوهُ بِلِسَانِهِمْ فَکَلَّمَهُمْ وَقَالُوا لَعَنَهُمُ اللهُ بَلْ أَنْتَ أَنْتَ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الزُّطّ بضم الزای وتشدید المهملة جنس من السودان أو الهنود ، الواحد زُطِّیّ مثل زنج وزنجی. ومنه « میسر بیاع الزُّطِّیّ » رجل من رواة الحدیث </w:t>
      </w:r>
      <w:r>
        <w:rPr>
          <w:rStyle w:val="FootnoteReference"/>
        </w:rPr>
        <w:footnoteReference w:id="262"/>
      </w:r>
      <w:r>
        <w:rPr>
          <w:rFonts w:ascii="Amiri" w:hAnsi="Amiri" w:eastAsia="Amiri" w:cs="Amiri"/>
          <w:lang w:bidi="ar-SA"/>
          <w:color w:val="111111"/>
          <w:sz w:val="28"/>
          <w:szCs w:val="28"/>
          <w:rtl/>
        </w:rPr>
        <w:t xml:space="preserve">. وفی القاموس « الزُّطّ » بالضم جیل من الهند معرب جَتّ بالفتح ، الواحد زُطِّیّ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4" w:name="pg10458_95541"/>
    <w:bookmarkEnd w:id="204"/>
    <w:p>
      <w:pPr>
        <w:pStyle w:val="Heading3"/>
      </w:pPr>
      <w:bookmarkStart w:id="943" w:name="_Toc608"/>
      <w:r>
        <w:t>باب ما أوله السین</w:t>
      </w:r>
      <w:bookmarkEnd w:id="943"/>
    </w:p>
    <w:p>
      <w:pPr>
        <w:pStyle w:val="Heading4"/>
      </w:pPr>
      <w:bookmarkStart w:id="944" w:name="_Toc609"/>
      <w:r>
        <w:t>(سبط)</w:t>
      </w:r>
      <w:bookmarkEnd w:id="944"/>
    </w:p>
    <w:p>
      <w:pPr>
        <w:pStyle w:val="BookText"/>
      </w:pPr>
      <w:r>
        <w:rPr>
          <w:rFonts w:ascii="Amiri" w:hAnsi="Amiri" w:eastAsia="Amiri" w:cs="Amiri"/>
          <w:lang w:bidi="ar-SA"/>
          <w:color w:val="111111"/>
          <w:sz w:val="28"/>
          <w:szCs w:val="28"/>
          <w:rtl/>
        </w:rPr>
        <w:t xml:space="preserve">قوله تعالی : ( وَقَطَّعْناهُمُ اثْنَتَیْ عَشْرَةَ أَسْباطاً أُمَماً ) [ 7 / 160 ] قال الجوهری وإنما أنث لأنه أراد اثنتی عشرة فرقة ، ثم أخبر أن الفرق أَسْبَاطٌ ولیس الأسباط بتفسیر ولکنه بدل من ( اثْنَتَیْ عَشْرَةَ ) ، لأن التفسیر لا یکون إلا واحدا منکورا ، کقولک « اثنی عشر درهما » ولا یجوز دراهم. والأَسْبَاطُ : أولاد الولد جمع سِبْطٍ مثل حمل وأحمال. والأَسْبَاطُ فی بنی یعقوب کالقبائل فی ولد إسماعیل ، وهم اثنا عشر ولدا لیعقوب ، وإنما سموا هؤلاء بالأَسْبَاطِ وهؤلاء بالقبائل لیفصل بین ولد إسماعیل وولد إسحاق ، وقد بعث منهم عدة رسل کیوسف وداود وسلیمان وموسی وعیسی. وعن ابن الأعرابی الأَسْبَاطُ خاصة الأولاد.</w:t>
      </w:r>
    </w:p>
    <w:p>
      <w:pPr>
        <w:pStyle w:val="BookText"/>
      </w:pPr>
      <w:r>
        <w:rPr>
          <w:rFonts w:ascii="Amiri" w:hAnsi="Amiri" w:eastAsia="Amiri" w:cs="Amiri"/>
          <w:lang w:bidi="ar-SA"/>
          <w:color w:val="111111"/>
          <w:sz w:val="28"/>
          <w:szCs w:val="28"/>
          <w:rtl/>
        </w:rPr>
        <w:t xml:space="preserve">وَفِی الْحَدِیثِ « الْحَسَنُ وَالْحُسَیْنُ سِبْطَا رَسُولِ اللهِ صلی الله علیه وآله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طائفتان وقطعتان.</w:t>
      </w:r>
    </w:p>
    <w:p>
      <w:pPr>
        <w:pStyle w:val="BookText"/>
      </w:pPr>
      <w:r>
        <w:rPr>
          <w:rFonts w:ascii="Amiri" w:hAnsi="Amiri" w:eastAsia="Amiri" w:cs="Amiri"/>
          <w:lang w:bidi="ar-SA"/>
          <w:color w:val="111111"/>
          <w:sz w:val="28"/>
          <w:szCs w:val="28"/>
          <w:rtl/>
        </w:rPr>
        <w:t xml:space="preserve">وَفِی الْخَبَرِ « الْحُسَیْنُ سِبْطٌ مِنَ الْأَسْبَاطِ ».</w:t>
      </w:r>
    </w:p>
    <w:p>
      <w:pPr>
        <w:pStyle w:val="BookText"/>
      </w:pPr>
      <w:r>
        <w:rPr>
          <w:rFonts w:ascii="Amiri" w:hAnsi="Amiri" w:eastAsia="Amiri" w:cs="Amiri"/>
          <w:lang w:bidi="ar-SA"/>
          <w:color w:val="111111"/>
          <w:sz w:val="28"/>
          <w:szCs w:val="28"/>
          <w:rtl/>
        </w:rPr>
        <w:t xml:space="preserve">أی أمة من الأمم فی الخیر. ویحتمل أن یراد بِالسِّبْطِ القبیلة ، أی یتشعب منهما نسله. والسَّبَطُ : شجرة لها أغصان کثیرة وأصلها واحد. وشعر سَبْطٌ : أی مسترسل غیر جعد ، وقد سَبِطَ شعرُهُ بالکسر فهو سَبِطٌ بالکسر أیضا ، وربما قیل سَبَطٌ بالفتح.</w:t>
      </w:r>
    </w:p>
    <w:p>
      <w:pPr>
        <w:pStyle w:val="BookText"/>
      </w:pPr>
      <w:r>
        <w:rPr>
          <w:rFonts w:ascii="Amiri" w:hAnsi="Amiri" w:eastAsia="Amiri" w:cs="Amiri"/>
          <w:lang w:bidi="ar-SA"/>
          <w:color w:val="111111"/>
          <w:sz w:val="28"/>
          <w:szCs w:val="28"/>
          <w:rtl/>
        </w:rPr>
        <w:t xml:space="preserve">وَفِی حَدِیثِ وَصْفِهِ علیه السلام « شَعْرُهُ لَیْسَ بِالسَّبْطِ وَلَا بِالْجَعْدِ الْقَطَطِ ».</w:t>
      </w:r>
    </w:p>
    <w:p>
      <w:pPr>
        <w:pStyle w:val="BookText"/>
      </w:pPr>
      <w:r>
        <w:rPr>
          <w:rFonts w:ascii="Amiri" w:hAnsi="Amiri" w:eastAsia="Amiri" w:cs="Amiri"/>
          <w:lang w:bidi="ar-SA"/>
          <w:color w:val="111111"/>
          <w:sz w:val="28"/>
          <w:szCs w:val="28"/>
          <w:rtl/>
        </w:rPr>
        <w:t xml:space="preserve">القَطَطُ الشدید الجعودة ، أی کان شعره بینهما. والسَّابَاطُ : سقیفة بین حائطین تحتها طریق ، والجمع سَوَابِیط وسَابَاطَات.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5" w:name="pg10458_95542"/>
    <w:bookmarkEnd w:id="205"/>
    <w:p>
      <w:pPr>
        <w:pStyle w:val="BookText"/>
      </w:pPr>
      <w:r>
        <w:rPr>
          <w:rFonts w:ascii="IRNazanin" w:hAnsi="IRNazanin" w:eastAsia="IRNazanin" w:cs="IRNazanin"/>
          <w:lang w:bidi="fa-IR"/>
          <w:color w:val="111111"/>
          <w:sz w:val="28"/>
          <w:szCs w:val="28"/>
          <w:rtl/>
        </w:rPr>
        <w:t xml:space="preserve">و « سَابَاط » قریة من قری المدائن </w:t>
      </w:r>
      <w:r>
        <w:rPr>
          <w:rStyle w:val="FootnoteReference"/>
        </w:rPr>
        <w:footnoteReference w:id="265"/>
      </w:r>
      <w:r>
        <w:rPr>
          <w:rFonts w:ascii="IRNazanin" w:hAnsi="IRNazanin" w:eastAsia="IRNazanin" w:cs="IRNazanin"/>
          <w:lang w:bidi="fa-IR"/>
          <w:color w:val="111111"/>
          <w:sz w:val="28"/>
          <w:szCs w:val="28"/>
          <w:rtl/>
        </w:rPr>
        <w:t xml:space="preserve">و « یوم سَابَاط » من أیام الحسن بن علی علیه السلام مشهور. و « عمار بن موسی السَّابَاطِیّ » من رواة الحدیث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945" w:name="_Toc610"/>
      <w:r>
        <w:t>(سخط)</w:t>
      </w:r>
      <w:bookmarkEnd w:id="945"/>
    </w:p>
    <w:p>
      <w:pPr>
        <w:pStyle w:val="BookText"/>
      </w:pPr>
      <w:r>
        <w:rPr>
          <w:rFonts w:ascii="Amiri" w:hAnsi="Amiri" w:eastAsia="Amiri" w:cs="Amiri"/>
          <w:lang w:bidi="ar-SA"/>
          <w:color w:val="111111"/>
          <w:sz w:val="28"/>
          <w:szCs w:val="28"/>
          <w:rtl/>
        </w:rPr>
        <w:t xml:space="preserve">« السَّخَطُ » بالتحریک وبضم أوله وسکون ثانیه : الغضب ، وهو خلاف الرضا ، یقال سَخِطَ سَخَطاً من باب تعب : أی غضب ، فهو سَاخِطٌ. وأَسْخَطَهُ : أی أغضبه ، وإذا أسند إلی الله تعالی یراد منه ما یوجب السخط من العقوبة کما مر فی نظائره.</w:t>
      </w:r>
    </w:p>
    <w:p>
      <w:pPr>
        <w:pStyle w:val="Heading4"/>
      </w:pPr>
      <w:bookmarkStart w:id="946" w:name="_Toc611"/>
      <w:r>
        <w:t>(سرط)</w:t>
      </w:r>
      <w:bookmarkEnd w:id="946"/>
    </w:p>
    <w:p>
      <w:pPr>
        <w:pStyle w:val="BookText"/>
      </w:pPr>
      <w:r>
        <w:rPr>
          <w:rFonts w:ascii="Amiri" w:hAnsi="Amiri" w:eastAsia="Amiri" w:cs="Amiri"/>
          <w:lang w:bidi="ar-SA"/>
          <w:color w:val="111111"/>
          <w:sz w:val="28"/>
          <w:szCs w:val="28"/>
          <w:rtl/>
        </w:rPr>
        <w:t xml:space="preserve">قوله تعالی : ( اهْدِنَا الصِّراطَ الْمُسْتَقِیمَ ) [ 1 / 6 ] أی الطریق المستوی عن الاعوجاج و « السِّرَاطُ » لغة فی الصراط بالصاد ، ویتم الکلام فی صرط. وفی الحدیث ذکر السَّرَطَانُ بالتحریک وهو خلق من خلق الماء ، وقیل هو أبو جنیب </w:t>
      </w:r>
      <w:r>
        <w:rPr>
          <w:rStyle w:val="FootnoteReference"/>
        </w:rPr>
        <w:footnoteReference w:id="267"/>
      </w:r>
      <w:r>
        <w:rPr>
          <w:rFonts w:ascii="IRNazanin" w:hAnsi="IRNazanin" w:eastAsia="IRNazanin" w:cs="IRNazanin"/>
          <w:lang w:bidi="fa-IR"/>
          <w:color w:val="111111"/>
          <w:sz w:val="28"/>
          <w:szCs w:val="28"/>
          <w:rtl/>
        </w:rPr>
        <w:t xml:space="preserve">. وفی حیاة الحیوان السَّرَطَانُ ویسمی عقرب الماء ، وهو جید المشی کثیر العدو کثیر الأسنان صلب الظهر ، من رآه رأی حیوانا بلا رأس ولا ذنب ، عیناه فی کتفیه وفمه فی صدره ، له ثمانیة أرجل ، وهو یمشی علی جانب واحد ویستنشق الماء والهواء معا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کَعْبِ الْأَحْبَارِ السَّرَطَانُ یَقُولُ « اسْتَغْفِرُوا اللهَ یَا مُذْنِبُونَ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6" w:name="pg10458_95543"/>
    <w:bookmarkEnd w:id="206"/>
    <w:p>
      <w:pPr>
        <w:pStyle w:val="BookText"/>
      </w:pPr>
      <w:r>
        <w:rPr>
          <w:rFonts w:ascii="Amiri" w:hAnsi="Amiri" w:eastAsia="Amiri" w:cs="Amiri"/>
          <w:lang w:bidi="ar-SA"/>
          <w:color w:val="111111"/>
          <w:sz w:val="28"/>
          <w:szCs w:val="28"/>
          <w:rtl/>
        </w:rPr>
        <w:t xml:space="preserve">و « السَّرَطَانُ » برج فی السماء ، وداء یخرج فی رسغ الدابة وییبسه حتی یقلب حافره - قاله الجوهری. وسَرِطْتُ الشیءَ سَرَطاً من باب تعب ونصر : بلعته. ومن أمثالهم « لا تکن حلوا فَتُسْتَرَط ولا مُرّاً فَتُعْقَی » قال الجوهری : هو من أَعْقَیْتُ الشیء : إذا أزلته من فیک لمرارته.</w:t>
      </w:r>
    </w:p>
    <w:p>
      <w:pPr>
        <w:pStyle w:val="Heading4"/>
      </w:pPr>
      <w:bookmarkStart w:id="947" w:name="_Toc612"/>
      <w:r>
        <w:t>(سعط)</w:t>
      </w:r>
      <w:bookmarkEnd w:id="947"/>
    </w:p>
    <w:p>
      <w:pPr>
        <w:pStyle w:val="BookText"/>
      </w:pPr>
      <w:r>
        <w:rPr>
          <w:rFonts w:ascii="Amiri" w:hAnsi="Amiri" w:eastAsia="Amiri" w:cs="Amiri"/>
          <w:lang w:bidi="ar-SA"/>
          <w:color w:val="111111"/>
          <w:sz w:val="28"/>
          <w:szCs w:val="28"/>
          <w:rtl/>
        </w:rPr>
        <w:t xml:space="preserve">سَعَطَهُ الدواءُ کمنعه ونصره : أدخله فی أنفه ، والسَّعُوطُ کصبور ذلک الدواء. و « المُسْعُطُ المِسْعَطُ » بالضم ویکسر : ما یجعل فیه ویصب منه فی الأنف.</w:t>
      </w:r>
    </w:p>
    <w:p>
      <w:pPr>
        <w:pStyle w:val="BookText"/>
      </w:pPr>
      <w:r>
        <w:rPr>
          <w:rFonts w:ascii="Amiri" w:hAnsi="Amiri" w:eastAsia="Amiri" w:cs="Amiri"/>
          <w:lang w:bidi="ar-SA"/>
          <w:color w:val="111111"/>
          <w:sz w:val="28"/>
          <w:szCs w:val="28"/>
          <w:rtl/>
        </w:rPr>
        <w:t xml:space="preserve">وَفِی الْحَدِیثِ « لَا یَجُوزُ لِلصَّائِمِ أَنْ یَسْتَعِطَ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 یُکْرَهُ السُّعُوطُ لِلصَّائِمِ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وأَسْعَطْتُ الرجلَ فَاسْتَعَطَ بنفسه ، والسُّعُوطُ کقعود مصدر.</w:t>
      </w:r>
    </w:p>
    <w:p>
      <w:pPr>
        <w:pStyle w:val="Heading4"/>
      </w:pPr>
      <w:bookmarkStart w:id="948" w:name="_Toc613"/>
      <w:r>
        <w:t>(سفط)</w:t>
      </w:r>
      <w:bookmarkEnd w:id="948"/>
    </w:p>
    <w:p>
      <w:pPr>
        <w:pStyle w:val="BookText"/>
      </w:pPr>
      <w:r>
        <w:rPr>
          <w:rFonts w:ascii="Amiri" w:hAnsi="Amiri" w:eastAsia="Amiri" w:cs="Amiri"/>
          <w:lang w:bidi="ar-SA"/>
          <w:color w:val="111111"/>
          <w:sz w:val="28"/>
          <w:szCs w:val="28"/>
          <w:rtl/>
        </w:rPr>
        <w:t xml:space="preserve">« السَّفَطُ » محرکة واحد الأَسْفَاطُ التی یعبی فیه الطیب ونحوه ، ویستعار للتابوت الصغیر ، ومنه فأخرج فی سَفَطٍ.</w:t>
      </w:r>
    </w:p>
    <w:p>
      <w:pPr>
        <w:pStyle w:val="Heading4"/>
      </w:pPr>
      <w:bookmarkStart w:id="949" w:name="_Toc614"/>
      <w:r>
        <w:t>(سقط)</w:t>
      </w:r>
      <w:bookmarkEnd w:id="949"/>
    </w:p>
    <w:p>
      <w:pPr>
        <w:pStyle w:val="BookText"/>
      </w:pPr>
      <w:r>
        <w:rPr>
          <w:rFonts w:ascii="Amiri" w:hAnsi="Amiri" w:eastAsia="Amiri" w:cs="Amiri"/>
          <w:lang w:bidi="ar-SA"/>
          <w:color w:val="111111"/>
          <w:sz w:val="28"/>
          <w:szCs w:val="28"/>
          <w:rtl/>
        </w:rPr>
        <w:t xml:space="preserve">قوله تعالی ( وَلَمَّا سُقِطَ فِی أَیْدِیهِمْ ) [ 7 / 149 ] بالبناء للمفعول ، والظرف نائبه ، یقال لکل من ندبه وعجز عن الشیء قد سقط فی یده وأسقط فی یده لغتان ، ومعنی ( سُقِطَ فِی أَیْدِیهِمْ ) ندموا علی ما فاتهم. وفی الصحاح وقرأ بعضهم سَقَطَ بالفتح کأنه أضمر الندم. قوله : ( أَلا فِی الْفِتْنَةِ سَقَطُوا ) [ 9 / 49 ] أی وقعوا فیها ، وهی فتنة التخلف عن الجهاد ، والفتنة هی الإثم. قوله : ( تُساقِطْ عَلَیْکِ رُطَباً جَنِیًّا ) [ 19 / 25 ] قال الشیخ أبو علی : قریء تَسَّاقَطْ بالتاء والیاء والتشدید ، والأصل تتساقط ویتساقط فأدغم ، و ( تُساقِطْ ) بضم التاء وکسر القاف والتاء للنخلة والیاء للجذع.</w:t>
      </w:r>
    </w:p>
    <w:p>
      <w:pPr>
        <w:pStyle w:val="BookText"/>
      </w:pPr>
      <w:r>
        <w:rPr>
          <w:rFonts w:ascii="Amiri" w:hAnsi="Amiri" w:eastAsia="Amiri" w:cs="Amiri"/>
          <w:lang w:bidi="ar-SA"/>
          <w:color w:val="111111"/>
          <w:sz w:val="28"/>
          <w:szCs w:val="28"/>
          <w:rtl/>
        </w:rPr>
        <w:t xml:space="preserve">وَفِی الْحَدِیثِ « لَأَنْ أُقَدِّمَ سُقْطاً أَحَبُّ إِلَیَّ مِنْ مِائَةِ مُسْتَلْئِمٍ ».</w:t>
      </w:r>
    </w:p>
    <w:p>
      <w:pPr>
        <w:pStyle w:val="BookText"/>
      </w:pPr>
      <w:r>
        <w:rPr>
          <w:rFonts w:ascii="IRNazanin" w:hAnsi="IRNazanin" w:eastAsia="IRNazanin" w:cs="IRNazanin"/>
          <w:lang w:bidi="fa-IR"/>
          <w:color w:val="111111"/>
          <w:sz w:val="28"/>
          <w:szCs w:val="28"/>
          <w:rtl/>
        </w:rPr>
        <w:t xml:space="preserve">[ السقْط ] هو بالحرکات الثلاث والضم أکثر الولد الذی یَسْقُطُ من بطن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7" w:name="pg10458_95544"/>
    <w:bookmarkEnd w:id="207"/>
    <w:p>
      <w:pPr>
        <w:pStyle w:val="BookText"/>
      </w:pPr>
      <w:r>
        <w:rPr>
          <w:rFonts w:ascii="IRNazanin" w:hAnsi="IRNazanin" w:eastAsia="IRNazanin" w:cs="IRNazanin"/>
          <w:lang w:bidi="fa-IR"/>
          <w:color w:val="111111"/>
          <w:sz w:val="28"/>
          <w:szCs w:val="28"/>
          <w:rtl/>
        </w:rPr>
        <w:t xml:space="preserve">أمه قبل تمام الحمل ، فمنه تام وهو ما بلغ أربعة أشهر ومنه غیر تام وهو من لم یبلغ الأربعة ، والمُسْتَلْئِمُ لابس عدة الحرب ، یعنی ثواب السقط أکثر من ثواب الکبیر من الأولاد ، لأن فعل الکبیر یخصه أجره وثوابه وإن شارکه الأب فی بعضه ، وثواب السقط مقصور علی الأب. والسُّقُوطُ فی الشیء : الوقوع فیه ، یقال سَقَطَتِ الفأرةُ فی الإناء : إذا وقعت فیه. ومنه المثل « علی الخبیر بها سَقَطْتَ » أی علی العارف بها وقعت. وسَقَطَ سُقُوطاً : وقع من أعلی إلی أسفل ، ویتعدی بالألف ، فیقال أَسْقَطْتُهُ.</w:t>
      </w:r>
    </w:p>
    <w:p>
      <w:pPr>
        <w:pStyle w:val="BookText"/>
      </w:pPr>
      <w:r>
        <w:rPr>
          <w:rFonts w:ascii="Amiri" w:hAnsi="Amiri" w:eastAsia="Amiri" w:cs="Amiri"/>
          <w:lang w:bidi="ar-SA"/>
          <w:color w:val="111111"/>
          <w:sz w:val="28"/>
          <w:szCs w:val="28"/>
          <w:rtl/>
        </w:rPr>
        <w:t xml:space="preserve">وَفِی الْحَدِیثِ « أَیُّ قَاضٍ بَیْنَ اثْنَیْنِ قَضَی فَأَخْطَأَ سَقَطَ أَبْعَدَ مِنَ السَّمَاءِ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عن درجة أهل الثواب أبعد مما بین السماء والأرض ، ویرید المبالغة فی السقوط. والسَّاقِطُ من الناس : اللئیم فی حسبه ونسبه. والسَّقَطَةُ : المحتقرون الساقطون عن غیر الناس. والسَّقَطُ بالتحریک : ردیء المتاع والخطأ من القول والفعل. والسَّقَّاطُ بتشدید القاف : الذی یبیع السَّقَطَ من المتاع. والسَّقْطَةُ : العثرة والزلة ، وهی بإسکان القاف ، ومن أمثالهم « لکل سَاقِطَةٍ لاقطة ». قال الأصمعی وغیره « السَّاقِطَةُ » الکلمة التی یسقط بها الإنسان ، و « اللاقطة » الحامل لها ، أی لکل کلمة یخطیء بها الإنسان لاقط حامل آخذ ، وأدخل الهاء للازدواج مع ساقط </w:t>
      </w:r>
      <w:r>
        <w:rPr>
          <w:rStyle w:val="FootnoteReference"/>
        </w:rPr>
        <w:footnoteReference w:id="272"/>
      </w:r>
      <w:r>
        <w:rPr>
          <w:rFonts w:ascii="Amiri" w:hAnsi="Amiri" w:eastAsia="Amiri" w:cs="Amiri"/>
          <w:lang w:bidi="ar-SA"/>
          <w:color w:val="111111"/>
          <w:sz w:val="28"/>
          <w:szCs w:val="28"/>
          <w:rtl/>
        </w:rPr>
        <w:t xml:space="preserve">. والمَسْقِطُ کمجلس : موضع السقوط ، ومنه یقال « هذا مَسْقِطُ رأسی » حیث ولد فیه. ومنه الْحَدِیثُ « لَا یُخْرَجُ الرَّجُلُ مِنْ مَسْقِطِ رَأْسَهُ ».</w:t>
      </w:r>
    </w:p>
    <w:p>
      <w:pPr>
        <w:pStyle w:val="BookText"/>
      </w:pPr>
      <w:r>
        <w:rPr>
          <w:rFonts w:ascii="Amiri" w:hAnsi="Amiri" w:eastAsia="Amiri" w:cs="Amiri"/>
          <w:lang w:bidi="ar-SA"/>
          <w:color w:val="111111"/>
          <w:sz w:val="28"/>
          <w:szCs w:val="28"/>
          <w:rtl/>
        </w:rPr>
        <w:t xml:space="preserve">یعنی فی الدین. والمَسْقَطُ بالفتح : السُّقُوط.</w:t>
      </w:r>
    </w:p>
    <w:p>
      <w:pPr>
        <w:pStyle w:val="Heading4"/>
      </w:pPr>
      <w:bookmarkStart w:id="950" w:name="_Toc615"/>
      <w:r>
        <w:t>(سقلط)</w:t>
      </w:r>
      <w:bookmarkEnd w:id="950"/>
    </w:p>
    <w:p>
      <w:pPr>
        <w:pStyle w:val="BookText"/>
      </w:pPr>
      <w:r>
        <w:rPr>
          <w:rFonts w:ascii="IRNazanin" w:hAnsi="IRNazanin" w:eastAsia="IRNazanin" w:cs="IRNazanin"/>
          <w:lang w:bidi="fa-IR"/>
          <w:color w:val="111111"/>
          <w:sz w:val="28"/>
          <w:szCs w:val="28"/>
          <w:rtl/>
        </w:rPr>
        <w:t xml:space="preserve">« سَقْلَاط » بلد بالروم تنسب إلیه الثیاب.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8" w:name="pg10458_95545"/>
    <w:bookmarkEnd w:id="208"/>
    <w:p>
      <w:pPr>
        <w:pStyle w:val="Heading4"/>
      </w:pPr>
      <w:bookmarkStart w:id="951" w:name="_Toc616"/>
      <w:r>
        <w:t>(سلط)</w:t>
      </w:r>
      <w:bookmarkEnd w:id="951"/>
    </w:p>
    <w:p>
      <w:pPr>
        <w:pStyle w:val="BookText"/>
      </w:pPr>
      <w:r>
        <w:rPr>
          <w:rFonts w:ascii="Amiri" w:hAnsi="Amiri" w:eastAsia="Amiri" w:cs="Amiri"/>
          <w:lang w:bidi="ar-SA"/>
          <w:color w:val="111111"/>
          <w:sz w:val="28"/>
          <w:szCs w:val="28"/>
          <w:rtl/>
        </w:rPr>
        <w:t xml:space="preserve">قوله تعالی : ( وَنَجْعَلُ لَکُما سُلْطاناً ) [ 28 / 35 ] أی غلبة وتَسْلِیطاً أو حجة وبرهانا ، وأصل السَّلْطَنَة القوة. قوله : ( وَما کانَ لِی عَلَیْکُمْ مِنْ سُلْطانٍ ) [ 14 / 22 ] أی من حجة وبرهان ، ولا یجمع لأن مجراه مجری المصدر کغفران. قوله : ( فَقَدْ جَعَلْنا لِوَلِیِّهِ سُلْطاناً ) [ 17 / 33 ] أی تسلطا علی القصاص وأخذ الدیة. والسُّلْطَان فعلان یذکر ویؤنث ، یقال أتینا سُلْطَاناً جائرة. والسُّلْطَان بضم اللام لغة ، والجمع السَّلَاطِین. والسَّلِیط : هو الزیت عند عامة العرب ، وعند أهل الیمن هو دهن السمسم ومنه خَبَرُ ابْنِ عَبَّاسٍ « رَأَیْتُ عَلِیّاً وَکَأَنَّ عَیْنَیْهِ سِرَاجَا سَلِیطٍ ».</w:t>
      </w:r>
    </w:p>
    <w:p>
      <w:pPr>
        <w:pStyle w:val="BookText"/>
      </w:pPr>
      <w:r>
        <w:rPr>
          <w:rFonts w:ascii="Amiri" w:hAnsi="Amiri" w:eastAsia="Amiri" w:cs="Amiri"/>
          <w:lang w:bidi="ar-SA"/>
          <w:color w:val="111111"/>
          <w:sz w:val="28"/>
          <w:szCs w:val="28"/>
          <w:rtl/>
        </w:rPr>
        <w:t xml:space="preserve">والسَّلَاطَة : حدة اللسان ، یقال رجل سَلِیط أی صخاب بذیء اللسان ، وامرأة سَلِیطَة کذلک. ومنه الْحَدِیثُ « الْبَذَاءُ وَالسَّلَاطَةُ مِنَ النِّفَاقِ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وسَلَّطْتُه علی الشیء تَسْلِیطاً : مکنته فَتَسَلَّطَ ، أی تحکم وتمکن.</w:t>
      </w:r>
    </w:p>
    <w:p>
      <w:pPr>
        <w:pStyle w:val="Heading4"/>
      </w:pPr>
      <w:bookmarkStart w:id="952" w:name="_Toc617"/>
      <w:r>
        <w:t>(سمط)</w:t>
      </w:r>
      <w:bookmarkEnd w:id="952"/>
    </w:p>
    <w:p>
      <w:pPr>
        <w:pStyle w:val="BookText"/>
      </w:pPr>
      <w:r>
        <w:rPr>
          <w:rFonts w:ascii="Amiri" w:hAnsi="Amiri" w:eastAsia="Amiri" w:cs="Amiri"/>
          <w:lang w:bidi="ar-SA"/>
          <w:color w:val="111111"/>
          <w:sz w:val="28"/>
          <w:szCs w:val="28"/>
          <w:rtl/>
        </w:rPr>
        <w:t xml:space="preserve">فِی الْحَدِیثِ « حَتَّی انْتَهَی رَسُولُ اللهِ صلی الله علیه وآله إِلَی الْبَیْدَاءِ فَصُفَّ النَّاسُ لَهُ سِمَاطَیْنِ فَلَبَّی بِالْحَجِّ ».</w:t>
      </w:r>
    </w:p>
    <w:p>
      <w:pPr>
        <w:pStyle w:val="BookText"/>
      </w:pPr>
      <w:r>
        <w:rPr>
          <w:rFonts w:ascii="Amiri" w:hAnsi="Amiri" w:eastAsia="Amiri" w:cs="Amiri"/>
          <w:lang w:bidi="ar-SA"/>
          <w:color w:val="111111"/>
          <w:sz w:val="28"/>
          <w:szCs w:val="28"/>
          <w:rtl/>
        </w:rPr>
        <w:t xml:space="preserve">السِمَاط ککتاب : الصف من الناس ، والسماطان : صفان. ومثله حَدِیثُ الْحَسَنِ الْعَسْکَرِیِّ علیه السلام مَعَ الْمُوَفِّقُ « فَقَامُوا - یَعْنِی الْحِجَابَ وَالْبَوَّابَ سِمَاطَیْنِ ».</w:t>
      </w:r>
    </w:p>
    <w:p>
      <w:pPr>
        <w:pStyle w:val="BookText"/>
      </w:pPr>
      <w:r>
        <w:rPr>
          <w:rFonts w:ascii="IRNazanin" w:hAnsi="IRNazanin" w:eastAsia="IRNazanin" w:cs="IRNazanin"/>
          <w:lang w:bidi="fa-IR"/>
          <w:color w:val="111111"/>
          <w:sz w:val="28"/>
          <w:szCs w:val="28"/>
          <w:rtl/>
        </w:rPr>
        <w:t xml:space="preserve">والسِّمَاطَان من النخل : الجانبان ، یقال مشی بین السماطین.</w:t>
      </w:r>
    </w:p>
    <w:p>
      <w:pPr>
        <w:pStyle w:val="BookText"/>
      </w:pPr>
      <w:r>
        <w:rPr>
          <w:rFonts w:ascii="Amiri" w:hAnsi="Amiri" w:eastAsia="Amiri" w:cs="Amiri"/>
          <w:lang w:bidi="ar-SA"/>
          <w:color w:val="111111"/>
          <w:sz w:val="28"/>
          <w:szCs w:val="28"/>
          <w:rtl/>
        </w:rPr>
        <w:t xml:space="preserve">وَفِی الْحَدِیثِ « بَنَی رَسُولُ اللهِ صلی الله علیه وآله مَسْجِدَهُ بِالسَّمِیطِ ، ثُمَّ زِیدَ فِیهِ فَبَنَاهُ بِالسَّعِیدَةِ ، ثُمَّ زِیدَ فِیهِ فَبَنَاهُ بِالْأُنْثَی وَالذَّکَرِ ».</w:t>
      </w:r>
    </w:p>
    <w:p>
      <w:pPr>
        <w:pStyle w:val="BookText"/>
      </w:pPr>
      <w:r>
        <w:rPr>
          <w:rFonts w:ascii="IRNazanin" w:hAnsi="IRNazanin" w:eastAsia="IRNazanin" w:cs="IRNazanin"/>
          <w:lang w:bidi="fa-IR"/>
          <w:color w:val="111111"/>
          <w:sz w:val="28"/>
          <w:szCs w:val="28"/>
          <w:rtl/>
        </w:rPr>
        <w:t xml:space="preserve">أراد بِالسَّمِیطِ لبنة لبنة کما جاءت به الروایة ، وکذلک یستفاد من اللغة ، لأن فیها الآجر القائم بعضه فوق</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9" w:name="pg10458_95546"/>
    <w:bookmarkEnd w:id="209"/>
    <w:p>
      <w:pPr>
        <w:pStyle w:val="BookText"/>
      </w:pPr>
      <w:r>
        <w:rPr>
          <w:rFonts w:ascii="IRNazanin" w:hAnsi="IRNazanin" w:eastAsia="IRNazanin" w:cs="IRNazanin"/>
          <w:lang w:bidi="fa-IR"/>
          <w:color w:val="111111"/>
          <w:sz w:val="28"/>
          <w:szCs w:val="28"/>
          <w:rtl/>
        </w:rPr>
        <w:t xml:space="preserve">بعض ، وبالسعیدة لبنة ونصف ، وبالأنثی والذکر لبنتان متخالفتان. والسِّمْط کحمل : الخیط ما دام الخرز فیه وإلا فهو خیط.</w:t>
      </w:r>
    </w:p>
    <w:p>
      <w:pPr>
        <w:pStyle w:val="BookText"/>
      </w:pPr>
      <w:r>
        <w:rPr>
          <w:rFonts w:ascii="Amiri" w:hAnsi="Amiri" w:eastAsia="Amiri" w:cs="Amiri"/>
          <w:lang w:bidi="ar-SA"/>
          <w:color w:val="111111"/>
          <w:sz w:val="28"/>
          <w:szCs w:val="28"/>
          <w:rtl/>
        </w:rPr>
        <w:t xml:space="preserve">وَفِی حَدِیثِ الْأَرْضِ « وَحِلْیَةِ مَا سُمِطَتْ بِهِ مِنْ نَاضِرِ أَنْوَارِهَا ».</w:t>
      </w:r>
    </w:p>
    <w:p>
      <w:pPr>
        <w:pStyle w:val="BookText"/>
      </w:pPr>
      <w:r>
        <w:rPr>
          <w:rFonts w:ascii="Amiri" w:hAnsi="Amiri" w:eastAsia="Amiri" w:cs="Amiri"/>
          <w:lang w:bidi="ar-SA"/>
          <w:color w:val="111111"/>
          <w:sz w:val="28"/>
          <w:szCs w:val="28"/>
          <w:rtl/>
        </w:rPr>
        <w:t xml:space="preserve">سُمِّطَتْ : زیّنت بالسمط ، وهو العقد ورُوِیَ بالشین المعجمة أی خُلِطَتْ.</w:t>
      </w:r>
    </w:p>
    <w:p>
      <w:pPr>
        <w:pStyle w:val="Heading4"/>
      </w:pPr>
      <w:bookmarkStart w:id="953" w:name="_Toc618"/>
      <w:r>
        <w:t>(سوط)</w:t>
      </w:r>
      <w:bookmarkEnd w:id="953"/>
    </w:p>
    <w:p>
      <w:pPr>
        <w:pStyle w:val="BookText"/>
      </w:pPr>
      <w:r>
        <w:rPr>
          <w:rFonts w:ascii="Amiri" w:hAnsi="Amiri" w:eastAsia="Amiri" w:cs="Amiri"/>
          <w:lang w:bidi="ar-SA"/>
          <w:color w:val="111111"/>
          <w:sz w:val="28"/>
          <w:szCs w:val="28"/>
          <w:rtl/>
        </w:rPr>
        <w:t xml:space="preserve">قوله تعالی : ( فَصَبَّ عَلَیْهِمْ رَبُّکَ سَوْطَ عَذابٍ ) [ 89 / 13 ] السَّوْطُ هو العذاب ، ولم یکن ثمة ضرب بسوط ، ویقال أی نصیب عذاب ، ویقال شدته لأن العذاب قد یکون بالسوط ، ویقال ( سَوْطَ عَذابٍ ) أی ألم سوط عذاب. قوله : ( وَاسْتَفْزِزْ مَنِ اسْتَطَعْتَ مِنْهُمْ بِصَوْتِکَ ) [ 17 / 64 ] أی بوسوستک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لَوَدِدْتُ أَصْحَابِی تُضْرَبُ رُءُوسُهُمْ بِالسِّیَاطِ حَتَّی یَتَفَقَّهُوا ».</w:t>
      </w:r>
    </w:p>
    <w:p>
      <w:pPr>
        <w:pStyle w:val="BookText"/>
      </w:pPr>
      <w:r>
        <w:rPr>
          <w:rFonts w:ascii="IRNazanin" w:hAnsi="IRNazanin" w:eastAsia="IRNazanin" w:cs="IRNazanin"/>
          <w:lang w:bidi="fa-IR"/>
          <w:color w:val="111111"/>
          <w:sz w:val="28"/>
          <w:szCs w:val="28"/>
          <w:rtl/>
        </w:rPr>
        <w:t xml:space="preserve">هی جمع سَوْط ، وهو الذی یجلد به ، والأصل سواط فقلبت لکسرة ما قبلها ، وتجمع علی الأصل أَسْوَاط کثوب وأثواب وثیاب</w:t>
      </w:r>
    </w:p>
    <w:p>
      <w:pPr>
        <w:pStyle w:val="BookText"/>
      </w:pPr>
      <w:r>
        <w:rPr>
          <w:rFonts w:ascii="Amiri" w:hAnsi="Amiri" w:eastAsia="Amiri" w:cs="Amiri"/>
          <w:lang w:bidi="ar-SA"/>
          <w:color w:val="111111"/>
          <w:sz w:val="28"/>
          <w:szCs w:val="28"/>
          <w:rtl/>
        </w:rPr>
        <w:t xml:space="preserve">وَفِی حَدِیثِ فاطمة علیها السلام « مَسُوطٌ لَحْمُهَا بِدَمِی وَلَحْمِی ».</w:t>
      </w:r>
    </w:p>
    <w:p>
      <w:pPr>
        <w:pStyle w:val="BookText"/>
      </w:pPr>
      <w:r>
        <w:rPr>
          <w:rFonts w:ascii="IRNazanin" w:hAnsi="IRNazanin" w:eastAsia="IRNazanin" w:cs="IRNazanin"/>
          <w:lang w:bidi="fa-IR"/>
          <w:color w:val="111111"/>
          <w:sz w:val="28"/>
          <w:szCs w:val="28"/>
          <w:rtl/>
        </w:rPr>
        <w:t xml:space="preserve">أی ممزوج ومخلوط.</w:t>
      </w:r>
    </w:p>
    <w:p>
      <w:pPr>
        <w:pStyle w:val="BookText"/>
      </w:pPr>
      <w:r>
        <w:rPr>
          <w:rFonts w:ascii="Amiri" w:hAnsi="Amiri" w:eastAsia="Amiri" w:cs="Amiri"/>
          <w:lang w:bidi="ar-SA"/>
          <w:color w:val="111111"/>
          <w:sz w:val="28"/>
          <w:szCs w:val="28"/>
          <w:rtl/>
        </w:rPr>
        <w:t xml:space="preserve">وَفِی خَبَرِ سَوْدَةَ « أَخَافُ عَلَیْکُمْ مِنْهُ الْمِسْوَطَ ».</w:t>
      </w:r>
    </w:p>
    <w:p>
      <w:pPr>
        <w:pStyle w:val="BookText"/>
      </w:pPr>
      <w:r>
        <w:rPr>
          <w:rFonts w:ascii="Amiri" w:hAnsi="Amiri" w:eastAsia="Amiri" w:cs="Amiri"/>
          <w:lang w:bidi="ar-SA"/>
          <w:color w:val="111111"/>
          <w:sz w:val="28"/>
          <w:szCs w:val="28"/>
          <w:rtl/>
        </w:rPr>
        <w:t xml:space="preserve">یعنی الشیطان ، سمی به من سَاطَ القدر بِالْمِسْوَطِ. والمِسْوَاطُ : خشبة یحرّک بها ما فیها لیختلط ، کأنه یحرک الناس للمعصیة ویجمعهم فیها. ومنه حَدِیثُ عَلِیٍّ علیه السلام « لَتُسَاطُنَ سَوْطَ الْقِدْرِ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شراح الحدیث « لَتُشَاطُنَ » بالشین المعجمة بمعنی غلیان القِدر أظهر.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0" w:name="pg10458_95547"/>
    <w:bookmarkEnd w:id="210"/>
    <w:p>
      <w:pPr>
        <w:pStyle w:val="Heading3"/>
      </w:pPr>
      <w:bookmarkStart w:id="954" w:name="_Toc619"/>
      <w:r>
        <w:t>باب ما أوله الشین</w:t>
      </w:r>
      <w:bookmarkEnd w:id="954"/>
    </w:p>
    <w:p>
      <w:pPr>
        <w:pStyle w:val="Heading4"/>
      </w:pPr>
      <w:bookmarkStart w:id="955" w:name="_Toc620"/>
      <w:r>
        <w:t>(شبط)</w:t>
      </w:r>
      <w:bookmarkEnd w:id="955"/>
    </w:p>
    <w:p>
      <w:pPr>
        <w:pStyle w:val="BookText"/>
      </w:pPr>
      <w:r>
        <w:rPr>
          <w:rFonts w:ascii="IRNazanin" w:hAnsi="IRNazanin" w:eastAsia="IRNazanin" w:cs="IRNazanin"/>
          <w:lang w:bidi="fa-IR"/>
          <w:color w:val="111111"/>
          <w:sz w:val="28"/>
          <w:szCs w:val="28"/>
          <w:rtl/>
        </w:rPr>
        <w:t xml:space="preserve">« الشَّبُّوطُ » کتنور ضرب من السمک دقیق الذنب عریض الوسط لین المس صغیر الرأس ، وهذا النوع قلیل الإناث کثیر الذکور. وفیه ذکر شُبَاط ، وهو أحد أشهر السنة بعد کانون الثانی.</w:t>
      </w:r>
    </w:p>
    <w:p>
      <w:pPr>
        <w:pStyle w:val="Heading4"/>
      </w:pPr>
      <w:bookmarkStart w:id="956" w:name="_Toc621"/>
      <w:r>
        <w:t>(شحط)</w:t>
      </w:r>
      <w:bookmarkEnd w:id="956"/>
    </w:p>
    <w:p>
      <w:pPr>
        <w:pStyle w:val="BookText"/>
      </w:pPr>
      <w:r>
        <w:rPr>
          <w:rFonts w:ascii="Amiri" w:hAnsi="Amiri" w:eastAsia="Amiri" w:cs="Amiri"/>
          <w:lang w:bidi="ar-SA"/>
          <w:color w:val="111111"/>
          <w:sz w:val="28"/>
          <w:szCs w:val="28"/>
          <w:rtl/>
        </w:rPr>
        <w:t xml:space="preserve">فِی الْحَدِیثِ « مَنْ جَلَسَ فِیمَا بَیْنَ أَذَانِ الْمَغْرِبِ وَالْإِقَامَةِ کَانَ کَالْمُتَشَحِّطِ بِدَمِهِ فِی سَبِیلِ اللهِ ».</w:t>
      </w:r>
    </w:p>
    <w:p>
      <w:pPr>
        <w:pStyle w:val="BookText"/>
      </w:pPr>
      <w:r>
        <w:rPr>
          <w:rFonts w:ascii="IRNazanin" w:hAnsi="IRNazanin" w:eastAsia="IRNazanin" w:cs="IRNazanin"/>
          <w:lang w:bidi="fa-IR"/>
          <w:color w:val="111111"/>
          <w:sz w:val="28"/>
          <w:szCs w:val="28"/>
          <w:rtl/>
        </w:rPr>
        <w:t xml:space="preserve">أی المقتول المضطرب المتمرغ بدمه فی سبیل الله ، من قولهم یَتَشَحَّطُ بدمه : أی یتخبط فیه ویضطرب ویتمرغ.</w:t>
      </w:r>
    </w:p>
    <w:p>
      <w:pPr>
        <w:pStyle w:val="Heading4"/>
      </w:pPr>
      <w:bookmarkStart w:id="957" w:name="_Toc622"/>
      <w:r>
        <w:t>(شرط)</w:t>
      </w:r>
      <w:bookmarkEnd w:id="957"/>
    </w:p>
    <w:p>
      <w:pPr>
        <w:pStyle w:val="BookText"/>
      </w:pPr>
      <w:r>
        <w:rPr>
          <w:rFonts w:ascii="Amiri" w:hAnsi="Amiri" w:eastAsia="Amiri" w:cs="Amiri"/>
          <w:lang w:bidi="ar-SA"/>
          <w:color w:val="111111"/>
          <w:sz w:val="28"/>
          <w:szCs w:val="28"/>
          <w:rtl/>
        </w:rPr>
        <w:t xml:space="preserve">قوله تعالی : ( فَقَدْ جاءَ أَشْراطُها ) [ 47 / 18 ] أی جاء علاماتها التی تدل علی قربها. والشَّرَطُ بفتحتین : العلامة.</w:t>
      </w:r>
    </w:p>
    <w:p>
      <w:pPr>
        <w:pStyle w:val="BookText"/>
      </w:pPr>
      <w:r>
        <w:rPr>
          <w:rFonts w:ascii="Amiri" w:hAnsi="Amiri" w:eastAsia="Amiri" w:cs="Amiri"/>
          <w:lang w:bidi="ar-SA"/>
          <w:color w:val="111111"/>
          <w:sz w:val="28"/>
          <w:szCs w:val="28"/>
          <w:rtl/>
        </w:rPr>
        <w:t xml:space="preserve">وَفِی حَدِیثِ عَلِیٍّ علیه السلام لِعَبْدِ اللهِ بْنِ یَحْیَی الْحَضْرَمِیِّ یَوْمَ الْجَمَلِ « أَبْشِرْ یَا ابْنَ یَحْیَی فَإِنَّکَ وَأَبَاکَ مِنْ شُرْطَةِ الْخَمِیسِ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من نخبه وأصحابه المتقدمین علی غیرهم من الجند. و « الشُّرْطَة » بالسکون والفتح الجند والجمع شُرَطٌ مثل رطب. و « الشُّرَطُ » علی لفظ الجمع أعوان السلطان والولاة وأول کتیبة تشهد الحرب وتتهیأ للموت ، سموا بذلک لأنهم جعلوا لأنفسهم علامات یعرفون بها للأعداء ، الواحدة شُرْطَة کغرف وغرفة. و « صاحب الشُّرْطَة » یعنی الحاکم ، وإذا نسب إلی هذا قیل شُرْطِیّ بالسکون ردّا إلی واحدة کترکی ، والخَمِیسُ : الجیش.</w:t>
      </w:r>
    </w:p>
    <w:p>
      <w:pPr>
        <w:pStyle w:val="BookText"/>
      </w:pPr>
      <w:r>
        <w:rPr>
          <w:rFonts w:ascii="Amiri" w:hAnsi="Amiri" w:eastAsia="Amiri" w:cs="Amiri"/>
          <w:lang w:bidi="ar-SA"/>
          <w:color w:val="111111"/>
          <w:sz w:val="28"/>
          <w:szCs w:val="28"/>
          <w:rtl/>
        </w:rPr>
        <w:t xml:space="preserve">وَفِی حَدِیثِ الْأَصْبَغِ بْنِ نُبَاتَةَ « وَقَدْ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1" w:name="pg10458_95548"/>
    <w:bookmarkEnd w:id="211"/>
    <w:p>
      <w:pPr>
        <w:pStyle w:val="BookText"/>
      </w:pPr>
      <w:r>
        <w:rPr>
          <w:rFonts w:ascii="Amiri" w:hAnsi="Amiri" w:eastAsia="Amiri" w:cs="Amiri"/>
          <w:lang w:bidi="ar-SA"/>
          <w:color w:val="111111"/>
          <w:sz w:val="28"/>
          <w:szCs w:val="28"/>
          <w:rtl/>
        </w:rPr>
        <w:t xml:space="preserve">سُئِلَ : کَیْفَ تَسَمَّیْتُمْ شُرْطَةَ الْخَمِیسِ یَا أَصْبَغُ؟ قَالَ : لِأَنَّا ضَمِنَّا لَهُ الذَّبْحَ وَضَمِنَ لَنَا الْفَتْحَ » یعنی أمیرَ المؤمنین علیه السلام.</w:t>
      </w:r>
    </w:p>
    <w:p>
      <w:pPr>
        <w:pStyle w:val="BookText"/>
      </w:pPr>
      <w:r>
        <w:rPr>
          <w:rFonts w:ascii="Amiri" w:hAnsi="Amiri" w:eastAsia="Amiri" w:cs="Amiri"/>
          <w:lang w:bidi="ar-SA"/>
          <w:color w:val="111111"/>
          <w:sz w:val="28"/>
          <w:szCs w:val="28"/>
          <w:rtl/>
        </w:rPr>
        <w:t xml:space="preserve">والشَّرْطُ : معروف ، وجمعه شُرُوط کفلس وفلوس.</w:t>
      </w:r>
    </w:p>
    <w:p>
      <w:pPr>
        <w:pStyle w:val="BookText"/>
      </w:pPr>
      <w:r>
        <w:rPr>
          <w:rFonts w:ascii="Amiri" w:hAnsi="Amiri" w:eastAsia="Amiri" w:cs="Amiri"/>
          <w:lang w:bidi="ar-SA"/>
          <w:color w:val="111111"/>
          <w:sz w:val="28"/>
          <w:szCs w:val="28"/>
          <w:rtl/>
        </w:rPr>
        <w:t xml:space="preserve">وشَرَطَ الحاجمُ شَرْطاً من باب ضرب وقتل.</w:t>
      </w:r>
    </w:p>
    <w:p>
      <w:pPr>
        <w:pStyle w:val="BookText"/>
      </w:pPr>
      <w:r>
        <w:rPr>
          <w:rFonts w:ascii="Amiri" w:hAnsi="Amiri" w:eastAsia="Amiri" w:cs="Amiri"/>
          <w:lang w:bidi="ar-SA"/>
          <w:color w:val="111111"/>
          <w:sz w:val="28"/>
          <w:szCs w:val="28"/>
          <w:rtl/>
        </w:rPr>
        <w:t xml:space="preserve">وشَرَطْتُ علیه کذا شَرْطاً ، واشْتَرَطْتُ علیه ، ومنه حَدِیثُ بَرِیرَةَ « شَرْطُ اللهِ أَحَقُّ ».</w:t>
      </w:r>
    </w:p>
    <w:p>
      <w:pPr>
        <w:pStyle w:val="BookText"/>
      </w:pPr>
      <w:r>
        <w:rPr>
          <w:rFonts w:ascii="IRNazanin" w:hAnsi="IRNazanin" w:eastAsia="IRNazanin" w:cs="IRNazanin"/>
          <w:lang w:bidi="fa-IR"/>
          <w:color w:val="111111"/>
          <w:sz w:val="28"/>
          <w:szCs w:val="28"/>
          <w:rtl/>
        </w:rPr>
        <w:t xml:space="preserve">یرید ما أظهره وما بینه من حکم الله</w:t>
      </w:r>
    </w:p>
    <w:p>
      <w:pPr>
        <w:pStyle w:val="BookText"/>
      </w:pPr>
      <w:r>
        <w:rPr>
          <w:rFonts w:ascii="Amiri" w:hAnsi="Amiri" w:eastAsia="Amiri" w:cs="Amiri"/>
          <w:lang w:bidi="ar-SA"/>
          <w:color w:val="111111"/>
          <w:sz w:val="28"/>
          <w:szCs w:val="28"/>
          <w:rtl/>
        </w:rPr>
        <w:t xml:space="preserve">بِقَوْلِهِ « الْوَلَاءُ لِمَنْ أَعْتَقَ ».</w:t>
      </w:r>
    </w:p>
    <w:p>
      <w:pPr>
        <w:pStyle w:val="BookText"/>
      </w:pPr>
      <w:r>
        <w:rPr>
          <w:rFonts w:ascii="Amiri" w:hAnsi="Amiri" w:eastAsia="Amiri" w:cs="Amiri"/>
          <w:lang w:bidi="ar-SA"/>
          <w:color w:val="111111"/>
          <w:sz w:val="28"/>
          <w:szCs w:val="28"/>
          <w:rtl/>
        </w:rPr>
        <w:t xml:space="preserve">وقیل هو إشارة إلی قوله تعالی : ( فَإِخْوانُکُمْ فِی الدِّینِ وَمَوالِیکُمْ ).</w:t>
      </w:r>
    </w:p>
    <w:p>
      <w:pPr>
        <w:pStyle w:val="BookText"/>
      </w:pPr>
      <w:r>
        <w:rPr>
          <w:rFonts w:ascii="Amiri" w:hAnsi="Amiri" w:eastAsia="Amiri" w:cs="Amiri"/>
          <w:lang w:bidi="ar-SA"/>
          <w:color w:val="111111"/>
          <w:sz w:val="28"/>
          <w:szCs w:val="28"/>
          <w:rtl/>
        </w:rPr>
        <w:t xml:space="preserve">والشَّرِیطَةُ فی معنی الشرط ، وجمعها شَرَائِط.</w:t>
      </w:r>
    </w:p>
    <w:p>
      <w:pPr>
        <w:pStyle w:val="Heading4"/>
      </w:pPr>
      <w:bookmarkStart w:id="958" w:name="_Toc623"/>
      <w:r>
        <w:t>(شطط)</w:t>
      </w:r>
      <w:bookmarkEnd w:id="958"/>
    </w:p>
    <w:p>
      <w:pPr>
        <w:pStyle w:val="BookText"/>
      </w:pPr>
      <w:r>
        <w:rPr>
          <w:rFonts w:ascii="Amiri" w:hAnsi="Amiri" w:eastAsia="Amiri" w:cs="Amiri"/>
          <w:lang w:bidi="ar-SA"/>
          <w:color w:val="111111"/>
          <w:sz w:val="28"/>
          <w:szCs w:val="28"/>
          <w:rtl/>
        </w:rPr>
        <w:t xml:space="preserve">قوله تعالی : ( وَأَنَّهُ کانَ یَقُولُ سَفِیهُنا عَلَی اللهِ شَطَطاً ) [ 72 / 4 ] أی جورا وعلوا فی القول وغیره ، یقال شَطَّ فی حکمه شُطُوطاً وشَطَطاً : جار.</w:t>
      </w:r>
    </w:p>
    <w:p>
      <w:pPr>
        <w:pStyle w:val="BookText"/>
      </w:pPr>
      <w:r>
        <w:rPr>
          <w:rFonts w:ascii="Amiri" w:hAnsi="Amiri" w:eastAsia="Amiri" w:cs="Amiri"/>
          <w:lang w:bidi="ar-SA"/>
          <w:color w:val="111111"/>
          <w:sz w:val="28"/>
          <w:szCs w:val="28"/>
          <w:rtl/>
        </w:rPr>
        <w:t xml:space="preserve">ومنه « کلفتنی شَطَطاً » أی أمرا شاقا.</w:t>
      </w:r>
    </w:p>
    <w:p>
      <w:pPr>
        <w:pStyle w:val="BookText"/>
      </w:pPr>
      <w:r>
        <w:rPr>
          <w:rFonts w:ascii="Amiri" w:hAnsi="Amiri" w:eastAsia="Amiri" w:cs="Amiri"/>
          <w:lang w:bidi="ar-SA"/>
          <w:color w:val="111111"/>
          <w:sz w:val="28"/>
          <w:szCs w:val="28"/>
          <w:rtl/>
        </w:rPr>
        <w:t xml:space="preserve">قوله : ( وَلا تُشْطِطْ ) [ 38 / 22 ] أی لا تجر وتسرف.</w:t>
      </w:r>
    </w:p>
    <w:p>
      <w:pPr>
        <w:pStyle w:val="BookText"/>
      </w:pPr>
      <w:r>
        <w:rPr>
          <w:rFonts w:ascii="Amiri" w:hAnsi="Amiri" w:eastAsia="Amiri" w:cs="Amiri"/>
          <w:lang w:bidi="ar-SA"/>
          <w:color w:val="111111"/>
          <w:sz w:val="28"/>
          <w:szCs w:val="28"/>
          <w:rtl/>
        </w:rPr>
        <w:t xml:space="preserve">والشَّطَطُ : الجور والظلم والبعد عن الحق.</w:t>
      </w:r>
    </w:p>
    <w:p>
      <w:pPr>
        <w:pStyle w:val="BookText"/>
      </w:pPr>
      <w:r>
        <w:rPr>
          <w:rFonts w:ascii="Amiri" w:hAnsi="Amiri" w:eastAsia="Amiri" w:cs="Amiri"/>
          <w:lang w:bidi="ar-SA"/>
          <w:color w:val="111111"/>
          <w:sz w:val="28"/>
          <w:szCs w:val="28"/>
          <w:rtl/>
        </w:rPr>
        <w:t xml:space="preserve">والشَّطُّ : جانب النهر الذی ینتهی إلیه حد الماء ، والجمع شُطُوط کفلس وفلوس.</w:t>
      </w:r>
    </w:p>
    <w:p>
      <w:pPr>
        <w:pStyle w:val="BookText"/>
      </w:pPr>
      <w:r>
        <w:rPr>
          <w:rFonts w:ascii="Amiri" w:hAnsi="Amiri" w:eastAsia="Amiri" w:cs="Amiri"/>
          <w:lang w:bidi="ar-SA"/>
          <w:color w:val="111111"/>
          <w:sz w:val="28"/>
          <w:szCs w:val="28"/>
          <w:rtl/>
        </w:rPr>
        <w:t xml:space="preserve">والشَّطُّ : جانب الوادی.</w:t>
      </w:r>
    </w:p>
    <w:p>
      <w:pPr>
        <w:pStyle w:val="BookText"/>
      </w:pPr>
      <w:r>
        <w:rPr>
          <w:rFonts w:ascii="Amiri" w:hAnsi="Amiri" w:eastAsia="Amiri" w:cs="Amiri"/>
          <w:lang w:bidi="ar-SA"/>
          <w:color w:val="111111"/>
          <w:sz w:val="28"/>
          <w:szCs w:val="28"/>
          <w:rtl/>
        </w:rPr>
        <w:t xml:space="preserve">وشَاطِئُ الوادی : جانبه ، وقد مرّ.</w:t>
      </w:r>
    </w:p>
    <w:p>
      <w:pPr>
        <w:pStyle w:val="BookText"/>
      </w:pPr>
      <w:r>
        <w:rPr>
          <w:rFonts w:ascii="Amiri" w:hAnsi="Amiri" w:eastAsia="Amiri" w:cs="Amiri"/>
          <w:lang w:bidi="ar-SA"/>
          <w:color w:val="111111"/>
          <w:sz w:val="28"/>
          <w:szCs w:val="28"/>
          <w:rtl/>
        </w:rPr>
        <w:t xml:space="preserve">وشَطَّتِ الدار : بعُدت.</w:t>
      </w:r>
    </w:p>
    <w:p>
      <w:pPr>
        <w:pStyle w:val="Heading4"/>
      </w:pPr>
      <w:bookmarkStart w:id="959" w:name="_Toc624"/>
      <w:r>
        <w:t>(شمط)</w:t>
      </w:r>
      <w:bookmarkEnd w:id="959"/>
    </w:p>
    <w:p>
      <w:pPr>
        <w:pStyle w:val="BookText"/>
      </w:pPr>
      <w:r>
        <w:rPr>
          <w:rFonts w:ascii="Amiri" w:hAnsi="Amiri" w:eastAsia="Amiri" w:cs="Amiri"/>
          <w:lang w:bidi="ar-SA"/>
          <w:color w:val="111111"/>
          <w:sz w:val="28"/>
          <w:szCs w:val="28"/>
          <w:rtl/>
        </w:rPr>
        <w:t xml:space="preserve">فِی الْحَدِیثِ « لَا بَأْسَ بِجَزِّ الشَّمَطِ وَنَتْفِهِ وَجَزُّهُ أَحَبُّ إِلَیَّ مِنْ نَتْفِهِ » هو بالتحریک بیاض شعر الرأس یخالط سواده ، والرجل أَشْمَط والمرأة شَمْطَاء.</w:t>
      </w:r>
    </w:p>
    <w:p>
      <w:pPr>
        <w:pStyle w:val="BookText"/>
      </w:pPr>
      <w:r>
        <w:rPr>
          <w:rFonts w:ascii="Amiri" w:hAnsi="Amiri" w:eastAsia="Amiri" w:cs="Amiri"/>
          <w:lang w:bidi="ar-SA"/>
          <w:color w:val="111111"/>
          <w:sz w:val="28"/>
          <w:szCs w:val="28"/>
          <w:rtl/>
        </w:rPr>
        <w:t xml:space="preserve">ومنه الْحَدِیثُ « الشُّؤْمُ لِلْمُسَافِرِ فِی طَرِیقِهِ ، فِی الْمَرْأَةِ الشَّمْطَاءِ تَلْقَی فَرْجَهَا » والشؤم : الشر وعدم الیمن.</w:t>
      </w:r>
    </w:p>
    <w:p>
      <w:pPr>
        <w:pStyle w:val="BookText"/>
      </w:pPr>
      <w:r>
        <w:rPr>
          <w:rFonts w:ascii="Amiri" w:hAnsi="Amiri" w:eastAsia="Amiri" w:cs="Amiri"/>
          <w:lang w:bidi="ar-SA"/>
          <w:color w:val="111111"/>
          <w:sz w:val="28"/>
          <w:szCs w:val="28"/>
          <w:rtl/>
        </w:rPr>
        <w:t xml:space="preserve">وَفِی خَبَرِ أَنَسٍ « لَوْ شِئْتُ أَنْ أَعُدَّ شَمَطَاتٍ کُنَّ فِی رَأْسِ رَسُولِ اللهِ صلی الله علیه وآله فَعَلْتُ » أراد الشعرات البِیض ، ویرید قلَّتها.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2" w:name="pg10458_95549"/>
    <w:bookmarkEnd w:id="212"/>
    <w:p>
      <w:pPr>
        <w:pStyle w:val="Heading4"/>
      </w:pPr>
      <w:bookmarkStart w:id="960" w:name="_Toc625"/>
      <w:r>
        <w:t>(شوط)</w:t>
      </w:r>
      <w:bookmarkEnd w:id="960"/>
    </w:p>
    <w:p>
      <w:pPr>
        <w:pStyle w:val="BookText"/>
      </w:pPr>
      <w:r>
        <w:rPr>
          <w:rFonts w:ascii="Amiri" w:hAnsi="Amiri" w:eastAsia="Amiri" w:cs="Amiri"/>
          <w:lang w:bidi="ar-SA"/>
          <w:color w:val="111111"/>
          <w:sz w:val="28"/>
          <w:szCs w:val="28"/>
          <w:rtl/>
        </w:rPr>
        <w:t xml:space="preserve">الشَّوْط : هو الجری إلی الغایة مرة واحدة ، والجمع أَشْوَاط.</w:t>
      </w:r>
    </w:p>
    <w:p>
      <w:pPr>
        <w:pStyle w:val="BookText"/>
      </w:pPr>
      <w:r>
        <w:rPr>
          <w:rFonts w:ascii="Amiri" w:hAnsi="Amiri" w:eastAsia="Amiri" w:cs="Amiri"/>
          <w:lang w:bidi="ar-SA"/>
          <w:color w:val="111111"/>
          <w:sz w:val="28"/>
          <w:szCs w:val="28"/>
          <w:rtl/>
        </w:rPr>
        <w:t xml:space="preserve">وَمِنْهُ « طَافَ صلی الله علیه وآله بِالْبَیْتِ سَبْعَةَ أَشْوَاطٍ ».</w:t>
      </w:r>
    </w:p>
    <w:p>
      <w:pPr>
        <w:pStyle w:val="BookText"/>
      </w:pPr>
      <w:r>
        <w:rPr>
          <w:rFonts w:ascii="Amiri" w:hAnsi="Amiri" w:eastAsia="Amiri" w:cs="Amiri"/>
          <w:lang w:bidi="ar-SA"/>
          <w:color w:val="111111"/>
          <w:sz w:val="28"/>
          <w:szCs w:val="28"/>
          <w:rtl/>
        </w:rPr>
        <w:t xml:space="preserve">و « الشَّوْطُ » اسم حائط من بساتین المدینة.</w:t>
      </w:r>
    </w:p>
    <w:p>
      <w:pPr>
        <w:pStyle w:val="Heading4"/>
      </w:pPr>
      <w:bookmarkStart w:id="961" w:name="_Toc626"/>
      <w:r>
        <w:t>(شیط)</w:t>
      </w:r>
      <w:bookmarkEnd w:id="961"/>
    </w:p>
    <w:p>
      <w:pPr>
        <w:pStyle w:val="BookText"/>
      </w:pPr>
      <w:r>
        <w:rPr>
          <w:rFonts w:ascii="Amiri" w:hAnsi="Amiri" w:eastAsia="Amiri" w:cs="Amiri"/>
          <w:lang w:bidi="ar-SA"/>
          <w:color w:val="111111"/>
          <w:sz w:val="28"/>
          <w:szCs w:val="28"/>
          <w:rtl/>
        </w:rPr>
        <w:t xml:space="preserve">شَاطَتِ القِدْرُ : إذا احترقت ولصِق بها الشیءُ. وغضب فلان واسْتَشَاطَ کأنه التهب فی غضبه.</w:t>
      </w:r>
    </w:p>
    <w:p>
      <w:pPr>
        <w:pStyle w:val="Heading3"/>
      </w:pPr>
      <w:bookmarkStart w:id="962" w:name="_Toc627"/>
      <w:r>
        <w:t>باب ما أوله الصاد</w:t>
      </w:r>
      <w:bookmarkEnd w:id="962"/>
    </w:p>
    <w:p>
      <w:pPr>
        <w:pStyle w:val="Heading4"/>
      </w:pPr>
      <w:bookmarkStart w:id="963" w:name="_Toc628"/>
      <w:r>
        <w:t>(صرط)</w:t>
      </w:r>
      <w:bookmarkEnd w:id="963"/>
    </w:p>
    <w:p>
      <w:pPr>
        <w:pStyle w:val="BookText"/>
      </w:pPr>
      <w:r>
        <w:rPr>
          <w:rFonts w:ascii="IRNazanin" w:hAnsi="IRNazanin" w:eastAsia="IRNazanin" w:cs="IRNazanin"/>
          <w:lang w:bidi="fa-IR"/>
          <w:color w:val="111111"/>
          <w:sz w:val="28"/>
          <w:szCs w:val="28"/>
          <w:rtl/>
        </w:rPr>
        <w:t xml:space="preserve">قوله تعالی : ( اهْدِنَا الصِّراطَ الْمُسْتَقِیمَ ) [ 1 / 6 ] بالصاد ، وهی اللغة الفصیحة ، والصراط المستقیم هو الدین الحق الذی لا یقبل الله من العباد غیره ، وإنما سمی الدین صراطا لأنه یؤدی من یسلکه إلی الجنة کما أن الصراط یؤدی من یسلکه إلی مقصده.</w:t>
      </w:r>
    </w:p>
    <w:p>
      <w:pPr>
        <w:pStyle w:val="BookText"/>
      </w:pPr>
      <w:r>
        <w:rPr>
          <w:rFonts w:ascii="Amiri" w:hAnsi="Amiri" w:eastAsia="Amiri" w:cs="Amiri"/>
          <w:lang w:bidi="ar-SA"/>
          <w:color w:val="111111"/>
          <w:sz w:val="28"/>
          <w:szCs w:val="28"/>
          <w:rtl/>
        </w:rPr>
        <w:t xml:space="preserve">وَفِی عُیُونِ أَخْبَارِ الرِّضَا عَنْهُ علیه السلام عَنْ مُوسَی بْنِ جَعْفَرٍ علیه السلام قَالَ جَعْفَرُ بْنُ مُحَمَّدٍ الصَّادِقُ علیه السلام فِی قَوْلِ اللهِ تَعَالَی : ( اهْدِنَا الصِّراطَ الْمُسْتَقِیمَ ) قَدْ یَقُولُ أَرْشِدْنَا لِلُزُومِ الطَّرِیقِ الْمُؤَدِّی إِلَی مَحَبَّتِکَ وَالْمُبَلِّغِ دِینَکَ وَالْمَانِعِ مِنْ أَنْ نَتَّبِعَ أَهْوَاءَنَا فَنَعْطَبَ أَوْ نَأْخُذَ بِآرَائِنَا وَنَهْلِکَ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وصِرَاطٌ مستقیم : دِین واضح. قوله : ( لَأَقْعُدَنَّ لَهُمْ صِراطَکَ الْمُسْتَقِیمَ ) [ 7 / 16 ] أی فی الطریق الذی یسلکونه</w:t>
      </w:r>
    </w:p>
    <w:p>
      <w:pPr>
        <w:pStyle w:val="BookText"/>
      </w:pPr>
      <w:r>
        <w:rPr>
          <w:rFonts w:ascii="Amiri" w:hAnsi="Amiri" w:eastAsia="Amiri" w:cs="Amiri"/>
          <w:lang w:bidi="ar-SA"/>
          <w:color w:val="111111"/>
          <w:sz w:val="28"/>
          <w:szCs w:val="28"/>
          <w:rtl/>
        </w:rPr>
        <w:t xml:space="preserve">وَفِی حَدِیثِ زُرَارَةَ « یَا زُرَارَةُ إِنَّمَا یَصْمُدُ لَکَ وَلِأَصْحَابِکَ ، وَأَمَّا الْآخَرُونَ فَقَدْ فَرَغَ مِنْهُمْ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وَلا تَقْعُدُوا بِکُلِ صِراطٍ تُوعِدُونَ ) [ 7 / 86 ] قِیلَ إِنَّهُمْ کَانُوا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3" w:name="pg10458_95550"/>
    <w:bookmarkEnd w:id="213"/>
    <w:p>
      <w:pPr>
        <w:pStyle w:val="BookText"/>
      </w:pPr>
      <w:r>
        <w:rPr>
          <w:rFonts w:ascii="Amiri" w:hAnsi="Amiri" w:eastAsia="Amiri" w:cs="Amiri"/>
          <w:lang w:bidi="ar-SA"/>
          <w:color w:val="111111"/>
          <w:sz w:val="28"/>
          <w:szCs w:val="28"/>
          <w:rtl/>
        </w:rPr>
        <w:t xml:space="preserve">یَقْعُدُونَ عَلَی طَرِیقِ مَنْ قَصَدَ شُعَیْباً لِلْإِیمَانِ ، فَیُخَوِّفُونَهُ بِالْقَتْلِ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3"/>
      </w:pPr>
      <w:bookmarkStart w:id="964" w:name="_Toc629"/>
      <w:r>
        <w:t>باب ما أوله الضاد</w:t>
      </w:r>
      <w:bookmarkEnd w:id="964"/>
    </w:p>
    <w:p>
      <w:pPr>
        <w:pStyle w:val="Heading4"/>
      </w:pPr>
      <w:bookmarkStart w:id="965" w:name="_Toc630"/>
      <w:r>
        <w:t>(ضبط)</w:t>
      </w:r>
      <w:bookmarkEnd w:id="965"/>
    </w:p>
    <w:p>
      <w:pPr>
        <w:pStyle w:val="BookText"/>
      </w:pPr>
      <w:r>
        <w:rPr>
          <w:rFonts w:ascii="Amiri" w:hAnsi="Amiri" w:eastAsia="Amiri" w:cs="Amiri"/>
          <w:lang w:bidi="ar-SA"/>
          <w:color w:val="111111"/>
          <w:sz w:val="28"/>
          <w:szCs w:val="28"/>
          <w:rtl/>
        </w:rPr>
        <w:t xml:space="preserve">ضَبَطَ الشیء ضَبْطاً من باب ضرب : حفظه حفظا بلیغا. والضَبْطُ : الحزم. ومنه رجل ضَابِطٌ : أی حازم.</w:t>
      </w:r>
    </w:p>
    <w:p>
      <w:pPr>
        <w:pStyle w:val="Heading4"/>
      </w:pPr>
      <w:bookmarkStart w:id="966" w:name="_Toc631"/>
      <w:r>
        <w:t>(ضرط)</w:t>
      </w:r>
      <w:bookmarkEnd w:id="966"/>
    </w:p>
    <w:p>
      <w:pPr>
        <w:pStyle w:val="BookText"/>
      </w:pPr>
      <w:r>
        <w:rPr>
          <w:rFonts w:ascii="Amiri" w:hAnsi="Amiri" w:eastAsia="Amiri" w:cs="Amiri"/>
          <w:lang w:bidi="ar-SA"/>
          <w:color w:val="111111"/>
          <w:sz w:val="28"/>
          <w:szCs w:val="28"/>
          <w:rtl/>
        </w:rPr>
        <w:t xml:space="preserve">الضُّرَاطُ معروف ، وهو بالضم ، وضَرِطَ ضَرَطاً من باب تعب.</w:t>
      </w:r>
    </w:p>
    <w:p>
      <w:pPr>
        <w:pStyle w:val="Heading4"/>
      </w:pPr>
      <w:bookmarkStart w:id="967" w:name="_Toc632"/>
      <w:r>
        <w:t>(ضغط)</w:t>
      </w:r>
      <w:bookmarkEnd w:id="967"/>
    </w:p>
    <w:p>
      <w:pPr>
        <w:pStyle w:val="BookText"/>
      </w:pPr>
      <w:r>
        <w:rPr>
          <w:rFonts w:ascii="Amiri" w:hAnsi="Amiri" w:eastAsia="Amiri" w:cs="Amiri"/>
          <w:lang w:bidi="ar-SA"/>
          <w:color w:val="111111"/>
          <w:sz w:val="28"/>
          <w:szCs w:val="28"/>
          <w:rtl/>
        </w:rPr>
        <w:t xml:space="preserve">فِی الْحَدِیثِ « قَلَّ مَنْ یَسْلَمُ مِنْ ضَغْطَةِ الْقَبْرِ ».</w:t>
      </w:r>
    </w:p>
    <w:p>
      <w:pPr>
        <w:pStyle w:val="BookText"/>
      </w:pPr>
      <w:r>
        <w:rPr>
          <w:rFonts w:ascii="IRNazanin" w:hAnsi="IRNazanin" w:eastAsia="IRNazanin" w:cs="IRNazanin"/>
          <w:lang w:bidi="fa-IR"/>
          <w:color w:val="111111"/>
          <w:sz w:val="28"/>
          <w:szCs w:val="28"/>
          <w:rtl/>
        </w:rPr>
        <w:t xml:space="preserve">أی من عصرته وشدته. الضُّغْطَة بالضم : الشدة والمشقة. وضَغَطَهُ ضَغْطاً من باب نفع : زحمه إلی حائط ونحوه وعصره ، ولعل منه الحدیث لأنه یضیق علی المیت ویوسع له.</w:t>
      </w:r>
    </w:p>
    <w:p>
      <w:pPr>
        <w:pStyle w:val="BookText"/>
      </w:pPr>
      <w:r>
        <w:rPr>
          <w:rFonts w:ascii="Amiri" w:hAnsi="Amiri" w:eastAsia="Amiri" w:cs="Amiri"/>
          <w:lang w:bidi="ar-SA"/>
          <w:color w:val="111111"/>
          <w:sz w:val="28"/>
          <w:szCs w:val="28"/>
          <w:rtl/>
        </w:rPr>
        <w:t xml:space="preserve">وَفِی الْخَبَرِ « لَتُضْغَطُنَ عَلَی بَابِ الْجَنَّةِ ».</w:t>
      </w:r>
    </w:p>
    <w:p>
      <w:pPr>
        <w:pStyle w:val="BookText"/>
      </w:pPr>
      <w:r>
        <w:rPr>
          <w:rFonts w:ascii="IRNazanin" w:hAnsi="IRNazanin" w:eastAsia="IRNazanin" w:cs="IRNazanin"/>
          <w:lang w:bidi="fa-IR"/>
          <w:color w:val="111111"/>
          <w:sz w:val="28"/>
          <w:szCs w:val="28"/>
          <w:rtl/>
        </w:rPr>
        <w:t xml:space="preserve">أی لتزاحمون علیها.</w:t>
      </w:r>
    </w:p>
    <w:p>
      <w:pPr>
        <w:pStyle w:val="BookText"/>
      </w:pPr>
      <w:r>
        <w:rPr>
          <w:rFonts w:ascii="Amiri" w:hAnsi="Amiri" w:eastAsia="Amiri" w:cs="Amiri"/>
          <w:lang w:bidi="ar-SA"/>
          <w:color w:val="111111"/>
          <w:sz w:val="28"/>
          <w:szCs w:val="28"/>
          <w:rtl/>
        </w:rPr>
        <w:t xml:space="preserve">وَفِی حَدِیثِ سُلَیْمَانَ فِی الْحَجِ « قُلْتُ : کَیْفَ صَارَ التَّکْبِیرُ یَذْهَبُ بِالضِّغَاطِ هُنَاکَ؟ قَالَ : لِأَنَّ قَوْلَ الْعَبْدِ اللهُ أَکْبَرُ مَعْنَاهُ اللهُ أَکْبَرُ مِنْ أَنْ یَکُونَ مِثْلَ الْأَصْنَامِ الْمَنْحُوتَةِ وَالْآلِهَةِ الْمَعْبُودَةِ دُونَهُ ، وَأَنَّ إِبْلِیسَ وَشَیَاطِینَهُ یُضَیِّقُ عَلَی الْحَاجِّ مَسْلَکَهُمْ فِی ذَلِکَ الْمَوْضِعِ ، فَإِذَا سَمِعَ التَّکْبِیرَ طَارَ مَعَ شَیَاطِینِهِ وَتَبِعَتْهُمُ الْمَلَائِکَةُ حَتَّی یَقَعُوا فِی اللُّجَّةِ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4" w:name="pg10458_95551"/>
    <w:bookmarkEnd w:id="214"/>
    <w:p>
      <w:pPr>
        <w:pStyle w:val="Heading3"/>
      </w:pPr>
      <w:bookmarkStart w:id="968" w:name="_Toc633"/>
      <w:r>
        <w:t>باب ما أوله العین</w:t>
      </w:r>
      <w:bookmarkEnd w:id="968"/>
    </w:p>
    <w:p>
      <w:pPr>
        <w:pStyle w:val="Heading4"/>
      </w:pPr>
      <w:bookmarkStart w:id="969" w:name="_Toc634"/>
      <w:r>
        <w:t>(عبط)</w:t>
      </w:r>
      <w:bookmarkEnd w:id="969"/>
    </w:p>
    <w:p>
      <w:pPr>
        <w:pStyle w:val="BookText"/>
      </w:pPr>
      <w:r>
        <w:rPr>
          <w:rFonts w:ascii="IRNazanin" w:hAnsi="IRNazanin" w:eastAsia="IRNazanin" w:cs="IRNazanin"/>
          <w:lang w:bidi="fa-IR"/>
          <w:color w:val="111111"/>
          <w:sz w:val="28"/>
          <w:szCs w:val="28"/>
          <w:rtl/>
        </w:rPr>
        <w:t xml:space="preserve">مات فلان عَبْطَةً بالفتح فالسکون : أی صحیحا شابا. ومنه قول بعضهم :</w:t>
      </w:r>
    </w:p>
    <w:p>
      <w:pPr>
        <w:pStyle w:val="BookText"/>
      </w:pPr>
      <w:r>
        <w:rPr>
          <w:rFonts w:ascii="Amiri" w:hAnsi="Amiri" w:eastAsia="Amiri" w:cs="Amiri"/>
          <w:lang w:bidi="ar-SA"/>
          <w:color w:val="111111"/>
          <w:sz w:val="28"/>
          <w:szCs w:val="28"/>
          <w:rtl/>
        </w:rPr>
        <w:t xml:space="preserve">من لم یمت عَبْطَةً یمت هرما</w:t>
      </w:r>
    </w:p>
    <w:p>
      <w:pPr>
        <w:pStyle w:val="BookText"/>
      </w:pPr>
      <w:r>
        <w:rPr>
          <w:rFonts w:ascii="IRNazanin" w:hAnsi="IRNazanin" w:eastAsia="IRNazanin" w:cs="IRNazanin"/>
          <w:lang w:bidi="fa-IR"/>
          <w:color w:val="111111"/>
          <w:sz w:val="28"/>
          <w:szCs w:val="28"/>
          <w:rtl/>
        </w:rPr>
        <w:t xml:space="preserve">للموت کأس والمرء ذائقها</w:t>
      </w:r>
    </w:p>
    <w:p>
      <w:pPr>
        <w:pStyle w:val="BookText"/>
      </w:pPr>
      <w:r>
        <w:rPr>
          <w:rFonts w:ascii="Amiri" w:hAnsi="Amiri" w:eastAsia="Amiri" w:cs="Amiri"/>
          <w:lang w:bidi="ar-SA"/>
          <w:color w:val="111111"/>
          <w:sz w:val="28"/>
          <w:szCs w:val="28"/>
          <w:rtl/>
        </w:rPr>
        <w:t xml:space="preserve">وَ فِی الْحَدِیثِ « کَانَ النَّاسُ یَعْتَبِطُونَ اعْتِبَاطاً - یَعْنِی قَبْلَ زَمَنِ إِبْرَاهِیمَ علیه السلام - فَقَالَ : یَا رَبِّ اجْعَلْ لِلْمَوْتِ عِلَّةً یُؤْجَرُ بِهَا الْمَیِّتُ وَیُسَلَّی بِهَا عَنِ الْمَصَائِبِ ، فَأَنْزَلَ اللهُ الْمُومَ وَهُوَ الْبِرْسَامُ ثُمَّ أَنْزَلَ بَعْدَهُ الدَّاءَ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لکل من مات من غیر علة : اعْتَبَطَ.</w:t>
      </w:r>
    </w:p>
    <w:p>
      <w:pPr>
        <w:pStyle w:val="Heading4"/>
      </w:pPr>
      <w:bookmarkStart w:id="970" w:name="_Toc635"/>
      <w:r>
        <w:t>(عفط)</w:t>
      </w:r>
      <w:bookmarkEnd w:id="970"/>
    </w:p>
    <w:p>
      <w:pPr>
        <w:pStyle w:val="BookText"/>
      </w:pPr>
      <w:r>
        <w:rPr>
          <w:rFonts w:ascii="Amiri" w:hAnsi="Amiri" w:eastAsia="Amiri" w:cs="Amiri"/>
          <w:lang w:bidi="ar-SA"/>
          <w:color w:val="111111"/>
          <w:sz w:val="28"/>
          <w:szCs w:val="28"/>
          <w:rtl/>
        </w:rPr>
        <w:t xml:space="preserve">فِی حَدِیثِ عَلِیٍّ علیه السلام « وَلَکَانَتْ دُنْیَاکُمْ هَذِهِ أَهْوَنَ عَلَیَّ مِنْ عَفْطَةِ عَنْزٍ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ضرطة عنز ، وقیل عطسة عنز.</w:t>
      </w:r>
    </w:p>
    <w:p>
      <w:pPr>
        <w:pStyle w:val="Heading4"/>
      </w:pPr>
      <w:bookmarkStart w:id="971" w:name="_Toc636"/>
      <w:r>
        <w:t>(عنط)</w:t>
      </w:r>
      <w:bookmarkEnd w:id="971"/>
    </w:p>
    <w:p>
      <w:pPr>
        <w:pStyle w:val="BookText"/>
      </w:pPr>
      <w:r>
        <w:rPr>
          <w:rFonts w:ascii="Amiri" w:hAnsi="Amiri" w:eastAsia="Amiri" w:cs="Amiri"/>
          <w:lang w:bidi="ar-SA"/>
          <w:color w:val="111111"/>
          <w:sz w:val="28"/>
          <w:szCs w:val="28"/>
          <w:rtl/>
        </w:rPr>
        <w:t xml:space="preserve">فِی حَدِیثِ التَّزْوِیجِ « أَیْنَ أَنْتَ مِنَ السَّوْدَاءِ الْعَنَطْنَطَةِ ».</w:t>
      </w:r>
    </w:p>
    <w:p>
      <w:pPr>
        <w:pStyle w:val="BookText"/>
      </w:pPr>
      <w:r>
        <w:rPr>
          <w:rFonts w:ascii="Amiri" w:hAnsi="Amiri" w:eastAsia="Amiri" w:cs="Amiri"/>
          <w:lang w:bidi="ar-SA"/>
          <w:color w:val="111111"/>
          <w:sz w:val="28"/>
          <w:szCs w:val="28"/>
          <w:rtl/>
        </w:rPr>
        <w:t xml:space="preserve">أی الطویلة العنق مع حسن قوام. والعَنَطْنَطُ : الطویل. قال الجوهری : وأصل الکلمة عَنَطَ فکررت.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5" w:name="pg10458_95552"/>
    <w:bookmarkEnd w:id="215"/>
    <w:p>
      <w:pPr>
        <w:pStyle w:val="Heading3"/>
      </w:pPr>
      <w:bookmarkStart w:id="972" w:name="_Toc637"/>
      <w:r>
        <w:t>باب ما أوله الغین</w:t>
      </w:r>
      <w:bookmarkEnd w:id="972"/>
    </w:p>
    <w:p>
      <w:pPr>
        <w:pStyle w:val="Heading4"/>
      </w:pPr>
      <w:bookmarkStart w:id="973" w:name="_Toc638"/>
      <w:r>
        <w:t>(غبط)</w:t>
      </w:r>
      <w:bookmarkEnd w:id="973"/>
    </w:p>
    <w:p>
      <w:pPr>
        <w:pStyle w:val="BookText"/>
      </w:pPr>
      <w:r>
        <w:rPr>
          <w:rFonts w:ascii="Amiri" w:hAnsi="Amiri" w:eastAsia="Amiri" w:cs="Amiri"/>
          <w:lang w:bidi="ar-SA"/>
          <w:color w:val="111111"/>
          <w:sz w:val="28"/>
          <w:szCs w:val="28"/>
          <w:rtl/>
        </w:rPr>
        <w:t xml:space="preserve">فِی الْحَدِیثِ « مَنْ یَزْرَعْ خَیْراً یَحْصُدْ غِبْطَةً ».</w:t>
      </w:r>
    </w:p>
    <w:p>
      <w:pPr>
        <w:pStyle w:val="BookText"/>
      </w:pPr>
      <w:r>
        <w:rPr>
          <w:rFonts w:ascii="IRNazanin" w:hAnsi="IRNazanin" w:eastAsia="IRNazanin" w:cs="IRNazanin"/>
          <w:lang w:bidi="fa-IR"/>
          <w:color w:val="111111"/>
          <w:sz w:val="28"/>
          <w:szCs w:val="28"/>
          <w:rtl/>
        </w:rPr>
        <w:t xml:space="preserve">أی فرحا وسرورا</w:t>
      </w:r>
    </w:p>
    <w:p>
      <w:pPr>
        <w:pStyle w:val="BookText"/>
      </w:pPr>
      <w:r>
        <w:rPr>
          <w:rFonts w:ascii="Amiri" w:hAnsi="Amiri" w:eastAsia="Amiri" w:cs="Amiri"/>
          <w:lang w:bidi="ar-SA"/>
          <w:color w:val="111111"/>
          <w:sz w:val="28"/>
          <w:szCs w:val="28"/>
          <w:rtl/>
        </w:rPr>
        <w:t xml:space="preserve">« وَمَنْ یَزْرَعْ شَرّاً یَحْصُدْ نَدَامَةً ».</w:t>
      </w:r>
    </w:p>
    <w:p>
      <w:pPr>
        <w:pStyle w:val="BookText"/>
      </w:pPr>
      <w:r>
        <w:rPr>
          <w:rFonts w:ascii="IRNazanin" w:hAnsi="IRNazanin" w:eastAsia="IRNazanin" w:cs="IRNazanin"/>
          <w:lang w:bidi="fa-IR"/>
          <w:color w:val="111111"/>
          <w:sz w:val="28"/>
          <w:szCs w:val="28"/>
          <w:rtl/>
        </w:rPr>
        <w:t xml:space="preserve">والغِبْطَةُ بالکسر : حسن الحال ، وهی اسم من غَبَطْتُه غَبْطاً من باب ضرب : إذا تمنیت مثل ما له من غیر أن ترید زواله منه ، وهذا جائز ولیس من الحسد إلا إذا تمنیت زواله.</w:t>
      </w:r>
    </w:p>
    <w:p>
      <w:pPr>
        <w:pStyle w:val="BookText"/>
      </w:pPr>
      <w:r>
        <w:rPr>
          <w:rFonts w:ascii="Amiri" w:hAnsi="Amiri" w:eastAsia="Amiri" w:cs="Amiri"/>
          <w:lang w:bidi="ar-SA"/>
          <w:color w:val="111111"/>
          <w:sz w:val="28"/>
          <w:szCs w:val="28"/>
          <w:rtl/>
        </w:rPr>
        <w:t xml:space="preserve">وَمِنْهُ « إِنْ تَصْبِرْ تُغْتَبَطْ ».</w:t>
      </w:r>
    </w:p>
    <w:p>
      <w:pPr>
        <w:pStyle w:val="BookText"/>
      </w:pPr>
      <w:r>
        <w:rPr>
          <w:rFonts w:ascii="Amiri" w:hAnsi="Amiri" w:eastAsia="Amiri" w:cs="Amiri"/>
          <w:lang w:bidi="ar-SA"/>
          <w:color w:val="111111"/>
          <w:sz w:val="28"/>
          <w:szCs w:val="28"/>
          <w:rtl/>
        </w:rPr>
        <w:t xml:space="preserve">وَمِنْهُ « عَلَیْکُمْ بِتَقْوَی اللهِ فَإِنَّهَا غِبْطَةُ الطَّالِبِ الرَّاجِی ».</w:t>
      </w:r>
    </w:p>
    <w:p>
      <w:pPr>
        <w:pStyle w:val="BookText"/>
      </w:pPr>
      <w:r>
        <w:rPr>
          <w:rFonts w:ascii="Amiri" w:hAnsi="Amiri" w:eastAsia="Amiri" w:cs="Amiri"/>
          <w:lang w:bidi="ar-SA"/>
          <w:color w:val="111111"/>
          <w:sz w:val="28"/>
          <w:szCs w:val="28"/>
          <w:rtl/>
        </w:rPr>
        <w:t xml:space="preserve">ومنه قَوْلُهُ علیه السلام « مَا بَیْنَ مَنْ وَصَفَ هَذَا الْأَمْرَ - یَعْنِی الْوَلَایَةَ - وَبَیْنَ أَنْ یَغْتَبِطَ وَیَرَی مَا تَقَرُّ بِهِ عَیْنُهُ إِلَی أَنْ تَبْلُغَ نَفْسُهُ هَذِهِ ».</w:t>
      </w:r>
    </w:p>
    <w:p>
      <w:pPr>
        <w:pStyle w:val="BookText"/>
      </w:pPr>
      <w:r>
        <w:rPr>
          <w:rFonts w:ascii="Amiri" w:hAnsi="Amiri" w:eastAsia="Amiri" w:cs="Amiri"/>
          <w:lang w:bidi="ar-SA"/>
          <w:color w:val="111111"/>
          <w:sz w:val="28"/>
          <w:szCs w:val="28"/>
          <w:rtl/>
        </w:rPr>
        <w:t xml:space="preserve">وَفِی الْحَدِیثِ الْقُدْسِیِ « الْمُتَحَابُّونَ فِی جَلَالِی لَهُمْ مَنَابِرُ مِنْ نُورٍ یَغْبِطُهُمُ النَّبِیُّونَ ».</w:t>
      </w:r>
    </w:p>
    <w:p>
      <w:pPr>
        <w:pStyle w:val="BookText"/>
      </w:pPr>
      <w:r>
        <w:rPr>
          <w:rFonts w:ascii="IRNazanin" w:hAnsi="IRNazanin" w:eastAsia="IRNazanin" w:cs="IRNazanin"/>
          <w:lang w:bidi="fa-IR"/>
          <w:color w:val="111111"/>
          <w:sz w:val="28"/>
          <w:szCs w:val="28"/>
          <w:rtl/>
        </w:rPr>
        <w:t xml:space="preserve">قال بعض شراح الحدیث : کل ما یتحلی به من علم وعمل فله عند الله منزلة لا یشارکه فیها غیره ، وإن کان له من نوع آخر ما هو أرفع قدرا فَیَغْبِطُه ، بأن یکون له مثله مضموما إلی ما له ، فالأنبیاء قد استغرقوا فیما هو أعلی من دعوة الخلق وإرشادهم ، واشتغلوا به عن العکوف علی مثل هذه الجزئیات والقیام بحقوقها ، فإذا رأوهم یوم القیامة ودوا لو کانوا ضامین خصالهم إلی خصالهم.</w:t>
      </w:r>
    </w:p>
    <w:p>
      <w:pPr>
        <w:pStyle w:val="Heading4"/>
      </w:pPr>
      <w:bookmarkStart w:id="974" w:name="_Toc639"/>
      <w:r>
        <w:t>(غطط)</w:t>
      </w:r>
      <w:bookmarkEnd w:id="974"/>
    </w:p>
    <w:p>
      <w:pPr>
        <w:pStyle w:val="BookText"/>
      </w:pPr>
      <w:r>
        <w:rPr>
          <w:rFonts w:ascii="Amiri" w:hAnsi="Amiri" w:eastAsia="Amiri" w:cs="Amiri"/>
          <w:lang w:bidi="ar-SA"/>
          <w:color w:val="111111"/>
          <w:sz w:val="28"/>
          <w:szCs w:val="28"/>
          <w:rtl/>
        </w:rPr>
        <w:t xml:space="preserve">غَطَّهُ بالماء یَغُطُّهُ غَطّاً من باب قتل : مقله وغوصه فیه. والغَطُّ فی الماء : الغوص فیه. والغَطِیطُ : صوت النائم. وغَطَّ النائم غَطِیطاً : تردد نفسه إلی حلقه حتی یسمعه من حوله.</w:t>
      </w:r>
    </w:p>
    <w:p>
      <w:pPr>
        <w:pStyle w:val="BookText"/>
      </w:pPr>
      <w:r>
        <w:rPr>
          <w:rFonts w:ascii="Amiri" w:hAnsi="Amiri" w:eastAsia="Amiri" w:cs="Amiri"/>
          <w:lang w:bidi="ar-SA"/>
          <w:color w:val="111111"/>
          <w:sz w:val="28"/>
          <w:szCs w:val="28"/>
          <w:rtl/>
        </w:rPr>
        <w:t xml:space="preserve">وَمِنْهُ « أَنَّهُ نَامَ حَتَّی سَمِعَ غَطِیطَهُ ».</w:t>
      </w:r>
    </w:p>
    <w:p>
      <w:pPr>
        <w:pStyle w:val="BookText"/>
      </w:pPr>
      <w:r>
        <w:rPr>
          <w:rFonts w:ascii="Amiri" w:hAnsi="Amiri" w:eastAsia="Amiri" w:cs="Amiri"/>
          <w:lang w:bidi="ar-SA"/>
          <w:color w:val="111111"/>
          <w:sz w:val="28"/>
          <w:szCs w:val="28"/>
          <w:rtl/>
        </w:rPr>
        <w:t xml:space="preserve">والغُطَاطُ بالضم : أول الصبح.</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6" w:name="pg10458_95553"/>
    <w:bookmarkEnd w:id="216"/>
    <w:p>
      <w:pPr>
        <w:pStyle w:val="Heading4"/>
      </w:pPr>
      <w:bookmarkStart w:id="975" w:name="_Toc640"/>
      <w:r>
        <w:t>(غلط)</w:t>
      </w:r>
      <w:bookmarkEnd w:id="975"/>
    </w:p>
    <w:p>
      <w:pPr>
        <w:pStyle w:val="BookText"/>
      </w:pPr>
      <w:r>
        <w:rPr>
          <w:rFonts w:ascii="Amiri" w:hAnsi="Amiri" w:eastAsia="Amiri" w:cs="Amiri"/>
          <w:lang w:bidi="ar-SA"/>
          <w:color w:val="111111"/>
          <w:sz w:val="28"/>
          <w:szCs w:val="28"/>
          <w:rtl/>
        </w:rPr>
        <w:t xml:space="preserve">غَلِطَ فی منطقه کفرح غَلَطاً بالتحریک : أخطأ وجه الصواب. وغَلَطْتُهُ أنا : قلت له غَلَطْتَ أو نسبته إلی الغَلَط. والأُغْلُوطَة : ما یُغْلَطُ به من المسائل.</w:t>
      </w:r>
    </w:p>
    <w:p>
      <w:pPr>
        <w:pStyle w:val="Heading4"/>
      </w:pPr>
      <w:bookmarkStart w:id="976" w:name="_Toc641"/>
      <w:r>
        <w:t>(غمط)</w:t>
      </w:r>
      <w:bookmarkEnd w:id="976"/>
    </w:p>
    <w:p>
      <w:pPr>
        <w:pStyle w:val="BookText"/>
      </w:pPr>
      <w:r>
        <w:rPr>
          <w:rFonts w:ascii="Amiri" w:hAnsi="Amiri" w:eastAsia="Amiri" w:cs="Amiri"/>
          <w:lang w:bidi="ar-SA"/>
          <w:color w:val="111111"/>
          <w:sz w:val="28"/>
          <w:szCs w:val="28"/>
          <w:rtl/>
        </w:rPr>
        <w:t xml:space="preserve">غَمَطَ الناس کنصر وسمع : استحقرهم. ومنه الْحَدِیثُ « الْکِبْرُ أَنْ تَسْفَهَ الْحَقَّ وَتَغْمِطَ النَّاسَ ».</w:t>
      </w:r>
    </w:p>
    <w:p>
      <w:pPr>
        <w:pStyle w:val="BookText"/>
      </w:pPr>
      <w:r>
        <w:rPr>
          <w:rFonts w:ascii="Amiri" w:hAnsi="Amiri" w:eastAsia="Amiri" w:cs="Amiri"/>
          <w:lang w:bidi="ar-SA"/>
          <w:color w:val="111111"/>
          <w:sz w:val="28"/>
          <w:szCs w:val="28"/>
          <w:rtl/>
        </w:rPr>
        <w:t xml:space="preserve">غَمَطَ النعمة : لم یشکرها.</w:t>
      </w:r>
    </w:p>
    <w:p>
      <w:pPr>
        <w:pStyle w:val="Heading4"/>
      </w:pPr>
      <w:bookmarkStart w:id="977" w:name="_Toc642"/>
      <w:r>
        <w:t>(غوط)</w:t>
      </w:r>
      <w:bookmarkEnd w:id="977"/>
    </w:p>
    <w:p>
      <w:pPr>
        <w:pStyle w:val="BookText"/>
      </w:pPr>
      <w:r>
        <w:rPr>
          <w:rFonts w:ascii="Amiri" w:hAnsi="Amiri" w:eastAsia="Amiri" w:cs="Amiri"/>
          <w:lang w:bidi="ar-SA"/>
          <w:color w:val="111111"/>
          <w:sz w:val="28"/>
          <w:szCs w:val="28"/>
          <w:rtl/>
        </w:rPr>
        <w:t xml:space="preserve">قوله تعالی : ( أَوْ جاءَ أَحَدٌ مِنْکُمْ مِنَ الْغائِطِ ) [ 4 / 43 ] الغَائِطُ فی الأصل للمطمئن من الأرض : کانوا إذا أرادوا قضاء الحاجة أتوا غَائِطاً وقضوا حاجتهم ، فکنی عن الحدث بِالْغَائِطِ ، فهو من مجاز المجاورة ، والمُغَوِّطَة : الفاعل لذلک ، قیل و « من » للتبیین ، أی جاء موضعا من الغَائِطِ ، وعند الأخفش هی زائدة لتجویزه الزیادة فی الإثبات ، فلا حاجة إلی تقدیر المفعول ، و « أو » هنا بمعنی الواو.</w:t>
      </w:r>
    </w:p>
    <w:p>
      <w:pPr>
        <w:pStyle w:val="BookText"/>
      </w:pPr>
      <w:r>
        <w:rPr>
          <w:rFonts w:ascii="Amiri" w:hAnsi="Amiri" w:eastAsia="Amiri" w:cs="Amiri"/>
          <w:lang w:bidi="ar-SA"/>
          <w:color w:val="111111"/>
          <w:sz w:val="28"/>
          <w:szCs w:val="28"/>
          <w:rtl/>
        </w:rPr>
        <w:t xml:space="preserve">وَفِی الْحَدِیثِ « إِذَا دَخَلْتُمُ الْغَائِطَ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موضع التخلی فکذا ، یرید بذلک بیان آداب التخلی. والغَوْطُ : عمق الأرض الأبعد. و « الغُوطَةُ » بالضم موضع بالشام کثیر الماء والشجر ، یقال لها « غُوطَةُ دمشق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7" w:name="pg10458_95554"/>
    <w:bookmarkEnd w:id="217"/>
    <w:p>
      <w:pPr>
        <w:pStyle w:val="Heading3"/>
      </w:pPr>
      <w:bookmarkStart w:id="978" w:name="_Toc643"/>
      <w:r>
        <w:t>باب ما أوله الفاء</w:t>
      </w:r>
      <w:bookmarkEnd w:id="978"/>
    </w:p>
    <w:p>
      <w:pPr>
        <w:pStyle w:val="Heading4"/>
      </w:pPr>
      <w:bookmarkStart w:id="979" w:name="_Toc644"/>
      <w:r>
        <w:t>(فرط)</w:t>
      </w:r>
      <w:bookmarkEnd w:id="979"/>
    </w:p>
    <w:p>
      <w:pPr>
        <w:pStyle w:val="BookText"/>
      </w:pPr>
      <w:r>
        <w:rPr>
          <w:rFonts w:ascii="Amiri" w:hAnsi="Amiri" w:eastAsia="Amiri" w:cs="Amiri"/>
          <w:lang w:bidi="ar-SA"/>
          <w:color w:val="111111"/>
          <w:sz w:val="28"/>
          <w:szCs w:val="28"/>
          <w:rtl/>
        </w:rPr>
        <w:t xml:space="preserve">قوله تعالی : ( ما فَرَّطْنا فِی الْکِتابِ مِنْ شَیْءٍ ) [ 6 / 38 ] أی ما ترکنا ولا ضیعنا ولا أغفلنا ، واختلف فی الکتاب :</w:t>
      </w:r>
    </w:p>
    <w:p>
      <w:pPr>
        <w:pStyle w:val="BookText"/>
      </w:pPr>
      <w:r>
        <w:rPr>
          <w:rFonts w:ascii="Amiri" w:hAnsi="Amiri" w:eastAsia="Amiri" w:cs="Amiri"/>
          <w:lang w:bidi="ar-SA"/>
          <w:color w:val="111111"/>
          <w:sz w:val="28"/>
          <w:szCs w:val="28"/>
          <w:rtl/>
        </w:rPr>
        <w:t xml:space="preserve">فَقِیلَ یُرِیدُ بِهِ الْقُرْآنَ لِأَنَّهُ فِیهِ جَمِیعُ مَا یَحْتَاجُ إِلَیْهِ الْعِبَادُ مِنْ أُمُورِ الدِّینِ وَالدُّنْیَا حَتَّی أَرْشُ الْخَدْشِ.</w:t>
      </w:r>
    </w:p>
    <w:p>
      <w:pPr>
        <w:pStyle w:val="BookText"/>
      </w:pPr>
      <w:r>
        <w:rPr>
          <w:rFonts w:ascii="Amiri" w:hAnsi="Amiri" w:eastAsia="Amiri" w:cs="Amiri"/>
          <w:lang w:bidi="ar-SA"/>
          <w:color w:val="111111"/>
          <w:sz w:val="28"/>
          <w:szCs w:val="28"/>
          <w:rtl/>
        </w:rPr>
        <w:t xml:space="preserve">وقِیلَ الْمُرَادُ بِهِ الَّذِی هُوَ عِنْدَ اللهِ تَعَالَی الْمُشْتَمِلُ عَلَی مَا کَانَ وَمَا یَکُونُ الْمُسَمَّی بِاللَّوْحِ الْمَحْفُوظِ.</w:t>
      </w:r>
    </w:p>
    <w:p>
      <w:pPr>
        <w:pStyle w:val="BookText"/>
      </w:pPr>
      <w:r>
        <w:rPr>
          <w:rFonts w:ascii="Amiri" w:hAnsi="Amiri" w:eastAsia="Amiri" w:cs="Amiri"/>
          <w:lang w:bidi="ar-SA"/>
          <w:color w:val="111111"/>
          <w:sz w:val="28"/>
          <w:szCs w:val="28"/>
          <w:rtl/>
        </w:rPr>
        <w:t xml:space="preserve">قوله : ( ما فَرَّطْنا فِیها ) [ 6 / 31 ] الضمیر للحیاة وإن لم یجر لها ذکر للعلم بها أو للساعة ، أی ما قصرنا فی شأنها. قوله : ( ما فَرَّطْتُمْ فِی یُوسُفَ ) [ 12 / 80 ] أی ما قصرتم فی أمره. قوله : ( عَلی ما فَرَّطْتُ فِی جَنْبِ اللهِ ) [ 39 / 56 ] أی قصرت فی جنب الله. قوله : ( وَهُمْ لا یُفَرِّطُونَ ) [ 6 / 61 ] أی لا یتوانون ولا یقصرون عما أمروا به ولا یزیدون فیه. قوله : مُفْرَطُونَ [ 16 / 62 ] أی متروکون ومنسیون فی النار. ومُفْرِطُونَ بکسر الراء : المسرفون علی أنفسهم فی الذنوب. وأمر فُرُط : مجاوز فیه الحد ، ومنه قوله تعالی : ( وَکانَ أَمْرُهُ فُرُطاً ) قیل سرفا وتضییعا ، وقیل ندما. والتَّفْرِیطُ : التقصیر عن الحد والتأخیر فیه. والإِفْرَاطِ : مجاوزة الحد. قوله : ( إِنَّنا نَخافُ أَنْ یَفْرُطَ عَلَیْنا ) [ 4 / 45 ] أی یبادر إلی عقابنا ، یقال فَرَطَ یَفْرُطُ بالضم : إذا تقدم وتعجل. وأَفْرَطَ یُفْرِطُ : إذا أسرف وجاوز الحد. و « اجعله لنا فَرَطاً » بالتحریک أی أجرا وذخرا یتقدمنا. و « علی ما فَرَطَ منی » أی تقدم وسبق.</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8" w:name="pg10458_95555"/>
    <w:bookmarkEnd w:id="218"/>
    <w:p>
      <w:pPr>
        <w:pStyle w:val="BookText"/>
      </w:pPr>
      <w:r>
        <w:rPr>
          <w:rFonts w:ascii="Amiri" w:hAnsi="Amiri" w:eastAsia="Amiri" w:cs="Amiri"/>
          <w:lang w:bidi="ar-SA"/>
          <w:color w:val="111111"/>
          <w:sz w:val="28"/>
          <w:szCs w:val="28"/>
          <w:rtl/>
        </w:rPr>
        <w:t xml:space="preserve">وَفِی حَدِیثِ عَلِیٍّ علیه السلام « لَا تَرَی الْجَاهِلَ إِلَّا مُفْرِطاً أَوْ مُفَرِّطاً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بالتخفیف المسرف فی العمل ، وبالتشدید المقصر. والفَرَطُ بالتحریک : الواردة فیهیء لهم الأرسان والدلاء والحیاض ویستقی ، وهو فعل بمعنی فاعل مثل تبع بمعنی تابع ، یقال رجل فَرَط وقوم فَرَط. ومنه خَبَرُ النَّبِیِ « أَنَا فَرَطُکُمْ عَلَی الْحَوْضِ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العلم المستقیم یهتدی به ، والجمع أَفْرَاط وأَفْرُط ، ولعل منه</w:t>
      </w:r>
    </w:p>
    <w:p>
      <w:pPr>
        <w:pStyle w:val="BookText"/>
      </w:pPr>
      <w:r>
        <w:rPr>
          <w:rFonts w:ascii="Amiri" w:hAnsi="Amiri" w:eastAsia="Amiri" w:cs="Amiri"/>
          <w:lang w:bidi="ar-SA"/>
          <w:color w:val="111111"/>
          <w:sz w:val="28"/>
          <w:szCs w:val="28"/>
          <w:rtl/>
        </w:rPr>
        <w:t xml:space="preserve">حَدِیثُ أَهْلِ الْبَیْتِ « نَحْنُ أَفْرَاطُ الْأَنْبِیَاءِ وَأَبْنَاءُ الْأَوْصِیَاءِ ».</w:t>
      </w:r>
    </w:p>
    <w:p>
      <w:pPr>
        <w:pStyle w:val="BookText"/>
      </w:pPr>
      <w:r>
        <w:rPr>
          <w:rFonts w:ascii="IRNazanin" w:hAnsi="IRNazanin" w:eastAsia="IRNazanin" w:cs="IRNazanin"/>
          <w:lang w:bidi="fa-IR"/>
          <w:color w:val="111111"/>
          <w:sz w:val="28"/>
          <w:szCs w:val="28"/>
          <w:rtl/>
        </w:rPr>
        <w:t xml:space="preserve">ولقیته فی الفَرْط بعد الفرط : أی الحین بعد الحین. وأتیته فَرْط یومین : أی بعدهما.</w:t>
      </w:r>
    </w:p>
    <w:p>
      <w:pPr>
        <w:pStyle w:val="BookText"/>
      </w:pPr>
      <w:r>
        <w:rPr>
          <w:rFonts w:ascii="Amiri" w:hAnsi="Amiri" w:eastAsia="Amiri" w:cs="Amiri"/>
          <w:lang w:bidi="ar-SA"/>
          <w:color w:val="111111"/>
          <w:sz w:val="28"/>
          <w:szCs w:val="28"/>
          <w:rtl/>
        </w:rPr>
        <w:t xml:space="preserve">وَفِی حَدِیثِ السِّوَاکِ « لَا یَضُرُّکَ تَرْکُهُ فِی فَرْطِ الْأَیَّامِ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فی بعض الأوقات والأحیان. وعن أبی عبیدة : ولا یکون الفَرْط فی أکثر من خمس عشرة لیلة.</w:t>
      </w:r>
    </w:p>
    <w:p>
      <w:pPr>
        <w:pStyle w:val="Heading4"/>
      </w:pPr>
      <w:bookmarkStart w:id="980" w:name="_Toc645"/>
      <w:r>
        <w:t>(فسط)</w:t>
      </w:r>
      <w:bookmarkEnd w:id="980"/>
    </w:p>
    <w:p>
      <w:pPr>
        <w:pStyle w:val="BookText"/>
      </w:pPr>
      <w:r>
        <w:rPr>
          <w:rFonts w:ascii="Amiri" w:hAnsi="Amiri" w:eastAsia="Amiri" w:cs="Amiri"/>
          <w:lang w:bidi="ar-SA"/>
          <w:color w:val="111111"/>
          <w:sz w:val="28"/>
          <w:szCs w:val="28"/>
          <w:rtl/>
        </w:rPr>
        <w:t xml:space="preserve">فِی الْحَدِیثِ « دَخَلْتُ عَلَی أَبِی عَبْدِ اللهِ علیه السلام فُسْطَاطَهُ ».</w:t>
      </w:r>
    </w:p>
    <w:p>
      <w:pPr>
        <w:pStyle w:val="BookText"/>
      </w:pPr>
      <w:r>
        <w:rPr>
          <w:rFonts w:ascii="Amiri" w:hAnsi="Amiri" w:eastAsia="Amiri" w:cs="Amiri"/>
          <w:lang w:bidi="ar-SA"/>
          <w:color w:val="111111"/>
          <w:sz w:val="28"/>
          <w:szCs w:val="28"/>
          <w:rtl/>
        </w:rPr>
        <w:t xml:space="preserve">هو بالسین والطاءین المهملات ، وفی الأول فاء مضمومة ومکسورة ویقال بفاء مثلثة : البیت من الشعر فوق الخباء ، وفیه لغات الفُسْطَاطُ بطاءین والفستات بتاءین والفُسْتَاطُ بتاء وطاء ، والجمع فَسَاطِیط. ومِنْهُ « کَانَ یَتَخَلَّلُ الْفَسَاطِیطَ ».</w:t>
      </w:r>
    </w:p>
    <w:p>
      <w:pPr>
        <w:pStyle w:val="BookText"/>
      </w:pPr>
      <w:r>
        <w:rPr>
          <w:rFonts w:ascii="IRNazanin" w:hAnsi="IRNazanin" w:eastAsia="IRNazanin" w:cs="IRNazanin"/>
          <w:lang w:bidi="fa-IR"/>
          <w:color w:val="111111"/>
          <w:sz w:val="28"/>
          <w:szCs w:val="28"/>
          <w:rtl/>
        </w:rPr>
        <w:t xml:space="preserve">فقط</w:t>
      </w:r>
    </w:p>
    <w:p>
      <w:pPr>
        <w:pStyle w:val="BookText"/>
      </w:pPr>
      <w:r>
        <w:rPr>
          <w:rFonts w:ascii="IRNazanin" w:hAnsi="IRNazanin" w:eastAsia="IRNazanin" w:cs="IRNazanin"/>
          <w:lang w:bidi="fa-IR"/>
          <w:color w:val="111111"/>
          <w:sz w:val="28"/>
          <w:szCs w:val="28"/>
          <w:rtl/>
        </w:rPr>
        <w:t xml:space="preserve">هی من أسماء المعانی بمعنی انته ، وکثیرا ما تصدر بالفاء تنزیلا للفظ منزلة جزاء شرط محذوف قاله التفتازانی. وقال الجوهری إذا کانت قَطُّ بمعنی حسب وهو الاکتفاء فهی مفتوحة ساکنة الطاء یقال رأیته مرة واحدة فَقَطْ یعنی فحسب.</w:t>
      </w:r>
    </w:p>
    <w:p>
      <w:pPr>
        <w:pStyle w:val="Heading4"/>
      </w:pPr>
      <w:bookmarkStart w:id="981" w:name="_Toc646"/>
      <w:r>
        <w:t>(فلط)</w:t>
      </w:r>
      <w:bookmarkEnd w:id="981"/>
    </w:p>
    <w:p>
      <w:pPr>
        <w:pStyle w:val="BookText"/>
      </w:pPr>
      <w:r>
        <w:rPr>
          <w:rFonts w:ascii="IRNazanin" w:hAnsi="IRNazanin" w:eastAsia="IRNazanin" w:cs="IRNazanin"/>
          <w:lang w:bidi="fa-IR"/>
          <w:color w:val="111111"/>
          <w:sz w:val="28"/>
          <w:szCs w:val="28"/>
          <w:rtl/>
        </w:rPr>
        <w:t xml:space="preserve">کان تلامذة أفلاطون ثلاث فرق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9" w:name="pg10458_95556"/>
    <w:bookmarkEnd w:id="219"/>
    <w:p>
      <w:pPr>
        <w:pStyle w:val="BookText"/>
      </w:pPr>
      <w:r>
        <w:rPr>
          <w:rFonts w:ascii="IRNazanin" w:hAnsi="IRNazanin" w:eastAsia="IRNazanin" w:cs="IRNazanin"/>
          <w:lang w:bidi="fa-IR"/>
          <w:color w:val="111111"/>
          <w:sz w:val="28"/>
          <w:szCs w:val="28"/>
          <w:rtl/>
        </w:rPr>
        <w:t xml:space="preserve">وهم الإشراقیون والرواقیون والمشائیون فالإشراقیون هم الذین جردوا ألواح عقولهم عن النفوس الکونیة فأشرقت علیهم لمعات أنوار الحکمة من لوح النفس الأفْلاطُونِیَّة من غیر توسط العبارات وتخلل الإشارات ، والرواقیون هم الذین کانوا یحبسون فی رواق بیته ویتلقون منه فوائد الحکمة فی تلک الحالة ، وکان أرسطو من هؤلاء ، وربما یقال إن المشاءین هم الذین کانوا یمشون فی رکاب أرسطو لا فی رکاب أفلاطون - کذا ذکر الشیخ البهائی رحمة الله علیه.</w:t>
      </w:r>
    </w:p>
    <w:p>
      <w:pPr>
        <w:pStyle w:val="Heading4"/>
      </w:pPr>
      <w:bookmarkStart w:id="982" w:name="_Toc647"/>
      <w:r>
        <w:t>(فلسط)</w:t>
      </w:r>
      <w:bookmarkEnd w:id="982"/>
    </w:p>
    <w:p>
      <w:pPr>
        <w:pStyle w:val="BookText"/>
      </w:pPr>
      <w:r>
        <w:rPr>
          <w:rFonts w:ascii="IRNazanin" w:hAnsi="IRNazanin" w:eastAsia="IRNazanin" w:cs="IRNazanin"/>
          <w:lang w:bidi="fa-IR"/>
          <w:color w:val="111111"/>
          <w:sz w:val="28"/>
          <w:szCs w:val="28"/>
          <w:rtl/>
        </w:rPr>
        <w:t xml:space="preserve">« فَلَسْطِین » قیل هو موضع بمکة ویقال إنه مولد النبی صلی الله علیه وآله.</w:t>
      </w:r>
    </w:p>
    <w:p>
      <w:pPr>
        <w:pStyle w:val="BookText"/>
      </w:pPr>
      <w:r>
        <w:rPr>
          <w:rFonts w:ascii="Amiri" w:hAnsi="Amiri" w:eastAsia="Amiri" w:cs="Amiri"/>
          <w:lang w:bidi="ar-SA"/>
          <w:color w:val="111111"/>
          <w:sz w:val="28"/>
          <w:szCs w:val="28"/>
          <w:rtl/>
        </w:rPr>
        <w:t xml:space="preserve">وفی القاموس « فَلَسْطِین » کورة بالشام </w:t>
      </w:r>
      <w:r>
        <w:rPr>
          <w:rStyle w:val="FootnoteReference"/>
        </w:rPr>
        <w:footnoteReference w:id="287"/>
      </w:r>
      <w:r>
        <w:rPr>
          <w:rFonts w:ascii="IRNazanin" w:hAnsi="IRNazanin" w:eastAsia="IRNazanin" w:cs="IRNazanin"/>
          <w:lang w:bidi="fa-IR"/>
          <w:color w:val="111111"/>
          <w:sz w:val="28"/>
          <w:szCs w:val="28"/>
          <w:rtl/>
        </w:rPr>
        <w:t xml:space="preserve">وقریة بالعراق.</w:t>
      </w:r>
    </w:p>
    <w:p>
      <w:pPr>
        <w:pStyle w:val="Heading3"/>
      </w:pPr>
      <w:bookmarkStart w:id="983" w:name="_Toc648"/>
      <w:r>
        <w:t>باب ما أوله القاف</w:t>
      </w:r>
      <w:bookmarkEnd w:id="983"/>
    </w:p>
    <w:p>
      <w:pPr>
        <w:pStyle w:val="Heading4"/>
      </w:pPr>
      <w:bookmarkStart w:id="984" w:name="_Toc649"/>
      <w:r>
        <w:t>(قبط)</w:t>
      </w:r>
      <w:bookmarkEnd w:id="984"/>
    </w:p>
    <w:p>
      <w:pPr>
        <w:pStyle w:val="BookText"/>
      </w:pPr>
      <w:r>
        <w:rPr>
          <w:rFonts w:ascii="Amiri" w:hAnsi="Amiri" w:eastAsia="Amiri" w:cs="Amiri"/>
          <w:lang w:bidi="ar-SA"/>
          <w:color w:val="111111"/>
          <w:sz w:val="28"/>
          <w:szCs w:val="28"/>
          <w:rtl/>
        </w:rPr>
        <w:t xml:space="preserve">فِی الْحَدِیثِ « الْفَجْرُ الصَّادِقُ هُوَ الْمُعْتَرِضُ کَالْقَبَاطِیِ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بفتح القاف وتخفیف الموحدة قبل الألف وتشدید الیاء بعد الطاء المهملة ثیاب بیض رقیقة تجلب من مصر ، واحدها قُبْطِی بضم القاف نسبة إلی القِبْطِ بکسر القاف وهم أهل مصر ، والتغییر فی النسبة هنا للاختصاص کما فی الدهری بالضم نسبة إلی الدهر بالفتح ، وهذا التغییر إنما اعتبر فی الثیاب فرقا بین الإنسان وغیره ، فأما فی الناس فیبنی علی اعتبار الأصل فیقال رجل قِبْطِی وجماعة قِبْطِیَّة بالکسر لا غیر. ومنه حَدِیثُ « مَنْ رَدَّ اللهُ عَلَیْهِمْ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0" w:name="pg10458_95557"/>
    <w:bookmarkEnd w:id="220"/>
    <w:p>
      <w:pPr>
        <w:pStyle w:val="BookText"/>
      </w:pPr>
      <w:r>
        <w:rPr>
          <w:rFonts w:ascii="Amiri" w:hAnsi="Amiri" w:eastAsia="Amiri" w:cs="Amiri"/>
          <w:lang w:bidi="ar-SA"/>
          <w:color w:val="111111"/>
          <w:sz w:val="28"/>
          <w:szCs w:val="28"/>
          <w:rtl/>
        </w:rPr>
        <w:t xml:space="preserve">أَعْمَالَهُمْ فَجَعَلَهَا ( هَباءً مَنْثُوراً ). قَالَ علیه السلام : أَمَا وَاللهِ وَکَانَتْ أَعْمَالُهُمْ أَشَدَّ بَیَاضاً مِنَ الْقَبَاطِیِ ، وَلَکِنْ إِذَا فُتِحَ لَهُمْ بَابٌ مِنَ الْحَرَامِ دَخَلُوا ».</w:t>
      </w:r>
    </w:p>
    <w:p>
      <w:pPr>
        <w:pStyle w:val="BookText"/>
      </w:pPr>
      <w:r>
        <w:rPr>
          <w:rFonts w:ascii="Amiri" w:hAnsi="Amiri" w:eastAsia="Amiri" w:cs="Amiri"/>
          <w:lang w:bidi="ar-SA"/>
          <w:color w:val="111111"/>
          <w:sz w:val="28"/>
          <w:szCs w:val="28"/>
          <w:rtl/>
        </w:rPr>
        <w:t xml:space="preserve">ومنه حَدِیثُ أُسَامَةَ « کَسَانِی رَسُولُ اللهِ صلی الله علیه وآله قِبْطِیَّةً ».</w:t>
      </w:r>
    </w:p>
    <w:p>
      <w:pPr>
        <w:pStyle w:val="Heading4"/>
      </w:pPr>
      <w:bookmarkStart w:id="985" w:name="_Toc650"/>
      <w:r>
        <w:t>(قحط)</w:t>
      </w:r>
      <w:bookmarkEnd w:id="985"/>
    </w:p>
    <w:p>
      <w:pPr>
        <w:pStyle w:val="BookText"/>
      </w:pPr>
      <w:r>
        <w:rPr>
          <w:rFonts w:ascii="Amiri" w:hAnsi="Amiri" w:eastAsia="Amiri" w:cs="Amiri"/>
          <w:lang w:bidi="ar-SA"/>
          <w:color w:val="111111"/>
          <w:sz w:val="28"/>
          <w:szCs w:val="28"/>
          <w:rtl/>
        </w:rPr>
        <w:t xml:space="preserve">القحط بالتحریک : الجدب. وقَحَطَ المطر یَقْحَطُ من باب نفع : إذا احتبس. وحکی عن الفراء قَحِطَ المطر من باب تعب. وأَقْحَطَ القوم : أصابهم القَحْطُ ، وقُحِطُوا علی ما لم یسم فاعله. و « قَحْطَان » أبو الیمن - قاله الجوهری.</w:t>
      </w:r>
    </w:p>
    <w:p>
      <w:pPr>
        <w:pStyle w:val="Heading4"/>
      </w:pPr>
      <w:bookmarkStart w:id="986" w:name="_Toc651"/>
      <w:r>
        <w:t>(قرط)</w:t>
      </w:r>
      <w:bookmarkEnd w:id="986"/>
    </w:p>
    <w:p>
      <w:pPr>
        <w:pStyle w:val="BookText"/>
      </w:pPr>
      <w:r>
        <w:rPr>
          <w:rFonts w:ascii="Amiri" w:hAnsi="Amiri" w:eastAsia="Amiri" w:cs="Amiri"/>
          <w:lang w:bidi="ar-SA"/>
          <w:color w:val="111111"/>
          <w:sz w:val="28"/>
          <w:szCs w:val="28"/>
          <w:rtl/>
        </w:rPr>
        <w:t xml:space="preserve">فِی حَدِیثِ إِبْرَاهِیمَ علیه السلام حِینَ أَرَادَ ذِبْحَ ابْنِهِ « فَوَضَعَ لَهُ قُرْطَاطَ الْحِمَارِ فَأَضْجَعَهُ عَلَیْهِ ».</w:t>
      </w:r>
    </w:p>
    <w:p>
      <w:pPr>
        <w:pStyle w:val="BookText"/>
      </w:pPr>
      <w:r>
        <w:rPr>
          <w:rFonts w:ascii="IRNazanin" w:hAnsi="IRNazanin" w:eastAsia="IRNazanin" w:cs="IRNazanin"/>
          <w:lang w:bidi="fa-IR"/>
          <w:color w:val="111111"/>
          <w:sz w:val="28"/>
          <w:szCs w:val="28"/>
          <w:rtl/>
        </w:rPr>
        <w:t xml:space="preserve">هو بالضم البردعة ، وکذلک القُرْطَان بالنون. وعن الخلیل هو الحلس الذی یلقی تحت الرحل. و « القُرْط » بالضم فالسکون : هو الذی یعلق فی شحمة الأذن ، والجمع قُرَطَة وقِرَاط أیضا کرمح ورماح. والقِیرَاطُ : نصف دانق ، وعن بعض أهل الحساب القِیرَاطُ فی لغة الیونان حبة خرنوب ، وأصله قِرَّاط بالتشدید لأن جمعه قَرَارِیطُ ، فأبدل. قال الجوهری : وأما القِیرَاط الذی جاء فی الحدیث فقد جاء تفسیره فیه أنه مثل جبل أحد. وفی النهایة : القِیرَاط جزء من أجزاء الدینار ، وهو نصف عشر فی أکثر البلاد ، وأهل الشام یجعلونه جزءا من أربعة وعشرین.</w:t>
      </w:r>
    </w:p>
    <w:p>
      <w:pPr>
        <w:pStyle w:val="Heading4"/>
      </w:pPr>
      <w:bookmarkStart w:id="987" w:name="_Toc652"/>
      <w:r>
        <w:t>(قرمط)</w:t>
      </w:r>
      <w:bookmarkEnd w:id="987"/>
    </w:p>
    <w:p>
      <w:pPr>
        <w:pStyle w:val="BookText"/>
      </w:pPr>
      <w:r>
        <w:rPr>
          <w:rFonts w:ascii="Amiri" w:hAnsi="Amiri" w:eastAsia="Amiri" w:cs="Amiri"/>
          <w:lang w:bidi="ar-SA"/>
          <w:color w:val="111111"/>
          <w:sz w:val="28"/>
          <w:szCs w:val="28"/>
          <w:rtl/>
        </w:rPr>
        <w:t xml:space="preserve">القَرْمَطَة : دقة الکتابة ، وفی المشی مقاربة الخطو. و « القَرْمَطِی » واحد القَرَامِطَة ، وهم فرقة من الخوارج. ومنه « تحول الرجل قَرْمَطِیّاً ».</w:t>
      </w:r>
    </w:p>
    <w:p>
      <w:pPr>
        <w:pStyle w:val="BookText"/>
      </w:pPr>
      <w:r>
        <w:rPr>
          <w:rFonts w:ascii="Amiri" w:hAnsi="Amiri" w:eastAsia="Amiri" w:cs="Amiri"/>
          <w:lang w:bidi="ar-SA"/>
          <w:color w:val="111111"/>
          <w:sz w:val="28"/>
          <w:szCs w:val="28"/>
          <w:rtl/>
        </w:rPr>
        <w:t xml:space="preserve">وَعَنِ الشَّیْخِ الْبَهَائِیِ أَنَّهُ فِی سَنَةِ عَشْرٍ وَثَلَاثِمَائَةٍ دَخَلَتِ القَرَامِطَةُ إِلَی مَکَّةَ فِی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1" w:name="pg10458_95558"/>
    <w:bookmarkEnd w:id="221"/>
    <w:p>
      <w:pPr>
        <w:pStyle w:val="BookText"/>
      </w:pPr>
      <w:r>
        <w:rPr>
          <w:rFonts w:ascii="Amiri" w:hAnsi="Amiri" w:eastAsia="Amiri" w:cs="Amiri"/>
          <w:lang w:bidi="ar-SA"/>
          <w:color w:val="111111"/>
          <w:sz w:val="28"/>
          <w:szCs w:val="28"/>
          <w:rtl/>
        </w:rPr>
        <w:t xml:space="preserve">أَیَّامِ الْمَوْسِمِ وَأَخَذُوا الْحَجَرَ الْأَسْوَدَ وَبَقِیَ عِنْدَهُمْ عِشْرِینَ سَنَةً وَقَتَلُوا خَلْقاً کَثِیراً ، وَمِمَّنْ قَتَلُوا عَلِیَّ بْنَ بَابَوَیْهِ </w:t>
      </w:r>
      <w:r>
        <w:rPr>
          <w:rStyle w:val="FootnoteReference"/>
        </w:rPr>
        <w:footnoteReference w:id="289"/>
      </w:r>
      <w:r>
        <w:rPr>
          <w:rFonts w:ascii="Amiri" w:hAnsi="Amiri" w:eastAsia="Amiri" w:cs="Amiri"/>
          <w:lang w:bidi="ar-SA"/>
          <w:color w:val="111111"/>
          <w:sz w:val="28"/>
          <w:szCs w:val="28"/>
          <w:rtl/>
        </w:rPr>
        <w:t xml:space="preserve">، وَکَانَ یَطُوفُ فَمَا قَطَعَ طَوَافَهُ فَضَرَبُوهُ بِالسَّیْفِ فَوَقَعَ إِلَی الْأَرْضِ وَأَنْشَدَ :</w:t>
      </w:r>
    </w:p>
    <w:p>
      <w:pPr>
        <w:pStyle w:val="BookText"/>
      </w:pPr>
      <w:r>
        <w:rPr>
          <w:rFonts w:ascii="Amiri" w:hAnsi="Amiri" w:eastAsia="Amiri" w:cs="Amiri"/>
          <w:lang w:bidi="ar-SA"/>
          <w:color w:val="111111"/>
          <w:sz w:val="28"/>
          <w:szCs w:val="28"/>
          <w:rtl/>
        </w:rPr>
        <w:t xml:space="preserve">تَرَی الْمُحِبِّینَ صَرْعَی فِی دِیَارِهِمْ</w:t>
      </w:r>
    </w:p>
    <w:p>
      <w:pPr>
        <w:pStyle w:val="BookText"/>
      </w:pPr>
      <w:r>
        <w:rPr>
          <w:rFonts w:ascii="Amiri" w:hAnsi="Amiri" w:eastAsia="Amiri" w:cs="Amiri"/>
          <w:lang w:bidi="ar-SA"/>
          <w:color w:val="111111"/>
          <w:sz w:val="28"/>
          <w:szCs w:val="28"/>
          <w:rtl/>
        </w:rPr>
        <w:t xml:space="preserve">کَفِتْیَةِ الْکَهْفِ لَا یَدْرُونَ کَمْ لَبِثُوا.</w:t>
      </w:r>
    </w:p>
    <w:p>
      <w:pPr>
        <w:pStyle w:val="Heading4"/>
      </w:pPr>
      <w:bookmarkStart w:id="988" w:name="_Toc653"/>
      <w:r>
        <w:t>(قسط)</w:t>
      </w:r>
      <w:bookmarkEnd w:id="988"/>
    </w:p>
    <w:p>
      <w:pPr>
        <w:pStyle w:val="BookText"/>
      </w:pPr>
      <w:r>
        <w:rPr>
          <w:rFonts w:ascii="Amiri" w:hAnsi="Amiri" w:eastAsia="Amiri" w:cs="Amiri"/>
          <w:lang w:bidi="ar-SA"/>
          <w:color w:val="111111"/>
          <w:sz w:val="28"/>
          <w:szCs w:val="28"/>
          <w:rtl/>
        </w:rPr>
        <w:t xml:space="preserve">قوله تعالی : ( وَأَمَّا الْقاسِطُونَ فَکانُوا لِجَهَنَّمَ حَطَباً ) [ 72 / 15 ] أی الجائرون من القُسُوطِ وهو الجور. والإِقْسَاطُ : العدل ، ومنه قوله تعالی : ( قائِماً بِالْقِسْطِ ) [ 3 / 18 ] وقوله : ( أَقْسَطُ عِنْدَ اللهِ ) [ 33 / 5 ] کله بمعنی العدل. قال المفسر : والضابط أن ما کان من قَسَطَ فهو بمعنی الجور ، وما کان من أَقْسَطَ فهو بمعنی العدل. قوله : ( وَإِنْ خِفْتُمْ أَلَّا تُقْسِطُوا فِی الْیَتامی ) [ 4 / 3 ] الآیة.</w:t>
      </w:r>
    </w:p>
    <w:p>
      <w:pPr>
        <w:pStyle w:val="BookText"/>
      </w:pPr>
      <w:r>
        <w:rPr>
          <w:rFonts w:ascii="Amiri" w:hAnsi="Amiri" w:eastAsia="Amiri" w:cs="Amiri"/>
          <w:lang w:bidi="ar-SA"/>
          <w:color w:val="111111"/>
          <w:sz w:val="28"/>
          <w:szCs w:val="28"/>
          <w:rtl/>
        </w:rPr>
        <w:t xml:space="preserve">قَالَ الشَّیْخُ أَبُو عَلِیِ : لَمَّا نَزَلَتِ الْآیَةُ فِی أَکْلِ أَمْوَالِ الْیَتَامَی خَافَ الْأَوْلِیَاءُ أَنْ یُلْحِقَهُمْ الحَوْبُ بِتَرْکِ الإِقْسَاطِ فِی حُقُوقِ الْیَتَامَی ، وَتَحَرَّجُوا مِنْ وَلَایَتِهِمْ ، وَکَانَ الرَّجُلُ مِنْهُمْ رُبَّمَا کَانَ تَحْتَهُ الْعَشْرُ مِنْ الْأَزْوَاجِ أَوْ أَقَلَّ فَلَا یَقُومُ بِحُقُوقِهِنَّ ، فَقِیلَ لَهُمْ إِنْ خِفْتُمْ تَرْکَ الْعَدْلِ فِی أَمْوَالِ الْیَتَامَی فَحَرَجْتُمْ فِیهَا فَخَافُوا أَیْضاً تَرْکَ الْعَدْلِ وَالتَّسْوِیَةِ بَیْنَ النِّسَاءِ ، لِأَنَّ مَنْ تَابَ مِنْ ذَنْبٍ وَهُوَ مُرْتَکِبٌ مِثْلَهُ فَهُوَ غَیْرُ تَائِبٍ.</w:t>
      </w:r>
    </w:p>
    <w:p>
      <w:pPr>
        <w:pStyle w:val="BookText"/>
      </w:pPr>
      <w:r>
        <w:rPr>
          <w:rFonts w:ascii="Amiri" w:hAnsi="Amiri" w:eastAsia="Amiri" w:cs="Amiri"/>
          <w:lang w:bidi="ar-SA"/>
          <w:color w:val="111111"/>
          <w:sz w:val="28"/>
          <w:szCs w:val="28"/>
          <w:rtl/>
        </w:rPr>
        <w:t xml:space="preserve">وقیل معناه إن خفتم الجور فی حق الیتامی فخافوا الزنا أیضا ( فَانْکِحُوا ما طابَ لَکُمْ ) أی ما حل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2" w:name="pg10458_95559"/>
    <w:bookmarkEnd w:id="222"/>
    <w:p>
      <w:pPr>
        <w:pStyle w:val="BookText"/>
      </w:pPr>
      <w:r>
        <w:rPr>
          <w:rFonts w:ascii="Amiri" w:hAnsi="Amiri" w:eastAsia="Amiri" w:cs="Amiri"/>
          <w:lang w:bidi="ar-SA"/>
          <w:color w:val="111111"/>
          <w:sz w:val="28"/>
          <w:szCs w:val="28"/>
          <w:rtl/>
        </w:rPr>
        <w:t xml:space="preserve">لَکُمْ مِنَ النِّسَاءِ ولا تَحُومُوا حَوْلَ المُحَرَّمَاتِ</w:t>
      </w:r>
    </w:p>
    <w:p>
      <w:pPr>
        <w:pStyle w:val="BookText"/>
      </w:pPr>
      <w:r>
        <w:rPr>
          <w:rFonts w:ascii="Amiri" w:hAnsi="Amiri" w:eastAsia="Amiri" w:cs="Amiri"/>
          <w:lang w:bidi="ar-SA"/>
          <w:color w:val="111111"/>
          <w:sz w:val="28"/>
          <w:szCs w:val="28"/>
          <w:rtl/>
        </w:rPr>
        <w:t xml:space="preserve">وَفِی الْحَدِیثِ « لَیُنْفِقُ الرَّجُلُ بِالْقِسْطِ ».</w:t>
      </w:r>
    </w:p>
    <w:p>
      <w:pPr>
        <w:pStyle w:val="BookText"/>
      </w:pPr>
      <w:r>
        <w:rPr>
          <w:rFonts w:ascii="IRNazanin" w:hAnsi="IRNazanin" w:eastAsia="IRNazanin" w:cs="IRNazanin"/>
          <w:lang w:bidi="fa-IR"/>
          <w:color w:val="111111"/>
          <w:sz w:val="28"/>
          <w:szCs w:val="28"/>
          <w:rtl/>
        </w:rPr>
        <w:t xml:space="preserve">أی بالعدل وبلغة الکفاف. والقَاسِطُون : الذین قَسَطُوا أی جاروا حین حاربوا إمام الحق کمعاویة وأتباعه وأعوانه الذین عدلوا عن أمیر المؤمنین علیه السلام وحاربوه فی وقعة صفین ، أخذا من القُسُوطِ الذی هو العدول عن الحق.</w:t>
      </w:r>
    </w:p>
    <w:p>
      <w:pPr>
        <w:pStyle w:val="BookText"/>
      </w:pPr>
      <w:r>
        <w:rPr>
          <w:rFonts w:ascii="Amiri" w:hAnsi="Amiri" w:eastAsia="Amiri" w:cs="Amiri"/>
          <w:lang w:bidi="ar-SA"/>
          <w:color w:val="111111"/>
          <w:sz w:val="28"/>
          <w:szCs w:val="28"/>
          <w:rtl/>
        </w:rPr>
        <w:t xml:space="preserve">وَفِی حَدِیثِ مَسْجِدِ غَنِی بِالْکُوفَةِ « وَاللهِ إِنَّ قِبْلَتَهُ لَقَاسِطَةٌ ».</w:t>
      </w:r>
    </w:p>
    <w:p>
      <w:pPr>
        <w:pStyle w:val="BookText"/>
      </w:pPr>
      <w:r>
        <w:rPr>
          <w:rFonts w:ascii="IRNazanin" w:hAnsi="IRNazanin" w:eastAsia="IRNazanin" w:cs="IRNazanin"/>
          <w:lang w:bidi="fa-IR"/>
          <w:color w:val="111111"/>
          <w:sz w:val="28"/>
          <w:szCs w:val="28"/>
          <w:rtl/>
        </w:rPr>
        <w:t xml:space="preserve">أی عدلة ، من قولهم قَسَطَ قِسْطاً من باب ضرب : جار وعدل من الأضداد ، ولم یرد المعنی الآخر لأن المسجد المذکور الظاهر أنه من المساجد المحمودة.</w:t>
      </w:r>
    </w:p>
    <w:p>
      <w:pPr>
        <w:pStyle w:val="Heading4"/>
      </w:pPr>
      <w:bookmarkStart w:id="989" w:name="_Toc654"/>
      <w:r>
        <w:t>(قشط)</w:t>
      </w:r>
      <w:bookmarkEnd w:id="989"/>
    </w:p>
    <w:p>
      <w:pPr>
        <w:pStyle w:val="BookText"/>
      </w:pPr>
      <w:r>
        <w:rPr>
          <w:rFonts w:ascii="IRNazanin" w:hAnsi="IRNazanin" w:eastAsia="IRNazanin" w:cs="IRNazanin"/>
          <w:lang w:bidi="fa-IR"/>
          <w:color w:val="111111"/>
          <w:sz w:val="28"/>
          <w:szCs w:val="28"/>
          <w:rtl/>
        </w:rPr>
        <w:t xml:space="preserve">قشطته قَشْطاً من باب ضرب : نحیته ، وقیل لغة فی الکشط.</w:t>
      </w:r>
    </w:p>
    <w:p>
      <w:pPr>
        <w:pStyle w:val="Heading4"/>
      </w:pPr>
      <w:bookmarkStart w:id="990" w:name="_Toc655"/>
      <w:r>
        <w:t>(قطط)</w:t>
      </w:r>
      <w:bookmarkEnd w:id="990"/>
    </w:p>
    <w:p>
      <w:pPr>
        <w:pStyle w:val="BookText"/>
      </w:pPr>
      <w:r>
        <w:rPr>
          <w:rFonts w:ascii="Amiri" w:hAnsi="Amiri" w:eastAsia="Amiri" w:cs="Amiri"/>
          <w:lang w:bidi="ar-SA"/>
          <w:color w:val="111111"/>
          <w:sz w:val="28"/>
          <w:szCs w:val="28"/>
          <w:rtl/>
        </w:rPr>
        <w:t xml:space="preserve">قوله تعالی : ( وَقالُوا رَبَّنا عَجِّلْ لَنا قِطَّنا قَبْلَ یَوْمِ الْحِسابِ ) [ 37 / 16 ] القِطُّ بالکسر الحساب عند أبی عبیدة ، والقِطُّ : الکتاب والصک بالجائزة ، والمعنی عجل لنا صحیفتنا. والقِطُّ : النصیب. والقِطُّ : السنور ، والأنثی قِطَّةُ ، والجمع قِطَاطُ وقِطَطَةُ.</w:t>
      </w:r>
    </w:p>
    <w:p>
      <w:pPr>
        <w:pStyle w:val="BookText"/>
      </w:pPr>
      <w:r>
        <w:rPr>
          <w:rFonts w:ascii="Amiri" w:hAnsi="Amiri" w:eastAsia="Amiri" w:cs="Amiri"/>
          <w:lang w:bidi="ar-SA"/>
          <w:color w:val="111111"/>
          <w:sz w:val="28"/>
          <w:szCs w:val="28"/>
          <w:rtl/>
        </w:rPr>
        <w:t xml:space="preserve">وَفِی الْحَدِیثِ « مَا فَعَلَتْهُ امْرَأَةٌ قَطُّ إِلَّا عُوفِیَتْ ».</w:t>
      </w:r>
    </w:p>
    <w:p>
      <w:pPr>
        <w:pStyle w:val="BookText"/>
      </w:pPr>
      <w:r>
        <w:rPr>
          <w:rFonts w:ascii="IRNazanin" w:hAnsi="IRNazanin" w:eastAsia="IRNazanin" w:cs="IRNazanin"/>
          <w:lang w:bidi="fa-IR"/>
          <w:color w:val="111111"/>
          <w:sz w:val="28"/>
          <w:szCs w:val="28"/>
          <w:rtl/>
        </w:rPr>
        <w:t xml:space="preserve">یقال ما فعلت ذلک قَطُّ : أی فی الزمان الماضی ، وفیها لغات ضم الطاء مشددة مع فتح القاف وضمها وکذلک هی مع تخفیف الطاء. قال الجوهری : هذا إذا کانت بمعنی الدهر ، وأما إذا کانت بمعنی حسب وهو الاکتفاء فهی مفتوحة القاف ساکنة الطاء یقال رأیته مرة واحدة فَقَط - انتهی. وقال التفتازانی : من أسماء الأفعال بمعنی انته ، وکثیرا ما تصدر بالفاء تنزیلا للفظ منزلة جزاء شرط محذر. وشعر قط وقَطَطُ بفتحتین شدید الجعودة ، ویقال القَطَطُ شعر الزنجی ، وقد قَطَطَ شعره بالکسر ، وهو أحد ما جاء علی الأصل بإظهار التضعیف. وقَطَّ السعر بالسین المهملة یَقِطُّ بالکسر قَطّاً : غلا وارتفع.</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3" w:name="pg10458_95560"/>
    <w:bookmarkEnd w:id="223"/>
    <w:p>
      <w:pPr>
        <w:pStyle w:val="BookText"/>
      </w:pPr>
      <w:r>
        <w:rPr>
          <w:rFonts w:ascii="Amiri" w:hAnsi="Amiri" w:eastAsia="Amiri" w:cs="Amiri"/>
          <w:lang w:bidi="ar-SA"/>
          <w:color w:val="111111"/>
          <w:sz w:val="28"/>
          <w:szCs w:val="28"/>
          <w:rtl/>
        </w:rPr>
        <w:t xml:space="preserve">وقَطَطَت القلم قَطّاً من باب قتل : قطعت رأسه عرضا فی بریه. والمِقَطُّ بالکسر : ما یُقَطُّ علیه القلم.</w:t>
      </w:r>
    </w:p>
    <w:p>
      <w:pPr>
        <w:pStyle w:val="Heading4"/>
      </w:pPr>
      <w:bookmarkStart w:id="991" w:name="_Toc656"/>
      <w:r>
        <w:t>(قعط)</w:t>
      </w:r>
      <w:bookmarkEnd w:id="991"/>
    </w:p>
    <w:p>
      <w:pPr>
        <w:pStyle w:val="BookText"/>
      </w:pPr>
      <w:r>
        <w:rPr>
          <w:rFonts w:ascii="Amiri" w:hAnsi="Amiri" w:eastAsia="Amiri" w:cs="Amiri"/>
          <w:lang w:bidi="ar-SA"/>
          <w:color w:val="111111"/>
          <w:sz w:val="28"/>
          <w:szCs w:val="28"/>
          <w:rtl/>
        </w:rPr>
        <w:t xml:space="preserve">فِی الْحَدِیثِ « نَهَی عَنِ الِاقْتِعَاطِ ».</w:t>
      </w:r>
    </w:p>
    <w:p>
      <w:pPr>
        <w:pStyle w:val="BookText"/>
      </w:pPr>
      <w:r>
        <w:rPr>
          <w:rFonts w:ascii="IRNazanin" w:hAnsi="IRNazanin" w:eastAsia="IRNazanin" w:cs="IRNazanin"/>
          <w:lang w:bidi="fa-IR"/>
          <w:color w:val="111111"/>
          <w:sz w:val="28"/>
          <w:szCs w:val="28"/>
          <w:rtl/>
        </w:rPr>
        <w:t xml:space="preserve">هو شد العمامة علی الرأس من غیر إدارة تحت الحنک ، یقال تعمم ولم یَقْتَعِطْ وهی العمة الطابقیة.</w:t>
      </w:r>
    </w:p>
    <w:p>
      <w:pPr>
        <w:pStyle w:val="Heading4"/>
      </w:pPr>
      <w:bookmarkStart w:id="992" w:name="_Toc657"/>
      <w:r>
        <w:t>(قمط)</w:t>
      </w:r>
      <w:bookmarkEnd w:id="992"/>
    </w:p>
    <w:p>
      <w:pPr>
        <w:pStyle w:val="BookText"/>
      </w:pPr>
      <w:r>
        <w:rPr>
          <w:rFonts w:ascii="Amiri" w:hAnsi="Amiri" w:eastAsia="Amiri" w:cs="Amiri"/>
          <w:lang w:bidi="ar-SA"/>
          <w:color w:val="111111"/>
          <w:sz w:val="28"/>
          <w:szCs w:val="28"/>
          <w:rtl/>
        </w:rPr>
        <w:t xml:space="preserve">فِی الْحَدِیثِ « إِذَا اشْتَرَیْتَ أُضْحِیَّتَکَ وَقَمَطْتَهَا وَصَارَتْ فِی رَحْلِکَ فَقَدْ بَلَغَ ( الْهَدْیُ مَحِلَّهُ ) ».</w:t>
      </w:r>
    </w:p>
    <w:p>
      <w:pPr>
        <w:pStyle w:val="BookText"/>
      </w:pPr>
      <w:r>
        <w:rPr>
          <w:rFonts w:ascii="Amiri" w:hAnsi="Amiri" w:eastAsia="Amiri" w:cs="Amiri"/>
          <w:lang w:bidi="ar-SA"/>
          <w:color w:val="111111"/>
          <w:sz w:val="28"/>
          <w:szCs w:val="28"/>
          <w:rtl/>
        </w:rPr>
        <w:t xml:space="preserve">أی شددتها بِالْقِمَاطِ بالکسر ، وهو حبل یشد به الأخصاص وقوائم الشاة للذبح ، والقِمْطُ بالکسر فالسکون مثله ، یقال قَمَطَه یَقْمُطُه من باب قتل : شد یدیه ورجلیه کما یفعل بالصبی فی المهد. والقِمَاطُ : خرقة عریضة تُقْمَطُ بها الصغیر ، وجمعه قُمُطٌ مثل کتاب وکتب. وقَمَطَ الطائر أنثاه یَقْمُطُهَا : سفدها.</w:t>
      </w:r>
    </w:p>
    <w:p>
      <w:pPr>
        <w:pStyle w:val="Heading4"/>
      </w:pPr>
      <w:bookmarkStart w:id="993" w:name="_Toc658"/>
      <w:r>
        <w:t>(قنط)</w:t>
      </w:r>
      <w:bookmarkEnd w:id="993"/>
    </w:p>
    <w:p>
      <w:pPr>
        <w:pStyle w:val="BookText"/>
      </w:pPr>
      <w:r>
        <w:rPr>
          <w:rFonts w:ascii="Amiri" w:hAnsi="Amiri" w:eastAsia="Amiri" w:cs="Amiri"/>
          <w:lang w:bidi="ar-SA"/>
          <w:color w:val="111111"/>
          <w:sz w:val="28"/>
          <w:szCs w:val="28"/>
          <w:rtl/>
        </w:rPr>
        <w:t xml:space="preserve">قوله تعالی : ( لا تَقْنَطُوا مِنْ رَحْمَةِ اللهِ ) [ 39 / 53 ] القُنُوطُ من رحمة الله : الإیاس منها ، وقیل أشد الإیاس من الشیء ، یقال قَنَطَ یَقْنِطُ من بابی جلس وقعد. قال الجوهری : وفی لغة ثالثة قَنِطَ یَقْنَطُ قَنَطاً من باب تعب یتعب تعبا فهو قَنِطٌ وقَانِطُ وقُنُوطُ ، والقنوط بالضم المصدر.</w:t>
      </w:r>
    </w:p>
    <w:p>
      <w:pPr>
        <w:pStyle w:val="BookText"/>
      </w:pPr>
      <w:r>
        <w:rPr>
          <w:rFonts w:ascii="Amiri" w:hAnsi="Amiri" w:eastAsia="Amiri" w:cs="Amiri"/>
          <w:lang w:bidi="ar-SA"/>
          <w:color w:val="111111"/>
          <w:sz w:val="28"/>
          <w:szCs w:val="28"/>
          <w:rtl/>
        </w:rPr>
        <w:t xml:space="preserve">وَفِی وَصْفِ الشَّیْطَانِ « إِنْ مَنَّانِی قَنَّطَنِی ».</w:t>
      </w:r>
    </w:p>
    <w:p>
      <w:pPr>
        <w:pStyle w:val="BookText"/>
      </w:pPr>
      <w:r>
        <w:rPr>
          <w:rFonts w:ascii="IRNazanin" w:hAnsi="IRNazanin" w:eastAsia="IRNazanin" w:cs="IRNazanin"/>
          <w:lang w:bidi="fa-IR"/>
          <w:color w:val="111111"/>
          <w:sz w:val="28"/>
          <w:szCs w:val="28"/>
          <w:rtl/>
        </w:rPr>
        <w:t xml:space="preserve">أی لا یفی لی بما منانی به فییئسنی.</w:t>
      </w:r>
    </w:p>
    <w:p>
      <w:pPr>
        <w:pStyle w:val="Heading3"/>
      </w:pPr>
      <w:bookmarkStart w:id="994" w:name="_Toc659"/>
      <w:r>
        <w:t>باب ما أوله الکاف</w:t>
      </w:r>
      <w:bookmarkEnd w:id="994"/>
    </w:p>
    <w:p>
      <w:pPr>
        <w:pStyle w:val="Heading4"/>
      </w:pPr>
      <w:bookmarkStart w:id="995" w:name="_Toc660"/>
      <w:r>
        <w:t>(کشط)</w:t>
      </w:r>
      <w:bookmarkEnd w:id="995"/>
    </w:p>
    <w:p>
      <w:pPr>
        <w:pStyle w:val="BookText"/>
      </w:pPr>
      <w:r>
        <w:rPr>
          <w:rFonts w:ascii="Amiri" w:hAnsi="Amiri" w:eastAsia="Amiri" w:cs="Amiri"/>
          <w:lang w:bidi="ar-SA"/>
          <w:color w:val="111111"/>
          <w:sz w:val="28"/>
          <w:szCs w:val="28"/>
          <w:rtl/>
        </w:rPr>
        <w:t xml:space="preserve">قوله تعالی : ( وَإِذَا السَّماءُ کُشِطَتْ ) [ 81 / 11 ] أی کشفت وأزیلت کما یَکْشِطُ الإهاب عن الذبیحة. والکَشْطُ : الکشف والقشط لغة فیه ، وهو قراءة عبد الله.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4" w:name="pg10458_95561"/>
    <w:bookmarkEnd w:id="224"/>
    <w:p>
      <w:pPr>
        <w:pStyle w:val="BookText"/>
      </w:pPr>
      <w:r>
        <w:rPr>
          <w:rFonts w:ascii="Amiri" w:hAnsi="Amiri" w:eastAsia="Amiri" w:cs="Amiri"/>
          <w:lang w:bidi="ar-SA"/>
          <w:color w:val="111111"/>
          <w:sz w:val="28"/>
          <w:szCs w:val="28"/>
          <w:rtl/>
        </w:rPr>
        <w:t xml:space="preserve">وفی الغریبین کُشِطَتْ أی أقلعت کما یقلع السقف. وانْکَشَطَ الشیء : ذهب ، ومنه انکشط روعه.</w:t>
      </w:r>
    </w:p>
    <w:p>
      <w:pPr>
        <w:pStyle w:val="Heading3"/>
      </w:pPr>
      <w:bookmarkStart w:id="996" w:name="_Toc661"/>
      <w:r>
        <w:t>باب ما أوله اللام</w:t>
      </w:r>
      <w:bookmarkEnd w:id="996"/>
    </w:p>
    <w:p>
      <w:pPr>
        <w:pStyle w:val="Heading4"/>
      </w:pPr>
      <w:bookmarkStart w:id="997" w:name="_Toc662"/>
      <w:r>
        <w:t>(لغط)</w:t>
      </w:r>
      <w:bookmarkEnd w:id="997"/>
    </w:p>
    <w:p>
      <w:pPr>
        <w:pStyle w:val="BookText"/>
      </w:pPr>
      <w:r>
        <w:rPr>
          <w:rFonts w:ascii="IRNazanin" w:hAnsi="IRNazanin" w:eastAsia="IRNazanin" w:cs="IRNazanin"/>
          <w:lang w:bidi="fa-IR"/>
          <w:color w:val="111111"/>
          <w:sz w:val="28"/>
          <w:szCs w:val="28"/>
          <w:rtl/>
        </w:rPr>
        <w:t xml:space="preserve">اللَّغَطُ ویحرک : الصوت والجلبة ، وأصوات مبهمة لا تفهم.</w:t>
      </w:r>
    </w:p>
    <w:p>
      <w:pPr>
        <w:pStyle w:val="BookText"/>
      </w:pPr>
      <w:r>
        <w:rPr>
          <w:rFonts w:ascii="Amiri" w:hAnsi="Amiri" w:eastAsia="Amiri" w:cs="Amiri"/>
          <w:lang w:bidi="ar-SA"/>
          <w:color w:val="111111"/>
          <w:sz w:val="28"/>
          <w:szCs w:val="28"/>
          <w:rtl/>
        </w:rPr>
        <w:t xml:space="preserve">وَفِی الْحَدِیثِ « مَا زَادَ قَوْمٌ عَلَی سَبْعَةٍ إِلَّا کَثُرَ لَغَطُهُمْ ».</w:t>
      </w:r>
    </w:p>
    <w:p>
      <w:pPr>
        <w:pStyle w:val="BookText"/>
      </w:pPr>
      <w:r>
        <w:rPr>
          <w:rFonts w:ascii="Amiri" w:hAnsi="Amiri" w:eastAsia="Amiri" w:cs="Amiri"/>
          <w:lang w:bidi="ar-SA"/>
          <w:color w:val="111111"/>
          <w:sz w:val="28"/>
          <w:szCs w:val="28"/>
          <w:rtl/>
        </w:rPr>
        <w:t xml:space="preserve">ولَغَطَ لَغْطاً من باب نفع ، وأَلْغَط بالألف لغة. وفِیهِ « لَهُمْ لَغَطٌ فِی أَسْوَاقِهِمْ ».</w:t>
      </w:r>
    </w:p>
    <w:p>
      <w:pPr>
        <w:pStyle w:val="BookText"/>
      </w:pPr>
      <w:r>
        <w:rPr>
          <w:rFonts w:ascii="IRNazanin" w:hAnsi="IRNazanin" w:eastAsia="IRNazanin" w:cs="IRNazanin"/>
          <w:lang w:bidi="fa-IR"/>
          <w:color w:val="111111"/>
          <w:sz w:val="28"/>
          <w:szCs w:val="28"/>
          <w:rtl/>
        </w:rPr>
        <w:t xml:space="preserve">أراد به الهواء من القول وما لا طائل تحته من الکلام ، فأحل ذلک محل الصوت والجلبة الخالیة عن الفائدة.</w:t>
      </w:r>
    </w:p>
    <w:p>
      <w:pPr>
        <w:pStyle w:val="Heading4"/>
      </w:pPr>
      <w:bookmarkStart w:id="998" w:name="_Toc663"/>
      <w:r>
        <w:t>(لقط)</w:t>
      </w:r>
      <w:bookmarkEnd w:id="998"/>
    </w:p>
    <w:p>
      <w:pPr>
        <w:pStyle w:val="BookText"/>
      </w:pPr>
      <w:r>
        <w:rPr>
          <w:rFonts w:ascii="Amiri" w:hAnsi="Amiri" w:eastAsia="Amiri" w:cs="Amiri"/>
          <w:lang w:bidi="ar-SA"/>
          <w:color w:val="111111"/>
          <w:sz w:val="28"/>
          <w:szCs w:val="28"/>
          <w:rtl/>
        </w:rPr>
        <w:t xml:space="preserve">قوله تعالی : ( فَالْتَقَطَهُ آلُ فِرْعَوْنَ ) [ 28 / 8 ] قال ابن عرفة : الالْتِقَاط وجودک للشیء علی غیر طلب ، ومنه قوله تعالی : ( یَلْتَقِطْهُ بَعْضُ السَّیَّارَةِ ) [ 12 / 10 ] أی یجده من غیر قصد. ومنه قولهم « لقیته الْتِقَاطاً » إذا وردته وهجمت علیه بغتة. ولَقَطَ الطریق : إذا مشی علی بصیرة وتؤدة. ومنه حَدِیثُ عَلِیٍّ علیه السلام « إِنِّی لَعَلَی الطَّرِیقِ الْوَاضِحِ أَلْتَقِطُه الْتِقَاطاً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أمشی علی بصیرة. وفی الحدیث ذکر اللَّقَطَةُ هی بالتحریک المال المَلْقُوطُ فی الأصح الأغلب ، ومن هنا قال بعض الأعلام : اختلف أهل اللغة فی المال الملقوط فقال قوم : إنه اللَّقَطَة بفتح القاف ، وهو الذی یستعمله الأکثرون ویتعارفه المتفقهون قدیما وحدیثا ، وقال الخلیل إنما اللَّقَطَة بفتح القاف اسم الملتقط قیاسا علی نظائرها کهمزة لمزة ، فأما اسم المال الملقوط فبسکون القاف ، وفی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5" w:name="pg10458_95562"/>
    <w:bookmarkEnd w:id="225"/>
    <w:p>
      <w:pPr>
        <w:pStyle w:val="BookText"/>
      </w:pPr>
      <w:r>
        <w:rPr>
          <w:rFonts w:ascii="IRNazanin" w:hAnsi="IRNazanin" w:eastAsia="IRNazanin" w:cs="IRNazanin"/>
          <w:lang w:bidi="fa-IR"/>
          <w:color w:val="111111"/>
          <w:sz w:val="28"/>
          <w:szCs w:val="28"/>
          <w:rtl/>
        </w:rPr>
        <w:t xml:space="preserve">المصباح اللَّقْطَة وزان رطبة ما تجده من المال الضائع. وقال الأزهری : اللَّقَطَة بفتح القاف اسم الشیء الذی تجده ملقی فتأخذه. قال : وهذا قول جمیع أهل اللغة وحذاق النحویین. وقال اللیث : هی بالسکون ، ولم أسمعه لغیره. واقتصر ابن فارس والفارابی وجماعة علی الفتح ، ومنهم من یعد السکون من لحن العوام. وفی النهایة اللُّقَطَة بضم اللام وفتحها اسم المال الملقوط ، وقال بعضهم هی اسم المال المُلْتَقَط کالضحکة والهمزة ، وأما المال الملقوط فهو بسکون القاف ، والأول أکثر وأصح. ولَقَطْتُ الشیء لَقْطاً من باب قتل : أخذته ، فهو ملقوط ولقیط. ولَقَطْتُ العلم من الکتب : أخذته منها. والتَقَطْت الشیء : جمعته. و « اللَّقِیط » قد غلب علی المولود والمنبوذ.</w:t>
      </w:r>
    </w:p>
    <w:p>
      <w:pPr>
        <w:pStyle w:val="Heading4"/>
      </w:pPr>
      <w:bookmarkStart w:id="999" w:name="_Toc664"/>
      <w:r>
        <w:t>(لوط)</w:t>
      </w:r>
      <w:bookmarkEnd w:id="999"/>
    </w:p>
    <w:p>
      <w:pPr>
        <w:pStyle w:val="BookText"/>
      </w:pPr>
      <w:r>
        <w:rPr>
          <w:rFonts w:ascii="Amiri" w:hAnsi="Amiri" w:eastAsia="Amiri" w:cs="Amiri"/>
          <w:lang w:bidi="ar-SA"/>
          <w:color w:val="111111"/>
          <w:sz w:val="28"/>
          <w:szCs w:val="28"/>
          <w:rtl/>
        </w:rPr>
        <w:t xml:space="preserve">« لُوطٌ النَّبِیِّ » وَهُوَ أَوَّلُ مَنْ آمَنَ بِإِبْرَاهِیمَ علیه السلام ، قِیلَ هُوَ ابْنِ هاران بْنِ تَارُخَ ابْنِ أَخِی إِبْرَاهِیمَ الْخَلِیلِ علیه السلام ، وَقِیلَ ابْنِ خَالَتِهِ ، وَکَانَتْ سَارَةُ امْرَأَةِ إِبْرَاهِیمَ أُخْتَ لُوطٍ.</w:t>
      </w:r>
    </w:p>
    <w:p>
      <w:pPr>
        <w:pStyle w:val="BookText"/>
      </w:pPr>
      <w:r>
        <w:rPr>
          <w:rFonts w:ascii="Amiri" w:hAnsi="Amiri" w:eastAsia="Amiri" w:cs="Amiri"/>
          <w:lang w:bidi="ar-SA"/>
          <w:color w:val="111111"/>
          <w:sz w:val="28"/>
          <w:szCs w:val="28"/>
          <w:rtl/>
        </w:rPr>
        <w:t xml:space="preserve">وهو اسم منصرف مع العجمة والتعریف کنوح لسکون وسطه. وکل شیء لصق بشیء فقد لَاطَ به یَلُوطُ لَوْطاً ویَلِیطُ لَیْطاً ، وأصل اللَّوْطِ اللصوق. و « هذا شیء لا یَلْتَاطُ بقلبی » أی لا یلصق به. واللِّیَاطُ : الزنا ، وجمعه لیط ، وأصله لوط. ولَاطَ الرجل ولَاوَطَ : إذا عمل عمل قوم لوط ، ومنه اللِّوَاط أعنی وطء الدبر.</w:t>
      </w:r>
    </w:p>
    <w:p>
      <w:pPr>
        <w:pStyle w:val="BookText"/>
      </w:pPr>
      <w:r>
        <w:rPr>
          <w:rFonts w:ascii="Amiri" w:hAnsi="Amiri" w:eastAsia="Amiri" w:cs="Amiri"/>
          <w:lang w:bidi="ar-SA"/>
          <w:color w:val="111111"/>
          <w:sz w:val="28"/>
          <w:szCs w:val="28"/>
          <w:rtl/>
        </w:rPr>
        <w:t xml:space="preserve">وَفِی الْحَدِیثِ « اللِّوَاطِ مَا دُونَ الدُّبُرِ وَالدُّبُرُ هُوَ الْکُفْرُ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ولُطْتُ الحوض بالطین لَوْطاً : أی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6" w:name="pg10458_95563"/>
    <w:bookmarkEnd w:id="226"/>
    <w:p>
      <w:pPr>
        <w:pStyle w:val="BookText"/>
      </w:pPr>
      <w:r>
        <w:rPr>
          <w:rFonts w:ascii="IRNazanin" w:hAnsi="IRNazanin" w:eastAsia="IRNazanin" w:cs="IRNazanin"/>
          <w:lang w:bidi="fa-IR"/>
          <w:color w:val="111111"/>
          <w:sz w:val="28"/>
          <w:szCs w:val="28"/>
          <w:rtl/>
        </w:rPr>
        <w:t xml:space="preserve">ملطته وطینته. و « لُوطُ بن یحیی » أبو مخنف من أهل السیر - قاله الشیخ المفید فی الإرشاد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4"/>
      </w:pPr>
      <w:bookmarkStart w:id="1000" w:name="_Toc665"/>
      <w:r>
        <w:t>(لیط)</w:t>
      </w:r>
      <w:bookmarkEnd w:id="1000"/>
    </w:p>
    <w:p>
      <w:pPr>
        <w:pStyle w:val="BookText"/>
      </w:pPr>
      <w:r>
        <w:rPr>
          <w:rFonts w:ascii="IRNazanin" w:hAnsi="IRNazanin" w:eastAsia="IRNazanin" w:cs="IRNazanin"/>
          <w:lang w:bidi="fa-IR"/>
          <w:color w:val="111111"/>
          <w:sz w:val="28"/>
          <w:szCs w:val="28"/>
          <w:rtl/>
        </w:rPr>
        <w:t xml:space="preserve">اللِّیطَة : هی قشر القصبة والقناة. وکل شیء له صلابة ومتانة ، والجمع لِیطٌ.</w:t>
      </w:r>
    </w:p>
    <w:p>
      <w:pPr>
        <w:pStyle w:val="Heading3"/>
      </w:pPr>
      <w:bookmarkStart w:id="1001" w:name="_Toc666"/>
      <w:r>
        <w:t>باب ما أوله المیم</w:t>
      </w:r>
      <w:bookmarkEnd w:id="1001"/>
    </w:p>
    <w:p>
      <w:pPr>
        <w:pStyle w:val="Heading4"/>
      </w:pPr>
      <w:bookmarkStart w:id="1002" w:name="_Toc667"/>
      <w:r>
        <w:t>(مخط)</w:t>
      </w:r>
      <w:bookmarkEnd w:id="1002"/>
    </w:p>
    <w:p>
      <w:pPr>
        <w:pStyle w:val="BookText"/>
      </w:pPr>
      <w:r>
        <w:rPr>
          <w:rFonts w:ascii="Amiri" w:hAnsi="Amiri" w:eastAsia="Amiri" w:cs="Amiri"/>
          <w:lang w:bidi="ar-SA"/>
          <w:color w:val="111111"/>
          <w:sz w:val="28"/>
          <w:szCs w:val="28"/>
          <w:rtl/>
        </w:rPr>
        <w:t xml:space="preserve">المُخَاطُ بضم المیم : ما یسیل من أنف الحیوان من الماء. وتَمَخَّطَ : استنشر المخاط. وقد مَخَطَ وامْتَخَطَ : رمی به من أنفه</w:t>
      </w:r>
    </w:p>
    <w:p>
      <w:pPr>
        <w:pStyle w:val="Heading4"/>
      </w:pPr>
      <w:bookmarkStart w:id="1003" w:name="_Toc668"/>
      <w:r>
        <w:t>(مرط)</w:t>
      </w:r>
      <w:bookmarkEnd w:id="1003"/>
    </w:p>
    <w:p>
      <w:pPr>
        <w:pStyle w:val="BookText"/>
      </w:pPr>
      <w:r>
        <w:rPr>
          <w:rFonts w:ascii="Amiri" w:hAnsi="Amiri" w:eastAsia="Amiri" w:cs="Amiri"/>
          <w:lang w:bidi="ar-SA"/>
          <w:color w:val="111111"/>
          <w:sz w:val="28"/>
          <w:szCs w:val="28"/>
          <w:rtl/>
        </w:rPr>
        <w:t xml:space="preserve">فِی الْحَدِیثِ « کَانَ یُصَلِّی فِی مُرُوط ».</w:t>
      </w:r>
    </w:p>
    <w:p>
      <w:pPr>
        <w:pStyle w:val="BookText"/>
      </w:pPr>
      <w:r>
        <w:rPr>
          <w:rFonts w:ascii="Amiri" w:hAnsi="Amiri" w:eastAsia="Amiri" w:cs="Amiri"/>
          <w:lang w:bidi="ar-SA"/>
          <w:color w:val="111111"/>
          <w:sz w:val="28"/>
          <w:szCs w:val="28"/>
          <w:rtl/>
        </w:rPr>
        <w:t xml:space="preserve">هی جمع مرط کحمل وحمول. والمِرْطُ : کساء من صوف أو خز کان یؤتزر به. والمَرَطُ بالفتح : نتف الشعر. ومَرَطَ شعره یَمْرُطُه : نتفه.</w:t>
      </w:r>
    </w:p>
    <w:p>
      <w:pPr>
        <w:pStyle w:val="Heading4"/>
      </w:pPr>
      <w:bookmarkStart w:id="1004" w:name="_Toc669"/>
      <w:r>
        <w:t>(مشط)</w:t>
      </w:r>
      <w:bookmarkEnd w:id="1004"/>
    </w:p>
    <w:p>
      <w:pPr>
        <w:pStyle w:val="BookText"/>
      </w:pPr>
      <w:r>
        <w:rPr>
          <w:rFonts w:ascii="Amiri" w:hAnsi="Amiri" w:eastAsia="Amiri" w:cs="Amiri"/>
          <w:lang w:bidi="ar-SA"/>
          <w:color w:val="111111"/>
          <w:sz w:val="28"/>
          <w:szCs w:val="28"/>
          <w:rtl/>
        </w:rPr>
        <w:t xml:space="preserve">فِی الْحَدِیثِ « لَمْ تَکُنْ هَذِهِ الْمِشْطَةِ ».</w:t>
      </w:r>
    </w:p>
    <w:p>
      <w:pPr>
        <w:pStyle w:val="BookText"/>
      </w:pPr>
      <w:r>
        <w:rPr>
          <w:rFonts w:ascii="Amiri" w:hAnsi="Amiri" w:eastAsia="Amiri" w:cs="Amiri"/>
          <w:lang w:bidi="ar-SA"/>
          <w:color w:val="111111"/>
          <w:sz w:val="28"/>
          <w:szCs w:val="28"/>
          <w:rtl/>
        </w:rPr>
        <w:t xml:space="preserve">هی بالکسر فالسکون کالرکبة والجلسة نوع من المُشْطِ. وقَوْلُهُ « لَمْ تَکُنْ هَذِهِ الْمِشْطَةِ ».</w:t>
      </w:r>
    </w:p>
    <w:p>
      <w:pPr>
        <w:pStyle w:val="BookText"/>
      </w:pPr>
      <w:r>
        <w:rPr>
          <w:rFonts w:ascii="Amiri" w:hAnsi="Amiri" w:eastAsia="Amiri" w:cs="Amiri"/>
          <w:lang w:bidi="ar-SA"/>
          <w:color w:val="111111"/>
          <w:sz w:val="28"/>
          <w:szCs w:val="28"/>
          <w:rtl/>
        </w:rPr>
        <w:t xml:space="preserve">یعنی فی زمن النبی صلی الله علیه وآله والزمن السابق إنما کن یجمعنه جمعا. ومَشَطَت الشعر مَشْطاً من بابی ضرب وقتل : سرحته ، والتثقیل مبالغة ، وأَمْشَطَتِ المرأة ، ومَشَّطَتْهَا المَاشِطَة. والمُشَاطَة بالضم : ما یخرج من الشعر عند مشطه. والمُشْطُ بالضم وقد یکسر : آلة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7" w:name="pg10458_95564"/>
    <w:bookmarkEnd w:id="227"/>
    <w:p>
      <w:pPr>
        <w:pStyle w:val="BookText"/>
      </w:pPr>
      <w:r>
        <w:rPr>
          <w:rFonts w:ascii="Amiri" w:hAnsi="Amiri" w:eastAsia="Amiri" w:cs="Amiri"/>
          <w:lang w:bidi="ar-SA"/>
          <w:color w:val="111111"/>
          <w:sz w:val="28"/>
          <w:szCs w:val="28"/>
          <w:rtl/>
        </w:rPr>
        <w:t xml:space="preserve">یُتَمَشَّطُ بها ، والجمع أَمْشَاط. والمُشْطُ : سلامیات ظهر القدم ، وهی عظام طول إصبع فی الید والرجل.</w:t>
      </w:r>
    </w:p>
    <w:p>
      <w:pPr>
        <w:pStyle w:val="Heading4"/>
      </w:pPr>
      <w:bookmarkStart w:id="1005" w:name="_Toc670"/>
      <w:r>
        <w:t>(مطط)</w:t>
      </w:r>
      <w:bookmarkEnd w:id="1005"/>
    </w:p>
    <w:p>
      <w:pPr>
        <w:pStyle w:val="BookText"/>
      </w:pPr>
      <w:r>
        <w:rPr>
          <w:rFonts w:ascii="Amiri" w:hAnsi="Amiri" w:eastAsia="Amiri" w:cs="Amiri"/>
          <w:lang w:bidi="ar-SA"/>
          <w:color w:val="111111"/>
          <w:sz w:val="28"/>
          <w:szCs w:val="28"/>
          <w:rtl/>
        </w:rPr>
        <w:t xml:space="preserve">فِی حَدِیثِ الْکَذَّابِ « کُلَّمَا أَفْنَی أُحْدُوثَةً مَطَّهَا بِأُخْرَی ».</w:t>
      </w:r>
    </w:p>
    <w:p>
      <w:pPr>
        <w:pStyle w:val="BookText"/>
      </w:pPr>
      <w:r>
        <w:rPr>
          <w:rFonts w:ascii="Amiri" w:hAnsi="Amiri" w:eastAsia="Amiri" w:cs="Amiri"/>
          <w:lang w:bidi="ar-SA"/>
          <w:color w:val="111111"/>
          <w:sz w:val="28"/>
          <w:szCs w:val="28"/>
          <w:rtl/>
        </w:rPr>
        <w:t xml:space="preserve">أی مدها بأخری ، یقال مَطَّهُ یَمُطُّه مَطّاً : أی مده. ومَطَّ حاجبیه : مدهما وتکبر. وفی بعض النسخ « مطرها بأخری » وکأنه بهذا المعنی. والمُطَیْطَاء بالمد : مد الیدین فی المشی.</w:t>
      </w:r>
    </w:p>
    <w:p>
      <w:pPr>
        <w:pStyle w:val="Heading4"/>
      </w:pPr>
      <w:bookmarkStart w:id="1006" w:name="_Toc671"/>
      <w:r>
        <w:t>(معط)</w:t>
      </w:r>
      <w:bookmarkEnd w:id="1006"/>
    </w:p>
    <w:p>
      <w:pPr>
        <w:pStyle w:val="BookText"/>
      </w:pPr>
      <w:r>
        <w:rPr>
          <w:rFonts w:ascii="Amiri" w:hAnsi="Amiri" w:eastAsia="Amiri" w:cs="Amiri"/>
          <w:lang w:bidi="ar-SA"/>
          <w:color w:val="111111"/>
          <w:sz w:val="28"/>
          <w:szCs w:val="28"/>
          <w:rtl/>
        </w:rPr>
        <w:t xml:space="preserve">رجل أَمْعَطَ : بین المَعَط ، وهو الذی لا شعر علی جسده ، وقد مَعِطَ الرجل مَعَطاً من باب تعب. وتَمَعَّطَ : أی تساقط من داء ونحوه قال الجوهری : وکذلک امَّعَطَ ، وهو انفعل. ومَعَطَ السیف : سله کامْتَعَط.</w:t>
      </w:r>
    </w:p>
    <w:p>
      <w:pPr>
        <w:pStyle w:val="Heading4"/>
      </w:pPr>
      <w:bookmarkStart w:id="1007" w:name="_Toc672"/>
      <w:r>
        <w:t>(مغط)</w:t>
      </w:r>
      <w:bookmarkEnd w:id="1007"/>
    </w:p>
    <w:p>
      <w:pPr>
        <w:pStyle w:val="BookText"/>
      </w:pPr>
      <w:r>
        <w:rPr>
          <w:rFonts w:ascii="Amiri" w:hAnsi="Amiri" w:eastAsia="Amiri" w:cs="Amiri"/>
          <w:lang w:bidi="ar-SA"/>
          <w:color w:val="111111"/>
          <w:sz w:val="28"/>
          <w:szCs w:val="28"/>
          <w:rtl/>
        </w:rPr>
        <w:t xml:space="preserve">فِی حَدِیثِ وَصْفِهِ صلی الله علیه وآله « لَمْ یَکُنْ بِالطَّوِیلِ المَمَّغِطِ وَلَا بِالْقَصِیرِ الْمُتَرَدِّدُ ».</w:t>
      </w:r>
    </w:p>
    <w:p>
      <w:pPr>
        <w:pStyle w:val="BookText"/>
      </w:pPr>
      <w:r>
        <w:rPr>
          <w:rFonts w:ascii="Amiri" w:hAnsi="Amiri" w:eastAsia="Amiri" w:cs="Amiri"/>
          <w:lang w:bidi="ar-SA"/>
          <w:color w:val="111111"/>
          <w:sz w:val="28"/>
          <w:szCs w:val="28"/>
          <w:rtl/>
        </w:rPr>
        <w:t xml:space="preserve">قوله المُمَّغِط یعنی الذی مد مدا من طوله ، والمَغْطُ المد ، یقال مَغَطَهُ فامْتَغَطَهُ ، والقصیر المتردد الذی انضم بعضه إلی بعض.</w:t>
      </w:r>
    </w:p>
    <w:p>
      <w:pPr>
        <w:pStyle w:val="Heading4"/>
      </w:pPr>
      <w:bookmarkStart w:id="1008" w:name="_Toc673"/>
      <w:r>
        <w:t>(ملط)</w:t>
      </w:r>
      <w:bookmarkEnd w:id="1008"/>
    </w:p>
    <w:p>
      <w:pPr>
        <w:pStyle w:val="BookText"/>
      </w:pPr>
      <w:r>
        <w:rPr>
          <w:rFonts w:ascii="Amiri" w:hAnsi="Amiri" w:eastAsia="Amiri" w:cs="Amiri"/>
          <w:lang w:bidi="ar-SA"/>
          <w:color w:val="111111"/>
          <w:sz w:val="28"/>
          <w:szCs w:val="28"/>
          <w:rtl/>
        </w:rPr>
        <w:t xml:space="preserve">فِی الْحَدِیثِ « الْجَنَّةُ مِلَاطُهَا الْمِسْکُ الْأَذْفَرِ ».</w:t>
      </w:r>
    </w:p>
    <w:p>
      <w:pPr>
        <w:pStyle w:val="BookText"/>
      </w:pPr>
      <w:r>
        <w:rPr>
          <w:rFonts w:ascii="Amiri" w:hAnsi="Amiri" w:eastAsia="Amiri" w:cs="Amiri"/>
          <w:lang w:bidi="ar-SA"/>
          <w:color w:val="111111"/>
          <w:sz w:val="28"/>
          <w:szCs w:val="28"/>
          <w:rtl/>
        </w:rPr>
        <w:t xml:space="preserve">المِلَاطُ : الطین الذی یجعل بین ساقی البناء یُمْلَطُ به الحائط ، أی یخلط. والمِلْطَاط : شاطیء الفرات. ومنه حَدِیثُ عَلِیٍّ علیه السلام « وَلَقَدْ أَمَرْتُکُمْ بِلُزُومِ هَذَا المِلْطَاطِ ».</w:t>
      </w:r>
    </w:p>
    <w:p>
      <w:pPr>
        <w:pStyle w:val="Heading4"/>
      </w:pPr>
      <w:bookmarkStart w:id="1009" w:name="_Toc674"/>
      <w:r>
        <w:t>(میط)</w:t>
      </w:r>
      <w:bookmarkEnd w:id="1009"/>
    </w:p>
    <w:p>
      <w:pPr>
        <w:pStyle w:val="BookText"/>
      </w:pPr>
      <w:r>
        <w:rPr>
          <w:rFonts w:ascii="Amiri" w:hAnsi="Amiri" w:eastAsia="Amiri" w:cs="Amiri"/>
          <w:lang w:bidi="ar-SA"/>
          <w:color w:val="111111"/>
          <w:sz w:val="28"/>
          <w:szCs w:val="28"/>
          <w:rtl/>
        </w:rPr>
        <w:t xml:space="preserve">فِی حَدِیثِ الاسْتِنْجَاءِ « الْحَمْدُ لِلَّهِ الَّذِی أَمَاطَ عَنِّی الْأَذَی »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أبعده عنی ونحاه وأزاله وأذهبه ، ویرید بالأذی الفضلة ، یقال مَطَتُ عنه وأَمْطَتُ عنه : إذا تنحیت عنه. ومَاطَ مِیطاً من باب باع ویتعدی بالهمزة والحرف ، فیقال أَمَاطَه غیره.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8" w:name="pg10458_95565"/>
    <w:bookmarkEnd w:id="228"/>
    <w:p>
      <w:pPr>
        <w:pStyle w:val="BookText"/>
      </w:pPr>
      <w:r>
        <w:rPr>
          <w:rFonts w:ascii="Amiri" w:hAnsi="Amiri" w:eastAsia="Amiri" w:cs="Amiri"/>
          <w:lang w:bidi="ar-SA"/>
          <w:color w:val="111111"/>
          <w:sz w:val="28"/>
          <w:szCs w:val="28"/>
          <w:rtl/>
        </w:rPr>
        <w:t xml:space="preserve">وَ « أَمِیطَا عَنِّی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مخاطبة الملکین : أی اذهبا عنی وتنحیا. وإِمَاطَة الأذی عن طریق المسلمین لها معنیان : « الأول » - وهو الأظهر ، أن ینحی عن الطریق ما یتأذون منه إیمانا واحتسابا. « الثانی » - هو أن لا یتعرض لهم فی طرقهم بما یؤذیهم ، مثل التخلی فی قارعة الطریق وإلقاء النتن والجیف ونحو ذلک ، فإنه إذا ترک ذلک إیمانا واحتسابا کان کمن أَمَاطَ الأذی عن الطریق.</w:t>
      </w:r>
    </w:p>
    <w:p>
      <w:pPr>
        <w:pStyle w:val="Heading3"/>
      </w:pPr>
      <w:bookmarkStart w:id="1010" w:name="_Toc675"/>
      <w:r>
        <w:t>باب ما أوله النون</w:t>
      </w:r>
      <w:bookmarkEnd w:id="1010"/>
    </w:p>
    <w:p>
      <w:pPr>
        <w:pStyle w:val="Heading4"/>
      </w:pPr>
      <w:bookmarkStart w:id="1011" w:name="_Toc676"/>
      <w:r>
        <w:t>(نبط)</w:t>
      </w:r>
      <w:bookmarkEnd w:id="1011"/>
    </w:p>
    <w:p>
      <w:pPr>
        <w:pStyle w:val="BookText"/>
      </w:pPr>
      <w:r>
        <w:rPr>
          <w:rFonts w:ascii="Amiri" w:hAnsi="Amiri" w:eastAsia="Amiri" w:cs="Amiri"/>
          <w:lang w:bidi="ar-SA"/>
          <w:color w:val="111111"/>
          <w:sz w:val="28"/>
          <w:szCs w:val="28"/>
          <w:rtl/>
        </w:rPr>
        <w:t xml:space="preserve">قوله تعالی : ( لَعَلِمَهُ الَّذِینَ یَسْتَنْبِطُونَهُ مِنْهُمْ ) [ 4 / 83 ] أی یستخرجونه والاسْتِنْبَاط : الاستخراج بالاجتهاد. و « النَّبَطُ » قوم ینزلون البطائح بین العراقین ، والجمع أَنْبَاط کسبب وأسباب ، والنَّبَطِّیَة منسوبة إلیهم ، قیل إنهم عرب استعجموا أو عجم استعربوا. وفی المصباح : « النَّبَط » جیل من الناس کانوا ینزلون سواد العراق ، ثم استعمل فی أخلاط الناس وعوامهم. وفی المجمع النَّبَط بفتحتین والنَبِط بفتح فکسر تحتیة : قوم من العرب دخلوا فی العجم والروم واختلفت أنسابهم وفسدت ألسنتهم ، وذلک لمعرفتهم بإِنْبَاط الماء ، أی استخراجه لکثرة فلاحتهم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4"/>
      </w:pPr>
      <w:bookmarkStart w:id="1012" w:name="_Toc677"/>
      <w:r>
        <w:t>(نشط)</w:t>
      </w:r>
      <w:bookmarkEnd w:id="1012"/>
    </w:p>
    <w:p>
      <w:pPr>
        <w:pStyle w:val="BookText"/>
      </w:pPr>
      <w:r>
        <w:rPr>
          <w:rFonts w:ascii="Amiri" w:hAnsi="Amiri" w:eastAsia="Amiri" w:cs="Amiri"/>
          <w:lang w:bidi="ar-SA"/>
          <w:color w:val="111111"/>
          <w:sz w:val="28"/>
          <w:szCs w:val="28"/>
          <w:rtl/>
        </w:rPr>
        <w:t xml:space="preserve">قوله تعالی : ( وَالنَّاشِطاتِ نَشْطاً ) [ 79 / 2 ] قیل هم الملائکة تَنْشَطُ أرواح المؤمنین ، أی تحلها برفق کما ینشط</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9" w:name="pg10458_95566"/>
    <w:bookmarkEnd w:id="229"/>
    <w:p>
      <w:pPr>
        <w:pStyle w:val="BookText"/>
      </w:pPr>
      <w:r>
        <w:rPr>
          <w:rFonts w:ascii="IRNazanin" w:hAnsi="IRNazanin" w:eastAsia="IRNazanin" w:cs="IRNazanin"/>
          <w:lang w:bidi="fa-IR"/>
          <w:color w:val="111111"/>
          <w:sz w:val="28"/>
          <w:szCs w:val="28"/>
          <w:rtl/>
        </w:rPr>
        <w:t xml:space="preserve">العقال من ید البعیر ، وهو أن یحل برفق.</w:t>
      </w:r>
    </w:p>
    <w:p>
      <w:pPr>
        <w:pStyle w:val="BookText"/>
      </w:pPr>
      <w:r>
        <w:rPr>
          <w:rFonts w:ascii="Amiri" w:hAnsi="Amiri" w:eastAsia="Amiri" w:cs="Amiri"/>
          <w:lang w:bidi="ar-SA"/>
          <w:color w:val="111111"/>
          <w:sz w:val="28"/>
          <w:szCs w:val="28"/>
          <w:rtl/>
        </w:rPr>
        <w:t xml:space="preserve">ومنه الْحَدِیثُ « کَأَنَّمَا أُنْشِطَ مِنْ عِقَالٍ » وروی نُشِطَ ولیس بصحیح ، یقال نَشَطْتُ العقدة ، إذا عقدتها وأنشطتها إذا حللتها ، وقیل یعنی النجوم تَنْشَط من برج إلی برج کالثور النَاشِط من بلد إلی بلد.</w:t>
      </w:r>
    </w:p>
    <w:p>
      <w:pPr>
        <w:pStyle w:val="BookText"/>
      </w:pPr>
      <w:r>
        <w:rPr>
          <w:rFonts w:ascii="Amiri" w:hAnsi="Amiri" w:eastAsia="Amiri" w:cs="Amiri"/>
          <w:lang w:bidi="ar-SA"/>
          <w:color w:val="111111"/>
          <w:sz w:val="28"/>
          <w:szCs w:val="28"/>
          <w:rtl/>
        </w:rPr>
        <w:t xml:space="preserve">وَفِی حَدِیثِ مُعَاذِ بْنِ جَبَلٍ الْمَرْوِیُّ عَنِ النَّبِیِّ صلی الله علیه وآله « قَالَ : وَلَا تَمْزِقْنَ النَّاسَ فَتُمَزِّقَکَ کِلَابُ أَهْلِ النَّارِ ، قَالَ اللهُ تَعَالَی ( وَالنَّاشِطاتِ نَشْطاً ) أَفَتَدْرِی مَا النَّاشِطَاتُ؟ هِیَ کِلَابُ أَهْلِ النَّارِ تَنْشَطْ اللَّحْمَ وَالْعَظْمَ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ونَشِطَ فی عمله یَنْشَط من باب تعب : خف وأسرع ، فهو نَشِیطٌ.</w:t>
      </w:r>
    </w:p>
    <w:p>
      <w:pPr>
        <w:pStyle w:val="BookText"/>
      </w:pPr>
      <w:r>
        <w:rPr>
          <w:rFonts w:ascii="Amiri" w:hAnsi="Amiri" w:eastAsia="Amiri" w:cs="Amiri"/>
          <w:lang w:bidi="ar-SA"/>
          <w:color w:val="111111"/>
          <w:sz w:val="28"/>
          <w:szCs w:val="28"/>
          <w:rtl/>
        </w:rPr>
        <w:t xml:space="preserve">ومنه الدُّعَاءِ « اللهُمَّ ارْزُقْنِی الْقُوَّةَ وَالنَّشَاطَ » بالفتح.</w:t>
      </w:r>
    </w:p>
    <w:p>
      <w:pPr>
        <w:pStyle w:val="Heading4"/>
      </w:pPr>
      <w:bookmarkStart w:id="1013" w:name="_Toc678"/>
      <w:r>
        <w:t>(نفط)</w:t>
      </w:r>
      <w:bookmarkEnd w:id="1013"/>
    </w:p>
    <w:p>
      <w:pPr>
        <w:pStyle w:val="BookText"/>
      </w:pPr>
      <w:r>
        <w:rPr>
          <w:rFonts w:ascii="Amiri" w:hAnsi="Amiri" w:eastAsia="Amiri" w:cs="Amiri"/>
          <w:lang w:bidi="ar-SA"/>
          <w:color w:val="111111"/>
          <w:sz w:val="28"/>
          <w:szCs w:val="28"/>
          <w:rtl/>
        </w:rPr>
        <w:t xml:space="preserve">جَاءَ فِی الْحَدِیثِ « الْکِبْرِیتُ وَالنَّفْطُ » بفتح النون والکسر أفصح : هو دهن معروف له معدن فی بلاد العراق.</w:t>
      </w:r>
    </w:p>
    <w:p>
      <w:pPr>
        <w:pStyle w:val="Heading4"/>
      </w:pPr>
      <w:bookmarkStart w:id="1014" w:name="_Toc679"/>
      <w:r>
        <w:t>(نقط)</w:t>
      </w:r>
      <w:bookmarkEnd w:id="1014"/>
    </w:p>
    <w:p>
      <w:pPr>
        <w:pStyle w:val="BookText"/>
      </w:pPr>
      <w:r>
        <w:rPr>
          <w:rFonts w:ascii="Amiri" w:hAnsi="Amiri" w:eastAsia="Amiri" w:cs="Amiri"/>
          <w:lang w:bidi="ar-SA"/>
          <w:color w:val="111111"/>
          <w:sz w:val="28"/>
          <w:szCs w:val="28"/>
          <w:rtl/>
        </w:rPr>
        <w:t xml:space="preserve">فِی حَدِیثِ الْجِمَارِ « خُذْهَا کُحْلِیَّةً مُنَقَّطَةً » </w:t>
      </w:r>
      <w:r>
        <w:rPr>
          <w:rStyle w:val="FootnoteReference"/>
        </w:rPr>
        <w:footnoteReference w:id="297"/>
      </w:r>
      <w:r>
        <w:rPr>
          <w:rFonts w:ascii="IRNazanin" w:hAnsi="IRNazanin" w:eastAsia="IRNazanin" w:cs="IRNazanin"/>
          <w:lang w:bidi="fa-IR"/>
          <w:color w:val="111111"/>
          <w:sz w:val="28"/>
          <w:szCs w:val="28"/>
          <w:rtl/>
        </w:rPr>
        <w:t xml:space="preserve">أی فیها نقط.</w:t>
      </w:r>
    </w:p>
    <w:p>
      <w:pPr>
        <w:pStyle w:val="BookText"/>
      </w:pPr>
      <w:r>
        <w:rPr>
          <w:rFonts w:ascii="Amiri" w:hAnsi="Amiri" w:eastAsia="Amiri" w:cs="Amiri"/>
          <w:lang w:bidi="ar-SA"/>
          <w:color w:val="111111"/>
          <w:sz w:val="28"/>
          <w:szCs w:val="28"/>
          <w:rtl/>
        </w:rPr>
        <w:t xml:space="preserve">والنُقْطَة بالضم فالسکون واحدة نَقَطَ الکتاب والدم ونحوه ، والنِّقَاط ککتاب جمع نُقْطَة کبرمة وبرام.</w:t>
      </w:r>
    </w:p>
    <w:p>
      <w:pPr>
        <w:pStyle w:val="Heading4"/>
      </w:pPr>
      <w:bookmarkStart w:id="1015" w:name="_Toc680"/>
      <w:r>
        <w:t>(نمط)</w:t>
      </w:r>
      <w:bookmarkEnd w:id="1015"/>
    </w:p>
    <w:p>
      <w:pPr>
        <w:pStyle w:val="BookText"/>
      </w:pPr>
      <w:r>
        <w:rPr>
          <w:rFonts w:ascii="Amiri" w:hAnsi="Amiri" w:eastAsia="Amiri" w:cs="Amiri"/>
          <w:lang w:bidi="ar-SA"/>
          <w:color w:val="111111"/>
          <w:sz w:val="28"/>
          <w:szCs w:val="28"/>
          <w:rtl/>
        </w:rPr>
        <w:t xml:space="preserve">فِی حَدِیثِ اهل البیت علیهم السلام « نَحْنُ النَّمَطَ الْأَوْسَطِ لَا یُدْرِکُنَا الْغَالِی وَلَا یَسْبِقُنَا التَّالِی ».</w:t>
      </w:r>
    </w:p>
    <w:p>
      <w:pPr>
        <w:pStyle w:val="BookText"/>
      </w:pPr>
      <w:r>
        <w:rPr>
          <w:rFonts w:ascii="Amiri" w:hAnsi="Amiri" w:eastAsia="Amiri" w:cs="Amiri"/>
          <w:lang w:bidi="ar-SA"/>
          <w:color w:val="111111"/>
          <w:sz w:val="28"/>
          <w:szCs w:val="28"/>
          <w:rtl/>
        </w:rPr>
        <w:t xml:space="preserve">النَّمَطُ بالتحریک الجماعة من الناس أمرهم واحد.</w:t>
      </w:r>
    </w:p>
    <w:p>
      <w:pPr>
        <w:pStyle w:val="BookText"/>
      </w:pPr>
      <w:r>
        <w:rPr>
          <w:rFonts w:ascii="Amiri" w:hAnsi="Amiri" w:eastAsia="Amiri" w:cs="Amiri"/>
          <w:lang w:bidi="ar-SA"/>
          <w:color w:val="111111"/>
          <w:sz w:val="28"/>
          <w:szCs w:val="28"/>
          <w:rtl/>
        </w:rPr>
        <w:t xml:space="preserve">ومثله حَدِیثُ عَلِیٍّ علیه السلام « خَیْرٌ هَذِهِ الْأُمَّةِ النَّمَطُ الْأَوْسَطُ » قال فی النهایة کره علی علیه السلام الغلو والتقصیر فی الدین.</w:t>
      </w:r>
    </w:p>
    <w:p>
      <w:pPr>
        <w:pStyle w:val="BookText"/>
      </w:pPr>
      <w:r>
        <w:rPr>
          <w:rFonts w:ascii="IRNazanin" w:hAnsi="IRNazanin" w:eastAsia="IRNazanin" w:cs="IRNazanin"/>
          <w:lang w:bidi="fa-IR"/>
          <w:color w:val="111111"/>
          <w:sz w:val="28"/>
          <w:szCs w:val="28"/>
          <w:rtl/>
        </w:rPr>
        <w:t xml:space="preserve">والنَّمَطُ : الطریقة من الطرائق والضرب من الضروب ، یقال لیس هذا من ذلک النَّمِط أی من ذلک الضرب.</w:t>
      </w:r>
    </w:p>
    <w:p>
      <w:pPr>
        <w:pStyle w:val="BookText"/>
      </w:pPr>
      <w:r>
        <w:rPr>
          <w:rFonts w:ascii="Amiri" w:hAnsi="Amiri" w:eastAsia="Amiri" w:cs="Amiri"/>
          <w:lang w:bidi="ar-SA"/>
          <w:color w:val="111111"/>
          <w:sz w:val="28"/>
          <w:szCs w:val="28"/>
          <w:rtl/>
        </w:rPr>
        <w:t xml:space="preserve">و « النَّمَط » ثوب من صوف ذو لون من الألوان ولا یکاد یقال للأبیض نَمَط ، والجمع أَنْمَاط کسبب وأسباب.</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0" w:name="pg10458_95567"/>
    <w:bookmarkEnd w:id="230"/>
    <w:p>
      <w:pPr>
        <w:pStyle w:val="BookText"/>
      </w:pPr>
      <w:r>
        <w:rPr>
          <w:rFonts w:ascii="IRNazanin" w:hAnsi="IRNazanin" w:eastAsia="IRNazanin" w:cs="IRNazanin"/>
          <w:lang w:bidi="fa-IR"/>
          <w:color w:val="111111"/>
          <w:sz w:val="28"/>
          <w:szCs w:val="28"/>
          <w:rtl/>
        </w:rPr>
        <w:t xml:space="preserve">وفی الغریبین : النَّمَط ما یفرش من مفارش الصوف الملونة ، وعلیه یحمل قول الصدوق (ره) فی کیفیة ترتیب الکفن « تبدأ بالنَّمَطِ فتبسطه » </w:t>
      </w:r>
      <w:r>
        <w:rPr>
          <w:rStyle w:val="FootnoteReference"/>
        </w:rPr>
        <w:footnoteReference w:id="298"/>
      </w:r>
      <w:r>
        <w:rPr>
          <w:rFonts w:ascii="IRNazanin" w:hAnsi="IRNazanin" w:eastAsia="IRNazanin" w:cs="IRNazanin"/>
          <w:lang w:bidi="fa-IR"/>
          <w:color w:val="111111"/>
          <w:sz w:val="28"/>
          <w:szCs w:val="28"/>
          <w:rtl/>
        </w:rPr>
        <w:t xml:space="preserve">یرید به الفراش الذی یفرش تحت الکفن لیبسط الکفن علیه.</w:t>
      </w:r>
    </w:p>
    <w:p>
      <w:pPr>
        <w:pStyle w:val="Heading4"/>
      </w:pPr>
      <w:bookmarkStart w:id="1016" w:name="_Toc681"/>
      <w:r>
        <w:t>(نیط)</w:t>
      </w:r>
      <w:bookmarkEnd w:id="1016"/>
    </w:p>
    <w:p>
      <w:pPr>
        <w:pStyle w:val="BookText"/>
      </w:pPr>
      <w:r>
        <w:rPr>
          <w:rFonts w:ascii="Amiri" w:hAnsi="Amiri" w:eastAsia="Amiri" w:cs="Amiri"/>
          <w:lang w:bidi="ar-SA"/>
          <w:color w:val="111111"/>
          <w:sz w:val="28"/>
          <w:szCs w:val="28"/>
          <w:rtl/>
        </w:rPr>
        <w:t xml:space="preserve">فِی حَدِیثِ بِلَالٍ فِی الْأَذَانِ « وَیْحَکَ قُطَعْتَ نِیَاطَ قَلْبِی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النِّیَاطُ ککتاب : عرق غلیظ ینط به القلب إلی الوتین ، فَنِیَاط القلب هو ذلک العرق الذی یعلق القلب به.</w:t>
      </w:r>
    </w:p>
    <w:p>
      <w:pPr>
        <w:pStyle w:val="BookText"/>
      </w:pPr>
      <w:r>
        <w:rPr>
          <w:rFonts w:ascii="Amiri" w:hAnsi="Amiri" w:eastAsia="Amiri" w:cs="Amiri"/>
          <w:lang w:bidi="ar-SA"/>
          <w:color w:val="111111"/>
          <w:sz w:val="28"/>
          <w:szCs w:val="28"/>
          <w:rtl/>
        </w:rPr>
        <w:t xml:space="preserve">وَفِی حَدِیثِ عَلِیٍّ علیه السلام لَوَدَّ مُعَاوِیَةُ « أَنَّهُ مَا بَقِیَ مِنْ بَنِی هَاشِمٍ نَافِخُ ضَرْمَةٍ إِلَّا طَعَنَ فِی نَیْطِهِ ».</w:t>
      </w:r>
    </w:p>
    <w:p>
      <w:pPr>
        <w:pStyle w:val="BookText"/>
      </w:pPr>
      <w:r>
        <w:rPr>
          <w:rFonts w:ascii="Amiri" w:hAnsi="Amiri" w:eastAsia="Amiri" w:cs="Amiri"/>
          <w:lang w:bidi="ar-SA"/>
          <w:color w:val="111111"/>
          <w:sz w:val="28"/>
          <w:szCs w:val="28"/>
          <w:rtl/>
        </w:rPr>
        <w:t xml:space="preserve">أی مات. قال فی النهایة : ویروی « طعن » علی ما لم یسم فاعله. والنَّیْطُ : نِیَاط القلب. ونَاطَ الشیء یَنُوطُ نَوْطاً : علقه. وکل شیء علق فی شیء فهو نَوْطٌ ومَنُوط بمعاء من سرّته أی معلّق. والنَّوْطُ المذبذب : هو ما یُنَاطُ برحل الراکب من قعب أو قدح أو ما أشبه ذلک ، فهو أبدا یتقلقل إذا حث مرکوبه واستعجل سیره.</w:t>
      </w:r>
    </w:p>
    <w:p>
      <w:pPr>
        <w:pStyle w:val="Heading3"/>
      </w:pPr>
      <w:bookmarkStart w:id="1017" w:name="_Toc682"/>
      <w:r>
        <w:t>باب ما أوله الواو</w:t>
      </w:r>
      <w:bookmarkEnd w:id="1017"/>
    </w:p>
    <w:p>
      <w:pPr>
        <w:pStyle w:val="Heading4"/>
      </w:pPr>
      <w:bookmarkStart w:id="1018" w:name="_Toc683"/>
      <w:r>
        <w:t>(ورط)</w:t>
      </w:r>
      <w:bookmarkEnd w:id="1018"/>
    </w:p>
    <w:p>
      <w:pPr>
        <w:pStyle w:val="BookText"/>
      </w:pPr>
      <w:r>
        <w:rPr>
          <w:rFonts w:ascii="Amiri" w:hAnsi="Amiri" w:eastAsia="Amiri" w:cs="Amiri"/>
          <w:lang w:bidi="ar-SA"/>
          <w:color w:val="111111"/>
          <w:sz w:val="28"/>
          <w:szCs w:val="28"/>
          <w:rtl/>
        </w:rPr>
        <w:t xml:space="preserve">فِی الدُّعَاءِ « أَسْأَلُکَ النَّجَاةَ مِنْ کُلِ وَرْطَةٍ ».</w:t>
      </w:r>
    </w:p>
    <w:p>
      <w:pPr>
        <w:pStyle w:val="BookText"/>
      </w:pPr>
      <w:r>
        <w:rPr>
          <w:rFonts w:ascii="Amiri" w:hAnsi="Amiri" w:eastAsia="Amiri" w:cs="Amiri"/>
          <w:lang w:bidi="ar-SA"/>
          <w:color w:val="111111"/>
          <w:sz w:val="28"/>
          <w:szCs w:val="28"/>
          <w:rtl/>
        </w:rPr>
        <w:t xml:space="preserve">وهی بالتحریک : الهلاک. ومنه « وقع فی وَرْطَة » والأصل فی الورطة : الهوة العمیقة من الأرض ، ثم أستعیر للبلیة التی یعسر منها المخرج. ووَرَّطَهُ تَوْرِیطاً : أوقعه فی الورطة فَتَوَّرَطَ فیها.</w:t>
      </w:r>
    </w:p>
    <w:p>
      <w:pPr>
        <w:pStyle w:val="BookText"/>
      </w:pPr>
      <w:r>
        <w:rPr>
          <w:rFonts w:ascii="Amiri" w:hAnsi="Amiri" w:eastAsia="Amiri" w:cs="Amiri"/>
          <w:lang w:bidi="ar-SA"/>
          <w:color w:val="111111"/>
          <w:sz w:val="28"/>
          <w:szCs w:val="28"/>
          <w:rtl/>
        </w:rPr>
        <w:t xml:space="preserve">وَفِی الْحَدِیثِ « مِنْ فَرَّطَ تَوَرَّطَ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1" w:name="pg10458_95568"/>
    <w:bookmarkEnd w:id="231"/>
    <w:p>
      <w:pPr>
        <w:pStyle w:val="Heading4"/>
      </w:pPr>
      <w:bookmarkStart w:id="1019" w:name="_Toc684"/>
      <w:r>
        <w:t>(وسط)</w:t>
      </w:r>
      <w:bookmarkEnd w:id="1019"/>
    </w:p>
    <w:p>
      <w:pPr>
        <w:pStyle w:val="BookText"/>
      </w:pPr>
      <w:r>
        <w:rPr>
          <w:rFonts w:ascii="Amiri" w:hAnsi="Amiri" w:eastAsia="Amiri" w:cs="Amiri"/>
          <w:lang w:bidi="ar-SA"/>
          <w:color w:val="111111"/>
          <w:sz w:val="28"/>
          <w:szCs w:val="28"/>
          <w:rtl/>
        </w:rPr>
        <w:t xml:space="preserve">قوله تعالی ( حافِظُوا عَلَی الصَّلَواتِ وَالصَّلاةِ الْوُسْطی ) [ 2 / 238 ] قیل هی صلاة العصر ، وهی خیرة المرتضی لأنها بین صلاتین باللیل وصلاتین بالنهار.</w:t>
      </w:r>
    </w:p>
    <w:p>
      <w:pPr>
        <w:pStyle w:val="BookText"/>
      </w:pPr>
      <w:r>
        <w:rPr>
          <w:rFonts w:ascii="Amiri" w:hAnsi="Amiri" w:eastAsia="Amiri" w:cs="Amiri"/>
          <w:lang w:bidi="ar-SA"/>
          <w:color w:val="111111"/>
          <w:sz w:val="28"/>
          <w:szCs w:val="28"/>
          <w:rtl/>
        </w:rPr>
        <w:t xml:space="preserve">وَفِی حَدِیثٍ صَحِیحٍ عَنْ الْبَاقِرِ علیه السلام « هِیَ صَلَاةُ الظُّهْرِ ، وَهِیَ أَوَّلُ صَلَاةٍ صَلَّاهَا رَسُولُ اللهِ صلی الله علیه وآله وَهِیَ وَسَطُ صَلَاتَیْنِ بِالنَّهَارِ صَلَاةِ الْغَدَاةِ وَصَلَاةِ الْعَصْرِ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وإلی هذا ذهب الشیخ. قوله : ( جَعَلْناکُمْ أُمَّةً وَسَطاً لِتَکُونُوا شُهَداءَ عَلَی النَّاسِ وَیَکُونَ الرَّسُولُ عَلَیْکُمْ شَهِیداً ) [ 2 / 143 ].</w:t>
      </w:r>
    </w:p>
    <w:p>
      <w:pPr>
        <w:pStyle w:val="BookText"/>
      </w:pPr>
      <w:r>
        <w:rPr>
          <w:rFonts w:ascii="Amiri" w:hAnsi="Amiri" w:eastAsia="Amiri" w:cs="Amiri"/>
          <w:lang w:bidi="ar-SA"/>
          <w:color w:val="111111"/>
          <w:sz w:val="28"/>
          <w:szCs w:val="28"/>
          <w:rtl/>
        </w:rPr>
        <w:t xml:space="preserve">قَالَ الصَّادِقُ علیه السلام « نَحْنُ الْأُمَّةُ الْوُسْطَی ، وَنَحْنُ شُهَدَاءُ اللهِ عَلَی خَلْقِهِ وَحُجَجُهُ فِی أَرْضِهِ ، وَالرَّسُولِ شَاهِدٌ عَلَیْنَا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قالَ أَوْسَطُهُمْ ) [ 68 / 28 ] أی أعدلهم. والأَوْسَطُ من کل شیء : أعدله.</w:t>
      </w:r>
    </w:p>
    <w:p>
      <w:pPr>
        <w:pStyle w:val="BookText"/>
      </w:pPr>
      <w:r>
        <w:rPr>
          <w:rFonts w:ascii="Amiri" w:hAnsi="Amiri" w:eastAsia="Amiri" w:cs="Amiri"/>
          <w:lang w:bidi="ar-SA"/>
          <w:color w:val="111111"/>
          <w:sz w:val="28"/>
          <w:szCs w:val="28"/>
          <w:rtl/>
        </w:rPr>
        <w:t xml:space="preserve">وَفِی الْحَدِیثِ « خَیْرٌ الْأُمُورِ أَوْسَطُهَا ».</w:t>
      </w:r>
    </w:p>
    <w:p>
      <w:pPr>
        <w:pStyle w:val="BookText"/>
      </w:pPr>
      <w:r>
        <w:rPr>
          <w:rFonts w:ascii="IRNazanin" w:hAnsi="IRNazanin" w:eastAsia="IRNazanin" w:cs="IRNazanin"/>
          <w:lang w:bidi="fa-IR"/>
          <w:color w:val="111111"/>
          <w:sz w:val="28"/>
          <w:szCs w:val="28"/>
          <w:rtl/>
        </w:rPr>
        <w:t xml:space="preserve">قال بعض الأعلام : کل خصلة محمودة لها طرفان مذمومان کالسخاء مثلا ، فإنه وسط بین البخل والتبذیر ، والشجاعة فإنها وسط بین الجبن والتهور ، والإنسان مأمور أن یتجنب کل وصف مذموم ویتعری عنه ، وکلما ازداد بعدا ازداد تعریا ، وأبعد الجهات والمقادیر والمعانی من کل طرفین وسطهما ، وهو غایة البعد عنهما ، فإذا کان فی الوسط فقد بعد عن الأطراف المذمومة بقدر الإمکان. وأَوْسَط أصابع الید والرجل أطولها غالبا. و « جلست وَسَطَ القوم » قال الجوهری : بالتسکین لأنه ظرف. قال : و « جلست فی وسط الدار » بالتحریک لأنه اسم. ثم قال : وکل موضع صلح فیه بین فهو وسط - یعنی بسکون السین - وإن لم یصلح فیه بین فهو وَسَطٌ بالتحریک </w:t>
      </w:r>
      <w:r>
        <w:rPr>
          <w:rStyle w:val="FootnoteReference"/>
        </w:rPr>
        <w:footnoteReference w:id="302"/>
      </w:r>
      <w:r>
        <w:rPr>
          <w:rFonts w:ascii="IRNazanin" w:hAnsi="IRNazanin" w:eastAsia="IRNazanin" w:cs="IRNazanin"/>
          <w:lang w:bidi="fa-IR"/>
          <w:color w:val="111111"/>
          <w:sz w:val="28"/>
          <w:szCs w:val="28"/>
          <w:rtl/>
        </w:rPr>
        <w:t xml:space="preserve">. وفی قواعد الشهید : والکوفیون لا یفرقون بینهما ویجعلونهما ظرفین.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2" w:name="pg10458_95569"/>
    <w:bookmarkEnd w:id="232"/>
    <w:p>
      <w:pPr>
        <w:pStyle w:val="Heading4"/>
      </w:pPr>
      <w:bookmarkStart w:id="1020" w:name="_Toc685"/>
      <w:r>
        <w:t>(وطوط)</w:t>
      </w:r>
      <w:bookmarkEnd w:id="1020"/>
    </w:p>
    <w:p>
      <w:pPr>
        <w:pStyle w:val="BookText"/>
      </w:pPr>
      <w:r>
        <w:rPr>
          <w:rFonts w:ascii="Amiri" w:hAnsi="Amiri" w:eastAsia="Amiri" w:cs="Amiri"/>
          <w:lang w:bidi="ar-SA"/>
          <w:color w:val="111111"/>
          <w:sz w:val="28"/>
          <w:szCs w:val="28"/>
          <w:rtl/>
        </w:rPr>
        <w:t xml:space="preserve">فِی الْحَدِیثِ « الْوَطْوَاطُ مِنْ الْمُسُوخِ کَانَ یَسْرِقُ تُمُورَ النَّاسِ »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الْوَطْوَاطُ الخطاف ، وقیل الخفاش ، والجمع الْوَطَاوِط ولما أحرق بیت المقدس کانت الوطواط علی ما نقل تطفیه بأجنحتها.</w:t>
      </w:r>
    </w:p>
    <w:p>
      <w:pPr>
        <w:pStyle w:val="Heading3"/>
      </w:pPr>
      <w:bookmarkStart w:id="1021" w:name="_Toc686"/>
      <w:r>
        <w:t>باب ما أوله الهاء</w:t>
      </w:r>
      <w:bookmarkEnd w:id="1021"/>
    </w:p>
    <w:p>
      <w:pPr>
        <w:pStyle w:val="Heading4"/>
      </w:pPr>
      <w:bookmarkStart w:id="1022" w:name="_Toc687"/>
      <w:r>
        <w:t>(هبط)</w:t>
      </w:r>
      <w:bookmarkEnd w:id="1022"/>
    </w:p>
    <w:p>
      <w:pPr>
        <w:pStyle w:val="BookText"/>
      </w:pPr>
      <w:r>
        <w:rPr>
          <w:rFonts w:ascii="Amiri" w:hAnsi="Amiri" w:eastAsia="Amiri" w:cs="Amiri"/>
          <w:lang w:bidi="ar-SA"/>
          <w:color w:val="111111"/>
          <w:sz w:val="28"/>
          <w:szCs w:val="28"/>
          <w:rtl/>
        </w:rPr>
        <w:t xml:space="preserve">قوله تعالی : ( قُلْنَا اهْبِطُوا مِنْها جَمِیعاً ) [ 2 / 38 ] الهُبُوطُ یقال للانحطاط من علو إلی أسفل ، أی انزلوا من الجنة جمیعا. ومنه قوله : ( یا نُوحُ اهْبِطْ بِسَلامٍ مِنَّا وَبَرَکاتٍ عَلَیْکَ ) [ 11 / 48 ]. وقوله : ( اهْبِطُوا مِصْراً ) [ 2 / 61 ] أی انزلوا مصرا ، وانحدروا إلیها من التیه ، فیمکن أن یرید العلم وصرفه مع اجتماع السببین العلمیة والتأنیث لسکون وسطه ، وإن یرید البلد فما فیه إلا سبب واحد. قوله : ( لَما یَهْبِطُ مِنْ خَشْیَةِ اللهِ ) [ 2 / 74 ] أی ینحدر من مکانه. والهَبُوط بالفتح : الحدور. وهَبَطَ الماء وغیره من باب ضرب : نزل ، وفی لغة نادرة من باب قعد.</w:t>
      </w:r>
    </w:p>
    <w:p>
      <w:pPr>
        <w:pStyle w:val="BookText"/>
      </w:pPr>
      <w:r>
        <w:rPr>
          <w:rFonts w:ascii="Amiri" w:hAnsi="Amiri" w:eastAsia="Amiri" w:cs="Amiri"/>
          <w:lang w:bidi="ar-SA"/>
          <w:color w:val="111111"/>
          <w:sz w:val="28"/>
          <w:szCs w:val="28"/>
          <w:rtl/>
        </w:rPr>
        <w:t xml:space="preserve">وَفِی الْحَدِیثِ « أَنَّ أَمَامَکَ عَقْبَةً کَئُوداً أَنْتَ هَابِطُهَا ».</w:t>
      </w:r>
    </w:p>
    <w:p>
      <w:pPr>
        <w:pStyle w:val="BookText"/>
      </w:pPr>
      <w:r>
        <w:rPr>
          <w:rFonts w:ascii="Amiri" w:hAnsi="Amiri" w:eastAsia="Amiri" w:cs="Amiri"/>
          <w:lang w:bidi="ar-SA"/>
          <w:color w:val="111111"/>
          <w:sz w:val="28"/>
          <w:szCs w:val="28"/>
          <w:rtl/>
        </w:rPr>
        <w:t xml:space="preserve">أی نازلها ، وأن مَهْبِطَهَا إما علی جنة أو نار. وهَبَطْتُ من موضع إلی موضع : انتقلت. و « مکة مَهْبِطِ الوحی » وزان مسجد أی منزله. وهَبَطَت الوادی هُبُوطاً : نزلته.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3" w:name="pg10458_95571"/>
    <w:bookmarkEnd w:id="233"/>
    <w:p>
      <w:pPr>
        <w:pStyle w:val="Heading2"/>
      </w:pPr>
      <w:bookmarkStart w:id="1023" w:name="_Toc688"/>
      <w:r>
        <w:t>کتاب الظاء</w:t>
      </w:r>
      <w:bookmarkEnd w:id="1023"/>
    </w:p>
    <w:p>
      <w:pPr>
        <w:pStyle w:val="Heading3"/>
      </w:pPr>
      <w:bookmarkStart w:id="1024" w:name="_Toc689"/>
      <w:r>
        <w:t>اشاره</w:t>
      </w:r>
      <w:bookmarkEnd w:id="1024"/>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4" w:name="pg10458_95573"/>
    <w:bookmarkEnd w:id="234"/>
    <w:p>
      <w:pPr>
        <w:pStyle w:val="Heading3"/>
      </w:pPr>
      <w:bookmarkStart w:id="1025" w:name="_Toc690"/>
      <w:r>
        <w:t>باب ما أوله الباء</w:t>
      </w:r>
      <w:bookmarkEnd w:id="1025"/>
    </w:p>
    <w:p>
      <w:pPr>
        <w:pStyle w:val="Heading4"/>
      </w:pPr>
      <w:bookmarkStart w:id="1026" w:name="_Toc691"/>
      <w:r>
        <w:t>(بهظ)</w:t>
      </w:r>
      <w:bookmarkEnd w:id="1026"/>
    </w:p>
    <w:p>
      <w:pPr>
        <w:pStyle w:val="BookText"/>
      </w:pPr>
      <w:r>
        <w:rPr>
          <w:rFonts w:ascii="Amiri" w:hAnsi="Amiri" w:eastAsia="Amiri" w:cs="Amiri"/>
          <w:lang w:bidi="ar-SA"/>
          <w:color w:val="111111"/>
          <w:sz w:val="28"/>
          <w:szCs w:val="28"/>
          <w:rtl/>
        </w:rPr>
        <w:t xml:space="preserve">بَهَظَه الحمل یَبْهَظُه بَهْظاً : أثقله وعجز عنه ، فهو مَبْهُوظٌ. وأَبْهَظَنِی : أثقلنی. وهذا أمر بَاهِظٌ : أی شاق.</w:t>
      </w:r>
    </w:p>
    <w:p>
      <w:pPr>
        <w:pStyle w:val="Heading3"/>
      </w:pPr>
      <w:bookmarkStart w:id="1027" w:name="_Toc692"/>
      <w:r>
        <w:t>باب ما أوله الحاء</w:t>
      </w:r>
      <w:bookmarkEnd w:id="1027"/>
    </w:p>
    <w:p>
      <w:pPr>
        <w:pStyle w:val="Heading4"/>
      </w:pPr>
      <w:bookmarkStart w:id="1028" w:name="_Toc693"/>
      <w:r>
        <w:t>(حظظ)</w:t>
      </w:r>
      <w:bookmarkEnd w:id="1028"/>
    </w:p>
    <w:p>
      <w:pPr>
        <w:pStyle w:val="BookText"/>
      </w:pPr>
      <w:r>
        <w:rPr>
          <w:rFonts w:ascii="Amiri" w:hAnsi="Amiri" w:eastAsia="Amiri" w:cs="Amiri"/>
          <w:lang w:bidi="ar-SA"/>
          <w:color w:val="111111"/>
          <w:sz w:val="28"/>
          <w:szCs w:val="28"/>
          <w:rtl/>
        </w:rPr>
        <w:t xml:space="preserve">قوله تعالی : ( إِنَّهُ لَذُو حَظٍّ عَظِیمٍ ) [ 28 / 79 ] أی نصیب واف. ومثله قوله تعالی : ( نَسُوا حَظّاً مِمَّا ذُکِّرُوا بِهِ ) [ 5 / 13 ] أی نصیبا وافیا ، والجمع حظوظ</w:t>
      </w:r>
    </w:p>
    <w:p>
      <w:pPr>
        <w:pStyle w:val="BookText"/>
      </w:pPr>
      <w:r>
        <w:rPr>
          <w:rFonts w:ascii="Amiri" w:hAnsi="Amiri" w:eastAsia="Amiri" w:cs="Amiri"/>
          <w:lang w:bidi="ar-SA"/>
          <w:color w:val="111111"/>
          <w:sz w:val="28"/>
          <w:szCs w:val="28"/>
          <w:rtl/>
        </w:rPr>
        <w:t xml:space="preserve">وَفِی الْحَدِیثِ « مَنْ أَرَادَ بِالْعِلْمِ الدُّنْیَا فَهُوَ حَظُّهُ ».</w:t>
      </w:r>
    </w:p>
    <w:p>
      <w:pPr>
        <w:pStyle w:val="BookText"/>
      </w:pPr>
      <w:r>
        <w:rPr>
          <w:rFonts w:ascii="Amiri" w:hAnsi="Amiri" w:eastAsia="Amiri" w:cs="Amiri"/>
          <w:lang w:bidi="ar-SA"/>
          <w:color w:val="111111"/>
          <w:sz w:val="28"/>
          <w:szCs w:val="28"/>
          <w:rtl/>
        </w:rPr>
        <w:t xml:space="preserve">أی نصیبه ولیس له حظ فی الآخرة. ومثله « مِنْ أَنْشَدَ شَعْراً یَوْمَ الْجُمُعَةِ فَهُوَ حَظُّهُ ».</w:t>
      </w:r>
    </w:p>
    <w:p>
      <w:pPr>
        <w:pStyle w:val="BookText"/>
      </w:pPr>
      <w:r>
        <w:rPr>
          <w:rFonts w:ascii="Amiri" w:hAnsi="Amiri" w:eastAsia="Amiri" w:cs="Amiri"/>
          <w:lang w:bidi="ar-SA"/>
          <w:color w:val="111111"/>
          <w:sz w:val="28"/>
          <w:szCs w:val="28"/>
          <w:rtl/>
        </w:rPr>
        <w:t xml:space="preserve">وقیل فی معناه أی یحبط ثواب أعماله فی ذلک الیوم ، ولعله شعر خاص. ومثله « مِنْ أَتَی الْمَسْجِدِ لِشَیْءٍ فَهُوَ حَظُّهُ ».</w:t>
      </w:r>
    </w:p>
    <w:p>
      <w:pPr>
        <w:pStyle w:val="BookText"/>
      </w:pPr>
      <w:r>
        <w:rPr>
          <w:rFonts w:ascii="IRNazanin" w:hAnsi="IRNazanin" w:eastAsia="IRNazanin" w:cs="IRNazanin"/>
          <w:lang w:bidi="fa-IR"/>
          <w:color w:val="111111"/>
          <w:sz w:val="28"/>
          <w:szCs w:val="28"/>
          <w:rtl/>
        </w:rPr>
        <w:t xml:space="preserve">أی إن أتاه لعبادة فله الثواب ، وإن أتاه لشغل دنیوی لا یحصل له إلا ذاک.</w:t>
      </w:r>
    </w:p>
    <w:p>
      <w:pPr>
        <w:pStyle w:val="Heading4"/>
      </w:pPr>
      <w:bookmarkStart w:id="1029" w:name="_Toc694"/>
      <w:r>
        <w:t>(حفظ)</w:t>
      </w:r>
      <w:bookmarkEnd w:id="1029"/>
    </w:p>
    <w:p>
      <w:pPr>
        <w:pStyle w:val="BookText"/>
      </w:pPr>
      <w:r>
        <w:rPr>
          <w:rFonts w:ascii="IRNazanin" w:hAnsi="IRNazanin" w:eastAsia="IRNazanin" w:cs="IRNazanin"/>
          <w:lang w:bidi="fa-IR"/>
          <w:color w:val="111111"/>
          <w:sz w:val="28"/>
          <w:szCs w:val="28"/>
          <w:rtl/>
        </w:rPr>
        <w:t xml:space="preserve">قوله تعالی : ( حافِظُوا عَلَی الصَّلَواتِ وَالصَّلاةِ الْوُسْطی ) [ 2 / 238 ] الْمُحَافَظَة علی الصلاة المواظبة علیها والمراقبة لها وشدة الاعتناء بها وعدم تضییعها فی أوقاتها ، وتخصیص الصلاة الوسطی بالأمر بالمحافظة علیها مع أنها داخلة فی الصلوات لاختصاصها بمزید فضل یقتضی رفع شأنها ، وإفرادها بالذکر کإفراد النخل والرمان عن الفاکهة وجبرئیل عن الملائکة.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ما أَنَا عَلَیْکُمْ بِحَفِیظٍ ) [ 6 / 104 ] أی لست أنا الرقیب علی أعمالکم. قوله : ( وَإِنَّ عَلَیْکُمْ لَحافِظِینَ. کِراماً کاتِبِینَ ) [ 82 / 10 ] الآیة.</w:t>
      </w:r>
    </w:p>
    <w:p>
      <w:pPr>
        <w:pStyle w:val="BookText"/>
      </w:pPr>
      <w:r>
        <w:rPr>
          <w:rFonts w:ascii="Amiri" w:hAnsi="Amiri" w:eastAsia="Amiri" w:cs="Amiri"/>
          <w:lang w:bidi="ar-SA"/>
          <w:color w:val="111111"/>
          <w:sz w:val="28"/>
          <w:szCs w:val="28"/>
          <w:rtl/>
        </w:rPr>
        <w:t xml:space="preserve">قَالَ الصَّدُوقُ رَحِمَهُ اللهُ : مَا مِنْ عَبْدٍ إِلَّا وَلَهُ مَلَکَانِ مُوَکَّلَانِ یَکْتُبَانِ عَلَیْهِ جَمِیعَ أَعْمَالِهِ ، وَمَنْ هَمَّ بِحَسَنَةٍ وَلَمْ یَعْمَلْهَا کُتِبَ لَهُ حَسَنَةٌ وَإِنْ عَمِلَهَا کُتِبَتْ لَهُ عَشْرُ حَسَنَاتٍ ، وَإِنْ هَمَّ بِسَیِّئَةٍ لَمْ یُکْتَبْ عَلَیْهِ حَتَّی یَعْمَلْهَا وَإِنْ عَمِلَهَا أُجِّلَ سَبْعَ سَاعَاتٍ فَإِنْ تَابَ قَبْلَهَا لَمْ تُکْتَبْ عَلَیْهِ وَإِنْ لَمْ یَتُبْ کُتِبَتْ عَلَیْهِ وَاحِدَةٌ ، وَالْمَلَکَانِ یَکْتُبَانِ عَلَی الْعَبْدِ کُلَّ شَیْءٍ حَتَّی یَکْتُبَانِ النَّفْخَ فِی الرَّمَادِ ، وَالرَّجُلُ الْمُسْلِمُ یُکْتَبُ مُحْسِناً مَا دَامَ سَاکِتاً فَإِذَا تَکَلَّمَ کُتِبَ إِمَّا مُحْسِناً أَوْ مُسِیئاً ، وَمَوْضِعُ الْمَلَکَیْنِ مِنِ ابْنِ آدَمَ التَّرْقُوَتَانِ ، فَإِنَّ صَاحِبَ الْیَمِینِ یُکْتَبُ الْحَسَنَاتُ وَصَاحِبَ الشِّمَالِ یُکْتَبُ السَّیِّئَاتُ ، وَمَلَکَا النَّهَارِ یَکْتُبَانِ عَمَلَ الْعَبْدِ بِالنَّهَارِ وَمَلَکَا اللَّیْلِ یَکْتُبَانِ عَمَلَ اللَّیْلِ.</w:t>
      </w:r>
    </w:p>
    <w:p>
      <w:pPr>
        <w:pStyle w:val="BookText"/>
      </w:pPr>
      <w:r>
        <w:rPr>
          <w:rFonts w:ascii="Amiri" w:hAnsi="Amiri" w:eastAsia="Amiri" w:cs="Amiri"/>
          <w:lang w:bidi="ar-SA"/>
          <w:color w:val="111111"/>
          <w:sz w:val="28"/>
          <w:szCs w:val="28"/>
          <w:rtl/>
        </w:rPr>
        <w:t xml:space="preserve">قوله : ( إِنَّا نَحْنُ نَزَّلْنَا الذِّکْرَ وَإِنَّا لَهُ لَحافِظُونَ ) [ 15 / 9 ] قال المفسر هذا رد لإنکارهم واستهزائهم فی قوله : ( یا أَیُّهَا الَّذِی نُزِّلَ عَلَیْهِ الذِّکْرُ ) ولذلک قال ( إِنَّا ) فأکد علیهم أنه هو المنزل للقرآن علی القطع والثبات وأنه حافظه من کل زیادة ونقصان وتغییر وتحریف ، بخلاف الکتب المتقدمة فإنه لم یتعهد بحفظها وإنما استحفظها الربانیین ولم یکل القرآن إلی غیر حفظه. وعن الفراء : یجوز أن یکون الضمیر فی ( لَهُ ) لرسول الله کقوله ( وَاللهُ یَعْصِمُکَ مِنَ النَّاسِ ).</w:t>
      </w:r>
    </w:p>
    <w:p>
      <w:pPr>
        <w:pStyle w:val="BookText"/>
      </w:pPr>
      <w:r>
        <w:rPr>
          <w:rFonts w:ascii="Amiri" w:hAnsi="Amiri" w:eastAsia="Amiri" w:cs="Amiri"/>
          <w:lang w:bidi="ar-SA"/>
          <w:color w:val="111111"/>
          <w:sz w:val="28"/>
          <w:szCs w:val="28"/>
          <w:rtl/>
        </w:rPr>
        <w:t xml:space="preserve">قَوْلِهِ : ( الَّذِینَ هُمْ عَلی صَلَواتِهِمْ یُحافِظُونَ ) [ 23 / 9 ] وَقَوْلِهِ ( الَّذِینَ هُمْ عَلی صَلاتِهِمْ دائِمُونَ ) قَالَ علیه السلام : « الْمُرَادُ بِالْأُولَی الْفَرِیضَةُ وَبِالثَّانِیَةِ النَّافِلَةُ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 وفی الآیة دلالة علی أن المؤمن لا یجوز أن یکون مؤمنا ببعض ما أوجب الله علیه دون بعض ، وفیه دلالة علی عظم قدر الصلاة ومنزلتها لأنه تعالی خصها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بالذکر من بین سائر الفرائض ، ونبه علی أن من کان مصدقا بالقیامة وبالنبی صلی الله علیه وآله لا یخل فیها ولا یترکها. قوله : ( سَقْفاً مَحْفُوظاً ) [ 21 / 32 ] أی الذی حُفِظَ من الشیاطین وحجب عنهم.</w:t>
      </w:r>
    </w:p>
    <w:p>
      <w:pPr>
        <w:pStyle w:val="BookText"/>
      </w:pPr>
      <w:r>
        <w:rPr>
          <w:rFonts w:ascii="Amiri" w:hAnsi="Amiri" w:eastAsia="Amiri" w:cs="Amiri"/>
          <w:lang w:bidi="ar-SA"/>
          <w:color w:val="111111"/>
          <w:sz w:val="28"/>
          <w:szCs w:val="28"/>
          <w:rtl/>
        </w:rPr>
        <w:t xml:space="preserve">قَالَ ابْنُ عَبَّاسٍ : کَانَتِ الشَّیَاطِینُ لَا تُحْجُبُ عَنْ السَّمَاوَاتِ ، وَکَانُوا یَتَخَبَّرُونَ أَخْبَارَهَا ، فَلَمَّا وُلِدَ عِیسَی علیه السلام مُنِعُوا مِنْ ثَلَاثَ سَمَاوَاتٍ ، فَلَمَّا وُلِدَ مُحَمَّدُ صلی الله علیه وآله مُنِعُوا مِنْ السَّمَاوَاتِ کُلِّهَا ، فَمَا مِنْهُمْ أَحَدٌ یَسْتَرِقُّ السَّمْعَ إِلَّا رُمِیَ بِشَهَابٍ.</w:t>
      </w:r>
    </w:p>
    <w:p>
      <w:pPr>
        <w:pStyle w:val="BookText"/>
      </w:pPr>
      <w:r>
        <w:rPr>
          <w:rFonts w:ascii="Amiri" w:hAnsi="Amiri" w:eastAsia="Amiri" w:cs="Amiri"/>
          <w:lang w:bidi="ar-SA"/>
          <w:color w:val="111111"/>
          <w:sz w:val="28"/>
          <w:szCs w:val="28"/>
          <w:rtl/>
        </w:rPr>
        <w:t xml:space="preserve">فذلک معنی قوله تعالی : ( وَحَفِظْناها مِنْ کُلِّ شَیْطانٍ رَجِیمٍ ) قوله : ( وَیُرْسِلُ عَلَیْکُمْ حَفَظَةً ) [ 6 / 61 ] الحَفَظَةُ بالتحریک : الملائکة الذین یکتبون أعمال بنی آدم. قال المفسر : وفی هذا لطف للعباد لیزجروا عن المعاصی إذا علموا أن علیهم حفظة من عند الله یشهدون علیهم یوم القیامة. والحَفِیظُ : الحَافِظُ. واسْتَحْفَظْتُهُ الشیء : سألته أن یحفظه وقیل استودعته إیاه ، وبالقولین فسر قوله : ( بِمَا اسْتُحْفِظُوا مِنْ کِتابِ اللهِ ) [ 5 / 44 ]. ویقال اسْتُحْفِظُوا : أمروا بِحِفْظِهِ.</w:t>
      </w:r>
    </w:p>
    <w:p>
      <w:pPr>
        <w:pStyle w:val="BookText"/>
      </w:pPr>
      <w:r>
        <w:rPr>
          <w:rFonts w:ascii="Amiri" w:hAnsi="Amiri" w:eastAsia="Amiri" w:cs="Amiri"/>
          <w:lang w:bidi="ar-SA"/>
          <w:color w:val="111111"/>
          <w:sz w:val="28"/>
          <w:szCs w:val="28"/>
          <w:rtl/>
        </w:rPr>
        <w:t xml:space="preserve">وَفِی الْحَدِیثِ الْمَشْهُورُ « مَنْ حَفِظَ عَلَی أُمَّتِی أَرْبَعِینَ حَدِیثاً بَعَثَهُ اللهُ یَوْمَ الْقِیَامَةِ فَقِیهاً عَالِماً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الأفاضل : الْحِفْظُ بالکسر فالسکون مصدر قولک « حَفِظْتُ الشیء » من باب علم ، وهو الْحِفَاظَةُ عن الاندراس ، ولعله أراد بالحدیث هنا ما یعم الْحِفْظَ عن ظهر القلب والکتاب والنقل بین الناس ولو من الکتاب ، وهذا أظهر الاحتمالات فی هذا المقام ، و « علی » فی قوله « علی أمتی » بمعنی اللام ، أی لأمتی ، وقیل أراد بالحفظ ما کان عن ظهر القلب ، لما نقل من أن ذلک هو المتعارف المشهور فی الصدر السالف لا غیر حتی قیل إن تدوین الحدیث من المستحدثات المتجددة فی المائة الثانیة من الهجرة ، والظاهر من ترتب الجزاء کما قیل علی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حِفْظِ الحدیث ، وأن معناه غیر شرط فی حصول الثواب ، فإن حفظ الحدیث کحفظ ألفاظ القرآن ، وقد دعا صلی الله علیه وآله لناقل الحدیث وإن لم یکن عالما بمعناه فی</w:t>
      </w:r>
    </w:p>
    <w:p>
      <w:pPr>
        <w:pStyle w:val="BookText"/>
      </w:pPr>
      <w:r>
        <w:rPr>
          <w:rFonts w:ascii="Amiri" w:hAnsi="Amiri" w:eastAsia="Amiri" w:cs="Amiri"/>
          <w:lang w:bidi="ar-SA"/>
          <w:color w:val="111111"/>
          <w:sz w:val="28"/>
          <w:szCs w:val="28"/>
          <w:rtl/>
        </w:rPr>
        <w:t xml:space="preserve">قَوْلِهِ صلی الله علیه وآله « رَحِمَ اللهُ امرأً سَمِعَ مَقَالَتِی فَوَعَاهَا فَأَدَّاهَا کَمَا سَمِعَهَا فَرُبَّ حَامِلِ فِقْهٍ لَیْسَ بِفَقِیهٍ وَرُبَّ حَامِلِ فِقْهٍ إِلَی أَفْقَهَ مِنْهُ ».</w:t>
      </w:r>
    </w:p>
    <w:p>
      <w:pPr>
        <w:pStyle w:val="BookText"/>
      </w:pPr>
      <w:r>
        <w:rPr>
          <w:rFonts w:ascii="IRNazanin" w:hAnsi="IRNazanin" w:eastAsia="IRNazanin" w:cs="IRNazanin"/>
          <w:lang w:bidi="fa-IR"/>
          <w:color w:val="111111"/>
          <w:sz w:val="28"/>
          <w:szCs w:val="28"/>
          <w:rtl/>
        </w:rPr>
        <w:t xml:space="preserve">وهل یصدق علی من حفظ حدیثا واحدا یتضمن أربعین حدیثا کل یستقل بمعناه أنه حفظ الأربعین؟ احتمالان ، والقول به غیر بعید </w:t>
      </w:r>
      <w:r>
        <w:rPr>
          <w:rStyle w:val="FootnoteReference"/>
        </w:rPr>
        <w:footnoteReference w:id="306"/>
      </w:r>
      <w:r>
        <w:rPr>
          <w:rFonts w:ascii="Amiri" w:hAnsi="Amiri" w:eastAsia="Amiri" w:cs="Amiri"/>
          <w:lang w:bidi="ar-SA"/>
          <w:color w:val="111111"/>
          <w:sz w:val="28"/>
          <w:szCs w:val="28"/>
          <w:rtl/>
        </w:rPr>
        <w:t xml:space="preserve">ویتم الکلام فی بقیة الحدیث فی محله إن شاء الله تعالی. والحِفْظُ : ضد النسیان ، واحْتَفَظْتُهُ وحَفِظْتُهُ بمعنی ومنه قَوْلُهُ علیه السلام « احْتَفِظُوا بِکُتُبِکُمْ ».</w:t>
      </w:r>
    </w:p>
    <w:p>
      <w:pPr>
        <w:pStyle w:val="BookText"/>
      </w:pPr>
      <w:r>
        <w:rPr>
          <w:rFonts w:ascii="Amiri" w:hAnsi="Amiri" w:eastAsia="Amiri" w:cs="Amiri"/>
          <w:lang w:bidi="ar-SA"/>
          <w:color w:val="111111"/>
          <w:sz w:val="28"/>
          <w:szCs w:val="28"/>
          <w:rtl/>
        </w:rPr>
        <w:t xml:space="preserve">والتَّحَفُّظُ : التیقظ والتحرز وقلة الغفلة. ومنه قَوْلُهُ علیه السلام « إِنْ أُسْعِدَ الْقَلْبُ بِالرِّضَا نَسِیَ التَّحَفُّظَ ».</w:t>
      </w:r>
    </w:p>
    <w:p>
      <w:pPr>
        <w:pStyle w:val="BookText"/>
      </w:pPr>
      <w:r>
        <w:rPr>
          <w:rFonts w:ascii="Amiri" w:hAnsi="Amiri" w:eastAsia="Amiri" w:cs="Amiri"/>
          <w:lang w:bidi="ar-SA"/>
          <w:color w:val="111111"/>
          <w:sz w:val="28"/>
          <w:szCs w:val="28"/>
          <w:rtl/>
        </w:rPr>
        <w:t xml:space="preserve">یعنی فی الأمور. والحَفِیظَةُ : الغضب والحمیة. ومنه الْحَدِیثُ « مِنْ دَعَائِمِ النِّفَاقِ الْحَفَظَةُ ».</w:t>
      </w:r>
    </w:p>
    <w:p>
      <w:pPr>
        <w:pStyle w:val="BookText"/>
      </w:pPr>
      <w:r>
        <w:rPr>
          <w:rFonts w:ascii="Amiri" w:hAnsi="Amiri" w:eastAsia="Amiri" w:cs="Amiri"/>
          <w:lang w:bidi="ar-SA"/>
          <w:color w:val="111111"/>
          <w:sz w:val="28"/>
          <w:szCs w:val="28"/>
          <w:rtl/>
        </w:rPr>
        <w:t xml:space="preserve">وَفِی الدُّعَاءِ « اللهُمَّ صَلِّ عَلَی الْمُسْتَحْفَظِینَ مِنْ آلِ مُحَمَّدٍ صلی الله علیه وآله ».</w:t>
      </w:r>
    </w:p>
    <w:p>
      <w:pPr>
        <w:pStyle w:val="BookText"/>
      </w:pPr>
      <w:r>
        <w:rPr>
          <w:rFonts w:ascii="IRNazanin" w:hAnsi="IRNazanin" w:eastAsia="IRNazanin" w:cs="IRNazanin"/>
          <w:lang w:bidi="fa-IR"/>
          <w:color w:val="111111"/>
          <w:sz w:val="28"/>
          <w:szCs w:val="28"/>
          <w:rtl/>
        </w:rPr>
        <w:t xml:space="preserve">قرئت بوجهین : بالبناء للفاعل والمعنی اسْتُحْفِظُوا الأمانة أی حفظوها ، والبناء للمفعول والمعنی استحفظهم الله إیاها ، والمراد بهم الأئمة من اهل البیت علیهم السلام لأنهم حفظوا الدین والشریعة.</w:t>
      </w:r>
    </w:p>
    <w:p>
      <w:pPr>
        <w:pStyle w:val="BookText"/>
      </w:pPr>
      <w:r>
        <w:rPr>
          <w:rFonts w:ascii="Amiri" w:hAnsi="Amiri" w:eastAsia="Amiri" w:cs="Amiri"/>
          <w:lang w:bidi="ar-SA"/>
          <w:color w:val="111111"/>
          <w:sz w:val="28"/>
          <w:szCs w:val="28"/>
          <w:rtl/>
        </w:rPr>
        <w:t xml:space="preserve">وَرُوِیَ « أَنَّهُمْ سُمَّوْا مُسْتَحْفِظِینَ لِأَنَّهُمْ اسْتُحْفِظُوا الِاسْمَ الْأَکْبَرَ ».</w:t>
      </w:r>
    </w:p>
    <w:p>
      <w:pPr>
        <w:pStyle w:val="BookText"/>
      </w:pPr>
      <w:r>
        <w:rPr>
          <w:rFonts w:ascii="Amiri" w:hAnsi="Amiri" w:eastAsia="Amiri" w:cs="Amiri"/>
          <w:lang w:bidi="ar-SA"/>
          <w:color w:val="111111"/>
          <w:sz w:val="28"/>
          <w:szCs w:val="28"/>
          <w:rtl/>
        </w:rPr>
        <w:t xml:space="preserve">وهو الکتاب الذی یعلم به علم کل شیء الذی کان مع الأنبیاء الذی قال تعالی : ( رُسُلاً مِنْ قَبْلِکَ ) و ( أَنْزَلْنا مَعَهُمُ الْکِتابَ وَالْمِیزانَ ) فالکتاب الاسم الأکبر.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10458_95577"/>
    <w:bookmarkEnd w:id="235"/>
    <w:p>
      <w:pPr>
        <w:pStyle w:val="Heading3"/>
      </w:pPr>
      <w:bookmarkStart w:id="1030" w:name="_Toc695"/>
      <w:r>
        <w:t>باب ما أوله الشین</w:t>
      </w:r>
      <w:bookmarkEnd w:id="1030"/>
    </w:p>
    <w:p>
      <w:pPr>
        <w:pStyle w:val="Heading4"/>
      </w:pPr>
      <w:bookmarkStart w:id="1031" w:name="_Toc696"/>
      <w:r>
        <w:t>(شظظ)</w:t>
      </w:r>
      <w:bookmarkEnd w:id="1031"/>
    </w:p>
    <w:p>
      <w:pPr>
        <w:pStyle w:val="BookText"/>
      </w:pPr>
      <w:r>
        <w:rPr>
          <w:rFonts w:ascii="Amiri" w:hAnsi="Amiri" w:eastAsia="Amiri" w:cs="Amiri"/>
          <w:lang w:bidi="ar-SA"/>
          <w:color w:val="111111"/>
          <w:sz w:val="28"/>
          <w:szCs w:val="28"/>
          <w:rtl/>
        </w:rPr>
        <w:t xml:space="preserve">فِی الْحَدِیثِ « لَا بَأْسَ بِلُقَطَةِ الْعَصَا وَالشِّظَاظِ وَالْوَتِدِ ».</w:t>
      </w:r>
    </w:p>
    <w:p>
      <w:pPr>
        <w:pStyle w:val="BookText"/>
      </w:pPr>
      <w:r>
        <w:rPr>
          <w:rFonts w:ascii="Amiri" w:hAnsi="Amiri" w:eastAsia="Amiri" w:cs="Amiri"/>
          <w:lang w:bidi="ar-SA"/>
          <w:color w:val="111111"/>
          <w:sz w:val="28"/>
          <w:szCs w:val="28"/>
          <w:rtl/>
        </w:rPr>
        <w:t xml:space="preserve">الشِّظَاظُ : عود یشد به الجوالق ، ومنه قولهم « شَظَظْت الجوالق » إذا شددت علیه شِظَاظَهُ ، والجمع أَشِظَّةُ.</w:t>
      </w:r>
    </w:p>
    <w:p>
      <w:pPr>
        <w:pStyle w:val="Heading4"/>
      </w:pPr>
      <w:bookmarkStart w:id="1032" w:name="_Toc697"/>
      <w:r>
        <w:t>(شوظ)</w:t>
      </w:r>
      <w:bookmarkEnd w:id="1032"/>
    </w:p>
    <w:p>
      <w:pPr>
        <w:pStyle w:val="BookText"/>
      </w:pPr>
      <w:r>
        <w:rPr>
          <w:rFonts w:ascii="Amiri" w:hAnsi="Amiri" w:eastAsia="Amiri" w:cs="Amiri"/>
          <w:lang w:bidi="ar-SA"/>
          <w:color w:val="111111"/>
          <w:sz w:val="28"/>
          <w:szCs w:val="28"/>
          <w:rtl/>
        </w:rPr>
        <w:t xml:space="preserve">قوله تعالی : ( یُرْسَلُ عَلَیْکُما شُواظٌ مِنْ نارٍ ) [ 55 / 34 ] هو بالضم اللهب من النار الذی لا یخالطه دخان.</w:t>
      </w:r>
    </w:p>
    <w:p>
      <w:pPr>
        <w:pStyle w:val="BookText"/>
      </w:pPr>
      <w:r>
        <w:rPr>
          <w:rFonts w:ascii="Amiri" w:hAnsi="Amiri" w:eastAsia="Amiri" w:cs="Amiri"/>
          <w:lang w:bidi="ar-SA"/>
          <w:color w:val="111111"/>
          <w:sz w:val="28"/>
          <w:szCs w:val="28"/>
          <w:rtl/>
        </w:rPr>
        <w:t xml:space="preserve">وَعَنِ ابْنِ عَبَّاسٍ : إِذَا خَرَجُوا مِنْ قُبُورِهِمْ سَاقَهُمْ شُوَاظٌ إِلَی الْمَحْشَرِ.</w:t>
      </w:r>
    </w:p>
    <w:p>
      <w:pPr>
        <w:pStyle w:val="Heading3"/>
      </w:pPr>
      <w:bookmarkStart w:id="1033" w:name="_Toc698"/>
      <w:r>
        <w:t>باب ما أوله العین</w:t>
      </w:r>
      <w:bookmarkEnd w:id="1033"/>
    </w:p>
    <w:p>
      <w:pPr>
        <w:pStyle w:val="Heading4"/>
      </w:pPr>
      <w:bookmarkStart w:id="1034" w:name="_Toc699"/>
      <w:r>
        <w:t>(عکظ)</w:t>
      </w:r>
      <w:bookmarkEnd w:id="1034"/>
    </w:p>
    <w:p>
      <w:pPr>
        <w:pStyle w:val="BookText"/>
      </w:pPr>
      <w:r>
        <w:rPr>
          <w:rFonts w:ascii="IRNazanin" w:hAnsi="IRNazanin" w:eastAsia="IRNazanin" w:cs="IRNazanin"/>
          <w:lang w:bidi="fa-IR"/>
          <w:color w:val="111111"/>
          <w:sz w:val="28"/>
          <w:szCs w:val="28"/>
          <w:rtl/>
        </w:rPr>
        <w:t xml:space="preserve">« عُکَاظ » اسم سوق للعرب بناحیة مکة ، کانوا یجتمعون به فی کل سنة فیقیمون شهرا یتبایعون به ویتناشدون الأشعار ویتفاخرون ، وکل متاع فاخر یباع فی ذلک الشهر هناک وینقل إلی أطراف الأرض ، وینسب إلیه فیقال أدیم عُکَاظِی ، فلما جاء الإسلام هدم ذلک السوق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10458_95578"/>
    <w:bookmarkEnd w:id="236"/>
    <w:p>
      <w:pPr>
        <w:pStyle w:val="Heading3"/>
      </w:pPr>
      <w:bookmarkStart w:id="1035" w:name="_Toc700"/>
      <w:r>
        <w:t>باب ما أوله الغین</w:t>
      </w:r>
      <w:bookmarkEnd w:id="1035"/>
    </w:p>
    <w:p>
      <w:pPr>
        <w:pStyle w:val="Heading4"/>
      </w:pPr>
      <w:bookmarkStart w:id="1036" w:name="_Toc701"/>
      <w:r>
        <w:t>(غلظ)</w:t>
      </w:r>
      <w:bookmarkEnd w:id="1036"/>
    </w:p>
    <w:p>
      <w:pPr>
        <w:pStyle w:val="BookText"/>
      </w:pPr>
      <w:r>
        <w:rPr>
          <w:rFonts w:ascii="Amiri" w:hAnsi="Amiri" w:eastAsia="Amiri" w:cs="Amiri"/>
          <w:lang w:bidi="ar-SA"/>
          <w:color w:val="111111"/>
          <w:sz w:val="28"/>
          <w:szCs w:val="28"/>
          <w:rtl/>
        </w:rPr>
        <w:t xml:space="preserve">قوله تعالی : ( وَمِنْ وَرائِهِ عَذابٌ غَلِیظٌ ) [ 14 / 17 ] أی ومن بین یدیه عذاب أشد مما قبله وأَغْلَظ. قوله : ( وَاغْلُظْ عَلَیْهِمْ ) [ 9 / 73 ] کان المراد شدد علیهم. قوله : ( فَاسْتَغْلَظَ ) [ 48 / 29 ] أی اشتد زرعه. وغَلُظَ الشیء بالضم یَغْلُظُ غِلَظاً : خلاف دق ، والاسم الغِلَظُ بالکسر. ومنه الْحَدِیثُ فِی وَصْفِ عَلِیِّ علیه السلام « کُنْتُ عَلَی الْکَافِرِینَ غِلْظَةً وَغَیْظاً ».</w:t>
      </w:r>
    </w:p>
    <w:p>
      <w:pPr>
        <w:pStyle w:val="BookText"/>
      </w:pPr>
      <w:r>
        <w:rPr>
          <w:rFonts w:ascii="Amiri" w:hAnsi="Amiri" w:eastAsia="Amiri" w:cs="Amiri"/>
          <w:lang w:bidi="ar-SA"/>
          <w:color w:val="111111"/>
          <w:sz w:val="28"/>
          <w:szCs w:val="28"/>
          <w:rtl/>
        </w:rPr>
        <w:t xml:space="preserve">أی شدة وقلة رحمة. وأَغْلَظَ له فی القول إِغْلاظاً : عنفه. وغَلَّظْتُ علیه فی الیمین تَغْلِیظاً : شددت ووکدت. واسْتَغْلَظْتَ الشیء : رأیته غَلِیظاً.</w:t>
      </w:r>
    </w:p>
    <w:p>
      <w:pPr>
        <w:pStyle w:val="Heading4"/>
      </w:pPr>
      <w:bookmarkStart w:id="1037" w:name="_Toc702"/>
      <w:r>
        <w:t>(غیظ)</w:t>
      </w:r>
      <w:bookmarkEnd w:id="1037"/>
    </w:p>
    <w:p>
      <w:pPr>
        <w:pStyle w:val="BookText"/>
      </w:pPr>
      <w:r>
        <w:rPr>
          <w:rFonts w:ascii="Amiri" w:hAnsi="Amiri" w:eastAsia="Amiri" w:cs="Amiri"/>
          <w:lang w:bidi="ar-SA"/>
          <w:color w:val="111111"/>
          <w:sz w:val="28"/>
          <w:szCs w:val="28"/>
          <w:rtl/>
        </w:rPr>
        <w:t xml:space="preserve">قوله تعالی : ( تَغَیُّظاً وَزَفِیراً ) [ 25 / 12 ] التَّغَیُّظُ : الصوت الذی یهمهم به المُغْتَاظُ ، والزفیر صوت یخرج من الصدر. وعن ابن عرفة : أی من شدة الحریق یقال تَغَیَّظَتِ الهاجرة إذا اشتد حمیمها ، فکان المراد بالتَّغَیُّظِ الغلیان. قوله : ( مُوتُوا بِغَیْظِکُمْ ) [ 3 / 119 ] هو مصدر من غَاظَهُ الأمر من باب سار. قوله : ( هَلْ یُذْهِبَنَّ کَیْدُهُ ما یَغِیظُ ) [ 22 / 15 ] أی غیظه. والغَیْظُ : الغضب المحیط بالکبد ، وغَاظَهُ فهو مَغِیظٌ. وعن ابن السکیت ولا یقال أغاظه. واغْتَاظَ فلان من کذا ، ولا یکون الغیظ إلا بوصول مکروه إلی المُغْتَاظِ.</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10458_95579"/>
    <w:bookmarkEnd w:id="237"/>
    <w:p>
      <w:pPr>
        <w:pStyle w:val="Heading3"/>
      </w:pPr>
      <w:bookmarkStart w:id="1038" w:name="_Toc703"/>
      <w:r>
        <w:t>باب ما أوله الفاء</w:t>
      </w:r>
      <w:bookmarkEnd w:id="1038"/>
    </w:p>
    <w:p>
      <w:pPr>
        <w:pStyle w:val="Heading4"/>
      </w:pPr>
      <w:bookmarkStart w:id="1039" w:name="_Toc704"/>
      <w:r>
        <w:t>(فظظ)</w:t>
      </w:r>
      <w:bookmarkEnd w:id="1039"/>
    </w:p>
    <w:p>
      <w:pPr>
        <w:pStyle w:val="BookText"/>
      </w:pPr>
      <w:r>
        <w:rPr>
          <w:rFonts w:ascii="Amiri" w:hAnsi="Amiri" w:eastAsia="Amiri" w:cs="Amiri"/>
          <w:lang w:bidi="ar-SA"/>
          <w:color w:val="111111"/>
          <w:sz w:val="28"/>
          <w:szCs w:val="28"/>
          <w:rtl/>
        </w:rPr>
        <w:t xml:space="preserve">قوله تعالی : ( وَلَوْ کُنْتَ فَظًّا غَلِیظَ الْقَلْبِ ) [ 3 / 159 ] هما بمعنی السیء الخلق القاسی القلب. وفَظَّ یَفَظُّ من باب تعب فَظَاظَة : إذا غلظ.</w:t>
      </w:r>
    </w:p>
    <w:p>
      <w:pPr>
        <w:pStyle w:val="Heading4"/>
      </w:pPr>
      <w:bookmarkStart w:id="1040" w:name="_Toc705"/>
      <w:r>
        <w:t>(فیظ)</w:t>
      </w:r>
      <w:bookmarkEnd w:id="1040"/>
    </w:p>
    <w:p>
      <w:pPr>
        <w:pStyle w:val="BookText"/>
      </w:pPr>
      <w:r>
        <w:rPr>
          <w:rFonts w:ascii="IRNazanin" w:hAnsi="IRNazanin" w:eastAsia="IRNazanin" w:cs="IRNazanin"/>
          <w:lang w:bidi="fa-IR"/>
          <w:color w:val="111111"/>
          <w:sz w:val="28"/>
          <w:szCs w:val="28"/>
          <w:rtl/>
        </w:rPr>
        <w:t xml:space="preserve">« فَاظَتْ نفسه » أی خرجت روحه. ونقل عن الأصمعی عن أبی عمرو العلا أنه یقول : لا یقال فاظت نفسه ولکن یقال فَاظَ إذا مات ، وقد تقدمت الکلمة فی کتاب الضاد.</w:t>
      </w:r>
    </w:p>
    <w:p>
      <w:pPr>
        <w:pStyle w:val="Heading3"/>
      </w:pPr>
      <w:bookmarkStart w:id="1041" w:name="_Toc706"/>
      <w:r>
        <w:t>باب ما أوله القاف</w:t>
      </w:r>
      <w:bookmarkEnd w:id="1041"/>
    </w:p>
    <w:p>
      <w:pPr>
        <w:pStyle w:val="Heading4"/>
      </w:pPr>
      <w:bookmarkStart w:id="1042" w:name="_Toc707"/>
      <w:r>
        <w:t>(قرظ)</w:t>
      </w:r>
      <w:bookmarkEnd w:id="1042"/>
    </w:p>
    <w:p>
      <w:pPr>
        <w:pStyle w:val="BookText"/>
      </w:pPr>
      <w:r>
        <w:rPr>
          <w:rFonts w:ascii="Amiri" w:hAnsi="Amiri" w:eastAsia="Amiri" w:cs="Amiri"/>
          <w:lang w:bidi="ar-SA"/>
          <w:color w:val="111111"/>
          <w:sz w:val="28"/>
          <w:szCs w:val="28"/>
          <w:rtl/>
        </w:rPr>
        <w:t xml:space="preserve">فِی الْخَبَرِ « أُتِیَ بِهَدِیَّةٍ فِی أَدِیمٍ مَقْرُوظٍ ».</w:t>
      </w:r>
    </w:p>
    <w:p>
      <w:pPr>
        <w:pStyle w:val="BookText"/>
      </w:pPr>
      <w:r>
        <w:rPr>
          <w:rFonts w:ascii="IRNazanin" w:hAnsi="IRNazanin" w:eastAsia="IRNazanin" w:cs="IRNazanin"/>
          <w:lang w:bidi="fa-IR"/>
          <w:color w:val="111111"/>
          <w:sz w:val="28"/>
          <w:szCs w:val="28"/>
          <w:rtl/>
        </w:rPr>
        <w:t xml:space="preserve">أی مدبوغ بالقرظ. والقَرَظُ بالتحریک : ورق السلم یدبغ به الأدیم. قال الجوهری : وکبش قَرَظِیّ منسوب إلی بلاد القَرَظِ وهی الیمن لأنها منابت القرظ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سَعْدُ الْقَرَظِ » مُؤَذِّنٌ لِرَسُولِ اللهِ صلی الله علیه وآله.</w:t>
      </w:r>
    </w:p>
    <w:p>
      <w:pPr>
        <w:pStyle w:val="BookText"/>
      </w:pPr>
      <w:r>
        <w:rPr>
          <w:rFonts w:ascii="Amiri" w:hAnsi="Amiri" w:eastAsia="Amiri" w:cs="Amiri"/>
          <w:lang w:bidi="ar-SA"/>
          <w:color w:val="111111"/>
          <w:sz w:val="28"/>
          <w:szCs w:val="28"/>
          <w:rtl/>
        </w:rPr>
        <w:t xml:space="preserve">قَالَ الْجَوْهَرِیُّ : کَانَ بِقُبَاءَ فَلَمَّا وُلِّیَ عُمَرَ أَنْزَلَهُ الْمَدِینَةَ فَوُلْدُهُ إِلَی الْیَوْمِ یُؤَذِّنُونَ فِی مَسْجِدِ الْمَدِینَةِ.</w:t>
      </w:r>
    </w:p>
    <w:p>
      <w:pPr>
        <w:pStyle w:val="BookText"/>
      </w:pPr>
      <w:r>
        <w:rPr>
          <w:rFonts w:ascii="Amiri" w:hAnsi="Amiri" w:eastAsia="Amiri" w:cs="Amiri"/>
          <w:lang w:bidi="ar-SA"/>
          <w:color w:val="111111"/>
          <w:sz w:val="28"/>
          <w:szCs w:val="28"/>
          <w:rtl/>
        </w:rPr>
        <w:t xml:space="preserve">قال : و « قُرَیْظَةُ » کجهینة والنضیر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10458_95580"/>
    <w:bookmarkEnd w:id="238"/>
    <w:p>
      <w:pPr>
        <w:pStyle w:val="BookText"/>
      </w:pPr>
      <w:r>
        <w:rPr>
          <w:rFonts w:ascii="IRNazanin" w:hAnsi="IRNazanin" w:eastAsia="IRNazanin" w:cs="IRNazanin"/>
          <w:lang w:bidi="fa-IR"/>
          <w:color w:val="111111"/>
          <w:sz w:val="28"/>
          <w:szCs w:val="28"/>
          <w:rtl/>
        </w:rPr>
        <w:t xml:space="preserve">حی من یهود خیبر ، وقد دخلوا فی العرب علی نسبهم إلی هارون أخی موسی.</w:t>
      </w:r>
    </w:p>
    <w:p>
      <w:pPr>
        <w:pStyle w:val="Heading4"/>
      </w:pPr>
      <w:bookmarkStart w:id="1043" w:name="_Toc708"/>
      <w:r>
        <w:t>(قیظ)</w:t>
      </w:r>
      <w:bookmarkEnd w:id="1043"/>
    </w:p>
    <w:p>
      <w:pPr>
        <w:pStyle w:val="BookText"/>
      </w:pPr>
      <w:r>
        <w:rPr>
          <w:rFonts w:ascii="Amiri" w:hAnsi="Amiri" w:eastAsia="Amiri" w:cs="Amiri"/>
          <w:lang w:bidi="ar-SA"/>
          <w:color w:val="111111"/>
          <w:sz w:val="28"/>
          <w:szCs w:val="28"/>
          <w:rtl/>
        </w:rPr>
        <w:t xml:space="preserve">القَیْظُ : صمیم الصیف ، وهو علی ما قیل من طلوع الثریا إلی طلوع سهیل ، والجمع أَقْیَاظ وقُیُوظ. وقَاظَ یوما : اشتد حره. وقَاظَ بالمکان قَیْظاً من باب باع : أقام به أیاما.</w:t>
      </w:r>
    </w:p>
    <w:p>
      <w:pPr>
        <w:pStyle w:val="Heading3"/>
      </w:pPr>
      <w:bookmarkStart w:id="1044" w:name="_Toc709"/>
      <w:r>
        <w:t>باب ما أوله الکاف</w:t>
      </w:r>
      <w:bookmarkEnd w:id="1044"/>
    </w:p>
    <w:p>
      <w:pPr>
        <w:pStyle w:val="Heading4"/>
      </w:pPr>
      <w:bookmarkStart w:id="1045" w:name="_Toc710"/>
      <w:r>
        <w:t>(کظظ)</w:t>
      </w:r>
      <w:bookmarkEnd w:id="1045"/>
    </w:p>
    <w:p>
      <w:pPr>
        <w:pStyle w:val="BookText"/>
      </w:pPr>
      <w:r>
        <w:rPr>
          <w:rFonts w:ascii="Amiri" w:hAnsi="Amiri" w:eastAsia="Amiri" w:cs="Amiri"/>
          <w:lang w:bidi="ar-SA"/>
          <w:color w:val="111111"/>
          <w:sz w:val="28"/>
          <w:szCs w:val="28"/>
          <w:rtl/>
        </w:rPr>
        <w:t xml:space="preserve">فِی حَدِیثِ وَصْفِ الْإِنْسَانِ « إِنْ أَفْرَطَ فِی الشِّبَعِ کَظَّتْهُ الْبِطْنَةُ »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بهضته والکِظَّة بالکسر : شیء یعتری الإنسان من الامتلاء من الطعام حتی لا یطیق التنفس ، ومنه قولهم « کَظَّ الطعام فاکْتَظَّ ». وکَظَّهُ الأمر کَظّاً : بهضه وأجهده وشق علیه.</w:t>
      </w:r>
    </w:p>
    <w:p>
      <w:pPr>
        <w:pStyle w:val="Heading3"/>
      </w:pPr>
      <w:bookmarkStart w:id="1046" w:name="_Toc711"/>
      <w:r>
        <w:t>باب ما أوله اللام</w:t>
      </w:r>
      <w:bookmarkEnd w:id="1046"/>
    </w:p>
    <w:p>
      <w:pPr>
        <w:pStyle w:val="Heading4"/>
      </w:pPr>
      <w:bookmarkStart w:id="1047" w:name="_Toc712"/>
      <w:r>
        <w:t>(لحظ)</w:t>
      </w:r>
      <w:bookmarkEnd w:id="1047"/>
    </w:p>
    <w:p>
      <w:pPr>
        <w:pStyle w:val="BookText"/>
      </w:pPr>
      <w:r>
        <w:rPr>
          <w:rFonts w:ascii="Amiri" w:hAnsi="Amiri" w:eastAsia="Amiri" w:cs="Amiri"/>
          <w:lang w:bidi="ar-SA"/>
          <w:color w:val="111111"/>
          <w:sz w:val="28"/>
          <w:szCs w:val="28"/>
          <w:rtl/>
        </w:rPr>
        <w:t xml:space="preserve">فِی حَدِیثِ وَصْفِهِ صلی الله علیه وآله « جُلُّ نَظَرِهِ المُلاحَظَةُ ».</w:t>
      </w:r>
    </w:p>
    <w:p>
      <w:pPr>
        <w:pStyle w:val="BookText"/>
      </w:pPr>
      <w:r>
        <w:rPr>
          <w:rFonts w:ascii="Amiri" w:hAnsi="Amiri" w:eastAsia="Amiri" w:cs="Amiri"/>
          <w:lang w:bidi="ar-SA"/>
          <w:color w:val="111111"/>
          <w:sz w:val="28"/>
          <w:szCs w:val="28"/>
          <w:rtl/>
        </w:rPr>
        <w:t xml:space="preserve">وهی النظر بمؤخر العین مما یلی الصدغ ، یقال لَحَظَهُ ولَحَظَ إلیه : نظر إلیه بمؤخر عینیه.</w:t>
      </w:r>
    </w:p>
    <w:p>
      <w:pPr>
        <w:pStyle w:val="BookText"/>
      </w:pPr>
      <w:r>
        <w:rPr>
          <w:rFonts w:ascii="Amiri" w:hAnsi="Amiri" w:eastAsia="Amiri" w:cs="Amiri"/>
          <w:lang w:bidi="ar-SA"/>
          <w:color w:val="111111"/>
          <w:sz w:val="28"/>
          <w:szCs w:val="28"/>
          <w:rtl/>
        </w:rPr>
        <w:t xml:space="preserve">وَمِنْهُ « فَلَحَظَهُ مَلَکُ الْمَوْتِ ».</w:t>
      </w:r>
    </w:p>
    <w:p>
      <w:pPr>
        <w:pStyle w:val="BookText"/>
      </w:pPr>
      <w:r>
        <w:rPr>
          <w:rFonts w:ascii="Amiri" w:hAnsi="Amiri" w:eastAsia="Amiri" w:cs="Amiri"/>
          <w:lang w:bidi="ar-SA"/>
          <w:color w:val="111111"/>
          <w:sz w:val="28"/>
          <w:szCs w:val="28"/>
          <w:rtl/>
        </w:rPr>
        <w:t xml:space="preserve">واللَّحَاظُ بالفتح مؤخر العین ، وبالکسر مصدر لاحَظْتَهُ : إذا رعیته.</w:t>
      </w:r>
    </w:p>
    <w:p>
      <w:pPr>
        <w:pStyle w:val="Heading4"/>
      </w:pPr>
      <w:bookmarkStart w:id="1048" w:name="_Toc713"/>
      <w:r>
        <w:t>(لفظ)</w:t>
      </w:r>
      <w:bookmarkEnd w:id="1048"/>
    </w:p>
    <w:p>
      <w:pPr>
        <w:pStyle w:val="BookText"/>
      </w:pPr>
      <w:r>
        <w:rPr>
          <w:rFonts w:ascii="Amiri" w:hAnsi="Amiri" w:eastAsia="Amiri" w:cs="Amiri"/>
          <w:lang w:bidi="ar-SA"/>
          <w:color w:val="111111"/>
          <w:sz w:val="28"/>
          <w:szCs w:val="28"/>
          <w:rtl/>
        </w:rPr>
        <w:t xml:space="preserve">قوله تعالی ( ما یَلْفِظُ مِنْ قَوْلٍ ) [ 50 / 18 ] أی لا یتکلم به ، یقال لَفَظَ بکلام حسن وتَلَفَّظَ به تکلم کذلک.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10458_95581"/>
    <w:bookmarkEnd w:id="239"/>
    <w:p>
      <w:pPr>
        <w:pStyle w:val="BookText"/>
      </w:pPr>
      <w:r>
        <w:rPr>
          <w:rFonts w:ascii="Amiri" w:hAnsi="Amiri" w:eastAsia="Amiri" w:cs="Amiri"/>
          <w:lang w:bidi="ar-SA"/>
          <w:color w:val="111111"/>
          <w:sz w:val="28"/>
          <w:szCs w:val="28"/>
          <w:rtl/>
        </w:rPr>
        <w:t xml:space="preserve">وَفِی الْحَدِیثِ « اذْکُرُوا اللهَ عَلَی الطَّعَامِ وَلَا تَلْفِظُوا فَإِنَّهُ نِعْمَةٌ »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إنه مضارع محذوف منه إحدی التاءین ، والمعنی لا تتکلموا وتصوتوا بغیر ذکر الله ، فإنه نعمة من نعم الله ومقتضاها الشکر وعدم الغفلة عن ذکر المنعم. ولَفَظْتُ الشیء من فمی أَلْفِظُهُ لَفْظاً من باب ضرب : رمیت به. ومثله « لَفَظَهُ البحر » و « لَفَظَ ریقه » وذلک الشیء لُفَاظَةٌ ولَفَظَتِ المیتَ الأرضُ : أی قذفته من بطنها. واللَّفْظُ واحد الأَلْفَاظ ، وهو فی الأصل مصدر</w:t>
      </w:r>
    </w:p>
    <w:p>
      <w:pPr>
        <w:pStyle w:val="Heading4"/>
      </w:pPr>
      <w:bookmarkStart w:id="1049" w:name="_Toc714"/>
      <w:r>
        <w:t>(لمظ)</w:t>
      </w:r>
      <w:bookmarkEnd w:id="1049"/>
    </w:p>
    <w:p>
      <w:pPr>
        <w:pStyle w:val="BookText"/>
      </w:pPr>
      <w:r>
        <w:rPr>
          <w:rFonts w:ascii="Amiri" w:hAnsi="Amiri" w:eastAsia="Amiri" w:cs="Amiri"/>
          <w:lang w:bidi="ar-SA"/>
          <w:color w:val="111111"/>
          <w:sz w:val="28"/>
          <w:szCs w:val="28"/>
          <w:rtl/>
        </w:rPr>
        <w:t xml:space="preserve">فِی الْحَدِیثِ « الْإِیمَانُ یَبْدُو لُمْظَةً فِی الْقَلْبِ کُلَّمَا ازْدَادَ الْإِیمَانُ ازْدَادَتْ اللُّمْظَةُ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الشارحین : اللُّمْظَةُ مثل النکتة ونحوها من البیاض ، ومنه قیل فرس أَلْمَظ : إذا کان بجحفلته شیء من البیاض. وقَوْلِهِ : « الْإِیمَانُ یَبْدُو لُمْظَةً ».</w:t>
      </w:r>
    </w:p>
    <w:p>
      <w:pPr>
        <w:pStyle w:val="BookText"/>
      </w:pPr>
      <w:r>
        <w:rPr>
          <w:rFonts w:ascii="IRNazanin" w:hAnsi="IRNazanin" w:eastAsia="IRNazanin" w:cs="IRNazanin"/>
          <w:lang w:bidi="fa-IR"/>
          <w:color w:val="111111"/>
          <w:sz w:val="28"/>
          <w:szCs w:val="28"/>
          <w:rtl/>
        </w:rPr>
        <w:t xml:space="preserve">تقدیره علامة الإیمان تبدو کنکتة بیاض فی قلب من آمن أول مرة ، ثم إذا أقر باللسان ازدادت تلک النکتة ، وإذا عمل بالجوارح عملا صالحا ازدادت تلک وهکذا ، فلا بد من إضمار المضاف علی ما قدرناه ، لأن الإیمان هو التصدیق بالله وبرسوله فی جمیع الأوامر والنواهی ، وذلک لا یتصور فیه الازدیاد. ولَمَظَ یَلْمُظُ بالضم لَمْظاً : إذا تتبع بلسانه بقیة الطعام فی فمه أو أخرج لسانه فمسح به شفتیه ، وکذلک التلمظ.</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10458_95582"/>
    <w:bookmarkEnd w:id="240"/>
    <w:p>
      <w:pPr>
        <w:pStyle w:val="Heading3"/>
      </w:pPr>
      <w:bookmarkStart w:id="1050" w:name="_Toc715"/>
      <w:r>
        <w:t>باب ما أوله المیم</w:t>
      </w:r>
      <w:bookmarkEnd w:id="1050"/>
    </w:p>
    <w:p>
      <w:pPr>
        <w:pStyle w:val="Heading4"/>
      </w:pPr>
      <w:bookmarkStart w:id="1051" w:name="_Toc716"/>
      <w:r>
        <w:t>(مظظ)</w:t>
      </w:r>
      <w:bookmarkEnd w:id="1051"/>
    </w:p>
    <w:p>
      <w:pPr>
        <w:pStyle w:val="BookText"/>
      </w:pPr>
      <w:r>
        <w:rPr>
          <w:rFonts w:ascii="Amiri" w:hAnsi="Amiri" w:eastAsia="Amiri" w:cs="Amiri"/>
          <w:lang w:bidi="ar-SA"/>
          <w:color w:val="111111"/>
          <w:sz w:val="28"/>
          <w:szCs w:val="28"/>
          <w:rtl/>
        </w:rPr>
        <w:t xml:space="preserve">فِی الْحَدِیثِ « إِیَّاکُمْ وَمُمَاظَّةَ أَهْلِ الْبَاطِلِ ».</w:t>
      </w:r>
    </w:p>
    <w:p>
      <w:pPr>
        <w:pStyle w:val="BookText"/>
      </w:pPr>
      <w:r>
        <w:rPr>
          <w:rFonts w:ascii="Amiri" w:hAnsi="Amiri" w:eastAsia="Amiri" w:cs="Amiri"/>
          <w:lang w:bidi="ar-SA"/>
          <w:color w:val="111111"/>
          <w:sz w:val="28"/>
          <w:szCs w:val="28"/>
          <w:rtl/>
        </w:rPr>
        <w:t xml:space="preserve">أی منازعتهم ، یقال مَاظَظْتُ الرجل مُمَاظَةً ومُظَاظاً : شاررته ونازعته. ومنه « تَمَاظَّ القوم » إذا تنازعوا. ومُمَاظَةُ العدو : منازعته.</w:t>
      </w:r>
    </w:p>
    <w:p>
      <w:pPr>
        <w:pStyle w:val="Heading3"/>
      </w:pPr>
      <w:bookmarkStart w:id="1052" w:name="_Toc717"/>
      <w:r>
        <w:t>باب ما أوله النون</w:t>
      </w:r>
      <w:bookmarkEnd w:id="1052"/>
    </w:p>
    <w:p>
      <w:pPr>
        <w:pStyle w:val="Heading4"/>
      </w:pPr>
      <w:bookmarkStart w:id="1053" w:name="_Toc718"/>
      <w:r>
        <w:t>(نعظ)</w:t>
      </w:r>
      <w:bookmarkEnd w:id="1053"/>
    </w:p>
    <w:p>
      <w:pPr>
        <w:pStyle w:val="BookText"/>
      </w:pPr>
      <w:r>
        <w:rPr>
          <w:rFonts w:ascii="Amiri" w:hAnsi="Amiri" w:eastAsia="Amiri" w:cs="Amiri"/>
          <w:lang w:bidi="ar-SA"/>
          <w:color w:val="111111"/>
          <w:sz w:val="28"/>
          <w:szCs w:val="28"/>
          <w:rtl/>
        </w:rPr>
        <w:t xml:space="preserve">فِی الْحَدِیثِ « لَیْسَ فِی الْإِنْعَاظِ وُضُوءٌ ».</w:t>
      </w:r>
    </w:p>
    <w:p>
      <w:pPr>
        <w:pStyle w:val="BookText"/>
      </w:pPr>
      <w:r>
        <w:rPr>
          <w:rFonts w:ascii="Amiri" w:hAnsi="Amiri" w:eastAsia="Amiri" w:cs="Amiri"/>
          <w:lang w:bidi="ar-SA"/>
          <w:color w:val="111111"/>
          <w:sz w:val="28"/>
          <w:szCs w:val="28"/>
          <w:rtl/>
        </w:rPr>
        <w:t xml:space="preserve">هو الشبق بالتحریک ، یقال نَعَظَ الذکر من باب نفع : إذا انتشر وأَنْعَظَهُ صاحبه. وأَنْعَظَ الرجل : إذا اشتهی الجماع.</w:t>
      </w:r>
    </w:p>
    <w:p>
      <w:pPr>
        <w:pStyle w:val="Heading3"/>
      </w:pPr>
      <w:bookmarkStart w:id="1054" w:name="_Toc719"/>
      <w:r>
        <w:t>باب ما أوله الواو</w:t>
      </w:r>
      <w:bookmarkEnd w:id="1054"/>
    </w:p>
    <w:p>
      <w:pPr>
        <w:pStyle w:val="Heading4"/>
      </w:pPr>
      <w:bookmarkStart w:id="1055" w:name="_Toc720"/>
      <w:r>
        <w:t>(وعظ)</w:t>
      </w:r>
      <w:bookmarkEnd w:id="1055"/>
    </w:p>
    <w:p>
      <w:pPr>
        <w:pStyle w:val="BookText"/>
      </w:pPr>
      <w:r>
        <w:rPr>
          <w:rFonts w:ascii="Amiri" w:hAnsi="Amiri" w:eastAsia="Amiri" w:cs="Amiri"/>
          <w:lang w:bidi="ar-SA"/>
          <w:color w:val="111111"/>
          <w:sz w:val="28"/>
          <w:szCs w:val="28"/>
          <w:rtl/>
        </w:rPr>
        <w:t xml:space="preserve">قوله تعالی : ( مَوْعِظَةً ) [ 2 / 66 ] أی تخویف بسوء العاقبة. قوله : ( الْمَوْعِظَةِ الْحَسَنَةِ ) [ 16 / 125 ] قیل هی القرآن.</w:t>
      </w:r>
    </w:p>
    <w:p>
      <w:pPr>
        <w:pStyle w:val="BookText"/>
      </w:pPr>
      <w:r>
        <w:rPr>
          <w:rFonts w:ascii="Amiri" w:hAnsi="Amiri" w:eastAsia="Amiri" w:cs="Amiri"/>
          <w:lang w:bidi="ar-SA"/>
          <w:color w:val="111111"/>
          <w:sz w:val="28"/>
          <w:szCs w:val="28"/>
          <w:rtl/>
        </w:rPr>
        <w:t xml:space="preserve">وَفِی الدُّعَاءِ « أَعُوذُ بِکَ أَنْ تَجْعَلَنِی عِظَةً لِغَیْرِی ».</w:t>
      </w:r>
    </w:p>
    <w:p>
      <w:pPr>
        <w:pStyle w:val="BookText"/>
      </w:pPr>
      <w:r>
        <w:rPr>
          <w:rFonts w:ascii="Amiri" w:hAnsi="Amiri" w:eastAsia="Amiri" w:cs="Amiri"/>
          <w:lang w:bidi="ar-SA"/>
          <w:color w:val="111111"/>
          <w:sz w:val="28"/>
          <w:szCs w:val="28"/>
          <w:rtl/>
        </w:rPr>
        <w:t xml:space="preserve">أی موعظة بأن یتعظ بی. والمَوْعِظَةُ أیضا : عبارة عن الوصیة بالتقوی والحث علی الطاعات والتحذیر عن المعاصی والاغترار بالدنیا وزخارفها ونحو ذلک. والوَعْظُ : النصح والتذکیر بالعواقب ، تقول وَعَظْتُهُ وَعْظاً وعِظَةً فاتَّعَظَ أی قبل الموعظة.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1" w:name="pg10458_95583"/>
    <w:bookmarkEnd w:id="241"/>
    <w:p>
      <w:pPr>
        <w:pStyle w:val="BookText"/>
      </w:pPr>
      <w:r>
        <w:rPr>
          <w:rFonts w:ascii="IRNazanin" w:hAnsi="IRNazanin" w:eastAsia="IRNazanin" w:cs="IRNazanin"/>
          <w:lang w:bidi="fa-IR"/>
          <w:color w:val="111111"/>
          <w:sz w:val="28"/>
          <w:szCs w:val="28"/>
          <w:rtl/>
        </w:rPr>
        <w:t xml:space="preserve">و « لأجعلنک عظة لغیرک » أی موعظة وعبرة لغیرک.</w:t>
      </w:r>
    </w:p>
    <w:p>
      <w:pPr>
        <w:pStyle w:val="Heading4"/>
      </w:pPr>
      <w:bookmarkStart w:id="1056" w:name="_Toc721"/>
      <w:r>
        <w:t>(وکظ)</w:t>
      </w:r>
      <w:bookmarkEnd w:id="1056"/>
    </w:p>
    <w:p>
      <w:pPr>
        <w:pStyle w:val="BookText"/>
      </w:pPr>
      <w:r>
        <w:rPr>
          <w:rFonts w:ascii="Amiri" w:hAnsi="Amiri" w:eastAsia="Amiri" w:cs="Amiri"/>
          <w:lang w:bidi="ar-SA"/>
          <w:color w:val="111111"/>
          <w:sz w:val="28"/>
          <w:szCs w:val="28"/>
          <w:rtl/>
        </w:rPr>
        <w:t xml:space="preserve">المُوَاکَظَةُ : المداومة علی الأمر. قال الجوهری : وقوله تعالی : ( إِلَّا ما دُمْتَ عَلَیْهِ قائِماً ) قال مجاهد : أی مُوَاکِظاً.</w:t>
      </w:r>
    </w:p>
    <w:p>
      <w:pPr>
        <w:pStyle w:val="Heading3"/>
      </w:pPr>
      <w:bookmarkStart w:id="1057" w:name="_Toc722"/>
      <w:r>
        <w:t>باب ما أوله الیاء</w:t>
      </w:r>
      <w:bookmarkEnd w:id="1057"/>
    </w:p>
    <w:p>
      <w:pPr>
        <w:pStyle w:val="Heading4"/>
      </w:pPr>
      <w:bookmarkStart w:id="1058" w:name="_Toc723"/>
      <w:r>
        <w:t>(یقظ)</w:t>
      </w:r>
      <w:bookmarkEnd w:id="1058"/>
    </w:p>
    <w:p>
      <w:pPr>
        <w:pStyle w:val="BookText"/>
      </w:pPr>
      <w:r>
        <w:rPr>
          <w:rFonts w:ascii="Amiri" w:hAnsi="Amiri" w:eastAsia="Amiri" w:cs="Amiri"/>
          <w:lang w:bidi="ar-SA"/>
          <w:color w:val="111111"/>
          <w:sz w:val="28"/>
          <w:szCs w:val="28"/>
          <w:rtl/>
        </w:rPr>
        <w:t xml:space="preserve">أَیْقَظْتُ الرجل من نومه : أی نبهته فَتَیَقَّظَ واسْتَیْقَظَ ، فهو یَقْظَانُ ، والاسم الْیَقْظَةُ. ورجل یَقِظٌ : أی مُتَیَقِّظٌ حذر.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2" w:name="pg10458_95585"/>
    <w:bookmarkEnd w:id="242"/>
    <w:p>
      <w:pPr>
        <w:pStyle w:val="Heading2"/>
      </w:pPr>
      <w:bookmarkStart w:id="1059" w:name="_Toc724"/>
      <w:r>
        <w:t>کتاب العین</w:t>
      </w:r>
      <w:bookmarkEnd w:id="1059"/>
    </w:p>
    <w:p>
      <w:pPr>
        <w:pStyle w:val="Heading3"/>
      </w:pPr>
      <w:bookmarkStart w:id="1060" w:name="_Toc725"/>
      <w:r>
        <w:t>اشارة</w:t>
      </w:r>
      <w:bookmarkEnd w:id="1060"/>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3" w:name="pg10458_95587"/>
    <w:bookmarkEnd w:id="243"/>
    <w:p>
      <w:pPr>
        <w:pStyle w:val="Heading3"/>
      </w:pPr>
      <w:bookmarkStart w:id="1061" w:name="_Toc726"/>
      <w:r>
        <w:t>باب ما أوله الألف</w:t>
      </w:r>
      <w:bookmarkEnd w:id="1061"/>
    </w:p>
    <w:p>
      <w:pPr>
        <w:pStyle w:val="Heading4"/>
      </w:pPr>
      <w:bookmarkStart w:id="1062" w:name="_Toc727"/>
      <w:r>
        <w:t>(إمع)</w:t>
      </w:r>
      <w:bookmarkEnd w:id="1062"/>
    </w:p>
    <w:p>
      <w:pPr>
        <w:pStyle w:val="BookText"/>
      </w:pPr>
      <w:r>
        <w:rPr>
          <w:rFonts w:ascii="Amiri" w:hAnsi="Amiri" w:eastAsia="Amiri" w:cs="Amiri"/>
          <w:lang w:bidi="ar-SA"/>
          <w:color w:val="111111"/>
          <w:sz w:val="28"/>
          <w:szCs w:val="28"/>
          <w:rtl/>
        </w:rPr>
        <w:t xml:space="preserve">الإِمَّعَةُ بکسر الهمزة والتشدید فی المیم : الذی لا رأی له ، فهو یتابع کل أحد علی رأیه ، والهاء للمبالغة ، ویقال فیه إِمَّعٌ أیضا ، وهمزته أصلیة. ومنه الْخَبَرُ « کُنَّ عَالِماً أَوْ مُتَعَلِّماً وَلَا تَکُنْ إِمَّعَةً ».</w:t>
      </w:r>
    </w:p>
    <w:p>
      <w:pPr>
        <w:pStyle w:val="BookText"/>
      </w:pPr>
      <w:r>
        <w:rPr>
          <w:rFonts w:ascii="Amiri" w:hAnsi="Amiri" w:eastAsia="Amiri" w:cs="Amiri"/>
          <w:lang w:bidi="ar-SA"/>
          <w:color w:val="111111"/>
          <w:sz w:val="28"/>
          <w:szCs w:val="28"/>
          <w:rtl/>
        </w:rPr>
        <w:t xml:space="preserve">ورجل إِمَّعٌ وإِمَّعَةٌ : ضعیف الرأی.</w:t>
      </w:r>
    </w:p>
    <w:p>
      <w:pPr>
        <w:pStyle w:val="Heading3"/>
      </w:pPr>
      <w:bookmarkStart w:id="1063" w:name="_Toc728"/>
      <w:r>
        <w:t>باب ما أوله الباء</w:t>
      </w:r>
      <w:bookmarkEnd w:id="1063"/>
    </w:p>
    <w:p>
      <w:pPr>
        <w:pStyle w:val="Heading4"/>
      </w:pPr>
      <w:bookmarkStart w:id="1064" w:name="_Toc729"/>
      <w:r>
        <w:t>(بتع)</w:t>
      </w:r>
      <w:bookmarkEnd w:id="1064"/>
    </w:p>
    <w:p>
      <w:pPr>
        <w:pStyle w:val="BookText"/>
      </w:pPr>
      <w:r>
        <w:rPr>
          <w:rFonts w:ascii="Amiri" w:hAnsi="Amiri" w:eastAsia="Amiri" w:cs="Amiri"/>
          <w:lang w:bidi="ar-SA"/>
          <w:color w:val="111111"/>
          <w:sz w:val="28"/>
          <w:szCs w:val="28"/>
          <w:rtl/>
        </w:rPr>
        <w:t xml:space="preserve">فِی الْخَبَرِ « سُئِلَ عَنْ الْبِتْعُ؟ فَقَالَ : کُلُّ مُسْکِرٍ حَرَامٌ ».</w:t>
      </w:r>
    </w:p>
    <w:p>
      <w:pPr>
        <w:pStyle w:val="BookText"/>
      </w:pPr>
      <w:r>
        <w:rPr>
          <w:rFonts w:ascii="IRNazanin" w:hAnsi="IRNazanin" w:eastAsia="IRNazanin" w:cs="IRNazanin"/>
          <w:lang w:bidi="fa-IR"/>
          <w:color w:val="111111"/>
          <w:sz w:val="28"/>
          <w:szCs w:val="28"/>
          <w:rtl/>
        </w:rPr>
        <w:t xml:space="preserve">البِتْعُ بکسر الموحدة وإسکان الفوقانیة وبالمهملة : نبیذ العسل وهو خمر أهل الیمن ، وقد تحرک التاء کعنب. و « أَبْتَعُ » کلمة یؤکد بها.</w:t>
      </w:r>
    </w:p>
    <w:p>
      <w:pPr>
        <w:pStyle w:val="Heading4"/>
      </w:pPr>
      <w:bookmarkStart w:id="1065" w:name="_Toc730"/>
      <w:r>
        <w:t>(بجع)</w:t>
      </w:r>
      <w:bookmarkEnd w:id="1065"/>
    </w:p>
    <w:p>
      <w:pPr>
        <w:pStyle w:val="BookText"/>
      </w:pPr>
      <w:r>
        <w:rPr>
          <w:rFonts w:ascii="Amiri" w:hAnsi="Amiri" w:eastAsia="Amiri" w:cs="Amiri"/>
          <w:lang w:bidi="ar-SA"/>
          <w:color w:val="111111"/>
          <w:sz w:val="28"/>
          <w:szCs w:val="28"/>
          <w:rtl/>
        </w:rPr>
        <w:t xml:space="preserve">البُجْعَةُ بالضم : طلب الکلاء من مواضعه. ومنه حَدِیثُ « الدُّنْیَا مَنْزِلُ قُلْعَةٍ وَلَیْسَتْ بِدَارِ بُجْعَةٍ ».</w:t>
      </w:r>
    </w:p>
    <w:p>
      <w:pPr>
        <w:pStyle w:val="BookText"/>
      </w:pPr>
      <w:r>
        <w:rPr>
          <w:rFonts w:ascii="IRNazanin" w:hAnsi="IRNazanin" w:eastAsia="IRNazanin" w:cs="IRNazanin"/>
          <w:lang w:bidi="fa-IR"/>
          <w:color w:val="111111"/>
          <w:sz w:val="28"/>
          <w:szCs w:val="28"/>
          <w:rtl/>
        </w:rPr>
        <w:t xml:space="preserve">أی مرعی.</w:t>
      </w:r>
    </w:p>
    <w:p>
      <w:pPr>
        <w:pStyle w:val="Heading4"/>
      </w:pPr>
      <w:bookmarkStart w:id="1066" w:name="_Toc731"/>
      <w:r>
        <w:t>(بخع)</w:t>
      </w:r>
      <w:bookmarkEnd w:id="1066"/>
    </w:p>
    <w:p>
      <w:pPr>
        <w:pStyle w:val="BookText"/>
      </w:pPr>
      <w:r>
        <w:rPr>
          <w:rFonts w:ascii="Amiri" w:hAnsi="Amiri" w:eastAsia="Amiri" w:cs="Amiri"/>
          <w:lang w:bidi="ar-SA"/>
          <w:color w:val="111111"/>
          <w:sz w:val="28"/>
          <w:szCs w:val="28"/>
          <w:rtl/>
        </w:rPr>
        <w:t xml:space="preserve">قوله تعالی : ( فَلَعَلَّکَ باخِعٌ نَفْسَکَ عَلی آثارِهِمْ ) [ 18 / 6 ] أی قاتل نفسک بالغم والوجد علیهم ، هو من قولهم بَخَعَ نفسه بَخْعاً : أی قتلها غما ووجدا. وبَخَعَ بالحق بُخُوعاً کمنع : أقر به وخضع له ، وکذلک بَخِعَ بالکسر بُخُوعاً وبَخَاعَةً.</w:t>
      </w:r>
    </w:p>
    <w:p>
      <w:pPr>
        <w:pStyle w:val="BookText"/>
      </w:pPr>
      <w:r>
        <w:rPr>
          <w:rFonts w:ascii="Amiri" w:hAnsi="Amiri" w:eastAsia="Amiri" w:cs="Amiri"/>
          <w:lang w:bidi="ar-SA"/>
          <w:color w:val="111111"/>
          <w:sz w:val="28"/>
          <w:szCs w:val="28"/>
          <w:rtl/>
        </w:rPr>
        <w:t xml:space="preserve">وَفِی الْخَبَرِ « أَتَاکُمْ أَهْلُ الْیَمَنِ أَرَقُ</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4" w:name="pg10458_95588"/>
    <w:bookmarkEnd w:id="244"/>
    <w:p>
      <w:pPr>
        <w:pStyle w:val="BookText"/>
      </w:pPr>
      <w:r>
        <w:rPr>
          <w:rFonts w:ascii="Amiri" w:hAnsi="Amiri" w:eastAsia="Amiri" w:cs="Amiri"/>
          <w:lang w:bidi="ar-SA"/>
          <w:color w:val="111111"/>
          <w:sz w:val="28"/>
          <w:szCs w:val="28"/>
          <w:rtl/>
        </w:rPr>
        <w:t xml:space="preserve">قُلُوباً وَأَبْخَعُ طَاعَةً ».</w:t>
      </w:r>
    </w:p>
    <w:p>
      <w:pPr>
        <w:pStyle w:val="BookText"/>
      </w:pPr>
      <w:r>
        <w:rPr>
          <w:rFonts w:ascii="IRNazanin" w:hAnsi="IRNazanin" w:eastAsia="IRNazanin" w:cs="IRNazanin"/>
          <w:lang w:bidi="fa-IR"/>
          <w:color w:val="111111"/>
          <w:sz w:val="28"/>
          <w:szCs w:val="28"/>
          <w:rtl/>
        </w:rPr>
        <w:t xml:space="preserve">أی أبلغ وأنصح فی الطاعة من غیرهم « کأنهم بالغوا فی بَخْعِ أنفسهم » أی قهرها وإذلالها بالطاعة. قال الزمخشری فی الفائق : وهو من بَخَعَ الذبیحة : إذا بالغ فی ذبحها ، وهو أن یقطع عظم رقبتها ویبلغ بالذبح البِخَاعَ بالباء ، وهو العرق الذی فی الصلب ، والنخع بالنون دون ذلک ، وهو أن یبلغ بالذبح النخاع وهو الخیط الأبیض الذی یجری فی الرقبة ، هذا أصله ثم کثر حتی استعمل فی کل مبالغة.</w:t>
      </w:r>
    </w:p>
    <w:p>
      <w:pPr>
        <w:pStyle w:val="Heading4"/>
      </w:pPr>
      <w:bookmarkStart w:id="1067" w:name="_Toc732"/>
      <w:r>
        <w:t>(بدع)</w:t>
      </w:r>
      <w:bookmarkEnd w:id="1067"/>
    </w:p>
    <w:p>
      <w:pPr>
        <w:pStyle w:val="BookText"/>
      </w:pPr>
      <w:r>
        <w:rPr>
          <w:rFonts w:ascii="Amiri" w:hAnsi="Amiri" w:eastAsia="Amiri" w:cs="Amiri"/>
          <w:lang w:bidi="ar-SA"/>
          <w:color w:val="111111"/>
          <w:sz w:val="28"/>
          <w:szCs w:val="28"/>
          <w:rtl/>
        </w:rPr>
        <w:t xml:space="preserve">قوله تعالی : ( ما کُنْتُ بِدْعاً مِنَ الرُّسُلِ ) [ 46 / 9 ] أی ما کنت بدءا من الرسل ، أی ما کنت أول من أرسل من الرسل قد کان قبلی رسل کثیرة. قوله : ( وَرَهْبانِیَّةً ابْتَدَعُوها ) [ 57 / 27 ] أی أحدثوها من عند أنفسهم وقد تقدم فی کتب ما یتم به الکلام. قوله : ( بَدِیعُ السَّماواتِ وَالْأَرْضِ ) [ 2 / 117 ] أی مُبْدِعُهُمَا وموجد لهما من غیر مثال سابق. ونوقش بأن فعیل بمعنی مفعل لم یثبت فی اللغة ، وإن ورد فیها فشاذ لا یقاس علیه. وأجیب بأن الإضافة فیه إضافة الوصف بحال المتعلق ، فهی من قبیل حسن الغلام : أی إن السماوات والأرض بَدِیعَةٌ أی عدیمة النظیر. و « البَدِیعُ » من أسمائه تعالی ، وهو الذی فطر الخلق مُبْدِعاً لا علی مثال سبق. وبَدِیعُ الحکمة : غرائبها. ومنه الْحَدِیثُ « رَوِّحُوا أَنْفُسَکُمْ بِبَدِیعِ الْحِکْمَةِ فَإِنَّهَا تَکِلُّ کَمَا تَکِلُّ الْأَبْدَانُ ».</w:t>
      </w:r>
    </w:p>
    <w:p>
      <w:pPr>
        <w:pStyle w:val="BookText"/>
      </w:pPr>
      <w:r>
        <w:rPr>
          <w:rFonts w:ascii="Amiri" w:hAnsi="Amiri" w:eastAsia="Amiri" w:cs="Amiri"/>
          <w:lang w:bidi="ar-SA"/>
          <w:color w:val="111111"/>
          <w:sz w:val="28"/>
          <w:szCs w:val="28"/>
          <w:rtl/>
        </w:rPr>
        <w:t xml:space="preserve">والبَدِیعُ : المُبْتَدَعُ بالفتح ، ومنه شیء بَدِعَ بالکسر أی مبتدع.</w:t>
      </w:r>
    </w:p>
    <w:p>
      <w:pPr>
        <w:pStyle w:val="BookText"/>
      </w:pPr>
      <w:r>
        <w:rPr>
          <w:rFonts w:ascii="Amiri" w:hAnsi="Amiri" w:eastAsia="Amiri" w:cs="Amiri"/>
          <w:lang w:bidi="ar-SA"/>
          <w:color w:val="111111"/>
          <w:sz w:val="28"/>
          <w:szCs w:val="28"/>
          <w:rtl/>
        </w:rPr>
        <w:t xml:space="preserve">وَفِی الدُّعَاءِ « وَلَا بِبِدْعٍ مِنْ وَلَایَتِکَ ».</w:t>
      </w:r>
    </w:p>
    <w:p>
      <w:pPr>
        <w:pStyle w:val="BookText"/>
      </w:pPr>
      <w:r>
        <w:rPr>
          <w:rFonts w:ascii="IRNazanin" w:hAnsi="IRNazanin" w:eastAsia="IRNazanin" w:cs="IRNazanin"/>
          <w:lang w:bidi="fa-IR"/>
          <w:color w:val="111111"/>
          <w:sz w:val="28"/>
          <w:szCs w:val="28"/>
          <w:rtl/>
        </w:rPr>
        <w:t xml:space="preserve">هو بإسکان الدال ، والمراد أن العطیة التی لا یحتاج معها إلی غیرک لیست أمرا بعیدا غریبا لم یعهد مثله من ولایتک بفتح الواو أی من إمدادک وإعانتک ، « ولا ینکر » أی منکر ومستبعد ذلک. و « البِدْعَةُ » بالکسر فالسکون الحدث فی الدین ، وما لیس له أصل فی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5" w:name="pg10458_95589"/>
    <w:bookmarkEnd w:id="245"/>
    <w:p>
      <w:pPr>
        <w:pStyle w:val="BookText"/>
      </w:pPr>
      <w:r>
        <w:rPr>
          <w:rFonts w:ascii="Amiri" w:hAnsi="Amiri" w:eastAsia="Amiri" w:cs="Amiri"/>
          <w:lang w:bidi="ar-SA"/>
          <w:color w:val="111111"/>
          <w:sz w:val="28"/>
          <w:szCs w:val="28"/>
          <w:rtl/>
        </w:rPr>
        <w:t xml:space="preserve">کتاب ولا سنة ، وإنما سمیت بدعة لأن قائلها ابتدعها هو نفسه ، والبِدَعُ بالکسر والفتح جمع بِدْعَة. ومنه الْحَدِیثُ « مَنْ تَوَضَّأَ ثَلَاثاً فَقَدْ أَبْدَعَ ».</w:t>
      </w:r>
    </w:p>
    <w:p>
      <w:pPr>
        <w:pStyle w:val="BookText"/>
      </w:pPr>
      <w:r>
        <w:rPr>
          <w:rFonts w:ascii="Amiri" w:hAnsi="Amiri" w:eastAsia="Amiri" w:cs="Amiri"/>
          <w:lang w:bidi="ar-SA"/>
          <w:color w:val="111111"/>
          <w:sz w:val="28"/>
          <w:szCs w:val="28"/>
          <w:rtl/>
        </w:rPr>
        <w:t xml:space="preserve">أی فعل خلاف السنة ، لأن ما لم یکن فی زمنه صلی الله علیه وآله فهو بدعة. قال بعض شراح الحدیث : البدعة بدعتان بدعة هدی وبدعة ضلال ، فما کان فی خلاف ما أمر الله به ورسوله فهو فی حیز الذم والإنکار ، وما کان تحت عموم ما ندب الله إلیه وحض علیه أو رسوله فهو فی حیز المدح ، وما لم یکن له مثال موجود کنوع من الجود والسخاء وفعل المعروف فهو من الأفعال المحمودة ولا یجوز أن یکون ذلک فی خلاف ما ورد الشرع به ، لِأَنَّ النَّبِیَّ صلی الله علیه وآله قَدْ جَعَلَ لَهُ فِی ذَلِکَ ثَوَاباً فَقَالَ : « مَنْ سَنَّ سُنَّةً حَسَنَةً کَانَ لَهُ أَجْرُهَا وَأَجْرُ مَنْ عَمِلَ بِهَا ».</w:t>
      </w:r>
    </w:p>
    <w:p>
      <w:pPr>
        <w:pStyle w:val="BookText"/>
      </w:pPr>
      <w:r>
        <w:rPr>
          <w:rFonts w:ascii="Amiri" w:hAnsi="Amiri" w:eastAsia="Amiri" w:cs="Amiri"/>
          <w:lang w:bidi="ar-SA"/>
          <w:color w:val="111111"/>
          <w:sz w:val="28"/>
          <w:szCs w:val="28"/>
          <w:rtl/>
        </w:rPr>
        <w:t xml:space="preserve">وقَالَ فِی ضِدَّهِ « مَنْ سَنَّ سُنَّةً سَیِّئَةً کَانَ عَلَیْهِ وِزْرُهَا وَوِزْرُ مَنْ عَمِلَ بِهَا ».</w:t>
      </w:r>
    </w:p>
    <w:p>
      <w:pPr>
        <w:pStyle w:val="BookText"/>
      </w:pPr>
      <w:r>
        <w:rPr>
          <w:rFonts w:ascii="IRNazanin" w:hAnsi="IRNazanin" w:eastAsia="IRNazanin" w:cs="IRNazanin"/>
          <w:lang w:bidi="fa-IR"/>
          <w:color w:val="111111"/>
          <w:sz w:val="28"/>
          <w:szCs w:val="28"/>
          <w:rtl/>
        </w:rPr>
        <w:t xml:space="preserve">وذلک إذا کان علی خلاف ما أمر الله به ورسوله.</w:t>
      </w:r>
    </w:p>
    <w:p>
      <w:pPr>
        <w:pStyle w:val="Heading4"/>
      </w:pPr>
      <w:bookmarkStart w:id="1068" w:name="_Toc733"/>
      <w:r>
        <w:t>(برع)</w:t>
      </w:r>
      <w:bookmarkEnd w:id="1068"/>
    </w:p>
    <w:p>
      <w:pPr>
        <w:pStyle w:val="BookText"/>
      </w:pPr>
      <w:r>
        <w:rPr>
          <w:rFonts w:ascii="Amiri" w:hAnsi="Amiri" w:eastAsia="Amiri" w:cs="Amiri"/>
          <w:lang w:bidi="ar-SA"/>
          <w:color w:val="111111"/>
          <w:sz w:val="28"/>
          <w:szCs w:val="28"/>
          <w:rtl/>
        </w:rPr>
        <w:t xml:space="preserve">التَّبَرُّعُ : التطوع. ومنه فعلت کذا مُتَبَرِّعاً : أی متطوعا وبَرَعَ الرجل یَبْرَعُ بفتحتین ، وبَرُعَ بَرَاعَةً وزان ضخم ضخامة : فاق أصحابه فی العلم وغیره ، فهو بَارِعٌ.</w:t>
      </w:r>
    </w:p>
    <w:p>
      <w:pPr>
        <w:pStyle w:val="Heading4"/>
      </w:pPr>
      <w:bookmarkStart w:id="1069" w:name="_Toc734"/>
      <w:r>
        <w:t>(برذع)</w:t>
      </w:r>
      <w:bookmarkEnd w:id="1069"/>
    </w:p>
    <w:p>
      <w:pPr>
        <w:pStyle w:val="BookText"/>
      </w:pPr>
      <w:r>
        <w:rPr>
          <w:rFonts w:ascii="IRNazanin" w:hAnsi="IRNazanin" w:eastAsia="IRNazanin" w:cs="IRNazanin"/>
          <w:lang w:bidi="fa-IR"/>
          <w:color w:val="111111"/>
          <w:sz w:val="28"/>
          <w:szCs w:val="28"/>
          <w:rtl/>
        </w:rPr>
        <w:t xml:space="preserve">« البَرْذَعَةُ » بالذال والدال : الحلس الذی یلقی تحت الرحل والجمع البَرَاذِعُ. هذا فی الأصل وفی عرف زماننا هی للحمار ما یرکب علیه بمنزلة السرج للفرس.</w:t>
      </w:r>
    </w:p>
    <w:p>
      <w:pPr>
        <w:pStyle w:val="Heading4"/>
      </w:pPr>
      <w:bookmarkStart w:id="1070" w:name="_Toc735"/>
      <w:r>
        <w:t>(برقع)</w:t>
      </w:r>
      <w:bookmarkEnd w:id="1070"/>
    </w:p>
    <w:p>
      <w:pPr>
        <w:pStyle w:val="BookText"/>
      </w:pPr>
      <w:r>
        <w:rPr>
          <w:rFonts w:ascii="Amiri" w:hAnsi="Amiri" w:eastAsia="Amiri" w:cs="Amiri"/>
          <w:lang w:bidi="ar-SA"/>
          <w:color w:val="111111"/>
          <w:sz w:val="28"/>
          <w:szCs w:val="28"/>
          <w:rtl/>
        </w:rPr>
        <w:t xml:space="preserve">البُرْقُعُ للدواب ونساء الأعراب. قال الجوهری : وکذلک البُرْقُوعُ.</w:t>
      </w:r>
    </w:p>
    <w:p>
      <w:pPr>
        <w:pStyle w:val="Heading4"/>
      </w:pPr>
      <w:bookmarkStart w:id="1071" w:name="_Toc736"/>
      <w:r>
        <w:t>(بشع)</w:t>
      </w:r>
      <w:bookmarkEnd w:id="1071"/>
    </w:p>
    <w:p>
      <w:pPr>
        <w:pStyle w:val="BookText"/>
      </w:pPr>
      <w:r>
        <w:rPr>
          <w:rFonts w:ascii="Amiri" w:hAnsi="Amiri" w:eastAsia="Amiri" w:cs="Amiri"/>
          <w:lang w:bidi="ar-SA"/>
          <w:color w:val="111111"/>
          <w:sz w:val="28"/>
          <w:szCs w:val="28"/>
          <w:rtl/>
        </w:rPr>
        <w:t xml:space="preserve">فِی الْخَبَرِ « کَانَ صلی الله علیه وآله یَأْکُلُ الْبَشِعَ ».</w:t>
      </w:r>
    </w:p>
    <w:p>
      <w:pPr>
        <w:pStyle w:val="BookText"/>
      </w:pPr>
      <w:r>
        <w:rPr>
          <w:rFonts w:ascii="IRNazanin" w:hAnsi="IRNazanin" w:eastAsia="IRNazanin" w:cs="IRNazanin"/>
          <w:lang w:bidi="fa-IR"/>
          <w:color w:val="111111"/>
          <w:sz w:val="28"/>
          <w:szCs w:val="28"/>
          <w:rtl/>
        </w:rPr>
        <w:t xml:space="preserve">أی الخشن من الطعام الکریه الطعم. وشیء بَشِعٌ : أی کریه الطعم والرائحة یأخذ بالحلق ، بیّن البَشَاعَة ، یرید أنه لم یکن یذم طعاما.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6" w:name="pg10458_95590"/>
    <w:bookmarkEnd w:id="246"/>
    <w:p>
      <w:pPr>
        <w:pStyle w:val="BookText"/>
      </w:pPr>
      <w:r>
        <w:rPr>
          <w:rFonts w:ascii="Amiri" w:hAnsi="Amiri" w:eastAsia="Amiri" w:cs="Amiri"/>
          <w:lang w:bidi="ar-SA"/>
          <w:color w:val="111111"/>
          <w:sz w:val="28"/>
          <w:szCs w:val="28"/>
          <w:rtl/>
        </w:rPr>
        <w:t xml:space="preserve">وبَشِعَ الرجل من باب تعب بَشَاعَة : إذا ساء خلقه فی عشیرته.</w:t>
      </w:r>
    </w:p>
    <w:p>
      <w:pPr>
        <w:pStyle w:val="Heading4"/>
      </w:pPr>
      <w:bookmarkStart w:id="1072" w:name="_Toc737"/>
      <w:r>
        <w:t>(بضع)</w:t>
      </w:r>
      <w:bookmarkEnd w:id="1072"/>
    </w:p>
    <w:p>
      <w:pPr>
        <w:pStyle w:val="BookText"/>
      </w:pPr>
      <w:r>
        <w:rPr>
          <w:rFonts w:ascii="Amiri" w:hAnsi="Amiri" w:eastAsia="Amiri" w:cs="Amiri"/>
          <w:lang w:bidi="ar-SA"/>
          <w:color w:val="111111"/>
          <w:sz w:val="28"/>
          <w:szCs w:val="28"/>
          <w:rtl/>
        </w:rPr>
        <w:t xml:space="preserve">قوله تعالی : ( اجْعَلُوا بِضاعَتَهُمْ فِی رِحالِهِمْ ) [ 12 / 62 ] البِضَاعَة بکسر الباء قطعة من المال ، والمراد بها هنا التی شروا بها الطعام ، وکانت علی ما نقل نعالا وأدما. قوله : ( فِی بِضْعِ سِنِینَ ) [ 12 / 42 ] البِضْع بالکسر وقد یفتح ، یقال لما بین الثلاثة إلی التسع ، وقیل ما بین الثلاثة إلی العشرة ، وهو قطعة من العدد یستوی فیه المذکر والمؤنث من الأربعة إلی التسعة ، تقول بِضْعُ رجال وبِضْعُ سنین ولا یستوی من ثلاثة عشر إلی تسعة عشر فتقول بِضْعَةَ عشر رجلا وبِضْعَ عشرة امرأة ، وأصح الأقوال أن یوسف علیه السلام لبث فی السجن سبع سنین عدد حروف الکلمتین. وجمع البضع [ البَضْعَةِ ] بَضْع وبَضَعَات کتَمْر وتَمَرات.</w:t>
      </w:r>
    </w:p>
    <w:p>
      <w:pPr>
        <w:pStyle w:val="BookText"/>
      </w:pPr>
      <w:r>
        <w:rPr>
          <w:rFonts w:ascii="Amiri" w:hAnsi="Amiri" w:eastAsia="Amiri" w:cs="Amiri"/>
          <w:lang w:bidi="ar-SA"/>
          <w:color w:val="111111"/>
          <w:sz w:val="28"/>
          <w:szCs w:val="28"/>
          <w:rtl/>
        </w:rPr>
        <w:t xml:space="preserve">وَفِی الْخَبَرِ « أُهْدِیَ إِلَی رَسُولِ اللهِ صلی الله علیه وآله هَرِیسَةٌ مِنْ هَرَائِسِ الْجَنَّةِ فَزَادَتْ فِی قُوَّتِهِ صلی الله علیه وآله بُضْعَ أَرْبَعِینَ رَجُلاً ».</w:t>
      </w:r>
    </w:p>
    <w:p>
      <w:pPr>
        <w:pStyle w:val="BookText"/>
      </w:pPr>
      <w:r>
        <w:rPr>
          <w:rFonts w:ascii="Amiri" w:hAnsi="Amiri" w:eastAsia="Amiri" w:cs="Amiri"/>
          <w:lang w:bidi="ar-SA"/>
          <w:color w:val="111111"/>
          <w:sz w:val="28"/>
          <w:szCs w:val="28"/>
          <w:rtl/>
        </w:rPr>
        <w:t xml:space="preserve">وفِیهِ « صَلَاةُ الْجَمَاعَةِ تَفْضُلُ صَلَاةَ الْوَاحِدِ بِبِضْعٍ وَعِشْرِینَ دَرَجَةً ».</w:t>
      </w:r>
    </w:p>
    <w:p>
      <w:pPr>
        <w:pStyle w:val="BookText"/>
      </w:pPr>
      <w:r>
        <w:rPr>
          <w:rFonts w:ascii="Amiri" w:hAnsi="Amiri" w:eastAsia="Amiri" w:cs="Amiri"/>
          <w:lang w:bidi="ar-SA"/>
          <w:color w:val="111111"/>
          <w:sz w:val="28"/>
          <w:szCs w:val="28"/>
          <w:rtl/>
        </w:rPr>
        <w:t xml:space="preserve">فهذا ونحوه یخالف ما ذکره الجوهری حیث قال : فإذا جاوزت العشر ذهب البِضْع ، لا تقل بضع وعشرون. والبُضْعُ بالضم : یطلق علی عقد النکاح وعلی الجماع وعلی الفرج ، والجمع أَبْضَاع مثل قُفْل وأَقْفَال. والمُبَاضَعَة : المجامعة ، وَمِنْهُ « الْکُحْلُ یَزِیدُ فِی الْمُبَاضَعَةِ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الْمَشْهُورِ « فَاطِمَةُ بَضْعَةٌ مِنِّی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بفتح الباء ، أی أنها جزء منی کما أن القطعة من اللحم جزء من اللحم. والبَاضِعَة من الشجاج وهی التی تشق اللحم وتَبْضَعُهُ بعد الجلد وتدمی إلا أنها لا تسیل الدم. ومنه الْحَدِیثُ « وَفِی الْبَاضِعَةِ بَعِیرَانِ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أَبْضَعَة » وزان أَرْنَبَة ملک من کندة ، وقیل أبصعة بالمهملة ، ومنه الْحَدِیثُ</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7" w:name="pg10458_95591"/>
    <w:bookmarkEnd w:id="247"/>
    <w:p>
      <w:pPr>
        <w:pStyle w:val="BookText"/>
      </w:pPr>
      <w:r>
        <w:rPr>
          <w:rFonts w:ascii="Amiri" w:hAnsi="Amiri" w:eastAsia="Amiri" w:cs="Amiri"/>
          <w:lang w:bidi="ar-SA"/>
          <w:color w:val="111111"/>
          <w:sz w:val="28"/>
          <w:szCs w:val="28"/>
          <w:rtl/>
        </w:rPr>
        <w:t xml:space="preserve">« لَعَنَ اللهُ الْمُلُوکَ الْأَرْبَعَةَ » وَذَکَرَ مِنْهُمْ أَبْضَعَةَ.</w:t>
      </w:r>
    </w:p>
    <w:p>
      <w:pPr>
        <w:pStyle w:val="BookText"/>
      </w:pPr>
      <w:r>
        <w:rPr>
          <w:rFonts w:ascii="Amiri" w:hAnsi="Amiri" w:eastAsia="Amiri" w:cs="Amiri"/>
          <w:lang w:bidi="ar-SA"/>
          <w:color w:val="111111"/>
          <w:sz w:val="28"/>
          <w:szCs w:val="28"/>
          <w:rtl/>
        </w:rPr>
        <w:t xml:space="preserve">و « بئر بُضَاعَةَ » بئر بالمدینة لقوم من خزرج </w:t>
      </w:r>
      <w:r>
        <w:rPr>
          <w:rStyle w:val="FootnoteReference"/>
        </w:rPr>
        <w:footnoteReference w:id="315"/>
      </w:r>
      <w:r>
        <w:rPr>
          <w:rFonts w:ascii="IRNazanin" w:hAnsi="IRNazanin" w:eastAsia="IRNazanin" w:cs="IRNazanin"/>
          <w:lang w:bidi="fa-IR"/>
          <w:color w:val="111111"/>
          <w:sz w:val="28"/>
          <w:szCs w:val="28"/>
          <w:rtl/>
        </w:rPr>
        <w:t xml:space="preserve">. و « بُضَاعَة » اسم رجل أو امرأة ، وأهل اللغة یفتحون الباء ویکسرونها ، والمحفوظ من الحدیث الضم ، وقد حکی عن بعضهم بالصاد المهملة ولیس بمحفوظ. والإِبْضَاع : هو أن یدفع الإنسان إلی غیره مالا لیبتاع به متاعا ولا حصة له فی ربحه بخلاف المضاربة.</w:t>
      </w:r>
    </w:p>
    <w:p>
      <w:pPr>
        <w:pStyle w:val="Heading4"/>
      </w:pPr>
      <w:bookmarkStart w:id="1073" w:name="_Toc738"/>
      <w:r>
        <w:t>(بعع)</w:t>
      </w:r>
      <w:bookmarkEnd w:id="1073"/>
    </w:p>
    <w:p>
      <w:pPr>
        <w:pStyle w:val="BookText"/>
      </w:pPr>
      <w:r>
        <w:rPr>
          <w:rFonts w:ascii="Amiri" w:hAnsi="Amiri" w:eastAsia="Amiri" w:cs="Amiri"/>
          <w:lang w:bidi="ar-SA"/>
          <w:color w:val="111111"/>
          <w:sz w:val="28"/>
          <w:szCs w:val="28"/>
          <w:rtl/>
        </w:rPr>
        <w:t xml:space="preserve">بَعَاعُ السحاب : ثقله بالمطر.</w:t>
      </w:r>
    </w:p>
    <w:p>
      <w:pPr>
        <w:pStyle w:val="Heading4"/>
      </w:pPr>
      <w:bookmarkStart w:id="1074" w:name="_Toc739"/>
      <w:r>
        <w:t>(بقع)</w:t>
      </w:r>
      <w:bookmarkEnd w:id="1074"/>
    </w:p>
    <w:p>
      <w:pPr>
        <w:pStyle w:val="BookText"/>
      </w:pPr>
      <w:r>
        <w:rPr>
          <w:rFonts w:ascii="Amiri" w:hAnsi="Amiri" w:eastAsia="Amiri" w:cs="Amiri"/>
          <w:lang w:bidi="ar-SA"/>
          <w:color w:val="111111"/>
          <w:sz w:val="28"/>
          <w:szCs w:val="28"/>
          <w:rtl/>
        </w:rPr>
        <w:t xml:space="preserve">قوله تعالی : ( فِی الْبُقْعَةِ الْمُبارَکَةِ ) [ 28 / 30 ] وهی القطعة من الأرض علی غیر الهیئة بجنبها. والبُقْعَةُ بضم الباء فی الأکثر تجمع علی بُقَعٍ کغُرْفَة وغُرَف ، وبالفتح تجمع علی بِقَاع ککَلْبَة وکِلَاب.</w:t>
      </w:r>
    </w:p>
    <w:p>
      <w:pPr>
        <w:pStyle w:val="BookText"/>
      </w:pPr>
      <w:r>
        <w:rPr>
          <w:rFonts w:ascii="Amiri" w:hAnsi="Amiri" w:eastAsia="Amiri" w:cs="Amiri"/>
          <w:lang w:bidi="ar-SA"/>
          <w:color w:val="111111"/>
          <w:sz w:val="28"/>
          <w:szCs w:val="28"/>
          <w:rtl/>
        </w:rPr>
        <w:t xml:space="preserve">وَفِی الْحَدِیثِ « إِذَا مَاتَ الْمُؤْمِنُ بَکَتْ عَلَیْهِ بِقَاعُ الْأَرْضِ الَّتِی کَانَ یَعْبُدُ اللهَ عَلَیْهَا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ویحتمل الحقیقة والمجاز. و « البَقِیعُ » من الأرض المکان المتسع قیل ولا یسمی بَقِیعاً إلا وفیه شجرا وأصولها ، ومنه « بَقِیعُ الغرقد » </w:t>
      </w:r>
      <w:r>
        <w:rPr>
          <w:rStyle w:val="FootnoteReference"/>
        </w:rPr>
        <w:footnoteReference w:id="317"/>
      </w:r>
      <w:r>
        <w:rPr>
          <w:rFonts w:ascii="Amiri" w:hAnsi="Amiri" w:eastAsia="Amiri" w:cs="Amiri"/>
          <w:lang w:bidi="ar-SA"/>
          <w:color w:val="111111"/>
          <w:sz w:val="28"/>
          <w:szCs w:val="28"/>
          <w:rtl/>
        </w:rPr>
        <w:t xml:space="preserve">. وبَقِعَ الغراب بَقْعاً من باب تَعِبَ : اختلف لونه ، فهو أَبْقَعُ ، وجمعه بِقْعَان بالکسر غلب فیه الإسمیة. قال فی المصباح : ولو اعتبرت الوصفیة لقیل بقع مثل أحمر وحمر. والبَقَعُ بالتحریک فی الطائر والکلاب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8" w:name="pg10458_95592"/>
    <w:bookmarkEnd w:id="248"/>
    <w:p>
      <w:pPr>
        <w:pStyle w:val="BookText"/>
      </w:pPr>
      <w:r>
        <w:rPr>
          <w:rFonts w:ascii="IRNazanin" w:hAnsi="IRNazanin" w:eastAsia="IRNazanin" w:cs="IRNazanin"/>
          <w:lang w:bidi="fa-IR"/>
          <w:color w:val="111111"/>
          <w:sz w:val="28"/>
          <w:szCs w:val="28"/>
          <w:rtl/>
        </w:rPr>
        <w:t xml:space="preserve">کالبلق فی الدواب.</w:t>
      </w:r>
    </w:p>
    <w:p>
      <w:pPr>
        <w:pStyle w:val="Heading4"/>
      </w:pPr>
      <w:bookmarkStart w:id="1075" w:name="_Toc740"/>
      <w:r>
        <w:t>(بلع)</w:t>
      </w:r>
      <w:bookmarkEnd w:id="1075"/>
    </w:p>
    <w:p>
      <w:pPr>
        <w:pStyle w:val="BookText"/>
      </w:pPr>
      <w:r>
        <w:rPr>
          <w:rFonts w:ascii="Amiri" w:hAnsi="Amiri" w:eastAsia="Amiri" w:cs="Amiri"/>
          <w:lang w:bidi="ar-SA"/>
          <w:color w:val="111111"/>
          <w:sz w:val="28"/>
          <w:szCs w:val="28"/>
          <w:rtl/>
        </w:rPr>
        <w:t xml:space="preserve">قوله تعالی : ( یا أَرْضُ ابْلَعِی ماءَکِ ) [ 11 / 44 ] أی ابْتَلِعِیهِ ، یقال بَلِعْتُ الشیء بالکسر وابْتَلَعْتُهُ بمعنی. وفی المصباح : بَلِعْتُ الماء والریق بَلْعاً من باب تَعِبَ ومن باب نَفَعَ لغة. و « سعد بُلَع » منزل من منازل القمر ، وهما کوکبان متقاربان. قال الجوهری : زعموا أنه طلع لما قال الله تعالی للأرض : ( ابْلَعِی ماءَکِ ). وقد تکرر فی الحدیث ذکر البَالُوعَة ، وهی ثقب فی وسط الدار. قال الجوهری : وکذلک البَلُّوعَة یعنی بفتح الباء والتشدید والجمع البَلَالِیع ، سمیت بذلک لبلعها الماء وما یقع فیها.</w:t>
      </w:r>
    </w:p>
    <w:p>
      <w:pPr>
        <w:pStyle w:val="BookText"/>
      </w:pPr>
      <w:r>
        <w:rPr>
          <w:rFonts w:ascii="Amiri" w:hAnsi="Amiri" w:eastAsia="Amiri" w:cs="Amiri"/>
          <w:lang w:bidi="ar-SA"/>
          <w:color w:val="111111"/>
          <w:sz w:val="28"/>
          <w:szCs w:val="28"/>
          <w:rtl/>
        </w:rPr>
        <w:t xml:space="preserve">وَفِی حَدِیث الرُّکُوعِ « بَلِّعْ بِأَطْرَافِ أَصَابِعِکَ عَیْنَ الرُّکْبَةِ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شراح الحدیث : تقرأ باللام المشددة والعین المهملة من البَلْع أی اجعل أطراف أصابعک بَالِعَة لعین الرکبة. والبُلْعُومُ : مجری الطعام فی الحلق ، وهو المریء. قال فی المصباح : مشتق من البَلْع فالمیم زائدة ، والبُلْعُمُ لغة. و « بَلْعَمُ بن باعورا » تقدم بیانه.</w:t>
      </w:r>
    </w:p>
    <w:p>
      <w:pPr>
        <w:pStyle w:val="Heading4"/>
      </w:pPr>
      <w:bookmarkStart w:id="1076" w:name="_Toc741"/>
      <w:r>
        <w:t>(بلقع)</w:t>
      </w:r>
      <w:bookmarkEnd w:id="1076"/>
    </w:p>
    <w:p>
      <w:pPr>
        <w:pStyle w:val="BookText"/>
      </w:pPr>
      <w:r>
        <w:rPr>
          <w:rFonts w:ascii="Amiri" w:hAnsi="Amiri" w:eastAsia="Amiri" w:cs="Amiri"/>
          <w:lang w:bidi="ar-SA"/>
          <w:color w:val="111111"/>
          <w:sz w:val="28"/>
          <w:szCs w:val="28"/>
          <w:rtl/>
        </w:rPr>
        <w:t xml:space="preserve">فِی الْحَدِیثِ « الْیَمِینُ الْکَاذِبَةُ تَذَرُ الدِّیَارَ بَلَاقِعَ مِنْ أَهْلِهَا »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خالیة ، وهو کنایة عن خرابها وإبادة أهلها ، یرید أن الحالف بها یفتقر ویذهب ما فی بیته من الرزق. وقیل هو أن یفرق الله شمله ویغیر علیه ما أولاه من نعمة. والبَلْقَعُ : الأرض القفراء التی لا شیء فیها ، یقال منزل بَلْقَعٌ ودار بَلْقَعٌ بغیر هاء إذا کان نعتا.</w:t>
      </w:r>
    </w:p>
    <w:p>
      <w:pPr>
        <w:pStyle w:val="Heading4"/>
      </w:pPr>
      <w:bookmarkStart w:id="1077" w:name="_Toc742"/>
      <w:r>
        <w:t>(بوع)</w:t>
      </w:r>
      <w:bookmarkEnd w:id="1077"/>
    </w:p>
    <w:p>
      <w:pPr>
        <w:pStyle w:val="BookText"/>
      </w:pPr>
      <w:r>
        <w:rPr>
          <w:rFonts w:ascii="Amiri" w:hAnsi="Amiri" w:eastAsia="Amiri" w:cs="Amiri"/>
          <w:lang w:bidi="ar-SA"/>
          <w:color w:val="111111"/>
          <w:sz w:val="28"/>
          <w:szCs w:val="28"/>
          <w:rtl/>
        </w:rPr>
        <w:t xml:space="preserve">فِی الْحَدِیثِ الْقُدْسِیِّ عَلَی مَا نُقِلَ فِی الْخَبَرِ « إِذَا تَقَرَّبَ الْعَبْدُ مِنِّی بَوْعاً أَتَیْتُهُ هَرْوَلَةً ».</w:t>
      </w:r>
    </w:p>
    <w:p>
      <w:pPr>
        <w:pStyle w:val="BookText"/>
      </w:pPr>
      <w:r>
        <w:rPr>
          <w:rFonts w:ascii="IRNazanin" w:hAnsi="IRNazanin" w:eastAsia="IRNazanin" w:cs="IRNazanin"/>
          <w:lang w:bidi="fa-IR"/>
          <w:color w:val="111111"/>
          <w:sz w:val="28"/>
          <w:szCs w:val="28"/>
          <w:rtl/>
        </w:rPr>
        <w:t xml:space="preserve">البَوْعُ والبَاعُ مد الیدین وما بینهما من البدن ، وهو هنا مثل لقرب ألطاف الله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9" w:name="pg10458_95593"/>
    <w:bookmarkEnd w:id="249"/>
    <w:p>
      <w:pPr>
        <w:pStyle w:val="BookText"/>
      </w:pPr>
      <w:r>
        <w:rPr>
          <w:rFonts w:ascii="IRNazanin" w:hAnsi="IRNazanin" w:eastAsia="IRNazanin" w:cs="IRNazanin"/>
          <w:lang w:bidi="fa-IR"/>
          <w:color w:val="111111"/>
          <w:sz w:val="28"/>
          <w:szCs w:val="28"/>
          <w:rtl/>
        </w:rPr>
        <w:t xml:space="preserve">من العبد إذا تقرب إلیه العبد بالإخلاص والطاعة.</w:t>
      </w:r>
    </w:p>
    <w:p>
      <w:pPr>
        <w:pStyle w:val="Heading4"/>
      </w:pPr>
      <w:bookmarkStart w:id="1078" w:name="_Toc743"/>
      <w:r>
        <w:t>(بیع)</w:t>
      </w:r>
      <w:bookmarkEnd w:id="1078"/>
    </w:p>
    <w:p>
      <w:pPr>
        <w:pStyle w:val="BookText"/>
      </w:pPr>
      <w:r>
        <w:rPr>
          <w:rFonts w:ascii="Amiri" w:hAnsi="Amiri" w:eastAsia="Amiri" w:cs="Amiri"/>
          <w:lang w:bidi="ar-SA"/>
          <w:color w:val="111111"/>
          <w:sz w:val="28"/>
          <w:szCs w:val="28"/>
          <w:rtl/>
        </w:rPr>
        <w:t xml:space="preserve">قوله تعالی : ( یا أَیُّهَا النَّبِیُّ إِذا جاءَکَ الْمُؤْمِناتُ یُبایِعْنَکَ ) [ 60 / 12 ] الآیة.</w:t>
      </w:r>
    </w:p>
    <w:p>
      <w:pPr>
        <w:pStyle w:val="BookText"/>
      </w:pPr>
      <w:r>
        <w:rPr>
          <w:rFonts w:ascii="Amiri" w:hAnsi="Amiri" w:eastAsia="Amiri" w:cs="Amiri"/>
          <w:lang w:bidi="ar-SA"/>
          <w:color w:val="111111"/>
          <w:sz w:val="28"/>
          <w:szCs w:val="28"/>
          <w:rtl/>
        </w:rPr>
        <w:t xml:space="preserve">قِیلَ نَزَلَتْ یَوْمَ فَتْحِ مَکَّةَ لَمَّا فَرَغَ النَّبِیُّ صلی الله علیه وآله مِنْ مُبَایَعَةِ الرِّجَالِ وَجَاءَ النِّسَاءُ یُبَایِعْنَهُ ، قِیلَ کَانَتْ مُبَایَعَتُهُنَ بِأَنْ یَغْمِسَ یَدَهُ فِی قَدَحٍ مِنْ مَاءٍ ثُمَّ یَغْمِسْنَ أَیْدِیَهُنَّ فِیهِ ، وَقِیلَ کَانَ یُصَافِحُهُنَّ وَعَلَی یَدِهِ ثَوْبٌ ، وَشَرَطَ عَلَیْهِنَّ الشُّرُوطَ الْمَذْکُورَةَ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ذلِکَ بِأَنَّهُمْ قالُوا إِنَّمَا الْبَیْعُ مِثْلُ الرِّبا ) [ 2 / 275 ] المراد بالبَیْعِ إعطاء المثمن وأخذ الثمن. ومنه قَوْلُهُ : « إِنْ شَاءَ رَدَّ الْبَیْعَ وَأَخَذَ مَالَهُ ».</w:t>
      </w:r>
    </w:p>
    <w:p>
      <w:pPr>
        <w:pStyle w:val="BookText"/>
      </w:pPr>
      <w:r>
        <w:rPr>
          <w:rFonts w:ascii="IRNazanin" w:hAnsi="IRNazanin" w:eastAsia="IRNazanin" w:cs="IRNazanin"/>
          <w:lang w:bidi="fa-IR"/>
          <w:color w:val="111111"/>
          <w:sz w:val="28"/>
          <w:szCs w:val="28"/>
          <w:rtl/>
        </w:rPr>
        <w:t xml:space="preserve">ویقال البَیْعُ الشراء والشراء البیع لأن أحدهما مربوط بالآخر ، والمعنی أنهم قاسوا الربا علی البیع لأنهم قالوا : یجوز أن یشتری الإنسان شیئا یساوی درهما لا غیر بدرهمین ، فیجوز أن یبیع درهما بدرهمین ، فرد الله علیهم بالنص علی تحلیل البیع وتحریم الربا إبطالا لقیاسهم. وأورد أنه کان ینبغی أن یقال إنما الربا مثل البیع ، لأن الربا محل الخلاف. ورد بأنه جاء مبالغة فی أنه بلغ من اعتقادهم فی حل الربا أنهم جعلوه أصلا یقاس علیه ، والأصل فی ذلک أنه کان فی الجاهلیة إذا حل له مال علی غیره وطالبه به یقول له الغریم زدنی فی الأجل حتی أزیدک فی المال. فیفعلان ذلک ویقولان سواء علینا الزیادة فی أول البیع بالربح أو عند المحل لأجل التأخیر ، فرد الله علیهم بقوله ( لا یَقُومُونَ ) الآیة ، وقد مرت. قوله : ( إِنَّ الَّذِینَ یُبایِعُونَکَ إِنَّما یُبایِعُونَ اللهَ ) [ 48 / 10 ] قال المفسر : المراد بَیْعَةُ الحدیبیة ، وهی بَیْعَةُ الرضوان بایعوا رسول الله صلی الله علیه وآله علی الموت. قوله : ( لَهُدِّمَتْ صَوامِعُ وَبِیَعٌ ) [ 22 / 40 ] البِیَعُ بکسر الموحدة وتحریک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المثناة جمع بِیعَة النصاری ومعبدهم کسدرة وسدر.</w:t>
      </w:r>
    </w:p>
    <w:p>
      <w:pPr>
        <w:pStyle w:val="BookText"/>
      </w:pPr>
      <w:r>
        <w:rPr>
          <w:rFonts w:ascii="Amiri" w:hAnsi="Amiri" w:eastAsia="Amiri" w:cs="Amiri"/>
          <w:lang w:bidi="ar-SA"/>
          <w:color w:val="111111"/>
          <w:sz w:val="28"/>
          <w:szCs w:val="28"/>
          <w:rtl/>
        </w:rPr>
        <w:t xml:space="preserve">وَفِی الْحَدِیثِ « الْبَیِّعَانِ بِالْخِیَارِ مَا لَمْ یَفْتَرِقَا ».</w:t>
      </w:r>
    </w:p>
    <w:p>
      <w:pPr>
        <w:pStyle w:val="BookText"/>
      </w:pPr>
      <w:r>
        <w:rPr>
          <w:rFonts w:ascii="IRNazanin" w:hAnsi="IRNazanin" w:eastAsia="IRNazanin" w:cs="IRNazanin"/>
          <w:lang w:bidi="fa-IR"/>
          <w:color w:val="111111"/>
          <w:sz w:val="28"/>
          <w:szCs w:val="28"/>
          <w:rtl/>
        </w:rPr>
        <w:t xml:space="preserve">یرید بهما البائع والمشتری ، فإنه یقال لکل منهما بَیِّعٌ وبَائِعٌ ، والمراد بالتفرق ما کان بالأبدان کما ذهب إلیه معظم الفقهاء ، وقیل إنه بالأقوال ، ولیس بالمعتمد. والمبایعة : المعاقدة والمعاهدة کان کلا منهما باع ما عنده من صاحبه وأعطاه خالصة نفسه ودخیلة أمره.</w:t>
      </w:r>
    </w:p>
    <w:p>
      <w:pPr>
        <w:pStyle w:val="BookText"/>
      </w:pPr>
      <w:r>
        <w:rPr>
          <w:rFonts w:ascii="Amiri" w:hAnsi="Amiri" w:eastAsia="Amiri" w:cs="Amiri"/>
          <w:lang w:bidi="ar-SA"/>
          <w:color w:val="111111"/>
          <w:sz w:val="28"/>
          <w:szCs w:val="28"/>
          <w:rtl/>
        </w:rPr>
        <w:t xml:space="preserve">وَفِیهِ « نَهَی عَنْ بَیْعٍ وَسَلَفٍ ».</w:t>
      </w:r>
    </w:p>
    <w:p>
      <w:pPr>
        <w:pStyle w:val="BookText"/>
      </w:pPr>
      <w:r>
        <w:rPr>
          <w:rFonts w:ascii="Amiri" w:hAnsi="Amiri" w:eastAsia="Amiri" w:cs="Amiri"/>
          <w:lang w:bidi="ar-SA"/>
          <w:color w:val="111111"/>
          <w:sz w:val="28"/>
          <w:szCs w:val="28"/>
          <w:rtl/>
        </w:rPr>
        <w:t xml:space="preserve">و « نَهَی عَنْ بَیْعَیْنِ فِی بَیْعٍ ».</w:t>
      </w:r>
    </w:p>
    <w:p>
      <w:pPr>
        <w:pStyle w:val="BookText"/>
      </w:pPr>
      <w:r>
        <w:rPr>
          <w:rFonts w:ascii="IRNazanin" w:hAnsi="IRNazanin" w:eastAsia="IRNazanin" w:cs="IRNazanin"/>
          <w:lang w:bidi="fa-IR"/>
          <w:color w:val="111111"/>
          <w:sz w:val="28"/>
          <w:szCs w:val="28"/>
          <w:rtl/>
        </w:rPr>
        <w:t xml:space="preserve">قیل کان ذلک للخوف من الدخول فی الربا ، کما دل علیه قوله</w:t>
      </w:r>
    </w:p>
    <w:p>
      <w:pPr>
        <w:pStyle w:val="BookText"/>
      </w:pPr>
      <w:r>
        <w:rPr>
          <w:rFonts w:ascii="Amiri" w:hAnsi="Amiri" w:eastAsia="Amiri" w:cs="Amiri"/>
          <w:lang w:bidi="ar-SA"/>
          <w:color w:val="111111"/>
          <w:sz w:val="28"/>
          <w:szCs w:val="28"/>
          <w:rtl/>
        </w:rPr>
        <w:t xml:space="preserve">فِی الْخَبَرِ « صَفْقَتَانِ فِی صَفْقَةٍ رِبًا ».</w:t>
      </w:r>
    </w:p>
    <w:p>
      <w:pPr>
        <w:pStyle w:val="BookText"/>
      </w:pPr>
      <w:r>
        <w:rPr>
          <w:rFonts w:ascii="IRNazanin" w:hAnsi="IRNazanin" w:eastAsia="IRNazanin" w:cs="IRNazanin"/>
          <w:lang w:bidi="fa-IR"/>
          <w:color w:val="111111"/>
          <w:sz w:val="28"/>
          <w:szCs w:val="28"/>
          <w:rtl/>
        </w:rPr>
        <w:t xml:space="preserve">أی بیعان فی بیع.</w:t>
      </w:r>
    </w:p>
    <w:p>
      <w:pPr>
        <w:pStyle w:val="BookText"/>
      </w:pPr>
      <w:r>
        <w:rPr>
          <w:rFonts w:ascii="Amiri" w:hAnsi="Amiri" w:eastAsia="Amiri" w:cs="Amiri"/>
          <w:lang w:bidi="ar-SA"/>
          <w:color w:val="111111"/>
          <w:sz w:val="28"/>
          <w:szCs w:val="28"/>
          <w:rtl/>
        </w:rPr>
        <w:t xml:space="preserve">وَفِی الْخَبَرِ « لَا یَبِیعُ أَحَدُکُمْ عَلَی بَیْعِ أَخِیهِ ».</w:t>
      </w:r>
    </w:p>
    <w:p>
      <w:pPr>
        <w:pStyle w:val="BookText"/>
      </w:pPr>
      <w:r>
        <w:rPr>
          <w:rFonts w:ascii="Amiri" w:hAnsi="Amiri" w:eastAsia="Amiri" w:cs="Amiri"/>
          <w:lang w:bidi="ar-SA"/>
          <w:color w:val="111111"/>
          <w:sz w:val="28"/>
          <w:szCs w:val="28"/>
          <w:rtl/>
        </w:rPr>
        <w:t xml:space="preserve">أی لا یشتری علی شراء أخیه ، والنهی إنما وقع علی المشتری لا البائع. والابْتِیَاعُ : الاشتراء. ومنه قَوْلُهُ علیه السلام « إِذَا أَرَادَ أَنْ یَخْرُجَ یَبْتَاعُ بِدِرْهَمٍ تَمْراً فَیَتَصَدَّقُ بِهِ ».</w:t>
      </w:r>
    </w:p>
    <w:p>
      <w:pPr>
        <w:pStyle w:val="BookText"/>
      </w:pPr>
      <w:r>
        <w:rPr>
          <w:rFonts w:ascii="IRNazanin" w:hAnsi="IRNazanin" w:eastAsia="IRNazanin" w:cs="IRNazanin"/>
          <w:lang w:bidi="fa-IR"/>
          <w:color w:val="111111"/>
          <w:sz w:val="28"/>
          <w:szCs w:val="28"/>
          <w:rtl/>
        </w:rPr>
        <w:t xml:space="preserve">والبَیْع : الإیجاب والقبول ، وهو باعتبار النقد والنسیئة فی الثمن والمثمن أربعة ، وتفصیله فی محله.</w:t>
      </w:r>
    </w:p>
    <w:p>
      <w:pPr>
        <w:pStyle w:val="BookText"/>
      </w:pPr>
      <w:r>
        <w:rPr>
          <w:rFonts w:ascii="Amiri" w:hAnsi="Amiri" w:eastAsia="Amiri" w:cs="Amiri"/>
          <w:lang w:bidi="ar-SA"/>
          <w:color w:val="111111"/>
          <w:sz w:val="28"/>
          <w:szCs w:val="28"/>
          <w:rtl/>
        </w:rPr>
        <w:t xml:space="preserve">وَفِی حَدِیثِ عَلِیٍّ علیه السلام فِی عَمْرِو بْنِ الْعَاصِ وَمُعَاوِیَةَ « وَلَمْ یُبَایِعْ حَتَّی شَرَطَ أَنْ یُؤْتِیَهُ عَلَی الْبَیْعَةِ ثَمَناً فَلَا ظَفِرَتْ یَدُ الْبَائِعِ وَخَزِیَتْ أَمَانَةُ الْمُبْتَاعِ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والقصة فی ذلک - علی ما ذکره بعض الشارحین - هو أن عمرو بن العاص لم یبایع معاویة إلا بالثمن ، والثمن الذی اشترطه عمرو علی معاویة فی بیعته إیاه ومتابعته علی حرب علی علیه السلام طعمة مصر ، ولم یبایعه حتی کتب له کتابا ، والمبتاع معاویة والبائع لدینه عمرو بن العاص ، ولله در من قال :</w:t>
      </w:r>
    </w:p>
    <w:p>
      <w:pPr>
        <w:pStyle w:val="BookText"/>
      </w:pPr>
      <w:r>
        <w:rPr>
          <w:rFonts w:ascii="IRNazanin" w:hAnsi="IRNazanin" w:eastAsia="IRNazanin" w:cs="IRNazanin"/>
          <w:lang w:bidi="fa-IR"/>
          <w:color w:val="111111"/>
          <w:sz w:val="28"/>
          <w:szCs w:val="28"/>
          <w:rtl/>
        </w:rPr>
        <w:t xml:space="preserve">عجبت لمن بَاعَ الضلالة بالهدی</w:t>
      </w:r>
    </w:p>
    <w:p>
      <w:pPr>
        <w:pStyle w:val="BookText"/>
      </w:pPr>
      <w:r>
        <w:rPr>
          <w:rFonts w:ascii="IRNazanin" w:hAnsi="IRNazanin" w:eastAsia="IRNazanin" w:cs="IRNazanin"/>
          <w:lang w:bidi="fa-IR"/>
          <w:color w:val="111111"/>
          <w:sz w:val="28"/>
          <w:szCs w:val="28"/>
          <w:rtl/>
        </w:rPr>
        <w:t xml:space="preserve">وللمشتری بالدین دنیاه أعجب</w:t>
      </w:r>
    </w:p>
    <w:p>
      <w:pPr>
        <w:pStyle w:val="BookText"/>
      </w:pPr>
      <w:r>
        <w:rPr>
          <w:rFonts w:ascii="IRNazanin" w:hAnsi="IRNazanin" w:eastAsia="IRNazanin" w:cs="IRNazanin"/>
          <w:lang w:bidi="fa-IR"/>
          <w:color w:val="111111"/>
          <w:sz w:val="28"/>
          <w:szCs w:val="28"/>
          <w:rtl/>
        </w:rPr>
        <w:t xml:space="preserve">وأعجب من هذین من بَاعَ دینه</w:t>
      </w:r>
    </w:p>
    <w:p>
      <w:pPr>
        <w:pStyle w:val="BookText"/>
      </w:pPr>
      <w:r>
        <w:rPr>
          <w:rFonts w:ascii="IRNazanin" w:hAnsi="IRNazanin" w:eastAsia="IRNazanin" w:cs="IRNazanin"/>
          <w:lang w:bidi="fa-IR"/>
          <w:color w:val="111111"/>
          <w:sz w:val="28"/>
          <w:szCs w:val="28"/>
          <w:rtl/>
        </w:rPr>
        <w:t xml:space="preserve">بدنیا سواه فهو من ذین أعجب.</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0" w:name="pg10458_95595"/>
    <w:bookmarkEnd w:id="250"/>
    <w:p>
      <w:pPr>
        <w:pStyle w:val="Heading3"/>
      </w:pPr>
      <w:bookmarkStart w:id="1079" w:name="_Toc744"/>
      <w:r>
        <w:t>باب ما أوله التاء</w:t>
      </w:r>
      <w:bookmarkEnd w:id="1079"/>
    </w:p>
    <w:p>
      <w:pPr>
        <w:pStyle w:val="Heading4"/>
      </w:pPr>
      <w:bookmarkStart w:id="1080" w:name="_Toc745"/>
      <w:r>
        <w:t>(تبع)</w:t>
      </w:r>
      <w:bookmarkEnd w:id="1080"/>
    </w:p>
    <w:p>
      <w:pPr>
        <w:pStyle w:val="BookText"/>
      </w:pPr>
      <w:r>
        <w:rPr>
          <w:rFonts w:ascii="Amiri" w:hAnsi="Amiri" w:eastAsia="Amiri" w:cs="Amiri"/>
          <w:lang w:bidi="ar-SA"/>
          <w:color w:val="111111"/>
          <w:sz w:val="28"/>
          <w:szCs w:val="28"/>
          <w:rtl/>
        </w:rPr>
        <w:t xml:space="preserve">قوله تعالی : ( أَهُمْ خَیْرٌ أَمْ قَوْمُ تُبَّعٍ ) [ 44 / 37 ] تُبَّعٌ کسُکَّر واحد التَبَابِعَة من ملوک حمیر ، سمی تُبَّعاً لکثرة أتباعه ، وقیل سموا تَبَابِعَة لأن الأخیر یتبع الأول فی الملک ، وهم سبعون تُبَّعاً ملکوا جمیع الأرض ومن فیها من العرب والعجم ، وکان تُبَّعٌ الأوسط مؤمنا ، وهو تُبَّعٌ الکامل بن ملکی أبو کرب بن تُبَّعِ بن الأکبر بن تُبَّعِ الأقرن ، وهو ذو القرنین الذی قال الله فیه ( أَهُمْ خَیْرٌ أَمْ قَوْمُ تُبَّعٍ ) وکان من أعظم التبابعة وأفصح شعراء العرب ، ویقال إنه نبی مرسل إلی نفسه لما تمکن من ملک الأرض ، والدلیل علی ذلک أن الله تعالی ذکره عند ذکر الأنبیاء فقال ( وَقَوْمُ تُبَّعٍ کُلٌّ کَذَّبَ الرُّسُلَ فَحَقَّ وَعِیدِ ) [ 50 / 14 ] ولم یعلم أنه أرسل إلی قوم تبع رسول غیر تبع ، وهو الذی نهی النبی صلی الله علیه وآله عن سبه لأنه آمن به قبل ظهوره بسبعمائة عام.</w:t>
      </w:r>
    </w:p>
    <w:p>
      <w:pPr>
        <w:pStyle w:val="BookText"/>
      </w:pPr>
      <w:r>
        <w:rPr>
          <w:rFonts w:ascii="IRNazanin" w:hAnsi="IRNazanin" w:eastAsia="IRNazanin" w:cs="IRNazanin"/>
          <w:lang w:bidi="fa-IR"/>
          <w:color w:val="111111"/>
          <w:sz w:val="28"/>
          <w:szCs w:val="28"/>
          <w:rtl/>
        </w:rPr>
        <w:t xml:space="preserve">وفی بعض الأخبار تُبَّع لم یکن مؤمنا ولا کافرا ، ولکن یطلب الدین الحنیف ، قیل ولم یملک المشرق إلا تبع وکسری. وتبع أول من کسا البیت الأنطاع بعد آدم حیث کساه الشعر ، وقیل إبراهیم حیث کساه الخصف ، وأول من کساه الثیاب سلیمان علیه السلام.</w:t>
      </w:r>
    </w:p>
    <w:p>
      <w:pPr>
        <w:pStyle w:val="BookText"/>
      </w:pPr>
      <w:r>
        <w:rPr>
          <w:rFonts w:ascii="Amiri" w:hAnsi="Amiri" w:eastAsia="Amiri" w:cs="Amiri"/>
          <w:lang w:bidi="ar-SA"/>
          <w:color w:val="111111"/>
          <w:sz w:val="28"/>
          <w:szCs w:val="28"/>
          <w:rtl/>
        </w:rPr>
        <w:t xml:space="preserve">قوله : ( لا تَجِدُوا لَکُمْ عَلَیْنا بِهِ تَبِیعاً ) [ 17 / 69 ] أی تابعا وناصرا. قوله : ( فَاتِّباعٌ بِالْمَعْرُوفِ ) [ 2 / 178 ] أی مطالبة بالمعروف.</w:t>
      </w:r>
    </w:p>
    <w:p>
      <w:pPr>
        <w:pStyle w:val="BookText"/>
      </w:pPr>
      <w:r>
        <w:rPr>
          <w:rFonts w:ascii="Amiri" w:hAnsi="Amiri" w:eastAsia="Amiri" w:cs="Amiri"/>
          <w:lang w:bidi="ar-SA"/>
          <w:color w:val="111111"/>
          <w:sz w:val="28"/>
          <w:szCs w:val="28"/>
          <w:rtl/>
        </w:rPr>
        <w:t xml:space="preserve">قوله : ( وَاتَّبَعَتْهُمْ ذُرِّیَّتُهُمْ بِإِیمانٍ أَلْحَقْنا بِهِمْ ذُرِّیَّتَهُمْ ) [ 52 / 21 ] الآیة. قال المفسر : یعنی بالذریة أولادهم الصغار ، لأن الکبار یتبعون الآباء بإیمانهم ، والصغار یتبعون الآباء بإیمان من الآباء فالولد یحکم له بالإسلام تبعا لوالده.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 کیف یلحقون به فی الثواب ولم یستحقوه؟ فالجواب أنهم یلحقون بهم فی الجمع لا فی الثواب والمرتبة.</w:t>
      </w:r>
    </w:p>
    <w:p>
      <w:pPr>
        <w:pStyle w:val="BookText"/>
      </w:pPr>
      <w:r>
        <w:rPr>
          <w:rFonts w:ascii="Amiri" w:hAnsi="Amiri" w:eastAsia="Amiri" w:cs="Amiri"/>
          <w:lang w:bidi="ar-SA"/>
          <w:color w:val="111111"/>
          <w:sz w:val="28"/>
          <w:szCs w:val="28"/>
          <w:rtl/>
        </w:rPr>
        <w:t xml:space="preserve">وَرُوِیَ عَنْ عَلِیٍّ علیه السلام قَالَ : قَالَ رَسُولُ اللهِ صلی الله علیه وآله : إِنَّ الْمُؤْمِنِینَ وَأَوْلَادَهُمْ فِی الْجَنَّةِ ، وَقَرَأَ هَذِهِ الْآیَةِ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غیر ذلک فی ذرأ. قوله : ( فَأَتْبَعَهُ الشَّیْطانُ ) [ 7 / 175 ] أی قفاه ، یقال ما زلت أَتَّبِعُهُ حتی أَتْبَعْتُهُ. وتَبِعْتُ فلانا : إذا تلوته. وتَبِعَ الإمام : إذا تلاه. قوله : ( وَاتَّبِعُوا أَحْسَنَ ما أُنْزِلَ إِلَیْکُمْ ) [ 39 / 55 ] هو مثل قوله تعالی : ( وَأْمُرْ قَوْمَکَ یَأْخُذُوا بِأَحْسَنِها ) وقد مر. قوله : ( وَإِنْ تَدْعُوهُمْ إِلَی الْهُدی لا یَتَّبِعُوکُمْ ) [ 7 / 193 ] أی لا یلحقونکم ومثله قوله : ( وَالشُّعَراءُ یَتَّبِعُهُمُ الْغاوُونَ ) [ 26 / 224 ] أی یلحقونهم. وأَتْبَعْتُ فلانا : إذا لحقته. قوله تعالی : ( فَأَتْبَعَهُمْ فِرْعَوْنُ بِجُنُودِهِ ) [ 20 / 78 ] أی لحقهم. ومثله قوله : ( إِلَّا مَنْ خَطِفَ الْخَطْفَةَ فَأَتْبَعَهُ شِهابٌ ثاقِبٌ ) [ 37 / 10 ]. وأَتْبَعَهُ أیضا : تبعه. قال تعالی : ( فَأَتْبَعَ سَبَباً ) [ 18 / 85 ]. قوله : ( أَوِ التَّابِعِینَ ) [ 24 / 31 ] التَّابِعُونَ جمع التَّابِعِ ، وهو الذی یتبعک لینال من طعامک ولا حاجة له فی النساء ، وهو الأبله الذی لا یعرف شیئا من أمر النساء.</w:t>
      </w:r>
    </w:p>
    <w:p>
      <w:pPr>
        <w:pStyle w:val="BookText"/>
      </w:pPr>
      <w:r>
        <w:rPr>
          <w:rFonts w:ascii="Amiri" w:hAnsi="Amiri" w:eastAsia="Amiri" w:cs="Amiri"/>
          <w:lang w:bidi="ar-SA"/>
          <w:color w:val="111111"/>
          <w:sz w:val="28"/>
          <w:szCs w:val="28"/>
          <w:rtl/>
        </w:rPr>
        <w:t xml:space="preserve">وَفِی الْحَدِیثِ « أَتْبِعْ وُضُوءَکَ بَعْضَهُ بَعْضاً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ألحقه موالیا من غیر فصل.</w:t>
      </w:r>
    </w:p>
    <w:p>
      <w:pPr>
        <w:pStyle w:val="BookText"/>
      </w:pPr>
      <w:r>
        <w:rPr>
          <w:rFonts w:ascii="Amiri" w:hAnsi="Amiri" w:eastAsia="Amiri" w:cs="Amiri"/>
          <w:lang w:bidi="ar-SA"/>
          <w:color w:val="111111"/>
          <w:sz w:val="28"/>
          <w:szCs w:val="28"/>
          <w:rtl/>
        </w:rPr>
        <w:t xml:space="preserve">وَفِی الدُّعَاءِ : « تَابِعْ بَیْنَنَا وَبَیْنَهُمْ بِالْخَیْرَاتِ ».</w:t>
      </w:r>
    </w:p>
    <w:p>
      <w:pPr>
        <w:pStyle w:val="BookText"/>
      </w:pPr>
      <w:r>
        <w:rPr>
          <w:rFonts w:ascii="Amiri" w:hAnsi="Amiri" w:eastAsia="Amiri" w:cs="Amiri"/>
          <w:lang w:bidi="ar-SA"/>
          <w:color w:val="111111"/>
          <w:sz w:val="28"/>
          <w:szCs w:val="28"/>
          <w:rtl/>
        </w:rPr>
        <w:t xml:space="preserve">أی اجعلنا نَتَّبِعُهُمْ علی ما هم علیه. وتَبِعَ زید عمرا من باب تعب : مشی خلفه أو مر به فمضی معه. و « المصلی تَبَعٌ لإمامه والناس تَبَعٌ له » یکون واحدا وجمعا. قال فی المصباح : ویجوز جمعه علی أَتْبَاع کسَبَب وأسباب. وتَتَابَعُوا علی الأمر : تبع بعضهم بعضا.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1" w:name="pg10458_95597"/>
    <w:bookmarkEnd w:id="251"/>
    <w:p>
      <w:pPr>
        <w:pStyle w:val="BookText"/>
      </w:pPr>
      <w:r>
        <w:rPr>
          <w:rFonts w:ascii="Amiri" w:hAnsi="Amiri" w:eastAsia="Amiri" w:cs="Amiri"/>
          <w:lang w:bidi="ar-SA"/>
          <w:color w:val="111111"/>
          <w:sz w:val="28"/>
          <w:szCs w:val="28"/>
          <w:rtl/>
        </w:rPr>
        <w:t xml:space="preserve">وَفِی حَدِیثِ الْجِنَازَةِ « أَکْرَهُ أَنْ تُتْبَعَ بِمِجْمَرَةٍ »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تلحق بها. وتَتَبَّعْتُ الأحوالَ : طلبتها شیئا بعد شیء بمهلة. والتَّبِعَةُ : ککلمة ما فیه إثم یتبع به. ومنه الدُّعَاءُ « وَلَا تَجْعَلْ لَکَ عِنْدِی تَبِعَةً إِلَّا وَهَبْتَهَا ».</w:t>
      </w:r>
    </w:p>
    <w:p>
      <w:pPr>
        <w:pStyle w:val="BookText"/>
      </w:pPr>
      <w:r>
        <w:rPr>
          <w:rFonts w:ascii="Amiri" w:hAnsi="Amiri" w:eastAsia="Amiri" w:cs="Amiri"/>
          <w:lang w:bidi="ar-SA"/>
          <w:color w:val="111111"/>
          <w:sz w:val="28"/>
          <w:szCs w:val="28"/>
          <w:rtl/>
        </w:rPr>
        <w:t xml:space="preserve">والتَّبِعَةُ والتِّبَاعَةُ : المظلمة. والتَّبِیع : ولد البقر أول سنة. وبقرة تَبِیعٌ : ولدها معها ، والأنثی تَبِیعَة ، وجمع الذکر أَتْبِعَة مثل رغیف وأَرْغِفَة ، وجمع الأنثی تِبَاع مثل ملیحة ومِلاح. ویقال لولد البقر فی أول سنة عجل ثم تَبِیع ثم جذع ثم ثنی ثم رباع ثم سدیس. والتَّابِعُ من الجن : الذی یتبع المرأة بحبها. والتَّابِعَة : جنیة تحب المرأة.</w:t>
      </w:r>
    </w:p>
    <w:p>
      <w:pPr>
        <w:pStyle w:val="Heading4"/>
      </w:pPr>
      <w:bookmarkStart w:id="1081" w:name="_Toc746"/>
      <w:r>
        <w:t>(ترع)</w:t>
      </w:r>
      <w:bookmarkEnd w:id="1081"/>
    </w:p>
    <w:p>
      <w:pPr>
        <w:pStyle w:val="BookText"/>
      </w:pPr>
      <w:r>
        <w:rPr>
          <w:rFonts w:ascii="Amiri" w:hAnsi="Amiri" w:eastAsia="Amiri" w:cs="Amiri"/>
          <w:lang w:bidi="ar-SA"/>
          <w:color w:val="111111"/>
          <w:sz w:val="28"/>
          <w:szCs w:val="28"/>
          <w:rtl/>
        </w:rPr>
        <w:t xml:space="preserve">فِی حَدِیثِ آدَمَ « وَانْصِبِ الْخَیْمَةَ عَلَی التُّرْعَةِ ».</w:t>
      </w:r>
    </w:p>
    <w:p>
      <w:pPr>
        <w:pStyle w:val="BookText"/>
      </w:pPr>
      <w:r>
        <w:rPr>
          <w:rFonts w:ascii="IRNazanin" w:hAnsi="IRNazanin" w:eastAsia="IRNazanin" w:cs="IRNazanin"/>
          <w:lang w:bidi="fa-IR"/>
          <w:color w:val="111111"/>
          <w:sz w:val="28"/>
          <w:szCs w:val="28"/>
          <w:rtl/>
        </w:rPr>
        <w:t xml:space="preserve">هی بالضم الروضة فی مکان مرتفع</w:t>
      </w:r>
    </w:p>
    <w:p>
      <w:pPr>
        <w:pStyle w:val="BookText"/>
      </w:pPr>
      <w:r>
        <w:rPr>
          <w:rFonts w:ascii="Amiri" w:hAnsi="Amiri" w:eastAsia="Amiri" w:cs="Amiri"/>
          <w:lang w:bidi="ar-SA"/>
          <w:color w:val="111111"/>
          <w:sz w:val="28"/>
          <w:szCs w:val="28"/>
          <w:rtl/>
        </w:rPr>
        <w:t xml:space="preserve">وَفِی حَدِیثِ النَّبِیِّ صلی الله علیه وآله « مَا بَیْنَ قَبْرِی وَمِنْبَرِی رَوْضَةٌ مِنْ رِیَاضِ الْجَنَّةِ ، وَمِنْبَرِی عَلَی تُرْعَةٍ مِنْ تُرَعِ الْجَنَّةِ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التُّرْعَة بالضم الباب الصغیر ، وهی فی الأصل الروضة علی المکان المرتفع خاصة ، فإذا کانت فی الموضع المطمئن فروضة ، والجمع تُرَعٌ وتُرُعَات کغرفة وغُرُفات ، فمعنی</w:t>
      </w:r>
    </w:p>
    <w:p>
      <w:pPr>
        <w:pStyle w:val="BookText"/>
      </w:pPr>
      <w:r>
        <w:rPr>
          <w:rFonts w:ascii="Amiri" w:hAnsi="Amiri" w:eastAsia="Amiri" w:cs="Amiri"/>
          <w:lang w:bidi="ar-SA"/>
          <w:color w:val="111111"/>
          <w:sz w:val="28"/>
          <w:szCs w:val="28"/>
          <w:rtl/>
        </w:rPr>
        <w:t xml:space="preserve">وَ « مِنْبَرِی عَلَی تُرْعَةٍ مِنْ تُرَعِ الْجَنَّةِ ».</w:t>
      </w:r>
    </w:p>
    <w:p>
      <w:pPr>
        <w:pStyle w:val="BookText"/>
      </w:pPr>
      <w:r>
        <w:rPr>
          <w:rFonts w:ascii="Amiri" w:hAnsi="Amiri" w:eastAsia="Amiri" w:cs="Amiri"/>
          <w:lang w:bidi="ar-SA"/>
          <w:color w:val="111111"/>
          <w:sz w:val="28"/>
          <w:szCs w:val="28"/>
          <w:rtl/>
        </w:rPr>
        <w:t xml:space="preserve">أن الصلاة والذکر فی هذا الموضع یؤدیان إلی الجنة ، فکأنه قطعة منها. وقَوْلُهُ : « مَا بَیْنَ قَبْرِی وَمِنْبَرِی رَوْضَةٌ مِنْ رِیَاضِ الْجَنَّةِ ».</w:t>
      </w:r>
    </w:p>
    <w:p>
      <w:pPr>
        <w:pStyle w:val="BookText"/>
      </w:pPr>
      <w:r>
        <w:rPr>
          <w:rFonts w:ascii="IRNazanin" w:hAnsi="IRNazanin" w:eastAsia="IRNazanin" w:cs="IRNazanin"/>
          <w:lang w:bidi="fa-IR"/>
          <w:color w:val="111111"/>
          <w:sz w:val="28"/>
          <w:szCs w:val="28"/>
          <w:rtl/>
        </w:rPr>
        <w:t xml:space="preserve">لأن قبر فاطمة علیها السلام بین قبره ومنبره ، وقبرها روضة من ریاض الجنة ، ویحتمل أن یکون ذلک علی الحقیقة فی المنبر والروضة بأن تکون حقیقتهما کذلک وإن لم یظهرا فی الصورة بذلک فی الدنیا ، لأن الحقائق تظهر بالصور المختلفة - کذا ذکر بعض شراح الحدیث ، وهو جید.</w:t>
      </w:r>
    </w:p>
    <w:p>
      <w:pPr>
        <w:pStyle w:val="Heading4"/>
      </w:pPr>
      <w:bookmarkStart w:id="1082" w:name="_Toc747"/>
      <w:r>
        <w:t>(تسع)</w:t>
      </w:r>
      <w:bookmarkEnd w:id="1082"/>
    </w:p>
    <w:p>
      <w:pPr>
        <w:pStyle w:val="BookText"/>
      </w:pPr>
      <w:r>
        <w:rPr>
          <w:rFonts w:ascii="Amiri" w:hAnsi="Amiri" w:eastAsia="Amiri" w:cs="Amiri"/>
          <w:lang w:bidi="ar-SA"/>
          <w:color w:val="111111"/>
          <w:sz w:val="28"/>
          <w:szCs w:val="28"/>
          <w:rtl/>
        </w:rPr>
        <w:t xml:space="preserve">قوله : ( فِی تِسْعِ آیاتٍ إِلی فِرْعَوْنَ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[ 27 / 12 ] قال فی القاموس وهی : عصا سنةٌ بحرٌ جَرَادٌ وقُمَّلٌ دمٌ ویدٌ بعد الضفادع طوفان - انتهی.</w:t>
      </w:r>
    </w:p>
    <w:p>
      <w:pPr>
        <w:pStyle w:val="BookText"/>
      </w:pPr>
      <w:r>
        <w:rPr>
          <w:rFonts w:ascii="Amiri" w:hAnsi="Amiri" w:eastAsia="Amiri" w:cs="Amiri"/>
          <w:lang w:bidi="ar-SA"/>
          <w:color w:val="111111"/>
          <w:sz w:val="28"/>
          <w:szCs w:val="28"/>
          <w:rtl/>
        </w:rPr>
        <w:t xml:space="preserve">وَقِیلَ مَکَانَ السَنَةِ الْحَجَرِ وَمَکَانَ الطُّوفَانِ الطُّورِ ، وَهُوَ مَنْقُولٌ عَنْ ابْنِ عَبَّاسٍ</w:t>
      </w:r>
    </w:p>
    <w:p>
      <w:pPr>
        <w:pStyle w:val="BookText"/>
      </w:pPr>
      <w:r>
        <w:rPr>
          <w:rFonts w:ascii="IRNazanin" w:hAnsi="IRNazanin" w:eastAsia="IRNazanin" w:cs="IRNazanin"/>
          <w:lang w:bidi="fa-IR"/>
          <w:color w:val="111111"/>
          <w:sz w:val="28"/>
          <w:szCs w:val="28"/>
          <w:rtl/>
        </w:rPr>
        <w:t xml:space="preserve">وعن بعض المفسرین هی الدم والضفادع والقمل والرجز والوباء والجراد والبرد ، کان ینزل من السماء ویطلع فیه حر نار جهنم فتحرقهم ، والظلام بحیث لا یمکن القائم أن یقعد ولا العکس ، وموت الأبکار وقیل عوض موت الأبکار الطوفان ، وقیل إنها تسع آیات فی الأحکام. قوله : ( تِسْعَةُ رَهْطٍ ) [ 27 / 48 ] أی تسع أنفس ، وهم الذین سعوا فی عقر الناقة ، وکانوا عتاة قوم صالح. قوله : ( عَلَیْها تِسْعَةَ عَشَرَ ) [ 74 / 30 ] یعنی من الملائکة ، وهم خزنتها ، وقیل تسعة عشر صنفا. قال بعض المفسرین : ولهذا العدد الخاص حکمة لا یعلمها إلا هو. والتِّسْعَة تقال فی عدد المذکر ، والتِّسْع بالکسر فی المؤنث ، وبالضم جزء من تسعة أجزاء ، والجمع أَتْسَاع کقفل وأَقْفَال وبضم السین للإتباع لغة. و « تَاسُوعَاء » قبل یوم عاشوراء. قال الجوهری : وأظنه مولدا.</w:t>
      </w:r>
    </w:p>
    <w:p>
      <w:pPr>
        <w:pStyle w:val="BookText"/>
      </w:pPr>
      <w:r>
        <w:rPr>
          <w:rFonts w:ascii="Amiri" w:hAnsi="Amiri" w:eastAsia="Amiri" w:cs="Amiri"/>
          <w:lang w:bidi="ar-SA"/>
          <w:color w:val="111111"/>
          <w:sz w:val="28"/>
          <w:szCs w:val="28"/>
          <w:rtl/>
        </w:rPr>
        <w:t xml:space="preserve">وَفِی حَدِیثِ الْجَارِیَةِ المُعْصِر « ثُمَّ عَقَدَ بِیَدِهِ الْیُسْرَی تِسْعِینَ ثُمَّ قَالَ تَسْتَدْخِلُ قُطْنَةً ثُمَّ تَدَعُهَا مَلِیّاً ».</w:t>
      </w:r>
    </w:p>
    <w:p>
      <w:pPr>
        <w:pStyle w:val="BookText"/>
      </w:pPr>
      <w:r>
        <w:rPr>
          <w:rFonts w:ascii="IRNazanin" w:hAnsi="IRNazanin" w:eastAsia="IRNazanin" w:cs="IRNazanin"/>
          <w:lang w:bidi="fa-IR"/>
          <w:color w:val="111111"/>
          <w:sz w:val="28"/>
          <w:szCs w:val="28"/>
          <w:rtl/>
        </w:rPr>
        <w:t xml:space="preserve">قال بعض شراح الحدیث أراد أنه لف سبابته الیسری تحت العقد الأسفل من الإبهام الیسری ، فحصل بذلک عقد تسعین بحساب عدد الید. والمراد أنها تستدخل قطنة بهذا الإصبع صونا للمسبحة عن القذارة کما صینت الید الیمنی عن ذلک ، لیتمیز الدم الخارج علی القطنة فتعمل علی ما یقتضیه. ویحتمل أن یکون هذا العقد کنایة عن الأمر بحفظ السر حفظا محکما کإحکام القابض تسعین ، وکیف ما کان لم یوافق هذا الحساب حساب الید المشهور ، إذ العقد علی هذا المحل إنما هو من عقود تسعمائة لا عقد التسعین فإن أهل الحساب وضعوا عقود الید الیمنی لآحاد الأعداد وعشراتها ، والید الیسری لمئات الأعداد وألوفها ، فلعل الراوی وهم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2" w:name="pg10458_95599"/>
    <w:bookmarkEnd w:id="252"/>
    <w:p>
      <w:pPr>
        <w:pStyle w:val="BookText"/>
      </w:pPr>
      <w:r>
        <w:rPr>
          <w:rFonts w:ascii="IRNazanin" w:hAnsi="IRNazanin" w:eastAsia="IRNazanin" w:cs="IRNazanin"/>
          <w:lang w:bidi="fa-IR"/>
          <w:color w:val="111111"/>
          <w:sz w:val="28"/>
          <w:szCs w:val="28"/>
          <w:rtl/>
        </w:rPr>
        <w:t xml:space="preserve">فی التعبیر ، أو أن ما ذکر اصطلاح آخر فی العقود غیر مشهور وقد وقع مثله فی الخبر.</w:t>
      </w:r>
    </w:p>
    <w:p>
      <w:pPr>
        <w:pStyle w:val="BookText"/>
      </w:pPr>
      <w:r>
        <w:rPr>
          <w:rFonts w:ascii="Amiri" w:hAnsi="Amiri" w:eastAsia="Amiri" w:cs="Amiri"/>
          <w:lang w:bidi="ar-SA"/>
          <w:color w:val="111111"/>
          <w:sz w:val="28"/>
          <w:szCs w:val="28"/>
          <w:rtl/>
        </w:rPr>
        <w:t xml:space="preserve">وَفِی الْخَبَرِ « أَمَرَنِی رَبِّی بِتِسْعٍ ».</w:t>
      </w:r>
    </w:p>
    <w:p>
      <w:pPr>
        <w:pStyle w:val="BookText"/>
      </w:pPr>
      <w:r>
        <w:rPr>
          <w:rFonts w:ascii="IRNazanin" w:hAnsi="IRNazanin" w:eastAsia="IRNazanin" w:cs="IRNazanin"/>
          <w:lang w:bidi="fa-IR"/>
          <w:color w:val="111111"/>
          <w:sz w:val="28"/>
          <w:szCs w:val="28"/>
          <w:rtl/>
        </w:rPr>
        <w:t xml:space="preserve">یعنی بنکاح تسع نساء فی الدائم ، وهو مما لا خلاف فیه من أنه لم یجتمع عنده بالنکاح غیر تسع ، وما</w:t>
      </w:r>
    </w:p>
    <w:p>
      <w:pPr>
        <w:pStyle w:val="BookText"/>
      </w:pPr>
      <w:r>
        <w:rPr>
          <w:rFonts w:ascii="Amiri" w:hAnsi="Amiri" w:eastAsia="Amiri" w:cs="Amiri"/>
          <w:lang w:bidi="ar-SA"/>
          <w:color w:val="111111"/>
          <w:sz w:val="28"/>
          <w:szCs w:val="28"/>
          <w:rtl/>
        </w:rPr>
        <w:t xml:space="preserve">رُوِیَ « أَنَّهُنَّ إِحْدَی عَشْرَةَ ».</w:t>
      </w:r>
    </w:p>
    <w:p>
      <w:pPr>
        <w:pStyle w:val="BookText"/>
      </w:pPr>
      <w:r>
        <w:rPr>
          <w:rFonts w:ascii="IRNazanin" w:hAnsi="IRNazanin" w:eastAsia="IRNazanin" w:cs="IRNazanin"/>
          <w:lang w:bidi="fa-IR"/>
          <w:color w:val="111111"/>
          <w:sz w:val="28"/>
          <w:szCs w:val="28"/>
          <w:rtl/>
        </w:rPr>
        <w:t xml:space="preserve">فیجمع جاریتین ماریة وریحانة.</w:t>
      </w:r>
    </w:p>
    <w:p>
      <w:pPr>
        <w:pStyle w:val="Heading4"/>
      </w:pPr>
      <w:bookmarkStart w:id="1083" w:name="_Toc748"/>
      <w:r>
        <w:t>(تعتع)</w:t>
      </w:r>
      <w:bookmarkEnd w:id="1083"/>
    </w:p>
    <w:p>
      <w:pPr>
        <w:pStyle w:val="BookText"/>
      </w:pPr>
      <w:r>
        <w:rPr>
          <w:rFonts w:ascii="Amiri" w:hAnsi="Amiri" w:eastAsia="Amiri" w:cs="Amiri"/>
          <w:lang w:bidi="ar-SA"/>
          <w:color w:val="111111"/>
          <w:sz w:val="28"/>
          <w:szCs w:val="28"/>
          <w:rtl/>
        </w:rPr>
        <w:t xml:space="preserve">فِی وَصَفِ عَلِیٍّ علیه السلام « وَنَطَقْتَ بِالْأَمْرِ حِینَ تَتَعْتَعُوا ».</w:t>
      </w:r>
    </w:p>
    <w:p>
      <w:pPr>
        <w:pStyle w:val="BookText"/>
      </w:pPr>
      <w:r>
        <w:rPr>
          <w:rFonts w:ascii="IRNazanin" w:hAnsi="IRNazanin" w:eastAsia="IRNazanin" w:cs="IRNazanin"/>
          <w:lang w:bidi="fa-IR"/>
          <w:color w:val="111111"/>
          <w:sz w:val="28"/>
          <w:szCs w:val="28"/>
          <w:rtl/>
        </w:rPr>
        <w:t xml:space="preserve">هو من التَّعْتَعَةِ فی الکلام : التردد فیه من حصر أو عی ، أی حین عجزوا عن القیام به وترددوا فیه.</w:t>
      </w:r>
    </w:p>
    <w:p>
      <w:pPr>
        <w:pStyle w:val="BookText"/>
      </w:pPr>
      <w:r>
        <w:rPr>
          <w:rFonts w:ascii="Amiri" w:hAnsi="Amiri" w:eastAsia="Amiri" w:cs="Amiri"/>
          <w:lang w:bidi="ar-SA"/>
          <w:color w:val="111111"/>
          <w:sz w:val="28"/>
          <w:szCs w:val="28"/>
          <w:rtl/>
        </w:rPr>
        <w:t xml:space="preserve">وَفِی الْحَدِیثِ « مَا قُدِّسَتْ أُمَّةٌ لَمْ یَأْخُذْ ضَعِیفَهَا مِنْ قَوِیِّهَا بِحَقِّهِ غَیْرَ مُتَعْتَعٍ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مُتَعْتَع بفتح التاء : أی من غیر أن یصیبه أذی یقلقه ویزعجه ، یقال تَعْتَعَهُ فَتَتَعْتَعَ ، وغیر منصوب علی أنه حال للضعیف</w:t>
      </w:r>
    </w:p>
    <w:p>
      <w:pPr>
        <w:pStyle w:val="Heading4"/>
      </w:pPr>
      <w:bookmarkStart w:id="1084" w:name="_Toc749"/>
      <w:r>
        <w:t>(تلع)</w:t>
      </w:r>
      <w:bookmarkEnd w:id="1084"/>
    </w:p>
    <w:p>
      <w:pPr>
        <w:pStyle w:val="BookText"/>
      </w:pPr>
      <w:r>
        <w:rPr>
          <w:rFonts w:ascii="Amiri" w:hAnsi="Amiri" w:eastAsia="Amiri" w:cs="Amiri"/>
          <w:lang w:bidi="ar-SA"/>
          <w:color w:val="111111"/>
          <w:sz w:val="28"/>
          <w:szCs w:val="28"/>
          <w:rtl/>
        </w:rPr>
        <w:t xml:space="preserve">فِی الْحَدِیثِ « یَتَدَهدَی الْبَلَاءُ إِلَی الْمُؤْمِنِ أَسْرَعُ مِنْ تَدَهْدِی السَّیْلِ مِنْ رَأْسِ التَّلْعَةِ ».</w:t>
      </w:r>
    </w:p>
    <w:p>
      <w:pPr>
        <w:pStyle w:val="BookText"/>
      </w:pPr>
      <w:r>
        <w:rPr>
          <w:rFonts w:ascii="IRNazanin" w:hAnsi="IRNazanin" w:eastAsia="IRNazanin" w:cs="IRNazanin"/>
          <w:lang w:bidi="fa-IR"/>
          <w:color w:val="111111"/>
          <w:sz w:val="28"/>
          <w:szCs w:val="28"/>
          <w:rtl/>
        </w:rPr>
        <w:t xml:space="preserve">هی بالفتح فالسکون : ما ارتفع من الأرض ، والجمع تِلَاعٌ : ککلبة وکِلاب. والتَّلْعَة أیضا : ما انهبط من الأرض فهی من الأضداد.</w:t>
      </w:r>
    </w:p>
    <w:p>
      <w:pPr>
        <w:pStyle w:val="Heading4"/>
      </w:pPr>
      <w:bookmarkStart w:id="1085" w:name="_Toc750"/>
      <w:r>
        <w:t>(تیع)</w:t>
      </w:r>
      <w:bookmarkEnd w:id="1085"/>
    </w:p>
    <w:p>
      <w:pPr>
        <w:pStyle w:val="BookText"/>
      </w:pPr>
      <w:r>
        <w:rPr>
          <w:rFonts w:ascii="Amiri" w:hAnsi="Amiri" w:eastAsia="Amiri" w:cs="Amiri"/>
          <w:lang w:bidi="ar-SA"/>
          <w:color w:val="111111"/>
          <w:sz w:val="28"/>
          <w:szCs w:val="28"/>
          <w:rtl/>
        </w:rPr>
        <w:t xml:space="preserve">فِی الدُّعَاءِ « وَنَعُوذُ بِکَ أَنْ تُتَایِعَ بِنَا أَهْوَاؤُنَا دُونَ الْهُدَی الَّذِی جَاءَ مِنْ عِنْدِکَ ».</w:t>
      </w:r>
    </w:p>
    <w:p>
      <w:pPr>
        <w:pStyle w:val="BookText"/>
      </w:pPr>
      <w:r>
        <w:rPr>
          <w:rFonts w:ascii="IRNazanin" w:hAnsi="IRNazanin" w:eastAsia="IRNazanin" w:cs="IRNazanin"/>
          <w:lang w:bidi="fa-IR"/>
          <w:color w:val="111111"/>
          <w:sz w:val="28"/>
          <w:szCs w:val="28"/>
          <w:rtl/>
        </w:rPr>
        <w:t xml:space="preserve">التَّتَایُع : التهافت فی الشر واللجاج ، فهو کالتتابع لکن الأول لا یکون إلا فی الشر والثانی یکون فی الخیر والشر ، والمعنی أن تُتَایِعَ فی طلب الشر.</w:t>
      </w:r>
    </w:p>
    <w:p>
      <w:pPr>
        <w:pStyle w:val="Heading3"/>
      </w:pPr>
      <w:bookmarkStart w:id="1086" w:name="_Toc751"/>
      <w:r>
        <w:t>باب ما أوله الجیم</w:t>
      </w:r>
      <w:bookmarkEnd w:id="1086"/>
    </w:p>
    <w:p>
      <w:pPr>
        <w:pStyle w:val="Heading4"/>
      </w:pPr>
      <w:bookmarkStart w:id="1087" w:name="_Toc752"/>
      <w:r>
        <w:t>(جدع)</w:t>
      </w:r>
      <w:bookmarkEnd w:id="1087"/>
    </w:p>
    <w:p>
      <w:pPr>
        <w:pStyle w:val="BookText"/>
      </w:pPr>
      <w:r>
        <w:rPr>
          <w:rFonts w:ascii="Amiri" w:hAnsi="Amiri" w:eastAsia="Amiri" w:cs="Amiri"/>
          <w:lang w:bidi="ar-SA"/>
          <w:color w:val="111111"/>
          <w:sz w:val="28"/>
          <w:szCs w:val="28"/>
          <w:rtl/>
        </w:rPr>
        <w:t xml:space="preserve">فِی الْحَدِیثِ « أَنَّهُ صلی الله علیه وآله خَطَبَ عَلَی نَاقَتِهِ الْجَدْعَاءِ ».</w:t>
      </w:r>
    </w:p>
    <w:p>
      <w:pPr>
        <w:pStyle w:val="BookText"/>
      </w:pPr>
      <w:r>
        <w:rPr>
          <w:rFonts w:ascii="IRNazanin" w:hAnsi="IRNazanin" w:eastAsia="IRNazanin" w:cs="IRNazanin"/>
          <w:lang w:bidi="fa-IR"/>
          <w:color w:val="111111"/>
          <w:sz w:val="28"/>
          <w:szCs w:val="28"/>
          <w:rtl/>
        </w:rPr>
        <w:t xml:space="preserve">بالدال المهملة وهی المقطوعة الأذن ، وقیل لم تکن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3" w:name="pg10458_95600"/>
    <w:bookmarkEnd w:id="253"/>
    <w:p>
      <w:pPr>
        <w:pStyle w:val="BookText"/>
      </w:pPr>
      <w:r>
        <w:rPr>
          <w:rFonts w:ascii="IRNazanin" w:hAnsi="IRNazanin" w:eastAsia="IRNazanin" w:cs="IRNazanin"/>
          <w:lang w:bidi="fa-IR"/>
          <w:color w:val="111111"/>
          <w:sz w:val="28"/>
          <w:szCs w:val="28"/>
          <w:rtl/>
        </w:rPr>
        <w:t xml:space="preserve">ناقته مقطوعة الأذن وإنما کان هذا اسمها.</w:t>
      </w:r>
    </w:p>
    <w:p>
      <w:pPr>
        <w:pStyle w:val="BookText"/>
      </w:pPr>
      <w:r>
        <w:rPr>
          <w:rFonts w:ascii="Amiri" w:hAnsi="Amiri" w:eastAsia="Amiri" w:cs="Amiri"/>
          <w:lang w:bidi="ar-SA"/>
          <w:color w:val="111111"/>
          <w:sz w:val="28"/>
          <w:szCs w:val="28"/>
          <w:rtl/>
        </w:rPr>
        <w:t xml:space="preserve">وَمِنْهُ « نَهَی أَنْ یُضَحَّی بِجَدْعَاء ».</w:t>
      </w:r>
    </w:p>
    <w:p>
      <w:pPr>
        <w:pStyle w:val="BookText"/>
      </w:pPr>
      <w:r>
        <w:rPr>
          <w:rFonts w:ascii="Amiri" w:hAnsi="Amiri" w:eastAsia="Amiri" w:cs="Amiri"/>
          <w:lang w:bidi="ar-SA"/>
          <w:color w:val="111111"/>
          <w:sz w:val="28"/>
          <w:szCs w:val="28"/>
          <w:rtl/>
        </w:rPr>
        <w:t xml:space="preserve">والجَدْعَاءُ من الشیاه : المَجْدُوعَة الأذن مستأصلتها. وجُدِعَتِ الشاة جَدْعاً - من باب تعب - : قطعت أذنها من أصلها. والجَدْعُ : قطع الأنف والأذن والشفة والید ، تقول جَدَعْتُهُ فهو أَجْدَعُ والأنثی جَدْعَاء.</w:t>
      </w:r>
    </w:p>
    <w:p>
      <w:pPr>
        <w:pStyle w:val="BookText"/>
      </w:pPr>
      <w:r>
        <w:rPr>
          <w:rFonts w:ascii="Amiri" w:hAnsi="Amiri" w:eastAsia="Amiri" w:cs="Amiri"/>
          <w:lang w:bidi="ar-SA"/>
          <w:color w:val="111111"/>
          <w:sz w:val="28"/>
          <w:szCs w:val="28"/>
          <w:rtl/>
        </w:rPr>
        <w:t xml:space="preserve">وَفِی الْحَدِیثِ « سُورَةُ الْأَنْفَالِ فِیهَا جَدْعُ الْأَنْفِ »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لعل المراد أن أحکامها شاقة ، أو لأن فیها إرغامات لأنوف المنافقین والمخالفین من المشرکین ، لما فی اختصاص النبی صلی الله علیه وآله وأولی القربی بأشیاء لا توجد فی غیرها من السور.</w:t>
      </w:r>
    </w:p>
    <w:p>
      <w:pPr>
        <w:pStyle w:val="Heading4"/>
      </w:pPr>
      <w:bookmarkStart w:id="1088" w:name="_Toc753"/>
      <w:r>
        <w:t>(جذع)</w:t>
      </w:r>
      <w:bookmarkEnd w:id="1088"/>
    </w:p>
    <w:p>
      <w:pPr>
        <w:pStyle w:val="BookText"/>
      </w:pPr>
      <w:r>
        <w:rPr>
          <w:rFonts w:ascii="IRNazanin" w:hAnsi="IRNazanin" w:eastAsia="IRNazanin" w:cs="IRNazanin"/>
          <w:lang w:bidi="fa-IR"/>
          <w:color w:val="111111"/>
          <w:sz w:val="28"/>
          <w:szCs w:val="28"/>
          <w:rtl/>
        </w:rPr>
        <w:t xml:space="preserve">قوله تعالی : ( وَهُزِّی إِلَیْکِ بِجِذْعِ النَّخْلَةِ ) [ 19 / 25 ] فهو بالکسر فالسکون : ساق النخلة ، والجمع جُذُوع وأَجْذَاع. وفی الحدیث تکرر ذکر الجَذَعِ بفتحتین ، وهو من الإبل ما دخل فی السنة الخامسة ، ومن البقر والمعز ما دخل فی الثانیة. وفی المغرب الجَذَع من المعز لسنة ومن الضأن لثمانیة أشهر. وفی حیاة الحیوان الجَذَع من الضأن ما له سنة تامة ، هذا هو الصحیح عند أصحابنا ، وهو الأشهر عند أهل اللغة وغیرهم. وقیل ما له ستة أشهر ، وقیل ما له سبعة ، وقیل ثمانیة ، وقیل عشرة حکاه القاضی عیاض وهو غریب ، والأنثی جَذَعَة کقَصَبَة ، سمیت بذلک لأنها تَجْذَعُ مقدم أسنانها : أی تسقط ، والجمع جَذَعَات کقَصَبَات - انتهی </w:t>
      </w:r>
      <w:r>
        <w:rPr>
          <w:rStyle w:val="FootnoteReference"/>
        </w:rPr>
        <w:footnoteReference w:id="328"/>
      </w:r>
    </w:p>
    <w:p>
      <w:pPr>
        <w:pStyle w:val="Heading4"/>
      </w:pPr>
      <w:bookmarkStart w:id="1089" w:name="_Toc754"/>
      <w:r>
        <w:t>(جرع)</w:t>
      </w:r>
      <w:bookmarkEnd w:id="1089"/>
    </w:p>
    <w:p>
      <w:pPr>
        <w:pStyle w:val="BookText"/>
      </w:pPr>
      <w:r>
        <w:rPr>
          <w:rFonts w:ascii="Amiri" w:hAnsi="Amiri" w:eastAsia="Amiri" w:cs="Amiri"/>
          <w:lang w:bidi="ar-SA"/>
          <w:color w:val="111111"/>
          <w:sz w:val="28"/>
          <w:szCs w:val="28"/>
          <w:rtl/>
        </w:rPr>
        <w:t xml:space="preserve">قوله تعالی : ( یَتَجَرَّعُهُ وَلا یَکادُ یُسِیغُهُ ) [ 14 / 17 ] یقال تَجَرَّعَ الماء : إذا جَرَعَهُ جُرْعَة بعد جرعة. وجَرَعْتُ الماء جَرْعاً من باب نفع ومن باب تعب لغة ، وهو الابتلاع.</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4" w:name="pg10458_95601"/>
    <w:bookmarkEnd w:id="254"/>
    <w:p>
      <w:pPr>
        <w:pStyle w:val="BookText"/>
      </w:pPr>
      <w:r>
        <w:rPr>
          <w:rFonts w:ascii="Amiri" w:hAnsi="Amiri" w:eastAsia="Amiri" w:cs="Amiri"/>
          <w:lang w:bidi="ar-SA"/>
          <w:color w:val="111111"/>
          <w:sz w:val="28"/>
          <w:szCs w:val="28"/>
          <w:rtl/>
        </w:rPr>
        <w:t xml:space="preserve">قال فی المصباح : والجُرْعَة من الماء کاللُقْمَة من الطعام حسوة منه ، وهو ما یَجْرَعُ مرة واحدة ، والجمع جُرَع کغرفة وغُرَف. وتَجَرُّع الغصص مستعار من ذلک ، یقال جَرَّعَهُ غصص الغیض فَتَجَرَّعَهُ : أی کظمه. وقَوْلُهُ « لَمْ یَبْقَ مِنَ الدُّنْیَا إِلَّا جُرْعَةٌ کَجُرْعَةِ الْإِنَاءِ ».</w:t>
      </w:r>
    </w:p>
    <w:p>
      <w:pPr>
        <w:pStyle w:val="BookText"/>
      </w:pPr>
      <w:r>
        <w:rPr>
          <w:rFonts w:ascii="IRNazanin" w:hAnsi="IRNazanin" w:eastAsia="IRNazanin" w:cs="IRNazanin"/>
          <w:lang w:bidi="fa-IR"/>
          <w:color w:val="111111"/>
          <w:sz w:val="28"/>
          <w:szCs w:val="28"/>
          <w:rtl/>
        </w:rPr>
        <w:t xml:space="preserve">یروی بالضم والفتح ، فالضم الاسم من الشرب الیسیر ، والفتح المرة.</w:t>
      </w:r>
    </w:p>
    <w:p>
      <w:pPr>
        <w:pStyle w:val="Heading4"/>
      </w:pPr>
      <w:bookmarkStart w:id="1090" w:name="_Toc755"/>
      <w:r>
        <w:t>(جزع)</w:t>
      </w:r>
      <w:bookmarkEnd w:id="1090"/>
    </w:p>
    <w:p>
      <w:pPr>
        <w:pStyle w:val="BookText"/>
      </w:pPr>
      <w:r>
        <w:rPr>
          <w:rFonts w:ascii="Amiri" w:hAnsi="Amiri" w:eastAsia="Amiri" w:cs="Amiri"/>
          <w:lang w:bidi="ar-SA"/>
          <w:color w:val="111111"/>
          <w:sz w:val="28"/>
          <w:szCs w:val="28"/>
          <w:rtl/>
        </w:rPr>
        <w:t xml:space="preserve">فِی الْحَدِیثِ « تَخَتَّمُوا بِالْجَزْعِ الْیَمَانِیِّ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بالفتح فالسکون : الخرز الذی فیه سواد وبیاض تشبه به الأعین ، الواحدة جَزْعَة مثل تمر وتمرة. والجَزَعُ بالتحریک : نقیض الصبر ، یقال جَزِعَ الرجل جَزَعاً من باب تعب فهو جَزِعٌ ، وجَزُوعٌ مبالغة ، وأَجْزَعَه غیره.</w:t>
      </w:r>
    </w:p>
    <w:p>
      <w:pPr>
        <w:pStyle w:val="Heading4"/>
      </w:pPr>
      <w:bookmarkStart w:id="1091" w:name="_Toc756"/>
      <w:r>
        <w:t>(جشع)</w:t>
      </w:r>
      <w:bookmarkEnd w:id="1091"/>
    </w:p>
    <w:p>
      <w:pPr>
        <w:pStyle w:val="BookText"/>
      </w:pPr>
      <w:r>
        <w:rPr>
          <w:rFonts w:ascii="Amiri" w:hAnsi="Amiri" w:eastAsia="Amiri" w:cs="Amiri"/>
          <w:lang w:bidi="ar-SA"/>
          <w:color w:val="111111"/>
          <w:sz w:val="28"/>
          <w:szCs w:val="28"/>
          <w:rtl/>
        </w:rPr>
        <w:t xml:space="preserve">فِی حَدِیثِ صِفَاتِ الْمُؤْمِنِ « لَا جَشِعٌ وَلَا هَلِعٌ ».</w:t>
      </w:r>
    </w:p>
    <w:p>
      <w:pPr>
        <w:pStyle w:val="BookText"/>
      </w:pPr>
      <w:r>
        <w:rPr>
          <w:rFonts w:ascii="Amiri" w:hAnsi="Amiri" w:eastAsia="Amiri" w:cs="Amiri"/>
          <w:lang w:bidi="ar-SA"/>
          <w:color w:val="111111"/>
          <w:sz w:val="28"/>
          <w:szCs w:val="28"/>
          <w:rtl/>
        </w:rPr>
        <w:t xml:space="preserve">الجَشَعُ محرکة : أشد الحرص علی الطعام وأسوؤه ، تقول جَشِعَ بالکسر وتَجَشَّعَ مثله فهو جَشِعٌ ، والهلع أفحش الجَشَع. ومنه حَدِیثُ أَبِی عَبْدِ اللهِ علیه السلام « إِنِّی لَأَلْحَسُ أَصَابِعِی حَتَّی أَنِّی أَخَافُ أَنْ یَرَانِی خَدَمِی فَیَرَی أَنَّ ذَلِکَ مِنَ التَّجَشُّعِ ».</w:t>
      </w:r>
    </w:p>
    <w:p>
      <w:pPr>
        <w:pStyle w:val="BookText"/>
      </w:pPr>
      <w:r>
        <w:rPr>
          <w:rFonts w:ascii="Amiri" w:hAnsi="Amiri" w:eastAsia="Amiri" w:cs="Amiri"/>
          <w:lang w:bidi="ar-SA"/>
          <w:color w:val="111111"/>
          <w:sz w:val="28"/>
          <w:szCs w:val="28"/>
          <w:rtl/>
        </w:rPr>
        <w:t xml:space="preserve">وَفِی الْخَبَرِ « فَبَکَی مُعَاذُ جَشَعاً لِفِرَاقِ رَسُولُ اللهِ صلی الله علیه وآله ».</w:t>
      </w:r>
    </w:p>
    <w:p>
      <w:pPr>
        <w:pStyle w:val="BookText"/>
      </w:pPr>
      <w:r>
        <w:rPr>
          <w:rFonts w:ascii="Amiri" w:hAnsi="Amiri" w:eastAsia="Amiri" w:cs="Amiri"/>
          <w:lang w:bidi="ar-SA"/>
          <w:color w:val="111111"/>
          <w:sz w:val="28"/>
          <w:szCs w:val="28"/>
          <w:rtl/>
        </w:rPr>
        <w:t xml:space="preserve">أی جزعا. و « مُجَاشِعٌ » اسم رجل.</w:t>
      </w:r>
    </w:p>
    <w:p>
      <w:pPr>
        <w:pStyle w:val="Heading4"/>
      </w:pPr>
      <w:bookmarkStart w:id="1092" w:name="_Toc757"/>
      <w:r>
        <w:t>(جعجع)</w:t>
      </w:r>
      <w:bookmarkEnd w:id="1092"/>
    </w:p>
    <w:p>
      <w:pPr>
        <w:pStyle w:val="BookText"/>
      </w:pPr>
      <w:r>
        <w:rPr>
          <w:rFonts w:ascii="Amiri" w:hAnsi="Amiri" w:eastAsia="Amiri" w:cs="Amiri"/>
          <w:lang w:bidi="ar-SA"/>
          <w:color w:val="111111"/>
          <w:sz w:val="28"/>
          <w:szCs w:val="28"/>
          <w:rtl/>
        </w:rPr>
        <w:t xml:space="preserve">کَتَبَ عُبَیْدُ اللهِ بْنِ زِیَادٍ لَعَنَهُ اللهُ إِلَی عُمَرَ بْنِ سَعْدٍ « أَنْ جَعْجِعْ بِالْحُسَیْنِ ».</w:t>
      </w:r>
    </w:p>
    <w:p>
      <w:pPr>
        <w:pStyle w:val="BookText"/>
      </w:pPr>
      <w:r>
        <w:rPr>
          <w:rFonts w:ascii="IRNazanin" w:hAnsi="IRNazanin" w:eastAsia="IRNazanin" w:cs="IRNazanin"/>
          <w:lang w:bidi="fa-IR"/>
          <w:color w:val="111111"/>
          <w:sz w:val="28"/>
          <w:szCs w:val="28"/>
          <w:rtl/>
        </w:rPr>
        <w:t xml:space="preserve">قال الأصمعی : یعنی احبسه ، وعن ابن الأعرابی یعنی ضیق علیه ، من الجَعْجَعَةِ وهو التضییق علی الغریم فی المطالبة. والجَعْجَعَةُ : أصوات الجمال إذا اجتمعت</w:t>
      </w:r>
    </w:p>
    <w:p>
      <w:pPr>
        <w:pStyle w:val="Heading4"/>
      </w:pPr>
      <w:bookmarkStart w:id="1093" w:name="_Toc758"/>
      <w:r>
        <w:t>(جمع)</w:t>
      </w:r>
      <w:bookmarkEnd w:id="1093"/>
    </w:p>
    <w:p>
      <w:pPr>
        <w:pStyle w:val="BookText"/>
      </w:pPr>
      <w:r>
        <w:rPr>
          <w:rFonts w:ascii="Amiri" w:hAnsi="Amiri" w:eastAsia="Amiri" w:cs="Amiri"/>
          <w:lang w:bidi="ar-SA"/>
          <w:color w:val="111111"/>
          <w:sz w:val="28"/>
          <w:szCs w:val="28"/>
          <w:rtl/>
        </w:rPr>
        <w:t xml:space="preserve">قوله تعالی : ( وَأَنْ تَجْمَعُوا بَیْنَ الْأُخْتَیْنِ إِلَّا ما قَدْ سَلَفَ ) [ 4 / 23 ] أی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 علیکم الجمع بین الأختین فی النکاح والوطء بملک الیمین ، ولا یجوز الجمع بینهما فی الملک ( إِلَّا ما قَدْ سَلَفَ ) فإنه مغفور لکم ، بدلیل قوله : ( إِنَّ اللهَ کانَ غَفُوراً رَحِیماً ) کذا ذکره الشیخ أبو علی (ره) رَوَی مَرْوَانُ بْنِ دِینَارٍ قَالَ : قُلْتُ لِأَبِی إِبْرَاهِیمَ علیه السلام لِأَیِّ عِلَّةٍ لَا یَجُوزُ لِلرَّجُلِ أَنْ یَجْمَعَ بَیْنَ الْأُخْتَیْنِ؟ فَقَالَ : لِتَحْصِینِ الْإِسْلَامِ وَسَائِرِ الْأَدْیَانِ تَرَی ذَلِکَ.</w:t>
      </w:r>
    </w:p>
    <w:p>
      <w:pPr>
        <w:pStyle w:val="BookText"/>
      </w:pPr>
      <w:r>
        <w:rPr>
          <w:rFonts w:ascii="Amiri" w:hAnsi="Amiri" w:eastAsia="Amiri" w:cs="Amiri"/>
          <w:lang w:bidi="ar-SA"/>
          <w:color w:val="111111"/>
          <w:sz w:val="28"/>
          <w:szCs w:val="28"/>
          <w:rtl/>
        </w:rPr>
        <w:t xml:space="preserve">قوله : ( وَإِذا کانُوا مَعَهُ عَلی أَمْرٍ جامِعٍ لَمْ یَذْهَبُوا حَتَّی یَسْتَأْذِنُوهُ ) [ 24 / 62 ].</w:t>
      </w:r>
    </w:p>
    <w:p>
      <w:pPr>
        <w:pStyle w:val="BookText"/>
      </w:pPr>
      <w:r>
        <w:rPr>
          <w:rFonts w:ascii="IRNazanin" w:hAnsi="IRNazanin" w:eastAsia="IRNazanin" w:cs="IRNazanin"/>
          <w:lang w:bidi="fa-IR"/>
          <w:color w:val="111111"/>
          <w:sz w:val="28"/>
          <w:szCs w:val="28"/>
          <w:rtl/>
        </w:rPr>
        <w:t xml:space="preserve">قوله : ( عَلی أَمْرٍ جَامِعٍ ) یقتضی الاجتماع علیه والتعاون فیه من حضور حرب أو مشورة فی أمر أو صلاة جمعة وما أشبهها.</w:t>
      </w:r>
    </w:p>
    <w:p>
      <w:pPr>
        <w:pStyle w:val="BookText"/>
      </w:pPr>
      <w:r>
        <w:rPr>
          <w:rFonts w:ascii="Amiri" w:hAnsi="Amiri" w:eastAsia="Amiri" w:cs="Amiri"/>
          <w:lang w:bidi="ar-SA"/>
          <w:color w:val="111111"/>
          <w:sz w:val="28"/>
          <w:szCs w:val="28"/>
          <w:rtl/>
        </w:rPr>
        <w:t xml:space="preserve">قوله : ( جُمِعَ الشَّمْسُ وَالْقَمَرُ ) [ 75 / 9 ] أی جمع بینهما فی ذهاب الضوء.</w:t>
      </w:r>
    </w:p>
    <w:p>
      <w:pPr>
        <w:pStyle w:val="BookText"/>
      </w:pPr>
      <w:r>
        <w:rPr>
          <w:rFonts w:ascii="IRNazanin" w:hAnsi="IRNazanin" w:eastAsia="IRNazanin" w:cs="IRNazanin"/>
          <w:lang w:bidi="fa-IR"/>
          <w:color w:val="111111"/>
          <w:sz w:val="28"/>
          <w:szCs w:val="28"/>
          <w:rtl/>
        </w:rPr>
        <w:t xml:space="preserve">قوله : ( حَتَّی أَبْلُغَ مَجْمَعَ الْبَحْرَیْنِ ) [ 18 / 60 ] أی ملتقاهما ، یرید به المکان الذی وعد فیه موسی للقاء الخضر علیه السلام ، وهو ملتقی بحر فارس والروم ، فبحر الروم مما یلی المغرب وبحر فارس مما یلی المشرق ، وقیل البحران موسی والخضر ، فإن موسی کان بحر علم الظاهر والخضر کان بحر علم الباطن.</w:t>
      </w:r>
    </w:p>
    <w:p>
      <w:pPr>
        <w:pStyle w:val="BookText"/>
      </w:pPr>
      <w:r>
        <w:rPr>
          <w:rFonts w:ascii="Amiri" w:hAnsi="Amiri" w:eastAsia="Amiri" w:cs="Amiri"/>
          <w:lang w:bidi="ar-SA"/>
          <w:color w:val="111111"/>
          <w:sz w:val="28"/>
          <w:szCs w:val="28"/>
          <w:rtl/>
        </w:rPr>
        <w:t xml:space="preserve">قوله : ( یَوْمَ الْتَقَی الْجَمْعانِ ) [ 3 / 155 ] یعنی جمع المسلمین وجمع المشرکین ، یرید به یوم أحد.</w:t>
      </w:r>
    </w:p>
    <w:p>
      <w:pPr>
        <w:pStyle w:val="BookText"/>
      </w:pPr>
      <w:r>
        <w:rPr>
          <w:rFonts w:ascii="Amiri" w:hAnsi="Amiri" w:eastAsia="Amiri" w:cs="Amiri"/>
          <w:lang w:bidi="ar-SA"/>
          <w:color w:val="111111"/>
          <w:sz w:val="28"/>
          <w:szCs w:val="28"/>
          <w:rtl/>
        </w:rPr>
        <w:t xml:space="preserve">قوله : ( وَأَجْمَعُوا أَنْ یَجْعَلُوهُ فِی غَیابَتِ الْجُبِ ) [ 12 / 15 ] أی علی إلقائه فیها.</w:t>
      </w:r>
    </w:p>
    <w:p>
      <w:pPr>
        <w:pStyle w:val="BookText"/>
      </w:pPr>
      <w:r>
        <w:rPr>
          <w:rFonts w:ascii="Amiri" w:hAnsi="Amiri" w:eastAsia="Amiri" w:cs="Amiri"/>
          <w:lang w:bidi="ar-SA"/>
          <w:color w:val="111111"/>
          <w:sz w:val="28"/>
          <w:szCs w:val="28"/>
          <w:rtl/>
        </w:rPr>
        <w:t xml:space="preserve">قوله : ( فَأَجْمِعُوا أَمْرَکُمْ وَشُرَکاءَکُمْ ) [ 10 / 71 ] أی اعزموا علیه وادعوا شرکاءکم لأنه لا یقال أجمعت شرکائی إنما یقال جَمَعَتْ ، وقیل معناه أَجْمِعُوا أمرکم مع شرکائکم.</w:t>
      </w:r>
    </w:p>
    <w:p>
      <w:pPr>
        <w:pStyle w:val="BookText"/>
      </w:pPr>
      <w:r>
        <w:rPr>
          <w:rFonts w:ascii="Amiri" w:hAnsi="Amiri" w:eastAsia="Amiri" w:cs="Amiri"/>
          <w:lang w:bidi="ar-SA"/>
          <w:color w:val="111111"/>
          <w:sz w:val="28"/>
          <w:szCs w:val="28"/>
          <w:rtl/>
        </w:rPr>
        <w:t xml:space="preserve">قوله : ( یَوْمَ الْجَمْعِ ) [ 42 / 7 ] یرید به یوم القیامة لاجتماع الناس فیه.</w:t>
      </w:r>
    </w:p>
    <w:p>
      <w:pPr>
        <w:pStyle w:val="BookText"/>
      </w:pPr>
      <w:r>
        <w:rPr>
          <w:rFonts w:ascii="Amiri" w:hAnsi="Amiri" w:eastAsia="Amiri" w:cs="Amiri"/>
          <w:lang w:bidi="ar-SA"/>
          <w:color w:val="111111"/>
          <w:sz w:val="28"/>
          <w:szCs w:val="28"/>
          <w:rtl/>
        </w:rPr>
        <w:t xml:space="preserve">قوله : ( فَوَسَطْنَ بِهِ جَمْعاً ) [ 5 / 100 ] أی جمع العدو ، یعنی خیل المجاهدین فی سبیل الله ، وقیل جَمْعاً - یعنی المزدلفة.</w:t>
      </w:r>
    </w:p>
    <w:p>
      <w:pPr>
        <w:pStyle w:val="BookText"/>
      </w:pPr>
      <w:r>
        <w:rPr>
          <w:rFonts w:ascii="Amiri" w:hAnsi="Amiri" w:eastAsia="Amiri" w:cs="Amiri"/>
          <w:lang w:bidi="ar-SA"/>
          <w:color w:val="111111"/>
          <w:sz w:val="28"/>
          <w:szCs w:val="28"/>
          <w:rtl/>
        </w:rPr>
        <w:t xml:space="preserve">قوله تعالی : ( فَسَجَدَ الْمَلائِکَةُ کُلُّهُمْ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أَجْمَعُونَ ) [ 15 / 30 ] هو تأکید عن الخلیل وسیبویه ، وقیل غیر متفرقین ، وخطئ بأنه لو کان کذلک لکان منصوبا علی الحال.</w:t>
      </w:r>
    </w:p>
    <w:p>
      <w:pPr>
        <w:pStyle w:val="BookText"/>
      </w:pPr>
      <w:r>
        <w:rPr>
          <w:rFonts w:ascii="IRNazanin" w:hAnsi="IRNazanin" w:eastAsia="IRNazanin" w:cs="IRNazanin"/>
          <w:lang w:bidi="fa-IR"/>
          <w:color w:val="111111"/>
          <w:sz w:val="28"/>
          <w:szCs w:val="28"/>
          <w:rtl/>
        </w:rPr>
        <w:t xml:space="preserve">قوله : ( مِنْ یَوْمِ الْجُمُعَةِ ) [ 62 / 9 ] هو أحد أیام الأسبوع. وضم المیم لغة الحجاز وفتحها لغة تمیم وإسکانها لغة عقیل ، سمی بذلک لاجتماع الناس فیه.</w:t>
      </w:r>
    </w:p>
    <w:p>
      <w:pPr>
        <w:pStyle w:val="BookText"/>
      </w:pPr>
      <w:r>
        <w:rPr>
          <w:rFonts w:ascii="Amiri" w:hAnsi="Amiri" w:eastAsia="Amiri" w:cs="Amiri"/>
          <w:lang w:bidi="ar-SA"/>
          <w:color w:val="111111"/>
          <w:sz w:val="28"/>
          <w:szCs w:val="28"/>
          <w:rtl/>
        </w:rPr>
        <w:t xml:space="preserve">وَفِی الْحَدِیثِ « سَمِّیَتْ الْجُمُعَةُ جُمُعَةً لِأَنَّ اللهَ جَمَعَ فِیهَا خَلْقَهُ لِوَلَایَةِ مُحَمَّدٍ صلی الله علیه وآله وَوَصِیِّهِ فِی الْمِیثَاقِ فَسَمَّاهُ یَوْمَ الْجُمُعَةِ لِجَمْعِهِ فِیهِ خَلْقِهِ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جَمَعَ مالاً وَعَدَّدَهُ ) [ 104 / 2 ] قال الشیخ أبو علی : قرأ أهل البصرة وابن کثیر ونافع وعاصم ( جَمَعَ مالاً ) والباقون جَمَّعَ بالتشدید.</w:t>
      </w:r>
    </w:p>
    <w:p>
      <w:pPr>
        <w:pStyle w:val="BookText"/>
      </w:pPr>
      <w:r>
        <w:rPr>
          <w:rFonts w:ascii="Amiri" w:hAnsi="Amiri" w:eastAsia="Amiri" w:cs="Amiri"/>
          <w:lang w:bidi="ar-SA"/>
          <w:color w:val="111111"/>
          <w:sz w:val="28"/>
          <w:szCs w:val="28"/>
          <w:rtl/>
        </w:rPr>
        <w:t xml:space="preserve">وَفِی الْحَدِیثِ « أُعْطِیْتُ جَوَامِعَ الْکَلِمِ » یرید به القرآن الکریم ، لأن الله جمع بألفاظه الیسیرة المعانی الکثیرة ، حتی رُوِیَ عَنْهُ أَنَّهُ قَالَ : « مَا مِنْ حَرْفٍ مِنْ حُرُوفُ الْقُرْآنِ إِلَّا وَلَهُ سَبْعُونَ أَلْفَ مَعْنَی ».</w:t>
      </w:r>
    </w:p>
    <w:p>
      <w:pPr>
        <w:pStyle w:val="BookText"/>
      </w:pPr>
      <w:r>
        <w:rPr>
          <w:rFonts w:ascii="Amiri" w:hAnsi="Amiri" w:eastAsia="Amiri" w:cs="Amiri"/>
          <w:lang w:bidi="ar-SA"/>
          <w:color w:val="111111"/>
          <w:sz w:val="28"/>
          <w:szCs w:val="28"/>
          <w:rtl/>
        </w:rPr>
        <w:t xml:space="preserve">ومنه فِی وَصْفِهِ صلی الله علیه وآله « کَانَ یَتَکَلَّمُ بِجَوَامِعِ الْکَلِمِ » </w:t>
      </w:r>
      <w:r>
        <w:rPr>
          <w:rStyle w:val="FootnoteReference"/>
        </w:rPr>
        <w:footnoteReference w:id="331"/>
      </w:r>
      <w:r>
        <w:rPr>
          <w:rFonts w:ascii="IRNazanin" w:hAnsi="IRNazanin" w:eastAsia="IRNazanin" w:cs="IRNazanin"/>
          <w:lang w:bidi="fa-IR"/>
          <w:color w:val="111111"/>
          <w:sz w:val="28"/>
          <w:szCs w:val="28"/>
          <w:rtl/>
        </w:rPr>
        <w:t xml:space="preserve">یعنی أنه کان یتکلم بلفظ قلیل ویرید المعانی الکثیرة.</w:t>
      </w:r>
    </w:p>
    <w:p>
      <w:pPr>
        <w:pStyle w:val="BookText"/>
      </w:pPr>
      <w:r>
        <w:rPr>
          <w:rFonts w:ascii="IRNazanin" w:hAnsi="IRNazanin" w:eastAsia="IRNazanin" w:cs="IRNazanin"/>
          <w:lang w:bidi="fa-IR"/>
          <w:color w:val="111111"/>
          <w:sz w:val="28"/>
          <w:szCs w:val="28"/>
          <w:rtl/>
        </w:rPr>
        <w:t xml:space="preserve">و « حمدت الله بمَجَامِعِ الحمد » أی بکلمات جمعت أنواع الحمد والثناء علی الله.</w:t>
      </w:r>
    </w:p>
    <w:p>
      <w:pPr>
        <w:pStyle w:val="BookText"/>
      </w:pPr>
      <w:r>
        <w:rPr>
          <w:rFonts w:ascii="Amiri" w:hAnsi="Amiri" w:eastAsia="Amiri" w:cs="Amiri"/>
          <w:lang w:bidi="ar-SA"/>
          <w:color w:val="111111"/>
          <w:sz w:val="28"/>
          <w:szCs w:val="28"/>
          <w:rtl/>
        </w:rPr>
        <w:t xml:space="preserve">وَفِی الْخَبَرِ « قَالَ لَهُ : أَقْرِئْنِی سُورَةَ جَامِعَة ، فَأَقْرَأَهُ إِذَا زُلْزِلَتْ » سماها جَامِعَةً لجمعها أسباب الخیر بقوله تعالی : ( فَمَنْ یَعْمَلْ مِثْقالَ ذَرَّةٍ خَیْراً یَرَهُ وَمَنْ یَعْمَلْ مِثْقالَ ذَرَّةٍ شَرًّا یَرَهُ ).</w:t>
      </w:r>
    </w:p>
    <w:p>
      <w:pPr>
        <w:pStyle w:val="BookText"/>
      </w:pPr>
      <w:r>
        <w:rPr>
          <w:rFonts w:ascii="Amiri" w:hAnsi="Amiri" w:eastAsia="Amiri" w:cs="Amiri"/>
          <w:lang w:bidi="ar-SA"/>
          <w:color w:val="111111"/>
          <w:sz w:val="28"/>
          <w:szCs w:val="28"/>
          <w:rtl/>
        </w:rPr>
        <w:t xml:space="preserve">وَفِی حَدِیثِ وَصْفِ النِّسَاءِ « مِنْهُنَ جَامِعٌ مُجْمِعٌ وَرَبِیعٌ مُرْبِعٌ وَکَرْبٌ مُقْمِعٌ وَغُلٌّ قَمِلٌ » فَقَوْلُهُ « جَامِعٌ مُجْمِعٌ » یعنی کثیرة الخیر مخصبة ، و « رَبِیعٌ مُرْبِعٌ » فی حجرها ولد وفی بطنها آخر. و « کَرْبٌ مُقْمِعٌ » أی سیئة الخلق مع زوجها ، و « غُلٌّ قَمِلٌ » أی هی عند زوجها کالغل القمل ، وهو غل من جلد یقع فیه القمل فیأکله ولا یتهیأ له التخلص منه جمیع ذلک ذکره الصدوق رحمه‌الله عن أحمد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عبد الله البرقی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مَنْ لَمْ یَجْمَعِ الصِّیَامَ مِنَ اللَّیْلِ فَلَا صِیَامَ لَهُ » أی من لم یعزم علیه فینویه من اللیل.</w:t>
      </w:r>
    </w:p>
    <w:p>
      <w:pPr>
        <w:pStyle w:val="BookText"/>
      </w:pPr>
      <w:r>
        <w:rPr>
          <w:rFonts w:ascii="Amiri" w:hAnsi="Amiri" w:eastAsia="Amiri" w:cs="Amiri"/>
          <w:lang w:bidi="ar-SA"/>
          <w:color w:val="111111"/>
          <w:sz w:val="28"/>
          <w:szCs w:val="28"/>
          <w:rtl/>
        </w:rPr>
        <w:t xml:space="preserve">وأَجْمَعْتُ الرأی وعزمت علیه بمعنی.</w:t>
      </w:r>
    </w:p>
    <w:p>
      <w:pPr>
        <w:pStyle w:val="BookText"/>
      </w:pPr>
      <w:r>
        <w:rPr>
          <w:rFonts w:ascii="Amiri" w:hAnsi="Amiri" w:eastAsia="Amiri" w:cs="Amiri"/>
          <w:lang w:bidi="ar-SA"/>
          <w:color w:val="111111"/>
          <w:sz w:val="28"/>
          <w:szCs w:val="28"/>
          <w:rtl/>
        </w:rPr>
        <w:t xml:space="preserve">ومثله « لَا یَکُونُ الْإِتْمَامُ إِلَّا أَنْ یُجْمَعَ عَلَی إِقَامَةِ عَشَرَةِ أَیَّامٍ » أی یعزم.</w:t>
      </w:r>
    </w:p>
    <w:p>
      <w:pPr>
        <w:pStyle w:val="BookText"/>
      </w:pPr>
      <w:r>
        <w:rPr>
          <w:rFonts w:ascii="IRNazanin" w:hAnsi="IRNazanin" w:eastAsia="IRNazanin" w:cs="IRNazanin"/>
          <w:lang w:bidi="fa-IR"/>
          <w:color w:val="111111"/>
          <w:sz w:val="28"/>
          <w:szCs w:val="28"/>
          <w:rtl/>
        </w:rPr>
        <w:t xml:space="preserve">و « الجَامِعُ » من أسمائه تعالی ، وهو الذی یجمع الخلائق ( لِیَوْمٍ لا رَیْبَ فِیهِ ) ، وقیل جامع لأوصاف الحمد والثناء ، وقیل هو المؤلف بین المتماثلات والمتباینات المتضادات فی الوجود.</w:t>
      </w:r>
    </w:p>
    <w:p>
      <w:pPr>
        <w:pStyle w:val="BookText"/>
      </w:pPr>
      <w:r>
        <w:rPr>
          <w:rFonts w:ascii="IRNazanin" w:hAnsi="IRNazanin" w:eastAsia="IRNazanin" w:cs="IRNazanin"/>
          <w:lang w:bidi="fa-IR"/>
          <w:color w:val="111111"/>
          <w:sz w:val="28"/>
          <w:szCs w:val="28"/>
          <w:rtl/>
        </w:rPr>
        <w:t xml:space="preserve">و « المسجد الجَامِع » الذی یجتمع فیه الناس ویقام فیه الجمعة.</w:t>
      </w:r>
    </w:p>
    <w:p>
      <w:pPr>
        <w:pStyle w:val="BookText"/>
      </w:pPr>
      <w:r>
        <w:rPr>
          <w:rFonts w:ascii="Amiri" w:hAnsi="Amiri" w:eastAsia="Amiri" w:cs="Amiri"/>
          <w:lang w:bidi="ar-SA"/>
          <w:color w:val="111111"/>
          <w:sz w:val="28"/>
          <w:szCs w:val="28"/>
          <w:rtl/>
        </w:rPr>
        <w:t xml:space="preserve">وَفِی حَدِیثِ التَّکْفِینِ « خُذْ بِمَجَامِعِ کَفَنِی » أی بمجتمعها.</w:t>
      </w:r>
    </w:p>
    <w:p>
      <w:pPr>
        <w:pStyle w:val="BookText"/>
      </w:pPr>
      <w:r>
        <w:rPr>
          <w:rFonts w:ascii="Amiri" w:hAnsi="Amiri" w:eastAsia="Amiri" w:cs="Amiri"/>
          <w:lang w:bidi="ar-SA"/>
          <w:color w:val="111111"/>
          <w:sz w:val="28"/>
          <w:szCs w:val="28"/>
          <w:rtl/>
        </w:rPr>
        <w:t xml:space="preserve">وَفِی حَدِیثِ أَبِی عَبْدِ اللهِ علیه السلام « وَعِنْدَنَا الْجَامِعَةُ. فَقِیلَ لَهُ : وَمَا الْجَامِعَةُ؟ قَالَ : صَحِیفَةٌ طُولُهَا سَبْعُونَ ذِرَاعاً بِذِرَاعِ رَسُولِ اللهِ صلی الله علیه وآله وَإِمْلَائِهِ مِنْ فَلْقِ فِیهِ وَخَطِّ عَلِیٍّ علیه السلام بِیَمِینِهِ فِیهَا کُلُّ حَلَالٍ وَحَرَامٍ وَکُلُّ شَیْءٍ یَحْتَاجُ النَّاسُ إِلَیْهِ حَتَّی أَرْشُ الْخَدْشِ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والجَامِعَة أیضا الغل لأنها تجمع الیدین إلی العنق.</w:t>
      </w:r>
    </w:p>
    <w:p>
      <w:pPr>
        <w:pStyle w:val="BookText"/>
      </w:pPr>
      <w:r>
        <w:rPr>
          <w:rFonts w:ascii="Amiri" w:hAnsi="Amiri" w:eastAsia="Amiri" w:cs="Amiri"/>
          <w:lang w:bidi="ar-SA"/>
          <w:color w:val="111111"/>
          <w:sz w:val="28"/>
          <w:szCs w:val="28"/>
          <w:rtl/>
        </w:rPr>
        <w:t xml:space="preserve">والجِمَاعُ والمُجَامَعَةُ : غشیان الرجل المرأة.</w:t>
      </w:r>
    </w:p>
    <w:p>
      <w:pPr>
        <w:pStyle w:val="BookText"/>
      </w:pPr>
      <w:r>
        <w:rPr>
          <w:rFonts w:ascii="Amiri" w:hAnsi="Amiri" w:eastAsia="Amiri" w:cs="Amiri"/>
          <w:lang w:bidi="ar-SA"/>
          <w:color w:val="111111"/>
          <w:sz w:val="28"/>
          <w:szCs w:val="28"/>
          <w:rtl/>
        </w:rPr>
        <w:t xml:space="preserve">والاجْتِمَاع : ضد الافتراق.</w:t>
      </w:r>
    </w:p>
    <w:p>
      <w:pPr>
        <w:pStyle w:val="BookText"/>
      </w:pPr>
      <w:r>
        <w:rPr>
          <w:rFonts w:ascii="Amiri" w:hAnsi="Amiri" w:eastAsia="Amiri" w:cs="Amiri"/>
          <w:lang w:bidi="ar-SA"/>
          <w:color w:val="111111"/>
          <w:sz w:val="28"/>
          <w:szCs w:val="28"/>
          <w:rtl/>
        </w:rPr>
        <w:t xml:space="preserve">وجَمَعْتُ الشیء المتفرق فَاجْتَمَعَ.</w:t>
      </w:r>
    </w:p>
    <w:p>
      <w:pPr>
        <w:pStyle w:val="BookText"/>
      </w:pPr>
      <w:r>
        <w:rPr>
          <w:rFonts w:ascii="Amiri" w:hAnsi="Amiri" w:eastAsia="Amiri" w:cs="Amiri"/>
          <w:lang w:bidi="ar-SA"/>
          <w:color w:val="111111"/>
          <w:sz w:val="28"/>
          <w:szCs w:val="28"/>
          <w:rtl/>
        </w:rPr>
        <w:t xml:space="preserve">وتَجَمَّعَ القوم : اجتمعوا من هنا ومن هنا.</w:t>
      </w:r>
    </w:p>
    <w:p>
      <w:pPr>
        <w:pStyle w:val="BookText"/>
      </w:pPr>
      <w:r>
        <w:rPr>
          <w:rFonts w:ascii="IRNazanin" w:hAnsi="IRNazanin" w:eastAsia="IRNazanin" w:cs="IRNazanin"/>
          <w:lang w:bidi="fa-IR"/>
          <w:color w:val="111111"/>
          <w:sz w:val="28"/>
          <w:szCs w:val="28"/>
          <w:rtl/>
        </w:rPr>
        <w:t xml:space="preserve">و « الخمر جِمَاع الإثم » بالکسر والتخفیف أی مجمعه ومظنته ، والجَمْع مصدر قولک « جَمَعْتُ الشیء » وقد یکون اسما لجماعة الناس ، والموضع مَجْمع کمطلع بفتح المیم الثانیة وکسرها. وجِمَاع الشیء بالکسر جمعه ، یقال جِمَاع الخباء الأخبیة لأن الجِمَاع ما جمع عددا.</w:t>
      </w:r>
    </w:p>
    <w:p>
      <w:pPr>
        <w:pStyle w:val="BookText"/>
      </w:pPr>
      <w:r>
        <w:rPr>
          <w:rFonts w:ascii="Amiri" w:hAnsi="Amiri" w:eastAsia="Amiri" w:cs="Amiri"/>
          <w:lang w:bidi="ar-SA"/>
          <w:color w:val="111111"/>
          <w:sz w:val="28"/>
          <w:szCs w:val="28"/>
          <w:rtl/>
        </w:rPr>
        <w:t xml:space="preserve">وجُمْع الکف بالضم وهو حین تقبضها ، تقول ضربته بجُمْعِ کفی.</w:t>
      </w:r>
    </w:p>
    <w:p>
      <w:pPr>
        <w:pStyle w:val="BookText"/>
      </w:pPr>
      <w:r>
        <w:rPr>
          <w:rFonts w:ascii="Amiri" w:hAnsi="Amiri" w:eastAsia="Amiri" w:cs="Amiri"/>
          <w:lang w:bidi="ar-SA"/>
          <w:color w:val="111111"/>
          <w:sz w:val="28"/>
          <w:szCs w:val="28"/>
          <w:rtl/>
        </w:rPr>
        <w:t xml:space="preserve">والجَمْعُ ضربان : جَمْعُ قلة ، وجَمْعُ کثرة فجَمْعُ القلة مدلوله الثلاثة فما فوقها إلی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العشرة ، وجَمْعُ الکثرة مدلوله فما فوق العشرة إلی غیر النهایة ، وجَمْع القلة من جموع التکسیر أَفْعُل وأَفْعَال وأَفْعِلَة وفِعْلَة وما عداها جمع کثرة ، وأما الجَمْع الصحیح فعده الأکثر من جموع القلة وجعله الرضی رحمه‌الله لمطلق الجمع. و « جَمْع » بالفتح فالسکون المشعر الحرام ، وهو أقرب الموقفین إلی مکة المشرفة </w:t>
      </w:r>
      <w:r>
        <w:rPr>
          <w:rStyle w:val="FootnoteReference"/>
        </w:rPr>
        <w:footnoteReference w:id="334"/>
      </w:r>
      <w:r>
        <w:rPr>
          <w:rFonts w:ascii="Amiri" w:hAnsi="Amiri" w:eastAsia="Amiri" w:cs="Amiri"/>
          <w:lang w:bidi="ar-SA"/>
          <w:color w:val="111111"/>
          <w:sz w:val="28"/>
          <w:szCs w:val="28"/>
          <w:rtl/>
        </w:rPr>
        <w:t xml:space="preserve">. ومنه حَدِیثُ آدَمَ علیه السلام « ثُمَّ انْتَهَی إِلَی جَمْعٍ فَجَمَعَ فِیهَا مَا بَیْنَ الْمَغْرِبِ وَالْعِشَاءِ ».</w:t>
      </w:r>
    </w:p>
    <w:p>
      <w:pPr>
        <w:pStyle w:val="BookText"/>
      </w:pPr>
      <w:r>
        <w:rPr>
          <w:rFonts w:ascii="IRNazanin" w:hAnsi="IRNazanin" w:eastAsia="IRNazanin" w:cs="IRNazanin"/>
          <w:lang w:bidi="fa-IR"/>
          <w:color w:val="111111"/>
          <w:sz w:val="28"/>
          <w:szCs w:val="28"/>
          <w:rtl/>
        </w:rPr>
        <w:t xml:space="preserve">قیل سمی به لأن الناس یجتمعون فیه ویزدلفون إلی الله تعالی ، أی یتقربون إلیه بالعبادة والخیر والطاعة ، وقیل لأن آدم اجتمع فیها مع حواء فازدلف ودنا منها ، وقیل لأنه یجمع فیه بین المغرب والعشاء.</w:t>
      </w:r>
    </w:p>
    <w:p>
      <w:pPr>
        <w:pStyle w:val="BookText"/>
      </w:pPr>
      <w:r>
        <w:rPr>
          <w:rFonts w:ascii="Amiri" w:hAnsi="Amiri" w:eastAsia="Amiri" w:cs="Amiri"/>
          <w:lang w:bidi="ar-SA"/>
          <w:color w:val="111111"/>
          <w:sz w:val="28"/>
          <w:szCs w:val="28"/>
          <w:rtl/>
        </w:rPr>
        <w:t xml:space="preserve">وَفِی حَدِیثِ وَصَفَهُ صلی الله علیه وآله « کَانَ إِذَا مَشَی مَشَی مُجْتَمِعاً ».</w:t>
      </w:r>
    </w:p>
    <w:p>
      <w:pPr>
        <w:pStyle w:val="BookText"/>
      </w:pPr>
      <w:r>
        <w:rPr>
          <w:rFonts w:ascii="Amiri" w:hAnsi="Amiri" w:eastAsia="Amiri" w:cs="Amiri"/>
          <w:lang w:bidi="ar-SA"/>
          <w:color w:val="111111"/>
          <w:sz w:val="28"/>
          <w:szCs w:val="28"/>
          <w:rtl/>
        </w:rPr>
        <w:t xml:space="preserve">أی شدید الحرکة قوی الأعضاء غیر مسترخ. وجَمَّعَ الناس بالتشدید : شهدوا الجمعة ، کما یقال عیدوا إذا شهدوا العید. واسْتَجْمَعَ السیل : اجتمع من کل موضع. واسْتَجْمَعَتْ شرائط الإمامة : حصلت واجْتَمَعَتْ. وجاء القوم جَمِیعاً : أی مُجْتَمِعِینَ. وجاءوا أجمعین وبأَجْمَعِهِمْ بفتح المیم.</w:t>
      </w:r>
    </w:p>
    <w:p>
      <w:pPr>
        <w:pStyle w:val="BookText"/>
      </w:pPr>
      <w:r>
        <w:rPr>
          <w:rFonts w:ascii="Amiri" w:hAnsi="Amiri" w:eastAsia="Amiri" w:cs="Amiri"/>
          <w:lang w:bidi="ar-SA"/>
          <w:color w:val="111111"/>
          <w:sz w:val="28"/>
          <w:szCs w:val="28"/>
          <w:rtl/>
        </w:rPr>
        <w:t xml:space="preserve">وَفِی الْخَبَرِ « فَصَلُّوا قُعُوداً أَجْمَعِینَ ».</w:t>
      </w:r>
    </w:p>
    <w:p>
      <w:pPr>
        <w:pStyle w:val="BookText"/>
      </w:pPr>
      <w:r>
        <w:rPr>
          <w:rFonts w:ascii="IRNazanin" w:hAnsi="IRNazanin" w:eastAsia="IRNazanin" w:cs="IRNazanin"/>
          <w:lang w:bidi="fa-IR"/>
          <w:color w:val="111111"/>
          <w:sz w:val="28"/>
          <w:szCs w:val="28"/>
          <w:rtl/>
        </w:rPr>
        <w:t xml:space="preserve">قال فی المصباح غلط من قال إنه نصب علی الحال ، لأن ألفاظ التوکید معارف والحال لا یکون إلا نکرة. ثم قال : والوجه فی الخبر فصلوا قعودا أجمعون وإنما هو تصحیف من المحدثین فی الصدر الأول ، وتمسک المتأخرون بالنقل.</w:t>
      </w:r>
    </w:p>
    <w:p>
      <w:pPr>
        <w:pStyle w:val="BookText"/>
      </w:pPr>
      <w:r>
        <w:rPr>
          <w:rFonts w:ascii="Amiri" w:hAnsi="Amiri" w:eastAsia="Amiri" w:cs="Amiri"/>
          <w:lang w:bidi="ar-SA"/>
          <w:color w:val="111111"/>
          <w:sz w:val="28"/>
          <w:szCs w:val="28"/>
          <w:rtl/>
        </w:rPr>
        <w:t xml:space="preserve">وَفِی خَبَرِ الْقُرْآنِ « أَجْمَعَهُ مِنْ الرِّقَاعِ ».</w:t>
      </w:r>
    </w:p>
    <w:p>
      <w:pPr>
        <w:pStyle w:val="BookText"/>
      </w:pPr>
      <w:r>
        <w:rPr>
          <w:rFonts w:ascii="IRNazanin" w:hAnsi="IRNazanin" w:eastAsia="IRNazanin" w:cs="IRNazanin"/>
          <w:lang w:bidi="fa-IR"/>
          <w:color w:val="111111"/>
          <w:sz w:val="28"/>
          <w:szCs w:val="28"/>
          <w:rtl/>
        </w:rPr>
        <w:t xml:space="preserve">قال بعض علماء القوم : اعلم أن القرآن کله کان مجموعا علی هذا التألیف الذی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الیوم إلا سورة براءة فإنها نزلت آخرا فلم یبین موضعها فألحقوها بالأنفال للمناسبة ، وقد ثبت أن أربعة من الصحابة کانوا یجمعون القرآن وشرکهم فیه آخرون. و ( أما أبو بکر ) فإنما جمعه فی الصحف وحوله إلی ما بین الدفتین ، وقیل جمعه فی الصحف وکان قبله فی نحو الأکتاف ولعله صلی الله علیه وآله ترک جمعه فی المصحف لئلا تسیر به الرکبان إلی البلدان فیشکل طرح ما نسخ منه فیؤدی إلی خلل عظیم. و ( أما عثمان ) فجرد اللغة القریشیة من الصحف وجمع علیها ، وکانت مشتملة علی جمیع أحرفه ووجوهه التی نزل بها علی لغة قریش وغیرهم ، أو کان صحفا فجعلها مصحفا واحدا. هذا کلامه.</w:t>
      </w:r>
    </w:p>
    <w:p>
      <w:pPr>
        <w:pStyle w:val="BookText"/>
      </w:pPr>
      <w:r>
        <w:rPr>
          <w:rFonts w:ascii="Amiri" w:hAnsi="Amiri" w:eastAsia="Amiri" w:cs="Amiri"/>
          <w:lang w:bidi="ar-SA"/>
          <w:color w:val="111111"/>
          <w:sz w:val="28"/>
          <w:szCs w:val="28"/>
          <w:rtl/>
        </w:rPr>
        <w:t xml:space="preserve">وَفِی الْحَدِیثِ عَنْ أَبِی جَعْفَرٍ علیه السلام أَنَّهُ قَالَ : « مَا ادَّعَی أَحَدٌ مِنَ النَّاسِ أَنَّهُ جَمَعَ الْقُرْآنَ کُلَّهُ کَمَا أَنْزَلَهُ اللهِ إِلَّا کَذَبَ وَمَا جَمَعَهُ کَمَا أَنْزَلَهُ اللهِ إِلَّا عَلِیُّ بْنِ أَبِی طَالِبٍ وَالْأَئِمَّةِ مِنْ بَعْدِهِ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عَنْ رَسُولِ اللهِ صلی الله علیه وآله أَنَّهُ قَالَ لِعَلِیٍ « یَا عَلِیُّ الْقُرْآنُ خَلْفَ فِرَاشِی فِی الصُّحُفِ وَالْحَرِیرِ وَالْقَرَاطِیسِ فَخُذُوهُ وَاجْمَعُوهُ وَلَا تُضَیِّعُوهُ کَمَا ضَیَّعَتِ الْیَهُودُ التَّوْرَاةَ ، فَانْطَلَقَ عَلِیٌّ علیه السلام وَجَمَعَهُ فِی ثَوْبٍ أَصْفَرَ ثُمَّ خَتَمَ عَلَیْهِ فِی بَیْتِهِ وَقَالَ : لَا أَرْتَدِی حَتَّی أَجْمَعُهُ ، وَإِنَّهُ کَانَ الرَّجُلِ لِیَأْتِیَهُ فَیَخْرُجُ إِلَیْهِ بِغَیْرِ رِدَاءٍ حَتَّی جَمَعَهُ وَأَخْرَجَهُ إِلَی النَّاسِ ، فَلَمَّا فَرَغَ مِنْهُ وَکَتَبَهُ قَالَ لَهُمْ : هَذَا کِتَابُ اللهِ کَمَا أَنْزَلَهُ اللهُ عَلَی مُحَمَّدٍ جَمَعْتُهُ مِنَ اللَّوْحَیْنِ. فَقَالُوا : هَذَا عِنْدَنَا مُصْحَفٌ جَامِعٌ فِیهِ الْقُرْآنُ لَا حَاجَةَ لَنَا فِیهِ. فَقَالَ : أَمَا وَاللهِ لَنْ تَرَوْهُ بَعْدَ یَوْمِکُمْ هَذَا ، إِنَّمَا کَانَ عَلَیَّ أَنْ أُخْبِرَکُمْ کَیْفَ جَمَعْتُ الْقُرْآنَ ».</w:t>
      </w:r>
    </w:p>
    <w:p>
      <w:pPr>
        <w:pStyle w:val="BookText"/>
      </w:pPr>
      <w:r>
        <w:rPr>
          <w:rFonts w:ascii="Amiri" w:hAnsi="Amiri" w:eastAsia="Amiri" w:cs="Amiri"/>
          <w:lang w:bidi="ar-SA"/>
          <w:color w:val="111111"/>
          <w:sz w:val="28"/>
          <w:szCs w:val="28"/>
          <w:rtl/>
        </w:rPr>
        <w:t xml:space="preserve">وفِی نَقْلٍ آخَرَ « أَنَّ أَمِیرَ الْمُؤْمِنِینَ علیه السلام جَمَعَ الْقُرْآنَ فِی الْمَدِینَةِ بَعْدَ وَفَاةِ رَسُولِ اللهِ صلی الله علیه وآله بِمَدَّةٍ قَدْرُهَا سَبْعَةُ أَیَّامٍ بَعْدَ وَفَاتِهِ ».</w:t>
      </w:r>
    </w:p>
    <w:p>
      <w:pPr>
        <w:pStyle w:val="BookText"/>
      </w:pPr>
      <w:r>
        <w:rPr>
          <w:rFonts w:ascii="Amiri" w:hAnsi="Amiri" w:eastAsia="Amiri" w:cs="Amiri"/>
          <w:lang w:bidi="ar-SA"/>
          <w:color w:val="111111"/>
          <w:sz w:val="28"/>
          <w:szCs w:val="28"/>
          <w:rtl/>
        </w:rPr>
        <w:t xml:space="preserve">وَفِی الْخَبَرِ « أَنَّ خَلْقَ أَحَدِکُمْ یَجْمَعُ</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بَطْنِ أُمِّهِ أَرْبَعِینَ یَوْماً » قیل إن النطفة إذا وقعت فی الرحم فأراد الله أن یخلق منها بشرا طارت فی جسم المرأة تحت کل ظفر وشعر ، ثم تمکث أربعین لیلة ثم تنزل دما فی الرحم ، فذلک جَمْعُهَا.</w:t>
      </w:r>
    </w:p>
    <w:p>
      <w:pPr>
        <w:pStyle w:val="BookText"/>
      </w:pPr>
      <w:r>
        <w:rPr>
          <w:rFonts w:ascii="IRNazanin" w:hAnsi="IRNazanin" w:eastAsia="IRNazanin" w:cs="IRNazanin"/>
          <w:lang w:bidi="fa-IR"/>
          <w:color w:val="111111"/>
          <w:sz w:val="28"/>
          <w:szCs w:val="28"/>
          <w:rtl/>
        </w:rPr>
        <w:t xml:space="preserve">قیل ویجوز أن یرید بالجَمْعِ مکث النطفة فی الرحم أربعین یوما تتخمر فیه حتی تتهیأ للخلق والتصویر فتخلق بعد الأربعین.</w:t>
      </w:r>
    </w:p>
    <w:p>
      <w:pPr>
        <w:pStyle w:val="BookText"/>
      </w:pPr>
      <w:r>
        <w:rPr>
          <w:rFonts w:ascii="Amiri" w:hAnsi="Amiri" w:eastAsia="Amiri" w:cs="Amiri"/>
          <w:lang w:bidi="ar-SA"/>
          <w:color w:val="111111"/>
          <w:sz w:val="28"/>
          <w:szCs w:val="28"/>
          <w:rtl/>
        </w:rPr>
        <w:t xml:space="preserve">وَفِی الْحَدِیثِ « خُذْ بِمَا أَجْمَعَ عَلَیْهِ أَصْحَابُکَ وَاتْرُکِ الشَّاذَّ الَّذِی لَیْسَ بِمَشْهُورٍ ».</w:t>
      </w:r>
    </w:p>
    <w:p>
      <w:pPr>
        <w:pStyle w:val="BookText"/>
      </w:pPr>
      <w:r>
        <w:rPr>
          <w:rFonts w:ascii="Amiri" w:hAnsi="Amiri" w:eastAsia="Amiri" w:cs="Amiri"/>
          <w:lang w:bidi="ar-SA"/>
          <w:color w:val="111111"/>
          <w:sz w:val="28"/>
          <w:szCs w:val="28"/>
          <w:rtl/>
        </w:rPr>
        <w:t xml:space="preserve">وَفِیهِ سُئِلَ أَبُو جَعْفَرٍ علیه السلام عَنْ مَعْنَی الْوَاحِدِ فَقَالَ « إِجْمَاعُ الْأَلْسُنِ عَلَیْهِ بِالْوَحْدَانِیَّةِ ».</w:t>
      </w:r>
    </w:p>
    <w:p>
      <w:pPr>
        <w:pStyle w:val="BookText"/>
      </w:pPr>
      <w:r>
        <w:rPr>
          <w:rFonts w:ascii="IRNazanin" w:hAnsi="IRNazanin" w:eastAsia="IRNazanin" w:cs="IRNazanin"/>
          <w:lang w:bidi="fa-IR"/>
          <w:color w:val="111111"/>
          <w:sz w:val="28"/>
          <w:szCs w:val="28"/>
          <w:rtl/>
        </w:rPr>
        <w:t xml:space="preserve">ونحو ذلک جاء فی الحدیث ، وهو فی اللغة الاتفاق والعزم علی الأمر ، وفی الاصطلاح العلمی هو عبارة عن اتفاق مخصوص ، فالإِجْمَاعُ من قوم هو جمعهم فی الآراء وإن کانوا متفرقین فی الأبدان والاجْتِمَاعُ یکون فی الأبدان وإن کانوا متفرقین فی آرائهم.</w:t>
      </w:r>
    </w:p>
    <w:p>
      <w:pPr>
        <w:pStyle w:val="BookText"/>
      </w:pPr>
      <w:r>
        <w:rPr>
          <w:rFonts w:ascii="IRNazanin" w:hAnsi="IRNazanin" w:eastAsia="IRNazanin" w:cs="IRNazanin"/>
          <w:lang w:bidi="fa-IR"/>
          <w:color w:val="111111"/>
          <w:sz w:val="28"/>
          <w:szCs w:val="28"/>
          <w:rtl/>
        </w:rPr>
        <w:t xml:space="preserve">قال الشیخ فی العدة : ذهب الجمهور الأعظم والسواد الأکثر إلی أن طریق کون الإِجْمَاع حجة السمع دون العقل ، ثم اختلفوا فذهب داود وکثیر من أصحاب الظاهر إلی أن إجماع الصحابة هو الحجة دون غیرهم من أهل الأعصار ، وذهب مالک ومن تابعه إلی أن الإجماع المراعی هو إجماع أهل المدینة دون غیرهم ، وذهب الباقون إلی أن الإجماع حجة فی کل عصر ولا یختص ذلک ببعض الصحابة ولا بإجماع أهل المدینة.</w:t>
      </w:r>
    </w:p>
    <w:p>
      <w:pPr>
        <w:pStyle w:val="BookText"/>
      </w:pPr>
      <w:r>
        <w:rPr>
          <w:rFonts w:ascii="IRNazanin" w:hAnsi="IRNazanin" w:eastAsia="IRNazanin" w:cs="IRNazanin"/>
          <w:lang w:bidi="fa-IR"/>
          <w:color w:val="111111"/>
          <w:sz w:val="28"/>
          <w:szCs w:val="28"/>
          <w:rtl/>
        </w:rPr>
        <w:t xml:space="preserve">ثم قال : والذی نذهب إلیه أن الأمة لا یجوز أن تجتمع علی خطإ ، وأن ما تجتمع علیه لا یکون إلا صوابا وحجة ، لأن عندنا أنه لا یخلو عصر من الأعصار من إمام معصوم حافظ للشرع یکون قوله حجة یجب الرجوع إلی قول الرسول صلی الله علیه وآله.</w:t>
      </w:r>
    </w:p>
    <w:p>
      <w:pPr>
        <w:pStyle w:val="BookText"/>
      </w:pPr>
      <w:r>
        <w:rPr>
          <w:rFonts w:ascii="IRNazanin" w:hAnsi="IRNazanin" w:eastAsia="IRNazanin" w:cs="IRNazanin"/>
          <w:lang w:bidi="fa-IR"/>
          <w:color w:val="111111"/>
          <w:sz w:val="28"/>
          <w:szCs w:val="28"/>
          <w:rtl/>
        </w:rPr>
        <w:t xml:space="preserve">ثم قال : فإن قیل إذا کان المراعی فی باب الحجة قول الإمام المعصوم فلا فائدة فی أن تقولوا الإجماع حجة أو تعتبروا ذلک. قیل له : الأمر وإن کان علی ما تضمنه السؤال فإن لاعتبارنا الإجماع</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5" w:name="pg10458_95608"/>
    <w:bookmarkEnd w:id="255"/>
    <w:p>
      <w:pPr>
        <w:pStyle w:val="BookText"/>
      </w:pPr>
      <w:r>
        <w:rPr>
          <w:rFonts w:ascii="IRNazanin" w:hAnsi="IRNazanin" w:eastAsia="IRNazanin" w:cs="IRNazanin"/>
          <w:lang w:bidi="fa-IR"/>
          <w:color w:val="111111"/>
          <w:sz w:val="28"/>
          <w:szCs w:val="28"/>
          <w:rtl/>
        </w:rPr>
        <w:t xml:space="preserve">فائدة معلومة هی أنه قد لا یتعین لنا قول الإمام فی کثیر من الأوقات فیحتاج إلی اعتبار الإجماع لیعلم بإجماعهم أن قول المعصوم داخل فیهم ، ولو تعین لنا قول المعصوم الذی هو الحجة لقطعنا علی أن قوله هو الحجة ولم نعتبر سواه علی حال ... إلی أن قال : إذا کان المعتبر فی باب کونه حجة هو قول الإمام المعصوم فالطریق إلی معرفة قوله شیئان : « أحدهما » السماع منه والمشاهدة لقوله ، و « الثانی » النقل عنه بما یوجب العلم فیعلم بذلک قوله أیضا. هذا إذا تعین لنا قول الإمام ، فإذا لم یتعین ولم ینقل عنه نقل یوجب العلم ویکون قوله فی جملة أقوال الأمة غیر متمیز منها فإنه یحتاج أن ینظر فی أحوال المختلفین ، فکل من خالف فی من یعلم نسبه ویعرف منشؤه عرف أنه لیس بالإمام الذی دل الدلیل علی عصمته وکونه حجة ووجب اطراح قوله ، وتعتبر أقوال الذین لا یعرف نسبهم لجواز أن یکون کل واحد منهم الإمام الذی هو الحجة. ثم أطنب الکلام فی هذا الباب ، فمن أراد الاطلاع علیه قصده.</w:t>
      </w:r>
    </w:p>
    <w:p>
      <w:pPr>
        <w:pStyle w:val="Heading4"/>
      </w:pPr>
      <w:bookmarkStart w:id="1094" w:name="_Toc759"/>
      <w:r>
        <w:t>(جوع)</w:t>
      </w:r>
      <w:bookmarkEnd w:id="1094"/>
    </w:p>
    <w:p>
      <w:pPr>
        <w:pStyle w:val="BookText"/>
      </w:pPr>
      <w:r>
        <w:rPr>
          <w:rFonts w:ascii="Amiri" w:hAnsi="Amiri" w:eastAsia="Amiri" w:cs="Amiri"/>
          <w:lang w:bidi="ar-SA"/>
          <w:color w:val="111111"/>
          <w:sz w:val="28"/>
          <w:szCs w:val="28"/>
          <w:rtl/>
        </w:rPr>
        <w:t xml:space="preserve">قوله تعالی : ( الَّذِی أَطْعَمَهُمْ مِنْ جُوعٍ ) [ 106 / 4 ] الجُوعُ هو الألم الذی ینال الحیوان من خلو المعدة عن الغذاء.</w:t>
      </w:r>
    </w:p>
    <w:p>
      <w:pPr>
        <w:pStyle w:val="BookText"/>
      </w:pPr>
      <w:r>
        <w:rPr>
          <w:rFonts w:ascii="Amiri" w:hAnsi="Amiri" w:eastAsia="Amiri" w:cs="Amiri"/>
          <w:lang w:bidi="ar-SA"/>
          <w:color w:val="111111"/>
          <w:sz w:val="28"/>
          <w:szCs w:val="28"/>
          <w:rtl/>
        </w:rPr>
        <w:t xml:space="preserve">وَفِی الْخَبَرِ « وَأَعُوذُ بِکَ مِنَ الْجُوعِ فَإِنَّهُ بِئْسَ الضَّجِیعُ ».</w:t>
      </w:r>
    </w:p>
    <w:p>
      <w:pPr>
        <w:pStyle w:val="BookText"/>
      </w:pPr>
      <w:r>
        <w:rPr>
          <w:rFonts w:ascii="IRNazanin" w:hAnsi="IRNazanin" w:eastAsia="IRNazanin" w:cs="IRNazanin"/>
          <w:lang w:bidi="fa-IR"/>
          <w:color w:val="111111"/>
          <w:sz w:val="28"/>
          <w:szCs w:val="28"/>
          <w:rtl/>
        </w:rPr>
        <w:t xml:space="preserve">المراد بالجُوع هنا الذی یشغل عن ذکر الله ویثبط عن الطاعة لمکان الضعف ، وأما الجوع الذی لا یصل إلی هذه الحالة فهو محمود بل هو سید الأعمال کما جاءت به الروایة ، وذلک لما فیه من الأسرار الخفیة کصفاء القلب ونفاذ البصیرة ، لما</w:t>
      </w:r>
    </w:p>
    <w:p>
      <w:pPr>
        <w:pStyle w:val="BookText"/>
      </w:pPr>
      <w:r>
        <w:rPr>
          <w:rFonts w:ascii="Amiri" w:hAnsi="Amiri" w:eastAsia="Amiri" w:cs="Amiri"/>
          <w:lang w:bidi="ar-SA"/>
          <w:color w:val="111111"/>
          <w:sz w:val="28"/>
          <w:szCs w:val="28"/>
          <w:rtl/>
        </w:rPr>
        <w:t xml:space="preserve">رُوِیَ « أَنَّ مَنْ أَجَاعَ بَطْنَهُ عَظُمَتْ فِکْرَتُهُ وَفَطَنَ قَلْبُهُ ».</w:t>
      </w:r>
    </w:p>
    <w:p>
      <w:pPr>
        <w:pStyle w:val="BookText"/>
      </w:pPr>
      <w:r>
        <w:rPr>
          <w:rFonts w:ascii="IRNazanin" w:hAnsi="IRNazanin" w:eastAsia="IRNazanin" w:cs="IRNazanin"/>
          <w:lang w:bidi="fa-IR"/>
          <w:color w:val="111111"/>
          <w:sz w:val="28"/>
          <w:szCs w:val="28"/>
          <w:rtl/>
        </w:rPr>
        <w:t xml:space="preserve">ومنها رقة القلب ، ومنها ذل النفس وزوال البطر والطغیان ، ولما فیه من طعم العذاب الذی به یعظم الخوف من عذاب الآخرة وکسر سائر الشهوات التی هی ینابیع المعاصی ، ولما فیه من خفة البدن للتهجد والعبادة ، ولما فیه من خفة المئونة وإمکان القناعة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6" w:name="pg10458_95609"/>
    <w:bookmarkEnd w:id="256"/>
    <w:p>
      <w:pPr>
        <w:pStyle w:val="BookText"/>
      </w:pPr>
      <w:r>
        <w:rPr>
          <w:rFonts w:ascii="Amiri" w:hAnsi="Amiri" w:eastAsia="Amiri" w:cs="Amiri"/>
          <w:lang w:bidi="ar-SA"/>
          <w:color w:val="111111"/>
          <w:sz w:val="28"/>
          <w:szCs w:val="28"/>
          <w:rtl/>
        </w:rPr>
        <w:t xml:space="preserve">بقلیل من الدنیا ، فإن من تخلص من شره البطن لم یفتقر إلی مال کثیر ، فیسقط عنه أکثر هموم الدنیا. وقد جَاعَ یَجُوعُ جَوْعاً ومَجَاعَةً ، وقوم جِیَاعٌ بالکسر. وتَجَوَّعَ : تعمد الجوع. وعام مَجَاعَةٍ ومَجْوَعَةٍ بسکون الجیم.</w:t>
      </w:r>
    </w:p>
    <w:p>
      <w:pPr>
        <w:pStyle w:val="Heading3"/>
      </w:pPr>
      <w:bookmarkStart w:id="1095" w:name="_Toc760"/>
      <w:r>
        <w:t>باب ما أوله الخاء</w:t>
      </w:r>
      <w:bookmarkEnd w:id="1095"/>
    </w:p>
    <w:p>
      <w:pPr>
        <w:pStyle w:val="Heading4"/>
      </w:pPr>
      <w:bookmarkStart w:id="1096" w:name="_Toc761"/>
      <w:r>
        <w:t>(خدع)</w:t>
      </w:r>
      <w:bookmarkEnd w:id="1096"/>
    </w:p>
    <w:p>
      <w:pPr>
        <w:pStyle w:val="BookText"/>
      </w:pPr>
      <w:r>
        <w:rPr>
          <w:rFonts w:ascii="IRNazanin" w:hAnsi="IRNazanin" w:eastAsia="IRNazanin" w:cs="IRNazanin"/>
          <w:lang w:bidi="fa-IR"/>
          <w:color w:val="111111"/>
          <w:sz w:val="28"/>
          <w:szCs w:val="28"/>
          <w:rtl/>
        </w:rPr>
        <w:t xml:space="preserve">قوله تعالی : ( یُخادِعُونَ اللهَ ) [ 2 / 9 ] وهو بمعنی یَخْدَعُونَ الله ، أی یظهرون غیر ما فی أنفسهم ، والخِدَاعُ منهم یقع بالاحتیال والمکر ، ومن الله أن یتم علیهم النعمة فی الدنیا ویستر عنهم ما أعدّ لهم من عذاب الآخرة ، فجمع الفعلان لتشابههما من هذه الجهة. وقیل معنی الخَدْعِ فی کلام العرب الفساد ، فمعنی ( یُخادِعُونَ اللهَ ) یفسدون ما یظهرون من الإیمان بما یضمرون من الکفر ، کما أفسد الله علیهم نعیمهم فی الدنیا بما صاروا إلیه من عذاب الآخرة.</w:t>
      </w:r>
    </w:p>
    <w:p>
      <w:pPr>
        <w:pStyle w:val="BookText"/>
      </w:pPr>
      <w:r>
        <w:rPr>
          <w:rFonts w:ascii="Amiri" w:hAnsi="Amiri" w:eastAsia="Amiri" w:cs="Amiri"/>
          <w:lang w:bidi="ar-SA"/>
          <w:color w:val="111111"/>
          <w:sz w:val="28"/>
          <w:szCs w:val="28"/>
          <w:rtl/>
        </w:rPr>
        <w:t xml:space="preserve">وَفِی الْحَدِیثِ « عَنْ أَبِی عَبْدِ اللهِ علیه السلام عَنْ آبَائِهِ علیه السلام أَنَّ رَسُولَ اللهِ صلی الله علیه وآله سُئِلَ فِیمَا النَّجَاةُ غَداً؟ قَالَ : النَّجَاةُ أَنْ لَا تُخَادِعُوا اللهَ فَیَخْدَعَکُمْ ، فَإِنَّهُ مَنْ یُخَادِعِ اللهَ یَخْدَعْهُ. فَقِیلَ لَهُ : وَکَیْفَ یُخَادِعُ اللهَ؟ قَالَ : یَعْمَلُ مَا أَمَرَ اللهُ ثُمَّ یُرِیدُ بِهِ غَیْرَهُ ، فَاتَّقُوا الرِّیَاءَ فَإِنَّهُ شِرْکٌ بِاللهِ ، إِنَّ الْمُرَائِیَ یُدْعَی یَوْمَ الْقِیَامَةِ بِأَرْبَعَةِ أَسْمَاءٍ یَا کَافِرُ یَا فَاجِرُ یَا غَادِرُ یَا خَاسِرُ حَبِطَ عَمَلُکَ وَبَطَلَ أَجْرُکَ وَلَا خَلَاقَ لَکَ الْیَوْمَ فَالْتَمِسْ أَجْرَکَ مِمَّنْ کُنْتَ تَعْمَلُ لَهُ ».</w:t>
      </w:r>
    </w:p>
    <w:p>
      <w:pPr>
        <w:pStyle w:val="BookText"/>
      </w:pPr>
      <w:r>
        <w:rPr>
          <w:rFonts w:ascii="Amiri" w:hAnsi="Amiri" w:eastAsia="Amiri" w:cs="Amiri"/>
          <w:lang w:bidi="ar-SA"/>
          <w:color w:val="111111"/>
          <w:sz w:val="28"/>
          <w:szCs w:val="28"/>
          <w:rtl/>
        </w:rPr>
        <w:t xml:space="preserve">وَمِثْلُهُ قَوْلُهُ علیه السلام « هَیْهَاتَ لَا یُخْدَعُ اللهُ عَنْ جَنَّتِهِ ».</w:t>
      </w:r>
    </w:p>
    <w:p>
      <w:pPr>
        <w:pStyle w:val="BookText"/>
      </w:pPr>
      <w:r>
        <w:rPr>
          <w:rFonts w:ascii="IRNazanin" w:hAnsi="IRNazanin" w:eastAsia="IRNazanin" w:cs="IRNazanin"/>
          <w:lang w:bidi="fa-IR"/>
          <w:color w:val="111111"/>
          <w:sz w:val="28"/>
          <w:szCs w:val="28"/>
          <w:rtl/>
        </w:rPr>
        <w:t xml:space="preserve">وذلک أن من أظهر الطاعة لله وهو عاص فی باطنه لا یدخله الله الجنة ولا یثیبه بذلک ، لأن الخَدِیعَةَ تجوز علی من لا یعلم السر دون من یعلمه.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7" w:name="pg10458_95610"/>
    <w:bookmarkEnd w:id="257"/>
    <w:p>
      <w:pPr>
        <w:pStyle w:val="BookText"/>
      </w:pPr>
      <w:r>
        <w:rPr>
          <w:rFonts w:ascii="Amiri" w:hAnsi="Amiri" w:eastAsia="Amiri" w:cs="Amiri"/>
          <w:lang w:bidi="ar-SA"/>
          <w:color w:val="111111"/>
          <w:sz w:val="28"/>
          <w:szCs w:val="28"/>
          <w:rtl/>
        </w:rPr>
        <w:t xml:space="preserve">وخَدَعَهُ یَخُدَعُهُ خِدْعاً وخِدَاعاً أیضا بالکسر : ختله وأراد به المکروه من حیث لا یعلم ، والاسم الخَدِیعَة. ومنه الْحَدِیثُ « إِیَّاکَ وَالْخَدِیعَةَ ».</w:t>
      </w:r>
    </w:p>
    <w:p>
      <w:pPr>
        <w:pStyle w:val="BookText"/>
      </w:pPr>
      <w:r>
        <w:rPr>
          <w:rFonts w:ascii="Amiri" w:hAnsi="Amiri" w:eastAsia="Amiri" w:cs="Amiri"/>
          <w:lang w:bidi="ar-SA"/>
          <w:color w:val="111111"/>
          <w:sz w:val="28"/>
          <w:szCs w:val="28"/>
          <w:rtl/>
        </w:rPr>
        <w:t xml:space="preserve">أی احذرها. ومِنْهُ « وَأَعُوذُ بِکَ مِنْ صَاحِبِ خَدِیعَةٍ إِنْ رَأَی حَسَنَةً دَفَنَهَا وَإِنْ رَأَی سَیِّئَةً أَفْشَاهَا ».</w:t>
      </w:r>
    </w:p>
    <w:p>
      <w:pPr>
        <w:pStyle w:val="BookText"/>
      </w:pPr>
      <w:r>
        <w:rPr>
          <w:rFonts w:ascii="Amiri" w:hAnsi="Amiri" w:eastAsia="Amiri" w:cs="Amiri"/>
          <w:lang w:bidi="ar-SA"/>
          <w:color w:val="111111"/>
          <w:sz w:val="28"/>
          <w:szCs w:val="28"/>
          <w:rtl/>
        </w:rPr>
        <w:t xml:space="preserve">والخَدْعُ : إخفاء الشیء ، وسمی به المخْدَعُ ، وهو البیت الصغیر الذی یکون داخل البیت الکبیر ، وتضم میمه وتفتح. ومِنْهُ « صَلَاةُ الْمَرْأَةِ فِی مَخْدَعِهَا أَفْضَلُ مِنْ صَلَاتِهَا فِی بَیْتِهَا ».</w:t>
      </w:r>
    </w:p>
    <w:p>
      <w:pPr>
        <w:pStyle w:val="BookText"/>
      </w:pPr>
      <w:r>
        <w:rPr>
          <w:rFonts w:ascii="Amiri" w:hAnsi="Amiri" w:eastAsia="Amiri" w:cs="Amiri"/>
          <w:lang w:bidi="ar-SA"/>
          <w:color w:val="111111"/>
          <w:sz w:val="28"/>
          <w:szCs w:val="28"/>
          <w:rtl/>
        </w:rPr>
        <w:t xml:space="preserve">وَفِی دُعَاءِ الْمُؤْمِنِینَ الَّذِینَ حَبَسَهُمُ الْمَنْصُورُ « اللهُمَ اخْدَعْ عَنْهُمْ سُلْطَانَهُ ».</w:t>
      </w:r>
    </w:p>
    <w:p>
      <w:pPr>
        <w:pStyle w:val="BookText"/>
      </w:pPr>
      <w:r>
        <w:rPr>
          <w:rFonts w:ascii="Amiri" w:hAnsi="Amiri" w:eastAsia="Amiri" w:cs="Amiri"/>
          <w:lang w:bidi="ar-SA"/>
          <w:color w:val="111111"/>
          <w:sz w:val="28"/>
          <w:szCs w:val="28"/>
          <w:rtl/>
        </w:rPr>
        <w:t xml:space="preserve">أی اقطع ، من التَّخْدِیعِ : التقطیع. والحرب خُدْعَة وخَدْعَة ضما وفتحا. قال الجوهری والفتح أفصح ، وجاء خُدَعَة مثل هُمَزَة. ورجل خُدَعَةٌ : أی یخدع الناس. وخُدْعَةٌ : أی یخدعه الناس.</w:t>
      </w:r>
    </w:p>
    <w:p>
      <w:pPr>
        <w:pStyle w:val="Heading4"/>
      </w:pPr>
      <w:bookmarkStart w:id="1097" w:name="_Toc762"/>
      <w:r>
        <w:t>(خرع)</w:t>
      </w:r>
      <w:bookmarkEnd w:id="1097"/>
    </w:p>
    <w:p>
      <w:pPr>
        <w:pStyle w:val="BookText"/>
      </w:pPr>
      <w:r>
        <w:rPr>
          <w:rFonts w:ascii="Amiri" w:hAnsi="Amiri" w:eastAsia="Amiri" w:cs="Amiri"/>
          <w:lang w:bidi="ar-SA"/>
          <w:color w:val="111111"/>
          <w:sz w:val="28"/>
          <w:szCs w:val="28"/>
          <w:rtl/>
        </w:rPr>
        <w:t xml:space="preserve">الاخْتِرَاع [ والاسم الخِرْعَة ] بالکسر : الابتداع والإنشاء وقد جاء فی الحدیث یقال اخْتَرَعَ کذا : أی أنشأه وابتدعه. ومنه الدُّعَاءُ « الْحَمْدُ لِلَّهِ الَّذِی اخْتَرَعَ الْخَلْقَ بِمَشِیَّتِهِ ».</w:t>
      </w:r>
    </w:p>
    <w:p>
      <w:pPr>
        <w:pStyle w:val="BookText"/>
      </w:pPr>
      <w:r>
        <w:rPr>
          <w:rFonts w:ascii="Amiri" w:hAnsi="Amiri" w:eastAsia="Amiri" w:cs="Amiri"/>
          <w:lang w:bidi="ar-SA"/>
          <w:color w:val="111111"/>
          <w:sz w:val="28"/>
          <w:szCs w:val="28"/>
          <w:rtl/>
        </w:rPr>
        <w:t xml:space="preserve">والخِرْوَعُ کمِقْوَد : نبت ضعیف یتثنی.</w:t>
      </w:r>
    </w:p>
    <w:p>
      <w:pPr>
        <w:pStyle w:val="Heading4"/>
      </w:pPr>
      <w:bookmarkStart w:id="1098" w:name="_Toc763"/>
      <w:r>
        <w:t>(خزع)</w:t>
      </w:r>
      <w:bookmarkEnd w:id="1098"/>
    </w:p>
    <w:p>
      <w:pPr>
        <w:pStyle w:val="BookText"/>
      </w:pPr>
      <w:r>
        <w:rPr>
          <w:rFonts w:ascii="IRNazanin" w:hAnsi="IRNazanin" w:eastAsia="IRNazanin" w:cs="IRNazanin"/>
          <w:lang w:bidi="fa-IR"/>
          <w:color w:val="111111"/>
          <w:sz w:val="28"/>
          <w:szCs w:val="28"/>
          <w:rtl/>
        </w:rPr>
        <w:t xml:space="preserve">تَخَزَّعْنَا الشیءَ بیننا : أی اقتسمناه قطعا. واخْتَزَعُوهُ : فرقوه ، وبه سمیت خُزَاعَة قبیلة من الأزد لتفرقهم بمکة ، ورئیسهم عمر بن ربیعة بن حارثة ، ورئیس جرهم عمر بن الحرث الجرهمی ، ولما بغت جرهم بمکة واستحلوا حرمتها بعث الله علیهم الرعاف والنمل فأفناهم وسلط علیهم خزاعة فهزموهم ، فخرج من بقی من جرهم إلی أرض من أرض جهینة فجاءهم سیل أتی فذهب بهم ، وولیت خزاعة البیت فلم تزل فی أیدیهم حتی جاء قصی بن کلاب فأخرج خزاعة من الحرم وولی البیت وغلب علیه.</w:t>
      </w:r>
    </w:p>
    <w:p>
      <w:pPr>
        <w:pStyle w:val="Heading4"/>
      </w:pPr>
      <w:bookmarkStart w:id="1099" w:name="_Toc764"/>
      <w:r>
        <w:t>(خشع)</w:t>
      </w:r>
      <w:bookmarkEnd w:id="1099"/>
    </w:p>
    <w:p>
      <w:pPr>
        <w:pStyle w:val="BookText"/>
      </w:pPr>
      <w:r>
        <w:rPr>
          <w:rFonts w:ascii="Amiri" w:hAnsi="Amiri" w:eastAsia="Amiri" w:cs="Amiri"/>
          <w:lang w:bidi="ar-SA"/>
          <w:color w:val="111111"/>
          <w:sz w:val="28"/>
          <w:szCs w:val="28"/>
          <w:rtl/>
        </w:rPr>
        <w:t xml:space="preserve">قوله تعالی : ( وَخَشَعَتِ الْأَصْواتُ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لِلرَّحْمنِ فَلا تَسْمَعُ إِلَّا هَمْساً ) [ 20 / 108 ] أی خضعت. والخُشُوعُ : الخضوع. ومنه قوله : ( الَّذِینَ هُمْ فِی صَلاتِهِمْ خاشِعُونَ ) [ 23 / 2 ] والخُشُوعُ فی الصلاة : قیل خشیة القلب والتواضع ، وقیل هو أن ینظر إلی موضع سجوده ، بدلیل</w:t>
      </w:r>
    </w:p>
    <w:p>
      <w:pPr>
        <w:pStyle w:val="BookText"/>
      </w:pPr>
      <w:r>
        <w:rPr>
          <w:rFonts w:ascii="Amiri" w:hAnsi="Amiri" w:eastAsia="Amiri" w:cs="Amiri"/>
          <w:lang w:bidi="ar-SA"/>
          <w:color w:val="111111"/>
          <w:sz w:val="28"/>
          <w:szCs w:val="28"/>
          <w:rtl/>
        </w:rPr>
        <w:t xml:space="preserve">أَنْ النَّبِیَّ صلی الله علیه وآله کَانَ یَرْفَعُ بَصَرَهُ إِلَی السَّمَاءِ ، فَلَمَّا نَزَلَتْ هَذِهِ الْآیَةِ طَأْطَأَ رَأْسَهُ وَنَظَرَ إِلَی مُصَلَّاهُ.</w:t>
      </w:r>
    </w:p>
    <w:p>
      <w:pPr>
        <w:pStyle w:val="BookText"/>
      </w:pPr>
      <w:r>
        <w:rPr>
          <w:rFonts w:ascii="Amiri" w:hAnsi="Amiri" w:eastAsia="Amiri" w:cs="Amiri"/>
          <w:lang w:bidi="ar-SA"/>
          <w:color w:val="111111"/>
          <w:sz w:val="28"/>
          <w:szCs w:val="28"/>
          <w:rtl/>
        </w:rPr>
        <w:t xml:space="preserve">قوله : ( تَرَی الْأَرْضَ خاشِعَةً ) [ 41 / 39 ] أی یابسة متطامنة ، مستعار من الخُشُوع التذلل. قوله : ( خاشِعَةً أَبْصارُهُمْ ) [ 68 / 43 ] أی لا یستطیعون النظر من هول ذلک الیوم قوله : ( وُجُوهٌ یَوْمَئِذٍ خاشِعَةٌ ) [ 88 / 2 ] أی خاضعة ذلیلة.</w:t>
      </w:r>
    </w:p>
    <w:p>
      <w:pPr>
        <w:pStyle w:val="BookText"/>
      </w:pPr>
      <w:r>
        <w:rPr>
          <w:rFonts w:ascii="Amiri" w:hAnsi="Amiri" w:eastAsia="Amiri" w:cs="Amiri"/>
          <w:lang w:bidi="ar-SA"/>
          <w:color w:val="111111"/>
          <w:sz w:val="28"/>
          <w:szCs w:val="28"/>
          <w:rtl/>
        </w:rPr>
        <w:t xml:space="preserve">وَفِی الْحَدِیثِ عَنِ ابْنِ أَبِی عُمَیْرٍ عَمَّنْ حَدَّثَهُ قَالَ : سَأَلْتُ الرِّضَا علیه السلام عَنْ هَذِهِ الْآیَةِ ( وُجُوهٌ یَوْمَئِذٍ خاشِعَةٌ. عامِلَةٌ ناصِبَةٌ ) قَالَ نَزَلَتْ فِی النُّصَّابِ وَالزَّیْدِیَّةِ وَالْوَاقِفِیَّةِ مِنْ النُّصَّابِ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وخَشَعَ فی صلاته ودعائه : أی أقبل بقلبه علی ذلک. والفرق بین الخُشُوع والخضوع هو أن الخُشُوع فی البدن والبصر والصوت والخضوع فی البدن.</w:t>
      </w:r>
    </w:p>
    <w:p>
      <w:pPr>
        <w:pStyle w:val="BookText"/>
      </w:pPr>
      <w:r>
        <w:rPr>
          <w:rFonts w:ascii="Amiri" w:hAnsi="Amiri" w:eastAsia="Amiri" w:cs="Amiri"/>
          <w:lang w:bidi="ar-SA"/>
          <w:color w:val="111111"/>
          <w:sz w:val="28"/>
          <w:szCs w:val="28"/>
          <w:rtl/>
        </w:rPr>
        <w:t xml:space="preserve">وَرُوِیَ أَنَّ النَّبِیَّ صلی الله علیه وآله رَأَی رَجُلاً یَعْبَثُ بِلِحْیَتِهِ فِی صَلَاتِهِ ، فَقَالَ « لَوْ خَشَعَ قَلْبُهُ لَخَشَعَتْ جَوَارِحُهُ ».</w:t>
      </w:r>
    </w:p>
    <w:p>
      <w:pPr>
        <w:pStyle w:val="BookText"/>
      </w:pPr>
      <w:r>
        <w:rPr>
          <w:rFonts w:ascii="IRNazanin" w:hAnsi="IRNazanin" w:eastAsia="IRNazanin" w:cs="IRNazanin"/>
          <w:lang w:bidi="fa-IR"/>
          <w:color w:val="111111"/>
          <w:sz w:val="28"/>
          <w:szCs w:val="28"/>
          <w:rtl/>
        </w:rPr>
        <w:t xml:space="preserve">قال بعض الشارحین : فی هذا دلالة علی أن الخُشُوع فی الصلاة یکون فی القلب والجوارح ، فأما فی القلب فهو أن یفرغ قلبه بجمع الهمة لها والإعراض عما سواها ، فلا یکون فیه غیر العبادة والمعبود ، وأما فی الجوارح فهو غض البصر وترک الالتفات والعبث.</w:t>
      </w:r>
    </w:p>
    <w:p>
      <w:pPr>
        <w:pStyle w:val="BookText"/>
      </w:pPr>
      <w:r>
        <w:rPr>
          <w:rFonts w:ascii="Amiri" w:hAnsi="Amiri" w:eastAsia="Amiri" w:cs="Amiri"/>
          <w:lang w:bidi="ar-SA"/>
          <w:color w:val="111111"/>
          <w:sz w:val="28"/>
          <w:szCs w:val="28"/>
          <w:rtl/>
        </w:rPr>
        <w:t xml:space="preserve">وَعَنْ عَلِیٍّ علیه السلام : هُوَ أَنْ لَا یَلْتَفِتُ یَمِیناً وَلَا شِمَالاً ، وَلَا یَعْرِفُ مَنْ عَلَی یَمِینِهِ وَشِمَالِهِ.</w:t>
      </w:r>
    </w:p>
    <w:p>
      <w:pPr>
        <w:pStyle w:val="BookText"/>
      </w:pPr>
      <w:r>
        <w:rPr>
          <w:rFonts w:ascii="Amiri" w:hAnsi="Amiri" w:eastAsia="Amiri" w:cs="Amiri"/>
          <w:lang w:bidi="ar-SA"/>
          <w:color w:val="111111"/>
          <w:sz w:val="28"/>
          <w:szCs w:val="28"/>
          <w:rtl/>
        </w:rPr>
        <w:t xml:space="preserve">وَفِی الْحَدِیثِ « فَقَالَ بِخُشُوعٍ اللهُ أَکْبَرُ ».</w:t>
      </w:r>
    </w:p>
    <w:p>
      <w:pPr>
        <w:pStyle w:val="BookText"/>
      </w:pPr>
      <w:r>
        <w:rPr>
          <w:rFonts w:ascii="IRNazanin" w:hAnsi="IRNazanin" w:eastAsia="IRNazanin" w:cs="IRNazanin"/>
          <w:lang w:bidi="fa-IR"/>
          <w:color w:val="111111"/>
          <w:sz w:val="28"/>
          <w:szCs w:val="28"/>
          <w:rtl/>
        </w:rPr>
        <w:t xml:space="preserve">أی بسکون وتذلل واطمئنان وانقطاع إلی الله تعالی.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8" w:name="pg10458_95612"/>
    <w:bookmarkEnd w:id="258"/>
    <w:p>
      <w:pPr>
        <w:pStyle w:val="BookText"/>
      </w:pPr>
      <w:r>
        <w:rPr>
          <w:rFonts w:ascii="IRNazanin" w:hAnsi="IRNazanin" w:eastAsia="IRNazanin" w:cs="IRNazanin"/>
          <w:lang w:bidi="fa-IR"/>
          <w:color w:val="111111"/>
          <w:sz w:val="28"/>
          <w:szCs w:val="28"/>
          <w:rtl/>
        </w:rPr>
        <w:t xml:space="preserve">و « الخشوع » نهر الشاش کما وردت به الروایة ، والشاش بشینین معجمتین بلد بما وراء النهر من الأنهر التی خرقها جبرئیل بإبهامه. و « بَخْتِیشُوع » الطبیب رجل نصرانی ، وقد کان طبیبا للرشید ، وله مع علی بن واقد قصة مشهورة حکاها المقداد فی الکنز.</w:t>
      </w:r>
    </w:p>
    <w:p>
      <w:pPr>
        <w:pStyle w:val="Heading4"/>
      </w:pPr>
      <w:bookmarkStart w:id="1100" w:name="_Toc765"/>
      <w:r>
        <w:t>(خضع)</w:t>
      </w:r>
      <w:bookmarkEnd w:id="1100"/>
    </w:p>
    <w:p>
      <w:pPr>
        <w:pStyle w:val="BookText"/>
      </w:pPr>
      <w:r>
        <w:rPr>
          <w:rFonts w:ascii="Amiri" w:hAnsi="Amiri" w:eastAsia="Amiri" w:cs="Amiri"/>
          <w:lang w:bidi="ar-SA"/>
          <w:color w:val="111111"/>
          <w:sz w:val="28"/>
          <w:szCs w:val="28"/>
          <w:rtl/>
        </w:rPr>
        <w:t xml:space="preserve">قوله تعالی : ( فَلا تَخْضَعْنَ بِالْقَوْلِ ) [ 33 / 32 ] الآیة هو من الخُضُوع ، وهو التطامن والتواضع. ومنه قوله : خاضِعِینَ [ 26 / 4 ] أی ذلیلین منقادین ، وهو لازم ومتعد.</w:t>
      </w:r>
    </w:p>
    <w:p>
      <w:pPr>
        <w:pStyle w:val="BookText"/>
      </w:pPr>
      <w:r>
        <w:rPr>
          <w:rFonts w:ascii="Amiri" w:hAnsi="Amiri" w:eastAsia="Amiri" w:cs="Amiri"/>
          <w:lang w:bidi="ar-SA"/>
          <w:color w:val="111111"/>
          <w:sz w:val="28"/>
          <w:szCs w:val="28"/>
          <w:rtl/>
        </w:rPr>
        <w:t xml:space="preserve">وَفِی حَدِیثِ وَصْفِ الْأَئِمَّةِ « وَخَضَعَ کُلُّ جَبَّارٍ لِفَضْلِکُمْ ».</w:t>
      </w:r>
    </w:p>
    <w:p>
      <w:pPr>
        <w:pStyle w:val="BookText"/>
      </w:pPr>
      <w:r>
        <w:rPr>
          <w:rFonts w:ascii="IRNazanin" w:hAnsi="IRNazanin" w:eastAsia="IRNazanin" w:cs="IRNazanin"/>
          <w:lang w:bidi="fa-IR"/>
          <w:color w:val="111111"/>
          <w:sz w:val="28"/>
          <w:szCs w:val="28"/>
          <w:rtl/>
        </w:rPr>
        <w:t xml:space="preserve">أی ذل وانقاد.</w:t>
      </w:r>
    </w:p>
    <w:p>
      <w:pPr>
        <w:pStyle w:val="Heading4"/>
      </w:pPr>
      <w:bookmarkStart w:id="1101" w:name="_Toc766"/>
      <w:r>
        <w:t>(خلع)</w:t>
      </w:r>
      <w:bookmarkEnd w:id="1101"/>
    </w:p>
    <w:p>
      <w:pPr>
        <w:pStyle w:val="BookText"/>
      </w:pPr>
      <w:r>
        <w:rPr>
          <w:rFonts w:ascii="Amiri" w:hAnsi="Amiri" w:eastAsia="Amiri" w:cs="Amiri"/>
          <w:lang w:bidi="ar-SA"/>
          <w:color w:val="111111"/>
          <w:sz w:val="28"/>
          <w:szCs w:val="28"/>
          <w:rtl/>
        </w:rPr>
        <w:t xml:space="preserve">قوله تعالی : ( فَاخْلَعْ نَعْلَیْکَ ) [ 20 / 12 ] أی انزعهما من رجلیک. یقال خَلَعَ الثوبَ خَلْعاً : إذا نزعه ، وکذلک النعل والخف وغیرهما. قیل أمر بخلع نعلیه لیباشر الوادی بقدمیه متبرکا واحتراما. وفی معانی الأخبار ( فَاخْلَعْ نَعْلَیْکَ ) ارفع خوفیک ، یعنی خوفه من ضیاع أهله ، ولقد خلفها تمخض ، وخوفه من فرعون </w:t>
      </w:r>
      <w:r>
        <w:rPr>
          <w:rStyle w:val="FootnoteReference"/>
        </w:rPr>
        <w:footnoteReference w:id="337"/>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وَرُوِیَ أَنْ نَعْلَیْهِ کَانَتَا مِنْ جِلْدِ حِمَارٍ مَیِّتٍ.</w:t>
      </w:r>
    </w:p>
    <w:p>
      <w:pPr>
        <w:pStyle w:val="BookText"/>
      </w:pPr>
      <w:r>
        <w:rPr>
          <w:rFonts w:ascii="Amiri" w:hAnsi="Amiri" w:eastAsia="Amiri" w:cs="Amiri"/>
          <w:lang w:bidi="ar-SA"/>
          <w:color w:val="111111"/>
          <w:sz w:val="28"/>
          <w:szCs w:val="28"/>
          <w:rtl/>
        </w:rPr>
        <w:t xml:space="preserve">وَفِی الْفَقِیهِ سُئِلَ الصَّادِقُ علیه السلام عَنْ قَوْلِ اللهِ تَعَالَی لِمُوسَی ( فَاخْلَعْ نَعْلَیْکَ إِنَّکَ بِالْوادِ الْمُقَدَّسِ طُویً ) قَالَ : کَانَتَا مِنْ جِلْدِ حِمَارٍ مَیِّتٍ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ذلک مذهبا للعامة ، فتکلم علیه السلام بما یوافقهم للتقیة ، یدل علی ذلک ما</w:t>
      </w:r>
    </w:p>
    <w:p>
      <w:pPr>
        <w:pStyle w:val="BookText"/>
      </w:pPr>
      <w:r>
        <w:rPr>
          <w:rFonts w:ascii="Amiri" w:hAnsi="Amiri" w:eastAsia="Amiri" w:cs="Amiri"/>
          <w:lang w:bidi="ar-SA"/>
          <w:color w:val="111111"/>
          <w:sz w:val="28"/>
          <w:szCs w:val="28"/>
          <w:rtl/>
        </w:rPr>
        <w:t xml:space="preserve">رَوَاهُ فِی کِتَابِ کَمَالِ الدِّینِ وَتَمَامِ النِّعْمَةِ بِإِسْنَادِهِ عَنْ سَعْدِ بْنِ عَبْدِ اللهِ الْقُمِّیِّ أَنَّهُ سَأَلَ الْقَائِمِ علیه السلام عَنْ مَسَائِلَ مِنْ جُمْلَتِهَا أَنَّهُ قَالَ : قُلْتُ فَأَخْبِرْنِی یَا ابْنَ رَسُولِ اللهِ صلی الله علیه وآله عَنْ أَمْرِ اللهِ تَعَالَی لِنَبِیِّهِ مُوسَی ( فَاخْلَعْ نَعْلَیْکَ إِنَّکَ بِالْوادِ الْمُقَدَّسِ طُویً ) فَإِنَّ فُقَهَاءَ الْفَرِیقَیْنِ یَزْعُمُونَ أَنَّهَا کَانَتْ مِنْ إِهَابِ الْمَیْتَةِ؟ فَقَالَ علیه السلام : مَنْ قَالَ ذَلِکَ فَقَدْ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افْتَرَی عَلَی مُوسَی علیه السلام وَاسْتَجْهَلَهُ فِی نُبُوَّتِهِ ، لِأَنَّ الْأَمْرَ فِیهَا مَا خَلَا مِنْ خَصْلَتَیْنِ : إِمَّا أَنْ تَکُونَ صَلَاةُ مُوسَی فِیهَا جَائِزَةً أَوْ غَیْرَ جَائِزَةٍ ، فَإِنْ کَانَتْ صَلَاتُهُ جَائِزَةً جَازَ لَهُ لُبْسُهَا فِی تِلْکَ الْبُقْعَةِ إِذْ لَمْ تَکُنْ مُقَدَّسَةً مُطَهَّرَةً بِأَقْدَسَ وَأَطْهَرَ مِنَ الصَّلَاةِ ، وَإِنْ کَانَتْ صَلَاتُهُ غَیْرَ جَائِزَةٍ فِیهَا فَقَدْ أَوْجَبَ عَلَی مُوسَی أَنَّهُ لَمْ یَعْرِفِ الْحَلَالَ مِنَ الْحَرَامِ وَعلم [ لَمْ یَعْلَمْ ] مَا جَازَ فِیهِ الصَّلَاةُ وَمَا لَمْ یَجُزْ ، وَهَذَا کُفْرٌ. قُلْتُ : فَأَخْبِرْنِی یَا مَوْلَایَ عَنْ التَّأْوِیلِ فِیهَا؟ قَالَ : إِنَّ مُوسَی نَاجَی رَبَّهُ بِالْوَادِ الْمَقَدَّسِ فَقَالَ : یَا رَبِّ إِنِّی قَدْ أَخْلَصْتُ لَکَ الْمَحَبَّةَ مِنِّی وَغَسَلْتُ قَلْبِی عَمَّنْ سِوَاکَ وَکَانَ شَدِیدَ الْمَحَبَّةِ لِأَهْلِهِ ، فَقَالَ اللهُ ( فَاخْلَعْ نَعْلَیْکَ ) أَیْ انْزِعْ حُبَّ أَهْلِکَ مِنْ قَلْبِکَ إِنْ کَانَتْ مَحَبَّتُکَ لِی خَالِصَةً - انتهی </w:t>
      </w:r>
      <w:r>
        <w:rPr>
          <w:rStyle w:val="FootnoteReference"/>
        </w:rPr>
        <w:footnoteReference w:id="339"/>
      </w:r>
      <w:r>
        <w:rPr>
          <w:rFonts w:ascii="IRNazanin" w:hAnsi="IRNazanin" w:eastAsia="IRNazanin" w:cs="IRNazanin"/>
          <w:lang w:bidi="fa-IR"/>
          <w:color w:val="111111"/>
          <w:sz w:val="28"/>
          <w:szCs w:val="28"/>
          <w:rtl/>
        </w:rPr>
        <w:t xml:space="preserve">. ولعله الحق</w:t>
      </w:r>
    </w:p>
    <w:p>
      <w:pPr>
        <w:pStyle w:val="BookText"/>
      </w:pPr>
      <w:r>
        <w:rPr>
          <w:rFonts w:ascii="Amiri" w:hAnsi="Amiri" w:eastAsia="Amiri" w:cs="Amiri"/>
          <w:lang w:bidi="ar-SA"/>
          <w:color w:val="111111"/>
          <w:sz w:val="28"/>
          <w:szCs w:val="28"/>
          <w:rtl/>
        </w:rPr>
        <w:t xml:space="preserve">وخَلَعَ ربقةَ الإسلام عن عنقه : أی نزعها.</w:t>
      </w:r>
    </w:p>
    <w:p>
      <w:pPr>
        <w:pStyle w:val="BookText"/>
      </w:pPr>
      <w:r>
        <w:rPr>
          <w:rFonts w:ascii="IRNazanin" w:hAnsi="IRNazanin" w:eastAsia="IRNazanin" w:cs="IRNazanin"/>
          <w:lang w:bidi="fa-IR"/>
          <w:color w:val="111111"/>
          <w:sz w:val="28"/>
          <w:szCs w:val="28"/>
          <w:rtl/>
        </w:rPr>
        <w:t xml:space="preserve">وخَلَعَ الرجلُ امرأتَهُ خُلْعاً. والخُلْعُ بالضم : أن یطلق الرجل زوجته علی عوض تبذله له ، وفائدته إبطال الزوجیة إلا بعقد جدید ، وهو استعارة من خَلْعِ اللباس ، لأن کل واحد من الزوجین لباس الآخر وإذا فعلا فکان کل واحد نزع لباسه عنه.</w:t>
      </w:r>
    </w:p>
    <w:p>
      <w:pPr>
        <w:pStyle w:val="BookText"/>
      </w:pPr>
      <w:r>
        <w:rPr>
          <w:rFonts w:ascii="Amiri" w:hAnsi="Amiri" w:eastAsia="Amiri" w:cs="Amiri"/>
          <w:lang w:bidi="ar-SA"/>
          <w:color w:val="111111"/>
          <w:sz w:val="28"/>
          <w:szCs w:val="28"/>
          <w:rtl/>
        </w:rPr>
        <w:t xml:space="preserve">واخْتَلَعَتِ المرأةُ : إذا طلقت من زوجها طلاقا بعوض.</w:t>
      </w:r>
    </w:p>
    <w:p>
      <w:pPr>
        <w:pStyle w:val="BookText"/>
      </w:pPr>
      <w:r>
        <w:rPr>
          <w:rFonts w:ascii="Amiri" w:hAnsi="Amiri" w:eastAsia="Amiri" w:cs="Amiri"/>
          <w:lang w:bidi="ar-SA"/>
          <w:color w:val="111111"/>
          <w:sz w:val="28"/>
          <w:szCs w:val="28"/>
          <w:rtl/>
        </w:rPr>
        <w:t xml:space="preserve">والخَلْعُ : ترک المحاسن الظاهرة.</w:t>
      </w:r>
    </w:p>
    <w:p>
      <w:pPr>
        <w:pStyle w:val="BookText"/>
      </w:pPr>
      <w:r>
        <w:rPr>
          <w:rFonts w:ascii="Amiri" w:hAnsi="Amiri" w:eastAsia="Amiri" w:cs="Amiri"/>
          <w:lang w:bidi="ar-SA"/>
          <w:color w:val="111111"/>
          <w:sz w:val="28"/>
          <w:szCs w:val="28"/>
          <w:rtl/>
        </w:rPr>
        <w:t xml:space="preserve">والخِلْعَةُ : ما یعطیه الإنسان غیره من الثیاب منحة ، والجمع خِلَعٌ مثل سِدْرَة وسِدَر.</w:t>
      </w:r>
    </w:p>
    <w:p>
      <w:pPr>
        <w:pStyle w:val="BookText"/>
      </w:pPr>
      <w:r>
        <w:rPr>
          <w:rFonts w:ascii="IRNazanin" w:hAnsi="IRNazanin" w:eastAsia="IRNazanin" w:cs="IRNazanin"/>
          <w:lang w:bidi="fa-IR"/>
          <w:color w:val="111111"/>
          <w:sz w:val="28"/>
          <w:szCs w:val="28"/>
          <w:rtl/>
        </w:rPr>
        <w:t xml:space="preserve">والمَخْلُوع : من یتبرأ أبوه من عند السلطان من میراثه وجریرته. والمَخْلُوع : أخو الخلیفة ومنه « ولما انقضی أمر المخلوع واستوی الأمر للمأمون کان کذا ».</w:t>
      </w:r>
    </w:p>
    <w:p>
      <w:pPr>
        <w:pStyle w:val="BookText"/>
      </w:pPr>
      <w:r>
        <w:rPr>
          <w:rFonts w:ascii="IRNazanin" w:hAnsi="IRNazanin" w:eastAsia="IRNazanin" w:cs="IRNazanin"/>
          <w:lang w:bidi="fa-IR"/>
          <w:color w:val="111111"/>
          <w:sz w:val="28"/>
          <w:szCs w:val="28"/>
          <w:rtl/>
        </w:rPr>
        <w:t xml:space="preserve">و « الخُلَیْعِی » الشاعر المشهور ، أدرک آخر البرامکة ، وله مع الفضل بن یحیی بن خالد قائد الرشید قصة غریبة.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9" w:name="pg10458_95614"/>
    <w:bookmarkEnd w:id="259"/>
    <w:p>
      <w:pPr>
        <w:pStyle w:val="Heading4"/>
      </w:pPr>
      <w:bookmarkStart w:id="1102" w:name="_Toc767"/>
      <w:r>
        <w:t>(خمع)</w:t>
      </w:r>
      <w:bookmarkEnd w:id="1102"/>
    </w:p>
    <w:p>
      <w:pPr>
        <w:pStyle w:val="BookText"/>
      </w:pPr>
      <w:r>
        <w:rPr>
          <w:rFonts w:ascii="Amiri" w:hAnsi="Amiri" w:eastAsia="Amiri" w:cs="Amiri"/>
          <w:lang w:bidi="ar-SA"/>
          <w:color w:val="111111"/>
          <w:sz w:val="28"/>
          <w:szCs w:val="28"/>
          <w:rtl/>
        </w:rPr>
        <w:t xml:space="preserve">خَمَعَ فی مشیه : أی ظلع.</w:t>
      </w:r>
    </w:p>
    <w:p>
      <w:pPr>
        <w:pStyle w:val="Heading4"/>
      </w:pPr>
      <w:bookmarkStart w:id="1103" w:name="_Toc768"/>
      <w:r>
        <w:t>(خنع)</w:t>
      </w:r>
      <w:bookmarkEnd w:id="1103"/>
    </w:p>
    <w:p>
      <w:pPr>
        <w:pStyle w:val="BookText"/>
      </w:pPr>
      <w:r>
        <w:rPr>
          <w:rFonts w:ascii="Amiri" w:hAnsi="Amiri" w:eastAsia="Amiri" w:cs="Amiri"/>
          <w:lang w:bidi="ar-SA"/>
          <w:color w:val="111111"/>
          <w:sz w:val="28"/>
          <w:szCs w:val="28"/>
          <w:rtl/>
        </w:rPr>
        <w:t xml:space="preserve">فِی الدُّعَاءِ « خَنَعَ کُلُّ شَیْءٍ لِمُلْکِهِ ».</w:t>
      </w:r>
    </w:p>
    <w:p>
      <w:pPr>
        <w:pStyle w:val="BookText"/>
      </w:pPr>
      <w:r>
        <w:rPr>
          <w:rFonts w:ascii="Amiri" w:hAnsi="Amiri" w:eastAsia="Amiri" w:cs="Amiri"/>
          <w:lang w:bidi="ar-SA"/>
          <w:color w:val="111111"/>
          <w:sz w:val="28"/>
          <w:szCs w:val="28"/>
          <w:rtl/>
        </w:rPr>
        <w:t xml:space="preserve">الخُنْعُ بالضم : الخضوع ، یقال خَنَعَ له خُنُوعاً : أی ذل وخضع. وأَخْنَعَتْهُ الحاجةُ : أی أذلَّتْه وأخضعتْه.</w:t>
      </w:r>
    </w:p>
    <w:p>
      <w:pPr>
        <w:pStyle w:val="Heading3"/>
      </w:pPr>
      <w:bookmarkStart w:id="1104" w:name="_Toc769"/>
      <w:r>
        <w:t>باب ما أوله الدال</w:t>
      </w:r>
      <w:bookmarkEnd w:id="1104"/>
    </w:p>
    <w:p>
      <w:pPr>
        <w:pStyle w:val="Heading4"/>
      </w:pPr>
      <w:bookmarkStart w:id="1105" w:name="_Toc770"/>
      <w:r>
        <w:t>(درع)</w:t>
      </w:r>
      <w:bookmarkEnd w:id="1105"/>
    </w:p>
    <w:p>
      <w:pPr>
        <w:pStyle w:val="BookText"/>
      </w:pPr>
      <w:r>
        <w:rPr>
          <w:rFonts w:ascii="Amiri" w:hAnsi="Amiri" w:eastAsia="Amiri" w:cs="Amiri"/>
          <w:lang w:bidi="ar-SA"/>
          <w:color w:val="111111"/>
          <w:sz w:val="28"/>
          <w:szCs w:val="28"/>
          <w:rtl/>
        </w:rPr>
        <w:t xml:space="preserve">فِی حَدِیثِ عَلِیٍّ علیه السلام « وَلَقَدْ رَقَّعْتُ مِدْرَعَتِی هَذِهِ حَتَّی اسْتَحْیَیْتُ مِنْ رَاقِعِهَا وَلَقَدْ قَالَ لِی قَائِلٌ : أَلَا تَنْبِذُهَا عَنْکَ؟ فَقُلْتُ : اعْزُبْ عَنِّی فَعِنْدَ الصَّبَاحِ یَحْمَدُ الْقَوْمُ السُّرَی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الشارحین هو مثل یضرب لمتحمل المشقة لیصل إلی الراحة ، وأصله أن القوم یسیرون لیلا فیحمدون عاقبة ذلک إذا أصبحوا. والمِدْرَعُ والمِدْرَعَة واحد ، وهو ثوب من صوف یتدرع به. ومنه الْحَدِیثُ « لَمْ یَتْرُکْ عِیسَی علیه السلام إِلَّا مِدْرَعَةَ صُوفٍ وَمِخْذَفَة ».</w:t>
      </w:r>
    </w:p>
    <w:p>
      <w:pPr>
        <w:pStyle w:val="BookText"/>
      </w:pPr>
      <w:r>
        <w:rPr>
          <w:rFonts w:ascii="Amiri" w:hAnsi="Amiri" w:eastAsia="Amiri" w:cs="Amiri"/>
          <w:lang w:bidi="ar-SA"/>
          <w:color w:val="111111"/>
          <w:sz w:val="28"/>
          <w:szCs w:val="28"/>
          <w:rtl/>
        </w:rPr>
        <w:t xml:space="preserve">یعنی مقلاعا. والدُّرَّاعَةُ واحدة الدَرَارِیع ، ومِنْهُ « عَلَیْهِ دُرَّاعَةٌ سَوْدَاءُ ».</w:t>
      </w:r>
    </w:p>
    <w:p>
      <w:pPr>
        <w:pStyle w:val="BookText"/>
      </w:pPr>
      <w:r>
        <w:rPr>
          <w:rFonts w:ascii="Amiri" w:hAnsi="Amiri" w:eastAsia="Amiri" w:cs="Amiri"/>
          <w:lang w:bidi="ar-SA"/>
          <w:color w:val="111111"/>
          <w:sz w:val="28"/>
          <w:szCs w:val="28"/>
          <w:rtl/>
        </w:rPr>
        <w:t xml:space="preserve">ورجل دَرَّاعٌ : علیه درع ، أی قمیص ودِرْعُ الحدید مؤنثة ، وجمع القلة أَدْرُع وأَدْرَاع ، فإذا کثرت فهی الدُرُوع. ودِرْع المرأة : قمیصها ، وهو مذکر والجمع أَدْرَاع.</w:t>
      </w:r>
    </w:p>
    <w:p>
      <w:pPr>
        <w:pStyle w:val="Heading4"/>
      </w:pPr>
      <w:bookmarkStart w:id="1106" w:name="_Toc771"/>
      <w:r>
        <w:t>(دسع)</w:t>
      </w:r>
      <w:bookmarkEnd w:id="1106"/>
    </w:p>
    <w:p>
      <w:pPr>
        <w:pStyle w:val="BookText"/>
      </w:pPr>
      <w:r>
        <w:rPr>
          <w:rFonts w:ascii="Amiri" w:hAnsi="Amiri" w:eastAsia="Amiri" w:cs="Amiri"/>
          <w:lang w:bidi="ar-SA"/>
          <w:color w:val="111111"/>
          <w:sz w:val="28"/>
          <w:szCs w:val="28"/>
          <w:rtl/>
        </w:rPr>
        <w:t xml:space="preserve">فِی خَبَرِ قس « ضَخْمُ الدَّسِیعَةِ ».</w:t>
      </w:r>
    </w:p>
    <w:p>
      <w:pPr>
        <w:pStyle w:val="BookText"/>
      </w:pPr>
      <w:r>
        <w:rPr>
          <w:rFonts w:ascii="IRNazanin" w:hAnsi="IRNazanin" w:eastAsia="IRNazanin" w:cs="IRNazanin"/>
          <w:lang w:bidi="fa-IR"/>
          <w:color w:val="111111"/>
          <w:sz w:val="28"/>
          <w:szCs w:val="28"/>
          <w:rtl/>
        </w:rPr>
        <w:t xml:space="preserve">أی مجتمع الکتفین ، وقیل العنق. ویقال للجواد : هو واسع الدَّسِیعَةِ ، أی واسع العطیة.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0" w:name="pg10458_95615"/>
    <w:bookmarkEnd w:id="260"/>
    <w:p>
      <w:pPr>
        <w:pStyle w:val="BookText"/>
      </w:pPr>
      <w:r>
        <w:rPr>
          <w:rFonts w:ascii="Amiri" w:hAnsi="Amiri" w:eastAsia="Amiri" w:cs="Amiri"/>
          <w:lang w:bidi="ar-SA"/>
          <w:color w:val="111111"/>
          <w:sz w:val="28"/>
          <w:szCs w:val="28"/>
          <w:rtl/>
        </w:rPr>
        <w:t xml:space="preserve">وَفِی الْخَبَرِ « بَنَوْا المصانع وَاتَّخَذُوا الدَّسَائِعَ ».</w:t>
      </w:r>
    </w:p>
    <w:p>
      <w:pPr>
        <w:pStyle w:val="BookText"/>
      </w:pPr>
      <w:r>
        <w:rPr>
          <w:rFonts w:ascii="IRNazanin" w:hAnsi="IRNazanin" w:eastAsia="IRNazanin" w:cs="IRNazanin"/>
          <w:lang w:bidi="fa-IR"/>
          <w:color w:val="111111"/>
          <w:sz w:val="28"/>
          <w:szCs w:val="28"/>
          <w:rtl/>
        </w:rPr>
        <w:t xml:space="preserve">أی العطایا أو الدساکر أو الجفان والموائد أقوال.</w:t>
      </w:r>
    </w:p>
    <w:p>
      <w:pPr>
        <w:pStyle w:val="Heading4"/>
      </w:pPr>
      <w:bookmarkStart w:id="1107" w:name="_Toc772"/>
      <w:r>
        <w:t>(دعع)</w:t>
      </w:r>
      <w:bookmarkEnd w:id="1107"/>
    </w:p>
    <w:p>
      <w:pPr>
        <w:pStyle w:val="BookText"/>
      </w:pPr>
      <w:r>
        <w:rPr>
          <w:rFonts w:ascii="Amiri" w:hAnsi="Amiri" w:eastAsia="Amiri" w:cs="Amiri"/>
          <w:lang w:bidi="ar-SA"/>
          <w:color w:val="111111"/>
          <w:sz w:val="28"/>
          <w:szCs w:val="28"/>
          <w:rtl/>
        </w:rPr>
        <w:t xml:space="preserve">قوله تعالی : ( فَذلِکَ الَّذِی یَدُعُ الْیَتِیمَ ) [ 107 / 2 ] أی یدفعه حقه. والدَّعُ : الدفع بعنف. ومنه قوله تعالی : ( یُدَعُّونَ إِلی نارِ جَهَنَّمَ دَعًّا ) [ 52 / 13 ] أی دفعا فی أقفیتهم.</w:t>
      </w:r>
    </w:p>
    <w:p>
      <w:pPr>
        <w:pStyle w:val="BookText"/>
      </w:pPr>
      <w:r>
        <w:rPr>
          <w:rFonts w:ascii="Amiri" w:hAnsi="Amiri" w:eastAsia="Amiri" w:cs="Amiri"/>
          <w:lang w:bidi="ar-SA"/>
          <w:color w:val="111111"/>
          <w:sz w:val="28"/>
          <w:szCs w:val="28"/>
          <w:rtl/>
        </w:rPr>
        <w:t xml:space="preserve">وَفِی حَدِیثِ جَمَاعَةٍ مِنَ الشِّیعَةِ « خَرَجُوا عَنْ طَاعَةِ الْإِمَامِ یُدَعْدِعُهُمُ اللهُ فِی بُطُونِ أَوْدِیَةٍ ثُمَّ یَسْلُکُهُمْ ( یَنابِیعَ فِی الْأَرْضِ ) ».</w:t>
      </w:r>
    </w:p>
    <w:p>
      <w:pPr>
        <w:pStyle w:val="BookText"/>
      </w:pPr>
      <w:r>
        <w:rPr>
          <w:rFonts w:ascii="Amiri" w:hAnsi="Amiri" w:eastAsia="Amiri" w:cs="Amiri"/>
          <w:lang w:bidi="ar-SA"/>
          <w:color w:val="111111"/>
          <w:sz w:val="28"/>
          <w:szCs w:val="28"/>
          <w:rtl/>
        </w:rPr>
        <w:t xml:space="preserve">والدَّعْدَعَة : الزعزعة ، ولعل منه الحدیث. والدَّعْدَعَة : تحریک المکیال ونحوه.</w:t>
      </w:r>
    </w:p>
    <w:p>
      <w:pPr>
        <w:pStyle w:val="Heading4"/>
      </w:pPr>
      <w:bookmarkStart w:id="1108" w:name="_Toc773"/>
      <w:r>
        <w:t>(دفع)</w:t>
      </w:r>
      <w:bookmarkEnd w:id="1108"/>
    </w:p>
    <w:p>
      <w:pPr>
        <w:pStyle w:val="BookText"/>
      </w:pPr>
      <w:r>
        <w:rPr>
          <w:rFonts w:ascii="Amiri" w:hAnsi="Amiri" w:eastAsia="Amiri" w:cs="Amiri"/>
          <w:lang w:bidi="ar-SA"/>
          <w:color w:val="111111"/>
          <w:sz w:val="28"/>
          <w:szCs w:val="28"/>
          <w:rtl/>
        </w:rPr>
        <w:t xml:space="preserve">قوله تعالی : ( وَلَوْ لا دَفْعُ اللهِ النَّاسَ بَعْضَهُمْ بِبَعْضٍ لَهُدِّمَتْ صَوامِعُ ) [ 22 / 40 ] الآیة ، أی لو لا تسلیطه المسلمین علی الکفار لاستولی أهل الشرک علی أهل الملل وعلی متعبداتهم فهدموها وما ترکوا للنصاری بیعا ولا لرهبانهم صوامع ولا للیهود صلوات ولا للمسلمین مساجد.</w:t>
      </w:r>
    </w:p>
    <w:p>
      <w:pPr>
        <w:pStyle w:val="BookText"/>
      </w:pPr>
      <w:r>
        <w:rPr>
          <w:rFonts w:ascii="Amiri" w:hAnsi="Amiri" w:eastAsia="Amiri" w:cs="Amiri"/>
          <w:lang w:bidi="ar-SA"/>
          <w:color w:val="111111"/>
          <w:sz w:val="28"/>
          <w:szCs w:val="28"/>
          <w:rtl/>
        </w:rPr>
        <w:t xml:space="preserve">وَفِی الْحَدِیثِ عَنْ أَبِی عَبْدِ اللهِ علیه السلام فِی تَفْسِیرِ هَذِهِ الْآیَةِ : إِنْ اللهَ یَدْفَعُ بِمَنْ یُصَلِّی مِنْ شِیعَتِنَا عَمَّنْ لَا یُصَلِّی وَلَوِ اجْتَمَعُوا عَلَی تَرْکِ الصَّلَاةِ لَهَلَکُوا ، وَإِنَّ اللهَ لَیَدْفَعُ بِمَنْ یُزَکِّی مِنْ شِیعَتِنَا عَمَّنْ لَا یُزَکِّی وَلَوِ اجْتَمَعُوا عَلَی تَرْکِ الزَّکَاةِ لَهَلَکُوا ، وَإِنَّ اللهَ یَدْفَعُ بِمَنْ یَحُجُّ مِنْ شِیعَتِنَا عَمَّنْ لَا یَحُجَّ وَلَوِ اجْتَمَعُوا عَلَی تَرْکِ الْحَجِّ لَهَلَکُوا ، وَهُوَ قَوْلُ اللهِ تَعَالَی ( وَلَوْ لا دَفْعُ اللهِ النَّاسَ بَعْضَهُمْ بِبَعْضٍ لَفَسَدَتِ الْأَرْضُ وَلکِنَّ اللهَ ذُو فَضْلٍ عَلَی الْعالَمِینَ ).</w:t>
      </w:r>
    </w:p>
    <w:p>
      <w:pPr>
        <w:pStyle w:val="BookText"/>
      </w:pPr>
      <w:r>
        <w:rPr>
          <w:rFonts w:ascii="Amiri" w:hAnsi="Amiri" w:eastAsia="Amiri" w:cs="Amiri"/>
          <w:lang w:bidi="ar-SA"/>
          <w:color w:val="111111"/>
          <w:sz w:val="28"/>
          <w:szCs w:val="28"/>
          <w:rtl/>
        </w:rPr>
        <w:t xml:space="preserve">وفیه دلالة علی دخول أهل المعاصی فی الشیعة. ودَفَعْتُهُ دَفْعاً : نحیته. ودَفَعْتُ عنه الأذی : أزلته. و « دَفَعَ » من عرفات ابتدأ السیر ودفع نفسه منها ونحاها أو دفع ناقته وحملها علی السیر.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1" w:name="pg10458_95616"/>
    <w:bookmarkEnd w:id="261"/>
    <w:p>
      <w:pPr>
        <w:pStyle w:val="BookText"/>
      </w:pPr>
      <w:r>
        <w:rPr>
          <w:rFonts w:ascii="Amiri" w:hAnsi="Amiri" w:eastAsia="Amiri" w:cs="Amiri"/>
          <w:lang w:bidi="ar-SA"/>
          <w:color w:val="111111"/>
          <w:sz w:val="28"/>
          <w:szCs w:val="28"/>
          <w:rtl/>
        </w:rPr>
        <w:t xml:space="preserve">وتَدَافَعَ القومُ : دفع بعضهم بعضا. ودَفَعْتُ القولَ : رددته بالحجة. ودَفَعْتُ الودیعةَ إلی صاحبها : رددتها إلیه. وانْدَفَعَ الفرسُ : أسرع فی سیره. والدَّفْعَةُ : الواحد من الدفع ، مثل الدفقة من الدفق. والمُدَافَعَةُ : المماطلة ، ودَافَعَ عنه ودَفَعَ بمعنی. والسلاح مَدْفُوعٌ عنه فی حدیث الأئمة : أی لا یصیبه ضرر من شیء.</w:t>
      </w:r>
    </w:p>
    <w:p>
      <w:pPr>
        <w:pStyle w:val="Heading4"/>
      </w:pPr>
      <w:bookmarkStart w:id="1109" w:name="_Toc774"/>
      <w:r>
        <w:t>(دقع)</w:t>
      </w:r>
      <w:bookmarkEnd w:id="1109"/>
    </w:p>
    <w:p>
      <w:pPr>
        <w:pStyle w:val="BookText"/>
      </w:pPr>
      <w:r>
        <w:rPr>
          <w:rFonts w:ascii="Amiri" w:hAnsi="Amiri" w:eastAsia="Amiri" w:cs="Amiri"/>
          <w:lang w:bidi="ar-SA"/>
          <w:color w:val="111111"/>
          <w:sz w:val="28"/>
          <w:szCs w:val="28"/>
          <w:rtl/>
        </w:rPr>
        <w:t xml:space="preserve">فِی الْحَدِیثِ « لَا تَحِلُّ الصَّدَقَةُ إِلَّا فِی دَیْنٍ مُوجِعٍ أَوْ فَقْرٍ مُدْقِعٍ ».</w:t>
      </w:r>
    </w:p>
    <w:p>
      <w:pPr>
        <w:pStyle w:val="BookText"/>
      </w:pPr>
      <w:r>
        <w:rPr>
          <w:rFonts w:ascii="Amiri" w:hAnsi="Amiri" w:eastAsia="Amiri" w:cs="Amiri"/>
          <w:lang w:bidi="ar-SA"/>
          <w:color w:val="111111"/>
          <w:sz w:val="28"/>
          <w:szCs w:val="28"/>
          <w:rtl/>
        </w:rPr>
        <w:t xml:space="preserve">ومثله فِی الدُّعَاءِ « وَأَعُوذُ بِکَ مِنْ فَقْرٍ مُدْقِعٍ ».</w:t>
      </w:r>
    </w:p>
    <w:p>
      <w:pPr>
        <w:pStyle w:val="BookText"/>
      </w:pPr>
      <w:r>
        <w:rPr>
          <w:rFonts w:ascii="Amiri" w:hAnsi="Amiri" w:eastAsia="Amiri" w:cs="Amiri"/>
          <w:lang w:bidi="ar-SA"/>
          <w:color w:val="111111"/>
          <w:sz w:val="28"/>
          <w:szCs w:val="28"/>
          <w:rtl/>
        </w:rPr>
        <w:t xml:space="preserve">أی شدید یفضی بصاحبه إلی الدَّقْعَاء وزان حمراء ، أعنی التراب ، یقال دَقِعَ الرجلُ بالکسر یَدْقَعُ : أی لصق بالتراب فیکون المُدْقَعُ هو الذی لا یکون عنده ما یتقی به التراب. ویحتمل أن یکون المُدْقَعُ الذی یفضی به إلی الدَّقَعُ ، وهو سوء احتمال الفقر. والدَّقَعُ بالتحریک : الرضا بالدون من المعیشة. والدَّقَعُ : الخضوع فی طلب الحاجة. والدَّوْقَعَةُ : هی الفقر والذل.</w:t>
      </w:r>
    </w:p>
    <w:p>
      <w:pPr>
        <w:pStyle w:val="Heading4"/>
      </w:pPr>
      <w:bookmarkStart w:id="1110" w:name="_Toc775"/>
      <w:r>
        <w:t>(دلع)</w:t>
      </w:r>
      <w:bookmarkEnd w:id="1110"/>
    </w:p>
    <w:p>
      <w:pPr>
        <w:pStyle w:val="BookText"/>
      </w:pPr>
      <w:r>
        <w:rPr>
          <w:rFonts w:ascii="Amiri" w:hAnsi="Amiri" w:eastAsia="Amiri" w:cs="Amiri"/>
          <w:lang w:bidi="ar-SA"/>
          <w:color w:val="111111"/>
          <w:sz w:val="28"/>
          <w:szCs w:val="28"/>
          <w:rtl/>
        </w:rPr>
        <w:t xml:space="preserve">فِی الْحَدِیثِ « شَارِبُ الْخَمْرِ یَجِیءُ یَوْمَ الْقِیَامَةِ مُدْلِعاً لِسَانَهُ یَسِیلُ لُعَابُهُ عَلَی صَدْرِهِ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دَلَعَ الرجلُ لسانَه کمَنَعَ فانْدَلَعَ أخرجه ، ویقال أیضا أَدْلَعَ الرجلُ لسانَهُ أی أخرجه.</w:t>
      </w:r>
    </w:p>
    <w:p>
      <w:pPr>
        <w:pStyle w:val="BookText"/>
      </w:pPr>
      <w:r>
        <w:rPr>
          <w:rFonts w:ascii="Amiri" w:hAnsi="Amiri" w:eastAsia="Amiri" w:cs="Amiri"/>
          <w:lang w:bidi="ar-SA"/>
          <w:color w:val="111111"/>
          <w:sz w:val="28"/>
          <w:szCs w:val="28"/>
          <w:rtl/>
        </w:rPr>
        <w:t xml:space="preserve">وَفِی الدُّعَاءِ « یَا مَنْ دَلَعَ لِسَانَ الصَّبَاحِ بِنُطْقِ تَبَلُّجِهِ ».</w:t>
      </w:r>
    </w:p>
    <w:p>
      <w:pPr>
        <w:pStyle w:val="BookText"/>
      </w:pPr>
      <w:r>
        <w:rPr>
          <w:rFonts w:ascii="IRNazanin" w:hAnsi="IRNazanin" w:eastAsia="IRNazanin" w:cs="IRNazanin"/>
          <w:lang w:bidi="fa-IR"/>
          <w:color w:val="111111"/>
          <w:sz w:val="28"/>
          <w:szCs w:val="28"/>
          <w:rtl/>
        </w:rPr>
        <w:t xml:space="preserve">هو عبارة عن الشمس عند طلوعها ، أو النور المرتفع عن الأفق قبل طلوعها. والتبلج : الإشراق ، والإضافة بیانیة.</w:t>
      </w:r>
    </w:p>
    <w:p>
      <w:pPr>
        <w:pStyle w:val="Heading4"/>
      </w:pPr>
      <w:bookmarkStart w:id="1111" w:name="_Toc776"/>
      <w:r>
        <w:t>(دمع)</w:t>
      </w:r>
      <w:bookmarkEnd w:id="1111"/>
    </w:p>
    <w:p>
      <w:pPr>
        <w:pStyle w:val="BookText"/>
      </w:pPr>
      <w:r>
        <w:rPr>
          <w:rFonts w:ascii="Amiri" w:hAnsi="Amiri" w:eastAsia="Amiri" w:cs="Amiri"/>
          <w:lang w:bidi="ar-SA"/>
          <w:color w:val="111111"/>
          <w:sz w:val="28"/>
          <w:szCs w:val="28"/>
          <w:rtl/>
        </w:rPr>
        <w:t xml:space="preserve">الدَّمْعُ : دمع العین. والدَّمْعَةُ : القطرة منه. ودَمِعَتْ عینُه تَدْمَعُ من باب تَعِبَ لغة.</w:t>
      </w:r>
    </w:p>
    <w:p>
      <w:pPr>
        <w:pStyle w:val="BookText"/>
      </w:pPr>
      <w:r>
        <w:rPr>
          <w:rFonts w:ascii="Amiri" w:hAnsi="Amiri" w:eastAsia="Amiri" w:cs="Amiri"/>
          <w:lang w:bidi="ar-SA"/>
          <w:color w:val="111111"/>
          <w:sz w:val="28"/>
          <w:szCs w:val="28"/>
          <w:rtl/>
        </w:rPr>
        <w:t xml:space="preserve">وَفِی الدُّعَاءِ « وَأَعُوذُ بِکَ مِنْ عَیْنٍ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2" w:name="pg10458_95617"/>
    <w:bookmarkEnd w:id="262"/>
    <w:p>
      <w:pPr>
        <w:pStyle w:val="BookText"/>
      </w:pPr>
      <w:r>
        <w:rPr>
          <w:rFonts w:ascii="Amiri" w:hAnsi="Amiri" w:eastAsia="Amiri" w:cs="Amiri"/>
          <w:lang w:bidi="ar-SA"/>
          <w:color w:val="111111"/>
          <w:sz w:val="28"/>
          <w:szCs w:val="28"/>
          <w:rtl/>
        </w:rPr>
        <w:t xml:space="preserve">لَا تَدْمَعُ ».</w:t>
      </w:r>
    </w:p>
    <w:p>
      <w:pPr>
        <w:pStyle w:val="BookText"/>
      </w:pPr>
      <w:r>
        <w:rPr>
          <w:rFonts w:ascii="IRNazanin" w:hAnsi="IRNazanin" w:eastAsia="IRNazanin" w:cs="IRNazanin"/>
          <w:lang w:bidi="fa-IR"/>
          <w:color w:val="111111"/>
          <w:sz w:val="28"/>
          <w:szCs w:val="28"/>
          <w:rtl/>
        </w:rPr>
        <w:t xml:space="preserve">یرید بها الجامدة عن البکاء من خشیة الله تعالی. و « الدَّامِعَةُ » من الشجاج بالعین المهملة هی التی تدمی وتسیل الدم منها قطرا کالدمع ، بخلاف الدامیة وهی التی تدمی ولا تسیل. والمَدَامِعُ : المآقی ، وهی أطراف العین.</w:t>
      </w:r>
    </w:p>
    <w:p>
      <w:pPr>
        <w:pStyle w:val="Heading3"/>
      </w:pPr>
      <w:bookmarkStart w:id="1112" w:name="_Toc777"/>
      <w:r>
        <w:t>باب ما أوله الذال</w:t>
      </w:r>
      <w:bookmarkEnd w:id="1112"/>
    </w:p>
    <w:p>
      <w:pPr>
        <w:pStyle w:val="Heading4"/>
      </w:pPr>
      <w:bookmarkStart w:id="1113" w:name="_Toc778"/>
      <w:r>
        <w:t>(ذرع)</w:t>
      </w:r>
      <w:bookmarkEnd w:id="1113"/>
    </w:p>
    <w:p>
      <w:pPr>
        <w:pStyle w:val="BookText"/>
      </w:pPr>
      <w:r>
        <w:rPr>
          <w:rFonts w:ascii="Amiri" w:hAnsi="Amiri" w:eastAsia="Amiri" w:cs="Amiri"/>
          <w:lang w:bidi="ar-SA"/>
          <w:color w:val="111111"/>
          <w:sz w:val="28"/>
          <w:szCs w:val="28"/>
          <w:rtl/>
        </w:rPr>
        <w:t xml:space="preserve">قوله : ( فِی سِلْسِلَةٍ ذَرْعُها سَبْعُونَ ذِراعاً ) [ 69 / 32 ] أی طولها إذا ذرعت ویتم الکلام فی سلک إن شاء الله. قوله : ( وَضاقَ بِهِمْ ذَرْعاً ) [ 11 / 77 ] أی ضاق بهم صدرا ، وهو کنایة عن شدة الانقباض للعجز عن مدافعة المکروه والاحتیال فیه ، کما قالوا رَحْبُ الذِّرَاعِ لمن کان مطیعا.</w:t>
      </w:r>
    </w:p>
    <w:p>
      <w:pPr>
        <w:pStyle w:val="BookText"/>
      </w:pPr>
      <w:r>
        <w:rPr>
          <w:rFonts w:ascii="Amiri" w:hAnsi="Amiri" w:eastAsia="Amiri" w:cs="Amiri"/>
          <w:lang w:bidi="ar-SA"/>
          <w:color w:val="111111"/>
          <w:sz w:val="28"/>
          <w:szCs w:val="28"/>
          <w:rtl/>
        </w:rPr>
        <w:t xml:space="preserve">وَفِی الْحَدِیثِ « لَنَا مَسْأَلَةٌ وَقَدْ ضِقْنَا بِهَا ذَرْعاً ».</w:t>
      </w:r>
    </w:p>
    <w:p>
      <w:pPr>
        <w:pStyle w:val="BookText"/>
      </w:pPr>
      <w:r>
        <w:rPr>
          <w:rFonts w:ascii="IRNazanin" w:hAnsi="IRNazanin" w:eastAsia="IRNazanin" w:cs="IRNazanin"/>
          <w:lang w:bidi="fa-IR"/>
          <w:color w:val="111111"/>
          <w:sz w:val="28"/>
          <w:szCs w:val="28"/>
          <w:rtl/>
        </w:rPr>
        <w:t xml:space="preserve">أی ضعفت طاقتنا عن معرفتها ولم نقدر علیها. والذَّرْعُ : الوسع والطاقة ، ومعنی ضیق الذَّرْعِ والذِّرَاعِ قصرها ، کما أن معنی سعتها وبسطها طولها ، ووجه التمثیل أن القصیر الذراع لا ینال ما یناله الطویل الذراع ولا یطیق طاقته ، فضرب به المثل للذی سقطت قوته دون بلوغ الأمر ، والاقتدار علیه. والذَّرْعُ : بسط الید ومدها ، وأصله من الذِّرَاع وهو الساعد. والذِّرَاعُ من المرفق إلی أطراف الأصابع. والذِّرَاعُ ست قبضات ، والقبضة أربع أصابع.</w:t>
      </w:r>
    </w:p>
    <w:p>
      <w:pPr>
        <w:pStyle w:val="BookText"/>
      </w:pPr>
      <w:r>
        <w:rPr>
          <w:rFonts w:ascii="Amiri" w:hAnsi="Amiri" w:eastAsia="Amiri" w:cs="Amiri"/>
          <w:lang w:bidi="ar-SA"/>
          <w:color w:val="111111"/>
          <w:sz w:val="28"/>
          <w:szCs w:val="28"/>
          <w:rtl/>
        </w:rPr>
        <w:t xml:space="preserve">وَقَوْلُهُ علیه السلام « مَصِیرُکُمْ إِلَی أَرْبَعَةِ أَذْرُعٍ ».</w:t>
      </w:r>
    </w:p>
    <w:p>
      <w:pPr>
        <w:pStyle w:val="BookText"/>
      </w:pPr>
      <w:r>
        <w:rPr>
          <w:rFonts w:ascii="IRNazanin" w:hAnsi="IRNazanin" w:eastAsia="IRNazanin" w:cs="IRNazanin"/>
          <w:lang w:bidi="fa-IR"/>
          <w:color w:val="111111"/>
          <w:sz w:val="28"/>
          <w:szCs w:val="28"/>
          <w:rtl/>
        </w:rPr>
        <w:t xml:space="preserve">یرید به القبر.</w:t>
      </w:r>
    </w:p>
    <w:p>
      <w:pPr>
        <w:pStyle w:val="BookText"/>
      </w:pPr>
      <w:r>
        <w:rPr>
          <w:rFonts w:ascii="Amiri" w:hAnsi="Amiri" w:eastAsia="Amiri" w:cs="Amiri"/>
          <w:lang w:bidi="ar-SA"/>
          <w:color w:val="111111"/>
          <w:sz w:val="28"/>
          <w:szCs w:val="28"/>
          <w:rtl/>
        </w:rPr>
        <w:t xml:space="preserve">وَفِی صِفَتِهِ علیه السلام « کَانَ ذَرِیعُ الْمَشْیِ ».</w:t>
      </w:r>
    </w:p>
    <w:p>
      <w:pPr>
        <w:pStyle w:val="BookText"/>
      </w:pPr>
      <w:r>
        <w:rPr>
          <w:rFonts w:ascii="IRNazanin" w:hAnsi="IRNazanin" w:eastAsia="IRNazanin" w:cs="IRNazanin"/>
          <w:lang w:bidi="fa-IR"/>
          <w:color w:val="111111"/>
          <w:sz w:val="28"/>
          <w:szCs w:val="28"/>
          <w:rtl/>
        </w:rPr>
        <w:t xml:space="preserve">أی سریعه. ومنه « فأکل أکلا ذَرِیعاً » أی سریعا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3" w:name="pg10458_95618"/>
    <w:bookmarkEnd w:id="263"/>
    <w:p>
      <w:pPr>
        <w:pStyle w:val="BookText"/>
      </w:pPr>
      <w:r>
        <w:rPr>
          <w:rFonts w:ascii="IRNazanin" w:hAnsi="IRNazanin" w:eastAsia="IRNazanin" w:cs="IRNazanin"/>
          <w:lang w:bidi="fa-IR"/>
          <w:color w:val="111111"/>
          <w:sz w:val="28"/>
          <w:szCs w:val="28"/>
          <w:rtl/>
        </w:rPr>
        <w:t xml:space="preserve">کثیرا.</w:t>
      </w:r>
    </w:p>
    <w:p>
      <w:pPr>
        <w:pStyle w:val="BookText"/>
      </w:pPr>
      <w:r>
        <w:rPr>
          <w:rFonts w:ascii="Amiri" w:hAnsi="Amiri" w:eastAsia="Amiri" w:cs="Amiri"/>
          <w:lang w:bidi="ar-SA"/>
          <w:color w:val="111111"/>
          <w:sz w:val="28"/>
          <w:szCs w:val="28"/>
          <w:rtl/>
        </w:rPr>
        <w:t xml:space="preserve">وَفِی حَدِیثِ اهل البیت علیهم السلام « أَکْثَرُ مَنْ یَمُوتُ مِنْ مَوَالِینَا بِالْبَطَنِ الذَّرِیعِ ».</w:t>
      </w:r>
    </w:p>
    <w:p>
      <w:pPr>
        <w:pStyle w:val="BookText"/>
      </w:pPr>
      <w:r>
        <w:rPr>
          <w:rFonts w:ascii="Amiri" w:hAnsi="Amiri" w:eastAsia="Amiri" w:cs="Amiri"/>
          <w:lang w:bidi="ar-SA"/>
          <w:color w:val="111111"/>
          <w:sz w:val="28"/>
          <w:szCs w:val="28"/>
          <w:rtl/>
        </w:rPr>
        <w:t xml:space="preserve">یعنی السریع ، وکأنه یرید الإسهال. والذَّرِیعَةُ : الوسیلة. وتَذَرَّعَ بذریعة : توسل ، والجمع الذَّرَائِعُ.</w:t>
      </w:r>
    </w:p>
    <w:p>
      <w:pPr>
        <w:pStyle w:val="BookText"/>
      </w:pPr>
      <w:r>
        <w:rPr>
          <w:rFonts w:ascii="Amiri" w:hAnsi="Amiri" w:eastAsia="Amiri" w:cs="Amiri"/>
          <w:lang w:bidi="ar-SA"/>
          <w:color w:val="111111"/>
          <w:sz w:val="28"/>
          <w:szCs w:val="28"/>
          <w:rtl/>
        </w:rPr>
        <w:t xml:space="preserve">وَفِی خَبَرِ النِّسَاءِ « خَیْرُکُنَ أَذْرَعُکُنَ للمغزل ».</w:t>
      </w:r>
    </w:p>
    <w:p>
      <w:pPr>
        <w:pStyle w:val="BookText"/>
      </w:pPr>
      <w:r>
        <w:rPr>
          <w:rFonts w:ascii="IRNazanin" w:hAnsi="IRNazanin" w:eastAsia="IRNazanin" w:cs="IRNazanin"/>
          <w:lang w:bidi="fa-IR"/>
          <w:color w:val="111111"/>
          <w:sz w:val="28"/>
          <w:szCs w:val="28"/>
          <w:rtl/>
        </w:rPr>
        <w:t xml:space="preserve">أی أخفکن به ، وقیل أقدرکن علیه. و « الأَذْرِعَاتُ » بکسر الراء موضع بالشام </w:t>
      </w:r>
      <w:r>
        <w:rPr>
          <w:rStyle w:val="FootnoteReference"/>
        </w:rPr>
        <w:footnoteReference w:id="342"/>
      </w:r>
      <w:r>
        <w:rPr>
          <w:rFonts w:ascii="IRNazanin" w:hAnsi="IRNazanin" w:eastAsia="IRNazanin" w:cs="IRNazanin"/>
          <w:lang w:bidi="fa-IR"/>
          <w:color w:val="111111"/>
          <w:sz w:val="28"/>
          <w:szCs w:val="28"/>
          <w:rtl/>
        </w:rPr>
        <w:t xml:space="preserve">. قال الجوهری : تنسب إلیه الخمر.</w:t>
      </w:r>
    </w:p>
    <w:p>
      <w:pPr>
        <w:pStyle w:val="Heading4"/>
      </w:pPr>
      <w:bookmarkStart w:id="1114" w:name="_Toc779"/>
      <w:r>
        <w:t>(ذعذع)</w:t>
      </w:r>
      <w:bookmarkEnd w:id="1114"/>
    </w:p>
    <w:p>
      <w:pPr>
        <w:pStyle w:val="BookText"/>
      </w:pPr>
      <w:r>
        <w:rPr>
          <w:rFonts w:ascii="Amiri" w:hAnsi="Amiri" w:eastAsia="Amiri" w:cs="Amiri"/>
          <w:lang w:bidi="ar-SA"/>
          <w:color w:val="111111"/>
          <w:sz w:val="28"/>
          <w:szCs w:val="28"/>
          <w:rtl/>
        </w:rPr>
        <w:t xml:space="preserve">فِی حَدِیثِ اهل البیت علیهم السلام « لَا یُحِبُّنَا المُذَعْذَعُ ».</w:t>
      </w:r>
    </w:p>
    <w:p>
      <w:pPr>
        <w:pStyle w:val="BookText"/>
      </w:pPr>
      <w:r>
        <w:rPr>
          <w:rFonts w:ascii="Amiri" w:hAnsi="Amiri" w:eastAsia="Amiri" w:cs="Amiri"/>
          <w:lang w:bidi="ar-SA"/>
          <w:color w:val="111111"/>
          <w:sz w:val="28"/>
          <w:szCs w:val="28"/>
          <w:rtl/>
        </w:rPr>
        <w:t xml:space="preserve">قال : والمُذَعْذَعُ ولد الزنا. والذَّعْذَعَةُ : التفریق. وذَعْذَعَهُمُ الدهر : فرقهم.</w:t>
      </w:r>
    </w:p>
    <w:p>
      <w:pPr>
        <w:pStyle w:val="Heading4"/>
      </w:pPr>
      <w:bookmarkStart w:id="1115" w:name="_Toc780"/>
      <w:r>
        <w:t>(ذیع)</w:t>
      </w:r>
      <w:bookmarkEnd w:id="1115"/>
    </w:p>
    <w:p>
      <w:pPr>
        <w:pStyle w:val="BookText"/>
      </w:pPr>
      <w:r>
        <w:rPr>
          <w:rFonts w:ascii="Amiri" w:hAnsi="Amiri" w:eastAsia="Amiri" w:cs="Amiri"/>
          <w:lang w:bidi="ar-SA"/>
          <w:color w:val="111111"/>
          <w:sz w:val="28"/>
          <w:szCs w:val="28"/>
          <w:rtl/>
        </w:rPr>
        <w:t xml:space="preserve">قوله تعالی : ( أَذاعُوا بِهِ ) [ 4 / 83 ] أی أفشوه ، من قولهم ذَاعَ الحدیثُ ذَیْعاً إذا انتشر وظهر. وأَذَاعَهُ غیرُهُ : أفشاه وأظهره. ومنه الْحَدِیثُ « مَنْ أَذَاعَ عَلَیْنَا حَدِیثَنَا سَلَبَهُ اللهُ الْإِیمَانَ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من أفشاه وأظهره للعدو. ومثله « إِنْ رَأَی سِرّاً أَذَاعَهُ ».</w:t>
      </w:r>
    </w:p>
    <w:p>
      <w:pPr>
        <w:pStyle w:val="BookText"/>
      </w:pPr>
      <w:r>
        <w:rPr>
          <w:rFonts w:ascii="Amiri" w:hAnsi="Amiri" w:eastAsia="Amiri" w:cs="Amiri"/>
          <w:lang w:bidi="ar-SA"/>
          <w:color w:val="111111"/>
          <w:sz w:val="28"/>
          <w:szCs w:val="28"/>
          <w:rtl/>
        </w:rPr>
        <w:t xml:space="preserve">أی أفشاه ولم یکتمه. والمِذْیَاعُ : الذی لا یکتم السر ، وجمعه مَذَایِیعُ. ومنه الْحَدِیثُ فِی وَصْفِ أَوْلِیَاءِ اللهِ « لَیْسُوا بِالْمَذَایِیعِ الْبُذُرِ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والإِذَاعَةُ ضدها : التقیة.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4" w:name="pg10458_95619"/>
    <w:bookmarkEnd w:id="264"/>
    <w:p>
      <w:pPr>
        <w:pStyle w:val="Heading3"/>
      </w:pPr>
      <w:bookmarkStart w:id="1116" w:name="_Toc781"/>
      <w:r>
        <w:t>باب ما أوله الراء</w:t>
      </w:r>
      <w:bookmarkEnd w:id="1116"/>
    </w:p>
    <w:p>
      <w:pPr>
        <w:pStyle w:val="Heading4"/>
      </w:pPr>
      <w:bookmarkStart w:id="1117" w:name="_Toc782"/>
      <w:r>
        <w:t>(ربع)</w:t>
      </w:r>
      <w:bookmarkEnd w:id="1117"/>
    </w:p>
    <w:p>
      <w:pPr>
        <w:pStyle w:val="BookText"/>
      </w:pPr>
      <w:r>
        <w:rPr>
          <w:rFonts w:ascii="Amiri" w:hAnsi="Amiri" w:eastAsia="Amiri" w:cs="Amiri"/>
          <w:lang w:bidi="ar-SA"/>
          <w:color w:val="111111"/>
          <w:sz w:val="28"/>
          <w:szCs w:val="28"/>
          <w:rtl/>
        </w:rPr>
        <w:t xml:space="preserve">قوله تعالی : ( وَلَهُنَ الرُّبُعُ ) [ 4 / 12 ] هو بضمتین وإسکان الموحدة والتخفیف جزء من أربعة أجزاء ، والجمع أَرْبَاعٌ.</w:t>
      </w:r>
    </w:p>
    <w:p>
      <w:pPr>
        <w:pStyle w:val="BookText"/>
      </w:pPr>
      <w:r>
        <w:rPr>
          <w:rFonts w:ascii="Amiri" w:hAnsi="Amiri" w:eastAsia="Amiri" w:cs="Amiri"/>
          <w:lang w:bidi="ar-SA"/>
          <w:color w:val="111111"/>
          <w:sz w:val="28"/>
          <w:szCs w:val="28"/>
          <w:rtl/>
        </w:rPr>
        <w:t xml:space="preserve">وَفِی الْحَدِیثِ « النِّسَاءُ لَا یَرِثْنَ مِنْ الرِّبَاعِ شَیْئاً ».</w:t>
      </w:r>
    </w:p>
    <w:p>
      <w:pPr>
        <w:pStyle w:val="BookText"/>
      </w:pPr>
      <w:r>
        <w:rPr>
          <w:rFonts w:ascii="IRNazanin" w:hAnsi="IRNazanin" w:eastAsia="IRNazanin" w:cs="IRNazanin"/>
          <w:lang w:bidi="fa-IR"/>
          <w:color w:val="111111"/>
          <w:sz w:val="28"/>
          <w:szCs w:val="28"/>
          <w:rtl/>
        </w:rPr>
        <w:t xml:space="preserve">أی من الدور. والرَّبْعُ کسَهْمٍ : الدار نفسها حیث کانت ، والجمع رِبَاعٌ کسِهَام. ورِبَاعُ مکة زیدت شرفا : دورها. و « المَرْبَعُ » کجَعْفَر : منزل القوم فی الربیع. والرًبِیعُ : ضد الخریف. والرَّبِیعُ : المطر فی الربیع ، سمی رَبِیعاً لأن أول المطر یکون فیه وبه ینبت الربیع. والرَّبِیعُ المغدق : ذو المطر الکثیر الماء والرَّبِیعُ عند العرب رَبِیعَانِ : رَبِیع شهور ، ورَبِیع زمان ، فربیع الشهور اثنان قالوا ولا یقال فیهما إلا شهر رَبِیعٍ الأول وشهر رَبِیعٍ الآخر بزیادة شهر ، وتنوین ربیع والأول والآخر وصفا تابعا فی الإعراب ، ویجوز فیه الإضافة ، وهو من إضافة الشیء إلی نفسه مثل حق الیقین. وأما رَبِیعُ الزمان فاثنان أیضا : الأول الذی یأتی فیه الکمأة والنور ، والثانی الذی تدرک به الثمار ، وهو بحساب المنجمین تسعون یوما ونصف ثمن ، وهو النصف من شباط وآذار ونیسان ونصف أیار.</w:t>
      </w:r>
    </w:p>
    <w:p>
      <w:pPr>
        <w:pStyle w:val="BookText"/>
      </w:pPr>
      <w:r>
        <w:rPr>
          <w:rFonts w:ascii="Amiri" w:hAnsi="Amiri" w:eastAsia="Amiri" w:cs="Amiri"/>
          <w:lang w:bidi="ar-SA"/>
          <w:color w:val="111111"/>
          <w:sz w:val="28"/>
          <w:szCs w:val="28"/>
          <w:rtl/>
        </w:rPr>
        <w:t xml:space="preserve">وَفِی الدُّعَاءِ « اللهُمَّ اجْعَلْ الْقُرْآنَ رَبِیعَ قَلْبِی ».</w:t>
      </w:r>
    </w:p>
    <w:p>
      <w:pPr>
        <w:pStyle w:val="BookText"/>
      </w:pPr>
      <w:r>
        <w:rPr>
          <w:rFonts w:ascii="IRNazanin" w:hAnsi="IRNazanin" w:eastAsia="IRNazanin" w:cs="IRNazanin"/>
          <w:lang w:bidi="fa-IR"/>
          <w:color w:val="111111"/>
          <w:sz w:val="28"/>
          <w:szCs w:val="28"/>
          <w:rtl/>
        </w:rPr>
        <w:t xml:space="preserve">جعله ربیعا له لأن الإنسان یرتاح قلبه فی الربیع من الأزمان ویمیل إلیه. والنسبة إلی ربیع الزمان « رِبْعِیٌ » بکسر الراء وسکون الباء علی غیر القیاس للفرق بینه وبین الأول. و « الرَّبِیعُ بن خُثَیم » بالخاء المعجمة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المضمومة والثاء المثلثة قبل الیاء المنقطة نقطتین تحتها أحد الزهاد الثمانیة - قاله الکشی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شَرْحِ النَّهْجِ لِابْنِ أَبِی الْحَدِیدِ فِی شَرْحِ خُطْبَتِهِ علیه السلام عِنْدَ تَوَجُّهِهِ إِلَی صِفِّینَ قَالَ نَصْرٌ : فَأَجَابَ عَلِیّاً علیه السلام إِلَی السَّیْرِ جُلٌّ مِنَ النَّاسِ إِلَّا أَنَّ أَصْحَابَ عَبْدِ اللهِ بْنِ مَسْعُودٍ أَتَوْهُ وَفِیهِمْ عُبَیْدَةُ السَّلْمَانِیُّ وَأَصْحَابُهُ فَقَالُوا : إِنَّا نَخْرُجُ مَعَکُمْ وَلَا نَنْزِلُ عَسْکَرَکُمْ وَنُعَسْکِرُ عَلَی حِدَةٍ حَتَّی نَنْظُرَ فِی أَمْرِکُمْ وَأَمْرِ أَهْلِ الشَّامِ ، فَمَنْ رَأَیْنَاهُ أَرَادَ مَا لَا یَحِلُّ لَهُ أَوْ بَدَا لَنَا مِنْهُ بَغْیٌ کُنَّا عَلَیْهِ فَقَالَ لَهُمْ عَلِیٌّ علیه السلام : مَرْحَباً وَأَهْلاً وَهَذَا هُوَ الْفِقْهُ فِی الدِّینِ وَالْعِلْمُ بِالسُّنَّةِ ، مَنْ لَمْ یَرْضَ بِهَذَا فَهُوَ خَائِنٌ جَائِرٌ ، وَأَتَاهُ آخَرُونَ مِنْ أَصْحَابِ عَبْدِ اللهِ بْنِ مَسْعُودٍ فِیهِمُ الرَّبِیعُ بْنُ خُثَیْمٍ وَهُمْ یَوْمَئِذٍ أَرْبَعُمِائَةِ رَجُلٍ ، فَقَالُوا : یَا أَمِیرَ الْمُؤْمِنِینَ إِنَّا قَدْ شَکَکْنَا فِی هَذَا الْقِتَالِ عَلَی مَعْرِفَتِنَا بِفَضْلِکَ وَلَا غِنَی بِنَا وَلَا بِکَ وَلَا بِالْمُسْلِمِینَ عَمَّنْ یُقَاتِلُ الْعَدُوَّ ، فَوَلِّنَا بَعْضَ هَذِهِ الثُّغُورِ نَکُنْ ثَمَّ نُقَاتِلُ عَنْ أَهْلِهِ ، فَوَجَّهَ عَلِیٌّ علیه السلام بالرَّبِیعِ بْنِ خُثَیْمٍ عَلَی ثَغْرِ الرَّیِّ ، فَکَانَ أَوَّلُ لِوَاءٍ عَقَدَهُ عَلِیٌّ علیه السلام بِالْکُوفَةِ لِوَاءَ الرَّبِیعِ بْنِ خُثَیْمٍ.</w:t>
      </w:r>
    </w:p>
    <w:p>
      <w:pPr>
        <w:pStyle w:val="BookText"/>
      </w:pPr>
      <w:r>
        <w:rPr>
          <w:rFonts w:ascii="IRNazanin" w:hAnsi="IRNazanin" w:eastAsia="IRNazanin" w:cs="IRNazanin"/>
          <w:lang w:bidi="fa-IR"/>
          <w:color w:val="111111"/>
          <w:sz w:val="28"/>
          <w:szCs w:val="28"/>
          <w:rtl/>
        </w:rPr>
        <w:t xml:space="preserve">انتهی. وعلی هذا فیکون الربیع - والعیاذ بالله - داخلا فی جملة المشککین. وأبو الرَّبِیعِ الشامی اسمه خلید بن أوفی </w:t>
      </w:r>
      <w:r>
        <w:rPr>
          <w:rStyle w:val="FootnoteReference"/>
        </w:rPr>
        <w:footnoteReference w:id="346"/>
      </w:r>
      <w:r>
        <w:rPr>
          <w:rFonts w:ascii="Amiri" w:hAnsi="Amiri" w:eastAsia="Amiri" w:cs="Amiri"/>
          <w:lang w:bidi="ar-SA"/>
          <w:color w:val="111111"/>
          <w:sz w:val="28"/>
          <w:szCs w:val="28"/>
          <w:rtl/>
        </w:rPr>
        <w:t xml:space="preserve">. وقولهم « کنت أَرْبَعَ أَرْبَعَةٍ » أی واحدا من أربعة.</w:t>
      </w:r>
    </w:p>
    <w:p>
      <w:pPr>
        <w:pStyle w:val="BookText"/>
      </w:pPr>
      <w:r>
        <w:rPr>
          <w:rFonts w:ascii="Amiri" w:hAnsi="Amiri" w:eastAsia="Amiri" w:cs="Amiri"/>
          <w:lang w:bidi="ar-SA"/>
          <w:color w:val="111111"/>
          <w:sz w:val="28"/>
          <w:szCs w:val="28"/>
          <w:rtl/>
        </w:rPr>
        <w:t xml:space="preserve">وَفِی حَدِیثِ بِنْتِ غَیْلَانَ الثَّقَفِیَّةِ وَکَانَتْ تَحْتَ عَبْدِ الرَّحْمَنِ بْنِ عَبْدِ عَوْفٍ « تُقْبِلُ بِأَرْبَعٍ وَتُدْبِرُ بِثَمَانٍ ».</w:t>
      </w:r>
    </w:p>
    <w:p>
      <w:pPr>
        <w:pStyle w:val="BookText"/>
      </w:pPr>
      <w:r>
        <w:rPr>
          <w:rFonts w:ascii="IRNazanin" w:hAnsi="IRNazanin" w:eastAsia="IRNazanin" w:cs="IRNazanin"/>
          <w:lang w:bidi="fa-IR"/>
          <w:color w:val="111111"/>
          <w:sz w:val="28"/>
          <w:szCs w:val="28"/>
          <w:rtl/>
        </w:rPr>
        <w:t xml:space="preserve">قال فی شرح ذلک فی المغرب : عنی بالأَرْبَعِ عکن وبالثمان أطرافها ، لأن لکل عکنة طرفین إلی جانبها ، ونظیر هذا قولهم « تمشی علی ست » إذا أقبلت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ویعنی بالست الیدین والرجلین والثدیین والرُّبَعُ کرُطَبٍ : الفصیل ینتج فی الربیع ، والجمع رِبَاعٌ وأَرْبَاعٌ مثل رُطَبٍ ورِطَابٍ وأَرْطَابٍ. والرَّبَاعِیَةُ بالفتح : السن التی بین الثنیة والناب من کل جانب ، والجمع رَبَاعِیَاتٌ بالتخفیف ، وللإنسان أربع رَبَاعِیَاتٍ. ومنه حَدِیثُ وَصْفِ الْإِمَامِ علیه السلام « یَقَعُ مِنْ بَطْنِ أُمِّهِ وَرَبَاعِیَتَاهُ مِنْ فَوْقٍ وَأَسْفَلَ وَنَابَاهُ وَضَاحِکَاهُ ».</w:t>
      </w:r>
    </w:p>
    <w:p>
      <w:pPr>
        <w:pStyle w:val="BookText"/>
      </w:pPr>
      <w:r>
        <w:rPr>
          <w:rFonts w:ascii="Amiri" w:hAnsi="Amiri" w:eastAsia="Amiri" w:cs="Amiri"/>
          <w:lang w:bidi="ar-SA"/>
          <w:color w:val="111111"/>
          <w:sz w:val="28"/>
          <w:szCs w:val="28"/>
          <w:rtl/>
        </w:rPr>
        <w:t xml:space="preserve">ومِنْهُ « فِی الرَّبَاعِیَةِ مِنْ الْأَسْنَانِ کَذَا ».</w:t>
      </w:r>
    </w:p>
    <w:p>
      <w:pPr>
        <w:pStyle w:val="BookText"/>
      </w:pPr>
      <w:r>
        <w:rPr>
          <w:rFonts w:ascii="Amiri" w:hAnsi="Amiri" w:eastAsia="Amiri" w:cs="Amiri"/>
          <w:lang w:bidi="ar-SA"/>
          <w:color w:val="111111"/>
          <w:sz w:val="28"/>
          <w:szCs w:val="28"/>
          <w:rtl/>
        </w:rPr>
        <w:t xml:space="preserve">والرَّبَاعِیُ من الإبل : ما دخل فی السنة السابعة ، لأنه ألقی رباعیته - کذا فی معانی الأخبار. والأَرْبَعَةُ فی عدد المذکر والأَرْبَعُ فی عدد المؤنث. و « ارْبَعْ علی نفسک » أی ارْفُقْ بنفسک وکُفَّ وتَمَکَّثْ ولا تعجل. والرِّبْعُ فی الحُمَّی : أن تأخذ یوما وتدع یومین وتجیء فی الیوم الرابع. ورِبْعٌ بالکسر رجل من هذیل. وتَرَبَّعَ فی جلوسه : جلس مُتَرَبِّعاً ، وهو أن یقعد علی ورکیه ویمد رکبته الیمنی إلی جانب یمینه وقدمه إلی جانب یساره والیسری بالعکس - قاله فی المجمع. ومنه الْحَدِیثُ « کَانَ رَسُولُ اللهِ صلی الله علیه وآله یَجْلِسُ ثَلَاثاً الْقُرْفُصَاءَ وَعَلَی رُکْبَتَیْهِ وَکَانَ یَثْنِی رِجْلاً وَاحِدَةً وَیَبْسُطُ عَلَیْهَا الْأُخْرَی ، وَلَمْ یُرَ صلی الله علیه وآله مُتَرَبِّعاً قَطُّ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الْبَعْضُ مِنْ أَنَّهُ رَأَی أَبَا عَبْدِ اللهِ علیه السلام یَأْکُلُ مُتَرَبِّعاً.</w:t>
      </w:r>
    </w:p>
    <w:p>
      <w:pPr>
        <w:pStyle w:val="BookText"/>
      </w:pPr>
      <w:r>
        <w:rPr>
          <w:rFonts w:ascii="IRNazanin" w:hAnsi="IRNazanin" w:eastAsia="IRNazanin" w:cs="IRNazanin"/>
          <w:lang w:bidi="fa-IR"/>
          <w:color w:val="111111"/>
          <w:sz w:val="28"/>
          <w:szCs w:val="28"/>
          <w:rtl/>
        </w:rPr>
        <w:t xml:space="preserve">فیمکن حمله علی الضرورة أو بیان الجواز. وتَرْبِیعُ الجنازة : حملها بجوانبها الأربع ، بأن یبدأ بالجانب الأیمن من مقدم السریر فیضعه علی کتفه الأیمن ، ثم یضع القائمة الیمنی من عند رجلیه علی کتفه الأیمن ، ثم یضع القائمة الیسری من عند رجلیه علی کتفه الأیسر ، ثم یضع القائمة الیسری من عند رأسه علی کتفه الأیسر ، وهو الذی جاءت به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5" w:name="pg10458_95622"/>
    <w:bookmarkEnd w:id="265"/>
    <w:p>
      <w:pPr>
        <w:pStyle w:val="BookText"/>
      </w:pPr>
      <w:r>
        <w:rPr>
          <w:rFonts w:ascii="IRNazanin" w:hAnsi="IRNazanin" w:eastAsia="IRNazanin" w:cs="IRNazanin"/>
          <w:lang w:bidi="fa-IR"/>
          <w:color w:val="111111"/>
          <w:sz w:val="28"/>
          <w:szCs w:val="28"/>
          <w:rtl/>
        </w:rPr>
        <w:t xml:space="preserve">الروایة ، وکان الأکمل فی التربیع ما ذکرناه ، والقول باستحباب التَّرْبِیعِ کیفما اتفق لاختلاف الأحادیث فی ذلک غیر بعید ، ویکون المراد بالتربیع المعنی اللغوی. ورَبِیعَةُ ومُضَرُ مر القول فیهما والنسبة إلیهم رَبَعِیٌ بالتحریک.</w:t>
      </w:r>
    </w:p>
    <w:p>
      <w:pPr>
        <w:pStyle w:val="BookText"/>
      </w:pPr>
      <w:r>
        <w:rPr>
          <w:rFonts w:ascii="Amiri" w:hAnsi="Amiri" w:eastAsia="Amiri" w:cs="Amiri"/>
          <w:lang w:bidi="ar-SA"/>
          <w:color w:val="111111"/>
          <w:sz w:val="28"/>
          <w:szCs w:val="28"/>
          <w:rtl/>
        </w:rPr>
        <w:t xml:space="preserve">وَفِی الْحَدِیثِ « إِذَا مَاتَ الْمُؤْمِنُ خَلَّی عَلَی جِیرَانِهِ مِنَ الشَّیَاطِینِ مِثْلَ رَبِیعَةَ وَمُضَرَ ».</w:t>
      </w:r>
    </w:p>
    <w:p>
      <w:pPr>
        <w:pStyle w:val="BookText"/>
      </w:pPr>
      <w:r>
        <w:rPr>
          <w:rFonts w:ascii="Amiri" w:hAnsi="Amiri" w:eastAsia="Amiri" w:cs="Amiri"/>
          <w:lang w:bidi="ar-SA"/>
          <w:color w:val="111111"/>
          <w:sz w:val="28"/>
          <w:szCs w:val="28"/>
          <w:rtl/>
        </w:rPr>
        <w:t xml:space="preserve">یضرب المثل بهما فی الکثرة. و « الأَرْبِعَاءُ » من أیام الأسبوع. والرَّبِیعُ : جدول أو ساقیة تجری إلی النخل أو الزرع ، والجمع أَرْبِعَاءُ بکسر الموحدة. ومنه الْحَدِیثُ « لَا تَسْتَأْجِرِ الْأَرْضِ بِالْأَرْبِعَاءِ وَلَا بِالنِّطَافِ. قُلْتُ : وَمَا الْأَرْبِعَاءُ؟ قَالَ : الشِّرْبُ ، وَالنِّطَافُ فَضْلُ الْمَاءِ ».</w:t>
      </w:r>
    </w:p>
    <w:p>
      <w:pPr>
        <w:pStyle w:val="BookText"/>
      </w:pPr>
      <w:r>
        <w:rPr>
          <w:rFonts w:ascii="Amiri" w:hAnsi="Amiri" w:eastAsia="Amiri" w:cs="Amiri"/>
          <w:lang w:bidi="ar-SA"/>
          <w:color w:val="111111"/>
          <w:sz w:val="28"/>
          <w:szCs w:val="28"/>
          <w:rtl/>
        </w:rPr>
        <w:t xml:space="preserve">وَفِی حَدِیثٍ آخَرَ « الْأَرْبِعَاءُ أَنْ یُسَنِّیَ مُسَنَّاةً فَیَحْمِلَ الْمَاءَ وَیَسْقِیَ بِهِ الْأَرْضَ ».</w:t>
      </w:r>
    </w:p>
    <w:p>
      <w:pPr>
        <w:pStyle w:val="BookText"/>
      </w:pPr>
      <w:r>
        <w:rPr>
          <w:rFonts w:ascii="Amiri" w:hAnsi="Amiri" w:eastAsia="Amiri" w:cs="Amiri"/>
          <w:lang w:bidi="ar-SA"/>
          <w:color w:val="111111"/>
          <w:sz w:val="28"/>
          <w:szCs w:val="28"/>
          <w:rtl/>
        </w:rPr>
        <w:t xml:space="preserve">وَفِی دُعَاءِ الِاسْتِسْقَاءِ « اللهُمَّ اسْقِنَا غَیْثاً مُرَبَّعاً ».</w:t>
      </w:r>
    </w:p>
    <w:p>
      <w:pPr>
        <w:pStyle w:val="BookText"/>
      </w:pPr>
      <w:r>
        <w:rPr>
          <w:rFonts w:ascii="Amiri" w:hAnsi="Amiri" w:eastAsia="Amiri" w:cs="Amiri"/>
          <w:lang w:bidi="ar-SA"/>
          <w:color w:val="111111"/>
          <w:sz w:val="28"/>
          <w:szCs w:val="28"/>
          <w:rtl/>
        </w:rPr>
        <w:t xml:space="preserve">أی عاما یغنی عن الارتیاد. و « الناس یَرْبَعُونَ حیث شاءوا » أی یقیمون ولا یحتاجون إلی الانتقال فی طلب الکلإ ، أو یکون من أَرْبَعَ الغیثُ إذا أنبت الربیعَ. وروی الحدیث بالیاء المثناة من المراعة بفتح المیم ، یقال مکان مریع ، أی خصب. والمَرْبُوعُ : المتوسط ، وهو ما بین الطویل والقصیر ومنه الْحَدِیثُ « تَزَوَّجْ مِنَ النِّسَاءِ الْمَرْبُوعَةَ ».</w:t>
      </w:r>
    </w:p>
    <w:p>
      <w:pPr>
        <w:pStyle w:val="BookText"/>
      </w:pPr>
      <w:r>
        <w:rPr>
          <w:rFonts w:ascii="Amiri" w:hAnsi="Amiri" w:eastAsia="Amiri" w:cs="Amiri"/>
          <w:lang w:bidi="ar-SA"/>
          <w:color w:val="111111"/>
          <w:sz w:val="28"/>
          <w:szCs w:val="28"/>
          <w:rtl/>
        </w:rPr>
        <w:t xml:space="preserve">ومنه فِی وَصْفِهِ صلی الله علیه وآله « أَطْوَلُ مِنْ المَرْبُوعِ ».</w:t>
      </w:r>
    </w:p>
    <w:p>
      <w:pPr>
        <w:pStyle w:val="BookText"/>
      </w:pPr>
      <w:r>
        <w:rPr>
          <w:rFonts w:ascii="IRNazanin" w:hAnsi="IRNazanin" w:eastAsia="IRNazanin" w:cs="IRNazanin"/>
          <w:lang w:bidi="fa-IR"/>
          <w:color w:val="111111"/>
          <w:sz w:val="28"/>
          <w:szCs w:val="28"/>
          <w:rtl/>
        </w:rPr>
        <w:t xml:space="preserve">و « الیَرْبُوعُ » بالفتح واحد الیَرَابِیعِ فی البر ، وهو حیوان طویل الرجلین قصیر الیدین جدا وله ذنب کذنب الجرذ یرفعه صعدا لونه کلون الغزال.</w:t>
      </w:r>
    </w:p>
    <w:p>
      <w:pPr>
        <w:pStyle w:val="Heading4"/>
      </w:pPr>
      <w:bookmarkStart w:id="1118" w:name="_Toc783"/>
      <w:r>
        <w:t>(رتع)</w:t>
      </w:r>
      <w:bookmarkEnd w:id="1118"/>
    </w:p>
    <w:p>
      <w:pPr>
        <w:pStyle w:val="BookText"/>
      </w:pPr>
      <w:r>
        <w:rPr>
          <w:rFonts w:ascii="Amiri" w:hAnsi="Amiri" w:eastAsia="Amiri" w:cs="Amiri"/>
          <w:lang w:bidi="ar-SA"/>
          <w:color w:val="111111"/>
          <w:sz w:val="28"/>
          <w:szCs w:val="28"/>
          <w:rtl/>
        </w:rPr>
        <w:t xml:space="preserve">قوله تعالی : ( أَرْسِلْهُ مَعَنا غَداً یَرْتَعْ وَیَلْعَبْ ) [ 12 / 12 ] قرئ نَرْتَعْ ونَلْعَبْ بالنون فیهما وبالیاء فیهما والجزم ، وقرئ الأول بالنون والثانی بالیاء ، وقرئ</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6" w:name="pg10458_95623"/>
    <w:bookmarkEnd w:id="266"/>
    <w:p>
      <w:pPr>
        <w:pStyle w:val="BookText"/>
      </w:pPr>
      <w:r>
        <w:rPr>
          <w:rFonts w:ascii="Amiri" w:hAnsi="Amiri" w:eastAsia="Amiri" w:cs="Amiri"/>
          <w:lang w:bidi="ar-SA"/>
          <w:color w:val="111111"/>
          <w:sz w:val="28"/>
          <w:szCs w:val="28"/>
          <w:rtl/>
        </w:rPr>
        <w:t xml:space="preserve">یَرْتَعِ بکسر العین ( وَیَلْعَبْ ) بالیاء فیهما والنون من ارتعی یرتعی ویَرْتَعْ بدون الکسر فی العین رُتُوعاً أی یتسع فی أکل الفواکه ونحوها ، وکذلک بالنون من الرَّتَعَةِ وهی الخصب ، یقال نَرْتَع أی تَرْتَع إبلُنا ، یقال رَتَعَتِ الماشیة تَرْتَعُ رُتُوعاً من باب نفع ورِتَاعاً بالکسر أی أکلت ما شاءت ، یقال خرجنا نَرْتَعُ ونَلْعَبُ أی نتنعم ونلهو ، ویقال المراد باللعب هنا اللعب المباح مثل الرمی والاستباق لا مطلق اللعب. ومَنْ یَرْتَعْ حولَ الحِمَی : أی یطوف به ویدور حوله.</w:t>
      </w:r>
    </w:p>
    <w:p>
      <w:pPr>
        <w:pStyle w:val="Heading4"/>
      </w:pPr>
      <w:bookmarkStart w:id="1119" w:name="_Toc784"/>
      <w:r>
        <w:t>(رجع)</w:t>
      </w:r>
      <w:bookmarkEnd w:id="1119"/>
    </w:p>
    <w:p>
      <w:pPr>
        <w:pStyle w:val="BookText"/>
      </w:pPr>
      <w:r>
        <w:rPr>
          <w:rFonts w:ascii="Amiri" w:hAnsi="Amiri" w:eastAsia="Amiri" w:cs="Amiri"/>
          <w:lang w:bidi="ar-SA"/>
          <w:color w:val="111111"/>
          <w:sz w:val="28"/>
          <w:szCs w:val="28"/>
          <w:rtl/>
        </w:rPr>
        <w:t xml:space="preserve">قوله تعالی : ( إِنَّهُ عَلی رَجْعِهِ لَقادِرٌ ) [ 86 / 8 ] أی بعد موته ، وقیل رجعه فی الإحلیل. قوله : ( وَالسَّماءِ ذاتِ الرَّجْعِ ) [ 86 / 11 ] أی ذات المطر عند أکثر المفسرین ، وقیل یعنی بالرَّجْعِ شمسها وقمرها ونجومها. قوله : ( فَهُمْ لا یَرْجِعُونَ ) [ 2 / 17 ] أی لا ینطقون ( وَلا یُؤْذَنُ لَهُمْ فَیَعْتَذِرُونَ ) و ( ما ذا یَرْجِعُونَ ) ، أی ما ذا یردون من الجواب. ومنه قوله ( یَرْجِعُ بَعْضُهُمْ إِلی بَعْضٍ الْقَوْلَ ) [ 34 / 31 ] وقیل یتلاومون. والرُّجْعَی : الرجوع ، وکذلک المَرْجِعُ. ومنه قوله : ( إِلی رَبِّکُمْ مَرْجِعُکُمْ ) [ 6 / 146 ] قال الجوهری : وهو شاذ لأن المصادر من فَعَلَ یَفْعِلُ یکون بالفتح. قوله : ( ثُمَ ارْجِعِ الْبَصَرَ کَرَّتَیْنِ ) أی ردده وکرره ( هَلْ تَری مِنْ فُطُورٍ )</w:t>
      </w:r>
      <w:r>
        <w:rPr>
          <w:rStyle w:val="FootnoteReference"/>
        </w:rPr>
        <w:footnoteReference w:id="348"/>
      </w:r>
      <w:r>
        <w:rPr>
          <w:rFonts w:ascii="IRNazanin" w:hAnsi="IRNazanin" w:eastAsia="IRNazanin" w:cs="IRNazanin"/>
          <w:lang w:bidi="fa-IR"/>
          <w:color w:val="111111"/>
          <w:sz w:val="28"/>
          <w:szCs w:val="28"/>
          <w:rtl/>
        </w:rPr>
        <w:t xml:space="preserve">ولیس المراد التثنیة کما فی قوله : ( الطَّلاقُ مَرَّتانِ ) أی مرة بعد مرة ، ولیس المراد التثنیة.</w:t>
      </w:r>
    </w:p>
    <w:p>
      <w:pPr>
        <w:pStyle w:val="BookText"/>
      </w:pPr>
      <w:r>
        <w:rPr>
          <w:rFonts w:ascii="Amiri" w:hAnsi="Amiri" w:eastAsia="Amiri" w:cs="Amiri"/>
          <w:lang w:bidi="ar-SA"/>
          <w:color w:val="111111"/>
          <w:sz w:val="28"/>
          <w:szCs w:val="28"/>
          <w:rtl/>
        </w:rPr>
        <w:t xml:space="preserve">وَعَنْ زَیْدِ بْنِ عَلِیِّ بْنِ الْحُسَیْنِ علیه السلام قَالَ : قُلْتُ لَهُ یَا أَبَهْ أَلَیْسَ اللهُ تَعَالَی ذِکْرُهُ لَا یُوصَفُ بِمَکَانٍ؟ فَقَالَ : بَلَی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اللهُ عَنْ ذَلِکَ عُلُوّاً کَبِیراً. قُلْتُ : فَمَا مَعْنَی قَوْلِ مُوسَی علیه السلام لِرَسُولِ اللهِ ( ارْجِعْ إِلی رَبِّکَ )؟ فَقَالَ : مَعْنَاهُ مَعْنَی قَوْلِ إِبْرَاهِیمَ ( إِنِّی ذاهِبٌ إِلی رَبِّی ) وَمَعْنَی قَوْلِ مُوسَی ( وَعَجِلْتُ إِلَیْکَ رَبِّ لِتَرْضی ) وَمَعْنَی ( فَفِرُّوا إِلَی اللهِ ) یَعْنِی حُجُّوا إِلَی بَیْتِ اللهِ ، یَا بُنَیَّ الْکَعْبَةُ بَیْتُ اللهِ فَمَنْ حَجَّ بَیْتَ اللهِ فَقَدْ قَصَدَ إِلَی اللهِ وَالْمَسَاجِدُ بُیُوتُ اللهِ فَمَنْ سَعَی إِلَیْهَا فَقَدْ سَعَی إِلَی اللهِ وَقَصَدَ إِلَیْهِ ، وَالْمُصَلِّی مَا دَامَ فِی صَلَاتِهِ فَهُوَ وَاقِفٌ بَیْنَ یَدَیِ اللهِ ، وَإِنَّ لِلَّهِ تَعَالَی بِقَاعاً فِی سَمَاوَاتِهِ فَمَنْ عُرِجَ إِلَی بُقْعَةٍ مِنْهَا فَقَدْ عُرِجَ بِهِ إِلَیْهِ.</w:t>
      </w:r>
    </w:p>
    <w:p>
      <w:pPr>
        <w:pStyle w:val="BookText"/>
      </w:pPr>
      <w:r>
        <w:rPr>
          <w:rFonts w:ascii="Amiri" w:hAnsi="Amiri" w:eastAsia="Amiri" w:cs="Amiri"/>
          <w:lang w:bidi="ar-SA"/>
          <w:color w:val="111111"/>
          <w:sz w:val="28"/>
          <w:szCs w:val="28"/>
          <w:rtl/>
        </w:rPr>
        <w:t xml:space="preserve">وَفِی الْخَبَرِ « سَیَجِیءُ قَوْمٌ مِنْ بَعْدِی یُرَجِّعُونَ الْقُرْآنَ تَرْجِیعَ الْغِنَاءِ وَالنَّوْحِ وَالرَّهْبَانِیَّةِ لَا یَجُوزُ تَرَاقِیَهُمْ ».</w:t>
      </w:r>
    </w:p>
    <w:p>
      <w:pPr>
        <w:pStyle w:val="BookText"/>
      </w:pPr>
      <w:r>
        <w:rPr>
          <w:rFonts w:ascii="Amiri" w:hAnsi="Amiri" w:eastAsia="Amiri" w:cs="Amiri"/>
          <w:lang w:bidi="ar-SA"/>
          <w:color w:val="111111"/>
          <w:sz w:val="28"/>
          <w:szCs w:val="28"/>
          <w:rtl/>
        </w:rPr>
        <w:t xml:space="preserve">تَرْجِیعُ الصوت تردیده فی الحلق کقراءة أصحاب الألحان آ آ آ آ ، وهذا هو المنهی عنه ، وأما التَّرْجِیعُ بمعنی تحسین الصوت فی القراءة فمأمور به ، ومنه قَوْلُهُ علیه السلام « رَجِّعْ بِالْقُرْآنِ صَوْتَکَ فَإِنَّ اللهَ یُحِبُّ الصَّوْتَ الْحَسَنَ ».</w:t>
      </w:r>
    </w:p>
    <w:p>
      <w:pPr>
        <w:pStyle w:val="BookText"/>
      </w:pPr>
      <w:r>
        <w:rPr>
          <w:rFonts w:ascii="Amiri" w:hAnsi="Amiri" w:eastAsia="Amiri" w:cs="Amiri"/>
          <w:lang w:bidi="ar-SA"/>
          <w:color w:val="111111"/>
          <w:sz w:val="28"/>
          <w:szCs w:val="28"/>
          <w:rtl/>
        </w:rPr>
        <w:t xml:space="preserve">وما رُوِیَ « أَنَّهُ یَوْمَ الْفَتْحِ کَانَ یُرَجِّعُ فِی قِرَاءَتِهِ ».</w:t>
      </w:r>
    </w:p>
    <w:p>
      <w:pPr>
        <w:pStyle w:val="BookText"/>
      </w:pPr>
      <w:r>
        <w:rPr>
          <w:rFonts w:ascii="Amiri" w:hAnsi="Amiri" w:eastAsia="Amiri" w:cs="Amiri"/>
          <w:lang w:bidi="ar-SA"/>
          <w:color w:val="111111"/>
          <w:sz w:val="28"/>
          <w:szCs w:val="28"/>
          <w:rtl/>
        </w:rPr>
        <w:t xml:space="preserve">ومنه الدُّعَاءُ « اللهُمَّ اجْعَلْهُ لِقُلُوبِنَا عِبْرَةً عِنْدَ تَرْجِیعِهِ ».</w:t>
      </w:r>
    </w:p>
    <w:p>
      <w:pPr>
        <w:pStyle w:val="BookText"/>
      </w:pPr>
      <w:r>
        <w:rPr>
          <w:rFonts w:ascii="IRNazanin" w:hAnsi="IRNazanin" w:eastAsia="IRNazanin" w:cs="IRNazanin"/>
          <w:lang w:bidi="fa-IR"/>
          <w:color w:val="111111"/>
          <w:sz w:val="28"/>
          <w:szCs w:val="28"/>
          <w:rtl/>
        </w:rPr>
        <w:t xml:space="preserve">والاسْتِرْجِاعُ : تردید الصوت فی البکاء. والتَّرْجِیعُ فی الأذان : تکرار الفصول زیادة علی الموظف. وقیل هو تکرار التکبیر والشهادتین فی أول الأذان. والرَّجْعَةُ بالفتح هی المرة فی الرجوع بعد الموت بعد ظهور المهدی علیه السلام ، وهی من ضروریات مذهب الإمامیة ، وعلیها من الشواهد القرآنیة وأحادیث اهل البیت علیهم السلام ما هو أشهر من أن یذکر ، حتی أنه</w:t>
      </w:r>
    </w:p>
    <w:p>
      <w:pPr>
        <w:pStyle w:val="BookText"/>
      </w:pPr>
      <w:r>
        <w:rPr>
          <w:rFonts w:ascii="Amiri" w:hAnsi="Amiri" w:eastAsia="Amiri" w:cs="Amiri"/>
          <w:lang w:bidi="ar-SA"/>
          <w:color w:val="111111"/>
          <w:sz w:val="28"/>
          <w:szCs w:val="28"/>
          <w:rtl/>
        </w:rPr>
        <w:t xml:space="preserve">وَرَدَ عَنْهُمْ علیه السلام « مَنْ لَمْ یُؤْمِنْ بِرَجْعَتِنَا وَلَمْ یُقِرَّ بِمُتْعَتِنَا فَلَیْسَ مِنَّا ».</w:t>
      </w:r>
    </w:p>
    <w:p>
      <w:pPr>
        <w:pStyle w:val="BookText"/>
      </w:pPr>
      <w:r>
        <w:rPr>
          <w:rFonts w:ascii="IRNazanin" w:hAnsi="IRNazanin" w:eastAsia="IRNazanin" w:cs="IRNazanin"/>
          <w:lang w:bidi="fa-IR"/>
          <w:color w:val="111111"/>
          <w:sz w:val="28"/>
          <w:szCs w:val="28"/>
          <w:rtl/>
        </w:rPr>
        <w:t xml:space="preserve">وقد أنکر الجمهور حتی قال فی النهایة الرَّجْعَةُ مذهب قوم من العرب فی الجاهلیة وطائفة من فرق المسلمین وأهل البدع والأهواء ، ومن جملتهم طائفة من الرافضة. وفلان یؤمن بالرَّجْعَةِ : أی بالرجوع إلی الدنیا بعد الموت.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7" w:name="pg10458_95625"/>
    <w:bookmarkEnd w:id="267"/>
    <w:p>
      <w:pPr>
        <w:pStyle w:val="BookText"/>
      </w:pPr>
      <w:r>
        <w:rPr>
          <w:rFonts w:ascii="Amiri" w:hAnsi="Amiri" w:eastAsia="Amiri" w:cs="Amiri"/>
          <w:lang w:bidi="ar-SA"/>
          <w:color w:val="111111"/>
          <w:sz w:val="28"/>
          <w:szCs w:val="28"/>
          <w:rtl/>
        </w:rPr>
        <w:t xml:space="preserve">وأما الرجْعَةُ بعد الطلاق فتقرأ بالفتح والکسر علی المرة والحالة ، وبعضهم یقتصر فیها علی الفتح. قال فی المصباح وهو الأصح. وطلاق رجْعِیٌ یقرأ بالوجهین أیضا. ورَجَعَ من سفره وعن الأمر یَرْجِعُ رَجْعاً رُجُوعاً ومَرْجِعاً. قال ابن السکیت : هو نقیض الذهاب ، ویتعدی بنفسه فی اللغة الفصیحة. قال تعالی : ( فَإِنْ رَجَعَکَ اللهُ ). قال فی المصباح : وهذیل تعدیه بالألف. ورَجَعْتُ الکلامَ وغیرَهُ : رددته. ورَجَعَ فی هبته : إذا أعادها فی ملکه.</w:t>
      </w:r>
    </w:p>
    <w:p>
      <w:pPr>
        <w:pStyle w:val="BookText"/>
      </w:pPr>
      <w:r>
        <w:rPr>
          <w:rFonts w:ascii="Amiri" w:hAnsi="Amiri" w:eastAsia="Amiri" w:cs="Amiri"/>
          <w:lang w:bidi="ar-SA"/>
          <w:color w:val="111111"/>
          <w:sz w:val="28"/>
          <w:szCs w:val="28"/>
          <w:rtl/>
        </w:rPr>
        <w:t xml:space="preserve">وَفِی الْحَدِیثِ « نَهَی أَنْ یُسْتَنْجَی بِرَجِیعٍ أَوْ عَظْمٍ ».</w:t>
      </w:r>
    </w:p>
    <w:p>
      <w:pPr>
        <w:pStyle w:val="BookText"/>
      </w:pPr>
      <w:r>
        <w:rPr>
          <w:rFonts w:ascii="Amiri" w:hAnsi="Amiri" w:eastAsia="Amiri" w:cs="Amiri"/>
          <w:lang w:bidi="ar-SA"/>
          <w:color w:val="111111"/>
          <w:sz w:val="28"/>
          <w:szCs w:val="28"/>
          <w:rtl/>
        </w:rPr>
        <w:t xml:space="preserve">الرَّجِیعُ هو العذرة والروث لأنه رجع عن حالته الأولی بعد أن کان طعاما أو علفا ، قیل ویلحق بالرجیع جنس النجس وبالعظم جمیع المطعومات ، وعلل العظم بأنه زاد الجن وقیل لأنه یؤکل فی الشدائد والرجیع بأنه علف دوابهم. والمُرَاجَعَةُ : المعاودة. واسْتَرْجَعْتُ منه الشیءَ : إذا أخذت منه ما دفعت إلیه. واسْتَرْجَعْتُ عند المصیبة : قلت ( إِنَّا لِلَّهِ وَإِنَّا إِلَیْهِ راجِعُونَ ) ، فقولک ( إِنَّا لِلَّهِ ) إقرار منک بالملک ، وقولک ( وَإِنَّا إِلَیْهِ راجِعُونَ ) إقرار منک بإلهلک. والاسْتِرْجَاعُ أیضا : تردید الصوت فی البکاء.</w:t>
      </w:r>
    </w:p>
    <w:p>
      <w:pPr>
        <w:pStyle w:val="Heading4"/>
      </w:pPr>
      <w:bookmarkStart w:id="1120" w:name="_Toc785"/>
      <w:r>
        <w:t>(ردع)</w:t>
      </w:r>
      <w:bookmarkEnd w:id="1120"/>
    </w:p>
    <w:p>
      <w:pPr>
        <w:pStyle w:val="BookText"/>
      </w:pPr>
      <w:r>
        <w:rPr>
          <w:rFonts w:ascii="Amiri" w:hAnsi="Amiri" w:eastAsia="Amiri" w:cs="Amiri"/>
          <w:lang w:bidi="ar-SA"/>
          <w:color w:val="111111"/>
          <w:sz w:val="28"/>
          <w:szCs w:val="28"/>
          <w:rtl/>
        </w:rPr>
        <w:t xml:space="preserve">فِی الْحَدِیثِ « الْمُحْرِمَةُ لَا تَلْبَسُ الثِّیَابِ الْمُصَبَّغَاتِ إِلَّا صِبْغاً لَا یَرْدَعُ ».</w:t>
      </w:r>
    </w:p>
    <w:p>
      <w:pPr>
        <w:pStyle w:val="BookText"/>
      </w:pPr>
      <w:r>
        <w:rPr>
          <w:rFonts w:ascii="Amiri" w:hAnsi="Amiri" w:eastAsia="Amiri" w:cs="Amiri"/>
          <w:lang w:bidi="ar-SA"/>
          <w:color w:val="111111"/>
          <w:sz w:val="28"/>
          <w:szCs w:val="28"/>
          <w:rtl/>
        </w:rPr>
        <w:t xml:space="preserve">أی لا یروج عنه الأثر. والرَّدْعُ : الزعفران أو لطخ منه ، أو من الدم وأثر الطیب فی الجسد. وثوب رَدِیعٌ : مصبوغ بالزعفران. وثوب مَرْدُوعٌ : مزعفر. ورَادِعٌ ومُرْدَّعٌ کَمُعَظَّم : فیه أثر الطیب - قاله فی القاموس. ورَدَعْتُهُ عن الشیء رَدْعاً : منعته وزجرته عنه.</w:t>
      </w:r>
    </w:p>
    <w:p>
      <w:pPr>
        <w:pStyle w:val="BookText"/>
      </w:pPr>
      <w:r>
        <w:rPr>
          <w:rFonts w:ascii="Amiri" w:hAnsi="Amiri" w:eastAsia="Amiri" w:cs="Amiri"/>
          <w:lang w:bidi="ar-SA"/>
          <w:color w:val="111111"/>
          <w:sz w:val="28"/>
          <w:szCs w:val="28"/>
          <w:rtl/>
        </w:rPr>
        <w:t xml:space="preserve">وَفِی الْحَدِیثِ « الدُّنْیَا ردع [ رَدِغٌ ] مَشْرَبُهَا ».</w:t>
      </w:r>
    </w:p>
    <w:p>
      <w:pPr>
        <w:pStyle w:val="BookText"/>
      </w:pPr>
      <w:r>
        <w:rPr>
          <w:rFonts w:ascii="Amiri" w:hAnsi="Amiri" w:eastAsia="Amiri" w:cs="Amiri"/>
          <w:lang w:bidi="ar-SA"/>
          <w:color w:val="111111"/>
          <w:sz w:val="28"/>
          <w:szCs w:val="28"/>
          <w:rtl/>
        </w:rPr>
        <w:t xml:space="preserve">أی وحل من الردعة [ الرَّدْغَةِ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8" w:name="pg10458_95626"/>
    <w:bookmarkEnd w:id="268"/>
    <w:p>
      <w:pPr>
        <w:pStyle w:val="BookText"/>
      </w:pPr>
      <w:r>
        <w:rPr>
          <w:rFonts w:ascii="Amiri" w:hAnsi="Amiri" w:eastAsia="Amiri" w:cs="Amiri"/>
          <w:lang w:bidi="ar-SA"/>
          <w:color w:val="111111"/>
          <w:sz w:val="28"/>
          <w:szCs w:val="28"/>
          <w:rtl/>
        </w:rPr>
        <w:t xml:space="preserve">والرِّدَاعُ : الطین الرقیق.</w:t>
      </w:r>
    </w:p>
    <w:p>
      <w:pPr>
        <w:pStyle w:val="Heading4"/>
      </w:pPr>
      <w:bookmarkStart w:id="1121" w:name="_Toc786"/>
      <w:r>
        <w:t>(رسع)</w:t>
      </w:r>
      <w:bookmarkEnd w:id="1121"/>
    </w:p>
    <w:p>
      <w:pPr>
        <w:pStyle w:val="BookText"/>
      </w:pPr>
      <w:r>
        <w:rPr>
          <w:rFonts w:ascii="Amiri" w:hAnsi="Amiri" w:eastAsia="Amiri" w:cs="Amiri"/>
          <w:lang w:bidi="ar-SA"/>
          <w:color w:val="111111"/>
          <w:sz w:val="28"/>
          <w:szCs w:val="28"/>
          <w:rtl/>
        </w:rPr>
        <w:t xml:space="preserve">فِی الْحَدِیثِ « شِعَارُنَا یَوْمَ الْمُرَیْسِیعِ کَذَا ».</w:t>
      </w:r>
    </w:p>
    <w:p>
      <w:pPr>
        <w:pStyle w:val="BookText"/>
      </w:pPr>
      <w:r>
        <w:rPr>
          <w:rFonts w:ascii="Amiri" w:hAnsi="Amiri" w:eastAsia="Amiri" w:cs="Amiri"/>
          <w:lang w:bidi="ar-SA"/>
          <w:color w:val="111111"/>
          <w:sz w:val="28"/>
          <w:szCs w:val="28"/>
          <w:rtl/>
        </w:rPr>
        <w:t xml:space="preserve">الْمُرَیْسِیعُ مصغر مَرْسُوعٍ بئر أو ماء لخزاعة علی یوم من الفرع </w:t>
      </w:r>
      <w:r>
        <w:rPr>
          <w:rStyle w:val="FootnoteReference"/>
        </w:rPr>
        <w:footnoteReference w:id="349"/>
      </w:r>
      <w:r>
        <w:rPr>
          <w:rFonts w:ascii="IRNazanin" w:hAnsi="IRNazanin" w:eastAsia="IRNazanin" w:cs="IRNazanin"/>
          <w:lang w:bidi="fa-IR"/>
          <w:color w:val="111111"/>
          <w:sz w:val="28"/>
          <w:szCs w:val="28"/>
          <w:rtl/>
        </w:rPr>
        <w:t xml:space="preserve">، وإلیه یضاف غزوة بنی المصطلق ، وفیها سقط عقد عائشة ونزلت آیة التیمم.</w:t>
      </w:r>
    </w:p>
    <w:p>
      <w:pPr>
        <w:pStyle w:val="Heading4"/>
      </w:pPr>
      <w:bookmarkStart w:id="1122" w:name="_Toc787"/>
      <w:r>
        <w:t>(رصع)</w:t>
      </w:r>
      <w:bookmarkEnd w:id="1122"/>
    </w:p>
    <w:p>
      <w:pPr>
        <w:pStyle w:val="BookText"/>
      </w:pPr>
      <w:r>
        <w:rPr>
          <w:rFonts w:ascii="Amiri" w:hAnsi="Amiri" w:eastAsia="Amiri" w:cs="Amiri"/>
          <w:lang w:bidi="ar-SA"/>
          <w:color w:val="111111"/>
          <w:sz w:val="28"/>
          <w:szCs w:val="28"/>
          <w:rtl/>
        </w:rPr>
        <w:t xml:space="preserve">التَّرْصِیعُ : الترکیب. وتاج مُرَصَّعٌ بالجواهر ، وسیف مُرَصَّعٌ أی محلی بالرَّصَائِعِ وهی حلی یحلی بها ، الواحدة رَصِیعَةٌ.</w:t>
      </w:r>
    </w:p>
    <w:p>
      <w:pPr>
        <w:pStyle w:val="Heading4"/>
      </w:pPr>
      <w:bookmarkStart w:id="1123" w:name="_Toc788"/>
      <w:r>
        <w:t>(رضع)</w:t>
      </w:r>
      <w:bookmarkEnd w:id="1123"/>
    </w:p>
    <w:p>
      <w:pPr>
        <w:pStyle w:val="BookText"/>
      </w:pPr>
      <w:r>
        <w:rPr>
          <w:rFonts w:ascii="Amiri" w:hAnsi="Amiri" w:eastAsia="Amiri" w:cs="Amiri"/>
          <w:lang w:bidi="ar-SA"/>
          <w:color w:val="111111"/>
          <w:sz w:val="28"/>
          <w:szCs w:val="28"/>
          <w:rtl/>
        </w:rPr>
        <w:t xml:space="preserve">قوله تعالی : ( وَحَرَّمْنا عَلَیْهِ الْمَراضِعَ ) [ 28 / 12 ] جمع مُرْضِعٍ ، وهی التی تُرْضِعُ الولدَ ، یقال رَضِعَ الصبیُّ من باب تَعِبَ لغة ورَضَاعَةً بفتح الراء ، ورَاضَعْتُهُ مُرَاضَعَةً ورِضَاعاً ورِضَاعَةً بالکسر - قاله فی المصباح. ویقال امرأة مُرْضِعٌ بلا هاء إذا أرید الصفة مثل حائض وحامل ، فإذا أرید الفعل قالوا مُرْضِعَة بالهاء ، فلذلک قال عز من قائل ( یَوْمَ تَرَوْنَها تَذْهَلُ کُلُ مُرْضِعَةٍ عَمَّا أَرْضَعَتْ ) [ 22 / 2 ] أی کل مشتغلة بِالْإِرْضَاعِ عما هی مرضعة إیاه بالفعل عن إِرْضَاعِهَا إیاه ، ولعله تمثیل لشدة الهول فلا تراد الحقیقة.</w:t>
      </w:r>
    </w:p>
    <w:p>
      <w:pPr>
        <w:pStyle w:val="BookText"/>
      </w:pPr>
      <w:r>
        <w:rPr>
          <w:rFonts w:ascii="Amiri" w:hAnsi="Amiri" w:eastAsia="Amiri" w:cs="Amiri"/>
          <w:lang w:bidi="ar-SA"/>
          <w:color w:val="111111"/>
          <w:sz w:val="28"/>
          <w:szCs w:val="28"/>
          <w:rtl/>
        </w:rPr>
        <w:t xml:space="preserve">وَفِی الْحَدِیثِ « لَا رَضَاعَ بَعْدَ فِطَامٍ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 علی ما فی الروایة - إذا رَضِعَ الصبیُّ حولین کاملین ثم شرب بعد ذلک من امرأة أخری ما شرب لم یحرم ذلک الرضاع ، لأنه رضاع بعد فطام. وقد تکرر فیه ذکر الرَّضِیعِ ، والمراد به فی کلام أکثر الفقهاء من لم یتغذ بالطعام کثیرا بحیث یساوی اللبن ، فلا یضر القلیل سواء نقص عن الحولین أو بلغهما. قیل ولا یلحق به الرَّضِیعَةُ فی نزح البئر لعدم النص.</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9" w:name="pg10458_95627"/>
    <w:bookmarkEnd w:id="269"/>
    <w:p>
      <w:pPr>
        <w:pStyle w:val="BookText"/>
      </w:pPr>
      <w:r>
        <w:rPr>
          <w:rFonts w:ascii="IRNazanin" w:hAnsi="IRNazanin" w:eastAsia="IRNazanin" w:cs="IRNazanin"/>
          <w:lang w:bidi="fa-IR"/>
          <w:color w:val="111111"/>
          <w:sz w:val="28"/>
          <w:szCs w:val="28"/>
          <w:rtl/>
        </w:rPr>
        <w:t xml:space="preserve">وقال ابن إدریس : المراد بالرَّضِیعِ من کان فی الحولین وإن اغتذی بالطعام ومن جاوز الحولین نزح لبوله سبع وإن لم یتغذ بالطعام.</w:t>
      </w:r>
    </w:p>
    <w:p>
      <w:pPr>
        <w:pStyle w:val="BookText"/>
      </w:pPr>
      <w:r>
        <w:rPr>
          <w:rFonts w:ascii="Amiri" w:hAnsi="Amiri" w:eastAsia="Amiri" w:cs="Amiri"/>
          <w:lang w:bidi="ar-SA"/>
          <w:color w:val="111111"/>
          <w:sz w:val="28"/>
          <w:szCs w:val="28"/>
          <w:rtl/>
        </w:rPr>
        <w:t xml:space="preserve">وَفِی الْحَدِیثِ « مَاتَ إِبْرَاهِیمُ بْنُ رَسُولِ اللهِ صلی الله علیه وآله وَلَهُ ثَمَانِیَةَ عَشَرَ شَهْراً فَأَتَمَّ اللهُ رَضَاعَهُ فِی الْجَنَّةِ ».</w:t>
      </w:r>
    </w:p>
    <w:p>
      <w:pPr>
        <w:pStyle w:val="Heading4"/>
      </w:pPr>
      <w:bookmarkStart w:id="1124" w:name="_Toc789"/>
      <w:r>
        <w:t>(رعع)</w:t>
      </w:r>
      <w:bookmarkEnd w:id="1124"/>
    </w:p>
    <w:p>
      <w:pPr>
        <w:pStyle w:val="BookText"/>
      </w:pPr>
      <w:r>
        <w:rPr>
          <w:rFonts w:ascii="Amiri" w:hAnsi="Amiri" w:eastAsia="Amiri" w:cs="Amiri"/>
          <w:lang w:bidi="ar-SA"/>
          <w:color w:val="111111"/>
          <w:sz w:val="28"/>
          <w:szCs w:val="28"/>
          <w:rtl/>
        </w:rPr>
        <w:t xml:space="preserve">فِی حَدِیثِ عَلِیٍّ علیه السلام « وَسَائِرُ النَّاسِ هَمَجٌ رَعَاعٌ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الرَّعَاعُ کسَحَاب : العوام والسفلة وأمثالهم ، الواحد رَعَاعَة.</w:t>
      </w:r>
    </w:p>
    <w:p>
      <w:pPr>
        <w:pStyle w:val="BookText"/>
      </w:pPr>
      <w:r>
        <w:rPr>
          <w:rFonts w:ascii="Amiri" w:hAnsi="Amiri" w:eastAsia="Amiri" w:cs="Amiri"/>
          <w:lang w:bidi="ar-SA"/>
          <w:color w:val="111111"/>
          <w:sz w:val="28"/>
          <w:szCs w:val="28"/>
          <w:rtl/>
        </w:rPr>
        <w:t xml:space="preserve">وَمِنْهُ « أَنَّ الْمَوْسِمَ یَجْمَعُ رَعَاعَ النَّاسِ ».</w:t>
      </w:r>
    </w:p>
    <w:p>
      <w:pPr>
        <w:pStyle w:val="BookText"/>
      </w:pPr>
      <w:r>
        <w:rPr>
          <w:rFonts w:ascii="Amiri" w:hAnsi="Amiri" w:eastAsia="Amiri" w:cs="Amiri"/>
          <w:lang w:bidi="ar-SA"/>
          <w:color w:val="111111"/>
          <w:sz w:val="28"/>
          <w:szCs w:val="28"/>
          <w:rtl/>
        </w:rPr>
        <w:t xml:space="preserve">أی أسقاطهم وأخلاطهم. وتَرَعْرَعَ الصبیُّ : تحرک ونشأ. ومنه الْحَدِیثُ « فَلَمَّا تَرَعْرَعْتُ وَکَبِرْتُ کَانَ کَذَا وَکَذَا ».</w:t>
      </w:r>
    </w:p>
    <w:p>
      <w:pPr>
        <w:pStyle w:val="BookText"/>
      </w:pPr>
      <w:r>
        <w:rPr>
          <w:rFonts w:ascii="Amiri" w:hAnsi="Amiri" w:eastAsia="Amiri" w:cs="Amiri"/>
          <w:lang w:bidi="ar-SA"/>
          <w:color w:val="111111"/>
          <w:sz w:val="28"/>
          <w:szCs w:val="28"/>
          <w:rtl/>
        </w:rPr>
        <w:t xml:space="preserve">أی تحرکتُ ونشأتُ.</w:t>
      </w:r>
    </w:p>
    <w:p>
      <w:pPr>
        <w:pStyle w:val="Heading4"/>
      </w:pPr>
      <w:bookmarkStart w:id="1125" w:name="_Toc790"/>
      <w:r>
        <w:t>(رفع)</w:t>
      </w:r>
      <w:bookmarkEnd w:id="1125"/>
    </w:p>
    <w:p>
      <w:pPr>
        <w:pStyle w:val="BookText"/>
      </w:pPr>
      <w:r>
        <w:rPr>
          <w:rFonts w:ascii="Amiri" w:hAnsi="Amiri" w:eastAsia="Amiri" w:cs="Amiri"/>
          <w:lang w:bidi="ar-SA"/>
          <w:color w:val="111111"/>
          <w:sz w:val="28"/>
          <w:szCs w:val="28"/>
          <w:rtl/>
        </w:rPr>
        <w:t xml:space="preserve">قوله تعالی : ( وَفُرُشٍ مَرْفُوعَةٍ ) [ 56 / 34 ] قیل أراد نساء أهل الجنة ذوات الفرش المرفوعة. ومَرْفُوعَةٌ : رفعت بالجمال عن نساء أهل الدنیا. وقیل ( وَفُرُشٍ مَرْفُوعَةٍ ) أی مقربة لهم ، ومنه قولهم « رَفَعْتُهُ إلی السلطان ». وعن الفراء ( فُرُشٍ مَرْفُوعَةٍ ) أی بعضها فوق بعض. وقیل نساء مکرمات ، من قولک « والله یَرْفَعُ من یشاء ویخفض ». قوله : ( وَرَفَعْنا فَوْقَکُمُ الطُّورَ ) [ 2 / 63 ] قال الشیخ أبو علی : وذلک أن موسی جاءهم بالألواح فرأوا ما فیها من التکالیف الشاقة فأبوا قبولها ، فأمر جبرئیل فقلع الطور من أصله ورَفَعَهُ فوقهم وقال لهم موسی : إن قبلتم وإلا ألقی علیکم حتی قبلوا وسجدوا لله ملاحظین إلی الجبل فمن ثم تسجد الیهود علی أحد شقی وجوههم. قوله : ( وَرَفَعْناهُ مَکاناً عَلِیًّا ) [ 19 / 57 ] المکان العلی شرف النبوة والقربة لله. وقیل لأنه رفع إلی السماء الرابعة أو السادسة. قوله : ( وَالْعَمَلُ الصَّالِحُ یَرْفَعُهُ ) [ 35 / 10 ] الضمیر إما أن یعود إلی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0" w:name="pg10458_95628"/>
    <w:bookmarkEnd w:id="270"/>
    <w:p>
      <w:pPr>
        <w:pStyle w:val="BookText"/>
      </w:pPr>
      <w:r>
        <w:rPr>
          <w:rFonts w:ascii="IRNazanin" w:hAnsi="IRNazanin" w:eastAsia="IRNazanin" w:cs="IRNazanin"/>
          <w:lang w:bidi="fa-IR"/>
          <w:color w:val="111111"/>
          <w:sz w:val="28"/>
          <w:szCs w:val="28"/>
          <w:rtl/>
        </w:rPr>
        <w:t xml:space="preserve">العمل الصالح أی یتقبله ، وإما إلی الکلم الطیب أی العمل الصالح یرفع الکلم الطیب ، وقیل هو من باب القلب أی الکلم الطیب یرفع العمل الصالح. قوله : ( وَالسَّقْفِ الْمَرْفُوعِ ) [ 52 / 5 ] المراد به السماء. وفی الحدیث تکرر ذکر الرَّفْعِ وهو خلاف الوضع ، یقال رَفَعْتُهُ فَارْتَفَعَ ، والفاعل رَافِعٌ. و « رَفَعَ الله عمله » قبله. ورَفَعَ یده فی الرکوع والسجود : أی خضع وتذلل لله ، وقد تقدم القول فیه فی « عبد ». والرَّفْعُ فی الأجسام حقیقة فی الحرکة والانتقال ، وفی المعانی محمول علی ما یقتضیه المقام.</w:t>
      </w:r>
    </w:p>
    <w:p>
      <w:pPr>
        <w:pStyle w:val="BookText"/>
      </w:pPr>
      <w:r>
        <w:rPr>
          <w:rFonts w:ascii="Amiri" w:hAnsi="Amiri" w:eastAsia="Amiri" w:cs="Amiri"/>
          <w:lang w:bidi="ar-SA"/>
          <w:color w:val="111111"/>
          <w:sz w:val="28"/>
          <w:szCs w:val="28"/>
          <w:rtl/>
        </w:rPr>
        <w:t xml:space="preserve">وَمِنْهُ « رُفِعَ الْقَلَمُ عَنْ ثَلَاثَةٍ : عَنِ الصَّبِیِّ حَتَّی یَبْلُغَ ، وَالنَّائِمِ حَتَّی یَسْتَیْقِظَ وَالْمَجْنُونِ حَتَّی یُفِیقَ ».</w:t>
      </w:r>
    </w:p>
    <w:p>
      <w:pPr>
        <w:pStyle w:val="BookText"/>
      </w:pPr>
      <w:r>
        <w:rPr>
          <w:rFonts w:ascii="IRNazanin" w:hAnsi="IRNazanin" w:eastAsia="IRNazanin" w:cs="IRNazanin"/>
          <w:lang w:bidi="fa-IR"/>
          <w:color w:val="111111"/>
          <w:sz w:val="28"/>
          <w:szCs w:val="28"/>
          <w:rtl/>
        </w:rPr>
        <w:t xml:space="preserve">والقلم لم یوضع علی الصغیر ولا المجنون ولا النائم وإنما معناه لا تکلیف فلا مؤاخذة ، وقیل المراد برَفْعِ القلم عدم المؤاخذة فی الآخرة ، بمعنی أنه لا إثم علیهم بما یأتونه من الأفعال المخالفة للشرع ، ولیس المراد رفع غرامات المتلفات أو تخصیص الحدیث بالعبادات ویصیر المعنی لا تجب علیهم العبادات.</w:t>
      </w:r>
    </w:p>
    <w:p>
      <w:pPr>
        <w:pStyle w:val="BookText"/>
      </w:pPr>
      <w:r>
        <w:rPr>
          <w:rFonts w:ascii="Amiri" w:hAnsi="Amiri" w:eastAsia="Amiri" w:cs="Amiri"/>
          <w:lang w:bidi="ar-SA"/>
          <w:color w:val="111111"/>
          <w:sz w:val="28"/>
          <w:szCs w:val="28"/>
          <w:rtl/>
        </w:rPr>
        <w:t xml:space="preserve">وَمِنْ صِفَاتِ الْمُؤْمِنِ « یَکْرَهُ الرِّفْعَةَ ».</w:t>
      </w:r>
    </w:p>
    <w:p>
      <w:pPr>
        <w:pStyle w:val="BookText"/>
      </w:pPr>
      <w:r>
        <w:rPr>
          <w:rFonts w:ascii="Amiri" w:hAnsi="Amiri" w:eastAsia="Amiri" w:cs="Amiri"/>
          <w:lang w:bidi="ar-SA"/>
          <w:color w:val="111111"/>
          <w:sz w:val="28"/>
          <w:szCs w:val="28"/>
          <w:rtl/>
        </w:rPr>
        <w:t xml:space="preserve">وذلک تنزیها لنفسه عن رذیلة الکبر. والرَّفْعُ فی الإعراب کالضم فی البناء وهو من أوضاع النحویین. و « الرَّافِعُ » من أسمائه تعالی ، وهو الذی یرفع المؤمنین بالإسعاد وأولیاءه بالتقریب ، وهو ضد الخفص. والرَّفِیعُ : الشریف ، ومنه الدرجات الرَّفِیعَةُ ، والبیت الرَّفِیعُ. ورَفُعَ رِفْعَةً : ارْتَفَعَ قدرُه. ورَفُعَ الثوبُ فهو رَفِیعٌ : خلاف غَلُظَ. ورَافَعْتُهُ إلی الحاکم : قربته إلیه. ومنه « تَرَافَعْتُ إلیه ».</w:t>
      </w:r>
    </w:p>
    <w:p>
      <w:pPr>
        <w:pStyle w:val="Heading4"/>
      </w:pPr>
      <w:bookmarkStart w:id="1126" w:name="_Toc791"/>
      <w:r>
        <w:t>(رقع)</w:t>
      </w:r>
      <w:bookmarkEnd w:id="1126"/>
    </w:p>
    <w:p>
      <w:pPr>
        <w:pStyle w:val="BookText"/>
      </w:pPr>
      <w:r>
        <w:rPr>
          <w:rFonts w:ascii="Amiri" w:hAnsi="Amiri" w:eastAsia="Amiri" w:cs="Amiri"/>
          <w:lang w:bidi="ar-SA"/>
          <w:color w:val="111111"/>
          <w:sz w:val="28"/>
          <w:szCs w:val="28"/>
          <w:rtl/>
        </w:rPr>
        <w:t xml:space="preserve">الرُّقْعَةُ بالضم : الخرقة التی یُرْقَعُ فیها الثوب ، یقال رَقَعْتُ الثوبَ رَقْعاً من باب نَفَعَ : إذا جعلت مکان القطیع خرقة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1" w:name="pg10458_95629"/>
    <w:bookmarkEnd w:id="271"/>
    <w:p>
      <w:pPr>
        <w:pStyle w:val="BookText"/>
      </w:pPr>
      <w:r>
        <w:rPr>
          <w:rFonts w:ascii="Amiri" w:hAnsi="Amiri" w:eastAsia="Amiri" w:cs="Amiri"/>
          <w:lang w:bidi="ar-SA"/>
          <w:color w:val="111111"/>
          <w:sz w:val="28"/>
          <w:szCs w:val="28"/>
          <w:rtl/>
        </w:rPr>
        <w:t xml:space="preserve">واسمها رُقْعَةٌ وجمعها رِقَاعٌ کبُرْمَةٍ وبِرَامٍ. ومنه قَوْلُهُ علیه السلام « وَلَقَدْ رَقَّعْتُ مِدْرَعَتِی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إلخ ، وقد مر. والرُّقْعَةُ أیضا واحدة الرِّقَاعِ التی یکتب فیها. ومنها استخارة ذات الرِّقَاعِ.</w:t>
      </w:r>
    </w:p>
    <w:p>
      <w:pPr>
        <w:pStyle w:val="BookText"/>
      </w:pPr>
      <w:r>
        <w:rPr>
          <w:rFonts w:ascii="Amiri" w:hAnsi="Amiri" w:eastAsia="Amiri" w:cs="Amiri"/>
          <w:lang w:bidi="ar-SA"/>
          <w:color w:val="111111"/>
          <w:sz w:val="28"/>
          <w:szCs w:val="28"/>
          <w:rtl/>
        </w:rPr>
        <w:t xml:space="preserve">وَغَزْوَةُ ذَاتِ الرِّقَاعِ مَشْهُورَةٌ ، وَهِیَ غَزْوَةٌ غَزَا بِهَا رَسُولُ اللهِ صلی الله علیه وآله فِی السَّنَةِ الْخَامِسَةِ غَطَفَانَ فَخَافَ الْجَمْعَانِ بَعْضُهُمْ بَعْضاً فَصَلَّی رَسُولُ اللهِ صلی الله علیه وآله صَلَاةَ الْخَوْفِ.</w:t>
      </w:r>
    </w:p>
    <w:p>
      <w:pPr>
        <w:pStyle w:val="BookText"/>
      </w:pPr>
      <w:r>
        <w:rPr>
          <w:rFonts w:ascii="IRNazanin" w:hAnsi="IRNazanin" w:eastAsia="IRNazanin" w:cs="IRNazanin"/>
          <w:lang w:bidi="fa-IR"/>
          <w:color w:val="111111"/>
          <w:sz w:val="28"/>
          <w:szCs w:val="28"/>
          <w:rtl/>
        </w:rPr>
        <w:t xml:space="preserve">وسمیت الغزوة غزوة ذات الرِّقَاعِ لوجوه : قیل لأنهم کانوا یلفون علی أرجلهم الخرق من شدة الحر أو یعصبونها من حیث تنصب أقدامهم من المشی ، وقیل لأن الأرض التی التقوا فیها کانت قطعا بیضاء وحمراء وسوداء کالرِّقَاعِ المختلفة الألوان. وقیل لأنهم رَقَعُوا رایاتِهِم فیها ، وقیل هی اسم شجرة بذلک الموضع ، وقیل اسم جبل قریب من المدینة فیه بقع حمر وسود وبیض </w:t>
      </w:r>
      <w:r>
        <w:rPr>
          <w:rStyle w:val="FootnoteReference"/>
        </w:rPr>
        <w:footnoteReference w:id="353"/>
      </w:r>
      <w:r>
        <w:rPr>
          <w:rFonts w:ascii="Amiri" w:hAnsi="Amiri" w:eastAsia="Amiri" w:cs="Amiri"/>
          <w:lang w:bidi="ar-SA"/>
          <w:color w:val="111111"/>
          <w:sz w:val="28"/>
          <w:szCs w:val="28"/>
          <w:rtl/>
        </w:rPr>
        <w:t xml:space="preserve">. ویقال للواهی العقل رَقِیعٌ تشبیها بالثوب الخلق ، کأنه رُقِعَ.</w:t>
      </w:r>
    </w:p>
    <w:p>
      <w:pPr>
        <w:pStyle w:val="Heading4"/>
      </w:pPr>
      <w:bookmarkStart w:id="1127" w:name="_Toc792"/>
      <w:r>
        <w:t>(رکع)</w:t>
      </w:r>
      <w:bookmarkEnd w:id="1127"/>
    </w:p>
    <w:p>
      <w:pPr>
        <w:pStyle w:val="BookText"/>
      </w:pPr>
      <w:r>
        <w:rPr>
          <w:rFonts w:ascii="IRNazanin" w:hAnsi="IRNazanin" w:eastAsia="IRNazanin" w:cs="IRNazanin"/>
          <w:lang w:bidi="fa-IR"/>
          <w:color w:val="111111"/>
          <w:sz w:val="28"/>
          <w:szCs w:val="28"/>
          <w:rtl/>
        </w:rPr>
        <w:t xml:space="preserve">قوله تعالی : ( وَارْکَعُوا مَعَ الرَّاکِعِینَ ) [ 2 / 43 ] أی مع المسلمین ، لأن الیهود لا رکوع لهم ، قیل الأولی حمل الآیة علی الأمر بصلاة الجماعة ، فتکون إما وجوبا کما فی الجمعة والعیدین أو استحبابا کما فی باقی الصلوات الواجبة ، وهو قول أکثر المسلمین ، وقول أحمد بوجوبها علی الکفایة محتجا بأنه صلی الله علیه وآله توعد جماعة ترکوها بإحراق</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2" w:name="pg10458_95630"/>
    <w:bookmarkEnd w:id="272"/>
    <w:p>
      <w:pPr>
        <w:pStyle w:val="BookText"/>
      </w:pPr>
      <w:r>
        <w:rPr>
          <w:rFonts w:ascii="IRNazanin" w:hAnsi="IRNazanin" w:eastAsia="IRNazanin" w:cs="IRNazanin"/>
          <w:lang w:bidi="fa-IR"/>
          <w:color w:val="111111"/>
          <w:sz w:val="28"/>
          <w:szCs w:val="28"/>
          <w:rtl/>
        </w:rPr>
        <w:t xml:space="preserve">بیوتهم لا یدل علی مطلوبه لاحتمال اعتقادهم عدم المشروعیة ، أو إصرارهم علی ترک السنن ، أو علی شدة الاستحباب الذی لا نزاع فیه. قوله : ( وَارْکَعِی مَعَ الرَّاکِعِینَ ) [ 3 / 43 ] قیل أمرت بالصلاة فی الجماعة بذکر أرکانها مبالغة فی المحافظة علیها. والرُّکُوعُ لغة : الانحناء ، یقال رَکَعَ الشیخُ أی انحنی من الکِبَر. وفی الشرع انحناء مخصوص. والرَّاکِعُ : هو الفاعل لذلک. وقد یتجوز بالرُّکُوعِ عن الصلاة کما نص علیه البعض.</w:t>
      </w:r>
    </w:p>
    <w:p>
      <w:pPr>
        <w:pStyle w:val="BookText"/>
      </w:pPr>
      <w:r>
        <w:rPr>
          <w:rFonts w:ascii="Amiri" w:hAnsi="Amiri" w:eastAsia="Amiri" w:cs="Amiri"/>
          <w:lang w:bidi="ar-SA"/>
          <w:color w:val="111111"/>
          <w:sz w:val="28"/>
          <w:szCs w:val="28"/>
          <w:rtl/>
        </w:rPr>
        <w:t xml:space="preserve">قَوْلُهُ : « وَمَنْ أَدْرَکَ الرَّکْعَةَ فَقَدْ أَدْرَکَ السَّجْدَةَ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من أدرک الرکوع فقد أدرک السجدة ، أی الرَّکْعَةَ.</w:t>
      </w:r>
    </w:p>
    <w:p>
      <w:pPr>
        <w:pStyle w:val="Heading4"/>
      </w:pPr>
      <w:bookmarkStart w:id="1128" w:name="_Toc793"/>
      <w:r>
        <w:t>(رمع)</w:t>
      </w:r>
      <w:bookmarkEnd w:id="1128"/>
    </w:p>
    <w:p>
      <w:pPr>
        <w:pStyle w:val="BookText"/>
      </w:pPr>
      <w:r>
        <w:rPr>
          <w:rFonts w:ascii="Amiri" w:hAnsi="Amiri" w:eastAsia="Amiri" w:cs="Amiri"/>
          <w:lang w:bidi="ar-SA"/>
          <w:color w:val="111111"/>
          <w:sz w:val="28"/>
          <w:szCs w:val="28"/>
          <w:rtl/>
        </w:rPr>
        <w:t xml:space="preserve">فِی الْحَدِیثِ « أَوَّلُ مَنْ رَدَّ شَهَادَةَ الْمَمْلُوکِ رُمَعُ ، وَأَوَّلُ مَنْ أَعَالَ الْفَرَائِضِ رُمَعُ ».</w:t>
      </w:r>
    </w:p>
    <w:p>
      <w:pPr>
        <w:pStyle w:val="BookText"/>
      </w:pPr>
      <w:r>
        <w:rPr>
          <w:rFonts w:ascii="IRNazanin" w:hAnsi="IRNazanin" w:eastAsia="IRNazanin" w:cs="IRNazanin"/>
          <w:lang w:bidi="fa-IR"/>
          <w:color w:val="111111"/>
          <w:sz w:val="28"/>
          <w:szCs w:val="28"/>
          <w:rtl/>
        </w:rPr>
        <w:t xml:space="preserve">والکلمة مقلوبة فلا تغفل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1129" w:name="_Toc794"/>
      <w:r>
        <w:t>(روع)</w:t>
      </w:r>
      <w:bookmarkEnd w:id="1129"/>
    </w:p>
    <w:p>
      <w:pPr>
        <w:pStyle w:val="BookText"/>
      </w:pPr>
      <w:r>
        <w:rPr>
          <w:rFonts w:ascii="Amiri" w:hAnsi="Amiri" w:eastAsia="Amiri" w:cs="Amiri"/>
          <w:lang w:bidi="ar-SA"/>
          <w:color w:val="111111"/>
          <w:sz w:val="28"/>
          <w:szCs w:val="28"/>
          <w:rtl/>
        </w:rPr>
        <w:t xml:space="preserve">قوله تعالی : ( فَلَمَّا ذَهَبَ عَنْ إِبْراهِیمَ الرَّوْعُ ) [ 11 / 74 ] الرَّوْعُ بالفتح فالسکون الفزع ، یقال رَاعَنِی الشیءُ من باب قال أفزعنی ، ورَوَّعَنِی مثله. ورُعْتُ فلانا : أفزعته.</w:t>
      </w:r>
    </w:p>
    <w:p>
      <w:pPr>
        <w:pStyle w:val="BookText"/>
      </w:pPr>
      <w:r>
        <w:rPr>
          <w:rFonts w:ascii="Amiri" w:hAnsi="Amiri" w:eastAsia="Amiri" w:cs="Amiri"/>
          <w:lang w:bidi="ar-SA"/>
          <w:color w:val="111111"/>
          <w:sz w:val="28"/>
          <w:szCs w:val="28"/>
          <w:rtl/>
        </w:rPr>
        <w:t xml:space="preserve">وَمِنْهُ « لَا یُرَوِّعُهُمُ اللهُ یَوْمَ الْقِیَامَةِ بِالنَّارِ وَلَا یُصِیبُهُمْ مِنْهُ فَزَعٌ ».</w:t>
      </w:r>
    </w:p>
    <w:p>
      <w:pPr>
        <w:pStyle w:val="BookText"/>
      </w:pPr>
      <w:r>
        <w:rPr>
          <w:rFonts w:ascii="Amiri" w:hAnsi="Amiri" w:eastAsia="Amiri" w:cs="Amiri"/>
          <w:lang w:bidi="ar-SA"/>
          <w:color w:val="111111"/>
          <w:sz w:val="28"/>
          <w:szCs w:val="28"/>
          <w:rtl/>
        </w:rPr>
        <w:t xml:space="preserve">ومنه « آمن رَوْعَتِی » ، وجمع الرَّوْعَةِ رَوْعَاتٌ. وقولهم « لا تُرَعْ » علی بناء المجهول أی لا تخف ولا یلحقک خوف ، ویجیء الرَّوْعُ للإعجاب ، یقال رَاعَنِی الشیءُ : أعجبنی. والرُّوْعُ بالضم فالسکون : العقل والقلب ، یقال وقع ذلک فی رُوعِی أی فی خلدی وبالی ، ومنه حَدِیثُ النَّبِیِّ صلی الله علیه وآله « إِنْ الرُّوحَ الْأَمِینَ نَفَثَ</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3" w:name="pg10458_95631"/>
    <w:bookmarkEnd w:id="273"/>
    <w:p>
      <w:pPr>
        <w:pStyle w:val="BookText"/>
      </w:pPr>
      <w:r>
        <w:rPr>
          <w:rFonts w:ascii="Amiri" w:hAnsi="Amiri" w:eastAsia="Amiri" w:cs="Amiri"/>
          <w:lang w:bidi="ar-SA"/>
          <w:color w:val="111111"/>
          <w:sz w:val="28"/>
          <w:szCs w:val="28"/>
          <w:rtl/>
        </w:rPr>
        <w:t xml:space="preserve">فِی رُوعِی أَنَّهُ لَا تَمُوتُ نَفْسٌ حَتَّی تَسْتَکْمِلَ رِزْقَهَا ».</w:t>
      </w:r>
    </w:p>
    <w:p>
      <w:pPr>
        <w:pStyle w:val="BookText"/>
      </w:pPr>
      <w:r>
        <w:rPr>
          <w:rFonts w:ascii="IRNazanin" w:hAnsi="IRNazanin" w:eastAsia="IRNazanin" w:cs="IRNazanin"/>
          <w:lang w:bidi="fa-IR"/>
          <w:color w:val="111111"/>
          <w:sz w:val="28"/>
          <w:szCs w:val="28"/>
          <w:rtl/>
        </w:rPr>
        <w:t xml:space="preserve">أی ألقی فی قلبی ، والمراد بالروح الأمین جبرئیل. والأَرْوَعُ من الرجال : من یعجبک حسنه. ومنه قولهم « مر بی غلام أَرْوَعُ اللون »</w:t>
      </w:r>
    </w:p>
    <w:p>
      <w:pPr>
        <w:pStyle w:val="Heading4"/>
      </w:pPr>
      <w:bookmarkStart w:id="1130" w:name="_Toc795"/>
      <w:r>
        <w:t>(ریع)</w:t>
      </w:r>
      <w:bookmarkEnd w:id="1130"/>
    </w:p>
    <w:p>
      <w:pPr>
        <w:pStyle w:val="BookText"/>
      </w:pPr>
      <w:r>
        <w:rPr>
          <w:rFonts w:ascii="Amiri" w:hAnsi="Amiri" w:eastAsia="Amiri" w:cs="Amiri"/>
          <w:lang w:bidi="ar-SA"/>
          <w:color w:val="111111"/>
          <w:sz w:val="28"/>
          <w:szCs w:val="28"/>
          <w:rtl/>
        </w:rPr>
        <w:t xml:space="preserve">قوله : ( أَتَبْنُونَ بِکُلِ رِیعٍ آیَةً تَعْبَثُونَ ) [ 26 / 128 ]. الرِّیعُ بالکسر : الارتفاع من الأرض والطریق ، وقیل هو الجبل ، واحده رِیعَةٌ ، والجمع رِیَاعٌ. والرَّیْعُ بالفتح فالسکون أیضا : النماء والزیادة. ورَاعَتِ الحنطةُ وغیرها رَیْعاً من باب باع : إذا زکت. وأرض مَرِیعَةٌ بفتح المیم : أی مخصبة.</w:t>
      </w:r>
    </w:p>
    <w:p>
      <w:pPr>
        <w:pStyle w:val="Heading3"/>
      </w:pPr>
      <w:bookmarkStart w:id="1131" w:name="_Toc796"/>
      <w:r>
        <w:t>باب ما أوله الزای</w:t>
      </w:r>
      <w:bookmarkEnd w:id="1131"/>
    </w:p>
    <w:p>
      <w:pPr>
        <w:pStyle w:val="Heading4"/>
      </w:pPr>
      <w:bookmarkStart w:id="1132" w:name="_Toc797"/>
      <w:r>
        <w:t>(زبع)</w:t>
      </w:r>
      <w:bookmarkEnd w:id="1132"/>
    </w:p>
    <w:p>
      <w:pPr>
        <w:pStyle w:val="BookText"/>
      </w:pPr>
      <w:r>
        <w:rPr>
          <w:rFonts w:ascii="Amiri" w:hAnsi="Amiri" w:eastAsia="Amiri" w:cs="Amiri"/>
          <w:lang w:bidi="ar-SA"/>
          <w:color w:val="111111"/>
          <w:sz w:val="28"/>
          <w:szCs w:val="28"/>
          <w:rtl/>
        </w:rPr>
        <w:t xml:space="preserve">فِی الدُّعَاءِ « أَعُوذُ بِکَ مِنْ طَوَارِقِ الْجِنِّ وَالْإِنْسِ وَزَوَابِعِهِمْ ».</w:t>
      </w:r>
    </w:p>
    <w:p>
      <w:pPr>
        <w:pStyle w:val="BookText"/>
      </w:pPr>
      <w:r>
        <w:rPr>
          <w:rFonts w:ascii="Amiri" w:hAnsi="Amiri" w:eastAsia="Amiri" w:cs="Amiri"/>
          <w:lang w:bidi="ar-SA"/>
          <w:color w:val="111111"/>
          <w:sz w:val="28"/>
          <w:szCs w:val="28"/>
          <w:rtl/>
        </w:rPr>
        <w:t xml:space="preserve">الزَّوْبَعَةُ : اسم شیطان أو رئیس الجن والجمع زَوَابِعُ. وزِنْبَاعٌ بکسر الزای : اسم رجل.</w:t>
      </w:r>
    </w:p>
    <w:p>
      <w:pPr>
        <w:pStyle w:val="Heading4"/>
      </w:pPr>
      <w:bookmarkStart w:id="1133" w:name="_Toc798"/>
      <w:r>
        <w:t>(زرع)</w:t>
      </w:r>
      <w:bookmarkEnd w:id="1133"/>
    </w:p>
    <w:p>
      <w:pPr>
        <w:pStyle w:val="BookText"/>
      </w:pPr>
      <w:r>
        <w:rPr>
          <w:rFonts w:ascii="Amiri" w:hAnsi="Amiri" w:eastAsia="Amiri" w:cs="Amiri"/>
          <w:lang w:bidi="ar-SA"/>
          <w:color w:val="111111"/>
          <w:sz w:val="28"/>
          <w:szCs w:val="28"/>
          <w:rtl/>
        </w:rPr>
        <w:t xml:space="preserve">قوله تعالی : ( أَأَنْتُمْ تَزْرَعُونَهُ أَمْ نَحْنُ الزَّارِعُونَ ) [ 56 / 64 ] ء أنتم تنبتونه أم نحن. والزَّرْعُ : الإنبات ، یقال زَرَعَهُ أی أنبته. والزَّرْعُ : واحد الزُّرُوعِ ، وهو ما استنبت بالبذر تسمیته بالمصدر ، ومنه یقال « حصدت الزَّرْعَ » أی النبات. قال بعضهم : ولا یسمی زَرْعاً إلا وهو غض طری.</w:t>
      </w:r>
    </w:p>
    <w:p>
      <w:pPr>
        <w:pStyle w:val="BookText"/>
      </w:pPr>
      <w:r>
        <w:rPr>
          <w:rFonts w:ascii="Amiri" w:hAnsi="Amiri" w:eastAsia="Amiri" w:cs="Amiri"/>
          <w:lang w:bidi="ar-SA"/>
          <w:color w:val="111111"/>
          <w:sz w:val="28"/>
          <w:szCs w:val="28"/>
          <w:rtl/>
        </w:rPr>
        <w:t xml:space="preserve">وَفِی الْحَدِیثِ عَنْ یَزِیدَ بْنِ هَارُونَ الْوَاسِطِیِّ قَالَ : سَأَلْتُ أَبَا عَبْدِ اللهِ علیه السلام عَنِ الْفَلَّاحِینَ؟ فَقَالَ : هُمْ الزَّرَّاعُونَ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4" w:name="pg10458_95632"/>
    <w:bookmarkEnd w:id="274"/>
    <w:p>
      <w:pPr>
        <w:pStyle w:val="BookText"/>
      </w:pPr>
      <w:r>
        <w:rPr>
          <w:rFonts w:ascii="Amiri" w:hAnsi="Amiri" w:eastAsia="Amiri" w:cs="Amiri"/>
          <w:lang w:bidi="ar-SA"/>
          <w:color w:val="111111"/>
          <w:sz w:val="28"/>
          <w:szCs w:val="28"/>
          <w:rtl/>
        </w:rPr>
        <w:t xml:space="preserve">کُنُوزُ اللهِ فِی أَرْضِهِ ، وَمَا فِی الْأَعْمَالِ شَیْءٌ أَحَبُّ إِلَی اللهِ مِنَ الزِّرَاعَةِ ، وَمَا بَعَثَ اللهُ نَبِیّاً إِلَّا زَرَّاعاً إِلَّا إِدْرِیسَ علیه السلام فَإِنَّهُ کَانَ خَیَّاطاً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والمُزَارَعَةُ : هی المعاملة علی الأرض ببعض ما یخرج منها. والمَزْرَعَةُ : مکان الزرع.</w:t>
      </w:r>
    </w:p>
    <w:p>
      <w:pPr>
        <w:pStyle w:val="Heading4"/>
      </w:pPr>
      <w:bookmarkStart w:id="1134" w:name="_Toc799"/>
      <w:r>
        <w:t>(زعزع)</w:t>
      </w:r>
      <w:bookmarkEnd w:id="1134"/>
    </w:p>
    <w:p>
      <w:pPr>
        <w:pStyle w:val="BookText"/>
      </w:pPr>
      <w:r>
        <w:rPr>
          <w:rFonts w:ascii="Amiri" w:hAnsi="Amiri" w:eastAsia="Amiri" w:cs="Amiri"/>
          <w:lang w:bidi="ar-SA"/>
          <w:color w:val="111111"/>
          <w:sz w:val="28"/>
          <w:szCs w:val="28"/>
          <w:rtl/>
        </w:rPr>
        <w:t xml:space="preserve">الزَّعْزَعَةُ : تحریک الشجرة ونحوها أو کل تحریک شدید ، یقال زَعْزَعْتُهُ فَتَزَعْزَعَ ، وریح زَعْزَعٌ.</w:t>
      </w:r>
    </w:p>
    <w:p>
      <w:pPr>
        <w:pStyle w:val="Heading4"/>
      </w:pPr>
      <w:bookmarkStart w:id="1135" w:name="_Toc800"/>
      <w:r>
        <w:t>(زلع)</w:t>
      </w:r>
      <w:bookmarkEnd w:id="1135"/>
    </w:p>
    <w:p>
      <w:pPr>
        <w:pStyle w:val="BookText"/>
      </w:pPr>
      <w:r>
        <w:rPr>
          <w:rFonts w:ascii="Amiri" w:hAnsi="Amiri" w:eastAsia="Amiri" w:cs="Amiri"/>
          <w:lang w:bidi="ar-SA"/>
          <w:color w:val="111111"/>
          <w:sz w:val="28"/>
          <w:szCs w:val="28"/>
          <w:rtl/>
        </w:rPr>
        <w:t xml:space="preserve">فِی الْخَبَرِ « کَانَ یُصَلِّی حَتَّی تَزْلَعُ قَدَمَاهُ ».</w:t>
      </w:r>
    </w:p>
    <w:p>
      <w:pPr>
        <w:pStyle w:val="BookText"/>
      </w:pPr>
      <w:r>
        <w:rPr>
          <w:rFonts w:ascii="Amiri" w:hAnsi="Amiri" w:eastAsia="Amiri" w:cs="Amiri"/>
          <w:lang w:bidi="ar-SA"/>
          <w:color w:val="111111"/>
          <w:sz w:val="28"/>
          <w:szCs w:val="28"/>
          <w:rtl/>
        </w:rPr>
        <w:t xml:space="preserve">هو - علی ما قیل - من زَلِعَ قدمُه بالکسر یَزْلَعُ زَلَعاً بالتحریک : إذا تشقق.</w:t>
      </w:r>
    </w:p>
    <w:p>
      <w:pPr>
        <w:pStyle w:val="Heading4"/>
      </w:pPr>
      <w:bookmarkStart w:id="1136" w:name="_Toc801"/>
      <w:r>
        <w:t>(زمع)</w:t>
      </w:r>
      <w:bookmarkEnd w:id="1136"/>
    </w:p>
    <w:p>
      <w:pPr>
        <w:pStyle w:val="BookText"/>
      </w:pPr>
      <w:r>
        <w:rPr>
          <w:rFonts w:ascii="Amiri" w:hAnsi="Amiri" w:eastAsia="Amiri" w:cs="Amiri"/>
          <w:lang w:bidi="ar-SA"/>
          <w:color w:val="111111"/>
          <w:sz w:val="28"/>
          <w:szCs w:val="28"/>
          <w:rtl/>
        </w:rPr>
        <w:t xml:space="preserve">فِی الْحَدِیثَ « خُذْ مِنْ شَعْرِکَ إِذَا أَزْمَعْتَ عَلَی الْحَجِّ ».</w:t>
      </w:r>
    </w:p>
    <w:p>
      <w:pPr>
        <w:pStyle w:val="BookText"/>
      </w:pPr>
      <w:r>
        <w:rPr>
          <w:rFonts w:ascii="Amiri" w:hAnsi="Amiri" w:eastAsia="Amiri" w:cs="Amiri"/>
          <w:lang w:bidi="ar-SA"/>
          <w:color w:val="111111"/>
          <w:sz w:val="28"/>
          <w:szCs w:val="28"/>
          <w:rtl/>
        </w:rPr>
        <w:t xml:space="preserve">أی إذا عزمت علیه یقال أجمعت الرأی وأَزْمَعْتُهُ وعزمت علیه بمعنی. وزَمِعَ زَمَعاً من باب تعب : دهش. والزَّمَعُ بفتحتین : ما یتعلق بأظلاف الشاة من خلفها ، الواحدة زَمَعَةٌ کقَصَبٍ وقَصَبَةٍ.</w:t>
      </w:r>
    </w:p>
    <w:p>
      <w:pPr>
        <w:pStyle w:val="BookText"/>
      </w:pPr>
      <w:r>
        <w:rPr>
          <w:rFonts w:ascii="Amiri" w:hAnsi="Amiri" w:eastAsia="Amiri" w:cs="Amiri"/>
          <w:lang w:bidi="ar-SA"/>
          <w:color w:val="111111"/>
          <w:sz w:val="28"/>
          <w:szCs w:val="28"/>
          <w:rtl/>
        </w:rPr>
        <w:t xml:space="preserve">وَ « عَبْدُ اللهِ بْنِ زَمَعَةَ » مِنْ شِیعَةِ عَلِیٍّ علیه السلام </w:t>
      </w:r>
      <w:r>
        <w:rPr>
          <w:rStyle w:val="FootnoteReference"/>
        </w:rPr>
        <w:footnoteReference w:id="357"/>
      </w:r>
      <w:r>
        <w:rPr>
          <w:rFonts w:ascii="Amiri" w:hAnsi="Amiri" w:eastAsia="Amiri" w:cs="Amiri"/>
          <w:lang w:bidi="ar-SA"/>
          <w:color w:val="111111"/>
          <w:sz w:val="28"/>
          <w:szCs w:val="28"/>
          <w:rtl/>
        </w:rPr>
        <w:t xml:space="preserve">، وَهُوَ الَّذِی جَاءَ إِلَیْهِ فِی خِلَافَتِهِ یَطْلُبُ مِنْهُ مَالاً ، فَقَالَ لَهُ علیه السلام « هَذَا الْمَالُ لَیْسَ لِی وَلَکَ وَإِنَّمَا هُوَ فَیْءٌ لِلْمُسْلِمِینَ ».</w:t>
      </w:r>
    </w:p>
    <w:p>
      <w:pPr>
        <w:pStyle w:val="BookText"/>
      </w:pPr>
      <w:r>
        <w:rPr>
          <w:rFonts w:ascii="Amiri" w:hAnsi="Amiri" w:eastAsia="Amiri" w:cs="Amiri"/>
          <w:lang w:bidi="ar-SA"/>
          <w:color w:val="111111"/>
          <w:sz w:val="28"/>
          <w:szCs w:val="28"/>
          <w:rtl/>
        </w:rPr>
        <w:t xml:space="preserve">والزَّمَعَةُ بالتحریک : التلعة الصغیرة</w:t>
      </w:r>
    </w:p>
    <w:p>
      <w:pPr>
        <w:pStyle w:val="BookText"/>
      </w:pPr>
      <w:r>
        <w:rPr>
          <w:rFonts w:ascii="Amiri" w:hAnsi="Amiri" w:eastAsia="Amiri" w:cs="Amiri"/>
          <w:lang w:bidi="ar-SA"/>
          <w:color w:val="111111"/>
          <w:sz w:val="28"/>
          <w:szCs w:val="28"/>
          <w:rtl/>
        </w:rPr>
        <w:t xml:space="preserve">وَمِنْهُ « إِنَّکَ مِنْ زَمَعَاتِ قُرَیْشٍ ».</w:t>
      </w:r>
    </w:p>
    <w:p>
      <w:pPr>
        <w:pStyle w:val="BookText"/>
      </w:pPr>
      <w:r>
        <w:rPr>
          <w:rFonts w:ascii="IRNazanin" w:hAnsi="IRNazanin" w:eastAsia="IRNazanin" w:cs="IRNazanin"/>
          <w:lang w:bidi="fa-IR"/>
          <w:color w:val="111111"/>
          <w:sz w:val="28"/>
          <w:szCs w:val="28"/>
          <w:rtl/>
        </w:rPr>
        <w:t xml:space="preserve">أی لست من أشرافهم.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5" w:name="pg10458_95633"/>
    <w:bookmarkEnd w:id="275"/>
    <w:p>
      <w:pPr>
        <w:pStyle w:val="Heading3"/>
      </w:pPr>
      <w:bookmarkStart w:id="1137" w:name="_Toc802"/>
      <w:r>
        <w:t>باب ما أوله السین</w:t>
      </w:r>
      <w:bookmarkEnd w:id="1137"/>
    </w:p>
    <w:p>
      <w:pPr>
        <w:pStyle w:val="Heading4"/>
      </w:pPr>
      <w:bookmarkStart w:id="1138" w:name="_Toc803"/>
      <w:r>
        <w:t>(سبع)</w:t>
      </w:r>
      <w:bookmarkEnd w:id="1138"/>
    </w:p>
    <w:p>
      <w:pPr>
        <w:pStyle w:val="BookText"/>
      </w:pPr>
      <w:r>
        <w:rPr>
          <w:rFonts w:ascii="Amiri" w:hAnsi="Amiri" w:eastAsia="Amiri" w:cs="Amiri"/>
          <w:lang w:bidi="ar-SA"/>
          <w:color w:val="111111"/>
          <w:sz w:val="28"/>
          <w:szCs w:val="28"/>
          <w:rtl/>
        </w:rPr>
        <w:t xml:space="preserve">قوله : ( إِنْ تَسْتَغْفِرْ لَهُمْ سَبْعِینَ مَرَّةً فَلَنْ یَغْفِرَ اللهُ لَهُمْ ) [ 9 / 80 ] نقل أن العرب تضع التَّسْبِیع موضع التضعیف وإن جاوز السبع. قوله : ( وَما أَکَلَ السَّبُعُ ) [ 5 / 3 ] بضم الباء الموحدة واحد السِّبَاع واللبوة ، سَبْعَة ، قیل وهی أجرأ من السبع ، وإسکان الباء لغة ، وقریء بها ، وهو مروی عن جماعة ، ورواه بعضهم عن عبد الله بن کثیر أحد السَّبْعَة ، ویجمع علی لغة الضم علی سباع کرجل ورجال ، وفی لغة السکون علی أسبع کفلس وأفلس. قال فی المصباح : ویقع السَّبُعُ علی کل ما له ناب یعدو به ویفترس کالذئب والفهد والنمر ، وأما الثعلب فلیس بسبع وإن کان له ناب لا یعدو به ولا یفترس وکذلک الضبع - قاله الأزهری. و « أرض مَسْبَعَة » بفتح الأول والثالث : کثیرة السباع. والسُّبُع بضمتین والإسکان تخفیف جزء من سبعة أجزاء ، والجمع أَسْبَاعٌ.</w:t>
      </w:r>
    </w:p>
    <w:p>
      <w:pPr>
        <w:pStyle w:val="BookText"/>
      </w:pPr>
      <w:r>
        <w:rPr>
          <w:rFonts w:ascii="Amiri" w:hAnsi="Amiri" w:eastAsia="Amiri" w:cs="Amiri"/>
          <w:lang w:bidi="ar-SA"/>
          <w:color w:val="111111"/>
          <w:sz w:val="28"/>
          <w:szCs w:val="28"/>
          <w:rtl/>
        </w:rPr>
        <w:t xml:space="preserve">وَفِی حَدِیثِ شَهْرِ رَمَضَانَ « مَنْ أَدَّی فِیهِ فَرْضاً کَانَ لَهُ ثَوَابُ مَنْ أَدَّی سَبْعِینَ فَرِیضَةً فِیمَا سِوَاهُ مِنَ الشُّهُورِ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المراد بالسبعین إما العدد الخاص أو معنی الکثرة ، کما قالوه فی قوله تعالی : ( إِنْ تَسْتَغْفِرْ لَهُمْ سَبْعِینَ مَرَّةً ). قال بعض شراح الحدیث : وقد یقال فی تخصیص السبعین من بین سائر الأعداد إنها تکرر ما هو أکمل الآحاد أعنی السبعة بعده عدد کامل هو العشرة لاشتماله علی جمیع مخارج الکسور التسعة ، ولأن جمیع ما فوقه یحصل بإضافة الآحاد إلیه أو تکریره أو بهما معا ، ووجه أکملیة السبعة اشتمالها علی جمیع أقسام العدد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6" w:name="pg10458_95634"/>
    <w:bookmarkEnd w:id="276"/>
    <w:p>
      <w:pPr>
        <w:pStyle w:val="BookText"/>
      </w:pPr>
      <w:r>
        <w:rPr>
          <w:rFonts w:ascii="IRNazanin" w:hAnsi="IRNazanin" w:eastAsia="IRNazanin" w:cs="IRNazanin"/>
          <w:lang w:bidi="fa-IR"/>
          <w:color w:val="111111"/>
          <w:sz w:val="28"/>
          <w:szCs w:val="28"/>
          <w:rtl/>
        </w:rPr>
        <w:t xml:space="preserve">لأنه إما زوج أو فرد ، وإما منطق أو أصم ، وإما مجذور أو غیر مجذور ، وإما تام أو زائد أو ناقص ، وإما زوج الزوج أو زوج الفرد ، وقد اشتملت السبعة علی جمیع هذه الأنواع إلا الزائد والفرد غیر الأول. والأُسْبُوعُ من الطواف : سبع طوافات والجمع أُسْبُوعَات وأَسَابِیعُ. والْأُسْبُوعُ من الأیام : سبعة أیام ، وجمعه أَسَابِیع أیضا. وأول أیام الأسبوع عند أهل اللغة الأحد ، وسمی ما بعده بالإثنین لأنه ثانیه ثم الثلاثاء لأنه ثالثه وهکذا. وذهب جمع من الفقهاء والمحدثین إلی أن أوله السبت احتجاجا</w:t>
      </w:r>
    </w:p>
    <w:p>
      <w:pPr>
        <w:pStyle w:val="BookText"/>
      </w:pPr>
      <w:r>
        <w:rPr>
          <w:rFonts w:ascii="Amiri" w:hAnsi="Amiri" w:eastAsia="Amiri" w:cs="Amiri"/>
          <w:lang w:bidi="ar-SA"/>
          <w:color w:val="111111"/>
          <w:sz w:val="28"/>
          <w:szCs w:val="28"/>
          <w:rtl/>
        </w:rPr>
        <w:t xml:space="preserve">بِرِوَایَةِ مُسْلِمٍ فِی صَحِیحِهِ عَنْ أَبِی هُرَیْرَةَ قَالَ : « أَخَذَ رَسُولُ اللهِ صلی الله علیه وآله بِیَدِی فَقَالَ خَلَقَ اللهُ التُّرْبَةَ یَوْمَ السَّبْتِ ، وَخَلَقَ الْجِنَانَ فِیهَا یَوْمَ الْأَحَدِ ، وَخَلَقَ الشَّجَرَ فِیهَا یَوْمَ الْإِثْنَیْنِ ، وَخَلَقَ الْمَکْرُوهَ یَوْمَ الثَّلَاثَاءِ ، وَخَلَقَ النُّورَ یَوْمَ الْأَرْبِعَاءِ ، وَبَثَّ فِیهَا مِنَ الدَّوَابِّ یَوْمَ الْخَمِیسِ ، وَخَلَقَ اللهُ آدَمَ بَعْدَ الْعَصْرِ یَوْمَ الْجُمُعَةِ فِی آخِرِ سَاعَةٍ مِنْ سَاعَاتٍ الْجُمُعَةِ فِیمَا بَیْنَ الْعَصْرِ إِلَی اللَّیْلِ ».</w:t>
      </w:r>
    </w:p>
    <w:p>
      <w:pPr>
        <w:pStyle w:val="BookText"/>
      </w:pPr>
      <w:r>
        <w:rPr>
          <w:rFonts w:ascii="Amiri" w:hAnsi="Amiri" w:eastAsia="Amiri" w:cs="Amiri"/>
          <w:lang w:bidi="ar-SA"/>
          <w:color w:val="111111"/>
          <w:sz w:val="28"/>
          <w:szCs w:val="28"/>
          <w:rtl/>
        </w:rPr>
        <w:t xml:space="preserve">وَفِی حَدِیثِ الْحَقِّ تَعَالَی « وَلَعْنَتِی تَبْلُغُ السَّابِعَ مِنَ الْوَرَی » وَفِی نُسْخَةٍ « مِنَ الْوَلَدِ ».</w:t>
      </w:r>
    </w:p>
    <w:p>
      <w:pPr>
        <w:pStyle w:val="BookText"/>
      </w:pPr>
      <w:r>
        <w:rPr>
          <w:rFonts w:ascii="IRNazanin" w:hAnsi="IRNazanin" w:eastAsia="IRNazanin" w:cs="IRNazanin"/>
          <w:lang w:bidi="fa-IR"/>
          <w:color w:val="111111"/>
          <w:sz w:val="28"/>
          <w:szCs w:val="28"/>
          <w:rtl/>
        </w:rPr>
        <w:t xml:space="preserve">وفیه دلالة علی سرایة اللعن فی الأعقاب.</w:t>
      </w:r>
    </w:p>
    <w:p>
      <w:pPr>
        <w:pStyle w:val="Heading4"/>
      </w:pPr>
      <w:bookmarkStart w:id="1139" w:name="_Toc804"/>
      <w:r>
        <w:t>(سجع)</w:t>
      </w:r>
      <w:bookmarkEnd w:id="1139"/>
    </w:p>
    <w:p>
      <w:pPr>
        <w:pStyle w:val="BookText"/>
      </w:pPr>
      <w:r>
        <w:rPr>
          <w:rFonts w:ascii="Amiri" w:hAnsi="Amiri" w:eastAsia="Amiri" w:cs="Amiri"/>
          <w:lang w:bidi="ar-SA"/>
          <w:color w:val="111111"/>
          <w:sz w:val="28"/>
          <w:szCs w:val="28"/>
          <w:rtl/>
        </w:rPr>
        <w:t xml:space="preserve">فِی الْخَبَرِ « اسْکُتْ سَجَّاعَةُ ».</w:t>
      </w:r>
    </w:p>
    <w:p>
      <w:pPr>
        <w:pStyle w:val="BookText"/>
      </w:pPr>
      <w:r>
        <w:rPr>
          <w:rFonts w:ascii="Amiri" w:hAnsi="Amiri" w:eastAsia="Amiri" w:cs="Amiri"/>
          <w:lang w:bidi="ar-SA"/>
          <w:color w:val="111111"/>
          <w:sz w:val="28"/>
          <w:szCs w:val="28"/>
          <w:rtl/>
        </w:rPr>
        <w:t xml:space="preserve">أی یا سجاعة. والسَّجْع : الکلام المقفی. ومنه سَجَعَ الرجل کلامه ، کما یقال نظمه إذا جعل لکلامه فواصل کقوافی الشعر ، والجمع أَسْجَاع وأَسَاجِیع. وسَجَعَتِ الحمامة سجعا - من باب نفع - : أی هدرت وصوتت.</w:t>
      </w:r>
    </w:p>
    <w:p>
      <w:pPr>
        <w:pStyle w:val="Heading4"/>
      </w:pPr>
      <w:bookmarkStart w:id="1140" w:name="_Toc805"/>
      <w:r>
        <w:t>(سرع)</w:t>
      </w:r>
      <w:bookmarkEnd w:id="1140"/>
    </w:p>
    <w:p>
      <w:pPr>
        <w:pStyle w:val="BookText"/>
      </w:pPr>
      <w:r>
        <w:rPr>
          <w:rFonts w:ascii="Amiri" w:hAnsi="Amiri" w:eastAsia="Amiri" w:cs="Amiri"/>
          <w:lang w:bidi="ar-SA"/>
          <w:color w:val="111111"/>
          <w:sz w:val="28"/>
          <w:szCs w:val="28"/>
          <w:rtl/>
        </w:rPr>
        <w:t xml:space="preserve">قوله تعالی : ( یَخْرُجُونَ مِنَ الْأَجْداثِ سِراعاً ) [ 70 / 43 ] أی مسرعین. قوله : ( وَهُوَ أَسْرَعُ الْحاسِبِینَ ) [ 6 / 62 ] یعنی إذا حاسب فحسابه سریع.</w:t>
      </w:r>
    </w:p>
    <w:p>
      <w:pPr>
        <w:pStyle w:val="BookText"/>
      </w:pPr>
      <w:r>
        <w:rPr>
          <w:rFonts w:ascii="Amiri" w:hAnsi="Amiri" w:eastAsia="Amiri" w:cs="Amiri"/>
          <w:lang w:bidi="ar-SA"/>
          <w:color w:val="111111"/>
          <w:sz w:val="28"/>
          <w:szCs w:val="28"/>
          <w:rtl/>
        </w:rPr>
        <w:t xml:space="preserve">وَفِی الْخَبَرِ عَنْ أَمِیرِ الْمُؤْمِنِینَ علیه السلام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7" w:name="pg10458_95635"/>
    <w:bookmarkEnd w:id="277"/>
    <w:p>
      <w:pPr>
        <w:pStyle w:val="BookText"/>
      </w:pPr>
      <w:r>
        <w:rPr>
          <w:rFonts w:ascii="Amiri" w:hAnsi="Amiri" w:eastAsia="Amiri" w:cs="Amiri"/>
          <w:lang w:bidi="ar-SA"/>
          <w:color w:val="111111"/>
          <w:sz w:val="28"/>
          <w:szCs w:val="28"/>
          <w:rtl/>
        </w:rPr>
        <w:t xml:space="preserve">وَقَدْ سُئِلَ کَیْفَ یُحَاسِبُ اللهُ الْخَلْقَ وَلَا یَرَوْنَهُ؟ قَالَ : کَمَا یَرْزُقُهُمْ وَلَا یَرَوْنَهُ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 أَنَّ اللهَ یُحَاسِبُ جَمِیعَ عِبَادِهِ عَلَی قَدْرِ حَلْبَ شَاةٍ ».</w:t>
      </w:r>
    </w:p>
    <w:p>
      <w:pPr>
        <w:pStyle w:val="BookText"/>
      </w:pPr>
      <w:r>
        <w:rPr>
          <w:rFonts w:ascii="Amiri" w:hAnsi="Amiri" w:eastAsia="Amiri" w:cs="Amiri"/>
          <w:lang w:bidi="ar-SA"/>
          <w:color w:val="111111"/>
          <w:sz w:val="28"/>
          <w:szCs w:val="28"/>
          <w:rtl/>
        </w:rPr>
        <w:t xml:space="preserve">وهو دلیل علی أنه لا یشغله محاسبة أحد عن محاسبة أحد وأنه یتکلم بلا لسان. قوله : ( وَسارِعُوا إِلی مَغْفِرَةٍ مِنْ رَبِّکُمْ ) [ 3 / 133 ] من المسارعة إلی الشیء ، وهی المبادرة إلیه فی أول أوقات إمکانه ، والمراد إلی ما هو سبب المغفرة. ومنه الْحَدِیثُ « أَنْهَاکَ عَنِ التَّسَرُّعِ فِی الْفِعْلِ وَالْقَوْلِ ».</w:t>
      </w:r>
    </w:p>
    <w:p>
      <w:pPr>
        <w:pStyle w:val="BookText"/>
      </w:pPr>
      <w:r>
        <w:rPr>
          <w:rFonts w:ascii="Amiri" w:hAnsi="Amiri" w:eastAsia="Amiri" w:cs="Amiri"/>
          <w:lang w:bidi="ar-SA"/>
          <w:color w:val="111111"/>
          <w:sz w:val="28"/>
          <w:szCs w:val="28"/>
          <w:rtl/>
        </w:rPr>
        <w:t xml:space="preserve">أی الإسراع والمبادرة إلیهما من دون تأمل وتدبر. والسُّرْعَة : نقیض البطء ، تقول سَرُعَ بالضم سَرَعاً بالتحریک فهو سَرِیعٌ وزان صغر صغرا فهو صغیر. ومن کلامهم « عجبت من سُرْعَة فلان » یعنی عجلته. وأَسْرَعَ فی السیر : خف فیه ، وتَسَرَّعَ فی الشر. وسَرَعَانُ الناس بالتحریک أوائلهم.</w:t>
      </w:r>
    </w:p>
    <w:p>
      <w:pPr>
        <w:pStyle w:val="BookText"/>
      </w:pPr>
      <w:r>
        <w:rPr>
          <w:rFonts w:ascii="Amiri" w:hAnsi="Amiri" w:eastAsia="Amiri" w:cs="Amiri"/>
          <w:lang w:bidi="ar-SA"/>
          <w:color w:val="111111"/>
          <w:sz w:val="28"/>
          <w:szCs w:val="28"/>
          <w:rtl/>
        </w:rPr>
        <w:t xml:space="preserve">وَفِی حَدِیثِ عَلِیٍّ علیه السلام عِنْدَ فَقْدِ فاطمة علیها السلام « وَسَرَعَانَ مَا فَرَّقَ بَیْنَنَا وَإِلَی اللهِ أَشْکُو ».</w:t>
      </w:r>
    </w:p>
    <w:p>
      <w:pPr>
        <w:pStyle w:val="BookText"/>
      </w:pPr>
      <w:r>
        <w:rPr>
          <w:rFonts w:ascii="IRNazanin" w:hAnsi="IRNazanin" w:eastAsia="IRNazanin" w:cs="IRNazanin"/>
          <w:lang w:bidi="fa-IR"/>
          <w:color w:val="111111"/>
          <w:sz w:val="28"/>
          <w:szCs w:val="28"/>
          <w:rtl/>
        </w:rPr>
        <w:t xml:space="preserve">أی ما أسرع ما فرق بیننا بعد الاجتماع ، کقولهم وسرعان ما فعلت کذا : أی ما أسرع ما فعلت.</w:t>
      </w:r>
    </w:p>
    <w:p>
      <w:pPr>
        <w:pStyle w:val="Heading4"/>
      </w:pPr>
      <w:bookmarkStart w:id="1141" w:name="_Toc806"/>
      <w:r>
        <w:t>(سطع)</w:t>
      </w:r>
      <w:bookmarkEnd w:id="1141"/>
    </w:p>
    <w:p>
      <w:pPr>
        <w:pStyle w:val="BookText"/>
      </w:pPr>
      <w:r>
        <w:rPr>
          <w:rFonts w:ascii="Amiri" w:hAnsi="Amiri" w:eastAsia="Amiri" w:cs="Amiri"/>
          <w:lang w:bidi="ar-SA"/>
          <w:color w:val="111111"/>
          <w:sz w:val="28"/>
          <w:szCs w:val="28"/>
          <w:rtl/>
        </w:rPr>
        <w:t xml:space="preserve">سَطَعَ الصبح یَسْطَعُ بفتحتین سُطُوعاً : إذا ارتفع. ومنه « النور السَّاطِع » وهو اللامع المرتفع.</w:t>
      </w:r>
    </w:p>
    <w:p>
      <w:pPr>
        <w:pStyle w:val="Heading4"/>
      </w:pPr>
      <w:bookmarkStart w:id="1142" w:name="_Toc807"/>
      <w:r>
        <w:t>(سفع)</w:t>
      </w:r>
      <w:bookmarkEnd w:id="1142"/>
    </w:p>
    <w:p>
      <w:pPr>
        <w:pStyle w:val="BookText"/>
      </w:pPr>
      <w:r>
        <w:rPr>
          <w:rFonts w:ascii="Amiri" w:hAnsi="Amiri" w:eastAsia="Amiri" w:cs="Amiri"/>
          <w:lang w:bidi="ar-SA"/>
          <w:color w:val="111111"/>
          <w:sz w:val="28"/>
          <w:szCs w:val="28"/>
          <w:rtl/>
        </w:rPr>
        <w:t xml:space="preserve">قوله تعالی : ( لَنَسْفَعاً بِالنَّاصِیَةِ ) [ 96 / 15 ] أی لنأخذن بناصیته إلی النار یقال سَفَعْتُ بالشیء إذا أخذته وجذبته جذبا شدیدا ، والناصیة شعر مقدم الرأس والجمع النواصی. وسَفَعَتْهُ النار والسموم : إذا نفحته نفحا یسیرا فغیرت لون البشرة. ومنه الدُّعَاءُ « أَعُوذُ بِکَ مِنْ سَفَعَاتِ النَّارِ ».</w:t>
      </w:r>
    </w:p>
    <w:p>
      <w:pPr>
        <w:pStyle w:val="BookText"/>
      </w:pPr>
      <w:r>
        <w:rPr>
          <w:rFonts w:ascii="IRNazanin" w:hAnsi="IRNazanin" w:eastAsia="IRNazanin" w:cs="IRNazanin"/>
          <w:lang w:bidi="fa-IR"/>
          <w:color w:val="111111"/>
          <w:sz w:val="28"/>
          <w:szCs w:val="28"/>
          <w:rtl/>
        </w:rPr>
        <w:t xml:space="preserve">بالتحریک.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8" w:name="pg10458_95636"/>
    <w:bookmarkEnd w:id="278"/>
    <w:p>
      <w:pPr>
        <w:pStyle w:val="BookText"/>
      </w:pPr>
      <w:r>
        <w:rPr>
          <w:rFonts w:ascii="Amiri" w:hAnsi="Amiri" w:eastAsia="Amiri" w:cs="Amiri"/>
          <w:lang w:bidi="ar-SA"/>
          <w:color w:val="111111"/>
          <w:sz w:val="28"/>
          <w:szCs w:val="28"/>
          <w:rtl/>
        </w:rPr>
        <w:t xml:space="preserve">وَفِی الْحَدِیثِ « إِذَا بُعِثَ الْمُؤْمِنُ مِنْ قَبْرِهِ کَانَ عِنْدَ رَأْسِهِ مَلَکٌ ، فَإِذَا خَرَجَ سَفَعَ بِیَدِهِ وَقَالَ : أَنَا قَرِینُکَ فِی الدُّنْیَا ».</w:t>
      </w:r>
    </w:p>
    <w:p>
      <w:pPr>
        <w:pStyle w:val="Heading4"/>
      </w:pPr>
      <w:bookmarkStart w:id="1143" w:name="_Toc808"/>
      <w:r>
        <w:t>(سقع)</w:t>
      </w:r>
      <w:bookmarkEnd w:id="1143"/>
    </w:p>
    <w:p>
      <w:pPr>
        <w:pStyle w:val="BookText"/>
      </w:pPr>
      <w:r>
        <w:rPr>
          <w:rFonts w:ascii="IRNazanin" w:hAnsi="IRNazanin" w:eastAsia="IRNazanin" w:cs="IRNazanin"/>
          <w:lang w:bidi="fa-IR"/>
          <w:color w:val="111111"/>
          <w:sz w:val="28"/>
          <w:szCs w:val="28"/>
          <w:rtl/>
        </w:rPr>
        <w:t xml:space="preserve">یقال خطیب مِسْقَع ومصقع بالسین والصاد أی بلیغ. وفی القاموس مِسْقَع کمنبر البلیغ أو عالی الصوت.</w:t>
      </w:r>
    </w:p>
    <w:p>
      <w:pPr>
        <w:pStyle w:val="Heading4"/>
      </w:pPr>
      <w:bookmarkStart w:id="1144" w:name="_Toc809"/>
      <w:r>
        <w:t>(سکع)</w:t>
      </w:r>
      <w:bookmarkEnd w:id="1144"/>
    </w:p>
    <w:p>
      <w:pPr>
        <w:pStyle w:val="BookText"/>
      </w:pPr>
      <w:r>
        <w:rPr>
          <w:rFonts w:ascii="Amiri" w:hAnsi="Amiri" w:eastAsia="Amiri" w:cs="Amiri"/>
          <w:lang w:bidi="ar-SA"/>
          <w:color w:val="111111"/>
          <w:sz w:val="28"/>
          <w:szCs w:val="28"/>
          <w:rtl/>
        </w:rPr>
        <w:t xml:space="preserve">« حج مُتَسَکِّعاً » أی بغیر زاد ولا راحلة.</w:t>
      </w:r>
    </w:p>
    <w:p>
      <w:pPr>
        <w:pStyle w:val="Heading4"/>
      </w:pPr>
      <w:bookmarkStart w:id="1145" w:name="_Toc810"/>
      <w:r>
        <w:t>(سلع)</w:t>
      </w:r>
      <w:bookmarkEnd w:id="1145"/>
    </w:p>
    <w:p>
      <w:pPr>
        <w:pStyle w:val="BookText"/>
      </w:pPr>
      <w:r>
        <w:rPr>
          <w:rFonts w:ascii="Amiri" w:hAnsi="Amiri" w:eastAsia="Amiri" w:cs="Amiri"/>
          <w:lang w:bidi="ar-SA"/>
          <w:color w:val="111111"/>
          <w:sz w:val="28"/>
          <w:szCs w:val="28"/>
          <w:rtl/>
        </w:rPr>
        <w:t xml:space="preserve">السِّلْعَةُ بالکسر : البضاعة ، والجمع السِّلَعُ مثل سدرة وسدر. و « سَلْع » بفتح المهملة وسکون جبل معروف بالمدینة </w:t>
      </w:r>
      <w:r>
        <w:rPr>
          <w:rStyle w:val="FootnoteReference"/>
        </w:rPr>
        <w:footnoteReference w:id="360"/>
      </w:r>
      <w:r>
        <w:rPr>
          <w:rFonts w:ascii="Amiri" w:hAnsi="Amiri" w:eastAsia="Amiri" w:cs="Amiri"/>
          <w:lang w:bidi="ar-SA"/>
          <w:color w:val="111111"/>
          <w:sz w:val="28"/>
          <w:szCs w:val="28"/>
          <w:rtl/>
        </w:rPr>
        <w:t xml:space="preserve">. و « السِّلْعَةُ » بکسر السین أیضا زیادة فی الجسد کالغدة وتتحرک إذا حرکت. و « السَّلْعَةُ » بالفتح الشجة. والْأَسْلَعُ : الأبرص.</w:t>
      </w:r>
    </w:p>
    <w:p>
      <w:pPr>
        <w:pStyle w:val="Heading4"/>
      </w:pPr>
      <w:bookmarkStart w:id="1146" w:name="_Toc811"/>
      <w:r>
        <w:t>(سلفع)</w:t>
      </w:r>
      <w:bookmarkEnd w:id="1146"/>
    </w:p>
    <w:p>
      <w:pPr>
        <w:pStyle w:val="BookText"/>
      </w:pPr>
      <w:r>
        <w:rPr>
          <w:rFonts w:ascii="Amiri" w:hAnsi="Amiri" w:eastAsia="Amiri" w:cs="Amiri"/>
          <w:lang w:bidi="ar-SA"/>
          <w:color w:val="111111"/>
          <w:sz w:val="28"/>
          <w:szCs w:val="28"/>
          <w:rtl/>
        </w:rPr>
        <w:t xml:space="preserve">السَّلْفَعُ : من تحیض من حیث لا تحیض النساء.</w:t>
      </w:r>
    </w:p>
    <w:p>
      <w:pPr>
        <w:pStyle w:val="Heading4"/>
      </w:pPr>
      <w:bookmarkStart w:id="1147" w:name="_Toc812"/>
      <w:r>
        <w:t>(سمع)</w:t>
      </w:r>
      <w:bookmarkEnd w:id="1147"/>
    </w:p>
    <w:p>
      <w:pPr>
        <w:pStyle w:val="BookText"/>
      </w:pPr>
      <w:r>
        <w:rPr>
          <w:rFonts w:ascii="Amiri" w:hAnsi="Amiri" w:eastAsia="Amiri" w:cs="Amiri"/>
          <w:lang w:bidi="ar-SA"/>
          <w:color w:val="111111"/>
          <w:sz w:val="28"/>
          <w:szCs w:val="28"/>
          <w:rtl/>
        </w:rPr>
        <w:t xml:space="preserve">قوله تعالی : ( سَمَّاعُونَ لِلْکَذِبِ ) [ 5 / 41 ] أی قائلون للکذب ، کما یقال لا نَسْمَعُ من فلان أی لا نقبل منه ، وجائز أن یکون ( سَمَّاعُونَ لِلْکَذِبِ ) أی یسمعون منک لیکذبوا علیک. قیل عنی به الیهود ( سَمَّاعُونَ لِقَوْمٍ آخَرِینَ لَمْ یَأْتُوکَ ) أی هم عیون لأولئک الغیب. قوله : ( سَمَّاعُونَ لَهُمْ ) [ 9 / 47 ] مطیعون ، ویقال أی یتجسسون الأخبار لهم. قوله : ( أَسْمِعْ بِهِمْ وَأَبْصِرْ ) [ 19 / 38 ] أی ما أسمعهم وأبصرهم. قوله : ( غَیْرَ مُسْمَعٍ ) [ 4 / 46 ] أی غیر مجاب إلی ما تدعو إلیه.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إِنَّکَ لا تُسْمِعُ الْمَوْتی ) [ 27 / 8 ] أی لا تقدر أن توفق الکفار لقبول الحق. قوله : ( إِنَّما یَسْتَجِیبُ الَّذِینَ یَسْمَعُونَ ) [ 6 / 36 ] أی یصغون إلیک إصغاء الطاعة. قوله : ( کانُوا لا یَسْتَطِیعُونَ سَمْعاً ) [ 18 / 101 ] أی لا یقدرون أن یسمعوا القرآن. قوله : ( وَإِذا قُرِئَ الْقُرْآنُ فَاسْتَمِعُوا لَهُ وَأَنْصِتُوا ) [ 7 / 204 ] قال الشیخ أبو علی هذا الظاهر یوجب استماع القرآن والإنصات له وقت قراءته فی الصلاة وغیر الصلاة ، وقیل أنه فی الصلاة خاصة خلف الإمام الذی یؤتم به إذا سمعت قراءته ، وکان المسلمون یتکلمون فی الصلاة فنزلت - انتهی. وقد مر تمام البحث عن الآیة فی نصت. قوله : ( خَتَمَ اللهُ عَلی قُلُوبِهِمْ وَعَلی سَمْعِهِمْ ) [ 2 / 7 ] السمع یکون واحدا وجمعا ، لأنه فی الأصل مصدر قولک سَمِعْتُ الشیء سَمْعاً. وسَمِعْتُ له : أی أصغیت وتسمعت إلیه ، فإذا أدغمت قلت اسمعت ، وقریء لا یَسْمَعُونَ إِلَی الْمَلَإِ الْأَعْلی مخففا. و ( السَّمِیعُ ) من أسمائه تعالی ، وهو الذی لا یعزب عنه إدراک مسموع وأخفی یسمع بغیر جارحة ، وفعیل من أبنیة المبالغة. وإسماعیل وإسحاق ولدا یعقوب النبی علیه السلام ، واختلف فی الأکبر منهما کما یأتی تحقیقه فی سحق.</w:t>
      </w:r>
    </w:p>
    <w:p>
      <w:pPr>
        <w:pStyle w:val="BookText"/>
      </w:pPr>
      <w:r>
        <w:rPr>
          <w:rFonts w:ascii="Amiri" w:hAnsi="Amiri" w:eastAsia="Amiri" w:cs="Amiri"/>
          <w:lang w:bidi="ar-SA"/>
          <w:color w:val="111111"/>
          <w:sz w:val="28"/>
          <w:szCs w:val="28"/>
          <w:rtl/>
        </w:rPr>
        <w:t xml:space="preserve">وَفِی حَدِیثِ الصَّادِقِ علیه السلام قَالَ : لَمَّا وُلِدَ إِسْمَاعِیلُ حَمَلَهُ إِبْرَاهِیمُ علیه السلام وَأُمَّهُ عَلَی حِمَارٍ وَأَقْبَلَ مَعَهُ جَبْرَئِیلُ حَتَّی وَضَعَهُ فِی مَوْضِعِ الْحِجْرِ ، فَقَالَ إِبْرَاهِیمُ علیه السلام لِجَبْرَئِیلَ : هُنَا أُمِرْتَ؟ قَالَ : نَعَمْ قَالَ : وَمَکَّةُ یَوْمَئِذٍ سَلَمٌ وَسَمُرٌ ، وَحَوْلَ مَکَّةَ یَوْمَئِذٍ نَاسٌ مِنَ الْعَمَالِیقِ ».</w:t>
      </w:r>
    </w:p>
    <w:p>
      <w:pPr>
        <w:pStyle w:val="BookText"/>
      </w:pPr>
      <w:r>
        <w:rPr>
          <w:rFonts w:ascii="Amiri" w:hAnsi="Amiri" w:eastAsia="Amiri" w:cs="Amiri"/>
          <w:lang w:bidi="ar-SA"/>
          <w:color w:val="111111"/>
          <w:sz w:val="28"/>
          <w:szCs w:val="28"/>
          <w:rtl/>
        </w:rPr>
        <w:t xml:space="preserve">وَإِسْمَاعِیلُ بْنُ جَعْفَرِ بْنِ مُحَمَّدٍ علیه السلام کَانَ أَکْبَرَ إِخْوَتِهِ ، وَکَانَ أَبُوهُ علیه السلام شَدِیدَ الْمَحَبَّةِ لَهُ وَالْبِرِّ وَالْإِشْفَاقِ عَلَیْهِ ، وَکَانَ قَوْمٌ مِنَ الشِّیعَةِ یَظُنُّونَ أَنَّهُ الْقَائِمُ بَعْدَ أَبِیهِ وَالْخَلِیفَةُ لَهُ مِنْ بَعْدِهِ ، فَمَاتَ فِی حَیَاةِ أَبِیهِ بِالْعُرَیْضِ ، وَحُمِلَ عَلَی رِقَابِ الرِّجَالِ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أَبِیهِ بِالْمَدِینَةِ حَتَّی دُفِنَ بِالْبَقِیعِ. رُوِیَ أَنَّ الصَّادِقَ علیه السلام جَزِعَ عَلَیْهِ جَزَعاً شَدِیداً وَحَزِنَ عَلَیْهِ حُزْناً عَظِیماً ، وَتَقَدَّمَ سَرِیرَهُ بِغَیْرِ حِذَاءٍ وَلَا رِدَاءٍ ، وَأَمَرَ بِوَضْعِ سَرِیرِهِ عَلَی الْأَرْضِ قَبْلَ دَفْنِهِ مِرَاراً کَثِیرَةً ، وَکَانَ یَکْشِفُ عَنْ وَجْهِهِ وَیَنْظُرُ إِلَیْهِ.</w:t>
      </w:r>
    </w:p>
    <w:p>
      <w:pPr>
        <w:pStyle w:val="BookText"/>
      </w:pPr>
      <w:r>
        <w:rPr>
          <w:rFonts w:ascii="IRNazanin" w:hAnsi="IRNazanin" w:eastAsia="IRNazanin" w:cs="IRNazanin"/>
          <w:lang w:bidi="fa-IR"/>
          <w:color w:val="111111"/>
          <w:sz w:val="28"/>
          <w:szCs w:val="28"/>
          <w:rtl/>
        </w:rPr>
        <w:t xml:space="preserve">یرید بذلک تحقیق أمر وفاته عند الظانین خلافته من بعده وإزالة المشتبه عنه فی حیاته ، ولما مات إسماعیل انصرف عن القول بإمامته بعد أبیه علیه السلام من کان یظن ذلک ویعتقده من أصحاب أبیه ، وأقام علی حیاته شرذمة لم تکن من خاصة أبیه ولا من الرواة عنه ، وکانوا من الأباعد والأطراف ، فلما مات الصادق علیه السلام انتقل فریق منهم إلی القول بإمامة موسی الکاظم علیه السلام بعد أبیه ، وافترق الباقون فریقین : فریق رجعوا عن حیاة إسماعیل إلی إمامة ابنه محمد بن إسماعیل لظنهم أن الإمامة کانت فی أبیه وأن الابن أحق بمقام الإمامة من الأخ ، وفریق منهم ثبتوا علی حیاة إسماعیل وهم الیوم شذاذ لا یعرف أحد یومی إلیه ، وهذان الفریقان یسمیان الْإِسْمَاعِیلِیَّةَ ، والمعروف منهم الآن یقولون إن الإمامة بعد إسماعیل فی ولده وولد ولده إلی آخر الزمان - کذا فی کشف الغمة </w:t>
      </w:r>
      <w:r>
        <w:rPr>
          <w:rStyle w:val="FootnoteReference"/>
        </w:rPr>
        <w:footnoteReference w:id="361"/>
      </w:r>
      <w:r>
        <w:rPr>
          <w:rFonts w:ascii="Amiri" w:hAnsi="Amiri" w:eastAsia="Amiri" w:cs="Amiri"/>
          <w:lang w:bidi="ar-SA"/>
          <w:color w:val="111111"/>
          <w:sz w:val="28"/>
          <w:szCs w:val="28"/>
          <w:rtl/>
        </w:rPr>
        <w:t xml:space="preserve">. وسَمِعْتُهُ وسَمِعْتُ له وتَسَمَّعْتُ واسْتَمَعْتُ کلها تتعدی بنفسها وبالحرف. واسْتَمَعَ لما کان بقصد ، وسَمِعَ یکون بقصد وبدونه. وسَمِعْتُ کلامه : أی فهمت معنی لفظه. وسَمِعَ الله قولک : علمه. و « سَمِعَ الله لمن حمده » أجاب الله حمد من حمده وتقبله ، لأن غرض السماع الإجابة. ومنه الدُّعَاءُ « أَعُوذُ بِکَ مِنْ دُعَاءٍ</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9" w:name="pg10458_95639"/>
    <w:bookmarkEnd w:id="279"/>
    <w:p>
      <w:pPr>
        <w:pStyle w:val="BookText"/>
      </w:pPr>
      <w:r>
        <w:rPr>
          <w:rFonts w:ascii="Amiri" w:hAnsi="Amiri" w:eastAsia="Amiri" w:cs="Amiri"/>
          <w:lang w:bidi="ar-SA"/>
          <w:color w:val="111111"/>
          <w:sz w:val="28"/>
          <w:szCs w:val="28"/>
          <w:rtl/>
        </w:rPr>
        <w:t xml:space="preserve">لَا یُسْمَعُ ».</w:t>
      </w:r>
    </w:p>
    <w:p>
      <w:pPr>
        <w:pStyle w:val="BookText"/>
      </w:pPr>
      <w:r>
        <w:rPr>
          <w:rFonts w:ascii="IRNazanin" w:hAnsi="IRNazanin" w:eastAsia="IRNazanin" w:cs="IRNazanin"/>
          <w:lang w:bidi="fa-IR"/>
          <w:color w:val="111111"/>
          <w:sz w:val="28"/>
          <w:szCs w:val="28"/>
          <w:rtl/>
        </w:rPr>
        <w:t xml:space="preserve">أی لا یستجاب ولا یعتد به ، یقال دعوت الله حتی خفت أن لا یکون الله لیسمع ما أقول : أی لا یجیب ما أدعو به.</w:t>
      </w:r>
    </w:p>
    <w:p>
      <w:pPr>
        <w:pStyle w:val="BookText"/>
      </w:pPr>
      <w:r>
        <w:rPr>
          <w:rFonts w:ascii="Amiri" w:hAnsi="Amiri" w:eastAsia="Amiri" w:cs="Amiri"/>
          <w:lang w:bidi="ar-SA"/>
          <w:color w:val="111111"/>
          <w:sz w:val="28"/>
          <w:szCs w:val="28"/>
          <w:rtl/>
        </w:rPr>
        <w:t xml:space="preserve">وَ « أَیُّ دُعَاءٍ أَسْمَعُ یَا رَسُولَ اللهِ ».</w:t>
      </w:r>
    </w:p>
    <w:p>
      <w:pPr>
        <w:pStyle w:val="BookText"/>
      </w:pPr>
      <w:r>
        <w:rPr>
          <w:rFonts w:ascii="IRNazanin" w:hAnsi="IRNazanin" w:eastAsia="IRNazanin" w:cs="IRNazanin"/>
          <w:lang w:bidi="fa-IR"/>
          <w:color w:val="111111"/>
          <w:sz w:val="28"/>
          <w:szCs w:val="28"/>
          <w:rtl/>
        </w:rPr>
        <w:t xml:space="preserve">أی أرجی للإجابة وأخلق.</w:t>
      </w:r>
    </w:p>
    <w:p>
      <w:pPr>
        <w:pStyle w:val="BookText"/>
      </w:pPr>
      <w:r>
        <w:rPr>
          <w:rFonts w:ascii="Amiri" w:hAnsi="Amiri" w:eastAsia="Amiri" w:cs="Amiri"/>
          <w:lang w:bidi="ar-SA"/>
          <w:color w:val="111111"/>
          <w:sz w:val="28"/>
          <w:szCs w:val="28"/>
          <w:rtl/>
        </w:rPr>
        <w:t xml:space="preserve">وَفِی حَدِیثِ وَصْفِ الْمُؤْمِنِ « یَکْرَهُ الرِّفْعَةَ وَیَشْنَأُ السُّمْعَةَ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یبغض أن یسمع بعمله الذی عمل لله.</w:t>
      </w:r>
    </w:p>
    <w:p>
      <w:pPr>
        <w:pStyle w:val="BookText"/>
      </w:pPr>
      <w:r>
        <w:rPr>
          <w:rFonts w:ascii="Amiri" w:hAnsi="Amiri" w:eastAsia="Amiri" w:cs="Amiri"/>
          <w:lang w:bidi="ar-SA"/>
          <w:color w:val="111111"/>
          <w:sz w:val="28"/>
          <w:szCs w:val="28"/>
          <w:rtl/>
        </w:rPr>
        <w:t xml:space="preserve">وَفِی الْحَدِیثِ « مَنْ سَمِعَ فَاحِشَةً فَأَفْشَاهَا فَکَذَا ».</w:t>
      </w:r>
    </w:p>
    <w:p>
      <w:pPr>
        <w:pStyle w:val="BookText"/>
      </w:pPr>
      <w:r>
        <w:rPr>
          <w:rFonts w:ascii="IRNazanin" w:hAnsi="IRNazanin" w:eastAsia="IRNazanin" w:cs="IRNazanin"/>
          <w:lang w:bidi="fa-IR"/>
          <w:color w:val="111111"/>
          <w:sz w:val="28"/>
          <w:szCs w:val="28"/>
          <w:rtl/>
        </w:rPr>
        <w:t xml:space="preserve">قیل المراد بسماعها ما یشتمل سماعها من أهلها أو فاعلها ، کأن یسمع من أحد کذبا أو قذفا أو غیبة ، ولا ریب أن المراد فی غیر المواضع المستثناة</w:t>
      </w:r>
    </w:p>
    <w:p>
      <w:pPr>
        <w:pStyle w:val="BookText"/>
      </w:pPr>
      <w:r>
        <w:rPr>
          <w:rFonts w:ascii="Amiri" w:hAnsi="Amiri" w:eastAsia="Amiri" w:cs="Amiri"/>
          <w:lang w:bidi="ar-SA"/>
          <w:color w:val="111111"/>
          <w:sz w:val="28"/>
          <w:szCs w:val="28"/>
          <w:rtl/>
        </w:rPr>
        <w:t xml:space="preserve">وَفِی الْخَبَرِ « مَنْ سَمَّعَ النَّاسَ بِعَمَلِهِ سَمَّعَ اللهُ بِهِ مَسَامِعَ خَلْقِهِ » وَفِی رِوَایَةٍ « أَسَامِعَ خَلْقِهِ ».</w:t>
      </w:r>
    </w:p>
    <w:p>
      <w:pPr>
        <w:pStyle w:val="BookText"/>
      </w:pPr>
      <w:r>
        <w:rPr>
          <w:rFonts w:ascii="Amiri" w:hAnsi="Amiri" w:eastAsia="Amiri" w:cs="Amiri"/>
          <w:lang w:bidi="ar-SA"/>
          <w:color w:val="111111"/>
          <w:sz w:val="28"/>
          <w:szCs w:val="28"/>
          <w:rtl/>
        </w:rPr>
        <w:t xml:space="preserve">قیل هو من سمعت بالرجل تسمیعا : إذا شهرته ، وقیل أراد من أراد بعمله الناس أسمعه الله الناس وکان ذلک ثوابه. والْمَسَامِعُ جمع مِسْمَعٍ ، وهی آلة السمع والْمَسْمَعُ بالفتح خرقها. ومنه حَدِیثِ الْمَیِّتِ « لَا یُقَرِّبُ مَسَامِعَهُ الْکَافُورَ »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إذا حنط. والْمَسَامِعُ جمع سَمْعٍ بغیر قیاس.</w:t>
      </w:r>
    </w:p>
    <w:p>
      <w:pPr>
        <w:pStyle w:val="Heading4"/>
      </w:pPr>
      <w:bookmarkStart w:id="1148" w:name="_Toc813"/>
      <w:r>
        <w:t>(سمدع)</w:t>
      </w:r>
      <w:bookmarkEnd w:id="1148"/>
    </w:p>
    <w:p>
      <w:pPr>
        <w:pStyle w:val="BookText"/>
      </w:pPr>
      <w:r>
        <w:rPr>
          <w:rFonts w:ascii="Amiri" w:hAnsi="Amiri" w:eastAsia="Amiri" w:cs="Amiri"/>
          <w:lang w:bidi="ar-SA"/>
          <w:color w:val="111111"/>
          <w:sz w:val="28"/>
          <w:szCs w:val="28"/>
          <w:rtl/>
        </w:rPr>
        <w:t xml:space="preserve">السَّمَیْدَعُ بفتح السین الموطوء الأکناف قال الجوهری : ولا تقل بضم السین.</w:t>
      </w:r>
    </w:p>
    <w:p>
      <w:pPr>
        <w:pStyle w:val="Heading4"/>
      </w:pPr>
      <w:bookmarkStart w:id="1149" w:name="_Toc814"/>
      <w:r>
        <w:t>(سوع)</w:t>
      </w:r>
      <w:bookmarkEnd w:id="1149"/>
    </w:p>
    <w:p>
      <w:pPr>
        <w:pStyle w:val="BookText"/>
      </w:pPr>
      <w:r>
        <w:rPr>
          <w:rFonts w:ascii="IRNazanin" w:hAnsi="IRNazanin" w:eastAsia="IRNazanin" w:cs="IRNazanin"/>
          <w:lang w:bidi="fa-IR"/>
          <w:color w:val="111111"/>
          <w:sz w:val="28"/>
          <w:szCs w:val="28"/>
          <w:rtl/>
        </w:rPr>
        <w:t xml:space="preserve">قوله تعالی : ( یَوْمَ تَقُومُ السَّاعَةُ ) [ 30 / 12 ] یعنی القیامة. والسَّاعَة : جزء من أجزاء الزمان یعبر بها عن القیامة لوقوعها بغتة ، أو لأنها علی طولها عند الله کساعة من ساعات الخلق ، وهی من الأسماء الغالبة کالنجم والثریا.</w:t>
      </w:r>
    </w:p>
    <w:p>
      <w:pPr>
        <w:pStyle w:val="BookText"/>
      </w:pPr>
      <w:r>
        <w:rPr>
          <w:rFonts w:ascii="Amiri" w:hAnsi="Amiri" w:eastAsia="Amiri" w:cs="Amiri"/>
          <w:lang w:bidi="ar-SA"/>
          <w:color w:val="111111"/>
          <w:sz w:val="28"/>
          <w:szCs w:val="28"/>
          <w:rtl/>
        </w:rPr>
        <w:t xml:space="preserve">وَرُوِیَ عَنِ الْمُفَضَّلِ قَالَ : سَأَلْتُ سَیِّدِی الصَّادِقَ : هَلْ لِلْمَأْمُونِ الْمُنْتَظَرِ الْمَهْدِیِّ مِنْ وَقْتٍ یَعْلَمُهُ النَّاسُ؟ فَقَالَ : حَاشَ لِلَّهِ أَنْ یُوَقِّتَ ظُهُورَهُ بِوَقْتٍ یَعْلَمُهُ شِیعَتُنَا. قُلْتُ : یَا سَیِّدِی وَلِمَ ذَاکَ؟ قَالَ : لِأَنَّهُ هُوَ السَّاعَةَ الَّتِی قَالَ اللهُ تَعَالَی ( یَسْئَلُونَکَ عَنِ السَّاعَةِ أَیَّانَ مُرْساها قُلْ إِنَّما عِلْمُها عِنْدَ رَبِّی لا یُجَلِّیها لِوَقْتِها إِلَّا هُوَ ثَقُلَتْ فِی السَّماواتِ وَالْأَرْضِ ) الْآیَةَ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0" w:name="pg10458_95640"/>
    <w:bookmarkEnd w:id="280"/>
    <w:p>
      <w:pPr>
        <w:pStyle w:val="BookText"/>
      </w:pPr>
      <w:r>
        <w:rPr>
          <w:rFonts w:ascii="Amiri" w:hAnsi="Amiri" w:eastAsia="Amiri" w:cs="Amiri"/>
          <w:lang w:bidi="ar-SA"/>
          <w:color w:val="111111"/>
          <w:sz w:val="28"/>
          <w:szCs w:val="28"/>
          <w:rtl/>
        </w:rPr>
        <w:t xml:space="preserve">، وَتَلَا غَیْرَهَا مِنَ الْآیَاتِ الَّتِی بِهَا لَفْظُ السَّاعَةَ.</w:t>
      </w:r>
    </w:p>
    <w:p>
      <w:pPr>
        <w:pStyle w:val="BookText"/>
      </w:pPr>
      <w:r>
        <w:rPr>
          <w:rFonts w:ascii="IRNazanin" w:hAnsi="IRNazanin" w:eastAsia="IRNazanin" w:cs="IRNazanin"/>
          <w:lang w:bidi="fa-IR"/>
          <w:color w:val="111111"/>
          <w:sz w:val="28"/>
          <w:szCs w:val="28"/>
          <w:rtl/>
        </w:rPr>
        <w:t xml:space="preserve">و « سُوَاعٌ » اسم صنم کان یعبد فی زمن نوح علیه السلام ثم صار لهذیل. والسَّاعَة : الوقت من لیل أو نهار ، والعرب تطلقها وترید بها الحین والوقت وإن قل.</w:t>
      </w:r>
    </w:p>
    <w:p>
      <w:pPr>
        <w:pStyle w:val="BookText"/>
      </w:pPr>
      <w:r>
        <w:rPr>
          <w:rFonts w:ascii="Amiri" w:hAnsi="Amiri" w:eastAsia="Amiri" w:cs="Amiri"/>
          <w:lang w:bidi="ar-SA"/>
          <w:color w:val="111111"/>
          <w:sz w:val="28"/>
          <w:szCs w:val="28"/>
          <w:rtl/>
        </w:rPr>
        <w:t xml:space="preserve">وَفِی الْخَبَرِ « بُعِثْتُ أَنَا وَالسَّاعَةُ هَکَذَا أَوْ کَهَاتَیْنِ ».</w:t>
      </w:r>
    </w:p>
    <w:p>
      <w:pPr>
        <w:pStyle w:val="BookText"/>
      </w:pPr>
      <w:r>
        <w:rPr>
          <w:rFonts w:ascii="IRNazanin" w:hAnsi="IRNazanin" w:eastAsia="IRNazanin" w:cs="IRNazanin"/>
          <w:lang w:bidi="fa-IR"/>
          <w:color w:val="111111"/>
          <w:sz w:val="28"/>
          <w:szCs w:val="28"/>
          <w:rtl/>
        </w:rPr>
        <w:t xml:space="preserve">هو شک من الراوی ، یرید ما بینی وبین الساعة بالنسبة إلی ما مضی مقدار فضل الوسطی علی السبابة.</w:t>
      </w:r>
    </w:p>
    <w:p>
      <w:pPr>
        <w:pStyle w:val="BookText"/>
      </w:pPr>
      <w:r>
        <w:rPr>
          <w:rFonts w:ascii="Amiri" w:hAnsi="Amiri" w:eastAsia="Amiri" w:cs="Amiri"/>
          <w:lang w:bidi="ar-SA"/>
          <w:color w:val="111111"/>
          <w:sz w:val="28"/>
          <w:szCs w:val="28"/>
          <w:rtl/>
        </w:rPr>
        <w:t xml:space="preserve">وَفِی الْحَدِیثِ « مَا بَیْنَ طُلُوعِ الْفَجْرِ إِلَی طُلُوعِ الشَّمْسِ مِنْ سَاعَاتِ الْجَنَّةِ ».</w:t>
      </w:r>
    </w:p>
    <w:p>
      <w:pPr>
        <w:pStyle w:val="BookText"/>
      </w:pPr>
      <w:r>
        <w:rPr>
          <w:rFonts w:ascii="IRNazanin" w:hAnsi="IRNazanin" w:eastAsia="IRNazanin" w:cs="IRNazanin"/>
          <w:lang w:bidi="fa-IR"/>
          <w:color w:val="111111"/>
          <w:sz w:val="28"/>
          <w:szCs w:val="28"/>
          <w:rtl/>
        </w:rPr>
        <w:t xml:space="preserve">یعنی تشبه ساعات الجنة فی ظهور الفیض فیها ، ومن تلک الجملة أن قسمة الأرزاق کل یوم تکون فیها. والمؤمن کل ما أراد فی الجنة یحصل له فی کل ساعة.</w:t>
      </w:r>
    </w:p>
    <w:p>
      <w:pPr>
        <w:pStyle w:val="BookText"/>
      </w:pPr>
      <w:r>
        <w:rPr>
          <w:rFonts w:ascii="Amiri" w:hAnsi="Amiri" w:eastAsia="Amiri" w:cs="Amiri"/>
          <w:lang w:bidi="ar-SA"/>
          <w:color w:val="111111"/>
          <w:sz w:val="28"/>
          <w:szCs w:val="28"/>
          <w:rtl/>
        </w:rPr>
        <w:t xml:space="preserve">وَمَا رُوِیَ عَنْ أَبِی جَعْفَرٍ علیه السلام وَقَدْ سُئِلَ أَیُّ سَاعَةٍ لَا مِنْ سَاعَاتِ اللَّیْلِ وَلَا مِنْ سَاعَاتِ النَّهَارِ؟ فَأَجَابَ بِأَنَّهَا « مَا بَیْنَ طُلُوعِ الْفَجْرِ إِلَی طُلُوعِ الشَّمْسِ وَهِیَ مِنْ سَاعَاتِ أَهْلِ الْجَنَّةِ ».</w:t>
      </w:r>
    </w:p>
    <w:p>
      <w:pPr>
        <w:pStyle w:val="BookText"/>
      </w:pPr>
      <w:r>
        <w:rPr>
          <w:rFonts w:ascii="IRNazanin" w:hAnsi="IRNazanin" w:eastAsia="IRNazanin" w:cs="IRNazanin"/>
          <w:lang w:bidi="fa-IR"/>
          <w:color w:val="111111"/>
          <w:sz w:val="28"/>
          <w:szCs w:val="28"/>
          <w:rtl/>
        </w:rPr>
        <w:t xml:space="preserve">فهی وإن خالفت الظاهر فی الدلالة لکنها کما قیل تحتمل التأویل ، أی لیست من ساعات اللیل البینة ولا من ساعات النهار البینة ، أو أجاب السائل النصرانی علی معتقده. وما قاله بعض أئمة الحدیث إنما صارت الصلاة فی الیوم واللیلة خمسین رکعة لأن ساعات اللیل اثنتا عشرة ساعة وساعات النهار اثنتا عشرة ساعة وما بین طلوع الشمس ساعة فجعل الله لکل رکعتین ، فهو خلاف الظاهر ، ولعله جار علی من اعتقد ذلک من أهل الملل. والله أعلم.</w:t>
      </w:r>
    </w:p>
    <w:p>
      <w:pPr>
        <w:pStyle w:val="Heading4"/>
      </w:pPr>
      <w:bookmarkStart w:id="1150" w:name="_Toc815"/>
      <w:r>
        <w:t>(سیع)</w:t>
      </w:r>
      <w:bookmarkEnd w:id="1150"/>
    </w:p>
    <w:p>
      <w:pPr>
        <w:pStyle w:val="BookText"/>
      </w:pPr>
      <w:r>
        <w:rPr>
          <w:rFonts w:ascii="Amiri" w:hAnsi="Amiri" w:eastAsia="Amiri" w:cs="Amiri"/>
          <w:lang w:bidi="ar-SA"/>
          <w:color w:val="111111"/>
          <w:sz w:val="28"/>
          <w:szCs w:val="28"/>
          <w:rtl/>
        </w:rPr>
        <w:t xml:space="preserve">سَاعَ الماء یَسِیعُ سَیْعاً : أی جری واضطرب علی وجه الأرض. والسِّیَاعُ : الطین بالتبن الذی یطین به البیوت.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1" w:name="pg10458_95641"/>
    <w:bookmarkEnd w:id="281"/>
    <w:p>
      <w:pPr>
        <w:pStyle w:val="Heading3"/>
      </w:pPr>
      <w:bookmarkStart w:id="1151" w:name="_Toc816"/>
      <w:r>
        <w:t>باب ما أوله الشین</w:t>
      </w:r>
      <w:bookmarkEnd w:id="1151"/>
    </w:p>
    <w:p>
      <w:pPr>
        <w:pStyle w:val="Heading4"/>
      </w:pPr>
      <w:bookmarkStart w:id="1152" w:name="_Toc817"/>
      <w:r>
        <w:t>(شبع)</w:t>
      </w:r>
      <w:bookmarkEnd w:id="1152"/>
    </w:p>
    <w:p>
      <w:pPr>
        <w:pStyle w:val="BookText"/>
      </w:pPr>
      <w:r>
        <w:rPr>
          <w:rFonts w:ascii="Amiri" w:hAnsi="Amiri" w:eastAsia="Amiri" w:cs="Amiri"/>
          <w:lang w:bidi="ar-SA"/>
          <w:color w:val="111111"/>
          <w:sz w:val="28"/>
          <w:szCs w:val="28"/>
          <w:rtl/>
        </w:rPr>
        <w:t xml:space="preserve">فِی الدُّعَاءِ « أَعُوذُ بِکَ مِنْ نَفْسٍ لَا تَشْبَعُ ».</w:t>
      </w:r>
    </w:p>
    <w:p>
      <w:pPr>
        <w:pStyle w:val="BookText"/>
      </w:pPr>
      <w:r>
        <w:rPr>
          <w:rFonts w:ascii="Amiri" w:hAnsi="Amiri" w:eastAsia="Amiri" w:cs="Amiri"/>
          <w:lang w:bidi="ar-SA"/>
          <w:color w:val="111111"/>
          <w:sz w:val="28"/>
          <w:szCs w:val="28"/>
          <w:rtl/>
        </w:rPr>
        <w:t xml:space="preserve">أی حریصة تتعلق بالآمال البعیدة. والشبع بالفتح وکعنب : ضد الجوع. والشبع بالکسر وکعنب : ما أشبعک. وشبعة من الطعام بالضم : قدر ما یشبع به مرة. ومنه حَدِیثُ الْمُحْرِمِ الَّذِی یَمَسُّ شَیْئاً مِنَ الطِّیبِ « فَلْیَتَصَدَّقْ بِقَدْرِ شُبْعَةٍ ».</w:t>
      </w:r>
    </w:p>
    <w:p>
      <w:pPr>
        <w:pStyle w:val="BookText"/>
      </w:pPr>
      <w:r>
        <w:rPr>
          <w:rFonts w:ascii="Amiri" w:hAnsi="Amiri" w:eastAsia="Amiri" w:cs="Amiri"/>
          <w:lang w:bidi="ar-SA"/>
          <w:color w:val="111111"/>
          <w:sz w:val="28"/>
          <w:szCs w:val="28"/>
          <w:rtl/>
        </w:rPr>
        <w:t xml:space="preserve">یعنی من طعام. وشَبِعَ بکسر الباء شِبَعاً بفتحها وسکونها تخفیف ، وبعضهم یجعل الساکن اسما لما یشبع به من خبز ولحم وغیره. ورجل شَبْعَان وامرأة شَبْعَی. وأَشْبَعْتُهُ : أطعمته حتی شبع.</w:t>
      </w:r>
    </w:p>
    <w:p>
      <w:pPr>
        <w:pStyle w:val="BookText"/>
      </w:pPr>
      <w:r>
        <w:rPr>
          <w:rFonts w:ascii="Amiri" w:hAnsi="Amiri" w:eastAsia="Amiri" w:cs="Amiri"/>
          <w:lang w:bidi="ar-SA"/>
          <w:color w:val="111111"/>
          <w:sz w:val="28"/>
          <w:szCs w:val="28"/>
          <w:rtl/>
        </w:rPr>
        <w:t xml:space="preserve">وَفِی الْخَبَرِ « مُوسَی علیه السلام آجَرَ نَفْسَهُ بِشِبْعِ بَطْنِهِ ».</w:t>
      </w:r>
    </w:p>
    <w:p>
      <w:pPr>
        <w:pStyle w:val="BookText"/>
      </w:pPr>
      <w:r>
        <w:rPr>
          <w:rFonts w:ascii="Amiri" w:hAnsi="Amiri" w:eastAsia="Amiri" w:cs="Amiri"/>
          <w:lang w:bidi="ar-SA"/>
          <w:color w:val="111111"/>
          <w:sz w:val="28"/>
          <w:szCs w:val="28"/>
          <w:rtl/>
        </w:rPr>
        <w:t xml:space="preserve">وهو ما أَشْبَعَ به بطنه من طعام.</w:t>
      </w:r>
    </w:p>
    <w:p>
      <w:pPr>
        <w:pStyle w:val="BookText"/>
      </w:pPr>
      <w:r>
        <w:rPr>
          <w:rFonts w:ascii="Amiri" w:hAnsi="Amiri" w:eastAsia="Amiri" w:cs="Amiri"/>
          <w:lang w:bidi="ar-SA"/>
          <w:color w:val="111111"/>
          <w:sz w:val="28"/>
          <w:szCs w:val="28"/>
          <w:rtl/>
        </w:rPr>
        <w:t xml:space="preserve">وَفِی الْحَدِیثِ « لَا یَشْبَعُ الْمُؤْمِنُ مِنْ خَیْرٍ یَسْمَعُهُ حَتَّی یَکُونَ مُنْتَهَاهُ الْجَنَّةَ ».</w:t>
      </w:r>
    </w:p>
    <w:p>
      <w:pPr>
        <w:pStyle w:val="BookText"/>
      </w:pPr>
      <w:r>
        <w:rPr>
          <w:rFonts w:ascii="IRNazanin" w:hAnsi="IRNazanin" w:eastAsia="IRNazanin" w:cs="IRNazanin"/>
          <w:lang w:bidi="fa-IR"/>
          <w:color w:val="111111"/>
          <w:sz w:val="28"/>
          <w:szCs w:val="28"/>
          <w:rtl/>
        </w:rPr>
        <w:t xml:space="preserve">وهذا لأن سماع الخیر سبب للعمل وهو سبب لدخولها.</w:t>
      </w:r>
    </w:p>
    <w:p>
      <w:pPr>
        <w:pStyle w:val="Heading4"/>
      </w:pPr>
      <w:bookmarkStart w:id="1153" w:name="_Toc818"/>
      <w:r>
        <w:t>(شجع)</w:t>
      </w:r>
      <w:bookmarkEnd w:id="1153"/>
    </w:p>
    <w:p>
      <w:pPr>
        <w:pStyle w:val="BookText"/>
      </w:pPr>
      <w:r>
        <w:rPr>
          <w:rFonts w:ascii="Amiri" w:hAnsi="Amiri" w:eastAsia="Amiri" w:cs="Amiri"/>
          <w:lang w:bidi="ar-SA"/>
          <w:color w:val="111111"/>
          <w:sz w:val="28"/>
          <w:szCs w:val="28"/>
          <w:rtl/>
        </w:rPr>
        <w:t xml:space="preserve">فِی الْحَدِیثِ « سَلَّطَ اللهُ عَلَیْهِ شُجَاعاً أَقْرَعَ ».</w:t>
      </w:r>
    </w:p>
    <w:p>
      <w:pPr>
        <w:pStyle w:val="BookText"/>
      </w:pPr>
      <w:r>
        <w:rPr>
          <w:rFonts w:ascii="IRNazanin" w:hAnsi="IRNazanin" w:eastAsia="IRNazanin" w:cs="IRNazanin"/>
          <w:lang w:bidi="fa-IR"/>
          <w:color w:val="111111"/>
          <w:sz w:val="28"/>
          <w:szCs w:val="28"/>
          <w:rtl/>
        </w:rPr>
        <w:t xml:space="preserve">الشُّجَاعُ بالکسر والضم الحیة العظیمة التی تواثب الفارس والرجل وتقوم علی ذنبها ، وربما قلعت رأس الفارس ، تکون فی الصحاری ، والشُّجَاعُ الأقرع حیة قد تمعط فروة رأسها لکثرة سمها. والشَّجَاعَةُ : شدة القلب عند البأس. وقد شَجُعَ الرجل بالضم شَجَاعَةً : قوی قلبه واستهان بالحروب جرأة وإقداما وقوم شجعان بالضم مثل جریب وجربان ، وشجعان بالکسر مثل غلام وغلمان. وتَشَجَّعَ : تکلف الشجاعة. وشَجِعَ شَجَعاً من باب تعب : طال.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2" w:name="pg10458_95642"/>
    <w:bookmarkEnd w:id="282"/>
    <w:p>
      <w:pPr>
        <w:pStyle w:val="BookText"/>
      </w:pPr>
      <w:r>
        <w:rPr>
          <w:rFonts w:ascii="Amiri" w:hAnsi="Amiri" w:eastAsia="Amiri" w:cs="Amiri"/>
          <w:lang w:bidi="ar-SA"/>
          <w:color w:val="111111"/>
          <w:sz w:val="28"/>
          <w:szCs w:val="28"/>
          <w:rtl/>
        </w:rPr>
        <w:t xml:space="preserve">والْأَشَاجِعُ : أصول الأصابع التی تتصل بعصب ظاهر الکف ، الواحدة أَشْجَعُ</w:t>
      </w:r>
    </w:p>
    <w:p>
      <w:pPr>
        <w:pStyle w:val="Heading4"/>
      </w:pPr>
      <w:bookmarkStart w:id="1154" w:name="_Toc819"/>
      <w:r>
        <w:t>(شرع)</w:t>
      </w:r>
      <w:bookmarkEnd w:id="1154"/>
    </w:p>
    <w:p>
      <w:pPr>
        <w:pStyle w:val="BookText"/>
      </w:pPr>
      <w:r>
        <w:rPr>
          <w:rFonts w:ascii="Amiri" w:hAnsi="Amiri" w:eastAsia="Amiri" w:cs="Amiri"/>
          <w:lang w:bidi="ar-SA"/>
          <w:color w:val="111111"/>
          <w:sz w:val="28"/>
          <w:szCs w:val="28"/>
          <w:rtl/>
        </w:rPr>
        <w:t xml:space="preserve">قوله تعالی : ( شَرَعَ لَکُمْ ) [ 42 / 13 ] أی فتح لکم وعرفکم طریقه قوله : ( شِرْعَةً وَمِنْهاجاً ) [ 5 / 48 ] الشِّرْعَة بالکسر الدین والشَّرْعُ والشَّرِیعَةُ مثله ، مأخوذ من الشَّرِیعَةِ وهو مورد الناس للاستسقاء سمیت بذلک لوضوحها وظهورها ، وجمعها شَرَائِعُ. والمنهاج : الطریق الواضح المستقیم. فقوله ( شِرْعَةً وَمِنْهاجاً ) أی دینا وطریقا واضحا. قوله : ( عَلی شَرِیعَةٍ مِنَ الْأَمْرِ ) [ 45 / 18 ] أی سنة وطریقة ، وقیل علی دین وملة ومنهاج. قوله : شُرَّعاً [ 7 / 163 ] أی ظاهرة ، ویقال حیتان شُرَّعٌ للرافعة رءوسها ، واحدها شَارِعٌ.</w:t>
      </w:r>
    </w:p>
    <w:p>
      <w:pPr>
        <w:pStyle w:val="BookText"/>
      </w:pPr>
      <w:r>
        <w:rPr>
          <w:rFonts w:ascii="Amiri" w:hAnsi="Amiri" w:eastAsia="Amiri" w:cs="Amiri"/>
          <w:lang w:bidi="ar-SA"/>
          <w:color w:val="111111"/>
          <w:sz w:val="28"/>
          <w:szCs w:val="28"/>
          <w:rtl/>
        </w:rPr>
        <w:t xml:space="preserve">وَفِی الْحَدِیثِ « الْغُلَامُ وَالْجَارِیَةُ شَرَعٌ سَوَاءٌ ».</w:t>
      </w:r>
    </w:p>
    <w:p>
      <w:pPr>
        <w:pStyle w:val="BookText"/>
      </w:pPr>
      <w:r>
        <w:rPr>
          <w:rFonts w:ascii="IRNazanin" w:hAnsi="IRNazanin" w:eastAsia="IRNazanin" w:cs="IRNazanin"/>
          <w:lang w:bidi="fa-IR"/>
          <w:color w:val="111111"/>
          <w:sz w:val="28"/>
          <w:szCs w:val="28"/>
          <w:rtl/>
        </w:rPr>
        <w:t xml:space="preserve">هو مصدر یستوی فیه الواحد والاثنان والجمع والمذکر والمؤنث وتفتح الراء وتسکن ، أی متساویان فی الحکم لا فضل لأحدهما علی الآخر. وقَوْلُهُ : « شَرَعٌ سَوَاءٌ ».</w:t>
      </w:r>
    </w:p>
    <w:p>
      <w:pPr>
        <w:pStyle w:val="BookText"/>
      </w:pPr>
      <w:r>
        <w:rPr>
          <w:rFonts w:ascii="Amiri" w:hAnsi="Amiri" w:eastAsia="Amiri" w:cs="Amiri"/>
          <w:lang w:bidi="ar-SA"/>
          <w:color w:val="111111"/>
          <w:sz w:val="28"/>
          <w:szCs w:val="28"/>
          <w:rtl/>
        </w:rPr>
        <w:t xml:space="preserve">کأنه من عطف البیان ، لأن الشَّرَعَ هو السواء ، ومثله « وأنتم بشر سواء » أی واحد. والشَّرِیعَةِ : ما شرع الله لعباده وافترضه علیهم. وقد شَرَعَ لکم شَرْعاً : أی سن. وشَرَعْتُ فی هذا الأمر : أی خضت فیه. وشَرَعَ الله لنا کذا : أظهره وأوضحه والشَّارِعُ : الطریق الأعظم. والشَّارِعُ هو النبی ، والْمُتَشَرِّعَةُ ما عداه. و « الْمَشْرَعَة » بفتح المیم والراء : طریق الماء للواردة. وأَشْرَعْتُ بابا : فتحت. والشِّرَاعُ ککتاب للسفینة ما یرفع من فوقها من ثوب فیجریها.</w:t>
      </w:r>
    </w:p>
    <w:p>
      <w:pPr>
        <w:pStyle w:val="Heading4"/>
      </w:pPr>
      <w:bookmarkStart w:id="1155" w:name="_Toc820"/>
      <w:r>
        <w:t>(شسع)</w:t>
      </w:r>
      <w:bookmarkEnd w:id="1155"/>
    </w:p>
    <w:p>
      <w:pPr>
        <w:pStyle w:val="BookText"/>
      </w:pPr>
      <w:r>
        <w:rPr>
          <w:rFonts w:ascii="Amiri" w:hAnsi="Amiri" w:eastAsia="Amiri" w:cs="Amiri"/>
          <w:lang w:bidi="ar-SA"/>
          <w:color w:val="111111"/>
          <w:sz w:val="28"/>
          <w:szCs w:val="28"/>
          <w:rtl/>
        </w:rPr>
        <w:t xml:space="preserve">فِی الْحَدِیثِ « لَا یَسْتَحِی أَحَدُکُمْ أَنْ یَسْأَلَ رَبَّهُ وَلَوْ شِسْعَ نَعْلٍ ».</w:t>
      </w:r>
    </w:p>
    <w:p>
      <w:pPr>
        <w:pStyle w:val="BookText"/>
      </w:pPr>
      <w:r>
        <w:rPr>
          <w:rFonts w:ascii="Amiri" w:hAnsi="Amiri" w:eastAsia="Amiri" w:cs="Amiri"/>
          <w:lang w:bidi="ar-SA"/>
          <w:color w:val="111111"/>
          <w:sz w:val="28"/>
          <w:szCs w:val="28"/>
          <w:rtl/>
        </w:rPr>
        <w:t xml:space="preserve">وفِیهِ « إِذَا انْقَطَعَ شِسْعُ أَحَدِکُمْ فَلَا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3" w:name="pg10458_95643"/>
    <w:bookmarkEnd w:id="283"/>
    <w:p>
      <w:pPr>
        <w:pStyle w:val="BookText"/>
      </w:pPr>
      <w:r>
        <w:rPr>
          <w:rFonts w:ascii="Amiri" w:hAnsi="Amiri" w:eastAsia="Amiri" w:cs="Amiri"/>
          <w:lang w:bidi="ar-SA"/>
          <w:color w:val="111111"/>
          <w:sz w:val="28"/>
          <w:szCs w:val="28"/>
          <w:rtl/>
        </w:rPr>
        <w:t xml:space="preserve">یَمْشِی فِی نَعْلٍ وَاحِدَةٍ ».</w:t>
      </w:r>
    </w:p>
    <w:p>
      <w:pPr>
        <w:pStyle w:val="BookText"/>
      </w:pPr>
      <w:r>
        <w:rPr>
          <w:rFonts w:ascii="Amiri" w:hAnsi="Amiri" w:eastAsia="Amiri" w:cs="Amiri"/>
          <w:lang w:bidi="ar-SA"/>
          <w:color w:val="111111"/>
          <w:sz w:val="28"/>
          <w:szCs w:val="28"/>
          <w:rtl/>
        </w:rPr>
        <w:t xml:space="preserve">هو بالکسر واحد شُسُوعِ النعل ، وهو ما یدخل بین الإصبعین فی النعل العربی ممتد إلی الشراک ، والجمع شُسُوعٌ کحمل وحمول. وشَسَعَ المکان یَشْسَعُ بفتحتین بعد فهو شَاسِعٌ. والشَاسِعُ : البعید.</w:t>
      </w:r>
    </w:p>
    <w:p>
      <w:pPr>
        <w:pStyle w:val="Heading4"/>
      </w:pPr>
      <w:bookmarkStart w:id="1156" w:name="_Toc821"/>
      <w:r>
        <w:t>(شعع)</w:t>
      </w:r>
      <w:bookmarkEnd w:id="1156"/>
    </w:p>
    <w:p>
      <w:pPr>
        <w:pStyle w:val="BookText"/>
      </w:pPr>
      <w:r>
        <w:rPr>
          <w:rFonts w:ascii="IRNazanin" w:hAnsi="IRNazanin" w:eastAsia="IRNazanin" w:cs="IRNazanin"/>
          <w:lang w:bidi="fa-IR"/>
          <w:color w:val="111111"/>
          <w:sz w:val="28"/>
          <w:szCs w:val="28"/>
          <w:rtl/>
        </w:rPr>
        <w:t xml:space="preserve">شُعَاعُ الشمس بالضم : ما یری من ضوئها عند ذرورها کالقضبان.</w:t>
      </w:r>
    </w:p>
    <w:p>
      <w:pPr>
        <w:pStyle w:val="Heading4"/>
      </w:pPr>
      <w:bookmarkStart w:id="1157" w:name="_Toc822"/>
      <w:r>
        <w:t>(شفع)</w:t>
      </w:r>
      <w:bookmarkEnd w:id="1157"/>
    </w:p>
    <w:p>
      <w:pPr>
        <w:pStyle w:val="BookText"/>
      </w:pPr>
      <w:r>
        <w:rPr>
          <w:rFonts w:ascii="Amiri" w:hAnsi="Amiri" w:eastAsia="Amiri" w:cs="Amiri"/>
          <w:lang w:bidi="ar-SA"/>
          <w:color w:val="111111"/>
          <w:sz w:val="28"/>
          <w:szCs w:val="28"/>
          <w:rtl/>
        </w:rPr>
        <w:t xml:space="preserve">قوله تعالی : ( وَالشَّفْعِ وَالْوَتْرِ ) [ 89 / 3 ] مر شرحه فی وتر. والشَّفِیعُ : صاحب الشفاعة. قال تعالی : ( مَنْ یَشْفَعْ شَفاعَةً حَسَنَةً یَکُنْ لَهُ نَصِیبٌ مِنْها ) [ 4 / 85 ] قیل معناه من یصلح بین اثنین یکن له جزء منها ( وَمَنْ یَشْفَعْ شَفاعَةً سَیِّئَةً ) أی یمشی بالنمیمة مثلا ( یَکُنْ لَهُ کِفْلٌ مِنْها ) أی إثم منها ، وقیل المراد بالشَّفَاعَةِ الحسنة الدعاء للمؤمنین ، وبالشفاعة السیئة الدعاء علیهم. قوله : ( وَلا یَشْفَعُونَ إِلَّا لِمَنِ ارْتَضی ) [ 21 / 28 ] وهو! مروی عن الرضا علیه السلام ، وعن بعض المفسرین ولا یشفعون إلا لمن ارتضی دینه من أهل الکبائر والصغائر ، فأما التائبون من الذنوب فغیر محتاجین إلی الشفاعة. قال الصدوق : المؤمن من تسره حسنته وتسوؤه سیئته ، لِقَوْلِ النَّبِیِّ صلی الله علیه وآله « مَنْ سَرَّتْهُ حَسَنَتُهُ وَسَاءَتْهُ سَیِّئَتُهُ فَهُوَ مُؤْمِنٌ ».</w:t>
      </w:r>
    </w:p>
    <w:p>
      <w:pPr>
        <w:pStyle w:val="BookText"/>
      </w:pPr>
      <w:r>
        <w:rPr>
          <w:rFonts w:ascii="IRNazanin" w:hAnsi="IRNazanin" w:eastAsia="IRNazanin" w:cs="IRNazanin"/>
          <w:lang w:bidi="fa-IR"/>
          <w:color w:val="111111"/>
          <w:sz w:val="28"/>
          <w:szCs w:val="28"/>
          <w:rtl/>
        </w:rPr>
        <w:t xml:space="preserve">ومتی ساءته سیئته ندم علیها والندم توبة والتائب مستحق الشفاعة والغفران ، ومن لم تسوءه سیئته فلیس بمؤمن ، ومن لم یکن مؤمنا لم یستحق الشفاعة ، لأن الله تعالی غیر مرتض دینه قوله : ( فَما تَنْفَعُهُمْ شَفاعَةُ الشَّافِعِینَ ) [ 74 / 48 ] قیل فی معناه لا شافع ولا شفاعة ، فالنفی راجع إلی الموصوف والصفة کقوله ( لا یَسْئَلُونَ النَّاسَ إِلْحافاً ). وفی الحدیث تکرر ذکر الشفاعة فیما یتعلق بأمور الدنیا والآخرة ، وهی السؤال فی التجاوز عن الذنوب والجرائم. ومنه قَوْلُهُ صلی الله علیه وآله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4" w:name="pg10458_95644"/>
    <w:bookmarkEnd w:id="284"/>
    <w:p>
      <w:pPr>
        <w:pStyle w:val="BookText"/>
      </w:pPr>
      <w:r>
        <w:rPr>
          <w:rFonts w:ascii="Amiri" w:hAnsi="Amiri" w:eastAsia="Amiri" w:cs="Amiri"/>
          <w:lang w:bidi="ar-SA"/>
          <w:color w:val="111111"/>
          <w:sz w:val="28"/>
          <w:szCs w:val="28"/>
          <w:rtl/>
        </w:rPr>
        <w:t xml:space="preserve">« أَعْطِیتُ الشَّفَاعَةَ ».</w:t>
      </w:r>
    </w:p>
    <w:p>
      <w:pPr>
        <w:pStyle w:val="BookText"/>
      </w:pPr>
      <w:r>
        <w:rPr>
          <w:rFonts w:ascii="IRNazanin" w:hAnsi="IRNazanin" w:eastAsia="IRNazanin" w:cs="IRNazanin"/>
          <w:lang w:bidi="fa-IR"/>
          <w:color w:val="111111"/>
          <w:sz w:val="28"/>
          <w:szCs w:val="28"/>
          <w:rtl/>
        </w:rPr>
        <w:t xml:space="preserve">قال الشیخ أبو علی : واختلفت الأمة فی کیفیة شَفَاعَةِ النبی یوم القیامة : فقالت المعتزلة ومن تابعهم یشفع لأهل الجنة لیزید فی درجاتهم ، وقال غیرهم من فرق الأمة بل یشفع لمذنبی أمته ممن ارتضی الله دینهم لیسقط عقابهم بشفاعته.</w:t>
      </w:r>
    </w:p>
    <w:p>
      <w:pPr>
        <w:pStyle w:val="BookText"/>
      </w:pPr>
      <w:r>
        <w:rPr>
          <w:rFonts w:ascii="Amiri" w:hAnsi="Amiri" w:eastAsia="Amiri" w:cs="Amiri"/>
          <w:lang w:bidi="ar-SA"/>
          <w:color w:val="111111"/>
          <w:sz w:val="28"/>
          <w:szCs w:val="28"/>
          <w:rtl/>
        </w:rPr>
        <w:t xml:space="preserve">وَفِی حَدِیثِ الصَّلَاةِ عَلَی الْمَیِّتِ « وَإِنْ کَانَ الْمُسْتَضْعَفُ بِسَبِیلٍ مِنْکَ فَاسْتَغْفِرِ لَهُ عَلَی وَجْهِ الْوَلَایَةِ ».</w:t>
      </w:r>
    </w:p>
    <w:p>
      <w:pPr>
        <w:pStyle w:val="BookText"/>
      </w:pPr>
      <w:r>
        <w:rPr>
          <w:rFonts w:ascii="Amiri" w:hAnsi="Amiri" w:eastAsia="Amiri" w:cs="Amiri"/>
          <w:lang w:bidi="ar-SA"/>
          <w:color w:val="111111"/>
          <w:sz w:val="28"/>
          <w:szCs w:val="28"/>
          <w:rtl/>
        </w:rPr>
        <w:t xml:space="preserve">وَفِی الْخَبَرِ « اشْفَعْ تُشَفَّعْ ».</w:t>
      </w:r>
    </w:p>
    <w:p>
      <w:pPr>
        <w:pStyle w:val="BookText"/>
      </w:pPr>
      <w:r>
        <w:rPr>
          <w:rFonts w:ascii="IRNazanin" w:hAnsi="IRNazanin" w:eastAsia="IRNazanin" w:cs="IRNazanin"/>
          <w:lang w:bidi="fa-IR"/>
          <w:color w:val="111111"/>
          <w:sz w:val="28"/>
          <w:szCs w:val="28"/>
          <w:rtl/>
        </w:rPr>
        <w:t xml:space="preserve">أی تقبل شفاعتک.</w:t>
      </w:r>
    </w:p>
    <w:p>
      <w:pPr>
        <w:pStyle w:val="BookText"/>
      </w:pPr>
      <w:r>
        <w:rPr>
          <w:rFonts w:ascii="Amiri" w:hAnsi="Amiri" w:eastAsia="Amiri" w:cs="Amiri"/>
          <w:lang w:bidi="ar-SA"/>
          <w:color w:val="111111"/>
          <w:sz w:val="28"/>
          <w:szCs w:val="28"/>
          <w:rtl/>
        </w:rPr>
        <w:t xml:space="preserve">وَفِیهِ « أَنْتَ أَوَّلُ شَافِعٍ وَأَوَّلُ مُشَفَّعٍ ».</w:t>
      </w:r>
    </w:p>
    <w:p>
      <w:pPr>
        <w:pStyle w:val="BookText"/>
      </w:pPr>
      <w:r>
        <w:rPr>
          <w:rFonts w:ascii="IRNazanin" w:hAnsi="IRNazanin" w:eastAsia="IRNazanin" w:cs="IRNazanin"/>
          <w:lang w:bidi="fa-IR"/>
          <w:color w:val="111111"/>
          <w:sz w:val="28"/>
          <w:szCs w:val="28"/>
          <w:rtl/>
        </w:rPr>
        <w:t xml:space="preserve">هو بفتح الفاء ، أی أنت أول من یشفع وأول من تقبل شفاعته.</w:t>
      </w:r>
    </w:p>
    <w:p>
      <w:pPr>
        <w:pStyle w:val="BookText"/>
      </w:pPr>
      <w:r>
        <w:rPr>
          <w:rFonts w:ascii="Amiri" w:hAnsi="Amiri" w:eastAsia="Amiri" w:cs="Amiri"/>
          <w:lang w:bidi="ar-SA"/>
          <w:color w:val="111111"/>
          <w:sz w:val="28"/>
          <w:szCs w:val="28"/>
          <w:rtl/>
        </w:rPr>
        <w:t xml:space="preserve">وَفِی الْحَدِیثِ « لَا تَشْفَعْ فِی حَقِّ امْرِئٍ مُسْلِمٍ إِلَّا بِإِذْنِهِ ».</w:t>
      </w:r>
    </w:p>
    <w:p>
      <w:pPr>
        <w:pStyle w:val="BookText"/>
      </w:pPr>
      <w:r>
        <w:rPr>
          <w:rFonts w:ascii="Amiri" w:hAnsi="Amiri" w:eastAsia="Amiri" w:cs="Amiri"/>
          <w:lang w:bidi="ar-SA"/>
          <w:color w:val="111111"/>
          <w:sz w:val="28"/>
          <w:szCs w:val="28"/>
          <w:rtl/>
        </w:rPr>
        <w:t xml:space="preserve">وفِیهِ « یَشْفَعُونَ الْمَلَائِکَةُ لِإِجَابَةِ دُعَاءِ مَنْ یَسْعَی فِی الْمَسْعَی ».</w:t>
      </w:r>
    </w:p>
    <w:p>
      <w:pPr>
        <w:pStyle w:val="BookText"/>
      </w:pPr>
      <w:r>
        <w:rPr>
          <w:rFonts w:ascii="IRNazanin" w:hAnsi="IRNazanin" w:eastAsia="IRNazanin" w:cs="IRNazanin"/>
          <w:lang w:bidi="fa-IR"/>
          <w:color w:val="111111"/>
          <w:sz w:val="28"/>
          <w:szCs w:val="28"/>
          <w:rtl/>
        </w:rPr>
        <w:t xml:space="preserve">کأنهم یقولون : اللهم استجب دعاء هذا العبد. والشُّفْعَةُ کغرفة قد تکرر ذکرها فی الحدیث ، وهی فی الأصل التقویة والإعانة ، وفی الشرع استحقاق الشریک الحصة المبیعة فی شرکة ، واشتقاقها علی ما قیل من الزیادة ، لأن الشفیع یضم المبیع إلی ملکه فیشفعه به ، کأنه کان واحدا وترا فصار زوجا شفعا. والشَّافِعُ : الجاعل الوتر شفعا ، ویقال الشُّفْعَةُ اسم للملک المشفوع مثل اللقمة اسم للشیء الملقوم ، وتستعمل بمعنی التملک لذلک الملک. قال فی المصباح : ومنه قولهم « من تثبت له شُفْعَةٌ فأخر الطلب بغیر عذر بطلت شُفْعَتُهُ » ففی هذا جمع بین المعنیین ، فإن الأولی للمال والثانیة للملک ، ولا یعرف لها فعل ، واسم الفاعل شَفِیعٌ ، والجمع شُفَعَاءُ مثل کریم وکرماء ، وشَافِعٌ أیضا. وشَفَعْتُ الشیء شَفْعاً من باب نفع : ضممته إلی الفرد. وشَفَعْتُ الرکعة : جعلتها رکعتین ، ومنه قول بعض الفقهاء والشَّفْعُ رکعتان والوتر واحدة بعد ثمانی صلاة اللیل.</w:t>
      </w:r>
    </w:p>
    <w:p>
      <w:pPr>
        <w:pStyle w:val="Heading4"/>
      </w:pPr>
      <w:bookmarkStart w:id="1158" w:name="_Toc823"/>
      <w:r>
        <w:t>(شمع)</w:t>
      </w:r>
      <w:bookmarkEnd w:id="1158"/>
    </w:p>
    <w:p>
      <w:pPr>
        <w:pStyle w:val="BookText"/>
      </w:pPr>
      <w:r>
        <w:rPr>
          <w:rFonts w:ascii="Amiri" w:hAnsi="Amiri" w:eastAsia="Amiri" w:cs="Amiri"/>
          <w:lang w:bidi="ar-SA"/>
          <w:color w:val="111111"/>
          <w:sz w:val="28"/>
          <w:szCs w:val="28"/>
          <w:rtl/>
        </w:rPr>
        <w:t xml:space="preserve">فِی الْحَدِیثِ « مَنْ تَتَبَّعَ الْمَشْمَعَةَ یُشَمَّعُ</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5" w:name="pg10458_95645"/>
    <w:bookmarkEnd w:id="285"/>
    <w:p>
      <w:pPr>
        <w:pStyle w:val="BookText"/>
      </w:pPr>
      <w:r>
        <w:rPr>
          <w:rFonts w:ascii="Amiri" w:hAnsi="Amiri" w:eastAsia="Amiri" w:cs="Amiri"/>
          <w:lang w:bidi="ar-SA"/>
          <w:color w:val="111111"/>
          <w:sz w:val="28"/>
          <w:szCs w:val="28"/>
          <w:rtl/>
        </w:rPr>
        <w:t xml:space="preserve">بِهِ ».</w:t>
      </w:r>
    </w:p>
    <w:p>
      <w:pPr>
        <w:pStyle w:val="BookText"/>
      </w:pPr>
      <w:r>
        <w:rPr>
          <w:rFonts w:ascii="IRNazanin" w:hAnsi="IRNazanin" w:eastAsia="IRNazanin" w:cs="IRNazanin"/>
          <w:lang w:bidi="fa-IR"/>
          <w:color w:val="111111"/>
          <w:sz w:val="28"/>
          <w:szCs w:val="28"/>
          <w:rtl/>
        </w:rPr>
        <w:t xml:space="preserve">الْمَشْمَعَةُ اللعب والمزاح. ومنه امرأة شَمُوعٌ کصبور : المزاحة اللعوب ، والمعنی من عبث بالناس أصاره الله إلی حالة یعبث به فیها ویستهزأ منه. والشَّمَعُ بالتحریک : الذی یستصبح به ، وعن الفراء المولدون یقولون شَمْع بالتسکین. و « شَمْعُون بن حمون » بالحاء المهملة وصی عیسی بن مریم.</w:t>
      </w:r>
    </w:p>
    <w:p>
      <w:pPr>
        <w:pStyle w:val="Heading4"/>
      </w:pPr>
      <w:bookmarkStart w:id="1159" w:name="_Toc824"/>
      <w:r>
        <w:t>(شنع)</w:t>
      </w:r>
      <w:bookmarkEnd w:id="1159"/>
    </w:p>
    <w:p>
      <w:pPr>
        <w:pStyle w:val="BookText"/>
      </w:pPr>
      <w:r>
        <w:rPr>
          <w:rFonts w:ascii="Amiri" w:hAnsi="Amiri" w:eastAsia="Amiri" w:cs="Amiri"/>
          <w:lang w:bidi="ar-SA"/>
          <w:color w:val="111111"/>
          <w:sz w:val="28"/>
          <w:szCs w:val="28"/>
          <w:rtl/>
        </w:rPr>
        <w:t xml:space="preserve">فِی حَدِیثِ الْأَئِمَّةِ علیه السلام « عَلَیْنَا وَعَلَیْکُمْ مِنَ السُّلْطَانِ شُنْعَةٌ ».</w:t>
      </w:r>
    </w:p>
    <w:p>
      <w:pPr>
        <w:pStyle w:val="BookText"/>
      </w:pPr>
      <w:r>
        <w:rPr>
          <w:rFonts w:ascii="Amiri" w:hAnsi="Amiri" w:eastAsia="Amiri" w:cs="Amiri"/>
          <w:lang w:bidi="ar-SA"/>
          <w:color w:val="111111"/>
          <w:sz w:val="28"/>
          <w:szCs w:val="28"/>
          <w:rtl/>
        </w:rPr>
        <w:t xml:space="preserve">هی بالضم القباحة والفظاعة ، وکذلک الشَّنَاعَةُ ، یقال شَنُعَ الشیء بالضم شَنَاعَةً قبح فهو شَنِیعٌ والجمع شُنُعٌ کبَرِید وبُرُد ، وشَنَّعْتُ علیه تَشْنِیعاً. وشَنَّعْتُ فلانا : أی استقبحته وسئمته.</w:t>
      </w:r>
    </w:p>
    <w:p>
      <w:pPr>
        <w:pStyle w:val="Heading4"/>
      </w:pPr>
      <w:bookmarkStart w:id="1160" w:name="_Toc825"/>
      <w:r>
        <w:t>(شیع)</w:t>
      </w:r>
      <w:bookmarkEnd w:id="1160"/>
    </w:p>
    <w:p>
      <w:pPr>
        <w:pStyle w:val="BookText"/>
      </w:pPr>
      <w:r>
        <w:rPr>
          <w:rFonts w:ascii="Amiri" w:hAnsi="Amiri" w:eastAsia="Amiri" w:cs="Amiri"/>
          <w:lang w:bidi="ar-SA"/>
          <w:color w:val="111111"/>
          <w:sz w:val="28"/>
          <w:szCs w:val="28"/>
          <w:rtl/>
        </w:rPr>
        <w:t xml:space="preserve">قوله تعالی : ( ثُمَّ لَنَنْزِعَنَّ مِنْ کُلِ شِیعَةٍ ) [ 19 / 69 ] أی من کل فرقة. قوله : ( وَلَقَدْ أَرْسَلْنا مِنْ قَبْلِکَ فِی شِیَعِ الْأَوَّلِینَ ) [ 15 / 10 ] أی فی فرقهم وطوائفهم. والشِّیعَةُ : الفرقة إذا اختلفوا فی مذهب وطریقة. قوله : ( وَلَقَدْ أَهْلَکْنا أَشْیاعَکُمْ ) [ 54 / 15 ] أی أشباهکم ونظراءکم فی الکفر. قوله : ( کَما فُعِلَ بِأَشْیاعِهِمْ مِنْ قَبْلُ ) [ 34 / 54 ] أی بأمثالهم من الشیع الماضیة. قوله : ( الَّذِینَ یُحِبُّونَ أَنْ تَشِیعَ الْفاحِشَةُ فِی الَّذِینَ آمَنُوا ) [ 24 / 19 ] أی یشیعونها عن قصد الإشاعة ومحبة لها.</w:t>
      </w:r>
    </w:p>
    <w:p>
      <w:pPr>
        <w:pStyle w:val="BookText"/>
      </w:pPr>
      <w:r>
        <w:rPr>
          <w:rFonts w:ascii="Amiri" w:hAnsi="Amiri" w:eastAsia="Amiri" w:cs="Amiri"/>
          <w:lang w:bidi="ar-SA"/>
          <w:color w:val="111111"/>
          <w:sz w:val="28"/>
          <w:szCs w:val="28"/>
          <w:rtl/>
        </w:rPr>
        <w:t xml:space="preserve">وَرُوِیَ فِیمَا صَحَّ عَنْ هِشَامٍ عَنْ أَبِی عَبْدِ اللهِ علیه السلام قَالَ : مَنْ قَالَ فِی مُؤْمِنٍ مَا رَأَتْ عَیْنَاهُ وَسَمِعَتْ أُذُنَاهُ کَانَ مِنَ الَّذِینَ قَالَ اللهُ فِیهِمْ ( إِنَّ الَّذِینَ یُحِبُّونَ أَنْ تَشِیعَ الْفاحِشَةُ ) الْآیَةَ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علی : فی الآیة دلالة علی أن العزم علی الفسق فسق. قوله : ( وَإِنَّ مِنْ شِیعَتِهِ لَإِبْراهِیمَ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[ 37 / 83 ] قیل : أی وإن من شیعة نوح إبراهیم ، یعنی أنه علی منهاجه وسنته فی التوحید والعدل واتباع الحق. قیل : وإن من شیعة محمد صلی الله علیه وآله إبراهیم کما قال ( أَنَّا حَمَلْنا ذُرِّیَّتَهُمْ ) أی من هو أب لهم فجعلهم ذریة وقد سبقوهم.</w:t>
      </w:r>
    </w:p>
    <w:p>
      <w:pPr>
        <w:pStyle w:val="BookText"/>
      </w:pPr>
      <w:r>
        <w:rPr>
          <w:rFonts w:ascii="Amiri" w:hAnsi="Amiri" w:eastAsia="Amiri" w:cs="Amiri"/>
          <w:lang w:bidi="ar-SA"/>
          <w:color w:val="111111"/>
          <w:sz w:val="28"/>
          <w:szCs w:val="28"/>
          <w:rtl/>
        </w:rPr>
        <w:t xml:space="preserve">وَرُوِیَ أَنَّ النَّبِیَّ جَلَسَ لَیْلاً یُحَدِّثُ أَصْحَابَهُ فِی الْمَسْجِدِ فَقَالَ : یَا قَوْمِ إِذَا ذَکَرْتُمُ الْأَنْبِیَاءَ الْأَوَّلِینَ فَصَلُّوا عَلَیْهِمْ ، وَإِذَا ذَکَرْتُمْ أَبِی إِبْرَاهِیمَ فَصَلُّوا عَلَیْهِ ثُمَّ صَلُّوا عَلَیَّ. قَالُوا : یَا رَسُولَ اللهِ بِمَا نَالَ إِبْرَاهِیمُ ذَلِکَ؟ قَالَ : اعْلَمُوا أَنَّ لَیْلَةَ عُرِجَ بِی إِلَی السَّمَاءِ فَرَقِیتُ السَّمَاءَ الثَّالِثَةَ نُصِبَ لِی مِنْبَرٌ مِنْ نُورٍ فَجَلَسْتُ عَلَی رَأْسِ الْمِنْبَرِ وَجَلَسَ إِبْرَاهِیمُ تَحْتِی بِدَرَجَةٍ وَجَلَسَ جَمِیعُ الْأَنْبِیَاءِ الْأَوَّلِینَ حَوْلَ الْمِنْبَرِ ، فَإِذَا بِعَلِیٍّ قَدْ أَقْبَلَ وَهُوَ رَاکِبٌ نَاقَةً مِنْ نُورٍ وَوَجْهُهُ کَالْقَمَرِ وَأَصْحَابُهُ حَوْلَهُ کَالنُّجُومِ ، فَقَالَ إِبْرَاهِیمُ : یَا مُحَمَّدُ هَذَا أَیُّ نَبِیٍّ مُعَظَّمٍ وَأَیُّ مَلَکٍ مُقَرَّبٍ؟ قُلْتُ : لَا نَبِیٌّ مُعَظَّمٌ وَلَا مَلَکٌ مُقَرَّبٌ هَذَا أَخِی وَابْنُ عَمِّی وَصِهْرِی وَوَارِثُ عِلْمِی عَلِیُّ بْنُ أَبِی طَالِبٍ. قَالَ : وَمَا هَؤُلَاءِ الَّذِینَ حَوْلَهُ کَالنُّجُومِ؟ قُلْتُ : شِیعَتُهُ. فَقَالَ إِبْرَاهِیمُ : اللهُمَّ اجْعَلْنِی مِنْ شِیعَةِ عَلِیٍّ ، فَأَتَی جَبْرَئِیلُ بِهَذِهِ ( وَإِنَّ مِنْ شِیعَتِهِ لَإِبْراهِیمَ ).</w:t>
      </w:r>
    </w:p>
    <w:p>
      <w:pPr>
        <w:pStyle w:val="BookText"/>
      </w:pPr>
      <w:r>
        <w:rPr>
          <w:rFonts w:ascii="IRNazanin" w:hAnsi="IRNazanin" w:eastAsia="IRNazanin" w:cs="IRNazanin"/>
          <w:lang w:bidi="fa-IR"/>
          <w:color w:val="111111"/>
          <w:sz w:val="28"/>
          <w:szCs w:val="28"/>
          <w:rtl/>
        </w:rPr>
        <w:t xml:space="preserve">والشِّیعَةُ : الأتباع والأعوان والأنصار مأخوذ من الشیاع ، وهو الحطب الصغار التی تشتعل بالنار وتعین الحطب الکبار علی إیقاد النار ، وکل قوم اجتمعوا علی أمر فهم شیعة ، ثم صارت الشیعة جماعة مخصوصة ، والجمع شِیَعٌ مثل سدرة وسدر. وفی النهایة : أصل الشِّیعَة الفرقة من الناس ، وتقع علی الواحد والاثنین والجمع والمذکر والمؤنث بلفظ واحد ومعنی واحد ، وغلب هذا الاسم علی کل من یزعم أنه یوالی علیا وأهل بیته حتی صار لهم اسما خاصا. فإذا قیل فلان من الشیعة عرف أنه منهم ، وفی مذهب الشیعة [ کذا أی عندهم ] ، وأصلها من الْمُشَایَعَةِ [ وهی ] المتابعة والمطاوعة - انتهی کلامه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طَالَ مَا اتَّکَئُوا عَلَی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6" w:name="pg10458_95647"/>
    <w:bookmarkEnd w:id="286"/>
    <w:p>
      <w:pPr>
        <w:pStyle w:val="BookText"/>
      </w:pPr>
      <w:r>
        <w:rPr>
          <w:rFonts w:ascii="Amiri" w:hAnsi="Amiri" w:eastAsia="Amiri" w:cs="Amiri"/>
          <w:lang w:bidi="ar-SA"/>
          <w:color w:val="111111"/>
          <w:sz w:val="28"/>
          <w:szCs w:val="28"/>
          <w:rtl/>
        </w:rPr>
        <w:t xml:space="preserve">الْأَرَائِکِ وَقَالُوا نَحْنُ مِنْ شِیعَةِ عَلِیٍّ ».</w:t>
      </w:r>
    </w:p>
    <w:p>
      <w:pPr>
        <w:pStyle w:val="BookText"/>
      </w:pPr>
      <w:r>
        <w:rPr>
          <w:rFonts w:ascii="Amiri" w:hAnsi="Amiri" w:eastAsia="Amiri" w:cs="Amiri"/>
          <w:lang w:bidi="ar-SA"/>
          <w:color w:val="111111"/>
          <w:sz w:val="28"/>
          <w:szCs w:val="28"/>
          <w:rtl/>
        </w:rPr>
        <w:t xml:space="preserve">ولعل هذا الحدیث وغیره مما یقتضی بظاهره نفی الاسم عمن لیس فیهم أوصاف مخصوصة زیادة علی المذکور المتعارف مخصوص بنفی الکمال من التشیع. وتَشَیَّعَ الرجل : إذا ادعی دعوی الشیعة. وشَاعَ الخبر تَشِیعُ شُیُوعَةً وشُیُوعاً : أی ذاع وظهر ، ویتعدی بالحرف وبالألف فیقال شِعْتُ به وأَشَعْتُهُ. وسهم مُشَاعٌ : أی غیر مقسوم. والمُشَایِعُ للشیء : أی اللاحق له کالمشیع. ومنه الْحَدِیثُ « مَنْ سَافَرَ قَصَّرَ الصَّلَاةَ إِلَّا أَنْ یَکُونَ مُشَیِّعاً لِسُلْطَانٍ جَائِرٍ لَاحِقاً بِهِ وَتَابِعاً لَهُ ».</w:t>
      </w:r>
    </w:p>
    <w:p>
      <w:pPr>
        <w:pStyle w:val="BookText"/>
      </w:pPr>
      <w:r>
        <w:rPr>
          <w:rFonts w:ascii="Amiri" w:hAnsi="Amiri" w:eastAsia="Amiri" w:cs="Amiri"/>
          <w:lang w:bidi="ar-SA"/>
          <w:color w:val="111111"/>
          <w:sz w:val="28"/>
          <w:szCs w:val="28"/>
          <w:rtl/>
        </w:rPr>
        <w:t xml:space="preserve">وشَیَّعَ الجنازة : لحقها وتبعها. وفلان من أَشْیَاعِ السلطان : أی من أتباعه. وشَیَّعْتُ الضیف : خرجت معه عند رحیله إکراما له ، وهو التودیع. وشَایَعْتُهُ علی الأمر مُشَایَعَةً مثل تابعته متابعة وزنا ومعنی.</w:t>
      </w:r>
    </w:p>
    <w:p>
      <w:pPr>
        <w:pStyle w:val="Heading3"/>
      </w:pPr>
      <w:bookmarkStart w:id="1161" w:name="_Toc826"/>
      <w:r>
        <w:t>باب ما أوله الصاد</w:t>
      </w:r>
      <w:bookmarkEnd w:id="1161"/>
    </w:p>
    <w:p>
      <w:pPr>
        <w:pStyle w:val="Heading4"/>
      </w:pPr>
      <w:bookmarkStart w:id="1162" w:name="_Toc827"/>
      <w:r>
        <w:t>(صبع)</w:t>
      </w:r>
      <w:bookmarkEnd w:id="1162"/>
    </w:p>
    <w:p>
      <w:pPr>
        <w:pStyle w:val="BookText"/>
      </w:pPr>
      <w:r>
        <w:rPr>
          <w:rFonts w:ascii="IRNazanin" w:hAnsi="IRNazanin" w:eastAsia="IRNazanin" w:cs="IRNazanin"/>
          <w:lang w:bidi="fa-IR"/>
          <w:color w:val="111111"/>
          <w:sz w:val="28"/>
          <w:szCs w:val="28"/>
          <w:rtl/>
        </w:rPr>
        <w:t xml:space="preserve">قوله تعالی : ( جَعَلُوا أَصابِعَهُمْ فِی آذانِهِمْ ) [ 71 / 7 ] أی أنامل أصابعهم فعبر بها عنها. والأصابع : جمع إِصْبَع یؤنث ویذکر وبعضهم یقتصر علی التأنیث ، وکذلک سائر أسمائها کالخنصر والبنصر ، وفی الإِصْبَع کما قیل عشر لغات والمشهور کسر الهمزة وفتح الباء ، وهی التی ارتضاها الفصحاء ، وهی تثلیث الهمزة مع تثلیث الباء ، والعاشرة أُصْبُوع کعصفور.</w:t>
      </w:r>
    </w:p>
    <w:p>
      <w:pPr>
        <w:pStyle w:val="Heading4"/>
      </w:pPr>
      <w:bookmarkStart w:id="1163" w:name="_Toc828"/>
      <w:r>
        <w:t>(صدع)</w:t>
      </w:r>
      <w:bookmarkEnd w:id="1163"/>
    </w:p>
    <w:p>
      <w:pPr>
        <w:pStyle w:val="BookText"/>
      </w:pPr>
      <w:r>
        <w:rPr>
          <w:rFonts w:ascii="Amiri" w:hAnsi="Amiri" w:eastAsia="Amiri" w:cs="Amiri"/>
          <w:lang w:bidi="ar-SA"/>
          <w:color w:val="111111"/>
          <w:sz w:val="28"/>
          <w:szCs w:val="28"/>
          <w:rtl/>
        </w:rPr>
        <w:t xml:space="preserve">قوله : ( فَاصْدَعْ بِما تُؤْمَرُ ) [ 15 / 94 ] المعنی - والله أعلم - أبن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7" w:name="pg10458_95648"/>
    <w:bookmarkEnd w:id="287"/>
    <w:p>
      <w:pPr>
        <w:pStyle w:val="BookText"/>
      </w:pPr>
      <w:r>
        <w:rPr>
          <w:rFonts w:ascii="Amiri" w:hAnsi="Amiri" w:eastAsia="Amiri" w:cs="Amiri"/>
          <w:lang w:bidi="ar-SA"/>
          <w:color w:val="111111"/>
          <w:sz w:val="28"/>
          <w:szCs w:val="28"/>
          <w:rtl/>
        </w:rPr>
        <w:t xml:space="preserve">الأمر إبانة لا تنمحی کما لا یلتئم صدع الزجاجة ، والکلام استعارة والمستعار منه کسر الزجاجة والمستعار له التبلیغ والجامع التأثر ، وقیل أفرق بین الحق والباطل ، وقیل شق جماعاتهم بالتوحید أو بالقرآن. قوله : ( وَالْأَرْضِ ذاتِ الصَّدْعِ ) [ 86 / 12 ] أی تصدع بالنبات والصَّدْعُ : الشق ، یقال صَدَعْتُهُ فَانْصَدَعَ من باب نفع : أی انشق. قوله : یَصَّدَّعُونَ [ 30 / 43 ] أی یتفرقون فریقا فی الجنة وفریقا فی السعیر. قوله : ( لا یُصَدَّعُونَ عَنْها ) [ 56 / 19 ] أی بسببها لا یصدر صُدَاعُهُمْ عنها. قوله : ( لَوْ أَنْزَلْنا هذَا الْقُرْآنَ عَلی جَبَلٍ لَرَأَیْتَهُ خاشِعاً مُتَصَدِّعاً مِنْ خَشْیَةِ اللهِ ) [ 59 / 12 ] قال بعض المفسرین : الغرض منه توبیخ القاریء علی عدم تخشعه عند قراءة القرآن لقساوة قلبه وقلة تدبر معانیه.</w:t>
      </w:r>
    </w:p>
    <w:p>
      <w:pPr>
        <w:pStyle w:val="BookText"/>
      </w:pPr>
      <w:r>
        <w:rPr>
          <w:rFonts w:ascii="Amiri" w:hAnsi="Amiri" w:eastAsia="Amiri" w:cs="Amiri"/>
          <w:lang w:bidi="ar-SA"/>
          <w:color w:val="111111"/>
          <w:sz w:val="28"/>
          <w:szCs w:val="28"/>
          <w:rtl/>
        </w:rPr>
        <w:t xml:space="preserve">وَفِی الْحَدِیثِ « أَوَتَرَی أَحَداً أَصْدَعَ بِالْحَقِّ مِنْ زُرَارَةَ ».</w:t>
      </w:r>
    </w:p>
    <w:p>
      <w:pPr>
        <w:pStyle w:val="BookText"/>
      </w:pPr>
      <w:r>
        <w:rPr>
          <w:rFonts w:ascii="Amiri" w:hAnsi="Amiri" w:eastAsia="Amiri" w:cs="Amiri"/>
          <w:lang w:bidi="ar-SA"/>
          <w:color w:val="111111"/>
          <w:sz w:val="28"/>
          <w:szCs w:val="28"/>
          <w:rtl/>
        </w:rPr>
        <w:t xml:space="preserve">قیل أراد کثرة إظهاره للحق وبیانه له ، من قولهم صَدَعْتُ بالحق أظهرته وتکلمت به جهارا. وصَدَعْتُ الشیء : بنیته وأظهرته. والصَّدِیعُ : الصبح. ومنه الْحَدِیثُ « صَلِّ رَکْعَتَیِ الْفَجْرِ حِینَ یَعْتَرِضُ الْفَجْرُ وَهُوَ الَّذِی تُسَمِّیهِ الْعَرَبُ الصَّدِیعَ ».</w:t>
      </w:r>
    </w:p>
    <w:p>
      <w:pPr>
        <w:pStyle w:val="BookText"/>
      </w:pPr>
      <w:r>
        <w:rPr>
          <w:rFonts w:ascii="Amiri" w:hAnsi="Amiri" w:eastAsia="Amiri" w:cs="Amiri"/>
          <w:lang w:bidi="ar-SA"/>
          <w:color w:val="111111"/>
          <w:sz w:val="28"/>
          <w:szCs w:val="28"/>
          <w:rtl/>
        </w:rPr>
        <w:t xml:space="preserve">والصُّدَاعُ بالضم : وجع الرأس. وصُدِّعَ تَصْدِیعاً بالبناء للمجهول ، وتَصَدَّعَ السحاب صَدْعاً : أی تقطع وتفرق. وأَصْدَعَهَا صِدْعَیْنِ بالکسر : أی نصفین. وصَدَعْتُ الرداء صَدْعاً من باب نفع : إذا شققته ، والاسم الصِّدْع بالکسر. ومنه الْحَدِیثُ « أَنَّ الْمُصَدِّقَ یَجْعَلُ الْغَنَمَ صِدْعَیْنِ » أَیْ فِرْقَتَیْنِ « ثُمَّ یَأْخُذُ مِنْهَا الصَّدَقَةَ ».</w:t>
      </w:r>
    </w:p>
    <w:p>
      <w:pPr>
        <w:pStyle w:val="Heading4"/>
      </w:pPr>
      <w:bookmarkStart w:id="1164" w:name="_Toc829"/>
      <w:r>
        <w:t>(صرع)</w:t>
      </w:r>
      <w:bookmarkEnd w:id="1164"/>
    </w:p>
    <w:p>
      <w:pPr>
        <w:pStyle w:val="BookText"/>
      </w:pPr>
      <w:r>
        <w:rPr>
          <w:rFonts w:ascii="Amiri" w:hAnsi="Amiri" w:eastAsia="Amiri" w:cs="Amiri"/>
          <w:lang w:bidi="ar-SA"/>
          <w:color w:val="111111"/>
          <w:sz w:val="28"/>
          <w:szCs w:val="28"/>
          <w:rtl/>
        </w:rPr>
        <w:t xml:space="preserve">فِی الْحَدِیثِ « سَأَلْتُهُ عَمَّا صَرَعَ الْمِعْرَاضُ</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8" w:name="pg10458_95649"/>
    <w:bookmarkEnd w:id="288"/>
    <w:p>
      <w:pPr>
        <w:pStyle w:val="BookText"/>
      </w:pPr>
      <w:r>
        <w:rPr>
          <w:rFonts w:ascii="Amiri" w:hAnsi="Amiri" w:eastAsia="Amiri" w:cs="Amiri"/>
          <w:lang w:bidi="ar-SA"/>
          <w:color w:val="111111"/>
          <w:sz w:val="28"/>
          <w:szCs w:val="28"/>
          <w:rtl/>
        </w:rPr>
        <w:t xml:space="preserve">مِنَ الصَّیْدِ ».</w:t>
      </w:r>
    </w:p>
    <w:p>
      <w:pPr>
        <w:pStyle w:val="BookText"/>
      </w:pPr>
      <w:r>
        <w:rPr>
          <w:rFonts w:ascii="Amiri" w:hAnsi="Amiri" w:eastAsia="Amiri" w:cs="Amiri"/>
          <w:lang w:bidi="ar-SA"/>
          <w:color w:val="111111"/>
          <w:sz w:val="28"/>
          <w:szCs w:val="28"/>
          <w:rtl/>
        </w:rPr>
        <w:t xml:space="preserve">أی طرحه ، من الصَّرْع ویکسر : الطرح علی الأرض. وصَرَعَتْهُ الدابة صَرْعاً من باب نفع : طرحته.</w:t>
      </w:r>
    </w:p>
    <w:p>
      <w:pPr>
        <w:pStyle w:val="BookText"/>
      </w:pPr>
      <w:r>
        <w:rPr>
          <w:rFonts w:ascii="Amiri" w:hAnsi="Amiri" w:eastAsia="Amiri" w:cs="Amiri"/>
          <w:lang w:bidi="ar-SA"/>
          <w:color w:val="111111"/>
          <w:sz w:val="28"/>
          <w:szCs w:val="28"/>
          <w:rtl/>
        </w:rPr>
        <w:t xml:space="preserve">وَفِی الْحَدِیثِ « فَقَمَصَتِ الرَّاکِبَةُ فَصُرِعَتِ الْمَرْکُوبَةُ ».</w:t>
      </w:r>
    </w:p>
    <w:p>
      <w:pPr>
        <w:pStyle w:val="BookText"/>
      </w:pPr>
      <w:r>
        <w:rPr>
          <w:rFonts w:ascii="Amiri" w:hAnsi="Amiri" w:eastAsia="Amiri" w:cs="Amiri"/>
          <w:lang w:bidi="ar-SA"/>
          <w:color w:val="111111"/>
          <w:sz w:val="28"/>
          <w:szCs w:val="28"/>
          <w:rtl/>
        </w:rPr>
        <w:t xml:space="preserve">ومنه قوله « وصَرِیعٌ یتلوی »</w:t>
      </w:r>
    </w:p>
    <w:p>
      <w:pPr>
        <w:pStyle w:val="BookText"/>
      </w:pPr>
      <w:r>
        <w:rPr>
          <w:rFonts w:ascii="Amiri" w:hAnsi="Amiri" w:eastAsia="Amiri" w:cs="Amiri"/>
          <w:lang w:bidi="ar-SA"/>
          <w:color w:val="111111"/>
          <w:sz w:val="28"/>
          <w:szCs w:val="28"/>
          <w:rtl/>
        </w:rPr>
        <w:t xml:space="preserve">وَفِی الدُّعَاءِ « وَأَعُوذُ بِکَ مِنْ سُقْمٍ مُصَرِّعٍ ».</w:t>
      </w:r>
    </w:p>
    <w:p>
      <w:pPr>
        <w:pStyle w:val="BookText"/>
      </w:pPr>
      <w:r>
        <w:rPr>
          <w:rFonts w:ascii="Amiri" w:hAnsi="Amiri" w:eastAsia="Amiri" w:cs="Amiri"/>
          <w:lang w:bidi="ar-SA"/>
          <w:color w:val="111111"/>
          <w:sz w:val="28"/>
          <w:szCs w:val="28"/>
          <w:rtl/>
        </w:rPr>
        <w:t xml:space="preserve">وهو المفضی بصاحبه إلی الصرعة. والصُّرَعَة بضم الصاد وفتح الراء المبالغ فی الصراع الذی یغلب. والصَّرْعُ بالفتح : علة معروفة تشبه الجنون لأنها تصرع صاحبها. وصَرَعْتُهُ صَرْعاً بالفتح والکسر ، وصَارَعْتُهُ مُصَارَعَةً. ومِصْرَاعُ الباب : الشطر ، وهما مِصْرَاعَانِ. و « أَوَّلُ مَنْ عَلَّقَ عَلَی بَابِهَا - یَعْنِی الْکَعْبَةَ مِصْرَاعَیْنِ مُعَاوِیَةُ ».</w:t>
      </w:r>
    </w:p>
    <w:p>
      <w:pPr>
        <w:pStyle w:val="BookText"/>
      </w:pPr>
      <w:r>
        <w:rPr>
          <w:rFonts w:ascii="Amiri" w:hAnsi="Amiri" w:eastAsia="Amiri" w:cs="Amiri"/>
          <w:lang w:bidi="ar-SA"/>
          <w:color w:val="111111"/>
          <w:sz w:val="28"/>
          <w:szCs w:val="28"/>
          <w:rtl/>
        </w:rPr>
        <w:t xml:space="preserve">ومَصَارِعُ الشهداء : أمکنتهم التی صرعوا فیها.</w:t>
      </w:r>
    </w:p>
    <w:p>
      <w:pPr>
        <w:pStyle w:val="BookText"/>
      </w:pPr>
      <w:r>
        <w:rPr>
          <w:rFonts w:ascii="Amiri" w:hAnsi="Amiri" w:eastAsia="Amiri" w:cs="Amiri"/>
          <w:lang w:bidi="ar-SA"/>
          <w:color w:val="111111"/>
          <w:sz w:val="28"/>
          <w:szCs w:val="28"/>
          <w:rtl/>
        </w:rPr>
        <w:t xml:space="preserve">وَفِی الْحَدِیثِ « صَنَائِعُ الْمَعْرُوفِ تَقِی مَصَارِعَ الْهَوَانِ ».</w:t>
      </w:r>
    </w:p>
    <w:p>
      <w:pPr>
        <w:pStyle w:val="Heading4"/>
      </w:pPr>
      <w:bookmarkStart w:id="1165" w:name="_Toc830"/>
      <w:r>
        <w:t>(صعصع)</w:t>
      </w:r>
      <w:bookmarkEnd w:id="1165"/>
    </w:p>
    <w:p>
      <w:pPr>
        <w:pStyle w:val="BookText"/>
      </w:pPr>
      <w:r>
        <w:rPr>
          <w:rFonts w:ascii="Amiri" w:hAnsi="Amiri" w:eastAsia="Amiri" w:cs="Amiri"/>
          <w:lang w:bidi="ar-SA"/>
          <w:color w:val="111111"/>
          <w:sz w:val="28"/>
          <w:szCs w:val="28"/>
          <w:rtl/>
        </w:rPr>
        <w:t xml:space="preserve">« صَعْصَعَةُ » أبو قبیلة من هوازن. و « صَعْصَعَةُ بنُ صَوْحَان » من أصحاب علی علیه السلام ، وله مسجد بالکوفة معروف.</w:t>
      </w:r>
    </w:p>
    <w:p>
      <w:pPr>
        <w:pStyle w:val="BookText"/>
      </w:pPr>
      <w:r>
        <w:rPr>
          <w:rFonts w:ascii="Amiri" w:hAnsi="Amiri" w:eastAsia="Amiri" w:cs="Amiri"/>
          <w:lang w:bidi="ar-SA"/>
          <w:color w:val="111111"/>
          <w:sz w:val="28"/>
          <w:szCs w:val="28"/>
          <w:rtl/>
        </w:rPr>
        <w:t xml:space="preserve">وَعَنِ الصَّادِقِ علیه السلام أَنَّهُ قَالَ : مَا کَانَ مَعَ أَمِیرِ الْمُؤْمِنِینَ مَنْ یَعْرِفُ حَقَّهُ إِلَّا صَعْصَعَةُ وَأَصْحَابُهُ.</w:t>
      </w:r>
    </w:p>
    <w:p>
      <w:pPr>
        <w:pStyle w:val="Heading4"/>
      </w:pPr>
      <w:bookmarkStart w:id="1166" w:name="_Toc831"/>
      <w:r>
        <w:t>(صقع)</w:t>
      </w:r>
      <w:bookmarkEnd w:id="1166"/>
    </w:p>
    <w:p>
      <w:pPr>
        <w:pStyle w:val="BookText"/>
      </w:pPr>
      <w:r>
        <w:rPr>
          <w:rFonts w:ascii="Amiri" w:hAnsi="Amiri" w:eastAsia="Amiri" w:cs="Amiri"/>
          <w:lang w:bidi="ar-SA"/>
          <w:color w:val="111111"/>
          <w:sz w:val="28"/>
          <w:szCs w:val="28"/>
          <w:rtl/>
        </w:rPr>
        <w:t xml:space="preserve">فِی حَدِیثِ الْمَفْقُودِ یُکْتَبُ إِلَی الصُّقْعِ الَّذِی فُقِدَ فِیهِ.</w:t>
      </w:r>
    </w:p>
    <w:p>
      <w:pPr>
        <w:pStyle w:val="BookText"/>
      </w:pPr>
      <w:r>
        <w:rPr>
          <w:rFonts w:ascii="Amiri" w:hAnsi="Amiri" w:eastAsia="Amiri" w:cs="Amiri"/>
          <w:lang w:bidi="ar-SA"/>
          <w:color w:val="111111"/>
          <w:sz w:val="28"/>
          <w:szCs w:val="28"/>
          <w:rtl/>
        </w:rPr>
        <w:t xml:space="preserve">هو بالضم الناحیة من البلاد والجهة أیضا والمحلة. وقَوْلُهُ : « وَهُوَ فِی صُقْعِ بَنِی إِسْرَائِیلَ ».</w:t>
      </w:r>
    </w:p>
    <w:p>
      <w:pPr>
        <w:pStyle w:val="BookText"/>
      </w:pPr>
      <w:r>
        <w:rPr>
          <w:rFonts w:ascii="Amiri" w:hAnsi="Amiri" w:eastAsia="Amiri" w:cs="Amiri"/>
          <w:lang w:bidi="ar-SA"/>
          <w:color w:val="111111"/>
          <w:sz w:val="28"/>
          <w:szCs w:val="28"/>
          <w:rtl/>
        </w:rPr>
        <w:t xml:space="preserve">أی فی ناحیتهم ، والصَّقْعُ بالفتح : الغم یأخذ بالنفس من شدة الحر. والصَّقْعَاءُ : الشمس. والصُّقْعَةُ بالضم : موضعها من الرأس. والْأَصْقَعُ من الخیل والطیر وغیرهما : الذی فی رأسه بیاض. والصُّقْعَةُ بالضم : موضعها.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9" w:name="pg10458_95650"/>
    <w:bookmarkEnd w:id="289"/>
    <w:p>
      <w:pPr>
        <w:pStyle w:val="Heading4"/>
      </w:pPr>
      <w:bookmarkStart w:id="1167" w:name="_Toc832"/>
      <w:r>
        <w:t>(صلع)</w:t>
      </w:r>
      <w:bookmarkEnd w:id="1167"/>
    </w:p>
    <w:p>
      <w:pPr>
        <w:pStyle w:val="BookText"/>
      </w:pPr>
      <w:r>
        <w:rPr>
          <w:rFonts w:ascii="Amiri" w:hAnsi="Amiri" w:eastAsia="Amiri" w:cs="Amiri"/>
          <w:lang w:bidi="ar-SA"/>
          <w:color w:val="111111"/>
          <w:sz w:val="28"/>
          <w:szCs w:val="28"/>
          <w:rtl/>
        </w:rPr>
        <w:t xml:space="preserve">فِی الْخَبَرِ « سُئِلَ عَنِ الصُّلَیْعَاءِ وَالْقُرَیْعَاءِ ».</w:t>
      </w:r>
    </w:p>
    <w:p>
      <w:pPr>
        <w:pStyle w:val="BookText"/>
      </w:pPr>
      <w:r>
        <w:rPr>
          <w:rFonts w:ascii="IRNazanin" w:hAnsi="IRNazanin" w:eastAsia="IRNazanin" w:cs="IRNazanin"/>
          <w:lang w:bidi="fa-IR"/>
          <w:color w:val="111111"/>
          <w:sz w:val="28"/>
          <w:szCs w:val="28"/>
          <w:rtl/>
        </w:rPr>
        <w:t xml:space="preserve">أراد بِالصُّلَیْعَاءِ الأرض السبخة. وبالقریعاء الأرض التی لا تعطی برکتها ولا تخرج نبتها ولا یدرک ما أنفق فیها. والأَصْلَعُ من الرجال : الذی انحسر مقدم شعر رأسه ، وموضعه الصَّلَعَةُ بالتحریک وبالإسکان لغة. وصَلِعَ الرأس صَلَعاً من باب تعب : انحسر الشعر من مقدمه. وعن ابن سیناء ولا یحدث الصَّلَع للنساء لکثرة رطوبتهن ، ولا للخصیان لقرب أمزجتهم من أمزجة النساء.</w:t>
      </w:r>
    </w:p>
    <w:p>
      <w:pPr>
        <w:pStyle w:val="Heading4"/>
      </w:pPr>
      <w:bookmarkStart w:id="1168" w:name="_Toc833"/>
      <w:r>
        <w:t>(صلمع)</w:t>
      </w:r>
      <w:bookmarkEnd w:id="1168"/>
    </w:p>
    <w:p>
      <w:pPr>
        <w:pStyle w:val="BookText"/>
      </w:pPr>
      <w:r>
        <w:rPr>
          <w:rFonts w:ascii="Amiri" w:hAnsi="Amiri" w:eastAsia="Amiri" w:cs="Amiri"/>
          <w:lang w:bidi="ar-SA"/>
          <w:color w:val="111111"/>
          <w:sz w:val="28"/>
          <w:szCs w:val="28"/>
          <w:rtl/>
        </w:rPr>
        <w:t xml:space="preserve">صَلْمَعَ الرجل رأسه : أی حلقه.</w:t>
      </w:r>
    </w:p>
    <w:p>
      <w:pPr>
        <w:pStyle w:val="Heading4"/>
      </w:pPr>
      <w:bookmarkStart w:id="1169" w:name="_Toc834"/>
      <w:r>
        <w:t>(صمع)</w:t>
      </w:r>
      <w:bookmarkEnd w:id="1169"/>
    </w:p>
    <w:p>
      <w:pPr>
        <w:pStyle w:val="BookText"/>
      </w:pPr>
      <w:r>
        <w:rPr>
          <w:rFonts w:ascii="Amiri" w:hAnsi="Amiri" w:eastAsia="Amiri" w:cs="Amiri"/>
          <w:lang w:bidi="ar-SA"/>
          <w:color w:val="111111"/>
          <w:sz w:val="28"/>
          <w:szCs w:val="28"/>
          <w:rtl/>
        </w:rPr>
        <w:t xml:space="preserve">قوله تعالی : ( لَهُدِّمَتْ صَوامِعُ وَبِیَعٌ ) [ 22 / 40 ] الصَّوَامِعُ جمع صَوْمَعَة النصاری دقیقة الرأس ، وقد مر شرح الآیة.</w:t>
      </w:r>
    </w:p>
    <w:p>
      <w:pPr>
        <w:pStyle w:val="BookText"/>
      </w:pPr>
      <w:r>
        <w:rPr>
          <w:rFonts w:ascii="Amiri" w:hAnsi="Amiri" w:eastAsia="Amiri" w:cs="Amiri"/>
          <w:lang w:bidi="ar-SA"/>
          <w:color w:val="111111"/>
          <w:sz w:val="28"/>
          <w:szCs w:val="28"/>
          <w:rtl/>
        </w:rPr>
        <w:t xml:space="preserve">وَفِی الْحَدِیثِ « الْمُؤْمِنُ مَجْلِسُهُ مَسْجِدُهُ وَصَوْمَعَتُهُ بَیْتِهِ ».</w:t>
      </w:r>
    </w:p>
    <w:p>
      <w:pPr>
        <w:pStyle w:val="BookText"/>
      </w:pPr>
      <w:r>
        <w:rPr>
          <w:rFonts w:ascii="IRNazanin" w:hAnsi="IRNazanin" w:eastAsia="IRNazanin" w:cs="IRNazanin"/>
          <w:lang w:bidi="fa-IR"/>
          <w:color w:val="111111"/>
          <w:sz w:val="28"/>
          <w:szCs w:val="28"/>
          <w:rtl/>
        </w:rPr>
        <w:t xml:space="preserve">قال فی القاموس : الصَّوْمَعَةُ کجوهرة بیت للنصاری ، ویقال هی نحو المناصرة ینقطع فیها رهبان النصاری. والصَّوْمَعَةُ : العقاب لأنها أبدا مرتفعة علی أشرف مکان تقدر علیه.</w:t>
      </w:r>
    </w:p>
    <w:p>
      <w:pPr>
        <w:pStyle w:val="Heading4"/>
      </w:pPr>
      <w:bookmarkStart w:id="1170" w:name="_Toc835"/>
      <w:r>
        <w:t>(صنع)</w:t>
      </w:r>
      <w:bookmarkEnd w:id="1170"/>
    </w:p>
    <w:p>
      <w:pPr>
        <w:pStyle w:val="BookText"/>
      </w:pPr>
      <w:r>
        <w:rPr>
          <w:rFonts w:ascii="Amiri" w:hAnsi="Amiri" w:eastAsia="Amiri" w:cs="Amiri"/>
          <w:lang w:bidi="ar-SA"/>
          <w:color w:val="111111"/>
          <w:sz w:val="28"/>
          <w:szCs w:val="28"/>
          <w:rtl/>
        </w:rPr>
        <w:t xml:space="preserve">قوله تعالی : ( صُنْعَ اللهِ ) [ 27 / 88 ] أی فعل الله. قوله : ( وَهُمْ یَحْسَبُونَ أَنَّهُمْ یُحْسِنُونَ صُنْعاً ) [ 18 / 104 ] أی عملا. والصُّنْعُ والصَّنِیعُ والصَّنْعَةُ واحد. قوله : ( وَلِتُصْنَعَ عَلی عَیْنِی ) [ 20 / 39 ] أی تربی وتغذی بمرأی منی لا أکلک إلی غیری. قوله ( تَتَّخِذُونَ مَصانِعَ ) [ 26 / 129 ] أی أبنیة ، واحدها مَصْنَعَةٌ. قوله : اصْطَنَعْتُکَ [ 20 / 41 ] أی لنفسی اتخذتک صنعی وخالصتی واختصصتک بکرامتی.</w:t>
      </w:r>
    </w:p>
    <w:p>
      <w:pPr>
        <w:pStyle w:val="BookText"/>
      </w:pPr>
      <w:r>
        <w:rPr>
          <w:rFonts w:ascii="Amiri" w:hAnsi="Amiri" w:eastAsia="Amiri" w:cs="Amiri"/>
          <w:lang w:bidi="ar-SA"/>
          <w:color w:val="111111"/>
          <w:sz w:val="28"/>
          <w:szCs w:val="28"/>
          <w:rtl/>
        </w:rPr>
        <w:t xml:space="preserve">وَفِی الْحَدِیثِ « أَرْبَعَةٌ یَذْهَبْنَ ضِیَاعاً مِنْهَا الصَّنِیعَةُ إِلَی غَیْرِ أَهْلِهَا ».</w:t>
      </w:r>
    </w:p>
    <w:p>
      <w:pPr>
        <w:pStyle w:val="BookText"/>
      </w:pPr>
      <w:r>
        <w:rPr>
          <w:rFonts w:ascii="IRNazanin" w:hAnsi="IRNazanin" w:eastAsia="IRNazanin" w:cs="IRNazanin"/>
          <w:lang w:bidi="fa-IR"/>
          <w:color w:val="111111"/>
          <w:sz w:val="28"/>
          <w:szCs w:val="28"/>
          <w:rtl/>
        </w:rPr>
        <w:t xml:space="preserve">أی الصنع والإحسان إلی غیر أهله. وفیه « ورب مغرور فی الناس مَصْنُوعٌ</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0" w:name="pg10458_95651"/>
    <w:bookmarkEnd w:id="290"/>
    <w:p>
      <w:pPr>
        <w:pStyle w:val="BookText"/>
      </w:pPr>
      <w:r>
        <w:rPr>
          <w:rFonts w:ascii="Amiri" w:hAnsi="Amiri" w:eastAsia="Amiri" w:cs="Amiri"/>
          <w:lang w:bidi="ar-SA"/>
          <w:color w:val="111111"/>
          <w:sz w:val="28"/>
          <w:szCs w:val="28"/>
          <w:rtl/>
        </w:rPr>
        <w:t xml:space="preserve">له » أی مملی له أو مستدرج أو نحو ذلک و « الصُّنْع » بالضم مصدر قولک صَنَعَ إلیه معروفا. وصَنَعَ صَنِیعاً قبیحا : أی فعل. و « الصِّنَاعَة » بالکسر حرفة الصانع وعمله الصَّنْعَة. والتَّصَنُّع : تکلف حسن السمت والعمل ومنه الْحَدِیثُ « مُتَصَنِّعٌ بِالْإِسْلَامِ ».</w:t>
      </w:r>
    </w:p>
    <w:p>
      <w:pPr>
        <w:pStyle w:val="BookText"/>
      </w:pPr>
      <w:r>
        <w:rPr>
          <w:rFonts w:ascii="Amiri" w:hAnsi="Amiri" w:eastAsia="Amiri" w:cs="Amiri"/>
          <w:lang w:bidi="ar-SA"/>
          <w:color w:val="111111"/>
          <w:sz w:val="28"/>
          <w:szCs w:val="28"/>
          <w:rtl/>
        </w:rPr>
        <w:t xml:space="preserve">أی متکلف له ومتدلس به غیر متصف به فی نفس الأمر. والصَّنِیعَة : الإحسان. واصْطَنَعْتُ عند فلان صَنِیعَةً : أحسنت إلیه.</w:t>
      </w:r>
    </w:p>
    <w:p>
      <w:pPr>
        <w:pStyle w:val="BookText"/>
      </w:pPr>
      <w:r>
        <w:rPr>
          <w:rFonts w:ascii="Amiri" w:hAnsi="Amiri" w:eastAsia="Amiri" w:cs="Amiri"/>
          <w:lang w:bidi="ar-SA"/>
          <w:color w:val="111111"/>
          <w:sz w:val="28"/>
          <w:szCs w:val="28"/>
          <w:rtl/>
        </w:rPr>
        <w:t xml:space="preserve">وَفِی الْحَدِیثِ « صَنَائِعُ الْمَعْرُوفِ تَقِی مِیتَةَ السَّوْءِ ».</w:t>
      </w:r>
    </w:p>
    <w:p>
      <w:pPr>
        <w:pStyle w:val="BookText"/>
      </w:pPr>
      <w:r>
        <w:rPr>
          <w:rFonts w:ascii="Amiri" w:hAnsi="Amiri" w:eastAsia="Amiri" w:cs="Amiri"/>
          <w:lang w:bidi="ar-SA"/>
          <w:color w:val="111111"/>
          <w:sz w:val="28"/>
          <w:szCs w:val="28"/>
          <w:rtl/>
        </w:rPr>
        <w:t xml:space="preserve">وَفِی حَدِیثِ آدَمَ علیه السلام وَقَدْ قَالَ لِمُوسَی علیه السلام « أَنْتَ کَلِیمُ اللهِ اصْطَنَعَکَ لِنَفْسِهِ ».</w:t>
      </w:r>
    </w:p>
    <w:p>
      <w:pPr>
        <w:pStyle w:val="BookText"/>
      </w:pPr>
      <w:r>
        <w:rPr>
          <w:rFonts w:ascii="Amiri" w:hAnsi="Amiri" w:eastAsia="Amiri" w:cs="Amiri"/>
          <w:lang w:bidi="ar-SA"/>
          <w:color w:val="111111"/>
          <w:sz w:val="28"/>
          <w:szCs w:val="28"/>
          <w:rtl/>
        </w:rPr>
        <w:t xml:space="preserve">قیل : هذا تمثیل لما أعطاه الله من التقریب والتکریم. والِاصْطِنَاعُ افتعال من الصنعة ، وهی العطیة والکرامة والإحسان. والْمُصَانَعَةُ : أن تصنع شیئا له لیصنع لک شیئا. والصِّنْعُ بالکسر : الموضع الذی یتخذ للماء ، والجمع أَصْنَاعٌ ، ویقال له مَصْنَعٌ ومَصَانِعُ. والمَصْنَعُ : ما یصنع لجمع الماء کالبرکة ونحوها ، والجمع مَصَانِعُ. و « صَنْعَاءُ » ممدود فی الأکثر بلد بالیمن ، نقل أنه أول بلد بنی بعد الطوفان ، والنسبة إلیه صَنْعَانِیٌ علی غیر القیاس ، والقیاس بالواو.</w:t>
      </w:r>
    </w:p>
    <w:p>
      <w:pPr>
        <w:pStyle w:val="Heading4"/>
      </w:pPr>
      <w:bookmarkStart w:id="1171" w:name="_Toc836"/>
      <w:r>
        <w:t>(صوع)</w:t>
      </w:r>
      <w:bookmarkEnd w:id="1171"/>
    </w:p>
    <w:p>
      <w:pPr>
        <w:pStyle w:val="BookText"/>
      </w:pPr>
      <w:r>
        <w:rPr>
          <w:rFonts w:ascii="Amiri" w:hAnsi="Amiri" w:eastAsia="Amiri" w:cs="Amiri"/>
          <w:lang w:bidi="ar-SA"/>
          <w:color w:val="111111"/>
          <w:sz w:val="28"/>
          <w:szCs w:val="28"/>
          <w:rtl/>
        </w:rPr>
        <w:t xml:space="preserve">قوله تعالی : ( نَفْقِدُ صُواعَ الْمَلِکِ ) [ 12 / 72 ] وصَاعُ الملک واحد وهو إناء یشرب فیه ، وقیل الصُّوَاعُ جام کهیئة المکوک من فضة ، وقریء صوغ الملک بالصاد والمعجمة ذاهبا إلی أنه کان مصوغا فسماه بالمصدر.</w:t>
      </w:r>
    </w:p>
    <w:p>
      <w:pPr>
        <w:pStyle w:val="BookText"/>
      </w:pPr>
      <w:r>
        <w:rPr>
          <w:rFonts w:ascii="Amiri" w:hAnsi="Amiri" w:eastAsia="Amiri" w:cs="Amiri"/>
          <w:lang w:bidi="ar-SA"/>
          <w:color w:val="111111"/>
          <w:sz w:val="28"/>
          <w:szCs w:val="28"/>
          <w:rtl/>
        </w:rPr>
        <w:t xml:space="preserve">وَفِی الْحَدِیثِ « کَانَ یَغْتَسِلُ بِالصَّاعِ وَیَتَوَضَّأُ بِالْمُدِّ ».</w:t>
      </w:r>
    </w:p>
    <w:p>
      <w:pPr>
        <w:pStyle w:val="BookText"/>
      </w:pPr>
      <w:r>
        <w:rPr>
          <w:rFonts w:ascii="IRNazanin" w:hAnsi="IRNazanin" w:eastAsia="IRNazanin" w:cs="IRNazanin"/>
          <w:lang w:bidi="fa-IR"/>
          <w:color w:val="111111"/>
          <w:sz w:val="28"/>
          <w:szCs w:val="28"/>
          <w:rtl/>
        </w:rPr>
        <w:t xml:space="preserve">والصَّاعُ : مکیال یسع أربعة أمداد ، وقدر الصَّاعِ بتسعة أرطال بالعراقی وستة بالمدنی وأربعة ونصف بالمکی ، والرطل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1" w:name="pg10458_95652"/>
    <w:bookmarkEnd w:id="291"/>
    <w:p>
      <w:pPr>
        <w:pStyle w:val="BookText"/>
      </w:pPr>
      <w:r>
        <w:rPr>
          <w:rFonts w:ascii="IRNazanin" w:hAnsi="IRNazanin" w:eastAsia="IRNazanin" w:cs="IRNazanin"/>
          <w:lang w:bidi="fa-IR"/>
          <w:color w:val="111111"/>
          <w:sz w:val="28"/>
          <w:szCs w:val="28"/>
          <w:rtl/>
        </w:rPr>
        <w:t xml:space="preserve">المکی علی وزن رطلین بالعراقی وعلی وزن رطل وثلث بالمدنی. وعن بعض شراح الحدیث : الصَّاعُ مائة وألف وسبعون درهما وثمانمائة وتسعة عشر مثقالا.</w:t>
      </w:r>
    </w:p>
    <w:p>
      <w:pPr>
        <w:pStyle w:val="BookText"/>
      </w:pPr>
      <w:r>
        <w:rPr>
          <w:rFonts w:ascii="Amiri" w:hAnsi="Amiri" w:eastAsia="Amiri" w:cs="Amiri"/>
          <w:lang w:bidi="ar-SA"/>
          <w:color w:val="111111"/>
          <w:sz w:val="28"/>
          <w:szCs w:val="28"/>
          <w:rtl/>
        </w:rPr>
        <w:t xml:space="preserve">وَفِی مُکَاتَبَةِ جَعْفَرِ بْنِ إِبْرَاهِیمَ إِلَی أَبِی الْحَسَنِ علیه السلام « وَأَخْبَرَنِی أَنَّهُ - یَعْنِی الصَّاعَ - یَکُونُ بِالْوَزْنِ أَلْفاً وَمِائَتَیْنِ وَسَبْعِینَ وَزْنَةً ».</w:t>
      </w:r>
    </w:p>
    <w:p>
      <w:pPr>
        <w:pStyle w:val="BookText"/>
      </w:pPr>
      <w:r>
        <w:rPr>
          <w:rFonts w:ascii="IRNazanin" w:hAnsi="IRNazanin" w:eastAsia="IRNazanin" w:cs="IRNazanin"/>
          <w:lang w:bidi="fa-IR"/>
          <w:color w:val="111111"/>
          <w:sz w:val="28"/>
          <w:szCs w:val="28"/>
          <w:rtl/>
        </w:rPr>
        <w:t xml:space="preserve">أی مرة بالوزن یعنی درهما ، فیکون منصوبا علی التمییز مع احتمال رفعه اسما لکان مؤخرا.</w:t>
      </w:r>
    </w:p>
    <w:p>
      <w:pPr>
        <w:pStyle w:val="BookText"/>
      </w:pPr>
      <w:r>
        <w:rPr>
          <w:rFonts w:ascii="Amiri" w:hAnsi="Amiri" w:eastAsia="Amiri" w:cs="Amiri"/>
          <w:lang w:bidi="ar-SA"/>
          <w:color w:val="111111"/>
          <w:sz w:val="28"/>
          <w:szCs w:val="28"/>
          <w:rtl/>
        </w:rPr>
        <w:t xml:space="preserve">وَفِی الْحَدِیثِ « کَانَ صَاعُ النَّبِیِّ صلی الله علیه وآله خَمْسَةَ أَمْدَادٍ ».</w:t>
      </w:r>
    </w:p>
    <w:p>
      <w:pPr>
        <w:pStyle w:val="BookText"/>
      </w:pPr>
      <w:r>
        <w:rPr>
          <w:rFonts w:ascii="Amiri" w:hAnsi="Amiri" w:eastAsia="Amiri" w:cs="Amiri"/>
          <w:lang w:bidi="ar-SA"/>
          <w:color w:val="111111"/>
          <w:sz w:val="28"/>
          <w:szCs w:val="28"/>
          <w:rtl/>
        </w:rPr>
        <w:t xml:space="preserve">ولعله کان مخصوصا وإلا فالمشهور أن الصَّاعَ الذی کان فی عهده صلی الله علیه وآله أربعة أمداد. وعن الفراء أهل الحجاز یؤنثون الصَّاع ویجمعونها فی القلة علی أَصْوُع وفی الکثرة علی صِیعَان ، وبنو أسد وأهل نجد یذکرون ویجمعون علی أَصْوَاع ، ونقل عن المطرزی عن الفارسی أنه یجمع علی آصُع بالقلب کما قیل دار وآدر بالقلب. وصُعْتُ الشیء فانْصَاعَ : أی فرقته فتفرق. والتَّصَوُّع : التفرق. ومنه قَوْلُهُ « وَفَاضَ فَانْصَاعَ بِهِ سَحَابُهُ ».</w:t>
      </w:r>
    </w:p>
    <w:p>
      <w:pPr>
        <w:pStyle w:val="BookText"/>
      </w:pPr>
      <w:r>
        <w:rPr>
          <w:rFonts w:ascii="IRNazanin" w:hAnsi="IRNazanin" w:eastAsia="IRNazanin" w:cs="IRNazanin"/>
          <w:lang w:bidi="fa-IR"/>
          <w:color w:val="111111"/>
          <w:sz w:val="28"/>
          <w:szCs w:val="28"/>
          <w:rtl/>
        </w:rPr>
        <w:t xml:space="preserve">أی تفرق فی أمکنة متعددة لیعم نفعه.</w:t>
      </w:r>
    </w:p>
    <w:p>
      <w:pPr>
        <w:pStyle w:val="Heading3"/>
      </w:pPr>
      <w:bookmarkStart w:id="1172" w:name="_Toc837"/>
      <w:r>
        <w:t>باب ما أوله الضاد</w:t>
      </w:r>
      <w:bookmarkEnd w:id="1172"/>
    </w:p>
    <w:p>
      <w:pPr>
        <w:pStyle w:val="Heading4"/>
      </w:pPr>
      <w:bookmarkStart w:id="1173" w:name="_Toc838"/>
      <w:r>
        <w:t>(ضبع)</w:t>
      </w:r>
      <w:bookmarkEnd w:id="1173"/>
    </w:p>
    <w:p>
      <w:pPr>
        <w:pStyle w:val="BookText"/>
      </w:pPr>
      <w:r>
        <w:rPr>
          <w:rFonts w:ascii="Amiri" w:hAnsi="Amiri" w:eastAsia="Amiri" w:cs="Amiri"/>
          <w:lang w:bidi="ar-SA"/>
          <w:color w:val="111111"/>
          <w:sz w:val="28"/>
          <w:szCs w:val="28"/>
          <w:rtl/>
        </w:rPr>
        <w:t xml:space="preserve">فِی حَدِیثِ الْغَدِیرِ « مَا یُرِیدُ إِلَّا أَنْ یَرْفَعَ بِضَبْعِ ابْنِ عَمِّهِ ».</w:t>
      </w:r>
    </w:p>
    <w:p>
      <w:pPr>
        <w:pStyle w:val="BookText"/>
      </w:pPr>
      <w:r>
        <w:rPr>
          <w:rFonts w:ascii="IRNazanin" w:hAnsi="IRNazanin" w:eastAsia="IRNazanin" w:cs="IRNazanin"/>
          <w:lang w:bidi="fa-IR"/>
          <w:color w:val="111111"/>
          <w:sz w:val="28"/>
          <w:szCs w:val="28"/>
          <w:rtl/>
        </w:rPr>
        <w:t xml:space="preserve">الضَّبْعُ کفرخ العضد. وفی القاموس الضَّبْع العضد کلها ، أو وسطها بلحمها ، أو الإبط ، أو ما بین الإبط إلی نصف العضد من أعلاها.</w:t>
      </w:r>
    </w:p>
    <w:p>
      <w:pPr>
        <w:pStyle w:val="BookText"/>
      </w:pPr>
      <w:r>
        <w:rPr>
          <w:rFonts w:ascii="Amiri" w:hAnsi="Amiri" w:eastAsia="Amiri" w:cs="Amiri"/>
          <w:lang w:bidi="ar-SA"/>
          <w:color w:val="111111"/>
          <w:sz w:val="28"/>
          <w:szCs w:val="28"/>
          <w:rtl/>
        </w:rPr>
        <w:t xml:space="preserve">وَمِنْ کَلَامِ عَلِیٍّ علیه السلام فِی عُثْمَانَ « أَمَامَهُ ثَلَاثَةٌ وَاثْنَانِ خَمْسَةٌ لَیْسَ لَهُمْ سَادِسٌ مَلَکٌ یَطِیرُ بِجَنَاحَیْهِ وَنَبِیٌّ أَخَذَ بِضَبْعَیْهِ ».</w:t>
      </w:r>
    </w:p>
    <w:p>
      <w:pPr>
        <w:pStyle w:val="BookText"/>
      </w:pPr>
      <w:r>
        <w:rPr>
          <w:rFonts w:ascii="Amiri" w:hAnsi="Amiri" w:eastAsia="Amiri" w:cs="Amiri"/>
          <w:lang w:bidi="ar-SA"/>
          <w:color w:val="111111"/>
          <w:sz w:val="28"/>
          <w:szCs w:val="28"/>
          <w:rtl/>
        </w:rPr>
        <w:t xml:space="preserve">أی عضدیه « وَسَاعٍ مُجْتَهِدٌ وَطَالِبٌ یَرْجُو وَمُقَصِّرٌ فِی النَّارِ ». قال بعض الشارحین : قوله « ثلاثة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2" w:name="pg10458_95653"/>
    <w:bookmarkEnd w:id="292"/>
    <w:p>
      <w:pPr>
        <w:pStyle w:val="BookText"/>
      </w:pPr>
      <w:r>
        <w:rPr>
          <w:rFonts w:ascii="IRNazanin" w:hAnsi="IRNazanin" w:eastAsia="IRNazanin" w:cs="IRNazanin"/>
          <w:lang w:bidi="fa-IR"/>
          <w:color w:val="111111"/>
          <w:sz w:val="28"/>
          <w:szCs w:val="28"/>
          <w:rtl/>
        </w:rPr>
        <w:t xml:space="preserve">واثنان « ما الفائدة فی ذلک. قلت : إن ثلاثة من الخمسة من أصحاب العصمة ، واثنان من صنف آخر ، والمعنی أن من مشی علی الأرض من صنف المکلفین خمسة جبرئیل علیه السلام وغیره من الملائکة والمراد من ساع مجتهد الأوصیاء علیه السلام ، ومن طالب یرجو شیعتهم ، ومن مقصر ما سوی الأربعة المکلفین الماشین علی الأرض. و « الضَّبُع » بضم الباء فی لغة قیس وتسکینها فی لغة تمیم حیوان معروف ، وهی أنثی ، وقیل تقع علی الذکر والأنثی وربما قیل فی الأنثی ضَبْعَة بالهاء کما قیل سبع وسبعة بالسکون مع الهاء للتخفیف ، والذکر ضِبْعَانُ ، والجمع ضَبَاعِینَ کسِرْحَان وسَرَاحِین. قال فی المصباح : ویجمع الضَّبُعُ علی ضِبَاعٍ وبسکونها علی أَضْبُعٍ.</w:t>
      </w:r>
    </w:p>
    <w:p>
      <w:pPr>
        <w:pStyle w:val="Heading4"/>
      </w:pPr>
      <w:bookmarkStart w:id="1174" w:name="_Toc839"/>
      <w:r>
        <w:t>(ضجع)</w:t>
      </w:r>
      <w:bookmarkEnd w:id="1174"/>
    </w:p>
    <w:p>
      <w:pPr>
        <w:pStyle w:val="BookText"/>
      </w:pPr>
      <w:r>
        <w:rPr>
          <w:rFonts w:ascii="Amiri" w:hAnsi="Amiri" w:eastAsia="Amiri" w:cs="Amiri"/>
          <w:lang w:bidi="ar-SA"/>
          <w:color w:val="111111"/>
          <w:sz w:val="28"/>
          <w:szCs w:val="28"/>
          <w:rtl/>
        </w:rPr>
        <w:t xml:space="preserve">قوله تعالی : ( تَتَجافی جُنُوبُهُمْ عَنِ الْمَضاجِعِ ) [ 32 / 16 ] أی المرقد. ومثله ( وَاهْجُرُوهُنَّ فِی الْمَضاجِعِ ) [ 4 / 34 ] ولا تدخلوهن تحت اللحف. قوله : ( لَبَرَزَ الَّذِینَ کُتِبَ عَلَیْهِمُ الْقَتْلُ إِلی مَضاجِعِهِمْ ) [ 3 / 154 ] أی لخرج الذین قدر الله علیهم القتل ، وکتب فی اللوح المحفوظ إلی مضاجعهم ومصارعهم ولا تنفع الإقامة فی المدینة.</w:t>
      </w:r>
    </w:p>
    <w:p>
      <w:pPr>
        <w:pStyle w:val="BookText"/>
      </w:pPr>
      <w:r>
        <w:rPr>
          <w:rFonts w:ascii="Amiri" w:hAnsi="Amiri" w:eastAsia="Amiri" w:cs="Amiri"/>
          <w:lang w:bidi="ar-SA"/>
          <w:color w:val="111111"/>
          <w:sz w:val="28"/>
          <w:szCs w:val="28"/>
          <w:rtl/>
        </w:rPr>
        <w:t xml:space="preserve">وَفِی الْحَدِیثِ « عَجِّلُوا مَوْتَاکُمْ إِلَی مَضَاجِعِهِمْ ».</w:t>
      </w:r>
    </w:p>
    <w:p>
      <w:pPr>
        <w:pStyle w:val="BookText"/>
      </w:pPr>
      <w:r>
        <w:rPr>
          <w:rFonts w:ascii="IRNazanin" w:hAnsi="IRNazanin" w:eastAsia="IRNazanin" w:cs="IRNazanin"/>
          <w:lang w:bidi="fa-IR"/>
          <w:color w:val="111111"/>
          <w:sz w:val="28"/>
          <w:szCs w:val="28"/>
          <w:rtl/>
        </w:rPr>
        <w:t xml:space="preserve">أی إلی قبورهم ومراقدهم.</w:t>
      </w:r>
    </w:p>
    <w:p>
      <w:pPr>
        <w:pStyle w:val="BookText"/>
      </w:pPr>
      <w:r>
        <w:rPr>
          <w:rFonts w:ascii="Amiri" w:hAnsi="Amiri" w:eastAsia="Amiri" w:cs="Amiri"/>
          <w:lang w:bidi="ar-SA"/>
          <w:color w:val="111111"/>
          <w:sz w:val="28"/>
          <w:szCs w:val="28"/>
          <w:rtl/>
        </w:rPr>
        <w:t xml:space="preserve">وَفِیهِ « اخْتَارُوا لِنُطَفِکُمْ فَإِنَّ الْخَالَ أَحَدُ الضَّجِیعَیْنِ ».</w:t>
      </w:r>
    </w:p>
    <w:p>
      <w:pPr>
        <w:pStyle w:val="BookText"/>
      </w:pPr>
      <w:r>
        <w:rPr>
          <w:rFonts w:ascii="Amiri" w:hAnsi="Amiri" w:eastAsia="Amiri" w:cs="Amiri"/>
          <w:lang w:bidi="ar-SA"/>
          <w:color w:val="111111"/>
          <w:sz w:val="28"/>
          <w:szCs w:val="28"/>
          <w:rtl/>
        </w:rPr>
        <w:t xml:space="preserve">لعل المعنی فإن أخت الخال أحد الضجیعین ، فإذا کان شریفا کان ابن الأخت أو بنت الأخت کذلک ، وإذا کان وضیعا کان الولد وضیعا. والله أعلم. وضَجِیعُ الرجل : الذی یصاحبه. والمَضْجَعُ بفتح المیم والجیم : موضع الضجوع ، والجمع مَضَاجِعُ. والمُضَاجَعَةُ بین الرجل والمرأة. ومنه الْحَدِیثِ « لَیْسَ فِی الْمُضَاجَعَةِ وُضُوءٌ ».</w:t>
      </w:r>
    </w:p>
    <w:p>
      <w:pPr>
        <w:pStyle w:val="BookText"/>
      </w:pPr>
      <w:r>
        <w:rPr>
          <w:rFonts w:ascii="Amiri" w:hAnsi="Amiri" w:eastAsia="Amiri" w:cs="Amiri"/>
          <w:lang w:bidi="ar-SA"/>
          <w:color w:val="111111"/>
          <w:sz w:val="28"/>
          <w:szCs w:val="28"/>
          <w:rtl/>
        </w:rPr>
        <w:t xml:space="preserve">والضِّجْعَة بالکسر من الِاضْطِجَاعِ ، وهو النوم کالجلسة من الجلوس ، وبفتحها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3" w:name="pg10458_95654"/>
    <w:bookmarkEnd w:id="293"/>
    <w:p>
      <w:pPr>
        <w:pStyle w:val="BookText"/>
      </w:pPr>
      <w:r>
        <w:rPr>
          <w:rFonts w:ascii="Amiri" w:hAnsi="Amiri" w:eastAsia="Amiri" w:cs="Amiri"/>
          <w:lang w:bidi="ar-SA"/>
          <w:color w:val="111111"/>
          <w:sz w:val="28"/>
          <w:szCs w:val="28"/>
          <w:rtl/>
        </w:rPr>
        <w:t xml:space="preserve">المرة الواحدة.</w:t>
      </w:r>
    </w:p>
    <w:p>
      <w:pPr>
        <w:pStyle w:val="BookText"/>
      </w:pPr>
      <w:r>
        <w:rPr>
          <w:rFonts w:ascii="Amiri" w:hAnsi="Amiri" w:eastAsia="Amiri" w:cs="Amiri"/>
          <w:lang w:bidi="ar-SA"/>
          <w:color w:val="111111"/>
          <w:sz w:val="28"/>
          <w:szCs w:val="28"/>
          <w:rtl/>
        </w:rPr>
        <w:t xml:space="preserve">وَفِی الْخَبَرِ « کَانَتْ ضِجْعَةُ رَسُولِ اللهِ صلی الله علیه وآله أَدَماً حَشْوُهَا لِیفٌ ».</w:t>
      </w:r>
    </w:p>
    <w:p>
      <w:pPr>
        <w:pStyle w:val="BookText"/>
      </w:pPr>
      <w:r>
        <w:rPr>
          <w:rFonts w:ascii="Amiri" w:hAnsi="Amiri" w:eastAsia="Amiri" w:cs="Amiri"/>
          <w:lang w:bidi="ar-SA"/>
          <w:color w:val="111111"/>
          <w:sz w:val="28"/>
          <w:szCs w:val="28"/>
          <w:rtl/>
        </w:rPr>
        <w:t xml:space="preserve">أی ما کان یضطجع علیه ، فیکون فی الکلام حذف تقدیره کانت ذات ضجعة أو نحو ذلک. وضَجَعَ الرجل : أی وضع جنبه بالأرض ضَجْعاً وضُجُوعاً فهو ضَاجِعٌ ، واضْطَجَعَ مثله ، وفی افتعل لغتان للعرب فمنهم من یدغم فیقول اضَّجَعَ ومنهم من لا یدغم فیقول اضْطَجَعَ.</w:t>
      </w:r>
    </w:p>
    <w:p>
      <w:pPr>
        <w:pStyle w:val="Heading4"/>
      </w:pPr>
      <w:bookmarkStart w:id="1175" w:name="_Toc840"/>
      <w:r>
        <w:t>(ضرع)</w:t>
      </w:r>
      <w:bookmarkEnd w:id="1175"/>
    </w:p>
    <w:p>
      <w:pPr>
        <w:pStyle w:val="BookText"/>
      </w:pPr>
      <w:r>
        <w:rPr>
          <w:rFonts w:ascii="Amiri" w:hAnsi="Amiri" w:eastAsia="Amiri" w:cs="Amiri"/>
          <w:lang w:bidi="ar-SA"/>
          <w:color w:val="111111"/>
          <w:sz w:val="28"/>
          <w:szCs w:val="28"/>
          <w:rtl/>
        </w:rPr>
        <w:t xml:space="preserve">قوله تعالی : ( لَیْسَ لَهُمْ طَعامٌ إِلَّا مِنْ ضَرِیعٍ ) [ 88 / 6 ] قیل هو نبت بالحجاز مشوم له شوک کبار ، یقال له الشبرق تأکله الإبل یضرها ولا ینفعها. قال الشیخ أبو علی : وإنما سمی ضَرِیعاً لأنه یشتبه علیها أمره فتظنه کغیره من النبت ، والأصل فی الْمُضَارَعَةِ المشابهة.</w:t>
      </w:r>
    </w:p>
    <w:p>
      <w:pPr>
        <w:pStyle w:val="BookText"/>
      </w:pPr>
      <w:r>
        <w:rPr>
          <w:rFonts w:ascii="Amiri" w:hAnsi="Amiri" w:eastAsia="Amiri" w:cs="Amiri"/>
          <w:lang w:bidi="ar-SA"/>
          <w:color w:val="111111"/>
          <w:sz w:val="28"/>
          <w:szCs w:val="28"/>
          <w:rtl/>
        </w:rPr>
        <w:t xml:space="preserve">وَعَنْ رَسُولِ اللهِ صلی الله علیه وآله أَنَّهُ قَالَ : الضَّرِیعُ شَیْءٌ یَکُونُ فِی النَّارِ یُشْبِهُ الشَّوْکَ أَمَرُّ مِنَ الصَّبِرِ وَأَنْتَنُ مِنَ الْجِیفَةِ وَأَشَدُّ حَرّاً مِنَ النَّارِ.</w:t>
      </w:r>
    </w:p>
    <w:p>
      <w:pPr>
        <w:pStyle w:val="BookText"/>
      </w:pPr>
      <w:r>
        <w:rPr>
          <w:rFonts w:ascii="Amiri" w:hAnsi="Amiri" w:eastAsia="Amiri" w:cs="Amiri"/>
          <w:lang w:bidi="ar-SA"/>
          <w:color w:val="111111"/>
          <w:sz w:val="28"/>
          <w:szCs w:val="28"/>
          <w:rtl/>
        </w:rPr>
        <w:t xml:space="preserve">وتَضَرَّعَ إلی الله : ابتهل إلیه وتذلل. وتَضَرَّعَ : خضع وذل. والتَّضَرُّعُ : المبالغة فی السؤال والرغبة. وضَرَعَ له یَضْرَعُ بفتحتین ضَراعَةً فهو ضَارِعٌ : ذل وخضع. وضَرِعَ ضَرَعاً من باب تعب لغة. والتَّضَرُّعُ : رفع الیدین والتضرع بهما.</w:t>
      </w:r>
    </w:p>
    <w:p>
      <w:pPr>
        <w:pStyle w:val="BookText"/>
      </w:pPr>
      <w:r>
        <w:rPr>
          <w:rFonts w:ascii="Amiri" w:hAnsi="Amiri" w:eastAsia="Amiri" w:cs="Amiri"/>
          <w:lang w:bidi="ar-SA"/>
          <w:color w:val="111111"/>
          <w:sz w:val="28"/>
          <w:szCs w:val="28"/>
          <w:rtl/>
        </w:rPr>
        <w:t xml:space="preserve">وَفِی الْحَدِیثِ « التَّضَرُّعُ تَحْرِیکُ الْأَصَابِعِ یَمِیناً وَشِمَالاً ».</w:t>
      </w:r>
    </w:p>
    <w:p>
      <w:pPr>
        <w:pStyle w:val="BookText"/>
      </w:pPr>
      <w:r>
        <w:rPr>
          <w:rFonts w:ascii="Amiri" w:hAnsi="Amiri" w:eastAsia="Amiri" w:cs="Amiri"/>
          <w:lang w:bidi="ar-SA"/>
          <w:color w:val="111111"/>
          <w:sz w:val="28"/>
          <w:szCs w:val="28"/>
          <w:rtl/>
        </w:rPr>
        <w:t xml:space="preserve">وفِی آخَرَ « التَّضَرُّعُ تَحَرُّکُ السَّبَّابَةِ الْیُمْنَی یَمِیناً وَشِمَالاً ».</w:t>
      </w:r>
    </w:p>
    <w:p>
      <w:pPr>
        <w:pStyle w:val="BookText"/>
      </w:pPr>
      <w:r>
        <w:rPr>
          <w:rFonts w:ascii="Amiri" w:hAnsi="Amiri" w:eastAsia="Amiri" w:cs="Amiri"/>
          <w:lang w:bidi="ar-SA"/>
          <w:color w:val="111111"/>
          <w:sz w:val="28"/>
          <w:szCs w:val="28"/>
          <w:rtl/>
        </w:rPr>
        <w:t xml:space="preserve">وضَرُعَ ضَرَعاً وزان شرف شرفا : ضعف. والفعل المُضَارِعُ : ما فیه أحد الزوائد الأربع یجمعها قولک « أنیت » أو « نأتی ». والضَّرْعُ لکل ذات ظلف أو خف کالثدی للمرأة. وقولهم « لا سهم للضَّرَعِ » محرکة هو الصغیر الذی لا یصلح للرکوب أو الضعیف.</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4" w:name="pg10458_95655"/>
    <w:bookmarkEnd w:id="294"/>
    <w:p>
      <w:pPr>
        <w:pStyle w:val="Heading4"/>
      </w:pPr>
      <w:bookmarkStart w:id="1176" w:name="_Toc841"/>
      <w:r>
        <w:t>(ضعضع)</w:t>
      </w:r>
      <w:bookmarkEnd w:id="1176"/>
    </w:p>
    <w:p>
      <w:pPr>
        <w:pStyle w:val="BookText"/>
      </w:pPr>
      <w:r>
        <w:rPr>
          <w:rFonts w:ascii="Amiri" w:hAnsi="Amiri" w:eastAsia="Amiri" w:cs="Amiri"/>
          <w:lang w:bidi="ar-SA"/>
          <w:color w:val="111111"/>
          <w:sz w:val="28"/>
          <w:szCs w:val="28"/>
          <w:rtl/>
        </w:rPr>
        <w:t xml:space="preserve">فِی الْحَدِیثِ « مَنْ تَضَعْضَعَ لِسُلْطَانٍ جَائِرٍ طَمَعاً فِیهِ کَانَ قَرِینَهُ فِی النَّارِ ».</w:t>
      </w:r>
    </w:p>
    <w:p>
      <w:pPr>
        <w:pStyle w:val="BookText"/>
      </w:pPr>
      <w:r>
        <w:rPr>
          <w:rFonts w:ascii="Amiri" w:hAnsi="Amiri" w:eastAsia="Amiri" w:cs="Amiri"/>
          <w:lang w:bidi="ar-SA"/>
          <w:color w:val="111111"/>
          <w:sz w:val="28"/>
          <w:szCs w:val="28"/>
          <w:rtl/>
        </w:rPr>
        <w:t xml:space="preserve">أی خضع وذل. ومثله فِی آخِرِ « مَا تَضَعْضَعَ امْرُؤٌ لِآخَرَ ».</w:t>
      </w:r>
    </w:p>
    <w:p>
      <w:pPr>
        <w:pStyle w:val="BookText"/>
      </w:pPr>
      <w:r>
        <w:rPr>
          <w:rFonts w:ascii="Amiri" w:hAnsi="Amiri" w:eastAsia="Amiri" w:cs="Amiri"/>
          <w:lang w:bidi="ar-SA"/>
          <w:color w:val="111111"/>
          <w:sz w:val="28"/>
          <w:szCs w:val="28"/>
          <w:rtl/>
        </w:rPr>
        <w:t xml:space="preserve">یرید به غرض الدنیا « إِلَّا ذَهَبَ ثُلُثَا دِینِهِ ».</w:t>
      </w:r>
    </w:p>
    <w:p>
      <w:pPr>
        <w:pStyle w:val="BookText"/>
      </w:pPr>
      <w:r>
        <w:rPr>
          <w:rFonts w:ascii="Amiri" w:hAnsi="Amiri" w:eastAsia="Amiri" w:cs="Amiri"/>
          <w:lang w:bidi="ar-SA"/>
          <w:color w:val="111111"/>
          <w:sz w:val="28"/>
          <w:szCs w:val="28"/>
          <w:rtl/>
        </w:rPr>
        <w:t xml:space="preserve">و « تَضَعْضَعَ بهم الدهر فصاروا فی ظلمات القبور » أی أذلهم. وضَعْضَعَهُ : هدمه حتی الأرض. وتَضَعْضَعَتْ أرکانه : أی اتضعت.</w:t>
      </w:r>
    </w:p>
    <w:p>
      <w:pPr>
        <w:pStyle w:val="Heading4"/>
      </w:pPr>
      <w:bookmarkStart w:id="1177" w:name="_Toc842"/>
      <w:r>
        <w:t>(ضفدع)</w:t>
      </w:r>
      <w:bookmarkEnd w:id="1177"/>
    </w:p>
    <w:p>
      <w:pPr>
        <w:pStyle w:val="BookText"/>
      </w:pPr>
      <w:r>
        <w:rPr>
          <w:rFonts w:ascii="Amiri" w:hAnsi="Amiri" w:eastAsia="Amiri" w:cs="Amiri"/>
          <w:lang w:bidi="ar-SA"/>
          <w:color w:val="111111"/>
          <w:sz w:val="28"/>
          <w:szCs w:val="28"/>
          <w:rtl/>
        </w:rPr>
        <w:t xml:space="preserve">قوله تعالی : ( وَالضَّفادِعَ وَالدَّمَ ) [ 7 / 133 ] هی جمع ضِفْدِعٍ کخنصر حیوان معروف ، والأنثی ضِفْدِعَة ، وربما قیل ضِفْدَع بفتح الدال قیل وأنکره الخلیل وجماعة.</w:t>
      </w:r>
    </w:p>
    <w:p>
      <w:pPr>
        <w:pStyle w:val="BookText"/>
      </w:pPr>
      <w:r>
        <w:rPr>
          <w:rFonts w:ascii="Amiri" w:hAnsi="Amiri" w:eastAsia="Amiri" w:cs="Amiri"/>
          <w:lang w:bidi="ar-SA"/>
          <w:color w:val="111111"/>
          <w:sz w:val="28"/>
          <w:szCs w:val="28"/>
          <w:rtl/>
        </w:rPr>
        <w:t xml:space="preserve">نُقِلَ أَنَّهُ لَمَّا نَقَضَ قَوْمُ فِرْعَوْنَ مَا آمَنُوا بِهِ وَعَادُوا إِلَی خُبْثِ أَعْمَالِهِمْ بَعَثَ اللهُ عَلَیْهِمُ الضَّفَادِعَ فَامْتَلَأَتْ مِنْهَا بُیُوتُهُمْ وَأَبْنِیَتُهُمْ ، وَکَانَتْ تَدْخُلُ فِی فُرُشِهِمْ وَبَیْنَ ثِیَابِهِمْ وَأَطْعِمَتِهِمْ فَلَا یَکْشِفُ أَحَدٌ طَعَاماً وَلَا إِنَاءً إِلَّا وَیَجِدُ فِیهِ الضَّفَادِعَ وَکَانَ الرَّجُلُ یَجْلِسُ فِی الضَّفَادِعِ إِلَی ذَقَنِهِ وَیَهُمُّ أَنْ یَتَکَلَّمَ فَیَثِبُ الضِّفْدِعُ فِی فِیهِ ، وَکَانَتْ تُلْقِی نَفْسَهَا فِی الْقِدْرِ وَهِیَ تَغْلِی فَتُفْسِدُ طَعَامَهُمْ وَتُطْفِئُ نِیرَانَهُمْ إِلَی غَیْرِ ذَلِکَ مِنَ الْبَلَاءِ الشَّدِیدِ ، فَضَجُّوا وَصَاحُوا وَسَأَلُوا مُوسَی فَقَالُوا : ادْعُ لَنَا رَبَّکَ یَکْشِفْهَا عَنَّا ، فَدَعَا رَبَّهُ فَرَفَعَ اللهُ عَنْهُمُ الضَّفَادِعَ فَأَقَامُوا شَهْراً فِی عَافِیَةٍ ، ثُمَّ نَقَضُوا الْعَهْدَ وَعَادُوا إِلَی کُفْرِهِمْ فَأَرْسَلَ اللهُ عَلَیْهِمُ الدَّمَ.</w:t>
      </w:r>
    </w:p>
    <w:p>
      <w:pPr>
        <w:pStyle w:val="BookText"/>
      </w:pPr>
      <w:r>
        <w:rPr>
          <w:rFonts w:ascii="Amiri" w:hAnsi="Amiri" w:eastAsia="Amiri" w:cs="Amiri"/>
          <w:lang w:bidi="ar-SA"/>
          <w:color w:val="111111"/>
          <w:sz w:val="28"/>
          <w:szCs w:val="28"/>
          <w:rtl/>
        </w:rPr>
        <w:t xml:space="preserve">وَفِی الْحَدِیثِ « نَهَی رَسُولُ اللهِ صلی الله علیه وآله عَنْ قَتْلِ سِتَّةٍ » وَعَدَّ مِنْهَا الضِّفْدِعَ وَذَلِکَ لِأَنَّهُ لَمَّا أُضْرِمَتِ النَّارُ عَلَی إِبْرَاهِیمَ شَکَتْ هَوَامُّ الْأَرْضِ إِلَی اللهِ فَاسْتَأْذَنَتْهُ أَنْ تَصُبَّ عَلَیْهَا الْمَاءَ فَلَمْ یَأْذَنْ لِشَیْءٍ مِنْهَا إِلَّا الضِّفْدِعَ.</w:t>
      </w:r>
    </w:p>
    <w:p>
      <w:pPr>
        <w:pStyle w:val="Heading4"/>
      </w:pPr>
      <w:bookmarkStart w:id="1178" w:name="_Toc843"/>
      <w:r>
        <w:t>(ضلع)</w:t>
      </w:r>
      <w:bookmarkEnd w:id="1178"/>
    </w:p>
    <w:p>
      <w:pPr>
        <w:pStyle w:val="BookText"/>
      </w:pPr>
      <w:r>
        <w:rPr>
          <w:rFonts w:ascii="Amiri" w:hAnsi="Amiri" w:eastAsia="Amiri" w:cs="Amiri"/>
          <w:lang w:bidi="ar-SA"/>
          <w:color w:val="111111"/>
          <w:sz w:val="28"/>
          <w:szCs w:val="28"/>
          <w:rtl/>
        </w:rPr>
        <w:t xml:space="preserve">فِی الدُّعَاءِ « وَأَعُوذُ بِکَ مِنْ ضَلْعِ الدَّیْنِ ».</w:t>
      </w:r>
    </w:p>
    <w:p>
      <w:pPr>
        <w:pStyle w:val="BookText"/>
      </w:pPr>
      <w:r>
        <w:rPr>
          <w:rFonts w:ascii="Amiri" w:hAnsi="Amiri" w:eastAsia="Amiri" w:cs="Amiri"/>
          <w:lang w:bidi="ar-SA"/>
          <w:color w:val="111111"/>
          <w:sz w:val="28"/>
          <w:szCs w:val="28"/>
          <w:rtl/>
        </w:rPr>
        <w:t xml:space="preserve">أی ثقله ومیله عن الاستواء والاعتدال ، یقال ضَلَعَ بالفتح یَضْلَعُ ضَلْعاً بالتسکین : أی مال عن الحق. وحمل مُضْلِعٌ : أی مثقل.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5" w:name="pg10458_95656"/>
    <w:bookmarkEnd w:id="295"/>
    <w:p>
      <w:pPr>
        <w:pStyle w:val="BookText"/>
      </w:pPr>
      <w:r>
        <w:rPr>
          <w:rFonts w:ascii="Amiri" w:hAnsi="Amiri" w:eastAsia="Amiri" w:cs="Amiri"/>
          <w:lang w:bidi="ar-SA"/>
          <w:color w:val="111111"/>
          <w:sz w:val="28"/>
          <w:szCs w:val="28"/>
          <w:rtl/>
        </w:rPr>
        <w:t xml:space="preserve">والضَّلَعُ بالتحریک الاعوجاج خلقة یقال ضَلِعَ بالکسر یَضْلَعُ ضَلَعاً بالتحریک من باب تعب اعوج ، فهو ضَلِعٌ. والضِّلَع من الحیوان بکسر الضاد وفتح اللام ، وهی أنثی وجمعها أَضْلُع وأَضْلَاع وضُلُوعٌ. وتَضَلَّعَ الرجل : امتلأ شبعا وریا. ومنه حَدِیثُ مَاءِ زَمْزَمَ « شَرِبَ حَتَّی تَضَلَّعَ ».</w:t>
      </w:r>
    </w:p>
    <w:p>
      <w:pPr>
        <w:pStyle w:val="BookText"/>
      </w:pPr>
      <w:r>
        <w:rPr>
          <w:rFonts w:ascii="IRNazanin" w:hAnsi="IRNazanin" w:eastAsia="IRNazanin" w:cs="IRNazanin"/>
          <w:lang w:bidi="fa-IR"/>
          <w:color w:val="111111"/>
          <w:sz w:val="28"/>
          <w:szCs w:val="28"/>
          <w:rtl/>
        </w:rPr>
        <w:t xml:space="preserve">أی أکثر من الشرب حتی تمدد جنبه وأضلاعه. وأَضْلَعَ المضیق : أی جعل مضیق الطریق وعرا مائلا عن الاستقامة. والِاضْطِلَاعُ من الضلاعة ، وهی القوة. واضْطَلَعَ بهذا الأمر : أی قدر علیه ، کأنه قویت علیه ضلوعه بحمله. ومنه « مُضْطَلِعٌ بالإمامة ».</w:t>
      </w:r>
    </w:p>
    <w:p>
      <w:pPr>
        <w:pStyle w:val="BookText"/>
      </w:pPr>
      <w:r>
        <w:rPr>
          <w:rFonts w:ascii="Amiri" w:hAnsi="Amiri" w:eastAsia="Amiri" w:cs="Amiri"/>
          <w:lang w:bidi="ar-SA"/>
          <w:color w:val="111111"/>
          <w:sz w:val="28"/>
          <w:szCs w:val="28"/>
          <w:rtl/>
        </w:rPr>
        <w:t xml:space="preserve">وَفِی وَصَفَهُ صلی الله علیه وآله « إِنَّهُ کَانَ ضَلِیعَ الْفَمِ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عظیمه ، وقیل واسعه ، والعرب تحمد عظم الفم وتذم صغره ، وقیل هو عظم الأسنان.</w:t>
      </w:r>
    </w:p>
    <w:p>
      <w:pPr>
        <w:pStyle w:val="Heading4"/>
      </w:pPr>
      <w:bookmarkStart w:id="1179" w:name="_Toc844"/>
      <w:r>
        <w:t>(ضوع)</w:t>
      </w:r>
      <w:bookmarkEnd w:id="1179"/>
    </w:p>
    <w:p>
      <w:pPr>
        <w:pStyle w:val="BookText"/>
      </w:pPr>
      <w:r>
        <w:rPr>
          <w:rFonts w:ascii="Amiri" w:hAnsi="Amiri" w:eastAsia="Amiri" w:cs="Amiri"/>
          <w:lang w:bidi="ar-SA"/>
          <w:color w:val="111111"/>
          <w:sz w:val="28"/>
          <w:szCs w:val="28"/>
          <w:rtl/>
        </w:rPr>
        <w:t xml:space="preserve">فِی الْخَبَرِ « جَاءَ الْعَبَّاسُ فَجَلَسَ عَلَی الْبَابِ وَهُوَ یَتَضَوَّعُ مِنْ رَسُولِ اللهِ صلی الله علیه وآله رَائِحَةً لَمْ یَجِدْ مِثْلَهَا ».</w:t>
      </w:r>
    </w:p>
    <w:p>
      <w:pPr>
        <w:pStyle w:val="BookText"/>
      </w:pPr>
      <w:r>
        <w:rPr>
          <w:rFonts w:ascii="IRNazanin" w:hAnsi="IRNazanin" w:eastAsia="IRNazanin" w:cs="IRNazanin"/>
          <w:lang w:bidi="fa-IR"/>
          <w:color w:val="111111"/>
          <w:sz w:val="28"/>
          <w:szCs w:val="28"/>
          <w:rtl/>
        </w:rPr>
        <w:t xml:space="preserve">یعنی یشم منه رائحة منتشرة لم یجد مثلها ، من قولهم ضَاعَ المسک یَضُوعُ ضَوْعاً من باب قال : فاحت رائحته وانتشرت.</w:t>
      </w:r>
    </w:p>
    <w:p>
      <w:pPr>
        <w:pStyle w:val="Heading4"/>
      </w:pPr>
      <w:bookmarkStart w:id="1180" w:name="_Toc845"/>
      <w:r>
        <w:t>(ضیع)</w:t>
      </w:r>
      <w:bookmarkEnd w:id="1180"/>
    </w:p>
    <w:p>
      <w:pPr>
        <w:pStyle w:val="BookText"/>
      </w:pPr>
      <w:r>
        <w:rPr>
          <w:rFonts w:ascii="Amiri" w:hAnsi="Amiri" w:eastAsia="Amiri" w:cs="Amiri"/>
          <w:lang w:bidi="ar-SA"/>
          <w:color w:val="111111"/>
          <w:sz w:val="28"/>
          <w:szCs w:val="28"/>
          <w:rtl/>
        </w:rPr>
        <w:t xml:space="preserve">فِی الْحَدِیثِ « بَیَّنَ ذَلِکَ رَسُولُ اللهِ صلی الله علیه وآله لِلنَّاسِ فَضَیَّعُوهُ ».</w:t>
      </w:r>
    </w:p>
    <w:p>
      <w:pPr>
        <w:pStyle w:val="BookText"/>
      </w:pPr>
      <w:r>
        <w:rPr>
          <w:rFonts w:ascii="IRNazanin" w:hAnsi="IRNazanin" w:eastAsia="IRNazanin" w:cs="IRNazanin"/>
          <w:lang w:bidi="fa-IR"/>
          <w:color w:val="111111"/>
          <w:sz w:val="28"/>
          <w:szCs w:val="28"/>
          <w:rtl/>
        </w:rPr>
        <w:t xml:space="preserve">أی أماتوه ولم یعبئوا به.</w:t>
      </w:r>
    </w:p>
    <w:p>
      <w:pPr>
        <w:pStyle w:val="BookText"/>
      </w:pPr>
      <w:r>
        <w:rPr>
          <w:rFonts w:ascii="Amiri" w:hAnsi="Amiri" w:eastAsia="Amiri" w:cs="Amiri"/>
          <w:lang w:bidi="ar-SA"/>
          <w:color w:val="111111"/>
          <w:sz w:val="28"/>
          <w:szCs w:val="28"/>
          <w:rtl/>
        </w:rPr>
        <w:t xml:space="preserve">وَمِنْهُ « الْعَتَمَةُ إِلَی نِصْفِ اللَّیْلِ وَذَلِکَ تَضْیِیعٌ ».</w:t>
      </w:r>
    </w:p>
    <w:p>
      <w:pPr>
        <w:pStyle w:val="BookText"/>
      </w:pPr>
      <w:r>
        <w:rPr>
          <w:rFonts w:ascii="Amiri" w:hAnsi="Amiri" w:eastAsia="Amiri" w:cs="Amiri"/>
          <w:lang w:bidi="ar-SA"/>
          <w:color w:val="111111"/>
          <w:sz w:val="28"/>
          <w:szCs w:val="28"/>
          <w:rtl/>
        </w:rPr>
        <w:t xml:space="preserve">ومنه حَدِیثُ التَّأْخِیرِ فِی الصَّلَاةِ « ضَیَّعْتَنِی ضَیَّعَکَ اللهُ ».</w:t>
      </w:r>
    </w:p>
    <w:p>
      <w:pPr>
        <w:pStyle w:val="BookText"/>
      </w:pPr>
      <w:r>
        <w:rPr>
          <w:rFonts w:ascii="Amiri" w:hAnsi="Amiri" w:eastAsia="Amiri" w:cs="Amiri"/>
          <w:lang w:bidi="ar-SA"/>
          <w:color w:val="111111"/>
          <w:sz w:val="28"/>
          <w:szCs w:val="28"/>
          <w:rtl/>
        </w:rPr>
        <w:t xml:space="preserve">وَقَوْلُهُ فِی حَدِیثِ الثَّوْبِ « فَضَیَّعْتُ غَسْلَهُ ».</w:t>
      </w:r>
    </w:p>
    <w:p>
      <w:pPr>
        <w:pStyle w:val="BookText"/>
      </w:pPr>
      <w:r>
        <w:rPr>
          <w:rFonts w:ascii="Amiri" w:hAnsi="Amiri" w:eastAsia="Amiri" w:cs="Amiri"/>
          <w:lang w:bidi="ar-SA"/>
          <w:color w:val="111111"/>
          <w:sz w:val="28"/>
          <w:szCs w:val="28"/>
          <w:rtl/>
        </w:rPr>
        <w:t xml:space="preserve">أی قصرت فی غسله. والضَّیْعَةُ : الضَّیَاعُ. أعنی الهلاک. ومنه قوله « أخاف علیه الضَّیْعَةَ ». وضَاعَ یَضِیعُ ضَیْعَةً وضَیَاعاً بالفتح</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6" w:name="pg10458_95657"/>
    <w:bookmarkEnd w:id="296"/>
    <w:p>
      <w:pPr>
        <w:pStyle w:val="BookText"/>
      </w:pPr>
      <w:r>
        <w:rPr>
          <w:rFonts w:ascii="Amiri" w:hAnsi="Amiri" w:eastAsia="Amiri" w:cs="Amiri"/>
          <w:lang w:bidi="ar-SA"/>
          <w:color w:val="111111"/>
          <w:sz w:val="28"/>
          <w:szCs w:val="28"/>
          <w:rtl/>
        </w:rPr>
        <w:t xml:space="preserve">أی هلک ، فهو ضَائِعٌ ، والجمع ضُیَّعٌ وضِیَاعٌ مثل رکع وجیاع. ومنه الدُّعَاءُ « وَأَعُوذُ بِکَ مِنْ مَالٍ یَکُونُ عَلَیَ ضَیَاعاً ».</w:t>
      </w:r>
    </w:p>
    <w:p>
      <w:pPr>
        <w:pStyle w:val="BookText"/>
      </w:pPr>
      <w:r>
        <w:rPr>
          <w:rFonts w:ascii="Amiri" w:hAnsi="Amiri" w:eastAsia="Amiri" w:cs="Amiri"/>
          <w:lang w:bidi="ar-SA"/>
          <w:color w:val="111111"/>
          <w:sz w:val="28"/>
          <w:szCs w:val="28"/>
          <w:rtl/>
        </w:rPr>
        <w:t xml:space="preserve">أی هلاکا. والإِضَاعَةُ والتَّضْیِیعُ بمعنی. والضَّیْعَةُ بالفتح فالسکون : العقار والأرض المغلة ، والجمع ضِیَاعٌ ککلاب ، وضِیَعٌ کسدر. والضَّیْعَةُ أیضا : الحرفة. ومنه « کل رجل وضَیْعَته ». والضِّیَاعُ : العیال ، ومنه قَوْلُهُ صلی الله علیه وآله « مَنْ تَرَکَ دَیْناً أَوْ ضَیَاعاً فَعَلَیَّ ».</w:t>
      </w:r>
    </w:p>
    <w:p>
      <w:pPr>
        <w:pStyle w:val="BookText"/>
      </w:pPr>
      <w:r>
        <w:rPr>
          <w:rFonts w:ascii="IRNazanin" w:hAnsi="IRNazanin" w:eastAsia="IRNazanin" w:cs="IRNazanin"/>
          <w:lang w:bidi="fa-IR"/>
          <w:color w:val="111111"/>
          <w:sz w:val="28"/>
          <w:szCs w:val="28"/>
          <w:rtl/>
        </w:rPr>
        <w:t xml:space="preserve">والمَضِیعَة وهی المفازة المنقطعة یجوز فیها کسر الضاد وسکون الیاء کمعیشة وسکون الضاد وفتح الیاء.</w:t>
      </w:r>
    </w:p>
    <w:p>
      <w:pPr>
        <w:pStyle w:val="BookText"/>
      </w:pPr>
      <w:r>
        <w:rPr>
          <w:rFonts w:ascii="Amiri" w:hAnsi="Amiri" w:eastAsia="Amiri" w:cs="Amiri"/>
          <w:lang w:bidi="ar-SA"/>
          <w:color w:val="111111"/>
          <w:sz w:val="28"/>
          <w:szCs w:val="28"/>
          <w:rtl/>
        </w:rPr>
        <w:t xml:space="preserve">وَفِی الْحَدِیثِ « نَهَی عَنْ إِضَاعَةِ الْمَالِ ».</w:t>
      </w:r>
    </w:p>
    <w:p>
      <w:pPr>
        <w:pStyle w:val="BookText"/>
      </w:pPr>
      <w:r>
        <w:rPr>
          <w:rFonts w:ascii="IRNazanin" w:hAnsi="IRNazanin" w:eastAsia="IRNazanin" w:cs="IRNazanin"/>
          <w:lang w:bidi="fa-IR"/>
          <w:color w:val="111111"/>
          <w:sz w:val="28"/>
          <w:szCs w:val="28"/>
          <w:rtl/>
        </w:rPr>
        <w:t xml:space="preserve">قیل أراد به الحیوان ، أی یحسن إلیه ولا یهمل ، وقیل إنفاقه فی الحرام والمعاصی وما لا یحبه الله تعالی ، وقیل أراد به التبذیر والإسراف وإن کان فی مباح.</w:t>
      </w:r>
    </w:p>
    <w:p>
      <w:pPr>
        <w:pStyle w:val="Heading3"/>
      </w:pPr>
      <w:bookmarkStart w:id="1181" w:name="_Toc846"/>
      <w:r>
        <w:t>باب ما أوله الطاء</w:t>
      </w:r>
      <w:bookmarkEnd w:id="1181"/>
    </w:p>
    <w:p>
      <w:pPr>
        <w:pStyle w:val="Heading4"/>
      </w:pPr>
      <w:bookmarkStart w:id="1182" w:name="_Toc847"/>
      <w:r>
        <w:t>(طبع)</w:t>
      </w:r>
      <w:bookmarkEnd w:id="1182"/>
    </w:p>
    <w:p>
      <w:pPr>
        <w:pStyle w:val="BookText"/>
      </w:pPr>
      <w:r>
        <w:rPr>
          <w:rFonts w:ascii="Amiri" w:hAnsi="Amiri" w:eastAsia="Amiri" w:cs="Amiri"/>
          <w:lang w:bidi="ar-SA"/>
          <w:color w:val="111111"/>
          <w:sz w:val="28"/>
          <w:szCs w:val="28"/>
          <w:rtl/>
        </w:rPr>
        <w:t xml:space="preserve">قوله تعالی : ( طَبَعَ اللهُ عَلی قُلُوبِهِمْ ) [ 9 / 93 ] أی ختم علیها فلم توفق للخیر. والطَّبْعُ بالسکون الختم ، وبالتحریک العیب ، وأصله الدنس والوسخ یغشیان السیف ، ثم یستعمل فیما یشبه الوسخ والدنس من الآثام والأوزار وغیر ذلک من العیوب والمقابح ، وکانوا یرون أن الطَّبَع هو الرین ، وقیل الرین أیسر من الطبع والطَّبَع أیسر من الإقفال والإقفال أشد ذلک کله ، وهو إشارة إلی قوله تعالی : ( بَلْ رانَ عَلی قُلُوبِهِمْ ما کانُوا یَکْسِبُونَ ) وقوله : ( طَبَعَ اللهُ عَلی قُلُوبِهِمْ ) وقوله : ( أَمْ عَلی قُلُوبٍ أَقْفالُها ).</w:t>
      </w:r>
    </w:p>
    <w:p>
      <w:pPr>
        <w:pStyle w:val="BookText"/>
      </w:pPr>
      <w:r>
        <w:rPr>
          <w:rFonts w:ascii="Amiri" w:hAnsi="Amiri" w:eastAsia="Amiri" w:cs="Amiri"/>
          <w:lang w:bidi="ar-SA"/>
          <w:color w:val="111111"/>
          <w:sz w:val="28"/>
          <w:szCs w:val="28"/>
          <w:rtl/>
        </w:rPr>
        <w:t xml:space="preserve">وَفِی الْحَدِیثِ « مَنْ تَرَکَ ثَلَاثَ جُمَعٍ مِنْ غَیْرِ عِلَّةٍ طَبَعَ اللهُ عَلَی قَلْبِهِ ». أی ختم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7" w:name="pg10458_95658"/>
    <w:bookmarkEnd w:id="297"/>
    <w:p>
      <w:pPr>
        <w:pStyle w:val="BookText"/>
      </w:pPr>
      <w:r>
        <w:rPr>
          <w:rFonts w:ascii="IRNazanin" w:hAnsi="IRNazanin" w:eastAsia="IRNazanin" w:cs="IRNazanin"/>
          <w:lang w:bidi="fa-IR"/>
          <w:color w:val="111111"/>
          <w:sz w:val="28"/>
          <w:szCs w:val="28"/>
          <w:rtl/>
        </w:rPr>
        <w:t xml:space="preserve">علیه وغشاه ومنعه ألطافه ، وهو کما قیل صریح فی إضلال الله لبعض عباده من باب المجازاة لا ابتداء کما زعمته الأشاعرة. والطَّبِیعَةُ : مزاج الإنسان المرکب من الأخلاط.</w:t>
      </w:r>
    </w:p>
    <w:p>
      <w:pPr>
        <w:pStyle w:val="BookText"/>
      </w:pPr>
      <w:r>
        <w:rPr>
          <w:rFonts w:ascii="Amiri" w:hAnsi="Amiri" w:eastAsia="Amiri" w:cs="Amiri"/>
          <w:lang w:bidi="ar-SA"/>
          <w:color w:val="111111"/>
          <w:sz w:val="28"/>
          <w:szCs w:val="28"/>
          <w:rtl/>
        </w:rPr>
        <w:t xml:space="preserve">وَفِی حَدِیثِ أَبِی الْحَسَنِ علیه السلام « طَبَائِعُ الْجِسْمِ عَلَی أَرْبَعَةٍ : فَمِنْهَا الْهَوَاءُ الَّذِی لَا تَحْیَا النَّفْسُ إِلَّا بِهِ وَبِنَسِیمِهِ وَیُخْرِجُ مَا فِی الْجِسْمِ مِنْ دَاءٍ وَعُفُونَةٍ ، وَالْأَرْضُ الَّتِی قَدْ تُوَلِّدُ الْیُبْسَ وَالْحَرَارَةَ ، وَالطَّعَامُ وَمِنْهُ یَتَوَلَّدُ الدَّمُ أَلَا تَرَی أَنَّهُ یَصِیرُ إِلَی الْمَعِدَةِ فَتَعْمَلُ بِهِ حَتَّی یَلِینَ ثُمَّ یَصْفُوَ فَتَأْخُذُ الطَّبِیعَةُ صَفْوَهُ وَمَا تَمَّ یَنْحَدِرُ مَعَ الثُّفْلِ ، وَالْمَاءُ وَهُوَ یُوَلِّدُ الْبَلْغَمَ ».</w:t>
      </w:r>
    </w:p>
    <w:p>
      <w:pPr>
        <w:pStyle w:val="BookText"/>
      </w:pPr>
      <w:r>
        <w:rPr>
          <w:rFonts w:ascii="IRNazanin" w:hAnsi="IRNazanin" w:eastAsia="IRNazanin" w:cs="IRNazanin"/>
          <w:lang w:bidi="fa-IR"/>
          <w:color w:val="111111"/>
          <w:sz w:val="28"/>
          <w:szCs w:val="28"/>
          <w:rtl/>
        </w:rPr>
        <w:t xml:space="preserve">قال بعض شراح الحدیث : قوله « طَبَائِعُ الجسم » إلخ المراد أن نظام هیکل الإنسان مبنی علی أربعة : الهواء الذی متابعه دفع الفضلة فإن لتحرک النفس دخلا فی الدفع ، والأرض التی تولد الیبس والحرارة فی الهیکل لانعکاس أشعة الشمس ، وفیه إشارة إلی تولد المرتین مرة السوداء ومرة الصفراء.</w:t>
      </w:r>
    </w:p>
    <w:p>
      <w:pPr>
        <w:pStyle w:val="Heading4"/>
      </w:pPr>
      <w:bookmarkStart w:id="1183" w:name="_Toc848"/>
      <w:r>
        <w:t>(طلع)</w:t>
      </w:r>
      <w:bookmarkEnd w:id="1183"/>
    </w:p>
    <w:p>
      <w:pPr>
        <w:pStyle w:val="BookText"/>
      </w:pPr>
      <w:r>
        <w:rPr>
          <w:rFonts w:ascii="Amiri" w:hAnsi="Amiri" w:eastAsia="Amiri" w:cs="Amiri"/>
          <w:lang w:bidi="ar-SA"/>
          <w:color w:val="111111"/>
          <w:sz w:val="28"/>
          <w:szCs w:val="28"/>
          <w:rtl/>
        </w:rPr>
        <w:t xml:space="preserve">قوله تعالی : ( فَأَطَّلِعَ إِلی إِلهِ مُوسی ) [ 40 / 37 ] أی لعلی أقف علی حال إله موسی وأشرف علیه. والطُّلُوعُ والِاطِّلَاعُ : الصعود علی الشیء ، قال تعالی : ( فَاطَّلَعَ فَرَآهُ فِی سَواءِ الْجَحِیمِ ) [ 37 / 55 ]. قوله : ( حَتَّی مَطْلَعِ الْفَجْرِ ) [ 5 / 97 ] بفتح اللام وکسرها موضع الطلوع ، یقال طَلَعَت الشمس طُلُوعاً من باب قعد ومَطْلَعاً : أی بینت وظهرت. قال الشیخ أبو علی : قرأ الکسائی وخلف مَطْلِعِ بکسر اللام والباقون بفتح اللام. ثم قال : مَطْلَع مصدر بدلالة أن المعنی سَلَامٌ هِیَ حتی وقت طلوعه وإلی وقت طلوعه ، فهو نحو مقدم الحاج وخفوق النجم بجعل المصدر فیه علی تقدیر حذف المضاف ، والقیاس أن یفتح اللام کما أن مصادر سائر ما کان من فعل یفعل مفتوح العین نحو المخرج والمقتل</w:t>
      </w:r>
    </w:p>
    <w:p>
      <w:pPr>
        <w:pStyle w:val="BookText"/>
      </w:pPr>
      <w:r>
        <w:rPr>
          <w:rFonts w:ascii="Amiri" w:hAnsi="Amiri" w:eastAsia="Amiri" w:cs="Amiri"/>
          <w:lang w:bidi="ar-SA"/>
          <w:color w:val="111111"/>
          <w:sz w:val="28"/>
          <w:szCs w:val="28"/>
          <w:rtl/>
        </w:rPr>
        <w:t xml:space="preserve">وَفِی الدُّعَاءِ « أَعُوذُ بِکَ مِنْ هَوْلِ الْمُطَّلَعِ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بتشدید الطاء المهملة والبناء للمفعول : أمر الآخرة وموقف القیامة الذی یحصل الاطلاع علیه بعد الموت. وفی الصحاح المُطَّلَعُ المأتی ، یقال أین مُطَّلَعُ هذا الأمر أی مأتاه ، وهو موضع الاطلاع من إشراف إلی انحدار. وقال ابن الأثیر : المُطَّلَعُ مکان الاطلاع من موضع عال ، یقال مُطَّلَعُ هذا الجبل من مکان کذا : أی مأتاه ومصعده. ومنه حَدِیثِ الْحَسَنِ « إِنَّمَا أَبْکِی لِهَوْلِ الْمُطَّلَعِ وَفِرَاقِ الْأَحِبَّةِ ».</w:t>
      </w:r>
    </w:p>
    <w:p>
      <w:pPr>
        <w:pStyle w:val="BookText"/>
      </w:pPr>
      <w:r>
        <w:rPr>
          <w:rFonts w:ascii="Amiri" w:hAnsi="Amiri" w:eastAsia="Amiri" w:cs="Amiri"/>
          <w:lang w:bidi="ar-SA"/>
          <w:color w:val="111111"/>
          <w:sz w:val="28"/>
          <w:szCs w:val="28"/>
          <w:rtl/>
        </w:rPr>
        <w:t xml:space="preserve">ومِنْهُ « لَوْ أَنَّ لِی مَا فِی الْأَرْضِ جَمِیعاً لَافْتَدَیْتُ بِهِ مِنْ هَوْلِ الْمُطَّلَعِ ».</w:t>
      </w:r>
    </w:p>
    <w:p>
      <w:pPr>
        <w:pStyle w:val="BookText"/>
      </w:pPr>
      <w:r>
        <w:rPr>
          <w:rFonts w:ascii="Amiri" w:hAnsi="Amiri" w:eastAsia="Amiri" w:cs="Amiri"/>
          <w:lang w:bidi="ar-SA"/>
          <w:color w:val="111111"/>
          <w:sz w:val="28"/>
          <w:szCs w:val="28"/>
          <w:rtl/>
        </w:rPr>
        <w:t xml:space="preserve">وَفِی حَدِیثِ وَصْفِ عَلِیٍّ علیه السلام مَعَ الصَّحَابَةِ « وَتَطَلَّعْتُ حِینَ تَعْتَعُوا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التَّطَلُّعُ الإشراف من عال ، وکنی به عن الاهتمام العالی بما ینبغی تحصیله. والتَّتَعْتُعُ : التقبض ، وتَتَعْتَعَ القنفذ : إذا أدخل رأسه فی جلده ، وکنی به عن قصورهم وقعودهم عن مقاماته. وطِلَاعُ الأرض : ملؤها. وأَطْلَعْتُ زیدا علی کذا : مثل أعلمته وزنا ومعنی. والطَّلْعُ : ما یطلع من النخل ثم یصیر بسرا وتمرا إن کانت أنثی ، وإن کانت ذکرا لم تصر تمرا بل یترک علی النخلة أیاما معلومة حتی یصیر فیه شیء أبیض مثل الدقیق ، له رائحة زکیة فیلقح به الأنثی.</w:t>
      </w:r>
    </w:p>
    <w:p>
      <w:pPr>
        <w:pStyle w:val="BookText"/>
      </w:pPr>
      <w:r>
        <w:rPr>
          <w:rFonts w:ascii="Amiri" w:hAnsi="Amiri" w:eastAsia="Amiri" w:cs="Amiri"/>
          <w:lang w:bidi="ar-SA"/>
          <w:color w:val="111111"/>
          <w:sz w:val="28"/>
          <w:szCs w:val="28"/>
          <w:rtl/>
        </w:rPr>
        <w:t xml:space="preserve">وَفِی الْحَدِیثِ « الطَّلِیعُ لَیْسَ بِمُحَارِبٍ ».</w:t>
      </w:r>
    </w:p>
    <w:p>
      <w:pPr>
        <w:pStyle w:val="BookText"/>
      </w:pPr>
      <w:r>
        <w:rPr>
          <w:rFonts w:ascii="IRNazanin" w:hAnsi="IRNazanin" w:eastAsia="IRNazanin" w:cs="IRNazanin"/>
          <w:lang w:bidi="fa-IR"/>
          <w:color w:val="111111"/>
          <w:sz w:val="28"/>
          <w:szCs w:val="28"/>
          <w:rtl/>
        </w:rPr>
        <w:t xml:space="preserve">المراد به عین القوم.</w:t>
      </w:r>
    </w:p>
    <w:p>
      <w:pPr>
        <w:pStyle w:val="BookText"/>
      </w:pPr>
      <w:r>
        <w:rPr>
          <w:rFonts w:ascii="Amiri" w:hAnsi="Amiri" w:eastAsia="Amiri" w:cs="Amiri"/>
          <w:lang w:bidi="ar-SA"/>
          <w:color w:val="111111"/>
          <w:sz w:val="28"/>
          <w:szCs w:val="28"/>
          <w:rtl/>
        </w:rPr>
        <w:t xml:space="preserve">وَفِی الْخَبَرِ « الْمَوْلُودُ مِنْ أُمَّتِی أَحَبُّ عَلَیَّ مِمَّا طَلَعَتْ عَلَیْهِ الشَّمْسُ وَغَرَبَت ».</w:t>
      </w:r>
    </w:p>
    <w:p>
      <w:pPr>
        <w:pStyle w:val="BookText"/>
      </w:pPr>
      <w:r>
        <w:rPr>
          <w:rFonts w:ascii="IRNazanin" w:hAnsi="IRNazanin" w:eastAsia="IRNazanin" w:cs="IRNazanin"/>
          <w:lang w:bidi="fa-IR"/>
          <w:color w:val="111111"/>
          <w:sz w:val="28"/>
          <w:szCs w:val="28"/>
          <w:rtl/>
        </w:rPr>
        <w:t xml:space="preserve">أی من جمیع ما فی الدنیا.</w:t>
      </w:r>
    </w:p>
    <w:p>
      <w:pPr>
        <w:pStyle w:val="BookText"/>
      </w:pPr>
      <w:r>
        <w:rPr>
          <w:rFonts w:ascii="Amiri" w:hAnsi="Amiri" w:eastAsia="Amiri" w:cs="Amiri"/>
          <w:lang w:bidi="ar-SA"/>
          <w:color w:val="111111"/>
          <w:sz w:val="28"/>
          <w:szCs w:val="28"/>
          <w:rtl/>
        </w:rPr>
        <w:t xml:space="preserve">وَفِی الْحَدِیثِ « أَکْرَهُ أَنْ أَنَامَ قَبْلَ طُلُوعِ الشَّمْسِ ، وَأَکْرَهُ أَنْ تَطْلُعَ الشَّمْسُ مِنْ غَیْرِ مَطْلِعِهَا ».</w:t>
      </w:r>
    </w:p>
    <w:p>
      <w:pPr>
        <w:pStyle w:val="BookText"/>
      </w:pPr>
      <w:r>
        <w:rPr>
          <w:rFonts w:ascii="Amiri" w:hAnsi="Amiri" w:eastAsia="Amiri" w:cs="Amiri"/>
          <w:lang w:bidi="ar-SA"/>
          <w:color w:val="111111"/>
          <w:sz w:val="28"/>
          <w:szCs w:val="28"/>
          <w:rtl/>
        </w:rPr>
        <w:t xml:space="preserve">قال بعض الشارحین : یقرب إلی الذهن قراءة تُطَلَّعَ بتشدید اللام مبنیا للمفعول لیصح المعنی من غیر تکلف. والطَّالِعُ : طالع النجوم. ومنه الْحَدِیثُ « کُنْتُ أَنْظُرُ فِی النُّجُومِ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8" w:name="pg10458_95660"/>
    <w:bookmarkEnd w:id="298"/>
    <w:p>
      <w:pPr>
        <w:pStyle w:val="BookText"/>
      </w:pPr>
      <w:r>
        <w:rPr>
          <w:rFonts w:ascii="Amiri" w:hAnsi="Amiri" w:eastAsia="Amiri" w:cs="Amiri"/>
          <w:lang w:bidi="ar-SA"/>
          <w:color w:val="111111"/>
          <w:sz w:val="28"/>
          <w:szCs w:val="28"/>
          <w:rtl/>
        </w:rPr>
        <w:t xml:space="preserve">وَأَعْرِفُهَا وَأَعْرِفُ الطَّالِعَ ، فَإِذَا نَظَرْتُ إِلَی الطَّالِعِ الشَّرِّ جَلَسْتُ ».</w:t>
      </w:r>
    </w:p>
    <w:p>
      <w:pPr>
        <w:pStyle w:val="BookText"/>
      </w:pPr>
      <w:r>
        <w:rPr>
          <w:rFonts w:ascii="Amiri" w:hAnsi="Amiri" w:eastAsia="Amiri" w:cs="Amiri"/>
          <w:lang w:bidi="ar-SA"/>
          <w:color w:val="111111"/>
          <w:sz w:val="28"/>
          <w:szCs w:val="28"/>
          <w:rtl/>
        </w:rPr>
        <w:t xml:space="preserve">وَفِی الْحَدِیثِ « وَاعْلَمُوا أَنَّکُمْ إِذَا اتَّبَعْتُمْ طَالِعَ الْمَشْرِقِ سَلَکَ بِکُمْ مَنَاهِجَ الرَّسُولِ فَتَدَاوَیْتُمْ مِنَ الْعَمَی ».</w:t>
      </w:r>
    </w:p>
    <w:p>
      <w:pPr>
        <w:pStyle w:val="BookText"/>
      </w:pPr>
      <w:r>
        <w:rPr>
          <w:rFonts w:ascii="IRNazanin" w:hAnsi="IRNazanin" w:eastAsia="IRNazanin" w:cs="IRNazanin"/>
          <w:lang w:bidi="fa-IR"/>
          <w:color w:val="111111"/>
          <w:sz w:val="28"/>
          <w:szCs w:val="28"/>
          <w:rtl/>
        </w:rPr>
        <w:t xml:space="preserve">قال بعض الشارحین : یحتمل أن یراد بالطَّالِعِ المهدی علیه السلام. لا یقال طُلُوعُهُ من مکة وهی وسط الأرض ، لأنا نقول اجتماع العساکر الکثیرة علیه وتوجهه إلی فتح البلاد إنما یکون من الکوفة وهی شرقی الحرمین وکثیر من بلاد الإسلام ، ویحتمل أن یراد به علی أمیر المؤمنین لأن محله بالکوفة وهی شرقی الحرمین.</w:t>
      </w:r>
    </w:p>
    <w:p>
      <w:pPr>
        <w:pStyle w:val="BookText"/>
      </w:pPr>
      <w:r>
        <w:rPr>
          <w:rFonts w:ascii="Amiri" w:hAnsi="Amiri" w:eastAsia="Amiri" w:cs="Amiri"/>
          <w:lang w:bidi="ar-SA"/>
          <w:color w:val="111111"/>
          <w:sz w:val="28"/>
          <w:szCs w:val="28"/>
          <w:rtl/>
        </w:rPr>
        <w:t xml:space="preserve">وَمَا رُوِیَ مِنْ « أَنَّ الشَّمْسَ تَطْلُعُ بَیْنَ قَرْنَیْ شَیْطَانٍ ».</w:t>
      </w:r>
    </w:p>
    <w:p>
      <w:pPr>
        <w:pStyle w:val="BookText"/>
      </w:pPr>
      <w:r>
        <w:rPr>
          <w:rFonts w:ascii="IRNazanin" w:hAnsi="IRNazanin" w:eastAsia="IRNazanin" w:cs="IRNazanin"/>
          <w:lang w:bidi="fa-IR"/>
          <w:color w:val="111111"/>
          <w:sz w:val="28"/>
          <w:szCs w:val="28"/>
          <w:rtl/>
        </w:rPr>
        <w:t xml:space="preserve">یذکر فی محله.</w:t>
      </w:r>
    </w:p>
    <w:p>
      <w:pPr>
        <w:pStyle w:val="Heading4"/>
      </w:pPr>
      <w:bookmarkStart w:id="1184" w:name="_Toc849"/>
      <w:r>
        <w:t>(طمع)</w:t>
      </w:r>
      <w:bookmarkEnd w:id="1184"/>
    </w:p>
    <w:p>
      <w:pPr>
        <w:pStyle w:val="BookText"/>
      </w:pPr>
      <w:r>
        <w:rPr>
          <w:rFonts w:ascii="Amiri" w:hAnsi="Amiri" w:eastAsia="Amiri" w:cs="Amiri"/>
          <w:lang w:bidi="ar-SA"/>
          <w:color w:val="111111"/>
          <w:sz w:val="28"/>
          <w:szCs w:val="28"/>
          <w:rtl/>
        </w:rPr>
        <w:t xml:space="preserve">طَمِعَ فی الشیء طَمَعاً من باب تعب وطَمَاعَةً وطَمَاعِیَةً بالتخفیف ، فهو طَامِعٌ وطَمِعٌ.</w:t>
      </w:r>
    </w:p>
    <w:p>
      <w:pPr>
        <w:pStyle w:val="Heading4"/>
      </w:pPr>
      <w:bookmarkStart w:id="1185" w:name="_Toc850"/>
      <w:r>
        <w:t>(طوع)</w:t>
      </w:r>
      <w:bookmarkEnd w:id="1185"/>
    </w:p>
    <w:p>
      <w:pPr>
        <w:pStyle w:val="BookText"/>
      </w:pPr>
      <w:r>
        <w:rPr>
          <w:rFonts w:ascii="Amiri" w:hAnsi="Amiri" w:eastAsia="Amiri" w:cs="Amiri"/>
          <w:lang w:bidi="ar-SA"/>
          <w:color w:val="111111"/>
          <w:sz w:val="28"/>
          <w:szCs w:val="28"/>
          <w:rtl/>
        </w:rPr>
        <w:t xml:space="preserve">قوله : ( ائْتِیا طَوْعاً أَوْ کَرْهاً ) [ 41 / 11 ] الآیة.</w:t>
      </w:r>
    </w:p>
    <w:p>
      <w:pPr>
        <w:pStyle w:val="BookText"/>
      </w:pPr>
      <w:r>
        <w:rPr>
          <w:rFonts w:ascii="Amiri" w:hAnsi="Amiri" w:eastAsia="Amiri" w:cs="Amiri"/>
          <w:lang w:bidi="ar-SA"/>
          <w:color w:val="111111"/>
          <w:sz w:val="28"/>
          <w:szCs w:val="28"/>
          <w:rtl/>
        </w:rPr>
        <w:t xml:space="preserve">سُئِلَ الرِّضَا علیه السلام عَمَّنْ کَلَّمَ اللهَ لَا مِنَ الْجِنِّ وَلَا مِنَ الْإِنْسِ؟ فَقَالَ : السَّمَاوَاتُ وَالْأَرْضُ فِی قَوْلِهِ ( ائْتِیا طَوْعاً أَوْ کَرْهاً قالَتا أَتَیْنا طائِعِینَ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فَطَوَّعَتْ لَهُ نَفْسُهُ قَتْلَ أَخِیهِ ) [ 5 / 30 ] أی شجعته ، ویقال رخصت وسهلت. قوله : ( وَمَنْ تَطَوَّعَ خَیْراً ) [ 2 / 158 ] قیل : أی من تبرع بالسعی بین الصفا والمروة بعد إتیانه بالواجب. قال بعض المفسرین : ولیس بشیء لأنه لم یرد استحباب السعی ابتداء ، بل إذا زاد شوطا سهوا استحب له إکمال أسبوعین ، وحینئذ یکون المراد من تَطَوَّعَ بالحج والعمرة بعد الإتیان بالواجب ، أو یکون المراد به الصعود علی الصفا وإطالة الوقوف علیه ، فَقَدْ وَرَدَ أَنَّهُ یُسْتَحَبُ</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الْوُقُوفُ عَلَیْهِ قَدْرَ قِرَاءَةِ سُورَةِ الْبَقَرَةِ فِی تَرْتِیلٍ ، وَرُوِیَ أَنَّهُ یُورِثُ الْغِنَی ، وقال بعضهم أنه علی إطلاقه ، أی أی خیر کان من القربات ( فَإِنَّ اللهَ شاکِرٌ ) أی مجاز علی الشکر بأضعافه علیهم بقدر إیصاله من الجزاء.</w:t>
      </w:r>
    </w:p>
    <w:p>
      <w:pPr>
        <w:pStyle w:val="BookText"/>
      </w:pPr>
      <w:r>
        <w:rPr>
          <w:rFonts w:ascii="Amiri" w:hAnsi="Amiri" w:eastAsia="Amiri" w:cs="Amiri"/>
          <w:lang w:bidi="ar-SA"/>
          <w:color w:val="111111"/>
          <w:sz w:val="28"/>
          <w:szCs w:val="28"/>
          <w:rtl/>
        </w:rPr>
        <w:t xml:space="preserve">قوله : ( الَّذِینَ یَلْمِزُونَ الْمُطَّوِّعِینَ ) [ 9 / 79 ] أی المتطوعین فی الصدقة فأدغم.</w:t>
      </w:r>
    </w:p>
    <w:p>
      <w:pPr>
        <w:pStyle w:val="BookText"/>
      </w:pPr>
      <w:r>
        <w:rPr>
          <w:rFonts w:ascii="Amiri" w:hAnsi="Amiri" w:eastAsia="Amiri" w:cs="Amiri"/>
          <w:lang w:bidi="ar-SA"/>
          <w:color w:val="111111"/>
          <w:sz w:val="28"/>
          <w:szCs w:val="28"/>
          <w:rtl/>
        </w:rPr>
        <w:t xml:space="preserve">قوله : ( وَلِلَّهِ عَلَی النَّاسِ حِجُّ الْبَیْتِ مَنِ اسْتَطاعَ إِلَیْهِ سَبِیلاً ) [ 3 / 97 ] أی من قدر علی ذلک ، قیل إنها شاملة للمستطیع بنفسه وغیره ، فیدخل المغصوب الواجد من یحج عنه ، ووجه التناول - علی ما قیل - مع أن فعل الغیر مقام فعل الشخص مجاز مبنی علی إعراب الآیة ، وفیه ثلاثة أوجه :</w:t>
      </w:r>
    </w:p>
    <w:p>
      <w:pPr>
        <w:pStyle w:val="BookText"/>
      </w:pPr>
      <w:r>
        <w:rPr>
          <w:rFonts w:ascii="IRNazanin" w:hAnsi="IRNazanin" w:eastAsia="IRNazanin" w:cs="IRNazanin"/>
          <w:lang w:bidi="fa-IR"/>
          <w:color w:val="111111"/>
          <w:sz w:val="28"/>
          <w:szCs w:val="28"/>
          <w:rtl/>
        </w:rPr>
        <w:t xml:space="preserve">« أحدها » - إضافة حج الذی هو مصدر إلی المفعول ومن هو الفاعل ، وتقدیره أن یحج المستطیع البیت.</w:t>
      </w:r>
    </w:p>
    <w:p>
      <w:pPr>
        <w:pStyle w:val="BookText"/>
      </w:pPr>
      <w:r>
        <w:rPr>
          <w:rFonts w:ascii="Amiri" w:hAnsi="Amiri" w:eastAsia="Amiri" w:cs="Amiri"/>
          <w:lang w:bidi="ar-SA"/>
          <w:color w:val="111111"/>
          <w:sz w:val="28"/>
          <w:szCs w:val="28"/>
          <w:rtl/>
        </w:rPr>
        <w:t xml:space="preserve">« الثانی » - کذلک إلا أن من شرطیة جزاؤها محذوف ، التقدیر ( مَنِ اسْتَطاعَ إِلَیْهِ سَبِیلاً ) فلیفعل.</w:t>
      </w:r>
    </w:p>
    <w:p>
      <w:pPr>
        <w:pStyle w:val="BookText"/>
      </w:pPr>
      <w:r>
        <w:rPr>
          <w:rFonts w:ascii="IRNazanin" w:hAnsi="IRNazanin" w:eastAsia="IRNazanin" w:cs="IRNazanin"/>
          <w:lang w:bidi="fa-IR"/>
          <w:color w:val="111111"/>
          <w:sz w:val="28"/>
          <w:szCs w:val="28"/>
          <w:rtl/>
        </w:rPr>
        <w:t xml:space="preserve">« الثالث » - بدل بعض من کل ، والتقدیر علی الْمُسْتَطِیعِ من الناس حج البیت ، فعلی الأول یکون الحمل علی الأمرین جمعا بین الحقیقة والمجاز ، وعلی الثانی والثالث لا یکون جمعا بینهما.</w:t>
      </w:r>
    </w:p>
    <w:p>
      <w:pPr>
        <w:pStyle w:val="BookText"/>
      </w:pPr>
      <w:r>
        <w:rPr>
          <w:rFonts w:ascii="Amiri" w:hAnsi="Amiri" w:eastAsia="Amiri" w:cs="Amiri"/>
          <w:lang w:bidi="ar-SA"/>
          <w:color w:val="111111"/>
          <w:sz w:val="28"/>
          <w:szCs w:val="28"/>
          <w:rtl/>
        </w:rPr>
        <w:t xml:space="preserve">والِاسْتِطَاعَةُ : هی الإطاقة والقدرة ، وربما قالوا اسْطَاعَ یَسْطِیعُ بحذف التاء وفی قراءة حمزة فَمَا اسْطاعُوا أَنْ یَظْهَرُوهُ بالإدغام ، فجمع بین الساکنین.</w:t>
      </w:r>
    </w:p>
    <w:p>
      <w:pPr>
        <w:pStyle w:val="BookText"/>
      </w:pPr>
      <w:r>
        <w:rPr>
          <w:rFonts w:ascii="Amiri" w:hAnsi="Amiri" w:eastAsia="Amiri" w:cs="Amiri"/>
          <w:lang w:bidi="ar-SA"/>
          <w:color w:val="111111"/>
          <w:sz w:val="28"/>
          <w:szCs w:val="28"/>
          <w:rtl/>
        </w:rPr>
        <w:t xml:space="preserve">قوله : ( فَاتَّقُوا اللهَ مَا اسْتَطَعْتُمْ ) [ 94 / 16 ] مر فی « وقی ».</w:t>
      </w:r>
    </w:p>
    <w:p>
      <w:pPr>
        <w:pStyle w:val="BookText"/>
      </w:pPr>
      <w:r>
        <w:rPr>
          <w:rFonts w:ascii="Amiri" w:hAnsi="Amiri" w:eastAsia="Amiri" w:cs="Amiri"/>
          <w:lang w:bidi="ar-SA"/>
          <w:color w:val="111111"/>
          <w:sz w:val="28"/>
          <w:szCs w:val="28"/>
          <w:rtl/>
        </w:rPr>
        <w:t xml:space="preserve">قوله : ( لَنْ تَسْتَطِیعَ مَعِیَ صَبْراً ) [ 18 / 67 ] أی لن تقدر علی ما أفعل ، فإنی أفعل أمورا ظاهرها مناکیر وباطنها ( لَمْ تُحِطْ بِهِ خُبْراً ).</w:t>
      </w:r>
    </w:p>
    <w:p>
      <w:pPr>
        <w:pStyle w:val="BookText"/>
      </w:pPr>
      <w:r>
        <w:rPr>
          <w:rFonts w:ascii="Amiri" w:hAnsi="Amiri" w:eastAsia="Amiri" w:cs="Amiri"/>
          <w:lang w:bidi="ar-SA"/>
          <w:color w:val="111111"/>
          <w:sz w:val="28"/>
          <w:szCs w:val="28"/>
          <w:rtl/>
        </w:rPr>
        <w:t xml:space="preserve">قوله : ( هَلْ یَسْتَطِیعُ رَبُّکَ ) [ 5 / 112 ] أی هل یقدر ربک علی ذلک.</w:t>
      </w:r>
    </w:p>
    <w:p>
      <w:pPr>
        <w:pStyle w:val="BookText"/>
      </w:pPr>
      <w:r>
        <w:rPr>
          <w:rFonts w:ascii="Amiri" w:hAnsi="Amiri" w:eastAsia="Amiri" w:cs="Amiri"/>
          <w:lang w:bidi="ar-SA"/>
          <w:color w:val="111111"/>
          <w:sz w:val="28"/>
          <w:szCs w:val="28"/>
          <w:rtl/>
        </w:rPr>
        <w:t xml:space="preserve">قوله : ( إِنْ أُرِیدُ إِلَّا الْإِصْلاحَ مَا اسْتَطَعْتُ ) [ 11 / 88 ] أی ما أرید إلا الإصلاح ، وهو أن أصلحکم بموعظتی ونصیحتی.</w:t>
      </w:r>
    </w:p>
    <w:p>
      <w:pPr>
        <w:pStyle w:val="BookText"/>
      </w:pPr>
      <w:r>
        <w:rPr>
          <w:rFonts w:ascii="Amiri" w:hAnsi="Amiri" w:eastAsia="Amiri" w:cs="Amiri"/>
          <w:lang w:bidi="ar-SA"/>
          <w:color w:val="111111"/>
          <w:sz w:val="28"/>
          <w:szCs w:val="28"/>
          <w:rtl/>
        </w:rPr>
        <w:t xml:space="preserve">قال الشیخ أبو علی : ما اسْتَطَعْتُ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 ، أی مدة استطاعتی للإصلاح وما دمت متمکنا منه ، أو بدل من الإصلاح أی المقدار الذی استطعت منه ، ویجوز أن یکون مفعولا للإصلاح ، وکقوله « ضعیف النکایة أعداءه » ، أی ما أرید إلا أن أصلح ما اسْتَطَعْتُ إصلاحه من فاسدکم.</w:t>
      </w:r>
    </w:p>
    <w:p>
      <w:pPr>
        <w:pStyle w:val="BookText"/>
      </w:pPr>
      <w:r>
        <w:rPr>
          <w:rFonts w:ascii="Amiri" w:hAnsi="Amiri" w:eastAsia="Amiri" w:cs="Amiri"/>
          <w:lang w:bidi="ar-SA"/>
          <w:color w:val="111111"/>
          <w:sz w:val="28"/>
          <w:szCs w:val="28"/>
          <w:rtl/>
        </w:rPr>
        <w:t xml:space="preserve">وَفِی حَدِیثِ الِاسْتِطَاعَةِ « قَالَ الْبَصْرِیُّ لِأَبِی عَبْدِ اللهِ علیه السلام : النَّاسُ مَجْبُورُونَ؟ قَالَ علیه السلام : لَوْ کَانُوا مَجْبُورِینَ لَکَانُوا مَعْذُورِینَ. قَالَ : فَفَوَّضَ إِلَیْهِمْ؟ قَالَ : لَا قَالَ : فَمَا هُمْ؟ فَقَالَ : عَلِمَ مِنْهُمْ فِعْلاً فَجَعَلَ فِیهِمْ آلَةَ الْفِعْلِ ، فَإِذَا فَعَلُوا کَانُوا مَعَ الْفِعْلِ مُسْتَطِیعِینَ » لعل المراد بالاستطاعة هنا الاستطاعة التامة دون المکلف بها ، وإلی هذا نظر بعض شراح الحدیث حیث قال : ویمکن الجمع بین الأخبار بأن الِاسْتِطَاعَةَ قسمان ظاهریة وباطنیة ، وأن الظاهریة مناط التکلیف وأنها متقدمة علی التکلیف ، ألا تری أن الحج یجب علی من یموت فی طریق مکة وأن الِاسْتِطَاعَةَ الجامعة للظاهریة والباطنیة إنما تحصل فی وقت الفعل والترک.</w:t>
      </w:r>
    </w:p>
    <w:p>
      <w:pPr>
        <w:pStyle w:val="BookText"/>
      </w:pPr>
      <w:r>
        <w:rPr>
          <w:rFonts w:ascii="Amiri" w:hAnsi="Amiri" w:eastAsia="Amiri" w:cs="Amiri"/>
          <w:lang w:bidi="ar-SA"/>
          <w:color w:val="111111"/>
          <w:sz w:val="28"/>
          <w:szCs w:val="28"/>
          <w:rtl/>
        </w:rPr>
        <w:t xml:space="preserve">وَفِی الْحَدِیثِ « لَا طَاعَةَ فِی مَعْصِیَةِ اللهِ ».</w:t>
      </w:r>
    </w:p>
    <w:p>
      <w:pPr>
        <w:pStyle w:val="BookText"/>
      </w:pPr>
      <w:r>
        <w:rPr>
          <w:rFonts w:ascii="Amiri" w:hAnsi="Amiri" w:eastAsia="Amiri" w:cs="Amiri"/>
          <w:lang w:bidi="ar-SA"/>
          <w:color w:val="111111"/>
          <w:sz w:val="28"/>
          <w:szCs w:val="28"/>
          <w:rtl/>
        </w:rPr>
        <w:t xml:space="preserve">یرید أن الطَّاعَةَ لا تسلم لصاحبها ولا تخلص إذا کانت مشوبة بمعصیة وإنما تصح مع اجتنابها. ومثله « لَا طَاعَةَ لِمَخْلُوقٍ فِی مَعْصِیَةِ الْخَالِقِ ».</w:t>
      </w:r>
    </w:p>
    <w:p>
      <w:pPr>
        <w:pStyle w:val="BookText"/>
      </w:pPr>
      <w:r>
        <w:rPr>
          <w:rFonts w:ascii="IRNazanin" w:hAnsi="IRNazanin" w:eastAsia="IRNazanin" w:cs="IRNazanin"/>
          <w:lang w:bidi="fa-IR"/>
          <w:color w:val="111111"/>
          <w:sz w:val="28"/>
          <w:szCs w:val="28"/>
          <w:rtl/>
        </w:rPr>
        <w:t xml:space="preserve">کما لو أمر بقتل وقطع ونحوه غیر مشروع.</w:t>
      </w:r>
    </w:p>
    <w:p>
      <w:pPr>
        <w:pStyle w:val="BookText"/>
      </w:pPr>
      <w:r>
        <w:rPr>
          <w:rFonts w:ascii="Amiri" w:hAnsi="Amiri" w:eastAsia="Amiri" w:cs="Amiri"/>
          <w:lang w:bidi="ar-SA"/>
          <w:color w:val="111111"/>
          <w:sz w:val="28"/>
          <w:szCs w:val="28"/>
          <w:rtl/>
        </w:rPr>
        <w:t xml:space="preserve">وَفِی الْحَدِیثِ « مَنْ أَطَاعَ رَجُلاً فِی مَعْصِیَةٍ فَقَدْ عَبَدَهُ ».</w:t>
      </w:r>
    </w:p>
    <w:p>
      <w:pPr>
        <w:pStyle w:val="BookText"/>
      </w:pPr>
      <w:r>
        <w:rPr>
          <w:rFonts w:ascii="IRNazanin" w:hAnsi="IRNazanin" w:eastAsia="IRNazanin" w:cs="IRNazanin"/>
          <w:lang w:bidi="fa-IR"/>
          <w:color w:val="111111"/>
          <w:sz w:val="28"/>
          <w:szCs w:val="28"/>
          <w:rtl/>
        </w:rPr>
        <w:t xml:space="preserve">قال بعض العارفین : لعلک تظن أن ما تضمنه من أن الطَّاعَةَ عبادة لأهل المعاصی علی ضرب من التجوز لا الحقیقة ، ولیس کذلک بل هو حقیقة فإن العبادة لیست إلا الخضوع والتذلل والطاعة والانقیاد ، ولهذا جعل</w:t>
      </w:r>
    </w:p>
    <w:p>
      <w:pPr>
        <w:pStyle w:val="BookText"/>
      </w:pPr>
      <w:r>
        <w:rPr>
          <w:rFonts w:ascii="Amiri" w:hAnsi="Amiri" w:eastAsia="Amiri" w:cs="Amiri"/>
          <w:lang w:bidi="ar-SA"/>
          <w:color w:val="111111"/>
          <w:sz w:val="28"/>
          <w:szCs w:val="28"/>
          <w:rtl/>
        </w:rPr>
        <w:t xml:space="preserve">سبحانه اتباع الهوی والانقیاد إلیه عبادة للهوی قال : ( أَفَرَأَیْتَ مَنِ اتَّخَذَ إِلهَهُ هَواهُ ) وجعل طَاعَةَ الشیطان عبادة له فقال : ( أَلَمْ أَعْهَدْ إِلَیْکُمْ یا بَنِی آدَمَ أَنْ لا تَعْبُدُوا الشَّیْطانَ ).</w:t>
      </w:r>
    </w:p>
    <w:p>
      <w:pPr>
        <w:pStyle w:val="BookText"/>
      </w:pPr>
      <w:r>
        <w:rPr>
          <w:rFonts w:ascii="Amiri" w:hAnsi="Amiri" w:eastAsia="Amiri" w:cs="Amiri"/>
          <w:lang w:bidi="ar-SA"/>
          <w:color w:val="111111"/>
          <w:sz w:val="28"/>
          <w:szCs w:val="28"/>
          <w:rtl/>
        </w:rPr>
        <w:t xml:space="preserve">قَوْلُهُ علیه السلام « هَوًی مُتَّبَعٌ وَشُحٌ مُطَاعٌ ». أی یطیعه صاحبه فی منع حقوق</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9" w:name="pg10458_95663"/>
    <w:bookmarkEnd w:id="299"/>
    <w:p>
      <w:pPr>
        <w:pStyle w:val="BookText"/>
      </w:pPr>
      <w:r>
        <w:rPr>
          <w:rFonts w:ascii="Amiri" w:hAnsi="Amiri" w:eastAsia="Amiri" w:cs="Amiri"/>
          <w:lang w:bidi="ar-SA"/>
          <w:color w:val="111111"/>
          <w:sz w:val="28"/>
          <w:szCs w:val="28"/>
          <w:rtl/>
        </w:rPr>
        <w:t xml:space="preserve">واجبة علیه فی ماله. والمُطَاوَعَةُ : الموافقة. ورجل مِطْوَاعٌ : أی مطیع. وانْطَاعَ له : انقاد. وطَاعَهُ طَوْعاً من باب قال ، وفی لغة من بابی باع وخاف أی أذعن وانقاد ، والطَّاعَةُ اسم ، ومنه اسم الفاعل من الرباعی مُطِیعٌ ، ومن الثلاثی طَائِعٌ. ولسانی لا یَطُوعُ کذا : أی لا ینقاد. وأتینا طَوْعاً أو کرها : أی انقیادا. والطَّوَاعِیَةُ : الطاعة ، ومنه الدُّعَاءُ « اللهُمَّ ارْحَمْنِی بِطَوَاعِیَتِی إِیَّاکَ وَطَوَاعِیَتِی رَسُولَکَ ».</w:t>
      </w:r>
    </w:p>
    <w:p>
      <w:pPr>
        <w:pStyle w:val="Heading3"/>
      </w:pPr>
      <w:bookmarkStart w:id="1186" w:name="_Toc851"/>
      <w:r>
        <w:t>باب ما أوله الظاء</w:t>
      </w:r>
      <w:bookmarkEnd w:id="1186"/>
    </w:p>
    <w:p>
      <w:pPr>
        <w:pStyle w:val="Heading4"/>
      </w:pPr>
      <w:bookmarkStart w:id="1187" w:name="_Toc852"/>
      <w:r>
        <w:t>(ظلع)</w:t>
      </w:r>
      <w:bookmarkEnd w:id="1187"/>
    </w:p>
    <w:p>
      <w:pPr>
        <w:pStyle w:val="BookText"/>
      </w:pPr>
      <w:r>
        <w:rPr>
          <w:rFonts w:ascii="Amiri" w:hAnsi="Amiri" w:eastAsia="Amiri" w:cs="Amiri"/>
          <w:lang w:bidi="ar-SA"/>
          <w:color w:val="111111"/>
          <w:sz w:val="28"/>
          <w:szCs w:val="28"/>
          <w:rtl/>
        </w:rPr>
        <w:t xml:space="preserve">ظَلَعَ البعیر یَظْلَعُ ظَلْعاً من باب نفع : غمز فی مشیه ، وهو شبیه بالعرج الیسیر.</w:t>
      </w:r>
    </w:p>
    <w:p>
      <w:pPr>
        <w:pStyle w:val="Heading3"/>
      </w:pPr>
      <w:bookmarkStart w:id="1188" w:name="_Toc853"/>
      <w:r>
        <w:t>باب ما أوله الفاء</w:t>
      </w:r>
      <w:bookmarkEnd w:id="1188"/>
    </w:p>
    <w:p>
      <w:pPr>
        <w:pStyle w:val="Heading4"/>
      </w:pPr>
      <w:bookmarkStart w:id="1189" w:name="_Toc854"/>
      <w:r>
        <w:t>(فجع)</w:t>
      </w:r>
      <w:bookmarkEnd w:id="1189"/>
    </w:p>
    <w:p>
      <w:pPr>
        <w:pStyle w:val="BookText"/>
      </w:pPr>
      <w:r>
        <w:rPr>
          <w:rFonts w:ascii="Amiri" w:hAnsi="Amiri" w:eastAsia="Amiri" w:cs="Amiri"/>
          <w:lang w:bidi="ar-SA"/>
          <w:color w:val="111111"/>
          <w:sz w:val="28"/>
          <w:szCs w:val="28"/>
          <w:rtl/>
        </w:rPr>
        <w:t xml:space="preserve">الْفَجِیعَةُ : الرزیة ، والجمع فَجَائِعُ ، وهی الْفَاجِعَةُ أیضا : والجمع فَوَاجِعُ. وفَجَعْتُهُ فی المال فَجْعاً من باب نفع فهو مَفْجُوعٌ ، وتَفَجَّعْتُ له : توجعت.</w:t>
      </w:r>
    </w:p>
    <w:p>
      <w:pPr>
        <w:pStyle w:val="Heading4"/>
      </w:pPr>
      <w:bookmarkStart w:id="1190" w:name="_Toc855"/>
      <w:r>
        <w:t>(فدع)</w:t>
      </w:r>
      <w:bookmarkEnd w:id="1190"/>
    </w:p>
    <w:p>
      <w:pPr>
        <w:pStyle w:val="BookText"/>
      </w:pPr>
      <w:r>
        <w:rPr>
          <w:rFonts w:ascii="Amiri" w:hAnsi="Amiri" w:eastAsia="Amiri" w:cs="Amiri"/>
          <w:lang w:bidi="ar-SA"/>
          <w:color w:val="111111"/>
          <w:sz w:val="28"/>
          <w:szCs w:val="28"/>
          <w:rtl/>
        </w:rPr>
        <w:t xml:space="preserve">الْفَدَعُ بفتحتین : اعوجاج الرسغ من الید والرجل الکف أو القدم إلی الجانب الأیسر ، وذلک الموضع الْفَدَعَةُ مثل النزعة والصلعة. ورجل أَفْدَعُ وامرأة فَدْعَاءُ مثل أحمر وحمراء. والْأَفْدَعُ : الذی یمشی علی ظهور قدمیه.</w:t>
      </w:r>
    </w:p>
    <w:p>
      <w:pPr>
        <w:pStyle w:val="Heading4"/>
      </w:pPr>
      <w:bookmarkStart w:id="1191" w:name="_Toc856"/>
      <w:r>
        <w:t>(فرع)</w:t>
      </w:r>
      <w:bookmarkEnd w:id="1191"/>
    </w:p>
    <w:p>
      <w:pPr>
        <w:pStyle w:val="BookText"/>
      </w:pPr>
      <w:r>
        <w:rPr>
          <w:rFonts w:ascii="Amiri" w:hAnsi="Amiri" w:eastAsia="Amiri" w:cs="Amiri"/>
          <w:lang w:bidi="ar-SA"/>
          <w:color w:val="111111"/>
          <w:sz w:val="28"/>
          <w:szCs w:val="28"/>
          <w:rtl/>
        </w:rPr>
        <w:t xml:space="preserve">فِی حَدِیثِ عَلِیٍّ علیه السلام « مَضَتْ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نَحْنُ فُرُوعُهَا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بالأصول الآباء وبِالْفُرُوعِ الأبناء. وفَرْعُ کل شیء : أعلاه ، وهو ما یتفرع عن أصله. ومنه قوله « فَرَّعْتُ علی هذا الأصل مسائل » أی استخرجت.</w:t>
      </w:r>
    </w:p>
    <w:p>
      <w:pPr>
        <w:pStyle w:val="BookText"/>
      </w:pPr>
      <w:r>
        <w:rPr>
          <w:rFonts w:ascii="Amiri" w:hAnsi="Amiri" w:eastAsia="Amiri" w:cs="Amiri"/>
          <w:lang w:bidi="ar-SA"/>
          <w:color w:val="111111"/>
          <w:sz w:val="28"/>
          <w:szCs w:val="28"/>
          <w:rtl/>
        </w:rPr>
        <w:t xml:space="preserve">وَفِی الْحَدِیثِ الصَّحِیحِ عَنْ زُرَارَةَ وَأَبِی بَصِیرٍ عَنِ الْبَاقِرِ وَالصَّادِقِ علیه السلام قَالا : « عَلَیْنَا أَنْ نُلْقِیَ إِلَیْکُمُ الْأُصُولَ وَعَلَیْکُمْ أَنْ تُفَرِّعُوا ».</w:t>
      </w:r>
    </w:p>
    <w:p>
      <w:pPr>
        <w:pStyle w:val="BookText"/>
      </w:pPr>
      <w:r>
        <w:rPr>
          <w:rFonts w:ascii="IRNazanin" w:hAnsi="IRNazanin" w:eastAsia="IRNazanin" w:cs="IRNazanin"/>
          <w:lang w:bidi="fa-IR"/>
          <w:color w:val="111111"/>
          <w:sz w:val="28"/>
          <w:szCs w:val="28"/>
          <w:rtl/>
        </w:rPr>
        <w:t xml:space="preserve">ومعناه بحسب التبادر - والله أعلم - علینا أن نلقی إلیکم نفس أحکامه تعالی بأصول من الکلام یفرع علیها غیرها من متعلقاتها علیکم ، أی ویلزمکم أن تفرعوا علیها لوازمها وما یتعلق بها ، کأن یقول مثلا « حرمت الخمر لإسکاره » فَیُفَرَّعُ علی هذا الأصل تحریم سائر المسکرات ، لوجود علة الأصل التی هی سبب التحریم فی الفرع ، أو یأمر بواجب مطلقا مثلا یَتَفَرَّعُ علیه وجوب مقدماته التی یتوقف حصوله علیها إذ هو معنی التَّفْرِیعُ الذی هو استنباط أحکام جزئیة من قواعدها وأصولها. وقال بعض الأفاضل : معناه علینا أن نلقی إلیکم نفس أحکامه تعالی بقواعد کلیة وعلیکم استخراج تلک الصور الجزئیة من تلک القواعد الکلیة ، مثل</w:t>
      </w:r>
    </w:p>
    <w:p>
      <w:pPr>
        <w:pStyle w:val="BookText"/>
      </w:pPr>
      <w:r>
        <w:rPr>
          <w:rFonts w:ascii="Amiri" w:hAnsi="Amiri" w:eastAsia="Amiri" w:cs="Amiri"/>
          <w:lang w:bidi="ar-SA"/>
          <w:color w:val="111111"/>
          <w:sz w:val="28"/>
          <w:szCs w:val="28"/>
          <w:rtl/>
        </w:rPr>
        <w:t xml:space="preserve">قَوْلِهِمْ علیه السلام « کُلُّ شَیْءٍ فِیهِ حَلَالٌ وَحَرَامٌ فَهُوَ لَکَ حَلَالٌ حَتَّی تَعْرِفَ الْحَرَامَ بِعَیْنِهِ فَتَدَعَهُ ».</w:t>
      </w:r>
    </w:p>
    <w:p>
      <w:pPr>
        <w:pStyle w:val="BookText"/>
      </w:pPr>
      <w:r>
        <w:rPr>
          <w:rFonts w:ascii="Amiri" w:hAnsi="Amiri" w:eastAsia="Amiri" w:cs="Amiri"/>
          <w:lang w:bidi="ar-SA"/>
          <w:color w:val="111111"/>
          <w:sz w:val="28"/>
          <w:szCs w:val="28"/>
          <w:rtl/>
        </w:rPr>
        <w:t xml:space="preserve">وَقَوْلِهِمْ « إِذَا اخْتَلَطَ الْحَلَالُ وَالْحَرَامُ غَلَبَ الْحَرَامُ وَلَیْسَ بِشَیْءٍ ».</w:t>
      </w:r>
    </w:p>
    <w:p>
      <w:pPr>
        <w:pStyle w:val="BookText"/>
      </w:pPr>
      <w:r>
        <w:rPr>
          <w:rFonts w:ascii="IRNazanin" w:hAnsi="IRNazanin" w:eastAsia="IRNazanin" w:cs="IRNazanin"/>
          <w:lang w:bidi="fa-IR"/>
          <w:color w:val="111111"/>
          <w:sz w:val="28"/>
          <w:szCs w:val="28"/>
          <w:rtl/>
        </w:rPr>
        <w:t xml:space="preserve">فإن تلک الصور الجزئیة المشار إلیها هی نفس ما أمر بها فی تلک القواعد الکلیة ، فإن الأحکام الشرعیة لا تجری علی القواعد الکلیة إلا باعتبار تلک الجزئیات ، فالأمر بالکلیات فی الحقیقة لیس إلا أمرا بتلک الجزئیات ، فلا معنی للتفریع حینئذ.</w:t>
      </w:r>
    </w:p>
    <w:p>
      <w:pPr>
        <w:pStyle w:val="BookText"/>
      </w:pPr>
      <w:r>
        <w:rPr>
          <w:rFonts w:ascii="Amiri" w:hAnsi="Amiri" w:eastAsia="Amiri" w:cs="Amiri"/>
          <w:lang w:bidi="ar-SA"/>
          <w:color w:val="111111"/>
          <w:sz w:val="28"/>
          <w:szCs w:val="28"/>
          <w:rtl/>
        </w:rPr>
        <w:t xml:space="preserve">وَفِی حَدِیثٍ فِی وَصْفِهِ صلی الله علیه وآله « کَانَ أَفْرَعَ ».</w:t>
      </w:r>
    </w:p>
    <w:p>
      <w:pPr>
        <w:pStyle w:val="BookText"/>
      </w:pPr>
      <w:r>
        <w:rPr>
          <w:rFonts w:ascii="Amiri" w:hAnsi="Amiri" w:eastAsia="Amiri" w:cs="Amiri"/>
          <w:lang w:bidi="ar-SA"/>
          <w:color w:val="111111"/>
          <w:sz w:val="28"/>
          <w:szCs w:val="28"/>
          <w:rtl/>
        </w:rPr>
        <w:t xml:space="preserve">هو ضد الأصلع. وافْتَرَعْتُ البکر : افتضضتها.</w:t>
      </w:r>
    </w:p>
    <w:p>
      <w:pPr>
        <w:pStyle w:val="BookText"/>
      </w:pPr>
      <w:r>
        <w:rPr>
          <w:rFonts w:ascii="Amiri" w:hAnsi="Amiri" w:eastAsia="Amiri" w:cs="Amiri"/>
          <w:lang w:bidi="ar-SA"/>
          <w:color w:val="111111"/>
          <w:sz w:val="28"/>
          <w:szCs w:val="28"/>
          <w:rtl/>
        </w:rPr>
        <w:t xml:space="preserve">وَمِنْهُ « فَلَمَّا افْتَرَعَهَا غَلَبَ الدَّمُ ».</w:t>
      </w:r>
    </w:p>
    <w:p>
      <w:pPr>
        <w:pStyle w:val="BookText"/>
      </w:pPr>
      <w:r>
        <w:rPr>
          <w:rFonts w:ascii="Amiri" w:hAnsi="Amiri" w:eastAsia="Amiri" w:cs="Amiri"/>
          <w:lang w:bidi="ar-SA"/>
          <w:color w:val="111111"/>
          <w:sz w:val="28"/>
          <w:szCs w:val="28"/>
          <w:rtl/>
        </w:rPr>
        <w:t xml:space="preserve">ومِنْهُ « إِذَا فُرِعَتِ الْمَرْأَةُ ذَهَبَ جُزْءٌ مِنْ حَیَائِهَا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0" w:name="pg10458_95665"/>
    <w:bookmarkEnd w:id="300"/>
    <w:p>
      <w:pPr>
        <w:pStyle w:val="BookText"/>
      </w:pPr>
      <w:r>
        <w:rPr>
          <w:rFonts w:ascii="Amiri" w:hAnsi="Amiri" w:eastAsia="Amiri" w:cs="Amiri"/>
          <w:lang w:bidi="ar-SA"/>
          <w:color w:val="111111"/>
          <w:sz w:val="28"/>
          <w:szCs w:val="28"/>
          <w:rtl/>
        </w:rPr>
        <w:t xml:space="preserve">وَفِی الْحَدِیثِ « إِیَّاکُمْ وَالْکَذِبَ الْمُفْتَرَعَ قِیلَ لَهُ : وَمَا الْکَذِبُ الْمُفْتَرَعُ؟ قَالَ : یُحَدِّثُکَ الرَّجُلُ بِحَدِیثٍ فَتَتْرُکُهُ فَتَرْوِیهِ عَنْ غَیْرِ الَّذِی حَدَّثَکَ بِهِ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الفُرْع » وزان قفل من أعمال المدینة ، والصفراء وأعمالها من الفرع ، وکانت دیار عاد </w:t>
      </w:r>
      <w:r>
        <w:rPr>
          <w:rStyle w:val="FootnoteReference"/>
        </w:rPr>
        <w:footnoteReference w:id="371"/>
      </w:r>
      <w:r>
        <w:rPr>
          <w:rFonts w:ascii="Amiri" w:hAnsi="Amiri" w:eastAsia="Amiri" w:cs="Amiri"/>
          <w:lang w:bidi="ar-SA"/>
          <w:color w:val="111111"/>
          <w:sz w:val="28"/>
          <w:szCs w:val="28"/>
          <w:rtl/>
        </w:rPr>
        <w:t xml:space="preserve">. و « فِرْعَوْن » علی وزن برذون ، فالواو والنون زائدتان ، وهو لا ینصرف لأنه اسم أعجمی ومعرفة عرف فی حال تعریفه لأنه نقل من الاسم العلم ولو عرف فی حال تنکیره لانصرف ، وجمعه فَرَاعِنَةٌ. قال ابن الجوزی : وهو ثلاثة فِرْعَوْنُ الخلیل واسمه سنان ، وفِرْعَوْنُ یوسف واسمه الریان بن الولید ، وفِرْعَوْنُ موسی واسمه الولید بن مصعب ، وکان بین الیوم الذی دخل یوسف مصر والیوم الذی دخلها موسی علیه السلام رسولا أربعمائة عام. وکل عات فِرْعَوْن ، والعتاة الفَرَاعِنَةُ. وقد تَفَرْعَنَ وهو ذو فَرْعَنَةٍ : أی ذو دهاء ومکر.</w:t>
      </w:r>
    </w:p>
    <w:p>
      <w:pPr>
        <w:pStyle w:val="Heading4"/>
      </w:pPr>
      <w:bookmarkStart w:id="1192" w:name="_Toc857"/>
      <w:r>
        <w:t>(فزع)</w:t>
      </w:r>
      <w:bookmarkEnd w:id="1192"/>
    </w:p>
    <w:p>
      <w:pPr>
        <w:pStyle w:val="BookText"/>
      </w:pPr>
      <w:r>
        <w:rPr>
          <w:rFonts w:ascii="Amiri" w:hAnsi="Amiri" w:eastAsia="Amiri" w:cs="Amiri"/>
          <w:lang w:bidi="ar-SA"/>
          <w:color w:val="111111"/>
          <w:sz w:val="28"/>
          <w:szCs w:val="28"/>
          <w:rtl/>
        </w:rPr>
        <w:t xml:space="preserve">قوله تعالی : ( حَتَّی إِذا فُزِّعَ عَنْ قُلُوبِهِمْ ) [ 34 / 23 ] بالتشدید ، أی جلی الفزع عن قلوبهم وکشف ، أی عن قلوب الشافعین والمشفوع لهم.</w:t>
      </w:r>
    </w:p>
    <w:p>
      <w:pPr>
        <w:pStyle w:val="BookText"/>
      </w:pPr>
      <w:r>
        <w:rPr>
          <w:rFonts w:ascii="Amiri" w:hAnsi="Amiri" w:eastAsia="Amiri" w:cs="Amiri"/>
          <w:lang w:bidi="ar-SA"/>
          <w:color w:val="111111"/>
          <w:sz w:val="28"/>
          <w:szCs w:val="28"/>
          <w:rtl/>
        </w:rPr>
        <w:t xml:space="preserve">قَوْلُهُ : ( لا یَحْزُنُهُمُ الْفَزَعُ الْأَکْبَرُ ) [ 21 / 103 ] قِیلَ هُوَ إِطْبَاقُ بَابِ النَّارِ حِینَ تُغْلَقُ عَلَی أَهْلِهَا ، وَهُوَ مَرْوِیٌّ عَنْ عَلِیٍّ علیه السلام والفَزَعُ : الذعر ، وهو فی الأصل مصدر. قال الجوهری : وربما جمع علی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1" w:name="pg10458_95666"/>
    <w:bookmarkEnd w:id="301"/>
    <w:p>
      <w:pPr>
        <w:pStyle w:val="BookText"/>
      </w:pPr>
      <w:r>
        <w:rPr>
          <w:rFonts w:ascii="Amiri" w:hAnsi="Amiri" w:eastAsia="Amiri" w:cs="Amiri"/>
          <w:lang w:bidi="ar-SA"/>
          <w:color w:val="111111"/>
          <w:sz w:val="28"/>
          <w:szCs w:val="28"/>
          <w:rtl/>
        </w:rPr>
        <w:t xml:space="preserve">أَفْزَاعٍ. والإِفْزَاعُ : الإخافة والإغاثة أیضا ، یقال فَزِعْتُ إلیه فَأَفْزَعَنِی : أی لجأت إلیه من الفزع فأغاثنی. ومنه الْحَدِیثُ « إِذَا انْکَسَفَ الشَّمْسُ فَافْزَعُوا إِلَی مَسَاجِدِکُمْ ».</w:t>
      </w:r>
    </w:p>
    <w:p>
      <w:pPr>
        <w:pStyle w:val="BookText"/>
      </w:pPr>
      <w:r>
        <w:rPr>
          <w:rFonts w:ascii="Amiri" w:hAnsi="Amiri" w:eastAsia="Amiri" w:cs="Amiri"/>
          <w:lang w:bidi="ar-SA"/>
          <w:color w:val="111111"/>
          <w:sz w:val="28"/>
          <w:szCs w:val="28"/>
          <w:rtl/>
        </w:rPr>
        <w:t xml:space="preserve">« وَفِی حَدِیثِ کُسُوفَیِ الشَّمْسِ وَالْقَمَرِ » أَلَا إِنَّهُ لَا یَفْزَعُ لَهُمَا إِلَّا مَنْ کَانَ مِنْ شِیعَتِنَا ».</w:t>
      </w:r>
    </w:p>
    <w:p>
      <w:pPr>
        <w:pStyle w:val="BookText"/>
      </w:pPr>
      <w:r>
        <w:rPr>
          <w:rFonts w:ascii="IRNazanin" w:hAnsi="IRNazanin" w:eastAsia="IRNazanin" w:cs="IRNazanin"/>
          <w:lang w:bidi="fa-IR"/>
          <w:color w:val="111111"/>
          <w:sz w:val="28"/>
          <w:szCs w:val="28"/>
          <w:rtl/>
        </w:rPr>
        <w:t xml:space="preserve">ووجهه علی ما قیل إنهم یقولون بوجوب الصلاة لهاتین الآیتین ، وأما غیرهم فیقولون باستحباب ذلک. والمَفْزَعُ : الملجأ. وفلان مَفْزَعُ الناس : إذا دهمهم أمر فزعوا إلیه ، یستوی فیه الواحد والجمع والمؤنث.</w:t>
      </w:r>
    </w:p>
    <w:p>
      <w:pPr>
        <w:pStyle w:val="Heading4"/>
      </w:pPr>
      <w:bookmarkStart w:id="1193" w:name="_Toc858"/>
      <w:r>
        <w:t>(فظع)</w:t>
      </w:r>
      <w:bookmarkEnd w:id="1193"/>
    </w:p>
    <w:p>
      <w:pPr>
        <w:pStyle w:val="BookText"/>
      </w:pPr>
      <w:r>
        <w:rPr>
          <w:rFonts w:ascii="Amiri" w:hAnsi="Amiri" w:eastAsia="Amiri" w:cs="Amiri"/>
          <w:lang w:bidi="ar-SA"/>
          <w:color w:val="111111"/>
          <w:sz w:val="28"/>
          <w:szCs w:val="28"/>
          <w:rtl/>
        </w:rPr>
        <w:t xml:space="preserve">فَظُعَ الأمر ککرم فَظَاعَةً فهو فَظِیعٌ : أی شدید شنیع جاوز المقدار فی ذلک کأفظع. وأَفْظَعَهُ واسْتَفْظَعَهُ : وجده فظیعا.</w:t>
      </w:r>
    </w:p>
    <w:p>
      <w:pPr>
        <w:pStyle w:val="Heading4"/>
      </w:pPr>
      <w:bookmarkStart w:id="1194" w:name="_Toc859"/>
      <w:r>
        <w:t>(فقع)</w:t>
      </w:r>
      <w:bookmarkEnd w:id="1194"/>
    </w:p>
    <w:p>
      <w:pPr>
        <w:pStyle w:val="BookText"/>
      </w:pPr>
      <w:r>
        <w:rPr>
          <w:rFonts w:ascii="Amiri" w:hAnsi="Amiri" w:eastAsia="Amiri" w:cs="Amiri"/>
          <w:lang w:bidi="ar-SA"/>
          <w:color w:val="111111"/>
          <w:sz w:val="28"/>
          <w:szCs w:val="28"/>
          <w:rtl/>
        </w:rPr>
        <w:t xml:space="preserve">قوله تعالی : ( فاقِعٌ لَوْنُها ) أی شدیدة الصفرة ( تَسُرُّ النَّاظِرِینَ ) [ 2 / 69 ]. والْفُقَّاعُ کرمان : شیء یشرب یتخذ من ماء الشعیر فقط ، ولیس بمسکر ولکن ورد النهی عنه ، قیل سمی فُقَّاعاً لما یرتفع فی رأسه من الزبد. والفَقْعُ : ضرب من الکمأة ، وهی البیضاء الرخوة ، وکذلک الفِقْعُ کقرد.</w:t>
      </w:r>
    </w:p>
    <w:p>
      <w:pPr>
        <w:pStyle w:val="Heading3"/>
      </w:pPr>
      <w:bookmarkStart w:id="1195" w:name="_Toc860"/>
      <w:r>
        <w:t>باب ما أوله القاف</w:t>
      </w:r>
      <w:bookmarkEnd w:id="1195"/>
    </w:p>
    <w:p>
      <w:pPr>
        <w:pStyle w:val="Heading4"/>
      </w:pPr>
      <w:bookmarkStart w:id="1196" w:name="_Toc861"/>
      <w:r>
        <w:t>(قبع)</w:t>
      </w:r>
      <w:bookmarkEnd w:id="1196"/>
    </w:p>
    <w:p>
      <w:pPr>
        <w:pStyle w:val="BookText"/>
      </w:pPr>
      <w:r>
        <w:rPr>
          <w:rFonts w:ascii="Amiri" w:hAnsi="Amiri" w:eastAsia="Amiri" w:cs="Amiri"/>
          <w:lang w:bidi="ar-SA"/>
          <w:color w:val="111111"/>
          <w:sz w:val="28"/>
          <w:szCs w:val="28"/>
          <w:rtl/>
        </w:rPr>
        <w:t xml:space="preserve">قَبَعَ الرجل یَقْبَعُ قُبُوعاً : إذا أدخل رأسه فی قمیصه. وقَبِیعَةُ السیف : ما علی مقبضه من فضة أو حدید.</w:t>
      </w:r>
    </w:p>
    <w:p>
      <w:pPr>
        <w:pStyle w:val="Heading4"/>
      </w:pPr>
      <w:bookmarkStart w:id="1197" w:name="_Toc862"/>
      <w:r>
        <w:t>(قدع)</w:t>
      </w:r>
      <w:bookmarkEnd w:id="1197"/>
    </w:p>
    <w:p>
      <w:pPr>
        <w:pStyle w:val="BookText"/>
      </w:pPr>
      <w:r>
        <w:rPr>
          <w:rFonts w:ascii="Amiri" w:hAnsi="Amiri" w:eastAsia="Amiri" w:cs="Amiri"/>
          <w:lang w:bidi="ar-SA"/>
          <w:color w:val="111111"/>
          <w:sz w:val="28"/>
          <w:szCs w:val="28"/>
          <w:rtl/>
        </w:rPr>
        <w:t xml:space="preserve">قَدَعْتُ فرسی : کففته. وقَدَعْتُ نفسی عما تریده وتطلب.</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2" w:name="pg10458_95667"/>
    <w:bookmarkEnd w:id="302"/>
    <w:p>
      <w:pPr>
        <w:pStyle w:val="Heading4"/>
      </w:pPr>
      <w:bookmarkStart w:id="1198" w:name="_Toc863"/>
      <w:r>
        <w:t>(قرع)</w:t>
      </w:r>
      <w:bookmarkEnd w:id="1198"/>
    </w:p>
    <w:p>
      <w:pPr>
        <w:pStyle w:val="BookText"/>
      </w:pPr>
      <w:r>
        <w:rPr>
          <w:rFonts w:ascii="Amiri" w:hAnsi="Amiri" w:eastAsia="Amiri" w:cs="Amiri"/>
          <w:lang w:bidi="ar-SA"/>
          <w:color w:val="111111"/>
          <w:sz w:val="28"/>
          <w:szCs w:val="28"/>
          <w:rtl/>
        </w:rPr>
        <w:t xml:space="preserve">قوله تعالی : ( الْقارِعَةُ مَا الْقارِعَةُ ) [ 101 / 2 ] القَارِعَةُ : البلیة التی تقرع القلب بشدة المخافة. والقَرْعُ : الضرب بشدة الاعتماد. وقَوَارِعُ الدهر : دواهیه. و « القَارِعَةُ » اسم من أسماء القیامة لأنها تقرع القلوب بالفزع وتقرع أعداء الله بالعذاب. قوله : ( مَا الْقارِعَةُ ) هو تهویل لأمرها وتعظیم لشأنها ، ومعناه وأی شیء القارعة. وقَرَعَتْهُمْ قَوَارِعُ الدهر : أصابتهم. وقَوَارِعُ القرآن الآیات التی یقرؤها الإنسان إذا فزع من الجن والإنس نحو آیة الکرسی لأنها تقرع الشیطان وتهلکه وقارعة الدار : ساحتها وقَارِعَةُ الطریق : أعلاه ، وهو موضع قرع المارة. ومنه الْحَدِیثُ « نَهَی عَنِ الصَّلَاةِ فِی قَارِعَةِ الطَّرِیقِ ».</w:t>
      </w:r>
    </w:p>
    <w:p>
      <w:pPr>
        <w:pStyle w:val="BookText"/>
      </w:pPr>
      <w:r>
        <w:rPr>
          <w:rFonts w:ascii="Amiri" w:hAnsi="Amiri" w:eastAsia="Amiri" w:cs="Amiri"/>
          <w:lang w:bidi="ar-SA"/>
          <w:color w:val="111111"/>
          <w:sz w:val="28"/>
          <w:szCs w:val="28"/>
          <w:rtl/>
        </w:rPr>
        <w:t xml:space="preserve">وقَرَعْتُ الباب قَرْعاً : طرقته. وقَرَعَ ناقتَه : ضربها بالسوط. وقَرَعَ رأسَه بالعصا وقَرَعْتُهُ بالمقرعة : ضربته بها. والمِقْرَعَةُ بالکسر فالسکون : ما یقرع به الدابة. وقَارَعْتُهُ : أی ضاربته وجادلته ، فَقَرَعْتُهُ أی غلبته بالمجادلة. وقَرَعْتُهُ أَقْرَعُهُ بفتحتین : غلبته. و « القُرْعَةُ » بالضم فالسکون معروفة ومنه الْحَدِیثُ « کُلُّ مَجْهُولٍ فَفِیهِ الْقُرْعَةُ ».</w:t>
      </w:r>
    </w:p>
    <w:p>
      <w:pPr>
        <w:pStyle w:val="BookText"/>
      </w:pPr>
      <w:r>
        <w:rPr>
          <w:rFonts w:ascii="Amiri" w:hAnsi="Amiri" w:eastAsia="Amiri" w:cs="Amiri"/>
          <w:lang w:bidi="ar-SA"/>
          <w:color w:val="111111"/>
          <w:sz w:val="28"/>
          <w:szCs w:val="28"/>
          <w:rtl/>
        </w:rPr>
        <w:t xml:space="preserve">ولها تفصیل حررناه فی القواعد الأصولیة. وأَقْرَعْتُ بینهم من القرعة ، واقْتَرَعُوا وتَقَارَعُوا بمعنی. والمُقَارَعَةُ : المساهمة.</w:t>
      </w:r>
    </w:p>
    <w:p>
      <w:pPr>
        <w:pStyle w:val="BookText"/>
      </w:pPr>
      <w:r>
        <w:rPr>
          <w:rFonts w:ascii="Amiri" w:hAnsi="Amiri" w:eastAsia="Amiri" w:cs="Amiri"/>
          <w:lang w:bidi="ar-SA"/>
          <w:color w:val="111111"/>
          <w:sz w:val="28"/>
          <w:szCs w:val="28"/>
          <w:rtl/>
        </w:rPr>
        <w:t xml:space="preserve">وَمِنْهُ « اقْتَرَعُوا عِنْدَ التنافس ( أَیُّهُمْ یَکْفُلُ مَرْیَمَ ) وَکَانُوا یَلْقَوْنَ الْأَقْلَامَ بِالنَّهَرِ فَمَنْ عَلَا سَهْمُهُ » أَیْ ارْتَفَعَ « کَانَ لَهُ الْحَظُّ ».</w:t>
      </w:r>
    </w:p>
    <w:p>
      <w:pPr>
        <w:pStyle w:val="BookText"/>
      </w:pPr>
      <w:r>
        <w:rPr>
          <w:rFonts w:ascii="IRNazanin" w:hAnsi="IRNazanin" w:eastAsia="IRNazanin" w:cs="IRNazanin"/>
          <w:lang w:bidi="fa-IR"/>
          <w:color w:val="111111"/>
          <w:sz w:val="28"/>
          <w:szCs w:val="28"/>
          <w:rtl/>
        </w:rPr>
        <w:t xml:space="preserve">والأَقْرَعُ من الحیات : الذی قرع السم فی رأسه أی جمعه فذهب شعره. وقَرَعَ الفحل الناقة من باب نفع.</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3" w:name="pg10458_95668"/>
    <w:bookmarkEnd w:id="303"/>
    <w:p>
      <w:pPr>
        <w:pStyle w:val="BookText"/>
      </w:pPr>
      <w:r>
        <w:rPr>
          <w:rFonts w:ascii="Amiri" w:hAnsi="Amiri" w:eastAsia="Amiri" w:cs="Amiri"/>
          <w:lang w:bidi="ar-SA"/>
          <w:color w:val="111111"/>
          <w:sz w:val="28"/>
          <w:szCs w:val="28"/>
          <w:rtl/>
        </w:rPr>
        <w:t xml:space="preserve">والقَرَعُ محرکة : البثر الأبیض یخرج بالفصال ودواه الملح. والْأَقْرَعُ : الذی ذهب شعر رأسه من آفة ، وقد قَرِعَ فهو أَقْرَعُ. وأرض قَرْعَاءُ : لا نبات فیها.</w:t>
      </w:r>
    </w:p>
    <w:p>
      <w:pPr>
        <w:pStyle w:val="BookText"/>
      </w:pPr>
      <w:r>
        <w:rPr>
          <w:rFonts w:ascii="Amiri" w:hAnsi="Amiri" w:eastAsia="Amiri" w:cs="Amiri"/>
          <w:lang w:bidi="ar-SA"/>
          <w:color w:val="111111"/>
          <w:sz w:val="28"/>
          <w:szCs w:val="28"/>
          <w:rtl/>
        </w:rPr>
        <w:t xml:space="preserve">وَفِی الدُّعَاءِ « وَأَعُوذُ بِکَ مِنْ قَرَعِ الْفَنَاءِ ».</w:t>
      </w:r>
    </w:p>
    <w:p>
      <w:pPr>
        <w:pStyle w:val="BookText"/>
      </w:pPr>
      <w:r>
        <w:rPr>
          <w:rFonts w:ascii="Amiri" w:hAnsi="Amiri" w:eastAsia="Amiri" w:cs="Amiri"/>
          <w:lang w:bidi="ar-SA"/>
          <w:color w:val="111111"/>
          <w:sz w:val="28"/>
          <w:szCs w:val="28"/>
          <w:rtl/>
        </w:rPr>
        <w:t xml:space="preserve">وقد مر شرحه. و « القَرْعُ » بالفتح فالسکون وبالتحریک فی لغة : حمل الیقطین ، الواحدة قَرْعَة بالفتح أیضا ، وتسمی الدباء. ومنه الْحَدِیثُ « لَیْسَ فِی حَبِ الْقَرْعِ وُضُوءٌ ».</w:t>
      </w:r>
    </w:p>
    <w:p>
      <w:pPr>
        <w:pStyle w:val="BookText"/>
      </w:pPr>
      <w:r>
        <w:rPr>
          <w:rFonts w:ascii="Amiri" w:hAnsi="Amiri" w:eastAsia="Amiri" w:cs="Amiri"/>
          <w:lang w:bidi="ar-SA"/>
          <w:color w:val="111111"/>
          <w:sz w:val="28"/>
          <w:szCs w:val="28"/>
          <w:rtl/>
        </w:rPr>
        <w:t xml:space="preserve">و « قَارِع » اسم جبل علی یسار الطریق لمرید الحج. ومنه الْحَدِیثُ « بَانِی قَارِعٍ وَهَادِمُهُ یُقَطَّعُ إِرْباً إِرْباً ».</w:t>
      </w:r>
    </w:p>
    <w:p>
      <w:pPr>
        <w:pStyle w:val="BookText"/>
      </w:pPr>
      <w:r>
        <w:rPr>
          <w:rFonts w:ascii="IRNazanin" w:hAnsi="IRNazanin" w:eastAsia="IRNazanin" w:cs="IRNazanin"/>
          <w:lang w:bidi="fa-IR"/>
          <w:color w:val="111111"/>
          <w:sz w:val="28"/>
          <w:szCs w:val="28"/>
          <w:rtl/>
        </w:rPr>
        <w:t xml:space="preserve">یعنی بذلک جعفر بن یحیی البرمکی ، وقد أمر أن یبنی له ثم مجلس یجلس علیه ثم لما رجع من مکة صعد إلیه ثم أمر بهدمه ، فلما انصرف إلی العراق قطع إربا إربا. وقَرِیعَةُ البیت : خیر موضع فیه. والتَّقْرِیعُ : التعنیف.</w:t>
      </w:r>
    </w:p>
    <w:p>
      <w:pPr>
        <w:pStyle w:val="Heading4"/>
      </w:pPr>
      <w:bookmarkStart w:id="1199" w:name="_Toc864"/>
      <w:r>
        <w:t>(قرثع)</w:t>
      </w:r>
      <w:bookmarkEnd w:id="1199"/>
    </w:p>
    <w:p>
      <w:pPr>
        <w:pStyle w:val="BookText"/>
      </w:pPr>
      <w:r>
        <w:rPr>
          <w:rFonts w:ascii="IRNazanin" w:hAnsi="IRNazanin" w:eastAsia="IRNazanin" w:cs="IRNazanin"/>
          <w:lang w:bidi="fa-IR"/>
          <w:color w:val="111111"/>
          <w:sz w:val="28"/>
          <w:szCs w:val="28"/>
          <w:rtl/>
        </w:rPr>
        <w:t xml:space="preserve">القَرْثَعُ من النساء : البلهاء. وسئل أعرابی عن القَرْثَعُ؟ فقال : هی التی تکحل إحدی عینیها وتترک الأخری وتلبس قمیصا مقلوبا.</w:t>
      </w:r>
    </w:p>
    <w:p>
      <w:pPr>
        <w:pStyle w:val="Heading4"/>
      </w:pPr>
      <w:bookmarkStart w:id="1200" w:name="_Toc865"/>
      <w:r>
        <w:t>(قزع)</w:t>
      </w:r>
      <w:bookmarkEnd w:id="1200"/>
    </w:p>
    <w:p>
      <w:pPr>
        <w:pStyle w:val="BookText"/>
      </w:pPr>
      <w:r>
        <w:rPr>
          <w:rFonts w:ascii="Amiri" w:hAnsi="Amiri" w:eastAsia="Amiri" w:cs="Amiri"/>
          <w:lang w:bidi="ar-SA"/>
          <w:color w:val="111111"/>
          <w:sz w:val="28"/>
          <w:szCs w:val="28"/>
          <w:rtl/>
        </w:rPr>
        <w:t xml:space="preserve">فِی حَدِیثِ عَلِیٍ « فَیَجْتَمِعُونَ إِلَیْهِ کَمَا یَجْتَمِعُ قَزَعُ الْخَرِیفِ »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فِی أَصْحَابِ الْقَائِمِ « یَجْتَمِعُونَ إِلَیْهِ کَمَا یَجْتَمِعُ قَزَعُ الْخَرِیفِ ».</w:t>
      </w:r>
    </w:p>
    <w:p>
      <w:pPr>
        <w:pStyle w:val="BookText"/>
      </w:pPr>
      <w:r>
        <w:rPr>
          <w:rFonts w:ascii="IRNazanin" w:hAnsi="IRNazanin" w:eastAsia="IRNazanin" w:cs="IRNazanin"/>
          <w:lang w:bidi="fa-IR"/>
          <w:color w:val="111111"/>
          <w:sz w:val="28"/>
          <w:szCs w:val="28"/>
          <w:rtl/>
        </w:rPr>
        <w:t xml:space="preserve">أی قطع السحاب المتفرقة ، قیل وإنما خص الخریف لأنه أول الشتاء والسحاب فیه یکون متفرقا غیر متراکم ولا مطبق ، ثم یجتمع بعضه إلی بعض بعد ذلک. والقَزَعُ بالتحریک : أن یحلق رأس الصبی ویترک فی مواضع منه متفرقة غیر محلوقة تشبیها بقزع السحاب. ومنه الْحَدِیثُ « نَهَی عَنِ الْقَزَعِ ».</w:t>
      </w:r>
    </w:p>
    <w:p>
      <w:pPr>
        <w:pStyle w:val="BookText"/>
      </w:pPr>
      <w:r>
        <w:rPr>
          <w:rFonts w:ascii="Amiri" w:hAnsi="Amiri" w:eastAsia="Amiri" w:cs="Amiri"/>
          <w:lang w:bidi="ar-SA"/>
          <w:color w:val="111111"/>
          <w:sz w:val="28"/>
          <w:szCs w:val="28"/>
          <w:rtl/>
        </w:rPr>
        <w:t xml:space="preserve">وَرُوِیَ « أَنَّ تَحْتَ کُلِّ شَعْرَةٍ شَیْطَاناً ».</w:t>
      </w:r>
    </w:p>
    <w:p>
      <w:pPr>
        <w:pStyle w:val="BookText"/>
      </w:pPr>
      <w:r>
        <w:rPr>
          <w:rFonts w:ascii="Amiri" w:hAnsi="Amiri" w:eastAsia="Amiri" w:cs="Amiri"/>
          <w:lang w:bidi="ar-SA"/>
          <w:color w:val="111111"/>
          <w:sz w:val="28"/>
          <w:szCs w:val="28"/>
          <w:rtl/>
        </w:rPr>
        <w:t xml:space="preserve">والقَزَعَةُ : القطعة من الغنم ، وجمعها قَزَعٌ</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4" w:name="pg10458_95669"/>
    <w:bookmarkEnd w:id="304"/>
    <w:p>
      <w:pPr>
        <w:pStyle w:val="BookText"/>
      </w:pPr>
      <w:r>
        <w:rPr>
          <w:rFonts w:ascii="Amiri" w:hAnsi="Amiri" w:eastAsia="Amiri" w:cs="Amiri"/>
          <w:lang w:bidi="ar-SA"/>
          <w:color w:val="111111"/>
          <w:sz w:val="28"/>
          <w:szCs w:val="28"/>
          <w:rtl/>
        </w:rPr>
        <w:t xml:space="preserve">مثل قصبة وقصب.</w:t>
      </w:r>
    </w:p>
    <w:p>
      <w:pPr>
        <w:pStyle w:val="BookText"/>
      </w:pPr>
      <w:r>
        <w:rPr>
          <w:rFonts w:ascii="IRNazanin" w:hAnsi="IRNazanin" w:eastAsia="IRNazanin" w:cs="IRNazanin"/>
          <w:lang w:bidi="fa-IR"/>
          <w:color w:val="111111"/>
          <w:sz w:val="28"/>
          <w:szCs w:val="28"/>
          <w:rtl/>
        </w:rPr>
        <w:t xml:space="preserve">و « القُنْزُعَة » بضم القاف والزای وسکون النون واحدة القَنَازِع ، وهی أن یحلق الرأس إلا قلیلا ویترک وسط الرأس.</w:t>
      </w:r>
    </w:p>
    <w:p>
      <w:pPr>
        <w:pStyle w:val="BookText"/>
      </w:pPr>
      <w:r>
        <w:rPr>
          <w:rFonts w:ascii="Amiri" w:hAnsi="Amiri" w:eastAsia="Amiri" w:cs="Amiri"/>
          <w:lang w:bidi="ar-SA"/>
          <w:color w:val="111111"/>
          <w:sz w:val="28"/>
          <w:szCs w:val="28"/>
          <w:rtl/>
        </w:rPr>
        <w:t xml:space="preserve">ومنه الْحَدِیثُ « مَا مِنْ مُسْلِمٍ یَمْرَضُ فِی سَبِیلِ اللهِ إِلَّا حَطَّ اللهُ عَنْهُ خَطَایَاهُ وَإِنْ بَلَغَتْ قُنْزُعَةَ رَأْسِهِ ».</w:t>
      </w:r>
    </w:p>
    <w:p>
      <w:pPr>
        <w:pStyle w:val="BookText"/>
      </w:pPr>
      <w:r>
        <w:rPr>
          <w:rFonts w:ascii="Amiri" w:hAnsi="Amiri" w:eastAsia="Amiri" w:cs="Amiri"/>
          <w:lang w:bidi="ar-SA"/>
          <w:color w:val="111111"/>
          <w:sz w:val="28"/>
          <w:szCs w:val="28"/>
          <w:rtl/>
        </w:rPr>
        <w:t xml:space="preserve">والْقُنْزُعُ : الدیوث الذی لا یغار علی أهله.</w:t>
      </w:r>
    </w:p>
    <w:p>
      <w:pPr>
        <w:pStyle w:val="Heading4"/>
      </w:pPr>
      <w:bookmarkStart w:id="1201" w:name="_Toc866"/>
      <w:r>
        <w:t>(قشع)</w:t>
      </w:r>
      <w:bookmarkEnd w:id="1201"/>
    </w:p>
    <w:p>
      <w:pPr>
        <w:pStyle w:val="BookText"/>
      </w:pPr>
      <w:r>
        <w:rPr>
          <w:rFonts w:ascii="Amiri" w:hAnsi="Amiri" w:eastAsia="Amiri" w:cs="Amiri"/>
          <w:lang w:bidi="ar-SA"/>
          <w:color w:val="111111"/>
          <w:sz w:val="28"/>
          <w:szCs w:val="28"/>
          <w:rtl/>
        </w:rPr>
        <w:t xml:space="preserve">تَقَشَّعَ السحابُ : أی تصدع وأقلع. وقَشَعَتِ الریحُ السحابَ من باب نفع : أی کشفته ، فَانْقَشَعَ وتَقَشَّعَ.</w:t>
      </w:r>
    </w:p>
    <w:p>
      <w:pPr>
        <w:pStyle w:val="Heading4"/>
      </w:pPr>
      <w:bookmarkStart w:id="1202" w:name="_Toc867"/>
      <w:r>
        <w:t>(قصع)</w:t>
      </w:r>
      <w:bookmarkEnd w:id="1202"/>
    </w:p>
    <w:p>
      <w:pPr>
        <w:pStyle w:val="BookText"/>
      </w:pPr>
      <w:r>
        <w:rPr>
          <w:rFonts w:ascii="IRNazanin" w:hAnsi="IRNazanin" w:eastAsia="IRNazanin" w:cs="IRNazanin"/>
          <w:lang w:bidi="fa-IR"/>
          <w:color w:val="111111"/>
          <w:sz w:val="28"/>
          <w:szCs w:val="28"/>
          <w:rtl/>
        </w:rPr>
        <w:t xml:space="preserve">فی الحدیث ذکر القَصْعَة هی کبدرة وهی معروفة ، والجمع قِصَعٌ کبدر ، وقِصَاع ککلاب ، وقَصَعَات کسجدات ، وهی عربیة ، وقیل معربة ، وعن الکسائی أعظم القِصَاع الجفنة ثم القَصْعَة تلیها تشبع العشرة ثم الصَّحْفَة تشبع الخمسة ثم المکیلة تشبع الرجلین ثم الصحیفة تشبع الرجل.</w:t>
      </w:r>
    </w:p>
    <w:p>
      <w:pPr>
        <w:pStyle w:val="BookText"/>
      </w:pPr>
      <w:r>
        <w:rPr>
          <w:rFonts w:ascii="Amiri" w:hAnsi="Amiri" w:eastAsia="Amiri" w:cs="Amiri"/>
          <w:lang w:bidi="ar-SA"/>
          <w:color w:val="111111"/>
          <w:sz w:val="28"/>
          <w:szCs w:val="28"/>
          <w:rtl/>
        </w:rPr>
        <w:t xml:space="preserve">وقَصَعَهُ قَصْعاً : صغره وحقره.</w:t>
      </w:r>
    </w:p>
    <w:p>
      <w:pPr>
        <w:pStyle w:val="BookText"/>
      </w:pPr>
      <w:r>
        <w:rPr>
          <w:rFonts w:ascii="Amiri" w:hAnsi="Amiri" w:eastAsia="Amiri" w:cs="Amiri"/>
          <w:lang w:bidi="ar-SA"/>
          <w:color w:val="111111"/>
          <w:sz w:val="28"/>
          <w:szCs w:val="28"/>
          <w:rtl/>
        </w:rPr>
        <w:t xml:space="preserve">والقَصْعُ : ابتلاع الماء.</w:t>
      </w:r>
    </w:p>
    <w:p>
      <w:pPr>
        <w:pStyle w:val="Heading4"/>
      </w:pPr>
      <w:bookmarkStart w:id="1203" w:name="_Toc868"/>
      <w:r>
        <w:t>(قضع)</w:t>
      </w:r>
      <w:bookmarkEnd w:id="1203"/>
    </w:p>
    <w:p>
      <w:pPr>
        <w:pStyle w:val="BookText"/>
      </w:pPr>
      <w:r>
        <w:rPr>
          <w:rFonts w:ascii="IRNazanin" w:hAnsi="IRNazanin" w:eastAsia="IRNazanin" w:cs="IRNazanin"/>
          <w:lang w:bidi="fa-IR"/>
          <w:color w:val="111111"/>
          <w:sz w:val="28"/>
          <w:szCs w:val="28"/>
          <w:rtl/>
        </w:rPr>
        <w:t xml:space="preserve">« قُضَاعَة » أبو حی من الیمن - قاله الجوهری ، وذکر نسبه إلی عدنان.</w:t>
      </w:r>
    </w:p>
    <w:p>
      <w:pPr>
        <w:pStyle w:val="Heading4"/>
      </w:pPr>
      <w:bookmarkStart w:id="1204" w:name="_Toc869"/>
      <w:r>
        <w:t>(قطع)</w:t>
      </w:r>
      <w:bookmarkEnd w:id="1204"/>
    </w:p>
    <w:p>
      <w:pPr>
        <w:pStyle w:val="BookText"/>
      </w:pPr>
      <w:r>
        <w:rPr>
          <w:rFonts w:ascii="Amiri" w:hAnsi="Amiri" w:eastAsia="Amiri" w:cs="Amiri"/>
          <w:lang w:bidi="ar-SA"/>
          <w:color w:val="111111"/>
          <w:sz w:val="28"/>
          <w:szCs w:val="28"/>
          <w:rtl/>
        </w:rPr>
        <w:t xml:space="preserve">قوله تعالی : ( لَقَدْ تَقَطَّعَ بَیْنَکُمْ ) [ 6 / 94 ] أی وقع التقطع بینکم ، کما تقول جمع بین الشیئین أی أوقع الجمع بینهما علی إسناد الفعل إلی مصدره ، وقریء بَیْنُکُمْ علی إسناد الفعل إلی الظرف</w:t>
      </w:r>
    </w:p>
    <w:p>
      <w:pPr>
        <w:pStyle w:val="BookText"/>
      </w:pPr>
      <w:r>
        <w:rPr>
          <w:rFonts w:ascii="IRNazanin" w:hAnsi="IRNazanin" w:eastAsia="IRNazanin" w:cs="IRNazanin"/>
          <w:lang w:bidi="fa-IR"/>
          <w:color w:val="111111"/>
          <w:sz w:val="28"/>
          <w:szCs w:val="28"/>
          <w:rtl/>
        </w:rPr>
        <w:t xml:space="preserve">قوله : ( وَفِی الْأَرْضِ قِطَعٌ مُتَجاوِراتٌ ) [ 13 / 4 ] أی متجاورة متلاصقة طیبة إلی سبخة وصلبة إلی رخوة وصالحة للزرع والشجر إلی أخری علی عکسها مع انتظام الجمیع فی جنس الأرضیة ، وکذلک الکروم والزروع والنخیل الثابتة فی هذه القطع مختلفة الأجناس والأنواع ، وهی تسقی بماء واحد تراها متغایرة الثمار فی الأشکال والنبات والطعوم والروائح متفاضلة فیها ، وفی ذلک دلالة علی صنع القادر العالم الموقع أفعاله علی وجه دون وجه.</w:t>
      </w:r>
    </w:p>
    <w:p>
      <w:pPr>
        <w:pStyle w:val="BookText"/>
      </w:pPr>
      <w:r>
        <w:rPr>
          <w:rFonts w:ascii="Amiri" w:hAnsi="Amiri" w:eastAsia="Amiri" w:cs="Amiri"/>
          <w:lang w:bidi="ar-SA"/>
          <w:color w:val="111111"/>
          <w:sz w:val="28"/>
          <w:szCs w:val="28"/>
          <w:rtl/>
        </w:rPr>
        <w:t xml:space="preserve">قوله : ( تَقَطَّعُوا أَمْرَهُمْ بَیْنَهُمْ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[ 21 / 93 ] أی تقسموه واختلفوا فی الاعتقاد والمذاهب.</w:t>
      </w:r>
    </w:p>
    <w:p>
      <w:pPr>
        <w:pStyle w:val="BookText"/>
      </w:pPr>
      <w:r>
        <w:rPr>
          <w:rFonts w:ascii="Amiri" w:hAnsi="Amiri" w:eastAsia="Amiri" w:cs="Amiri"/>
          <w:lang w:bidi="ar-SA"/>
          <w:color w:val="111111"/>
          <w:sz w:val="28"/>
          <w:szCs w:val="28"/>
          <w:rtl/>
        </w:rPr>
        <w:t xml:space="preserve">قوله : ( إِلَّا أَنْ تَقَطَّعَ قُلُوبُهُمْ ) [ 9 / 110 ] أی قطعا بحیث لا یبقی لها قابلیة الإدراک.</w:t>
      </w:r>
    </w:p>
    <w:p>
      <w:pPr>
        <w:pStyle w:val="BookText"/>
      </w:pPr>
      <w:r>
        <w:rPr>
          <w:rFonts w:ascii="Amiri" w:hAnsi="Amiri" w:eastAsia="Amiri" w:cs="Amiri"/>
          <w:lang w:bidi="ar-SA"/>
          <w:color w:val="111111"/>
          <w:sz w:val="28"/>
          <w:szCs w:val="28"/>
          <w:rtl/>
        </w:rPr>
        <w:t xml:space="preserve">قوله : ( قُطِّعَتْ بِهِ الْأَرْضُ ) [ 13 / 31 ] أی تصدعت من خشیة الله عند قراءته وشققت فجعلت أنهارا وعیونا</w:t>
      </w:r>
    </w:p>
    <w:p>
      <w:pPr>
        <w:pStyle w:val="BookText"/>
      </w:pPr>
      <w:r>
        <w:rPr>
          <w:rFonts w:ascii="Amiri" w:hAnsi="Amiri" w:eastAsia="Amiri" w:cs="Amiri"/>
          <w:lang w:bidi="ar-SA"/>
          <w:color w:val="111111"/>
          <w:sz w:val="28"/>
          <w:szCs w:val="28"/>
          <w:rtl/>
        </w:rPr>
        <w:t xml:space="preserve">قوله : ( لِیَقْطَعَ طَرَفاً ) [ 3 / 127 ] أی یهلک جماعة.</w:t>
      </w:r>
    </w:p>
    <w:p>
      <w:pPr>
        <w:pStyle w:val="BookText"/>
      </w:pPr>
      <w:r>
        <w:rPr>
          <w:rFonts w:ascii="Amiri" w:hAnsi="Amiri" w:eastAsia="Amiri" w:cs="Amiri"/>
          <w:lang w:bidi="ar-SA"/>
          <w:color w:val="111111"/>
          <w:sz w:val="28"/>
          <w:szCs w:val="28"/>
          <w:rtl/>
        </w:rPr>
        <w:t xml:space="preserve">قوله : ( ثُمَ لْیَقْطَعْ ) [ 22 / 15 ] أی لیختنق ، ویسمی الاختناق قطعا لأن المختنق یَقْطَعُ نفسه بحبس مجاریه ( قِطَعاً مِنَ اللَّیْلِ ) بالتحریک جمع قِطْعَة ، ومن قرأ قِطْعاً بتسکین الطاء أراد اسم ما قطع.</w:t>
      </w:r>
    </w:p>
    <w:p>
      <w:pPr>
        <w:pStyle w:val="BookText"/>
      </w:pPr>
      <w:r>
        <w:rPr>
          <w:rFonts w:ascii="Amiri" w:hAnsi="Amiri" w:eastAsia="Amiri" w:cs="Amiri"/>
          <w:lang w:bidi="ar-SA"/>
          <w:color w:val="111111"/>
          <w:sz w:val="28"/>
          <w:szCs w:val="28"/>
          <w:rtl/>
        </w:rPr>
        <w:t xml:space="preserve">وَفِی الْحَدِیثِ « لَا یَمِینَ فِی قَطِیعَةِ رَحِمٍ ».</w:t>
      </w:r>
    </w:p>
    <w:p>
      <w:pPr>
        <w:pStyle w:val="BookText"/>
      </w:pPr>
      <w:r>
        <w:rPr>
          <w:rFonts w:ascii="IRNazanin" w:hAnsi="IRNazanin" w:eastAsia="IRNazanin" w:cs="IRNazanin"/>
          <w:lang w:bidi="fa-IR"/>
          <w:color w:val="111111"/>
          <w:sz w:val="28"/>
          <w:szCs w:val="28"/>
          <w:rtl/>
        </w:rPr>
        <w:t xml:space="preserve">کما لو حلف لا یکلم أباه مثلا ، ویمکن أراد بالقَطِیعَة الأخ فی الدین أیضا.</w:t>
      </w:r>
    </w:p>
    <w:p>
      <w:pPr>
        <w:pStyle w:val="BookText"/>
      </w:pPr>
      <w:r>
        <w:rPr>
          <w:rFonts w:ascii="Amiri" w:hAnsi="Amiri" w:eastAsia="Amiri" w:cs="Amiri"/>
          <w:lang w:bidi="ar-SA"/>
          <w:color w:val="111111"/>
          <w:sz w:val="28"/>
          <w:szCs w:val="28"/>
          <w:rtl/>
        </w:rPr>
        <w:t xml:space="preserve">وَفِی الدُّعَاءِ « وَأَعُوذُ بِکَ مِنْ مُقَطَّعَاتِ النِّیرَانِ ».</w:t>
      </w:r>
    </w:p>
    <w:p>
      <w:pPr>
        <w:pStyle w:val="BookText"/>
      </w:pPr>
      <w:r>
        <w:rPr>
          <w:rFonts w:ascii="IRNazanin" w:hAnsi="IRNazanin" w:eastAsia="IRNazanin" w:cs="IRNazanin"/>
          <w:lang w:bidi="fa-IR"/>
          <w:color w:val="111111"/>
          <w:sz w:val="28"/>
          <w:szCs w:val="28"/>
          <w:rtl/>
        </w:rPr>
        <w:t xml:space="preserve">قال بعض الشارحین : المُقَطَّعَاتُ کل ثوب یقطع کالقمیص والجبة ونحوهما لا ما لا یقطع کالإزار والرداء. قال : ولعل السر فی کون ثیاب النار مُقَطَّعَاتٍ کونها أشد لاشتمالها علی البدن والعذاب بها أشد - انتهی.</w:t>
      </w:r>
    </w:p>
    <w:p>
      <w:pPr>
        <w:pStyle w:val="BookText"/>
      </w:pPr>
      <w:r>
        <w:rPr>
          <w:rFonts w:ascii="IRNazanin" w:hAnsi="IRNazanin" w:eastAsia="IRNazanin" w:cs="IRNazanin"/>
          <w:lang w:bidi="fa-IR"/>
          <w:color w:val="111111"/>
          <w:sz w:val="28"/>
          <w:szCs w:val="28"/>
          <w:rtl/>
        </w:rPr>
        <w:t xml:space="preserve">وعن بعض اللغویین : أن المُقَطَّعَاتِ جمع لا واحد له من لفظه وواحدها ثوب ، وبعضهم بدل القاف فاء والطاء ظاء جمع مفظعة بسکون الفاء ، من فظع الأمر فظاعة فهو فظیع : أی شدید شنیع ، والأول أشهر.</w:t>
      </w:r>
    </w:p>
    <w:p>
      <w:pPr>
        <w:pStyle w:val="BookText"/>
      </w:pPr>
      <w:r>
        <w:rPr>
          <w:rFonts w:ascii="Amiri" w:hAnsi="Amiri" w:eastAsia="Amiri" w:cs="Amiri"/>
          <w:lang w:bidi="ar-SA"/>
          <w:color w:val="111111"/>
          <w:sz w:val="28"/>
          <w:szCs w:val="28"/>
          <w:rtl/>
        </w:rPr>
        <w:t xml:space="preserve">وَفِی الدُّعَاءِ « وَأَعُوذُ بِکَ مِنَ الذُّنُوبِ الَّتِی تَقْطَعُ الرَّجَاءَ ».</w:t>
      </w:r>
    </w:p>
    <w:p>
      <w:pPr>
        <w:pStyle w:val="BookText"/>
      </w:pPr>
      <w:r>
        <w:rPr>
          <w:rFonts w:ascii="IRNazanin" w:hAnsi="IRNazanin" w:eastAsia="IRNazanin" w:cs="IRNazanin"/>
          <w:lang w:bidi="fa-IR"/>
          <w:color w:val="111111"/>
          <w:sz w:val="28"/>
          <w:szCs w:val="28"/>
          <w:rtl/>
        </w:rPr>
        <w:t xml:space="preserve">وقد مر شرحها فی رجا. و « القَطِیعَة » محال ببغداد أقطعها المنصور أناسا من أعیان دولته لیعمروها ویسکنوها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حَدَّثَنِی شَیْخٌ مِنْ أَهْلِ قَطِیعَةِ الرَّبِیعِ » ..</w:t>
      </w:r>
    </w:p>
    <w:p>
      <w:pPr>
        <w:pStyle w:val="BookText"/>
      </w:pPr>
      <w:r>
        <w:rPr>
          <w:rFonts w:ascii="Amiri" w:hAnsi="Amiri" w:eastAsia="Amiri" w:cs="Amiri"/>
          <w:lang w:bidi="ar-SA"/>
          <w:color w:val="111111"/>
          <w:sz w:val="28"/>
          <w:szCs w:val="28"/>
          <w:rtl/>
        </w:rPr>
        <w:t xml:space="preserve">وأَقْطَعْتُهُ قَطِیعَةً : أی طائفة من أرض الخراج. والْإِقْطَاعُ : إعطاء الإمام قِطْعَةً من الأرض وغیرها ویکون تملیکا وغیر تملیک.</w:t>
      </w:r>
    </w:p>
    <w:p>
      <w:pPr>
        <w:pStyle w:val="BookText"/>
      </w:pPr>
      <w:r>
        <w:rPr>
          <w:rFonts w:ascii="Amiri" w:hAnsi="Amiri" w:eastAsia="Amiri" w:cs="Amiri"/>
          <w:lang w:bidi="ar-SA"/>
          <w:color w:val="111111"/>
          <w:sz w:val="28"/>
          <w:szCs w:val="28"/>
          <w:rtl/>
        </w:rPr>
        <w:t xml:space="preserve">وَفِی الْحَدِیثِ « خَلَقَ اللهُ تَعَالَی آدَمَ وَأَقْطَعَهُ الدُّنْیَا قَطِیعَةً ».</w:t>
      </w:r>
    </w:p>
    <w:p>
      <w:pPr>
        <w:pStyle w:val="BookText"/>
      </w:pPr>
      <w:r>
        <w:rPr>
          <w:rFonts w:ascii="Amiri" w:hAnsi="Amiri" w:eastAsia="Amiri" w:cs="Amiri"/>
          <w:lang w:bidi="ar-SA"/>
          <w:color w:val="111111"/>
          <w:sz w:val="28"/>
          <w:szCs w:val="28"/>
          <w:rtl/>
        </w:rPr>
        <w:t xml:space="preserve">أی أعطاه إیاها. وأَقْطَعْتُهُ قضبانا من الکرم : أذنت له فی قطعها. والقَطِیعُ : الطائفة من البقر والغنم ، والجمع أَقَاطِیعُ علی غیر القیاس. والتَّقَاطُعُ : ضد التواصل. والقَطِیعَة : الهجران. والقَطَائِعُ اسم لما لا ینقل من المال کالقری والأراضی والأبراج والحصون. ومنه الْحَدِیثُ « قَطَائِعُ الْمُلُوکِ کُلُّهَا لِلْإِمَامِ ».</w:t>
      </w:r>
    </w:p>
    <w:p>
      <w:pPr>
        <w:pStyle w:val="BookText"/>
      </w:pPr>
      <w:r>
        <w:rPr>
          <w:rFonts w:ascii="Amiri" w:hAnsi="Amiri" w:eastAsia="Amiri" w:cs="Amiri"/>
          <w:lang w:bidi="ar-SA"/>
          <w:color w:val="111111"/>
          <w:sz w:val="28"/>
          <w:szCs w:val="28"/>
          <w:rtl/>
        </w:rPr>
        <w:t xml:space="preserve">ومُنْقَطَعُ کل شیء : حیث ینتهی إلیه طرفه ، نحو مُنْقَطَعُ الوادی والرمل والطریق.</w:t>
      </w:r>
    </w:p>
    <w:p>
      <w:pPr>
        <w:pStyle w:val="BookText"/>
      </w:pPr>
      <w:r>
        <w:rPr>
          <w:rFonts w:ascii="Amiri" w:hAnsi="Amiri" w:eastAsia="Amiri" w:cs="Amiri"/>
          <w:lang w:bidi="ar-SA"/>
          <w:color w:val="111111"/>
          <w:sz w:val="28"/>
          <w:szCs w:val="28"/>
          <w:rtl/>
        </w:rPr>
        <w:t xml:space="preserve">وَقَوْلُهُ : « مِنْ یَمِینِهِ إِلَی مُنْقَطَعِ التُّرَابِ ».</w:t>
      </w:r>
    </w:p>
    <w:p>
      <w:pPr>
        <w:pStyle w:val="BookText"/>
      </w:pPr>
      <w:r>
        <w:rPr>
          <w:rFonts w:ascii="Amiri" w:hAnsi="Amiri" w:eastAsia="Amiri" w:cs="Amiri"/>
          <w:lang w:bidi="ar-SA"/>
          <w:color w:val="111111"/>
          <w:sz w:val="28"/>
          <w:szCs w:val="28"/>
          <w:rtl/>
        </w:rPr>
        <w:t xml:space="preserve">أی إلی آخر الدنیا ونهایتها. والقِطْعَةُ بالکسر : الطائفة من الشیء ، والجمع قِطَعٌ کسدرة وسدر. والأَقْطَعُ : المقطوع الید ، والجمع قُطْعَان مثل أسود وسودان. وأَقْطَعُ الرجل : الذی قطعت رجله. وأرض مُنْقَطِعَةٌ : بعیدة عن العمران. وفلان مُنْقَطِعٌ إلی فلان : أی لم یأنس بغیره. وانْقَطَعَ الغیث : انحبس. وانْقَطَعَ بفلان فهو مُنْقَطِعٌ به : إذا عجز عن سفره من نفقة ذهبت وغیرها.</w:t>
      </w:r>
    </w:p>
    <w:p>
      <w:pPr>
        <w:pStyle w:val="BookText"/>
      </w:pPr>
      <w:r>
        <w:rPr>
          <w:rFonts w:ascii="Amiri" w:hAnsi="Amiri" w:eastAsia="Amiri" w:cs="Amiri"/>
          <w:lang w:bidi="ar-SA"/>
          <w:color w:val="111111"/>
          <w:sz w:val="28"/>
          <w:szCs w:val="28"/>
          <w:rtl/>
        </w:rPr>
        <w:t xml:space="preserve">وَفِی الْحَدِیثِ « قَطَعَ عَلَی یَدَیْهِ نَحْواً مِنْ أَرْبَعِمِائَةِ إِنْسَانٍ ».</w:t>
      </w:r>
    </w:p>
    <w:p>
      <w:pPr>
        <w:pStyle w:val="BookText"/>
      </w:pPr>
      <w:r>
        <w:rPr>
          <w:rFonts w:ascii="IRNazanin" w:hAnsi="IRNazanin" w:eastAsia="IRNazanin" w:cs="IRNazanin"/>
          <w:lang w:bidi="fa-IR"/>
          <w:color w:val="111111"/>
          <w:sz w:val="28"/>
          <w:szCs w:val="28"/>
          <w:rtl/>
        </w:rPr>
        <w:t xml:space="preserve">أی جزم بإمامته علیه السلام.</w:t>
      </w:r>
    </w:p>
    <w:p>
      <w:pPr>
        <w:pStyle w:val="BookText"/>
      </w:pPr>
      <w:r>
        <w:rPr>
          <w:rFonts w:ascii="Amiri" w:hAnsi="Amiri" w:eastAsia="Amiri" w:cs="Amiri"/>
          <w:lang w:bidi="ar-SA"/>
          <w:color w:val="111111"/>
          <w:sz w:val="28"/>
          <w:szCs w:val="28"/>
          <w:rtl/>
        </w:rPr>
        <w:t xml:space="preserve">وقَطَّعْتُ الشیءَ شدد للمبالغة فَتَقَطَّعَ.</w:t>
      </w:r>
    </w:p>
    <w:p>
      <w:pPr>
        <w:pStyle w:val="BookText"/>
      </w:pPr>
      <w:r>
        <w:rPr>
          <w:rFonts w:ascii="Amiri" w:hAnsi="Amiri" w:eastAsia="Amiri" w:cs="Amiri"/>
          <w:lang w:bidi="ar-SA"/>
          <w:color w:val="111111"/>
          <w:sz w:val="28"/>
          <w:szCs w:val="28"/>
          <w:rtl/>
        </w:rPr>
        <w:t xml:space="preserve">وقَطَعَ الرجل الطریقَ : إذا أخافه فهو قَاطِعٌ ، والجمع قُطَّاعُ الطریق ، وهم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5" w:name="pg10458_95672"/>
    <w:bookmarkEnd w:id="305"/>
    <w:p>
      <w:pPr>
        <w:pStyle w:val="BookText"/>
      </w:pPr>
      <w:r>
        <w:rPr>
          <w:rFonts w:ascii="Amiri" w:hAnsi="Amiri" w:eastAsia="Amiri" w:cs="Amiri"/>
          <w:lang w:bidi="ar-SA"/>
          <w:color w:val="111111"/>
          <w:sz w:val="28"/>
          <w:szCs w:val="28"/>
          <w:rtl/>
        </w:rPr>
        <w:t xml:space="preserve">اللصوص الذین یعتمدون علی قوتهم ویأخذون أموال الناس ویقتلونهم إن منعوا. وقَطَعَ الحدث الصلاة : أبطلها. وقَطَعْتُ النَّهَرَ : عبرته. وقَطَعْتُ الصدیق : هجرته. وقَطَعْتُهُ عن حقه : منعته. والمِقْطَعُ : بکسر المیم آلة القطع وبفتحها موضع القطع کالقطعة بالتحریک.</w:t>
      </w:r>
    </w:p>
    <w:p>
      <w:pPr>
        <w:pStyle w:val="Heading4"/>
      </w:pPr>
      <w:bookmarkStart w:id="1205" w:name="_Toc870"/>
      <w:r>
        <w:t>(قعقع)</w:t>
      </w:r>
      <w:bookmarkEnd w:id="1205"/>
    </w:p>
    <w:p>
      <w:pPr>
        <w:pStyle w:val="BookText"/>
      </w:pPr>
      <w:r>
        <w:rPr>
          <w:rFonts w:ascii="Amiri" w:hAnsi="Amiri" w:eastAsia="Amiri" w:cs="Amiri"/>
          <w:lang w:bidi="ar-SA"/>
          <w:color w:val="111111"/>
          <w:sz w:val="28"/>
          <w:szCs w:val="28"/>
          <w:rtl/>
        </w:rPr>
        <w:t xml:space="preserve">القَعْقَعَةُ : حکایة صوت السلاح ونحوه. والقَعْقَاعُ : تتابع أصوات الرعد. و « قَعْقَاع » اسم رجل </w:t>
      </w:r>
      <w:r>
        <w:rPr>
          <w:rStyle w:val="FootnoteReference"/>
        </w:rPr>
        <w:footnoteReference w:id="374"/>
      </w:r>
      <w:r>
        <w:rPr>
          <w:rFonts w:ascii="IRNazanin" w:hAnsi="IRNazanin" w:eastAsia="IRNazanin" w:cs="IRNazanin"/>
          <w:lang w:bidi="fa-IR"/>
          <w:color w:val="111111"/>
          <w:sz w:val="28"/>
          <w:szCs w:val="28"/>
          <w:rtl/>
        </w:rPr>
        <w:t xml:space="preserve">. و « قُعَیْقِعَان » بضم الأولی وکسر الثانیة وفتح المهملتین وسکون التحتانیة جبل بمکة معروف مقابل أبی قبیس </w:t>
      </w:r>
      <w:r>
        <w:rPr>
          <w:rStyle w:val="FootnoteReference"/>
        </w:rPr>
        <w:footnoteReference w:id="375"/>
      </w:r>
      <w:r>
        <w:rPr>
          <w:rFonts w:ascii="Amiri" w:hAnsi="Amiri" w:eastAsia="Amiri" w:cs="Amiri"/>
          <w:lang w:bidi="ar-SA"/>
          <w:color w:val="111111"/>
          <w:sz w:val="28"/>
          <w:szCs w:val="28"/>
          <w:rtl/>
        </w:rPr>
        <w:t xml:space="preserve">. وطریق قَعْقَاعٌ : لا یسلک إلا بمشقة. و « القُعْقُعُ » بالضم : طائر أبلق ضخم من طیر البر طویل المنقار - قاله الجوهری. و « قَیْنُقَاع » بفتح القاف وضم النون وقد تکسر وتفتح بطن من یهود المدینة ، ومنه سوق قَیْنُقَاع أضیف السوق إلیهم. ومنه الْحَدِیثُ « شِعَارُنَا یَوْمَ قَیْنُقَاعَ یَا رَبَّنَا لَا یَغْلِبَنَّکَ ».</w:t>
      </w:r>
    </w:p>
    <w:p>
      <w:pPr>
        <w:pStyle w:val="Heading4"/>
      </w:pPr>
      <w:bookmarkStart w:id="1206" w:name="_Toc871"/>
      <w:r>
        <w:t>(قفع)</w:t>
      </w:r>
      <w:bookmarkEnd w:id="1206"/>
    </w:p>
    <w:p>
      <w:pPr>
        <w:pStyle w:val="BookText"/>
      </w:pPr>
      <w:r>
        <w:rPr>
          <w:rFonts w:ascii="Amiri" w:hAnsi="Amiri" w:eastAsia="Amiri" w:cs="Amiri"/>
          <w:lang w:bidi="ar-SA"/>
          <w:color w:val="111111"/>
          <w:sz w:val="28"/>
          <w:szCs w:val="28"/>
          <w:rtl/>
        </w:rPr>
        <w:t xml:space="preserve">« ابن المُقَفَّع » </w:t>
      </w:r>
      <w:r>
        <w:rPr>
          <w:rStyle w:val="FootnoteReference"/>
        </w:rPr>
        <w:footnoteReference w:id="376"/>
      </w:r>
      <w:r>
        <w:rPr>
          <w:rFonts w:ascii="IRNazanin" w:hAnsi="IRNazanin" w:eastAsia="IRNazanin" w:cs="IRNazanin"/>
          <w:lang w:bidi="fa-IR"/>
          <w:color w:val="111111"/>
          <w:sz w:val="28"/>
          <w:szCs w:val="28"/>
          <w:rtl/>
        </w:rPr>
        <w:t xml:space="preserve">بالمیم والقاف والفاء المشددة والعین المهملة أخیرا علی ما صح فی النسخ : رجل کان دهریا کابن أبی العوجاء.</w:t>
      </w:r>
    </w:p>
    <w:p>
      <w:pPr>
        <w:pStyle w:val="Heading4"/>
      </w:pPr>
      <w:bookmarkStart w:id="1207" w:name="_Toc872"/>
      <w:r>
        <w:t>(قلع)</w:t>
      </w:r>
      <w:bookmarkEnd w:id="1207"/>
    </w:p>
    <w:p>
      <w:pPr>
        <w:pStyle w:val="BookText"/>
      </w:pPr>
      <w:r>
        <w:rPr>
          <w:rFonts w:ascii="Amiri" w:hAnsi="Amiri" w:eastAsia="Amiri" w:cs="Amiri"/>
          <w:lang w:bidi="ar-SA"/>
          <w:color w:val="111111"/>
          <w:sz w:val="28"/>
          <w:szCs w:val="28"/>
          <w:rtl/>
        </w:rPr>
        <w:t xml:space="preserve">قوله تعالی : ( یا سَماءُ أَقْلِعِی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6" w:name="pg10458_95673"/>
    <w:bookmarkEnd w:id="306"/>
    <w:p>
      <w:pPr>
        <w:pStyle w:val="BookText"/>
      </w:pPr>
      <w:r>
        <w:rPr>
          <w:rFonts w:ascii="IRNazanin" w:hAnsi="IRNazanin" w:eastAsia="IRNazanin" w:cs="IRNazanin"/>
          <w:lang w:bidi="fa-IR"/>
          <w:color w:val="111111"/>
          <w:sz w:val="28"/>
          <w:szCs w:val="28"/>
          <w:rtl/>
        </w:rPr>
        <w:t xml:space="preserve">[ 11 / 44 ] أی أمسکی. والإقلاع : الإمساک.</w:t>
      </w:r>
    </w:p>
    <w:p>
      <w:pPr>
        <w:pStyle w:val="BookText"/>
      </w:pPr>
      <w:r>
        <w:rPr>
          <w:rFonts w:ascii="Amiri" w:hAnsi="Amiri" w:eastAsia="Amiri" w:cs="Amiri"/>
          <w:lang w:bidi="ar-SA"/>
          <w:color w:val="111111"/>
          <w:sz w:val="28"/>
          <w:szCs w:val="28"/>
          <w:rtl/>
        </w:rPr>
        <w:t xml:space="preserve">وَفِی وَصْفِهِ علیه السلام « کَانَ إِذَا مَشَی یَتَقَلَّعُ ».</w:t>
      </w:r>
    </w:p>
    <w:p>
      <w:pPr>
        <w:pStyle w:val="BookText"/>
      </w:pPr>
      <w:r>
        <w:rPr>
          <w:rFonts w:ascii="Amiri" w:hAnsi="Amiri" w:eastAsia="Amiri" w:cs="Amiri"/>
          <w:lang w:bidi="ar-SA"/>
          <w:color w:val="111111"/>
          <w:sz w:val="28"/>
          <w:szCs w:val="28"/>
          <w:rtl/>
        </w:rPr>
        <w:t xml:space="preserve">المعنی کان یرفع رجلیه من الأرض رفعا بینا بقوة لا یمشی مشی احتشام واختیال. وقَوْلُهُ « کَأَنَّمَا یَمْشِی فِی صَبَبٍ ».</w:t>
      </w:r>
    </w:p>
    <w:p>
      <w:pPr>
        <w:pStyle w:val="BookText"/>
      </w:pPr>
      <w:r>
        <w:rPr>
          <w:rFonts w:ascii="Amiri" w:hAnsi="Amiri" w:eastAsia="Amiri" w:cs="Amiri"/>
          <w:lang w:bidi="ar-SA"/>
          <w:color w:val="111111"/>
          <w:sz w:val="28"/>
          <w:szCs w:val="28"/>
          <w:rtl/>
        </w:rPr>
        <w:t xml:space="preserve">کالمبین له ، فإن الانحدار والتکفؤ إلی قدام والتَّقَلُّعُ من الأرض یقارب بعضها بعضا. وقَلَعْتُ الشیء من موضعه قَلْعاً : نزعته ، واقْتَلَعْتُهُ وتَقَلَّعَ وانْقَلَعَ. والإِقْلَاعُ من الأمر : الکف عنه ، ومنه الإِقْلَاعُ عن الذنوب. و « القَلَعَةُ » بالتحریک لا یجوز الإسکان : الحصن علی الجبل ، والجمع قَلَعٌ کقصبة وقَصَب ، وقِلَاعٌ کرِقَاب. والقُلْعَةُ بالضم : المال العاریة.</w:t>
      </w:r>
    </w:p>
    <w:p>
      <w:pPr>
        <w:pStyle w:val="BookText"/>
      </w:pPr>
      <w:r>
        <w:rPr>
          <w:rFonts w:ascii="Amiri" w:hAnsi="Amiri" w:eastAsia="Amiri" w:cs="Amiri"/>
          <w:lang w:bidi="ar-SA"/>
          <w:color w:val="111111"/>
          <w:sz w:val="28"/>
          <w:szCs w:val="28"/>
          <w:rtl/>
        </w:rPr>
        <w:t xml:space="preserve">وَفِی حَدِیثِ عَلِیٍّ علیه السلام « أُحَذِّرُکُمُ الدُّنْیَا فَإِنَّهَا دَارُ بُلْغَةٍ وَمَنْزِلُ قُلْعَةٍ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تحول وارتحال لیس بمستوطن کأنه یقلع ساکنه.</w:t>
      </w:r>
    </w:p>
    <w:p>
      <w:pPr>
        <w:pStyle w:val="BookText"/>
      </w:pPr>
      <w:r>
        <w:rPr>
          <w:rFonts w:ascii="Amiri" w:hAnsi="Amiri" w:eastAsia="Amiri" w:cs="Amiri"/>
          <w:lang w:bidi="ar-SA"/>
          <w:color w:val="111111"/>
          <w:sz w:val="28"/>
          <w:szCs w:val="28"/>
          <w:rtl/>
        </w:rPr>
        <w:t xml:space="preserve">وَفِی الْخَبَرِ « لَا یَدْخُلُ الْجَنَّةَ دَیُّوثٌ وَلَا قَلَّاعٌ ».</w:t>
      </w:r>
    </w:p>
    <w:p>
      <w:pPr>
        <w:pStyle w:val="BookText"/>
      </w:pPr>
      <w:r>
        <w:rPr>
          <w:rFonts w:ascii="IRNazanin" w:hAnsi="IRNazanin" w:eastAsia="IRNazanin" w:cs="IRNazanin"/>
          <w:lang w:bidi="fa-IR"/>
          <w:color w:val="111111"/>
          <w:sz w:val="28"/>
          <w:szCs w:val="28"/>
          <w:rtl/>
        </w:rPr>
        <w:t xml:space="preserve">هو بالتشدید الساعی إلی السلطان بالباطل فی حق الناس ، سمی به لأنه یَقْلَعُ المتمکن من الأمر ویزیله عن رتبته کما یَقْلَعُ النبات من الأرض. والمِقْلَاعُ بالکسر : الذی یرمی به الحجر.</w:t>
      </w:r>
    </w:p>
    <w:p>
      <w:pPr>
        <w:pStyle w:val="BookText"/>
      </w:pPr>
      <w:r>
        <w:rPr>
          <w:rFonts w:ascii="Amiri" w:hAnsi="Amiri" w:eastAsia="Amiri" w:cs="Amiri"/>
          <w:lang w:bidi="ar-SA"/>
          <w:color w:val="111111"/>
          <w:sz w:val="28"/>
          <w:szCs w:val="28"/>
          <w:rtl/>
        </w:rPr>
        <w:t xml:space="preserve">وَفِی الْحَدِیثِ « الطَّاوُسُ کَأَنَّهُ قِلْعُ دَارِیٍّ عَنَجَهُ نُوتِیُّهُ ».</w:t>
      </w:r>
    </w:p>
    <w:p>
      <w:pPr>
        <w:pStyle w:val="BookText"/>
      </w:pPr>
      <w:r>
        <w:rPr>
          <w:rFonts w:ascii="IRNazanin" w:hAnsi="IRNazanin" w:eastAsia="IRNazanin" w:cs="IRNazanin"/>
          <w:lang w:bidi="fa-IR"/>
          <w:color w:val="111111"/>
          <w:sz w:val="28"/>
          <w:szCs w:val="28"/>
          <w:rtl/>
        </w:rPr>
        <w:t xml:space="preserve">القِلْعُ بالکسر : شراع السفینة ، وداری منسوب إلی دارین بلدة علی البحر ، وعنجه أی عطفه ، یقال عنجت الناقة أعنجها عنجا إذا عطفتها ، والنوتی الملاح.</w:t>
      </w:r>
    </w:p>
    <w:p>
      <w:pPr>
        <w:pStyle w:val="Heading4"/>
      </w:pPr>
      <w:bookmarkStart w:id="1208" w:name="_Toc873"/>
      <w:r>
        <w:t>(قمع)</w:t>
      </w:r>
      <w:bookmarkEnd w:id="1208"/>
    </w:p>
    <w:p>
      <w:pPr>
        <w:pStyle w:val="BookText"/>
      </w:pPr>
      <w:r>
        <w:rPr>
          <w:rFonts w:ascii="Amiri" w:hAnsi="Amiri" w:eastAsia="Amiri" w:cs="Amiri"/>
          <w:lang w:bidi="ar-SA"/>
          <w:color w:val="111111"/>
          <w:sz w:val="28"/>
          <w:szCs w:val="28"/>
          <w:rtl/>
        </w:rPr>
        <w:t xml:space="preserve">قوله تعالی : ( وَلَهُمْ مَقامِعُ مِنْ حَدِیدٍ ) [ 22 / 21 ] المَقَامِعُ جمع مِقْمَعَة بکسر المیم ، وهی شیء من حدید کالمحجن یضرب به. وقَمَعْتُهُ : إذا ضربته بها.</w:t>
      </w:r>
    </w:p>
    <w:p>
      <w:pPr>
        <w:pStyle w:val="BookText"/>
      </w:pPr>
      <w:r>
        <w:rPr>
          <w:rFonts w:ascii="Amiri" w:hAnsi="Amiri" w:eastAsia="Amiri" w:cs="Amiri"/>
          <w:lang w:bidi="ar-SA"/>
          <w:color w:val="111111"/>
          <w:sz w:val="28"/>
          <w:szCs w:val="28"/>
          <w:rtl/>
        </w:rPr>
        <w:t xml:space="preserve">وَفِی الْحَدِیثِ « مِنَ النِّسَاءِ کَرْبٌ مُقَمَّعٌ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فی جمع.</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7" w:name="pg10458_95674"/>
    <w:bookmarkEnd w:id="307"/>
    <w:p>
      <w:pPr>
        <w:pStyle w:val="BookText"/>
      </w:pPr>
      <w:r>
        <w:rPr>
          <w:rFonts w:ascii="Amiri" w:hAnsi="Amiri" w:eastAsia="Amiri" w:cs="Amiri"/>
          <w:lang w:bidi="ar-SA"/>
          <w:color w:val="111111"/>
          <w:sz w:val="28"/>
          <w:szCs w:val="28"/>
          <w:rtl/>
        </w:rPr>
        <w:t xml:space="preserve">وقَمَعْتُهُ قَمْعاً : أذللته ، وأَقْمَعْتُهُ بمعناه</w:t>
      </w:r>
    </w:p>
    <w:p>
      <w:pPr>
        <w:pStyle w:val="BookText"/>
      </w:pPr>
      <w:r>
        <w:rPr>
          <w:rFonts w:ascii="Amiri" w:hAnsi="Amiri" w:eastAsia="Amiri" w:cs="Amiri"/>
          <w:lang w:bidi="ar-SA"/>
          <w:color w:val="111111"/>
          <w:sz w:val="28"/>
          <w:szCs w:val="28"/>
          <w:rtl/>
        </w:rPr>
        <w:t xml:space="preserve">وَفِی حَدِیثِ وَصْفِ أَوْلِیَائِهِ تَعَالَی « فَهُمْ بَیْنَ شَرِیدٍ نَادٍ وَخَائِفٍ مَقْمُوعٍ ».</w:t>
      </w:r>
    </w:p>
    <w:p>
      <w:pPr>
        <w:pStyle w:val="BookText"/>
      </w:pPr>
      <w:r>
        <w:rPr>
          <w:rFonts w:ascii="IRNazanin" w:hAnsi="IRNazanin" w:eastAsia="IRNazanin" w:cs="IRNazanin"/>
          <w:lang w:bidi="fa-IR"/>
          <w:color w:val="111111"/>
          <w:sz w:val="28"/>
          <w:szCs w:val="28"/>
          <w:rtl/>
        </w:rPr>
        <w:t xml:space="preserve">أی مذلل مقهور. والقَمْعُ علی التمرة ونحوها ، وهو الذی تتعلق به ، وهو کعنب فی الحجاز وکحمل فی تمیم.</w:t>
      </w:r>
    </w:p>
    <w:p>
      <w:pPr>
        <w:pStyle w:val="Heading4"/>
      </w:pPr>
      <w:bookmarkStart w:id="1209" w:name="_Toc874"/>
      <w:r>
        <w:t>(قنع)</w:t>
      </w:r>
      <w:bookmarkEnd w:id="1209"/>
    </w:p>
    <w:p>
      <w:pPr>
        <w:pStyle w:val="BookText"/>
      </w:pPr>
      <w:r>
        <w:rPr>
          <w:rFonts w:ascii="Amiri" w:hAnsi="Amiri" w:eastAsia="Amiri" w:cs="Amiri"/>
          <w:lang w:bidi="ar-SA"/>
          <w:color w:val="111111"/>
          <w:sz w:val="28"/>
          <w:szCs w:val="28"/>
          <w:rtl/>
        </w:rPr>
        <w:t xml:space="preserve">قوله تعالی : ( وَأَطْعِمُوا الْقانِعَ وَالْمُعْتَرَّ ) [ 22 / 36 ] القَانِعُ هو الذی یقنع بالقلیل ولا یسخط ولا یکلح ولا یربد شدقه غیظا. ومثله جاء فی الحدیث ، وفی الصحاح القَانِعُ الراضی بما معه ، وربما یعطی من غیر سؤال ، من قَنِعَ بالکسر یَقْنَعُ قَنَاعَةً فهو قَانِعٌ ، وقیل من قَنَعَ یَقْنَعُ بفتح العین فیهما قُنُوعاً فهو قَانِعٌ : إذا خضع وسأل. قوله : ( مُقْنِعِی رُؤُسِهِمْ ) [ 14 / 43 ] هو من قولهم أَقْنَعَ رأسه : إذا نصبه لا یلتفت یمینا وشمالا وجعل طرفه موازیا لما بین یدیه.</w:t>
      </w:r>
    </w:p>
    <w:p>
      <w:pPr>
        <w:pStyle w:val="BookText"/>
      </w:pPr>
      <w:r>
        <w:rPr>
          <w:rFonts w:ascii="Amiri" w:hAnsi="Amiri" w:eastAsia="Amiri" w:cs="Amiri"/>
          <w:lang w:bidi="ar-SA"/>
          <w:color w:val="111111"/>
          <w:sz w:val="28"/>
          <w:szCs w:val="28"/>
          <w:rtl/>
        </w:rPr>
        <w:t xml:space="preserve">وَفِی الْحَدِیثِ « الْقَانِعُ غَنِیٌّ وَإِنْ جَاعَ وَعَرِیَ ، وَمَنْ قَنِعَ اسْتَرَاحَ مِنْ أَهْلِ زَمَانِهِ وَاسْتَطَالَ عَلَی أَقْرَانِهِ ، وَمَنْ قَنِعَ فَقَدِ اخْتَارَ الْغِنَی عَلَی الذُّلِّ وَالرَّاحَةَ عَلَی التَّعَبِ ».</w:t>
      </w:r>
    </w:p>
    <w:p>
      <w:pPr>
        <w:pStyle w:val="BookText"/>
      </w:pPr>
      <w:r>
        <w:rPr>
          <w:rFonts w:ascii="IRNazanin" w:hAnsi="IRNazanin" w:eastAsia="IRNazanin" w:cs="IRNazanin"/>
          <w:lang w:bidi="fa-IR"/>
          <w:color w:val="111111"/>
          <w:sz w:val="28"/>
          <w:szCs w:val="28"/>
          <w:rtl/>
        </w:rPr>
        <w:t xml:space="preserve">والقَنَاعَةُ بالفتح : الرضا بالقسم. ومنه « القَانِعُ » وهو الذی یقنع بما یصیبه من الدنیا وإن کان قلیلا ویشکر علی الیسیر.</w:t>
      </w:r>
    </w:p>
    <w:p>
      <w:pPr>
        <w:pStyle w:val="BookText"/>
      </w:pPr>
      <w:r>
        <w:rPr>
          <w:rFonts w:ascii="Amiri" w:hAnsi="Amiri" w:eastAsia="Amiri" w:cs="Amiri"/>
          <w:lang w:bidi="ar-SA"/>
          <w:color w:val="111111"/>
          <w:sz w:val="28"/>
          <w:szCs w:val="28"/>
          <w:rtl/>
        </w:rPr>
        <w:t xml:space="preserve">وَفِی الْحَدِیثِ « الْقَنَاعَةُ کَنْزٌ لَا یَنْفَدُ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الإنفاق منها لا ینقطع کلما تعذر علیه شیء من أمور الدنیا قنع بما دونه ورضی.</w:t>
      </w:r>
    </w:p>
    <w:p>
      <w:pPr>
        <w:pStyle w:val="BookText"/>
      </w:pPr>
      <w:r>
        <w:rPr>
          <w:rFonts w:ascii="Amiri" w:hAnsi="Amiri" w:eastAsia="Amiri" w:cs="Amiri"/>
          <w:lang w:bidi="ar-SA"/>
          <w:color w:val="111111"/>
          <w:sz w:val="28"/>
          <w:szCs w:val="28"/>
          <w:rtl/>
        </w:rPr>
        <w:t xml:space="preserve">وَفِیهِ « عَزَّ مَنْ قَنِعَ وَذَلَّ مَنْ طَمَعَ ».</w:t>
      </w:r>
    </w:p>
    <w:p>
      <w:pPr>
        <w:pStyle w:val="BookText"/>
      </w:pPr>
      <w:r>
        <w:rPr>
          <w:rFonts w:ascii="IRNazanin" w:hAnsi="IRNazanin" w:eastAsia="IRNazanin" w:cs="IRNazanin"/>
          <w:lang w:bidi="fa-IR"/>
          <w:color w:val="111111"/>
          <w:sz w:val="28"/>
          <w:szCs w:val="28"/>
          <w:rtl/>
        </w:rPr>
        <w:t xml:space="preserve">وذلک لأن القانع لا یذله الطلب فلا یزال عزیزا. ومن أمثالهم « خیر الغنی القُنُوعُ » بالضم أعنی القناعة. وقد قَنِعَ بالشیء من باب تعب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8" w:name="pg10458_95675"/>
    <w:bookmarkEnd w:id="308"/>
    <w:p>
      <w:pPr>
        <w:pStyle w:val="BookText"/>
      </w:pPr>
      <w:r>
        <w:rPr>
          <w:rFonts w:ascii="Amiri" w:hAnsi="Amiri" w:eastAsia="Amiri" w:cs="Amiri"/>
          <w:lang w:bidi="ar-SA"/>
          <w:color w:val="111111"/>
          <w:sz w:val="28"/>
          <w:szCs w:val="28"/>
          <w:rtl/>
        </w:rPr>
        <w:t xml:space="preserve">رضی به ، فهو قَنِعٌ وقَنُوعٌ. والمِقْنَعُ والمِقْنَعَةُ بالکسر فیهما : ما تقنع به المرأة رأسها. قال الجوهری : والقِنَاعُ أوسع من المِقْنَعَةِ ، وجمع القِنَاعِ قُنُعٌ ککتاب وکتب. وتَقَنَّعَتْ : لبست القناع. وقَنَّعَ الرجل رأسه بالتشدید ، وتَقَنَّعَ فعل ذلک. ورجل مُقَنَّعٌ : علیه بیضة مستور بها. ومنه حَدِیثُ اهل البیت علیهم السلام « أَمْرُنَا مَسْتُورٌ - أی محجوب -</w:t>
      </w:r>
    </w:p>
    <w:p>
      <w:pPr>
        <w:pStyle w:val="BookText"/>
      </w:pPr>
      <w:r>
        <w:rPr>
          <w:rFonts w:ascii="Amiri" w:hAnsi="Amiri" w:eastAsia="Amiri" w:cs="Amiri"/>
          <w:lang w:bidi="ar-SA"/>
          <w:color w:val="111111"/>
          <w:sz w:val="28"/>
          <w:szCs w:val="28"/>
          <w:rtl/>
        </w:rPr>
        <w:t xml:space="preserve">مُقَنَّعٌ بِالْمِیثَاقِ ».</w:t>
      </w:r>
    </w:p>
    <w:p>
      <w:pPr>
        <w:pStyle w:val="BookText"/>
      </w:pPr>
      <w:r>
        <w:rPr>
          <w:rFonts w:ascii="Amiri" w:hAnsi="Amiri" w:eastAsia="Amiri" w:cs="Amiri"/>
          <w:lang w:bidi="ar-SA"/>
          <w:color w:val="111111"/>
          <w:sz w:val="28"/>
          <w:szCs w:val="28"/>
          <w:rtl/>
        </w:rPr>
        <w:t xml:space="preserve">وَفِی الْحَدِیثِ « ثُمَّ أَتَی بِقِنَاعٍ مِنْ رُطَبٍ عَلَیْهِ أَلْوَانٌ ».</w:t>
      </w:r>
    </w:p>
    <w:p>
      <w:pPr>
        <w:pStyle w:val="BookText"/>
      </w:pPr>
      <w:r>
        <w:rPr>
          <w:rFonts w:ascii="Amiri" w:hAnsi="Amiri" w:eastAsia="Amiri" w:cs="Amiri"/>
          <w:lang w:bidi="ar-SA"/>
          <w:color w:val="111111"/>
          <w:sz w:val="28"/>
          <w:szCs w:val="28"/>
          <w:rtl/>
        </w:rPr>
        <w:t xml:space="preserve">القِنَاعُ الطبق الذی یؤکل علیه ، ویقال القُنْعُ بالضم والکسر. و « المُقْنِعُ » فی الغیبة للسید المرتضی رحمه‌الله.</w:t>
      </w:r>
    </w:p>
    <w:p>
      <w:pPr>
        <w:pStyle w:val="Heading4"/>
      </w:pPr>
      <w:bookmarkStart w:id="1210" w:name="_Toc875"/>
      <w:r>
        <w:t>(قوع)</w:t>
      </w:r>
      <w:bookmarkEnd w:id="1210"/>
    </w:p>
    <w:p>
      <w:pPr>
        <w:pStyle w:val="BookText"/>
      </w:pPr>
      <w:r>
        <w:rPr>
          <w:rFonts w:ascii="Amiri" w:hAnsi="Amiri" w:eastAsia="Amiri" w:cs="Amiri"/>
          <w:lang w:bidi="ar-SA"/>
          <w:color w:val="111111"/>
          <w:sz w:val="28"/>
          <w:szCs w:val="28"/>
          <w:rtl/>
        </w:rPr>
        <w:t xml:space="preserve">قوله تعالی : ( کَسَرابٍ بِقِیعَةٍ ) [ 24 / 39 ] القِیعَةُ بالکسر والقَاعُ بمعنی واحد ، وهو المستوی من الأرض ، ویقال قِیعَةُ جمع قَاعٍ وجمع القاع أَقْوُعٌ وأَقْوَاعٌ وقِیعَان ، صارت الواو یاء لکسرة ما قبلها. وقَاعَةُ الدار : ساحتها. و « قَاعٌ قرقر » قیل قرقر أیضا فی معنی القاع ، وهو المستوی من الأرض ، وإنما عبر بلفظین مختلفین للمبالغة فی استواء ذلک المکان ، وقد روی « بِقَاعٍ قرق » وهو مثله فی المعنی.</w:t>
      </w:r>
    </w:p>
    <w:p>
      <w:pPr>
        <w:pStyle w:val="Heading3"/>
      </w:pPr>
      <w:bookmarkStart w:id="1211" w:name="_Toc876"/>
      <w:r>
        <w:t>باب ما أوله الکاف</w:t>
      </w:r>
      <w:bookmarkEnd w:id="1211"/>
    </w:p>
    <w:p>
      <w:pPr>
        <w:pStyle w:val="Heading4"/>
      </w:pPr>
      <w:bookmarkStart w:id="1212" w:name="_Toc877"/>
      <w:r>
        <w:t>(کرع)</w:t>
      </w:r>
      <w:bookmarkEnd w:id="1212"/>
    </w:p>
    <w:p>
      <w:pPr>
        <w:pStyle w:val="BookText"/>
      </w:pPr>
      <w:r>
        <w:rPr>
          <w:rFonts w:ascii="IRNazanin" w:hAnsi="IRNazanin" w:eastAsia="IRNazanin" w:cs="IRNazanin"/>
          <w:lang w:bidi="fa-IR"/>
          <w:color w:val="111111"/>
          <w:sz w:val="28"/>
          <w:szCs w:val="28"/>
          <w:rtl/>
        </w:rPr>
        <w:t xml:space="preserve">الکُرَاعُ کغراب من الغنم والبقر بمنزلة الوظیف من الفرس ، وهو مستدق الساعد ، وهو أنثی ، والجمع أَکْرُعٌ کأفلس. وعن ابن فارس الکُرَاعُ من الدواب ما دون الکعب ، ومن الإنسان ما دون الرکبة. والکُرَاع : اسم لجماعة الخیل خاصة. وأَکَارِعُ الأرض : أطرافها ، الواحدة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9" w:name="pg10458_95676"/>
    <w:bookmarkEnd w:id="309"/>
    <w:p>
      <w:pPr>
        <w:pStyle w:val="BookText"/>
      </w:pPr>
      <w:r>
        <w:rPr>
          <w:rFonts w:ascii="IRNazanin" w:hAnsi="IRNazanin" w:eastAsia="IRNazanin" w:cs="IRNazanin"/>
          <w:lang w:bidi="fa-IR"/>
          <w:color w:val="111111"/>
          <w:sz w:val="28"/>
          <w:szCs w:val="28"/>
          <w:rtl/>
        </w:rPr>
        <w:t xml:space="preserve">کُرَاعٌ و « کُرَاعُ الغمیم » بالغین المعجمة وزان کریم : واد بینه وبین المدینة نحو من مائة وسبعین میلا وبینه وبین مکة نحو ثلاثین میلا ومن عسفان إلیه ثلاثة أمیال </w:t>
      </w:r>
      <w:r>
        <w:rPr>
          <w:rStyle w:val="FootnoteReference"/>
        </w:rPr>
        <w:footnoteReference w:id="380"/>
      </w:r>
      <w:r>
        <w:rPr>
          <w:rFonts w:ascii="Amiri" w:hAnsi="Amiri" w:eastAsia="Amiri" w:cs="Amiri"/>
          <w:lang w:bidi="ar-SA"/>
          <w:color w:val="111111"/>
          <w:sz w:val="28"/>
          <w:szCs w:val="28"/>
          <w:rtl/>
        </w:rPr>
        <w:t xml:space="preserve">. وکَرَعَ من الماء من باب نفع کُرُوعاً : شرب بفیه ، وإن شرب بکفیه فلیس بَکْرَعُ. وکَرِعَ کَرَعاً من باب تعب لغة. وکَرَعَ فی الإناء : أمال عنقه إلیه فشرب منه.</w:t>
      </w:r>
    </w:p>
    <w:p>
      <w:pPr>
        <w:pStyle w:val="Heading4"/>
      </w:pPr>
      <w:bookmarkStart w:id="1213" w:name="_Toc878"/>
      <w:r>
        <w:t>(کرسع)</w:t>
      </w:r>
      <w:bookmarkEnd w:id="1213"/>
    </w:p>
    <w:p>
      <w:pPr>
        <w:pStyle w:val="BookText"/>
      </w:pPr>
      <w:r>
        <w:rPr>
          <w:rFonts w:ascii="IRNazanin" w:hAnsi="IRNazanin" w:eastAsia="IRNazanin" w:cs="IRNazanin"/>
          <w:lang w:bidi="fa-IR"/>
          <w:color w:val="111111"/>
          <w:sz w:val="28"/>
          <w:szCs w:val="28"/>
          <w:rtl/>
        </w:rPr>
        <w:t xml:space="preserve">الکُرْسُوعُ : طرف الزند الذی یلی الخنصر ، وهو ناتئ عند الرسغ - قاله الجوهری. والکوع : رأس الید مما یلی الإبهام ، وسیأتی.</w:t>
      </w:r>
    </w:p>
    <w:p>
      <w:pPr>
        <w:pStyle w:val="Heading4"/>
      </w:pPr>
      <w:bookmarkStart w:id="1214" w:name="_Toc879"/>
      <w:r>
        <w:t>(کسع)</w:t>
      </w:r>
      <w:bookmarkEnd w:id="1214"/>
    </w:p>
    <w:p>
      <w:pPr>
        <w:pStyle w:val="BookText"/>
      </w:pPr>
      <w:r>
        <w:rPr>
          <w:rFonts w:ascii="Amiri" w:hAnsi="Amiri" w:eastAsia="Amiri" w:cs="Amiri"/>
          <w:lang w:bidi="ar-SA"/>
          <w:color w:val="111111"/>
          <w:sz w:val="28"/>
          <w:szCs w:val="28"/>
          <w:rtl/>
        </w:rPr>
        <w:t xml:space="preserve">فِی حَدِیثِ زَیْدِ بْنِ أَرْقَمَ « أَنَّ رَجُلاً کَسَعَ رَجُلاً مِنَ الْأَنْصَارِ ».</w:t>
      </w:r>
    </w:p>
    <w:p>
      <w:pPr>
        <w:pStyle w:val="BookText"/>
      </w:pPr>
      <w:r>
        <w:rPr>
          <w:rFonts w:ascii="IRNazanin" w:hAnsi="IRNazanin" w:eastAsia="IRNazanin" w:cs="IRNazanin"/>
          <w:lang w:bidi="fa-IR"/>
          <w:color w:val="111111"/>
          <w:sz w:val="28"/>
          <w:szCs w:val="28"/>
          <w:rtl/>
        </w:rPr>
        <w:t xml:space="preserve">أی ضرب دبره بیده ، من الکَسْعِ وهو أن تضرب دبر الإنسان بیدک أو بصدر قدمک.</w:t>
      </w:r>
    </w:p>
    <w:p>
      <w:pPr>
        <w:pStyle w:val="Heading4"/>
      </w:pPr>
      <w:bookmarkStart w:id="1215" w:name="_Toc880"/>
      <w:r>
        <w:t>(کنع)</w:t>
      </w:r>
      <w:bookmarkEnd w:id="1215"/>
    </w:p>
    <w:p>
      <w:pPr>
        <w:pStyle w:val="BookText"/>
      </w:pPr>
      <w:r>
        <w:rPr>
          <w:rFonts w:ascii="Amiri" w:hAnsi="Amiri" w:eastAsia="Amiri" w:cs="Amiri"/>
          <w:lang w:bidi="ar-SA"/>
          <w:color w:val="111111"/>
          <w:sz w:val="28"/>
          <w:szCs w:val="28"/>
          <w:rtl/>
        </w:rPr>
        <w:t xml:space="preserve">فِی الْحَدِیثِ « صَاحِبُ یَاسِینَ کَانَ مُکَنَّعَ الْأَصَابِعِ ».</w:t>
      </w:r>
    </w:p>
    <w:p>
      <w:pPr>
        <w:pStyle w:val="BookText"/>
      </w:pPr>
      <w:r>
        <w:rPr>
          <w:rFonts w:ascii="Amiri" w:hAnsi="Amiri" w:eastAsia="Amiri" w:cs="Amiri"/>
          <w:lang w:bidi="ar-SA"/>
          <w:color w:val="111111"/>
          <w:sz w:val="28"/>
          <w:szCs w:val="28"/>
          <w:rtl/>
        </w:rPr>
        <w:t xml:space="preserve">الأَکْنَعُ من رجعت أصابعه إلی کفه وظهرت دواجیه ، وهی مفاصل أصول الأصابع. ومنه الدُّعَاءُ « وَعَصَیْتُکَ بِیَدِی وَلَوْ شِئْتَ وَعِزَّتِکَ وَجَلَالِکَ لَکَنَّعْتَنِی ».</w:t>
      </w:r>
    </w:p>
    <w:p>
      <w:pPr>
        <w:pStyle w:val="BookText"/>
      </w:pPr>
      <w:r>
        <w:rPr>
          <w:rFonts w:ascii="Amiri" w:hAnsi="Amiri" w:eastAsia="Amiri" w:cs="Amiri"/>
          <w:lang w:bidi="ar-SA"/>
          <w:color w:val="111111"/>
          <w:sz w:val="28"/>
          <w:szCs w:val="28"/>
          <w:rtl/>
        </w:rPr>
        <w:t xml:space="preserve">ویقال کَنِعَتْ أصابعه بالکسر کَنَعاً أی تشنجت ویبست. والتَّکَنُّعُ : التقبض. وکَنَعَ کُنُوعاً : انقبض.</w:t>
      </w:r>
    </w:p>
    <w:p>
      <w:pPr>
        <w:pStyle w:val="BookText"/>
      </w:pPr>
      <w:r>
        <w:rPr>
          <w:rFonts w:ascii="Amiri" w:hAnsi="Amiri" w:eastAsia="Amiri" w:cs="Amiri"/>
          <w:lang w:bidi="ar-SA"/>
          <w:color w:val="111111"/>
          <w:sz w:val="28"/>
          <w:szCs w:val="28"/>
          <w:rtl/>
        </w:rPr>
        <w:t xml:space="preserve">وَفِی الدُّعَاءِ « أَعُوذُ بِاللهِ مِنَ الکُنُوعِ ».</w:t>
      </w:r>
    </w:p>
    <w:p>
      <w:pPr>
        <w:pStyle w:val="BookText"/>
      </w:pPr>
      <w:r>
        <w:rPr>
          <w:rFonts w:ascii="Amiri" w:hAnsi="Amiri" w:eastAsia="Amiri" w:cs="Amiri"/>
          <w:lang w:bidi="ar-SA"/>
          <w:color w:val="111111"/>
          <w:sz w:val="28"/>
          <w:szCs w:val="28"/>
          <w:rtl/>
        </w:rPr>
        <w:t xml:space="preserve">وهو الدنو من الذل والتخضع للسؤال ، یقال کَنَعَ کُنُوعاً : إذا قرب ودنا. والْمُکَنَّعُ : الذی قطعت یداه.</w:t>
      </w:r>
    </w:p>
    <w:p>
      <w:pPr>
        <w:pStyle w:val="Heading4"/>
      </w:pPr>
      <w:bookmarkStart w:id="1216" w:name="_Toc881"/>
      <w:r>
        <w:t>(کوع)</w:t>
      </w:r>
      <w:bookmarkEnd w:id="1216"/>
    </w:p>
    <w:p>
      <w:pPr>
        <w:pStyle w:val="BookText"/>
      </w:pPr>
      <w:r>
        <w:rPr>
          <w:rFonts w:ascii="Amiri" w:hAnsi="Amiri" w:eastAsia="Amiri" w:cs="Amiri"/>
          <w:lang w:bidi="ar-SA"/>
          <w:color w:val="111111"/>
          <w:sz w:val="28"/>
          <w:szCs w:val="28"/>
          <w:rtl/>
        </w:rPr>
        <w:t xml:space="preserve">الکُوعُ بالضم : طرف الزند الذی یلی الإبهام ، والجمع أَکْوَاعٌ کقفل وأقفال ، والکَاعُ لغة فیه.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0" w:name="pg10458_95677"/>
    <w:bookmarkEnd w:id="310"/>
    <w:p>
      <w:pPr>
        <w:pStyle w:val="BookText"/>
      </w:pPr>
      <w:r>
        <w:rPr>
          <w:rFonts w:ascii="IRNazanin" w:hAnsi="IRNazanin" w:eastAsia="IRNazanin" w:cs="IRNazanin"/>
          <w:lang w:bidi="fa-IR"/>
          <w:color w:val="111111"/>
          <w:sz w:val="28"/>
          <w:szCs w:val="28"/>
          <w:rtl/>
        </w:rPr>
        <w:t xml:space="preserve">وعن الأزهری الکُوعُ : طرف العظم الذی یلی رسغ الید المحاذی للإبهام ، وهما عظمان متلاصقان فی الساعد أحدهما أدق من الآخر ، وطرفاهما یلتقیان عند مفصل الکف ، فالذی یلی الخنصر یقال له الکرسوع والذی یلی الإبهام یقال له الکُوعُ ، وهما عظما ساعدی الذراع. والکَوَعُ بفتحتین مصدر من باب تعب وهو اعوجاج الکوع. والأَکْوَعُ : المعوج الکوع.</w:t>
      </w:r>
    </w:p>
    <w:p>
      <w:pPr>
        <w:pStyle w:val="Heading4"/>
      </w:pPr>
      <w:bookmarkStart w:id="1217" w:name="_Toc882"/>
      <w:r>
        <w:t>(کیع)</w:t>
      </w:r>
      <w:bookmarkEnd w:id="1217"/>
    </w:p>
    <w:p>
      <w:pPr>
        <w:pStyle w:val="BookText"/>
      </w:pPr>
      <w:r>
        <w:rPr>
          <w:rFonts w:ascii="Amiri" w:hAnsi="Amiri" w:eastAsia="Amiri" w:cs="Amiri"/>
          <w:lang w:bidi="ar-SA"/>
          <w:color w:val="111111"/>
          <w:sz w:val="28"/>
          <w:szCs w:val="28"/>
          <w:rtl/>
        </w:rPr>
        <w:t xml:space="preserve">فِی حَدِیثِ صِفَاتِ الْمُؤْمِنِ « یَکِیعُ عَنِ الْخَنَا وَالْجَهْلِ ».</w:t>
      </w:r>
    </w:p>
    <w:p>
      <w:pPr>
        <w:pStyle w:val="BookText"/>
      </w:pPr>
      <w:r>
        <w:rPr>
          <w:rFonts w:ascii="Amiri" w:hAnsi="Amiri" w:eastAsia="Amiri" w:cs="Amiri"/>
          <w:lang w:bidi="ar-SA"/>
          <w:color w:val="111111"/>
          <w:sz w:val="28"/>
          <w:szCs w:val="28"/>
          <w:rtl/>
        </w:rPr>
        <w:t xml:space="preserve">أی یهابهما ویجبن عنهما ، یقال کِعْتُ عن الشیء : إذا هبته وجبنت عنه. ومنه حَدِیثُ عَلِیِّ بْنِ الْحُسَیْنِ وَقَدْ قَالَ لِلنَّاسِ « مَنْ مِنْکُمْ تَطِیبُ نَفْسُهُ أَنْ یَأْخُذَ جَمْرَةً فِی کَفِّهِ فَیُمْسِکَهَا حَتَّی تَطْفَأَ؟ قَالَ : فَکَاعَ النَّاسُ کُلُّهُمْ ».</w:t>
      </w:r>
    </w:p>
    <w:p>
      <w:pPr>
        <w:pStyle w:val="BookText"/>
      </w:pPr>
      <w:r>
        <w:rPr>
          <w:rFonts w:ascii="IRNazanin" w:hAnsi="IRNazanin" w:eastAsia="IRNazanin" w:cs="IRNazanin"/>
          <w:lang w:bidi="fa-IR"/>
          <w:color w:val="111111"/>
          <w:sz w:val="28"/>
          <w:szCs w:val="28"/>
          <w:rtl/>
        </w:rPr>
        <w:t xml:space="preserve">أی هابوا ذلک.</w:t>
      </w:r>
    </w:p>
    <w:p>
      <w:pPr>
        <w:pStyle w:val="Heading3"/>
      </w:pPr>
      <w:bookmarkStart w:id="1218" w:name="_Toc883"/>
      <w:r>
        <w:t>باب ما أوله اللام</w:t>
      </w:r>
      <w:bookmarkEnd w:id="1218"/>
    </w:p>
    <w:p>
      <w:pPr>
        <w:pStyle w:val="Heading4"/>
      </w:pPr>
      <w:bookmarkStart w:id="1219" w:name="_Toc884"/>
      <w:r>
        <w:t>(لذع)</w:t>
      </w:r>
      <w:bookmarkEnd w:id="1219"/>
    </w:p>
    <w:p>
      <w:pPr>
        <w:pStyle w:val="BookText"/>
      </w:pPr>
      <w:r>
        <w:rPr>
          <w:rFonts w:ascii="Amiri" w:hAnsi="Amiri" w:eastAsia="Amiri" w:cs="Amiri"/>
          <w:lang w:bidi="ar-SA"/>
          <w:color w:val="111111"/>
          <w:sz w:val="28"/>
          <w:szCs w:val="28"/>
          <w:rtl/>
        </w:rPr>
        <w:t xml:space="preserve">لَذَعَتْهُ النار لَذْعاً من باب نفع : أحرقته. ولَذَعَهُ بلسانه : أوجعه بکلام.</w:t>
      </w:r>
    </w:p>
    <w:p>
      <w:pPr>
        <w:pStyle w:val="BookText"/>
      </w:pPr>
      <w:r>
        <w:rPr>
          <w:rFonts w:ascii="Amiri" w:hAnsi="Amiri" w:eastAsia="Amiri" w:cs="Amiri"/>
          <w:lang w:bidi="ar-SA"/>
          <w:color w:val="111111"/>
          <w:sz w:val="28"/>
          <w:szCs w:val="28"/>
          <w:rtl/>
        </w:rPr>
        <w:t xml:space="preserve">وَفِی الدُّعَاءِ « نَعُوذُ بِاللهِ مِنْ لَوَاذِعِهِ ».</w:t>
      </w:r>
    </w:p>
    <w:p>
      <w:pPr>
        <w:pStyle w:val="BookText"/>
      </w:pPr>
      <w:r>
        <w:rPr>
          <w:rFonts w:ascii="Amiri" w:hAnsi="Amiri" w:eastAsia="Amiri" w:cs="Amiri"/>
          <w:lang w:bidi="ar-SA"/>
          <w:color w:val="111111"/>
          <w:sz w:val="28"/>
          <w:szCs w:val="28"/>
          <w:rtl/>
        </w:rPr>
        <w:t xml:space="preserve">کأنها التی تلذع الإنسان وتوجعه. واللَّوْذَعِیُ : الظریف الحدید الفؤاد.</w:t>
      </w:r>
    </w:p>
    <w:p>
      <w:pPr>
        <w:pStyle w:val="Heading4"/>
      </w:pPr>
      <w:bookmarkStart w:id="1220" w:name="_Toc885"/>
      <w:r>
        <w:t>(لسع)</w:t>
      </w:r>
      <w:bookmarkEnd w:id="1220"/>
    </w:p>
    <w:p>
      <w:pPr>
        <w:pStyle w:val="BookText"/>
      </w:pPr>
      <w:r>
        <w:rPr>
          <w:rFonts w:ascii="Amiri" w:hAnsi="Amiri" w:eastAsia="Amiri" w:cs="Amiri"/>
          <w:lang w:bidi="ar-SA"/>
          <w:color w:val="111111"/>
          <w:sz w:val="28"/>
          <w:szCs w:val="28"/>
          <w:rtl/>
        </w:rPr>
        <w:t xml:space="preserve">اللَسْعُ واللذع سواء ، یقال لَسَعَتْهُ الحیة والعقرب تَلْسَعُهُ لَسْعاً.</w:t>
      </w:r>
    </w:p>
    <w:p>
      <w:pPr>
        <w:pStyle w:val="BookText"/>
      </w:pPr>
      <w:r>
        <w:rPr>
          <w:rFonts w:ascii="Amiri" w:hAnsi="Amiri" w:eastAsia="Amiri" w:cs="Amiri"/>
          <w:lang w:bidi="ar-SA"/>
          <w:color w:val="111111"/>
          <w:sz w:val="28"/>
          <w:szCs w:val="28"/>
          <w:rtl/>
        </w:rPr>
        <w:t xml:space="preserve">وَحَدِیثُ « لَا یُلْسَعُ الْمُؤْمِنُ مِنْ جُحْرٍ مَرَّتَیْنِ ».</w:t>
      </w:r>
    </w:p>
    <w:p>
      <w:pPr>
        <w:pStyle w:val="BookText"/>
      </w:pPr>
      <w:r>
        <w:rPr>
          <w:rFonts w:ascii="IRNazanin" w:hAnsi="IRNazanin" w:eastAsia="IRNazanin" w:cs="IRNazanin"/>
          <w:lang w:bidi="fa-IR"/>
          <w:color w:val="111111"/>
          <w:sz w:val="28"/>
          <w:szCs w:val="28"/>
          <w:rtl/>
        </w:rPr>
        <w:t xml:space="preserve">قد مر.</w:t>
      </w:r>
    </w:p>
    <w:p>
      <w:pPr>
        <w:pStyle w:val="Heading4"/>
      </w:pPr>
      <w:bookmarkStart w:id="1221" w:name="_Toc886"/>
      <w:r>
        <w:t>(لطع)</w:t>
      </w:r>
      <w:bookmarkEnd w:id="1221"/>
    </w:p>
    <w:p>
      <w:pPr>
        <w:pStyle w:val="BookText"/>
      </w:pPr>
      <w:r>
        <w:rPr>
          <w:rFonts w:ascii="Amiri" w:hAnsi="Amiri" w:eastAsia="Amiri" w:cs="Amiri"/>
          <w:lang w:bidi="ar-SA"/>
          <w:color w:val="111111"/>
          <w:sz w:val="28"/>
          <w:szCs w:val="28"/>
          <w:rtl/>
        </w:rPr>
        <w:t xml:space="preserve">اللَّطَعُ : اللحس ، یقال لَطِعْتُهُ بالکسر أَلْطَعُهُ لَطَعاً : أی لحسته.</w:t>
      </w:r>
    </w:p>
    <w:p>
      <w:pPr>
        <w:pStyle w:val="Heading4"/>
      </w:pPr>
      <w:bookmarkStart w:id="1222" w:name="_Toc887"/>
      <w:r>
        <w:t>(لفع)</w:t>
      </w:r>
      <w:bookmarkEnd w:id="1222"/>
    </w:p>
    <w:p>
      <w:pPr>
        <w:pStyle w:val="BookText"/>
      </w:pPr>
      <w:r>
        <w:rPr>
          <w:rFonts w:ascii="Amiri" w:hAnsi="Amiri" w:eastAsia="Amiri" w:cs="Amiri"/>
          <w:lang w:bidi="ar-SA"/>
          <w:color w:val="111111"/>
          <w:sz w:val="28"/>
          <w:szCs w:val="28"/>
          <w:rtl/>
        </w:rPr>
        <w:t xml:space="preserve">فِی الْحَدِیثِ « کُنَّ نِسَاءً مِنَ الْمُؤْمِنَاتِ یَشْهَدْنَ مَعَ النَّبِیِّ صلی الله علیه وآله ثُمَ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1" w:name="pg10458_95678"/>
    <w:bookmarkEnd w:id="311"/>
    <w:p>
      <w:pPr>
        <w:pStyle w:val="BookText"/>
      </w:pPr>
      <w:r>
        <w:rPr>
          <w:rFonts w:ascii="Amiri" w:hAnsi="Amiri" w:eastAsia="Amiri" w:cs="Amiri"/>
          <w:lang w:bidi="ar-SA"/>
          <w:color w:val="111111"/>
          <w:sz w:val="28"/>
          <w:szCs w:val="28"/>
          <w:rtl/>
        </w:rPr>
        <w:t xml:space="preserve">یَرْجِعْنَ مُتَلَفِّعَاتٌ بِمُرُوطِهِنَّ لَا یُعْرَفْنَ مِنَ الْغَلَسِ ».</w:t>
      </w:r>
    </w:p>
    <w:p>
      <w:pPr>
        <w:pStyle w:val="BookText"/>
      </w:pPr>
      <w:r>
        <w:rPr>
          <w:rFonts w:ascii="Amiri" w:hAnsi="Amiri" w:eastAsia="Amiri" w:cs="Amiri"/>
          <w:lang w:bidi="ar-SA"/>
          <w:color w:val="111111"/>
          <w:sz w:val="28"/>
          <w:szCs w:val="28"/>
          <w:rtl/>
        </w:rPr>
        <w:t xml:space="preserve">أی متلحفات بأکسیتهن ، من اللِّفَاعِ بالکسر وهو اللحاف. ومنه حَدِیثُ عَلِیٍّ علیه السلام « وَقَدْ دَخَلْنَا فِی لِفَاعِنَا ».</w:t>
      </w:r>
    </w:p>
    <w:p>
      <w:pPr>
        <w:pStyle w:val="BookText"/>
      </w:pPr>
      <w:r>
        <w:rPr>
          <w:rFonts w:ascii="Amiri" w:hAnsi="Amiri" w:eastAsia="Amiri" w:cs="Amiri"/>
          <w:lang w:bidi="ar-SA"/>
          <w:color w:val="111111"/>
          <w:sz w:val="28"/>
          <w:szCs w:val="28"/>
          <w:rtl/>
        </w:rPr>
        <w:t xml:space="preserve">ولَفَّعَ الرجل رأسه تَلْفِیعاً : أی غطاه. وتَلَفَّعَ الرجل الثوب : إذا اشتمل به وتغطی.</w:t>
      </w:r>
    </w:p>
    <w:p>
      <w:pPr>
        <w:pStyle w:val="Heading4"/>
      </w:pPr>
      <w:bookmarkStart w:id="1223" w:name="_Toc888"/>
      <w:r>
        <w:t>(لکع)</w:t>
      </w:r>
      <w:bookmarkEnd w:id="1223"/>
    </w:p>
    <w:p>
      <w:pPr>
        <w:pStyle w:val="BookText"/>
      </w:pPr>
      <w:r>
        <w:rPr>
          <w:rFonts w:ascii="Amiri" w:hAnsi="Amiri" w:eastAsia="Amiri" w:cs="Amiri"/>
          <w:lang w:bidi="ar-SA"/>
          <w:color w:val="111111"/>
          <w:sz w:val="28"/>
          <w:szCs w:val="28"/>
          <w:rtl/>
        </w:rPr>
        <w:t xml:space="preserve">فِی حَدِیثِ الْحَسَنِ بْنِ عَلِیٍّ علیه السلام وَقَدْ قِیلَ لَهُ طَابَ اسْتِحْمَامُکَ فَقَالَ « وَمَا تَصْنَعُ بِالاسْتِ یَا لُکَعُ ».</w:t>
      </w:r>
    </w:p>
    <w:p>
      <w:pPr>
        <w:pStyle w:val="BookText"/>
      </w:pPr>
      <w:r>
        <w:rPr>
          <w:rFonts w:ascii="Amiri" w:hAnsi="Amiri" w:eastAsia="Amiri" w:cs="Amiri"/>
          <w:lang w:bidi="ar-SA"/>
          <w:color w:val="111111"/>
          <w:sz w:val="28"/>
          <w:szCs w:val="28"/>
          <w:rtl/>
        </w:rPr>
        <w:t xml:space="preserve">قال فی النهایة اللُّکَعُ عند العرب العبد ، ثم استعمل فی الحمق والذم ، یقال للرجل لُکَع وللمرأة لَکَاعٌ ، وقد لَکِعَ الرجل لَکَعاً فهو أَلْکَعُ وأکثر ما یستعمل فی البذاء ، وهو اللئیم ، وقیل الوسخ - انتهی. ومنه قَوْلُهُ : « یَأْتِی عَلَی النَّاسِ زَمَانٌ یَکُونُ أَسْعَدَهُمْ بِالدُّنْیَا لُکَعٌ ».</w:t>
      </w:r>
    </w:p>
    <w:p>
      <w:pPr>
        <w:pStyle w:val="BookText"/>
      </w:pPr>
      <w:r>
        <w:rPr>
          <w:rFonts w:ascii="IRNazanin" w:hAnsi="IRNazanin" w:eastAsia="IRNazanin" w:cs="IRNazanin"/>
          <w:lang w:bidi="fa-IR"/>
          <w:color w:val="111111"/>
          <w:sz w:val="28"/>
          <w:szCs w:val="28"/>
          <w:rtl/>
        </w:rPr>
        <w:t xml:space="preserve">قال بعض الشارحین : ویقال للصبی الصغیر لُکَعٌ ذهابا إلی صغر جثته ، وأما قولهم للعبد واللئیم لُکَعٌ فلعلهم ذهبوا فیه إلی صغر قدره.</w:t>
      </w:r>
    </w:p>
    <w:p>
      <w:pPr>
        <w:pStyle w:val="BookText"/>
      </w:pPr>
      <w:r>
        <w:rPr>
          <w:rFonts w:ascii="Amiri" w:hAnsi="Amiri" w:eastAsia="Amiri" w:cs="Amiri"/>
          <w:lang w:bidi="ar-SA"/>
          <w:color w:val="111111"/>
          <w:sz w:val="28"/>
          <w:szCs w:val="28"/>
          <w:rtl/>
        </w:rPr>
        <w:t xml:space="preserve">وَفِی حَدِیثِ الْحَسَنِ علیه السلام قَالَ لِلرَّجُلِ « یَا لُکَعُ ».</w:t>
      </w:r>
    </w:p>
    <w:p>
      <w:pPr>
        <w:pStyle w:val="BookText"/>
      </w:pPr>
      <w:r>
        <w:rPr>
          <w:rFonts w:ascii="Amiri" w:hAnsi="Amiri" w:eastAsia="Amiri" w:cs="Amiri"/>
          <w:lang w:bidi="ar-SA"/>
          <w:color w:val="111111"/>
          <w:sz w:val="28"/>
          <w:szCs w:val="28"/>
          <w:rtl/>
        </w:rPr>
        <w:t xml:space="preserve">یرید صغر العلم. ولَکَعَ علیه الوسخ لَکْعاً : إذا لصق به ولزمه. وفی الصحاح یقال للجحش لُکَع ، وللصبی الصغیر أیضا. اللَّکِیعَةُ : الأمة اللئیمة.</w:t>
      </w:r>
    </w:p>
    <w:p>
      <w:pPr>
        <w:pStyle w:val="Heading4"/>
      </w:pPr>
      <w:bookmarkStart w:id="1224" w:name="_Toc889"/>
      <w:r>
        <w:t>(لمع)</w:t>
      </w:r>
      <w:bookmarkEnd w:id="1224"/>
    </w:p>
    <w:p>
      <w:pPr>
        <w:pStyle w:val="BookText"/>
      </w:pPr>
      <w:r>
        <w:rPr>
          <w:rFonts w:ascii="Amiri" w:hAnsi="Amiri" w:eastAsia="Amiri" w:cs="Amiri"/>
          <w:lang w:bidi="ar-SA"/>
          <w:color w:val="111111"/>
          <w:sz w:val="28"/>
          <w:szCs w:val="28"/>
          <w:rtl/>
        </w:rPr>
        <w:t xml:space="preserve">فِی الْحَدِیثِ « اغْتَسَلَ أَبِی فَبَقِیَتْ لُمْعَةٌ ».</w:t>
      </w:r>
    </w:p>
    <w:p>
      <w:pPr>
        <w:pStyle w:val="BookText"/>
      </w:pPr>
      <w:r>
        <w:rPr>
          <w:rFonts w:ascii="Amiri" w:hAnsi="Amiri" w:eastAsia="Amiri" w:cs="Amiri"/>
          <w:lang w:bidi="ar-SA"/>
          <w:color w:val="111111"/>
          <w:sz w:val="28"/>
          <w:szCs w:val="28"/>
          <w:rtl/>
        </w:rPr>
        <w:t xml:space="preserve">أی بقعة یسیرة مِنْ جَسَدِهِ لَمْ یَنَلْهَا الْمَاءُ ، وهی بضم اللام وسکون المیم وفتح العین المهملة وفی الآخر هاء : القطعة من الأرض الیابسة العشب التی تلمع وسط الخضرة ، استعیرت للموضع الذی لا یصیبه الماء فی الغسل والوضوء من الجسد حیث خالف ما حولها فی بعض الصفات. ولَمَعَ البرق لَمْعاً ولَمَعَاناً : أی أضاء ، والْتَمَعَ مثله - قاله الجوهری. والْأَلْمَعِیُ من الرجال : الذکی المتوقد. والْمُلَمَّعُ من الخیل : الذی یکون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2" w:name="pg10458_95679"/>
    <w:bookmarkEnd w:id="312"/>
    <w:p>
      <w:pPr>
        <w:pStyle w:val="BookText"/>
      </w:pPr>
      <w:r>
        <w:rPr>
          <w:rFonts w:ascii="IRNazanin" w:hAnsi="IRNazanin" w:eastAsia="IRNazanin" w:cs="IRNazanin"/>
          <w:lang w:bidi="fa-IR"/>
          <w:color w:val="111111"/>
          <w:sz w:val="28"/>
          <w:szCs w:val="28"/>
          <w:rtl/>
        </w:rPr>
        <w:t xml:space="preserve">فی جسده بقع تخالف لونه.</w:t>
      </w:r>
    </w:p>
    <w:p>
      <w:pPr>
        <w:pStyle w:val="Heading4"/>
      </w:pPr>
      <w:bookmarkStart w:id="1225" w:name="_Toc890"/>
      <w:r>
        <w:t>(لوع)</w:t>
      </w:r>
      <w:bookmarkEnd w:id="1225"/>
    </w:p>
    <w:p>
      <w:pPr>
        <w:pStyle w:val="BookText"/>
      </w:pPr>
      <w:r>
        <w:rPr>
          <w:rFonts w:ascii="Amiri" w:hAnsi="Amiri" w:eastAsia="Amiri" w:cs="Amiri"/>
          <w:lang w:bidi="ar-SA"/>
          <w:color w:val="111111"/>
          <w:sz w:val="28"/>
          <w:szCs w:val="28"/>
          <w:rtl/>
        </w:rPr>
        <w:t xml:space="preserve">فِی الْخَبَرِ : « إِنِّی لَأَجِدُ لَهُ مِنَ اللَّاعَةِ مَا أَجِدُ لِوَلَدِی ».</w:t>
      </w:r>
    </w:p>
    <w:p>
      <w:pPr>
        <w:pStyle w:val="BookText"/>
      </w:pPr>
      <w:r>
        <w:rPr>
          <w:rFonts w:ascii="Amiri" w:hAnsi="Amiri" w:eastAsia="Amiri" w:cs="Amiri"/>
          <w:lang w:bidi="ar-SA"/>
          <w:color w:val="111111"/>
          <w:sz w:val="28"/>
          <w:szCs w:val="28"/>
          <w:rtl/>
        </w:rPr>
        <w:t xml:space="preserve">قال فی النهایة اللَّاعَةُ واللَّوْعَةُ ما یجد الإنسان لولده وحمیمه من الحرقة وشدة الحب. ولَوْعَةُ الحزن : حرقته ، وقد لَاعَهُ الحب یَلُوعُهُ. والْتَاعَ فؤاده : احترق.</w:t>
      </w:r>
    </w:p>
    <w:p>
      <w:pPr>
        <w:pStyle w:val="Heading3"/>
      </w:pPr>
      <w:bookmarkStart w:id="1226" w:name="_Toc891"/>
      <w:r>
        <w:t>باب ما أوله المیم</w:t>
      </w:r>
      <w:bookmarkEnd w:id="1226"/>
    </w:p>
    <w:p>
      <w:pPr>
        <w:pStyle w:val="Heading4"/>
      </w:pPr>
      <w:bookmarkStart w:id="1227" w:name="_Toc892"/>
      <w:r>
        <w:t>(متع)</w:t>
      </w:r>
      <w:bookmarkEnd w:id="1227"/>
    </w:p>
    <w:p>
      <w:pPr>
        <w:pStyle w:val="BookText"/>
      </w:pPr>
      <w:r>
        <w:rPr>
          <w:rFonts w:ascii="Amiri" w:hAnsi="Amiri" w:eastAsia="Amiri" w:cs="Amiri"/>
          <w:lang w:bidi="ar-SA"/>
          <w:color w:val="111111"/>
          <w:sz w:val="28"/>
          <w:szCs w:val="28"/>
          <w:rtl/>
        </w:rPr>
        <w:t xml:space="preserve">قوله تعالی : ( وَمَتِّعُوهُنَ ) [ 33 / 49 ] أی أعطوهن من مالکم ما یتمتعن به ( عَلَی الْمُوسِعِ قَدَرُهُ وَعَلَی الْمُقْتِرِ قَدَرُهُ ) أی علی الغنی الذی هو فی سعة فغناه علی قدر حاله ، وعلی الفقیر الذی هو فی ضیق علی قدر حاله ، ومعنی قدره مقداره الذی یطیقه ، والمقدار والقدر لغتان.</w:t>
      </w:r>
    </w:p>
    <w:p>
      <w:pPr>
        <w:pStyle w:val="BookText"/>
      </w:pPr>
      <w:r>
        <w:rPr>
          <w:rFonts w:ascii="Amiri" w:hAnsi="Amiri" w:eastAsia="Amiri" w:cs="Amiri"/>
          <w:lang w:bidi="ar-SA"/>
          <w:color w:val="111111"/>
          <w:sz w:val="28"/>
          <w:szCs w:val="28"/>
          <w:rtl/>
        </w:rPr>
        <w:t xml:space="preserve">وَفِی الْحَدِیثِ « إِنْ کَانَ مُوَسَّعاً مَتَّعَ امْرَأَتَهُ بِالْعَبْدِ وَالْأَمَةِ ، وَالْمُقْتِرُ یُمَتِّعُ بِالْحِنْطَةِ وَالزَّبِیبِ وَالثَّوْبِ وَالدَّرَاهِمِ ».</w:t>
      </w:r>
    </w:p>
    <w:p>
      <w:pPr>
        <w:pStyle w:val="BookText"/>
      </w:pPr>
      <w:r>
        <w:rPr>
          <w:rFonts w:ascii="Amiri" w:hAnsi="Amiri" w:eastAsia="Amiri" w:cs="Amiri"/>
          <w:lang w:bidi="ar-SA"/>
          <w:color w:val="111111"/>
          <w:sz w:val="28"/>
          <w:szCs w:val="28"/>
          <w:rtl/>
        </w:rPr>
        <w:t xml:space="preserve">وفِی آخَرَ « الْغَنِیُ یُمَتِّعُ بِدَارٍ أَوْ خَادِمٍ ، وَالْوَسَطُ یُمَتِّعُ بِثَوْبٍ ، وَالْفَقِیرُ بِدِرْهَمٍ أَوْ خَاتَمٍ ».</w:t>
      </w:r>
    </w:p>
    <w:p>
      <w:pPr>
        <w:pStyle w:val="BookText"/>
      </w:pPr>
      <w:r>
        <w:rPr>
          <w:rFonts w:ascii="Amiri" w:hAnsi="Amiri" w:eastAsia="Amiri" w:cs="Amiri"/>
          <w:lang w:bidi="ar-SA"/>
          <w:color w:val="111111"/>
          <w:sz w:val="28"/>
          <w:szCs w:val="28"/>
          <w:rtl/>
        </w:rPr>
        <w:t xml:space="preserve">قوله : ( یُمَتِّعْکُمْ مَتاعاً حَسَناً ) [ 11 / 3 ] أی یعمرکم. والتمتع : التعمیر. ومنه قوله تعالی ( أَفَرَأَیْتَ إِنْ مَتَّعْناهُمْ سِنِینَ ) [ 26 / 205 ]. والمُتْعَةُ : ما تبلغ به من الزاد ، ومنه قوله ( مَتاعاً لَکُمْ وَلِلسَّیَّارَةِ ) [ 5 / 96 ] وقوله : ( تَمَتَّعُوا فِی دارِکُمْ ثَلاثَةَ أَیَّامٍ ) [ 11 / 65 ] أی تزودوا ، وقیل عیشوا فیها ثلاثة أیام ، وهذا أمر وعید. قوله : ( مَتاعٌ إِلی حِینٍ ) [ 36 / 2 ] أی انتفاع یعیش إلی انقضاء حالکم. والمَتَاعُ : المنفعة ، وکل ما ینتفع به کالطعام البر وأثاث البیت.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تعالی : ( ابْتِغاءَ حِلْیَةٍ أَوْ مَتاعٍ ) [ 13 / 17 ]. ومَتَعَّتُهُ بالتثقیل : إذا أعطیته ذلک ، والجمع أَمْتِعَةٌ. قوله : ( مَتاعُ الْحَیاةِ الدُّنْیا ) [ 3 / 14 ] أی منفعتها التی لا تدوم. قوله : ( فَأُمَتِّعُهُ قَلِیلاً ) [ 2 / 126 ] أی أبقیه وأؤخره ، وإنما قال ( قَلِیلاً ) لأن المَتَاع یکثر ویطول. قوله : ( فَمَا اسْتَمْتَعْتُمْ بِهِ مِنْهُنَّ فَآتُوهُنَّ أُجُورَهُنَ ) [ 4 / 24 ] المراد نکاح المتعة ، والآیة محکمة غیر منسوخة ولم یخالف فی ذلک سوی الجمهور حیث حرموا ذلک. قوله : ( فَاسْتَمْتَعُوا بِخَلاقِهِمْ ) [ 9 / 39 ] قیل معناه رضوا بنصیبهم من الدنیا عن نصیبهم من الآخرة. قوله : ( اسْتَمْتَعَ بَعْضُنا بِبَعْضٍ ) [ 6 / 128 ] أی استنفع. واسْتَمْتَعْتُ بکذا وتَمَتَّعْتُ به ، ومنه قوله ( فَمَنْ تَمَتَّعَ بِالْعُمْرَةِ إِلَی الْحَجِ ) [ 3 / 196 ] الآیة. والتَّمَتُّعُ فی الحج : مناسک معروفة مذکورة فی محالها ، وقد جمعها قول من قال « أطرست للعمرة اجعل نهج أوو أر نحط رست طر مر لحج ». والتَّمَتُّعُ أصله التلذذ ، وسمی هذا النوع به لما یتخلل بین عمرته وحجته من التحلل الموجب لجواز الانتفاع والتلذذ بما کان قد حرمه الإحرام مع ارتباط عمرته بحجه حتی أنهما کالشیء الواحد شرعا ، فإذا حصل بینهما ذلک فکأنه حصل فی الحج. والمُتْعَةُ بالضم فالسکون : اسم من تَمَتَّعْتُ بکذا أی انتفعت. ومنه مُتْعَةُ النکاح ، ومُتْعَةُ الطلاق ، ومُتْعَةُ الحج ، لأنه انتفاع. ونکاح المتعة هی النکاح بلفظ التَّمَتُّعِ إلی وقت معین ، کأن یقول لامرأة « أَتَمَتَّعُ بکِ کذا مدة بکذا من المال ».</w:t>
      </w:r>
    </w:p>
    <w:p>
      <w:pPr>
        <w:pStyle w:val="BookText"/>
      </w:pPr>
      <w:r>
        <w:rPr>
          <w:rFonts w:ascii="Amiri" w:hAnsi="Amiri" w:eastAsia="Amiri" w:cs="Amiri"/>
          <w:lang w:bidi="ar-SA"/>
          <w:color w:val="111111"/>
          <w:sz w:val="28"/>
          <w:szCs w:val="28"/>
          <w:rtl/>
        </w:rPr>
        <w:t xml:space="preserve">وَفِی الْحَدِیثِ « أَنَّ اللهَ تَعَالَی رَأَفَ بِکُمْ فَجَعَلَ الْمُتْعَةَ عِوَضاً لَکُمْ مِنَ الْأَشْرِبَةِ ».</w:t>
      </w:r>
    </w:p>
    <w:p>
      <w:pPr>
        <w:pStyle w:val="BookText"/>
      </w:pPr>
      <w:r>
        <w:rPr>
          <w:rFonts w:ascii="IRNazanin" w:hAnsi="IRNazanin" w:eastAsia="IRNazanin" w:cs="IRNazanin"/>
          <w:lang w:bidi="fa-IR"/>
          <w:color w:val="111111"/>
          <w:sz w:val="28"/>
          <w:szCs w:val="28"/>
          <w:rtl/>
        </w:rPr>
        <w:t xml:space="preserve">وکأنه یرید بالأشربة المسکرات التی یتلذذ بها.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3" w:name="pg10458_95681"/>
    <w:bookmarkEnd w:id="313"/>
    <w:p>
      <w:pPr>
        <w:pStyle w:val="BookText"/>
      </w:pPr>
      <w:r>
        <w:rPr>
          <w:rFonts w:ascii="Amiri" w:hAnsi="Amiri" w:eastAsia="Amiri" w:cs="Amiri"/>
          <w:lang w:bidi="ar-SA"/>
          <w:color w:val="111111"/>
          <w:sz w:val="28"/>
          <w:szCs w:val="28"/>
          <w:rtl/>
        </w:rPr>
        <w:t xml:space="preserve">وَفِی بَعْضِ الْأَحَادِیثِ « أَنَّ اللهَ تَعَالَی حَرَّمَ عَلَی شِیعَتِنَا الْمُسْکِرَ وَکُلَّ شَرَابٍ وَعَوَّضَهُمْ مِنْ ذَلِکَ الْمُتْعَةَ ».</w:t>
      </w:r>
    </w:p>
    <w:p>
      <w:pPr>
        <w:pStyle w:val="BookText"/>
      </w:pPr>
      <w:r>
        <w:rPr>
          <w:rFonts w:ascii="Amiri" w:hAnsi="Amiri" w:eastAsia="Amiri" w:cs="Amiri"/>
          <w:lang w:bidi="ar-SA"/>
          <w:color w:val="111111"/>
          <w:sz w:val="28"/>
          <w:szCs w:val="28"/>
          <w:rtl/>
        </w:rPr>
        <w:t xml:space="preserve">وأَمْتَعَهُ الله بکذا ، ومَتَّعَهُ بمعنی.</w:t>
      </w:r>
    </w:p>
    <w:p>
      <w:pPr>
        <w:pStyle w:val="Heading4"/>
      </w:pPr>
      <w:bookmarkStart w:id="1228" w:name="_Toc893"/>
      <w:r>
        <w:t>(مجع)</w:t>
      </w:r>
      <w:bookmarkEnd w:id="1228"/>
    </w:p>
    <w:p>
      <w:pPr>
        <w:pStyle w:val="BookText"/>
      </w:pPr>
      <w:r>
        <w:rPr>
          <w:rFonts w:ascii="IRNazanin" w:hAnsi="IRNazanin" w:eastAsia="IRNazanin" w:cs="IRNazanin"/>
          <w:lang w:bidi="fa-IR"/>
          <w:color w:val="111111"/>
          <w:sz w:val="28"/>
          <w:szCs w:val="28"/>
          <w:rtl/>
        </w:rPr>
        <w:t xml:space="preserve">المَجِیعُ : ضرب من الطعام ، وهو تمر یعجن بلبن - قاله الجوهری.</w:t>
      </w:r>
    </w:p>
    <w:p>
      <w:pPr>
        <w:pStyle w:val="Heading4"/>
      </w:pPr>
      <w:bookmarkStart w:id="1229" w:name="_Toc894"/>
      <w:r>
        <w:t>(مرع)</w:t>
      </w:r>
      <w:bookmarkEnd w:id="1229"/>
    </w:p>
    <w:p>
      <w:pPr>
        <w:pStyle w:val="BookText"/>
      </w:pPr>
      <w:r>
        <w:rPr>
          <w:rFonts w:ascii="Amiri" w:hAnsi="Amiri" w:eastAsia="Amiri" w:cs="Amiri"/>
          <w:lang w:bidi="ar-SA"/>
          <w:color w:val="111111"/>
          <w:sz w:val="28"/>
          <w:szCs w:val="28"/>
          <w:rtl/>
        </w:rPr>
        <w:t xml:space="preserve">فِی حَدِیثِ الِاسْتِسْقَاءِ « اسْقِنَا غَیْثاً مَرِیعاً ».</w:t>
      </w:r>
    </w:p>
    <w:p>
      <w:pPr>
        <w:pStyle w:val="BookText"/>
      </w:pPr>
      <w:r>
        <w:rPr>
          <w:rFonts w:ascii="IRNazanin" w:hAnsi="IRNazanin" w:eastAsia="IRNazanin" w:cs="IRNazanin"/>
          <w:lang w:bidi="fa-IR"/>
          <w:color w:val="111111"/>
          <w:sz w:val="28"/>
          <w:szCs w:val="28"/>
          <w:rtl/>
        </w:rPr>
        <w:t xml:space="preserve">قال بعض الشارحین : یروی بالیاء المثناة والباء الموحدة فی المَرِیعِ بالیاء المثناة من المراعة فتح میمه ، یقال مکان مَرِیعٌ : أی خصب ، أو من راعت الإبل إذا کثر أولادها ، ویکون المعنی اسقنا غیثا کثیرا. والمربع بالباء الموحدة المغنی عن الارتیاد لعمومه ، فالناس یربعون حیث کانوا أی یقیمون ولا یحتاجون إلی الانتقال فی طلب الکلأ. وقد تقدم البحث فی ذلک. وجمع المَرِیع أَمْرُعٌ وأَمْرَاعٌ مثل أیمن وأیمان. وقد مَرُعَ الوادی بالضم وأَمْرَعَ أی أکلأ ، فهو مُمْرِعٌ. وعیش مُمْرِعٌ : أی خصیب واسع. وأرض أُمْرُوعَة : أی خصیبة.</w:t>
      </w:r>
    </w:p>
    <w:p>
      <w:pPr>
        <w:pStyle w:val="BookText"/>
      </w:pPr>
      <w:r>
        <w:rPr>
          <w:rFonts w:ascii="Amiri" w:hAnsi="Amiri" w:eastAsia="Amiri" w:cs="Amiri"/>
          <w:lang w:bidi="ar-SA"/>
          <w:color w:val="111111"/>
          <w:sz w:val="28"/>
          <w:szCs w:val="28"/>
          <w:rtl/>
        </w:rPr>
        <w:t xml:space="preserve">وَفِی الْخَبَرِ « مَا تَدَاوَی النَّاسُ بِشَیْءٍ خَیْرٍ مِنْ مرعة [ مُزْعَةِ ] عَسَلٍ. قُلْتُ : مَا المرعة [ الْمُزْعَةُ ] عَسَلٍ؟ قَالَ : لَعْقَةُ عَسَلٍ ».</w:t>
      </w:r>
    </w:p>
    <w:p>
      <w:pPr>
        <w:pStyle w:val="BookText"/>
      </w:pPr>
      <w:r>
        <w:rPr>
          <w:rFonts w:ascii="Amiri" w:hAnsi="Amiri" w:eastAsia="Amiri" w:cs="Amiri"/>
          <w:lang w:bidi="ar-SA"/>
          <w:color w:val="111111"/>
          <w:sz w:val="28"/>
          <w:szCs w:val="28"/>
          <w:rtl/>
        </w:rPr>
        <w:t xml:space="preserve">وفِیهِ عَنِ ابْنِ عَبَّاسٍ وَقَدْ سُئِلَ عَنِ السَّلْوَی؟ فَقَالَ : هِیَ المُرَعَةُ - بضم المیم وفتح الراء وسکونها - طائر أبیض حسن اللون طویل الرجلین بقدر السمانی یقع فی المطر من السماء.</w:t>
      </w:r>
    </w:p>
    <w:p>
      <w:pPr>
        <w:pStyle w:val="Heading4"/>
      </w:pPr>
      <w:bookmarkStart w:id="1230" w:name="_Toc895"/>
      <w:r>
        <w:t>(مزع)</w:t>
      </w:r>
      <w:bookmarkEnd w:id="1230"/>
    </w:p>
    <w:p>
      <w:pPr>
        <w:pStyle w:val="BookText"/>
      </w:pPr>
      <w:r>
        <w:rPr>
          <w:rFonts w:ascii="Amiri" w:hAnsi="Amiri" w:eastAsia="Amiri" w:cs="Amiri"/>
          <w:lang w:bidi="ar-SA"/>
          <w:color w:val="111111"/>
          <w:sz w:val="28"/>
          <w:szCs w:val="28"/>
          <w:rtl/>
        </w:rPr>
        <w:t xml:space="preserve">فِی الْخَبَرِ « مَا زَالَ الْمَسْأَلَةَ فِی الْعَبْدِ حَتَّی یَلْقَی اللهَ وَمَا فِی وَجْهِهِ مُزْعَةُ لَحْمِ ».</w:t>
      </w:r>
    </w:p>
    <w:p>
      <w:pPr>
        <w:pStyle w:val="BookText"/>
      </w:pPr>
      <w:r>
        <w:rPr>
          <w:rFonts w:ascii="IRNazanin" w:hAnsi="IRNazanin" w:eastAsia="IRNazanin" w:cs="IRNazanin"/>
          <w:lang w:bidi="fa-IR"/>
          <w:color w:val="111111"/>
          <w:sz w:val="28"/>
          <w:szCs w:val="28"/>
          <w:rtl/>
        </w:rPr>
        <w:t xml:space="preserve">أی قطعة یسیرة من اللحم.</w:t>
      </w:r>
    </w:p>
    <w:p>
      <w:pPr>
        <w:pStyle w:val="BookText"/>
      </w:pPr>
      <w:r>
        <w:rPr>
          <w:rFonts w:ascii="Amiri" w:hAnsi="Amiri" w:eastAsia="Amiri" w:cs="Amiri"/>
          <w:lang w:bidi="ar-SA"/>
          <w:color w:val="111111"/>
          <w:sz w:val="28"/>
          <w:szCs w:val="28"/>
          <w:rtl/>
        </w:rPr>
        <w:t xml:space="preserve">وَفِی خَبَرِ مُعَاذٍ « حَتَّی تَخَیَّلَ إِلَیَّ أَنَّ أَنْفَهُ یَتَمَزَّعُ مِنْ شِدَّةِ غَضَبِهِ ».</w:t>
      </w:r>
    </w:p>
    <w:p>
      <w:pPr>
        <w:pStyle w:val="BookText"/>
      </w:pPr>
      <w:r>
        <w:rPr>
          <w:rFonts w:ascii="IRNazanin" w:hAnsi="IRNazanin" w:eastAsia="IRNazanin" w:cs="IRNazanin"/>
          <w:lang w:bidi="fa-IR"/>
          <w:color w:val="111111"/>
          <w:sz w:val="28"/>
          <w:szCs w:val="28"/>
          <w:rtl/>
        </w:rPr>
        <w:t xml:space="preserve">أی یتقطع ویتشقق غضبا.</w:t>
      </w:r>
    </w:p>
    <w:p>
      <w:pPr>
        <w:pStyle w:val="Heading4"/>
      </w:pPr>
      <w:bookmarkStart w:id="1231" w:name="_Toc896"/>
      <w:r>
        <w:t>(مصع)</w:t>
      </w:r>
      <w:bookmarkEnd w:id="1231"/>
    </w:p>
    <w:p>
      <w:pPr>
        <w:pStyle w:val="BookText"/>
      </w:pPr>
      <w:r>
        <w:rPr>
          <w:rFonts w:ascii="Amiri" w:hAnsi="Amiri" w:eastAsia="Amiri" w:cs="Amiri"/>
          <w:lang w:bidi="ar-SA"/>
          <w:color w:val="111111"/>
          <w:sz w:val="28"/>
          <w:szCs w:val="28"/>
          <w:rtl/>
        </w:rPr>
        <w:t xml:space="preserve">فِی الْحَدِیثِ « الذَّبِیحَةُ إِذَا شَکَکْتَ فِی حَیَاتِهَا فَرَأَیْتَ تَطْرِفُ عَیْنَهَا أَوْ تُحَرِّکُ أُذُنَیْهَا أَوْ تَمْصَعُ بِذَنَبِهَا فَاذْبَحْهَا ».</w:t>
      </w:r>
    </w:p>
    <w:p>
      <w:pPr>
        <w:pStyle w:val="BookText"/>
      </w:pPr>
      <w:r>
        <w:rPr>
          <w:rFonts w:ascii="IRNazanin" w:hAnsi="IRNazanin" w:eastAsia="IRNazanin" w:cs="IRNazanin"/>
          <w:lang w:bidi="fa-IR"/>
          <w:color w:val="111111"/>
          <w:sz w:val="28"/>
          <w:szCs w:val="28"/>
          <w:rtl/>
        </w:rPr>
        <w:t xml:space="preserve">هو من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4" w:name="pg10458_95682"/>
    <w:bookmarkEnd w:id="314"/>
    <w:p>
      <w:pPr>
        <w:pStyle w:val="BookText"/>
      </w:pPr>
      <w:r>
        <w:rPr>
          <w:rFonts w:ascii="Amiri" w:hAnsi="Amiri" w:eastAsia="Amiri" w:cs="Amiri"/>
          <w:lang w:bidi="ar-SA"/>
          <w:color w:val="111111"/>
          <w:sz w:val="28"/>
          <w:szCs w:val="28"/>
          <w:rtl/>
        </w:rPr>
        <w:t xml:space="preserve">المَصْعِ : الحرکة والضرب. ومَصَعَ البرد : أی ذهب. والمُصَعَةُ : ثمرة العوسج ، والجمع مُصَعٌ.</w:t>
      </w:r>
    </w:p>
    <w:p>
      <w:pPr>
        <w:pStyle w:val="Heading4"/>
      </w:pPr>
      <w:bookmarkStart w:id="1232" w:name="_Toc897"/>
      <w:r>
        <w:t>(معمع)</w:t>
      </w:r>
      <w:bookmarkEnd w:id="1232"/>
    </w:p>
    <w:p>
      <w:pPr>
        <w:pStyle w:val="BookText"/>
      </w:pPr>
      <w:r>
        <w:rPr>
          <w:rFonts w:ascii="Amiri" w:hAnsi="Amiri" w:eastAsia="Amiri" w:cs="Amiri"/>
          <w:lang w:bidi="ar-SA"/>
          <w:color w:val="111111"/>
          <w:sz w:val="28"/>
          <w:szCs w:val="28"/>
          <w:rtl/>
        </w:rPr>
        <w:t xml:space="preserve">الْمَعْمَعَة : صوت الحریق فی القصب ونحوه ، وصوت الأبطال فی الحرب. والمَعْمَعَانُ : شدة الحر. ومَعْمَعَ</w:t>
      </w:r>
    </w:p>
    <w:p>
      <w:pPr>
        <w:pStyle w:val="BookText"/>
      </w:pPr>
      <w:r>
        <w:rPr>
          <w:rFonts w:ascii="IRNazanin" w:hAnsi="IRNazanin" w:eastAsia="IRNazanin" w:cs="IRNazanin"/>
          <w:lang w:bidi="fa-IR"/>
          <w:color w:val="111111"/>
          <w:sz w:val="28"/>
          <w:szCs w:val="28"/>
          <w:rtl/>
        </w:rPr>
        <w:t xml:space="preserve">القوم : ساروا فی شدة الحر. والمَعْمَعُ : المرأة التی أمرها مجمع لا تعطی أحدا من مالها شیئا. و « مَعَ » کلمة تدل علی المصاحبة. قال الجوهری : قال محمد بن السری الذی یدل علی من أن مَعَ اسم حرکة آخره مع تحرک ما قبله ، وقد یسکن وینون یقول « جاءوا مَعاً ». وفی المصباح مَعَ کلمة تضم الشیء إلی الشیء ، تقول « أفعل هذا مَعَ هذا » أی مجموعا ، وهی ظرف علی المختار لدخول التنوین نحو « خرجنا مَعاً » ودخول من علیه ولکن استعماله شاذ ، وهو بفتح العین وإسکانها لغة لبنی ربیعة ، فیکسر لالتقاء الساکنین ، نحو « مع القوم » ، وقیل هو فی السکون حرف. قال الرمانی : إن دخل علیه حرف الجر کان اسما وإلا کان حرفا. قال : وتقول « خرجنا معا » أی فی زمان واحد ، ونصبه علی الظرفیة ، وقیل علی الحال ، أی مجتمعین. قال : والفرق بین « فعلنا معا » و « فعلنا جمیعا » أن مَعاً یفید الاجتماع حالة الفعل ، وجمیعا بمعنی کلنا یجوز فیه الاجتماع والافتراق. وألفها عند الخلیل بدل من التنوین لأنه عنده لیس له لام ، وعند یونس والأخفش بدل من لام محذوف.</w:t>
      </w:r>
    </w:p>
    <w:p>
      <w:pPr>
        <w:pStyle w:val="Heading4"/>
      </w:pPr>
      <w:bookmarkStart w:id="1233" w:name="_Toc898"/>
      <w:r>
        <w:t>(ملع)</w:t>
      </w:r>
      <w:bookmarkEnd w:id="1233"/>
    </w:p>
    <w:p>
      <w:pPr>
        <w:pStyle w:val="BookText"/>
      </w:pPr>
      <w:r>
        <w:rPr>
          <w:rFonts w:ascii="Amiri" w:hAnsi="Amiri" w:eastAsia="Amiri" w:cs="Amiri"/>
          <w:lang w:bidi="ar-SA"/>
          <w:color w:val="111111"/>
          <w:sz w:val="28"/>
          <w:szCs w:val="28"/>
          <w:rtl/>
        </w:rPr>
        <w:t xml:space="preserve">الملع : السیر الخفیف. والمَلِیعُ والمَلَاعُ : المفازة التی لا نبات فیها.</w:t>
      </w:r>
    </w:p>
    <w:p>
      <w:pPr>
        <w:pStyle w:val="Heading4"/>
      </w:pPr>
      <w:bookmarkStart w:id="1234" w:name="_Toc899"/>
      <w:r>
        <w:t>(منع)</w:t>
      </w:r>
      <w:bookmarkEnd w:id="1234"/>
    </w:p>
    <w:p>
      <w:pPr>
        <w:pStyle w:val="BookText"/>
      </w:pPr>
      <w:r>
        <w:rPr>
          <w:rFonts w:ascii="Amiri" w:hAnsi="Amiri" w:eastAsia="Amiri" w:cs="Amiri"/>
          <w:lang w:bidi="ar-SA"/>
          <w:color w:val="111111"/>
          <w:sz w:val="28"/>
          <w:szCs w:val="28"/>
          <w:rtl/>
        </w:rPr>
        <w:t xml:space="preserve">قوله تعالی : ( مَنَّاعٍ لِلْخَیْرِ ) [ 50 / 25 ] المَنْعُ خلاف الإعطاء ، یقال مَنَعَ فهو مَانِعٌ ومَنُوعٌ ومَنَّاعٌ للمبالغة.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5" w:name="pg10458_95683"/>
    <w:bookmarkEnd w:id="315"/>
    <w:p>
      <w:pPr>
        <w:pStyle w:val="BookText"/>
      </w:pPr>
      <w:r>
        <w:rPr>
          <w:rFonts w:ascii="Amiri" w:hAnsi="Amiri" w:eastAsia="Amiri" w:cs="Amiri"/>
          <w:lang w:bidi="ar-SA"/>
          <w:color w:val="111111"/>
          <w:sz w:val="28"/>
          <w:szCs w:val="28"/>
          <w:rtl/>
        </w:rPr>
        <w:t xml:space="preserve">ومَنَعْتُهُ الأمر فهو مَمْنُوعٌ منه ، وجمع مَانِعٍ مَنَعَةٌ مثل کافر وکفرة. والمَمْنُوعُ : المقطوع.</w:t>
      </w:r>
    </w:p>
    <w:p>
      <w:pPr>
        <w:pStyle w:val="BookText"/>
      </w:pPr>
      <w:r>
        <w:rPr>
          <w:rFonts w:ascii="Amiri" w:hAnsi="Amiri" w:eastAsia="Amiri" w:cs="Amiri"/>
          <w:lang w:bidi="ar-SA"/>
          <w:color w:val="111111"/>
          <w:sz w:val="28"/>
          <w:szCs w:val="28"/>
          <w:rtl/>
        </w:rPr>
        <w:t xml:space="preserve">وَفِی الْحَدِیثِ « إِنِّی لَأَمْتَنِعُ مِنْ کَذَا ».</w:t>
      </w:r>
    </w:p>
    <w:p>
      <w:pPr>
        <w:pStyle w:val="BookText"/>
      </w:pPr>
      <w:r>
        <w:rPr>
          <w:rFonts w:ascii="Amiri" w:hAnsi="Amiri" w:eastAsia="Amiri" w:cs="Amiri"/>
          <w:lang w:bidi="ar-SA"/>
          <w:color w:val="111111"/>
          <w:sz w:val="28"/>
          <w:szCs w:val="28"/>
          <w:rtl/>
        </w:rPr>
        <w:t xml:space="preserve">یعنی آبَاه ولا أَفْعَلُهُ. وامْتَنَعَ عن الأمر : کف عنه. ومَانَعْتُهُ : بمعنی نازعته. وامْتَنَعَ بقومه : تقوی بهم فی مَنَعَةٍ بفتح النون أی فی عز قومه ، فلا یقدر علیه من یریده. قال فی المصباح : قال الزمخشری هی مصدر مثل الأنفة والعظمة أو جمع مَانِعٍ ، وهم العشیرة والحماة ، ویجوز أن یکون مقصورا من المَنَاعَةِ ، وقد یسکن فی الشعر لا فی غیره خلافا لمن أجازه مطلقا. ومنه الْخَبَرُ « سَیَعُودُ لِهَذَا الْبَیْتِ قَوْمٌ لَیْسَتْ لَهُمْ مَنَعَةٌ ».</w:t>
      </w:r>
    </w:p>
    <w:p>
      <w:pPr>
        <w:pStyle w:val="BookText"/>
      </w:pPr>
      <w:r>
        <w:rPr>
          <w:rFonts w:ascii="IRNazanin" w:hAnsi="IRNazanin" w:eastAsia="IRNazanin" w:cs="IRNazanin"/>
          <w:lang w:bidi="fa-IR"/>
          <w:color w:val="111111"/>
          <w:sz w:val="28"/>
          <w:szCs w:val="28"/>
          <w:rtl/>
        </w:rPr>
        <w:t xml:space="preserve">أی قوة تمنع من یریدهم بسوء. قال فی النهایة : قد تفتح النون ، وقیل هی بالفتح جمع مَانِعٍ مثل کافر وکفرة. و « المَانِعُ » من أسمائه تعالی ، قیل هو من المَنَعَة أی یحوط أولیاءه وینصرهم وقیل من المَنْعِ والحرمان أی یمنع من یستحق المنع ، فَمَنْعُهُ حکم وعطاؤه جود ورحمة. والمَنِیعُ : القوی ذو المنعة.</w:t>
      </w:r>
    </w:p>
    <w:p>
      <w:pPr>
        <w:pStyle w:val="BookText"/>
      </w:pPr>
      <w:r>
        <w:rPr>
          <w:rFonts w:ascii="Amiri" w:hAnsi="Amiri" w:eastAsia="Amiri" w:cs="Amiri"/>
          <w:lang w:bidi="ar-SA"/>
          <w:color w:val="111111"/>
          <w:sz w:val="28"/>
          <w:szCs w:val="28"/>
          <w:rtl/>
        </w:rPr>
        <w:t xml:space="preserve">وَفِی الدُّعَاءِ « اللهُمَّ مَنْ مَنَعْتَ فَهُوَ مَمْنُوعٌ ».</w:t>
      </w:r>
    </w:p>
    <w:p>
      <w:pPr>
        <w:pStyle w:val="BookText"/>
      </w:pPr>
      <w:r>
        <w:rPr>
          <w:rFonts w:ascii="IRNazanin" w:hAnsi="IRNazanin" w:eastAsia="IRNazanin" w:cs="IRNazanin"/>
          <w:lang w:bidi="fa-IR"/>
          <w:color w:val="111111"/>
          <w:sz w:val="28"/>
          <w:szCs w:val="28"/>
          <w:rtl/>
        </w:rPr>
        <w:t xml:space="preserve">أی من حرمت فهو محروم</w:t>
      </w:r>
    </w:p>
    <w:p>
      <w:pPr>
        <w:pStyle w:val="BookText"/>
      </w:pPr>
      <w:r>
        <w:rPr>
          <w:rFonts w:ascii="Amiri" w:hAnsi="Amiri" w:eastAsia="Amiri" w:cs="Amiri"/>
          <w:lang w:bidi="ar-SA"/>
          <w:color w:val="111111"/>
          <w:sz w:val="28"/>
          <w:szCs w:val="28"/>
          <w:rtl/>
        </w:rPr>
        <w:t xml:space="preserve">« وَلَا یُعْطِیهِ أَحَدٌ غَیْرُکَ ».</w:t>
      </w:r>
    </w:p>
    <w:p>
      <w:pPr>
        <w:pStyle w:val="BookText"/>
      </w:pPr>
      <w:r>
        <w:rPr>
          <w:rFonts w:ascii="Amiri" w:hAnsi="Amiri" w:eastAsia="Amiri" w:cs="Amiri"/>
          <w:lang w:bidi="ar-SA"/>
          <w:color w:val="111111"/>
          <w:sz w:val="28"/>
          <w:szCs w:val="28"/>
          <w:rtl/>
        </w:rPr>
        <w:t xml:space="preserve">وقد مَنُعَ الحصن مَنَاعَةً مثل ضخم ضخامة ، فهو مَنِیعٌ.</w:t>
      </w:r>
    </w:p>
    <w:p>
      <w:pPr>
        <w:pStyle w:val="Heading4"/>
      </w:pPr>
      <w:bookmarkStart w:id="1235" w:name="_Toc900"/>
      <w:r>
        <w:t>(میع)</w:t>
      </w:r>
      <w:bookmarkEnd w:id="1235"/>
    </w:p>
    <w:p>
      <w:pPr>
        <w:pStyle w:val="BookText"/>
      </w:pPr>
      <w:r>
        <w:rPr>
          <w:rFonts w:ascii="Amiri" w:hAnsi="Amiri" w:eastAsia="Amiri" w:cs="Amiri"/>
          <w:lang w:bidi="ar-SA"/>
          <w:color w:val="111111"/>
          <w:sz w:val="28"/>
          <w:szCs w:val="28"/>
          <w:rtl/>
        </w:rPr>
        <w:t xml:space="preserve">مَاعَ السمن یَمِیعُ مَیْعاً من باب باع : سال وذاب ، وکل ذائب مَائِعٌ. ومَاعَ الشیء : جری علی وجه الأرض.</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6" w:name="pg10458_95684"/>
    <w:bookmarkEnd w:id="316"/>
    <w:p>
      <w:pPr>
        <w:pStyle w:val="Heading3"/>
      </w:pPr>
      <w:bookmarkStart w:id="1236" w:name="_Toc901"/>
      <w:r>
        <w:t>باب ما أوله النون</w:t>
      </w:r>
      <w:bookmarkEnd w:id="1236"/>
    </w:p>
    <w:p>
      <w:pPr>
        <w:pStyle w:val="Heading4"/>
      </w:pPr>
      <w:bookmarkStart w:id="1237" w:name="_Toc902"/>
      <w:r>
        <w:t>(نبع)</w:t>
      </w:r>
      <w:bookmarkEnd w:id="1237"/>
    </w:p>
    <w:p>
      <w:pPr>
        <w:pStyle w:val="BookText"/>
      </w:pPr>
      <w:r>
        <w:rPr>
          <w:rFonts w:ascii="Amiri" w:hAnsi="Amiri" w:eastAsia="Amiri" w:cs="Amiri"/>
          <w:lang w:bidi="ar-SA"/>
          <w:color w:val="111111"/>
          <w:sz w:val="28"/>
          <w:szCs w:val="28"/>
          <w:rtl/>
        </w:rPr>
        <w:t xml:space="preserve">قوله تعالی : ( یَنابِیعَ فِی الْأَرْضِ ) [ 39 / 21 ] أی عیون تنبع ، واحدها یَنْبُوع علی یفعول ، من نَبَعَ الماء نُبُوعاً من باب قعد ، ونَبَعَ نَبْعاً من باب نفع لغة : إذا ظهر وخرج من العین. وقیل للعین یَنْبُوع ، ومنه قوله تعالی : ( حَتَّی تَفْجُرَ لَنا مِنَ الْأَرْضِ یَنْبُوعاً ) [ 17 / 90 ] أی عینا یَنْبُعُ منه الماء. و « یَنْبُع » بالفتح فالسکون وضم الموحدة : قریة کبیرة بها حصن علی سبع مراحل من المدینة ، نُقِلَ أَنَّهُ لَمَّا قَسَمَ رَسُولُ اللهِ صلی الله علیه وآله الْفَیْءَ أَصَابَ عَلِیٌّ علیه السلام أَرْضاً فَاحْتَفَرَ عَیْناً فَخَرَجَ مِنْهَا مَاءٌ یَنْبُعُ فِی الْمَاءِ کَهَیْئَةِ عُنُقِ الْبَعِیرِ ، فَسَمَّاهَا عَیْنَ یَنْبُعَ.</w:t>
      </w:r>
    </w:p>
    <w:p>
      <w:pPr>
        <w:pStyle w:val="Heading4"/>
      </w:pPr>
      <w:bookmarkStart w:id="1238" w:name="_Toc903"/>
      <w:r>
        <w:t>(نجع)</w:t>
      </w:r>
      <w:bookmarkEnd w:id="1238"/>
    </w:p>
    <w:p>
      <w:pPr>
        <w:pStyle w:val="BookText"/>
      </w:pPr>
      <w:r>
        <w:rPr>
          <w:rFonts w:ascii="Amiri" w:hAnsi="Amiri" w:eastAsia="Amiri" w:cs="Amiri"/>
          <w:lang w:bidi="ar-SA"/>
          <w:color w:val="111111"/>
          <w:sz w:val="28"/>
          <w:szCs w:val="28"/>
          <w:rtl/>
        </w:rPr>
        <w:t xml:space="preserve">فِی حَدِیثِ عَلِیٍّ علیه السلام « هِیَ - یَعْنِی الدُّنْیَا - مَنْزِلُ قُلْعَةٍ وَلَیْسَتْ بِدَارِ نُجْعَةٍ ».</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 مَنْزِلُ قُلْعَةٍ ».</w:t>
      </w:r>
    </w:p>
    <w:p>
      <w:pPr>
        <w:pStyle w:val="BookText"/>
      </w:pPr>
      <w:r>
        <w:rPr>
          <w:rFonts w:ascii="Amiri" w:hAnsi="Amiri" w:eastAsia="Amiri" w:cs="Amiri"/>
          <w:lang w:bidi="ar-SA"/>
          <w:color w:val="111111"/>
          <w:sz w:val="28"/>
          <w:szCs w:val="28"/>
          <w:rtl/>
        </w:rPr>
        <w:t xml:space="preserve">بضم القاف : إذا لم تصلح للاستیطان. والنُّجْعَةُ بضم النون أیضا طلب الکلأ ، وحاصله أنها لیست دار راحة وطیب عیش. والِانْتِجَاعُ : طلب الإحسان ، ومنه انْتَجَعْتُ فلانا : إذا أتیته تطلب معروفه. والِانْتِجَاعُ : طلب النبات والعلف والماء. ونَجَعَ فیه الأمر والخطاب والوعظ : إذا أثر فیه ونفع. ومنه حَدِیثُ عَلِیٍّ علیه السلام « فَأَنْجِعُوا لِمَا یَحِقُّ عَلَیْکُمْ مِنَ السَّمْعِ وَالطَّاعَةِ ».</w:t>
      </w:r>
    </w:p>
    <w:p>
      <w:pPr>
        <w:pStyle w:val="BookText"/>
      </w:pPr>
      <w:r>
        <w:rPr>
          <w:rFonts w:ascii="Amiri" w:hAnsi="Amiri" w:eastAsia="Amiri" w:cs="Amiri"/>
          <w:lang w:bidi="ar-SA"/>
          <w:color w:val="111111"/>
          <w:sz w:val="28"/>
          <w:szCs w:val="28"/>
          <w:rtl/>
        </w:rPr>
        <w:t xml:space="preserve">ونَجَعَ الطعام یَنْجَعُ نُجُوعاً : أی هنأ آکله. والنَّجِیعُ من الدم : ما کان إلی السواد. قال الجوهری : قال الأصمعی هو دم الجوف خاصة.</w:t>
      </w:r>
    </w:p>
    <w:p>
      <w:pPr>
        <w:pStyle w:val="Heading4"/>
      </w:pPr>
      <w:bookmarkStart w:id="1239" w:name="_Toc904"/>
      <w:r>
        <w:t>(نخع)</w:t>
      </w:r>
      <w:bookmarkEnd w:id="1239"/>
    </w:p>
    <w:p>
      <w:pPr>
        <w:pStyle w:val="BookText"/>
      </w:pPr>
      <w:r>
        <w:rPr>
          <w:rFonts w:ascii="Amiri" w:hAnsi="Amiri" w:eastAsia="Amiri" w:cs="Amiri"/>
          <w:lang w:bidi="ar-SA"/>
          <w:color w:val="111111"/>
          <w:sz w:val="28"/>
          <w:szCs w:val="28"/>
          <w:rtl/>
        </w:rPr>
        <w:t xml:space="preserve">فِی الْحَدِیثِ « مَنْ تَنَخَّعَ فِی الْمَسْجِدِ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7" w:name="pg10458_95685"/>
    <w:bookmarkEnd w:id="317"/>
    <w:p>
      <w:pPr>
        <w:pStyle w:val="BookText"/>
      </w:pPr>
      <w:r>
        <w:rPr>
          <w:rFonts w:ascii="Amiri" w:hAnsi="Amiri" w:eastAsia="Amiri" w:cs="Amiri"/>
          <w:lang w:bidi="ar-SA"/>
          <w:color w:val="111111"/>
          <w:sz w:val="28"/>
          <w:szCs w:val="28"/>
          <w:rtl/>
        </w:rPr>
        <w:t xml:space="preserve">ثُمَّ رَدَّهَا فِی جَوْفِهِ لَمْ تَمُرَّ بِدَاءٍ إِلَّا أَبْرَأَتْهُ ».</w:t>
      </w:r>
    </w:p>
    <w:p>
      <w:pPr>
        <w:pStyle w:val="BookText"/>
      </w:pPr>
      <w:r>
        <w:rPr>
          <w:rFonts w:ascii="Amiri" w:hAnsi="Amiri" w:eastAsia="Amiri" w:cs="Amiri"/>
          <w:lang w:bidi="ar-SA"/>
          <w:color w:val="111111"/>
          <w:sz w:val="28"/>
          <w:szCs w:val="28"/>
          <w:rtl/>
        </w:rPr>
        <w:t xml:space="preserve">وَفِی الْخَبَرِ « النُّخَاعَةُ فِی الْمَسْجِدِ خَطِیئَةٌ ».</w:t>
      </w:r>
    </w:p>
    <w:p>
      <w:pPr>
        <w:pStyle w:val="BookText"/>
      </w:pPr>
      <w:r>
        <w:rPr>
          <w:rFonts w:ascii="IRNazanin" w:hAnsi="IRNazanin" w:eastAsia="IRNazanin" w:cs="IRNazanin"/>
          <w:lang w:bidi="fa-IR"/>
          <w:color w:val="111111"/>
          <w:sz w:val="28"/>
          <w:szCs w:val="28"/>
          <w:rtl/>
        </w:rPr>
        <w:t xml:space="preserve">النُّخَاعَةُ بالضم : النخامة ، وهی ما یخرجه الإنسان من حلقه من مخرج الخاء المعجمة. والنُّخَاعُ بالضم هو الخیط الأبیض داخل عظم الرقبة ممتد إلی الصلب یکون فی جوف الفقار بالفتح والضم لغة قوم من الحجاز ، ومن العرب من یفتح ، ومنهم من یکسر - قاله فی المصباح.</w:t>
      </w:r>
    </w:p>
    <w:p>
      <w:pPr>
        <w:pStyle w:val="BookText"/>
      </w:pPr>
      <w:r>
        <w:rPr>
          <w:rFonts w:ascii="Amiri" w:hAnsi="Amiri" w:eastAsia="Amiri" w:cs="Amiri"/>
          <w:lang w:bidi="ar-SA"/>
          <w:color w:val="111111"/>
          <w:sz w:val="28"/>
          <w:szCs w:val="28"/>
          <w:rtl/>
        </w:rPr>
        <w:t xml:space="preserve">وَفِی الْخَبَرِ « لَا تَنْخَعُوا الذَّبِیحَةَ حَتَّی تَجِبَ ».</w:t>
      </w:r>
    </w:p>
    <w:p>
      <w:pPr>
        <w:pStyle w:val="BookText"/>
      </w:pPr>
      <w:r>
        <w:rPr>
          <w:rFonts w:ascii="IRNazanin" w:hAnsi="IRNazanin" w:eastAsia="IRNazanin" w:cs="IRNazanin"/>
          <w:lang w:bidi="fa-IR"/>
          <w:color w:val="111111"/>
          <w:sz w:val="28"/>
          <w:szCs w:val="28"/>
          <w:rtl/>
        </w:rPr>
        <w:t xml:space="preserve">أی لا تقطعوا رقبتها وتفصلوها حتی تسکن حرکتها. قال بعض الشارحین : نَخَعَ الذبیحة هو أن یقطع نخاعها قبل موتها ، وهو الخیط وسط الفقار بالفتح ممتدا من الرقبة إلی أصل الذنب. وتَنَخَّعَ الرجل : رمی بنخاعته. والمَنْخَعُ : ما بین العنق والرأس من باطن ، یقال ذبحه فَنَخَعَهُ نَخْعاً من باب نفع : أی جاوز منتهی الذبح إلی النخاع و « النَّخَعُ » بالتحریک قبیلة من الیمن من مذحج ، وهم رهط إبراهیم النَّخَعِیِ من قضاة العامة.</w:t>
      </w:r>
    </w:p>
    <w:p>
      <w:pPr>
        <w:pStyle w:val="Heading4"/>
      </w:pPr>
      <w:bookmarkStart w:id="1240" w:name="_Toc905"/>
      <w:r>
        <w:t>(نزع)</w:t>
      </w:r>
      <w:bookmarkEnd w:id="1240"/>
    </w:p>
    <w:p>
      <w:pPr>
        <w:pStyle w:val="BookText"/>
      </w:pPr>
      <w:r>
        <w:rPr>
          <w:rFonts w:ascii="Amiri" w:hAnsi="Amiri" w:eastAsia="Amiri" w:cs="Amiri"/>
          <w:lang w:bidi="ar-SA"/>
          <w:color w:val="111111"/>
          <w:sz w:val="28"/>
          <w:szCs w:val="28"/>
          <w:rtl/>
        </w:rPr>
        <w:t xml:space="preserve">قوله تعالی : ( وَنَزَعْنا ما فِی صُدُورِهِمْ مِنْ غِلٍّ ) [ 7 / 46 ] أی أخرجنا. ومثله قوله : ( وَنَزَعْنا مِنْ کُلِّ أُمَّةٍ شَهِیداً ) [ 28 / 75 ] وهو نبیهم یشهد علی تلک الأمة بما کان منها. قوله : ( تَنْزِعُ النَّاسَ ) [ 54 / 12 ] أی تقلعهم عن أماکنهم ( کَأَنَّهُمْ أَعْجازُ نَخْلٍ مُنْقَعِرٍ ) یعنی أنهم کانوا یتساقطون علی الأرض أمواتا وهم جثث طوال عظام کأنهم أصول نخل منقعر عن أماکنه ومغارسه. والنَّزْعُ : القطع ، ومنه قوله تعالی : ( نَزَّاعَةً لِلشَّوی ) [ 17 / 16 ] أی قطاعة له. قوله : ( یَتَنازَعُونَ فِیها کَأْساً ) [ 52 / 23 ] أی یتجاذبون فیها کأسا ، من النَّزْعِ وهو الجذب.</w:t>
      </w:r>
    </w:p>
    <w:p>
      <w:pPr>
        <w:pStyle w:val="BookText"/>
      </w:pPr>
      <w:r>
        <w:rPr>
          <w:rFonts w:ascii="Amiri" w:hAnsi="Amiri" w:eastAsia="Amiri" w:cs="Amiri"/>
          <w:lang w:bidi="ar-SA"/>
          <w:color w:val="111111"/>
          <w:sz w:val="28"/>
          <w:szCs w:val="28"/>
          <w:rtl/>
        </w:rPr>
        <w:t xml:space="preserve">قَوْلُهُ : ( وَالنَّازِعاتِ غَرْقاً ) یَعْنِی بِالنَّازِعَاتِ الْمَلَائِکَةَ الَّذِینَ یَنْزِعُونَ أَرْوَاحَ الْکُفَّارِ عَنْ أَبْدَانِهِمْ بِالشِّدَّةِ کَمَا یُفَرَّقُ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الْقَوْسِ فَیَبْلُغُ بِهِ غَایَةَ الْمَدِّ - رُوِیَ ذَلِکَ عَنْ عَلِیٍّ علیه السلام</w:t>
      </w:r>
    </w:p>
    <w:p>
      <w:pPr>
        <w:pStyle w:val="BookText"/>
      </w:pPr>
      <w:r>
        <w:rPr>
          <w:rFonts w:ascii="Amiri" w:hAnsi="Amiri" w:eastAsia="Amiri" w:cs="Amiri"/>
          <w:lang w:bidi="ar-SA"/>
          <w:color w:val="111111"/>
          <w:sz w:val="28"/>
          <w:szCs w:val="28"/>
          <w:rtl/>
        </w:rPr>
        <w:t xml:space="preserve">وَفِی حَدِیثِ عَلِیٍّ علیه السلام « لَقَدْ أُغْرِقَ فِی النَّزْعِ ».</w:t>
      </w:r>
    </w:p>
    <w:p>
      <w:pPr>
        <w:pStyle w:val="BookText"/>
      </w:pPr>
      <w:r>
        <w:rPr>
          <w:rFonts w:ascii="IRNazanin" w:hAnsi="IRNazanin" w:eastAsia="IRNazanin" w:cs="IRNazanin"/>
          <w:lang w:bidi="fa-IR"/>
          <w:color w:val="111111"/>
          <w:sz w:val="28"/>
          <w:szCs w:val="28"/>
          <w:rtl/>
        </w:rPr>
        <w:t xml:space="preserve">أی بالغ فی الأمر وانتهی فیه ، وأصله من نَزْعِ القوس ومدها ، واستعیر لمن بالغ فی کل شیء.</w:t>
      </w:r>
    </w:p>
    <w:p>
      <w:pPr>
        <w:pStyle w:val="BookText"/>
      </w:pPr>
      <w:r>
        <w:rPr>
          <w:rFonts w:ascii="Amiri" w:hAnsi="Amiri" w:eastAsia="Amiri" w:cs="Amiri"/>
          <w:lang w:bidi="ar-SA"/>
          <w:color w:val="111111"/>
          <w:sz w:val="28"/>
          <w:szCs w:val="28"/>
          <w:rtl/>
        </w:rPr>
        <w:t xml:space="preserve">وَفِی الْخَبَرِ « تَذَاکَرْنَا الْأَنْصَارَ فَقَالَ أَحَدُنَا : هُمْ نُزَّاعٌ مِنْ قَبَائِلَ ».</w:t>
      </w:r>
    </w:p>
    <w:p>
      <w:pPr>
        <w:pStyle w:val="BookText"/>
      </w:pPr>
      <w:r>
        <w:rPr>
          <w:rFonts w:ascii="Amiri" w:hAnsi="Amiri" w:eastAsia="Amiri" w:cs="Amiri"/>
          <w:lang w:bidi="ar-SA"/>
          <w:color w:val="111111"/>
          <w:sz w:val="28"/>
          <w:szCs w:val="28"/>
          <w:rtl/>
        </w:rPr>
        <w:t xml:space="preserve">ومثله « طُوبَی لِلْغُرَبَاءِ النُّزَّاعُ مِنَ القَبَائِلِ ».</w:t>
      </w:r>
    </w:p>
    <w:p>
      <w:pPr>
        <w:pStyle w:val="BookText"/>
      </w:pPr>
      <w:r>
        <w:rPr>
          <w:rFonts w:ascii="Amiri" w:hAnsi="Amiri" w:eastAsia="Amiri" w:cs="Amiri"/>
          <w:lang w:bidi="ar-SA"/>
          <w:color w:val="111111"/>
          <w:sz w:val="28"/>
          <w:szCs w:val="28"/>
          <w:rtl/>
        </w:rPr>
        <w:t xml:space="preserve">قال بعض الشراح : النُّزَّاعُ جمع نَازِع ونَزِیع ، وهو الغریب الذی نَزَعَ عن أهله وعشیرته أی بعد وغاب ، وقیل لأنه یَنْزِعُ إلی أهله أی ینجذب ویمیل ، أی طوبی للمهاجرین الذین هجروا أوطانهم فی الله.</w:t>
      </w:r>
    </w:p>
    <w:p>
      <w:pPr>
        <w:pStyle w:val="BookText"/>
      </w:pPr>
      <w:r>
        <w:rPr>
          <w:rFonts w:ascii="Amiri" w:hAnsi="Amiri" w:eastAsia="Amiri" w:cs="Amiri"/>
          <w:lang w:bidi="ar-SA"/>
          <w:color w:val="111111"/>
          <w:sz w:val="28"/>
          <w:szCs w:val="28"/>
          <w:rtl/>
        </w:rPr>
        <w:t xml:space="preserve">وَفِی حَدِیثِ وَصْفِ عَلِیٍّ علیه السلام « الْأَنْزَعُ الْبَطِینُ ».</w:t>
      </w:r>
    </w:p>
    <w:p>
      <w:pPr>
        <w:pStyle w:val="BookText"/>
      </w:pPr>
      <w:r>
        <w:rPr>
          <w:rFonts w:ascii="Amiri" w:hAnsi="Amiri" w:eastAsia="Amiri" w:cs="Amiri"/>
          <w:lang w:bidi="ar-SA"/>
          <w:color w:val="111111"/>
          <w:sz w:val="28"/>
          <w:szCs w:val="28"/>
          <w:rtl/>
        </w:rPr>
        <w:t xml:space="preserve">کان علیه السلام أَنْزَعَ الشعر له بطن ، وقیل الأَنْزَعُ من الشرک المملوء البطن من العلم والإیمان. والأَنْزَعُ : بین النَّزَعِ ، وهو الذی انحسر الشعر عن جانبی جبهته ، وموضعه النَّزَعَةُ بالتحریک ، وهو أحد البیاضین المکتنفین بالناصیة ، وهما النَّزَعَتَانِ ، یقال نَزِعَ نَزَعاً من باب تعب إذا کان کذلک.</w:t>
      </w:r>
    </w:p>
    <w:p>
      <w:pPr>
        <w:pStyle w:val="BookText"/>
      </w:pPr>
      <w:r>
        <w:rPr>
          <w:rFonts w:ascii="Amiri" w:hAnsi="Amiri" w:eastAsia="Amiri" w:cs="Amiri"/>
          <w:lang w:bidi="ar-SA"/>
          <w:color w:val="111111"/>
          <w:sz w:val="28"/>
          <w:szCs w:val="28"/>
          <w:rtl/>
        </w:rPr>
        <w:t xml:space="preserve">وَفِی الْخَبَرِ « صِیَاحُ الْمَوْلُودِ حِینَ یَقَعُ نزعة [نَزْغَةٌ] مِنَ الشَّیْطَانِ ».</w:t>
      </w:r>
    </w:p>
    <w:p>
      <w:pPr>
        <w:pStyle w:val="BookText"/>
      </w:pPr>
      <w:r>
        <w:rPr>
          <w:rFonts w:ascii="IRNazanin" w:hAnsi="IRNazanin" w:eastAsia="IRNazanin" w:cs="IRNazanin"/>
          <w:lang w:bidi="fa-IR"/>
          <w:color w:val="111111"/>
          <w:sz w:val="28"/>
          <w:szCs w:val="28"/>
          <w:rtl/>
        </w:rPr>
        <w:t xml:space="preserve">أی نخسة وطعنة.</w:t>
      </w:r>
    </w:p>
    <w:p>
      <w:pPr>
        <w:pStyle w:val="BookText"/>
      </w:pPr>
      <w:r>
        <w:rPr>
          <w:rFonts w:ascii="Amiri" w:hAnsi="Amiri" w:eastAsia="Amiri" w:cs="Amiri"/>
          <w:lang w:bidi="ar-SA"/>
          <w:color w:val="111111"/>
          <w:sz w:val="28"/>
          <w:szCs w:val="28"/>
          <w:rtl/>
        </w:rPr>
        <w:t xml:space="preserve">وَفِی الْحَدِیثِ « النَّفْسُ الْأَمَّارَةُ أَبْعَدُ شَیْءٍ مَنْزَعاً ».</w:t>
      </w:r>
    </w:p>
    <w:p>
      <w:pPr>
        <w:pStyle w:val="BookText"/>
      </w:pPr>
      <w:r>
        <w:rPr>
          <w:rFonts w:ascii="Amiri" w:hAnsi="Amiri" w:eastAsia="Amiri" w:cs="Amiri"/>
          <w:lang w:bidi="ar-SA"/>
          <w:color w:val="111111"/>
          <w:sz w:val="28"/>
          <w:szCs w:val="28"/>
          <w:rtl/>
        </w:rPr>
        <w:t xml:space="preserve">أی رجوعا عن المعصیة ، إذ هی مجبولة علی محبة الباطل ، وأنها لا تزال تنزع إلی معصیة فی هوی. ونَزَعْتُ الدلو : أخرجتها ، وأصل النَّزْعِ الجذب والقلع. ونَزَعْتُ الشیء من مکانه نَزْعا من باب ضرب : قلعته. وقولهم فلان فی النَّزْعِ : أی فی قلع الحیاة. ورجل ثقل علیه نَزْع العمامة : أی قلعها عن رأسه. ونَزَعَ عن المعاصی نُزُوعاً : انتهی عنها. ونَزَعَ عن الشیء نُزُوعاً : کف وقلع عنه. ونَازَعَتْنِی نفسی إلی کذا : اشتاقت إلیه. ونَزَعَ إلی أبیه فی الشبه : ذهب إلیه.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8" w:name="pg10458_95687"/>
    <w:bookmarkEnd w:id="318"/>
    <w:p>
      <w:pPr>
        <w:pStyle w:val="BookText"/>
      </w:pPr>
      <w:r>
        <w:rPr>
          <w:rFonts w:ascii="Amiri" w:hAnsi="Amiri" w:eastAsia="Amiri" w:cs="Amiri"/>
          <w:lang w:bidi="ar-SA"/>
          <w:color w:val="111111"/>
          <w:sz w:val="28"/>
          <w:szCs w:val="28"/>
          <w:rtl/>
        </w:rPr>
        <w:t xml:space="preserve">وَمِنْهُ « إِنَّ الْغُلَامَ لَیَنْزِعُ إِلَی اللَّبَنِ ».</w:t>
      </w:r>
    </w:p>
    <w:p>
      <w:pPr>
        <w:pStyle w:val="BookText"/>
      </w:pPr>
      <w:r>
        <w:rPr>
          <w:rFonts w:ascii="Amiri" w:hAnsi="Amiri" w:eastAsia="Amiri" w:cs="Amiri"/>
          <w:lang w:bidi="ar-SA"/>
          <w:color w:val="111111"/>
          <w:sz w:val="28"/>
          <w:szCs w:val="28"/>
          <w:rtl/>
        </w:rPr>
        <w:t xml:space="preserve">یعنی إلی الظئر فی الرعونة والحمق. ونَازَعْتُهُ مُنَازَعَةً : جاذبته فی الخصومة. وبینهم نزَاعَةٌ : أی خصومة فی حق. والتَّنَازُع : التخاصم.</w:t>
      </w:r>
    </w:p>
    <w:p>
      <w:pPr>
        <w:pStyle w:val="Heading4"/>
      </w:pPr>
      <w:bookmarkStart w:id="1241" w:name="_Toc906"/>
      <w:r>
        <w:t>(نسع)</w:t>
      </w:r>
      <w:bookmarkEnd w:id="1241"/>
    </w:p>
    <w:p>
      <w:pPr>
        <w:pStyle w:val="BookText"/>
      </w:pPr>
      <w:r>
        <w:rPr>
          <w:rFonts w:ascii="Amiri" w:hAnsi="Amiri" w:eastAsia="Amiri" w:cs="Amiri"/>
          <w:lang w:bidi="ar-SA"/>
          <w:color w:val="111111"/>
          <w:sz w:val="28"/>
          <w:szCs w:val="28"/>
          <w:rtl/>
        </w:rPr>
        <w:t xml:space="preserve">فِی حَدِیثِ الْبَیْتِ الْحَرَامِ « إِنِّی أَخَذْتُ مِقْدَارَهُ بِنِسْعٍ ».</w:t>
      </w:r>
    </w:p>
    <w:p>
      <w:pPr>
        <w:pStyle w:val="BookText"/>
      </w:pPr>
      <w:r>
        <w:rPr>
          <w:rFonts w:ascii="Amiri" w:hAnsi="Amiri" w:eastAsia="Amiri" w:cs="Amiri"/>
          <w:lang w:bidi="ar-SA"/>
          <w:color w:val="111111"/>
          <w:sz w:val="28"/>
          <w:szCs w:val="28"/>
          <w:rtl/>
        </w:rPr>
        <w:t xml:space="preserve">النِّسْعُ بالکسر : سیر ینسج عریضا یشد به الرحال ، القطعة منه نِسْعَة ویسمی نِسْعاً لطوله ، وجمعه نُسْع بالضم وأَنْسَاع.</w:t>
      </w:r>
    </w:p>
    <w:p>
      <w:pPr>
        <w:pStyle w:val="Heading4"/>
      </w:pPr>
      <w:bookmarkStart w:id="1242" w:name="_Toc907"/>
      <w:r>
        <w:t>(نصع)</w:t>
      </w:r>
      <w:bookmarkEnd w:id="1242"/>
    </w:p>
    <w:p>
      <w:pPr>
        <w:pStyle w:val="BookText"/>
      </w:pPr>
      <w:r>
        <w:rPr>
          <w:rFonts w:ascii="Amiri" w:hAnsi="Amiri" w:eastAsia="Amiri" w:cs="Amiri"/>
          <w:lang w:bidi="ar-SA"/>
          <w:color w:val="111111"/>
          <w:sz w:val="28"/>
          <w:szCs w:val="28"/>
          <w:rtl/>
        </w:rPr>
        <w:t xml:space="preserve">النَّاصِع : الخالص من کل شیء ، یقال أصفر نَاصِعٌ وأبیض نَاصِعٌ. ونَصَعَ لونه نُصُوعاً : إذا اشتد بیاضه وخلص.</w:t>
      </w:r>
    </w:p>
    <w:p>
      <w:pPr>
        <w:pStyle w:val="BookText"/>
      </w:pPr>
      <w:r>
        <w:rPr>
          <w:rFonts w:ascii="Amiri" w:hAnsi="Amiri" w:eastAsia="Amiri" w:cs="Amiri"/>
          <w:lang w:bidi="ar-SA"/>
          <w:color w:val="111111"/>
          <w:sz w:val="28"/>
          <w:szCs w:val="28"/>
          <w:rtl/>
        </w:rPr>
        <w:t xml:space="preserve">وَفِی الْخَبَرِ « الْمَدِینَةُ کَالْکِیرِ تَنْفِی خَبَثَهَا وَتَنْصَعُ طِیبَهَا ».</w:t>
      </w:r>
    </w:p>
    <w:p>
      <w:pPr>
        <w:pStyle w:val="BookText"/>
      </w:pPr>
      <w:r>
        <w:rPr>
          <w:rFonts w:ascii="IRNazanin" w:hAnsi="IRNazanin" w:eastAsia="IRNazanin" w:cs="IRNazanin"/>
          <w:lang w:bidi="fa-IR"/>
          <w:color w:val="111111"/>
          <w:sz w:val="28"/>
          <w:szCs w:val="28"/>
          <w:rtl/>
        </w:rPr>
        <w:t xml:space="preserve">أی تخلصه</w:t>
      </w:r>
    </w:p>
    <w:p>
      <w:pPr>
        <w:pStyle w:val="Heading4"/>
      </w:pPr>
      <w:bookmarkStart w:id="1243" w:name="_Toc908"/>
      <w:r>
        <w:t>(نطع)</w:t>
      </w:r>
      <w:bookmarkEnd w:id="1243"/>
    </w:p>
    <w:p>
      <w:pPr>
        <w:pStyle w:val="BookText"/>
      </w:pPr>
      <w:r>
        <w:rPr>
          <w:rFonts w:ascii="Amiri" w:hAnsi="Amiri" w:eastAsia="Amiri" w:cs="Amiri"/>
          <w:lang w:bidi="ar-SA"/>
          <w:color w:val="111111"/>
          <w:sz w:val="28"/>
          <w:szCs w:val="28"/>
          <w:rtl/>
        </w:rPr>
        <w:t xml:space="preserve">فِی الْحَدِیثِ « یَا غُلَامُ النِّطْعَ وَالسَّیْفَ ».</w:t>
      </w:r>
    </w:p>
    <w:p>
      <w:pPr>
        <w:pStyle w:val="BookText"/>
      </w:pPr>
      <w:r>
        <w:rPr>
          <w:rFonts w:ascii="Amiri" w:hAnsi="Amiri" w:eastAsia="Amiri" w:cs="Amiri"/>
          <w:lang w:bidi="ar-SA"/>
          <w:color w:val="111111"/>
          <w:sz w:val="28"/>
          <w:szCs w:val="28"/>
          <w:rtl/>
        </w:rPr>
        <w:t xml:space="preserve">النِّطْع بالکسر والفتح وکعنب وکطبق أیضا بساط من الأدیم ، ویجمع علی أَنْطَاع ونُطُوع. ومنه الْحَدِیثُ « أَتَی الْبَیْتَ وَکَسَاهُ الْأَنْطَاعَ ».</w:t>
      </w:r>
    </w:p>
    <w:p>
      <w:pPr>
        <w:pStyle w:val="BookText"/>
      </w:pPr>
      <w:r>
        <w:rPr>
          <w:rFonts w:ascii="IRNazanin" w:hAnsi="IRNazanin" w:eastAsia="IRNazanin" w:cs="IRNazanin"/>
          <w:lang w:bidi="fa-IR"/>
          <w:color w:val="111111"/>
          <w:sz w:val="28"/>
          <w:szCs w:val="28"/>
          <w:rtl/>
        </w:rPr>
        <w:t xml:space="preserve">قال بعض شراح الحدیث : أول من کسا البیت کسوة کاملة تبع کساه الأَنْطَاع ثم کساه الوصائل أی حبر الیمن ، وفی بعض النسخ الوصائد.</w:t>
      </w:r>
    </w:p>
    <w:p>
      <w:pPr>
        <w:pStyle w:val="Heading4"/>
      </w:pPr>
      <w:bookmarkStart w:id="1244" w:name="_Toc909"/>
      <w:r>
        <w:t>(نعنع)</w:t>
      </w:r>
      <w:bookmarkEnd w:id="1244"/>
    </w:p>
    <w:p>
      <w:pPr>
        <w:pStyle w:val="BookText"/>
      </w:pPr>
      <w:r>
        <w:rPr>
          <w:rFonts w:ascii="Amiri" w:hAnsi="Amiri" w:eastAsia="Amiri" w:cs="Amiri"/>
          <w:lang w:bidi="ar-SA"/>
          <w:color w:val="111111"/>
          <w:sz w:val="28"/>
          <w:szCs w:val="28"/>
          <w:rtl/>
        </w:rPr>
        <w:t xml:space="preserve">« النَّعْنَاع » بقلة معروفة ، والنَّعْنَع مقصور منه.</w:t>
      </w:r>
    </w:p>
    <w:p>
      <w:pPr>
        <w:pStyle w:val="Heading4"/>
      </w:pPr>
      <w:bookmarkStart w:id="1245" w:name="_Toc910"/>
      <w:r>
        <w:t>(نفع)</w:t>
      </w:r>
      <w:bookmarkEnd w:id="1245"/>
    </w:p>
    <w:p>
      <w:pPr>
        <w:pStyle w:val="BookText"/>
      </w:pPr>
      <w:r>
        <w:rPr>
          <w:rFonts w:ascii="Amiri" w:hAnsi="Amiri" w:eastAsia="Amiri" w:cs="Amiri"/>
          <w:lang w:bidi="ar-SA"/>
          <w:color w:val="111111"/>
          <w:sz w:val="28"/>
          <w:szCs w:val="28"/>
          <w:rtl/>
        </w:rPr>
        <w:t xml:space="preserve">قوله تعالی : ( وَإِثْمُهُما أَکْبَرُ مِنْ نَفْعِهِما ) [ 2 / 219 ] وهو التلذذ بشرب الخمر والقمار والطرب فیهما والتوصل بهما إلی الفتیان ومعاشرتهم والنیل منهم. و « النَّافِع » من أسمائه تعالی ، وهو الذی یوصل النَّفْعَ إلی من یشاء من خلقه حیث هو خالق النفع والضرر والخیر والشر. و « نَافِع » مولی عمر بن الخطاب ، وکان رأیه رأی الخوارج. والنَّفْع : ضد الضر ، یقال نَفَعْتُهُ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9" w:name="pg10458_95688"/>
    <w:bookmarkEnd w:id="319"/>
    <w:p>
      <w:pPr>
        <w:pStyle w:val="BookText"/>
      </w:pPr>
      <w:r>
        <w:rPr>
          <w:rFonts w:ascii="Amiri" w:hAnsi="Amiri" w:eastAsia="Amiri" w:cs="Amiri"/>
          <w:lang w:bidi="ar-SA"/>
          <w:color w:val="111111"/>
          <w:sz w:val="28"/>
          <w:szCs w:val="28"/>
          <w:rtl/>
        </w:rPr>
        <w:t xml:space="preserve">بکذا فَانْتَفَعَ ، والاسم المَنْفَعَة.</w:t>
      </w:r>
    </w:p>
    <w:p>
      <w:pPr>
        <w:pStyle w:val="BookText"/>
      </w:pPr>
      <w:r>
        <w:rPr>
          <w:rFonts w:ascii="Amiri" w:hAnsi="Amiri" w:eastAsia="Amiri" w:cs="Amiri"/>
          <w:lang w:bidi="ar-SA"/>
          <w:color w:val="111111"/>
          <w:sz w:val="28"/>
          <w:szCs w:val="28"/>
          <w:rtl/>
        </w:rPr>
        <w:t xml:space="preserve">والنَّفْع : الخیر ، وهو ما یتوصل به الإنسان إلی غیره ، یقال نَفَعَنِی الشیء نَفْعا فهو نَافِع ، وانْتَفَعْتُ بالشیء ونَفَعَنِی الله.</w:t>
      </w:r>
    </w:p>
    <w:p>
      <w:pPr>
        <w:pStyle w:val="BookText"/>
      </w:pPr>
      <w:r>
        <w:rPr>
          <w:rFonts w:ascii="IRNazanin" w:hAnsi="IRNazanin" w:eastAsia="IRNazanin" w:cs="IRNazanin"/>
          <w:lang w:bidi="fa-IR"/>
          <w:color w:val="111111"/>
          <w:sz w:val="28"/>
          <w:szCs w:val="28"/>
          <w:rtl/>
        </w:rPr>
        <w:t xml:space="preserve">و « نُفَیْعُ بن الحرث » مولی رسول الله صلی الله علیه وآله.</w:t>
      </w:r>
    </w:p>
    <w:p>
      <w:pPr>
        <w:pStyle w:val="Heading4"/>
      </w:pPr>
      <w:bookmarkStart w:id="1246" w:name="_Toc911"/>
      <w:r>
        <w:t>(نقع)</w:t>
      </w:r>
      <w:bookmarkEnd w:id="1246"/>
    </w:p>
    <w:p>
      <w:pPr>
        <w:pStyle w:val="BookText"/>
      </w:pPr>
      <w:r>
        <w:rPr>
          <w:rFonts w:ascii="Amiri" w:hAnsi="Amiri" w:eastAsia="Amiri" w:cs="Amiri"/>
          <w:lang w:bidi="ar-SA"/>
          <w:color w:val="111111"/>
          <w:sz w:val="28"/>
          <w:szCs w:val="28"/>
          <w:rtl/>
        </w:rPr>
        <w:t xml:space="preserve">قوله تعالی : ( فَأَثَرْنَ بِهِ نَقْعاً ) [ 4 / 100 ] النَّقْعُ : الغبار ، والجمع نِقَاع بالکسر.</w:t>
      </w:r>
    </w:p>
    <w:p>
      <w:pPr>
        <w:pStyle w:val="BookText"/>
      </w:pPr>
      <w:r>
        <w:rPr>
          <w:rFonts w:ascii="Amiri" w:hAnsi="Amiri" w:eastAsia="Amiri" w:cs="Amiri"/>
          <w:lang w:bidi="ar-SA"/>
          <w:color w:val="111111"/>
          <w:sz w:val="28"/>
          <w:szCs w:val="28"/>
          <w:rtl/>
        </w:rPr>
        <w:t xml:space="preserve">وَفِی الْحَدِیثِ « شَارِبُ الْخَمْرِ لَا یَنْقَعُ » أی لا یروی ، یقال نَقَعْتُ بالماء : أی رویت.</w:t>
      </w:r>
    </w:p>
    <w:p>
      <w:pPr>
        <w:pStyle w:val="BookText"/>
      </w:pPr>
      <w:r>
        <w:rPr>
          <w:rFonts w:ascii="Amiri" w:hAnsi="Amiri" w:eastAsia="Amiri" w:cs="Amiri"/>
          <w:lang w:bidi="ar-SA"/>
          <w:color w:val="111111"/>
          <w:sz w:val="28"/>
          <w:szCs w:val="28"/>
          <w:rtl/>
        </w:rPr>
        <w:t xml:space="preserve">وشربت حتی نَقَعْتُ : أی شفیت غلیلی.</w:t>
      </w:r>
    </w:p>
    <w:p>
      <w:pPr>
        <w:pStyle w:val="BookText"/>
      </w:pPr>
      <w:r>
        <w:rPr>
          <w:rFonts w:ascii="Amiri" w:hAnsi="Amiri" w:eastAsia="Amiri" w:cs="Amiri"/>
          <w:lang w:bidi="ar-SA"/>
          <w:color w:val="111111"/>
          <w:sz w:val="28"/>
          <w:szCs w:val="28"/>
          <w:rtl/>
        </w:rPr>
        <w:t xml:space="preserve">ونَقَعَ الماءُ العطشَ : أی سکبه.</w:t>
      </w:r>
    </w:p>
    <w:p>
      <w:pPr>
        <w:pStyle w:val="BookText"/>
      </w:pPr>
      <w:r>
        <w:rPr>
          <w:rFonts w:ascii="Amiri" w:hAnsi="Amiri" w:eastAsia="Amiri" w:cs="Amiri"/>
          <w:lang w:bidi="ar-SA"/>
          <w:color w:val="111111"/>
          <w:sz w:val="28"/>
          <w:szCs w:val="28"/>
          <w:rtl/>
        </w:rPr>
        <w:t xml:space="preserve">وَفِی الْحَدِیثِ « لَمْ یَبْقَ مِنَ الدُّنْیَا إِلَّا جُرْعَةً کَجُرْعَةِ الْإِنَاءِ لَوْ تَمَزَّزَهَا الصَّدْیَانُ لَمْ تَنْقَعْ غُلَّتُهُ ».</w:t>
      </w:r>
    </w:p>
    <w:p>
      <w:pPr>
        <w:pStyle w:val="BookText"/>
      </w:pPr>
      <w:r>
        <w:rPr>
          <w:rFonts w:ascii="IRNazanin" w:hAnsi="IRNazanin" w:eastAsia="IRNazanin" w:cs="IRNazanin"/>
          <w:lang w:bidi="fa-IR"/>
          <w:color w:val="111111"/>
          <w:sz w:val="28"/>
          <w:szCs w:val="28"/>
          <w:rtl/>
        </w:rPr>
        <w:t xml:space="preserve">أی لم یسکن عطشه ولم یرو.</w:t>
      </w:r>
    </w:p>
    <w:p>
      <w:pPr>
        <w:pStyle w:val="BookText"/>
      </w:pPr>
      <w:r>
        <w:rPr>
          <w:rFonts w:ascii="Amiri" w:hAnsi="Amiri" w:eastAsia="Amiri" w:cs="Amiri"/>
          <w:lang w:bidi="ar-SA"/>
          <w:color w:val="111111"/>
          <w:sz w:val="28"/>
          <w:szCs w:val="28"/>
          <w:rtl/>
        </w:rPr>
        <w:t xml:space="preserve">وَفِی الْحَدِیثِ « لَا یَجُوزُ أَکْلُ شَیْءٍ مِنَ الْمُسُوخِ » وذکر منها النَّقْعَاء بالنون والقاف والعین المهملة کما فی النسخ المعتمدة وقد تعددت النسخ فی اللفظة ولعلها مصحفة ، ویقرب تصحیفها بالعنقاء ، وهو الطائر الغریب الذی یبیض فی الجبال. والله أعلم.</w:t>
      </w:r>
    </w:p>
    <w:p>
      <w:pPr>
        <w:pStyle w:val="BookText"/>
      </w:pPr>
      <w:r>
        <w:rPr>
          <w:rFonts w:ascii="Amiri" w:hAnsi="Amiri" w:eastAsia="Amiri" w:cs="Amiri"/>
          <w:lang w:bidi="ar-SA"/>
          <w:color w:val="111111"/>
          <w:sz w:val="28"/>
          <w:szCs w:val="28"/>
          <w:rtl/>
        </w:rPr>
        <w:t xml:space="preserve">وسم نَاقِعٌ : أی بالغ ، وقیل قاتل.</w:t>
      </w:r>
    </w:p>
    <w:p>
      <w:pPr>
        <w:pStyle w:val="BookText"/>
      </w:pPr>
      <w:r>
        <w:rPr>
          <w:rFonts w:ascii="Amiri" w:hAnsi="Amiri" w:eastAsia="Amiri" w:cs="Amiri"/>
          <w:lang w:bidi="ar-SA"/>
          <w:color w:val="111111"/>
          <w:sz w:val="28"/>
          <w:szCs w:val="28"/>
          <w:rtl/>
        </w:rPr>
        <w:t xml:space="preserve">ودم نَاقِعٌ : أی طری.</w:t>
      </w:r>
    </w:p>
    <w:p>
      <w:pPr>
        <w:pStyle w:val="BookText"/>
      </w:pPr>
      <w:r>
        <w:rPr>
          <w:rFonts w:ascii="Amiri" w:hAnsi="Amiri" w:eastAsia="Amiri" w:cs="Amiri"/>
          <w:lang w:bidi="ar-SA"/>
          <w:color w:val="111111"/>
          <w:sz w:val="28"/>
          <w:szCs w:val="28"/>
          <w:rtl/>
        </w:rPr>
        <w:t xml:space="preserve">وَفِی الْخَبَرِ « نَهَی صلی الله علیه وآله أَنْ یُمْنَعَ نَقْعُ الْبِئْرِ » أی فضل مائها لأنه یُنْقَعُ به العطش « أی یروی.</w:t>
      </w:r>
    </w:p>
    <w:p>
      <w:pPr>
        <w:pStyle w:val="BookText"/>
      </w:pPr>
      <w:r>
        <w:rPr>
          <w:rFonts w:ascii="Amiri" w:hAnsi="Amiri" w:eastAsia="Amiri" w:cs="Amiri"/>
          <w:lang w:bidi="ar-SA"/>
          <w:color w:val="111111"/>
          <w:sz w:val="28"/>
          <w:szCs w:val="28"/>
          <w:rtl/>
        </w:rPr>
        <w:t xml:space="preserve">والنَّقُوعُ بالفتح : ما ینقع فی الماء من اللیل لدواء أو نبیذ ، وذلک مِنْقَعٌ بالکسر.</w:t>
      </w:r>
    </w:p>
    <w:p>
      <w:pPr>
        <w:pStyle w:val="BookText"/>
      </w:pPr>
      <w:r>
        <w:rPr>
          <w:rFonts w:ascii="IRNazanin" w:hAnsi="IRNazanin" w:eastAsia="IRNazanin" w:cs="IRNazanin"/>
          <w:lang w:bidi="fa-IR"/>
          <w:color w:val="111111"/>
          <w:sz w:val="28"/>
          <w:szCs w:val="28"/>
          <w:rtl/>
        </w:rPr>
        <w:t xml:space="preserve">والنَّقِیع : شراب یتخذ من زبیب ینقع فی الماء من غیر طبخ ، وقد جاء فی الحدیث کذلک.</w:t>
      </w:r>
    </w:p>
    <w:p>
      <w:pPr>
        <w:pStyle w:val="BookText"/>
      </w:pPr>
      <w:r>
        <w:rPr>
          <w:rFonts w:ascii="Amiri" w:hAnsi="Amiri" w:eastAsia="Amiri" w:cs="Amiri"/>
          <w:lang w:bidi="ar-SA"/>
          <w:color w:val="111111"/>
          <w:sz w:val="28"/>
          <w:szCs w:val="28"/>
          <w:rtl/>
        </w:rPr>
        <w:t xml:space="preserve">والمَنْقَعُ بالفتح : الموضع یستنقع فیه الماء ، والجمع مَنَاقِع.</w:t>
      </w:r>
    </w:p>
    <w:p>
      <w:pPr>
        <w:pStyle w:val="BookText"/>
      </w:pPr>
      <w:r>
        <w:rPr>
          <w:rFonts w:ascii="IRNazanin" w:hAnsi="IRNazanin" w:eastAsia="IRNazanin" w:cs="IRNazanin"/>
          <w:lang w:bidi="fa-IR"/>
          <w:color w:val="111111"/>
          <w:sz w:val="28"/>
          <w:szCs w:val="28"/>
          <w:rtl/>
        </w:rPr>
        <w:t xml:space="preserve">والنَّقِیع علی فعیل : الماء الناقع المجتمع.</w:t>
      </w:r>
    </w:p>
    <w:p>
      <w:pPr>
        <w:pStyle w:val="BookText"/>
      </w:pPr>
      <w:r>
        <w:rPr>
          <w:rFonts w:ascii="IRNazanin" w:hAnsi="IRNazanin" w:eastAsia="IRNazanin" w:cs="IRNazanin"/>
          <w:lang w:bidi="fa-IR"/>
          <w:color w:val="111111"/>
          <w:sz w:val="28"/>
          <w:szCs w:val="28"/>
          <w:rtl/>
        </w:rPr>
        <w:t xml:space="preserve">و « النَّقِیع » موضع حماه عمر لنعم الفیء وخیل المجاهدین ، وهو موضع قریب من المدینة ، وقیل إنه علی مرحلتین منها ، کان یُسْتَنْقَعُ فیه الماء : أی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0" w:name="pg10458_95689"/>
    <w:bookmarkEnd w:id="320"/>
    <w:p>
      <w:pPr>
        <w:pStyle w:val="BookText"/>
      </w:pPr>
      <w:r>
        <w:rPr>
          <w:rFonts w:ascii="IRNazanin" w:hAnsi="IRNazanin" w:eastAsia="IRNazanin" w:cs="IRNazanin"/>
          <w:lang w:bidi="fa-IR"/>
          <w:color w:val="111111"/>
          <w:sz w:val="28"/>
          <w:szCs w:val="28"/>
          <w:rtl/>
        </w:rPr>
        <w:t xml:space="preserve">یجتمع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وأَنْقَعَنِی الماء : أروانی.</w:t>
      </w:r>
    </w:p>
    <w:p>
      <w:pPr>
        <w:pStyle w:val="BookText"/>
      </w:pPr>
      <w:r>
        <w:rPr>
          <w:rFonts w:ascii="Amiri" w:hAnsi="Amiri" w:eastAsia="Amiri" w:cs="Amiri"/>
          <w:lang w:bidi="ar-SA"/>
          <w:color w:val="111111"/>
          <w:sz w:val="28"/>
          <w:szCs w:val="28"/>
          <w:rtl/>
        </w:rPr>
        <w:t xml:space="preserve">واسْتَنْقَعْتُ فی الغدیر : أی نزلت واغتسلت.</w:t>
      </w:r>
    </w:p>
    <w:p>
      <w:pPr>
        <w:pStyle w:val="BookText"/>
      </w:pPr>
      <w:r>
        <w:rPr>
          <w:rFonts w:ascii="Amiri" w:hAnsi="Amiri" w:eastAsia="Amiri" w:cs="Amiri"/>
          <w:lang w:bidi="ar-SA"/>
          <w:color w:val="111111"/>
          <w:sz w:val="28"/>
          <w:szCs w:val="28"/>
          <w:rtl/>
        </w:rPr>
        <w:t xml:space="preserve">ونَقَعَ الماء فی الوهدة من باب نفع</w:t>
      </w:r>
    </w:p>
    <w:p>
      <w:pPr>
        <w:pStyle w:val="BookText"/>
      </w:pPr>
      <w:r>
        <w:rPr>
          <w:rFonts w:ascii="Amiri" w:hAnsi="Amiri" w:eastAsia="Amiri" w:cs="Amiri"/>
          <w:lang w:bidi="ar-SA"/>
          <w:color w:val="111111"/>
          <w:sz w:val="28"/>
          <w:szCs w:val="28"/>
          <w:rtl/>
        </w:rPr>
        <w:t xml:space="preserve">واسْتَنْقَعَ : ثبت واجتمع وطال مکثه</w:t>
      </w:r>
    </w:p>
    <w:p>
      <w:pPr>
        <w:pStyle w:val="BookText"/>
      </w:pPr>
      <w:r>
        <w:rPr>
          <w:rFonts w:ascii="Amiri" w:hAnsi="Amiri" w:eastAsia="Amiri" w:cs="Amiri"/>
          <w:lang w:bidi="ar-SA"/>
          <w:color w:val="111111"/>
          <w:sz w:val="28"/>
          <w:szCs w:val="28"/>
          <w:rtl/>
        </w:rPr>
        <w:t xml:space="preserve">والنَّقِیعَة کسفینة : طعام القادم من سفره ، وقیل ولعلها من النَّقْع.</w:t>
      </w:r>
    </w:p>
    <w:p>
      <w:pPr>
        <w:pStyle w:val="Heading4"/>
      </w:pPr>
      <w:bookmarkStart w:id="1247" w:name="_Toc912"/>
      <w:r>
        <w:t>(نوع)</w:t>
      </w:r>
      <w:bookmarkEnd w:id="1247"/>
    </w:p>
    <w:p>
      <w:pPr>
        <w:pStyle w:val="BookText"/>
      </w:pPr>
      <w:r>
        <w:rPr>
          <w:rFonts w:ascii="Amiri" w:hAnsi="Amiri" w:eastAsia="Amiri" w:cs="Amiri"/>
          <w:lang w:bidi="ar-SA"/>
          <w:color w:val="111111"/>
          <w:sz w:val="28"/>
          <w:szCs w:val="28"/>
          <w:rtl/>
        </w:rPr>
        <w:t xml:space="preserve">فِی الدُّعَاءِ « اللهُمَّ اکْشِفْ عَنَّا أَنْوَاعَ الْبَلَاءِ » أی جمیع البلایا.</w:t>
      </w:r>
    </w:p>
    <w:p>
      <w:pPr>
        <w:pStyle w:val="BookText"/>
      </w:pPr>
      <w:r>
        <w:rPr>
          <w:rFonts w:ascii="Amiri" w:hAnsi="Amiri" w:eastAsia="Amiri" w:cs="Amiri"/>
          <w:lang w:bidi="ar-SA"/>
          <w:color w:val="111111"/>
          <w:sz w:val="28"/>
          <w:szCs w:val="28"/>
          <w:rtl/>
        </w:rPr>
        <w:t xml:space="preserve">وقد تَنَوَّعَ الشیء أَنْوَاعاً : أی تقسم أقساما.</w:t>
      </w:r>
    </w:p>
    <w:p>
      <w:pPr>
        <w:pStyle w:val="BookText"/>
      </w:pPr>
      <w:r>
        <w:rPr>
          <w:rFonts w:ascii="IRNazanin" w:hAnsi="IRNazanin" w:eastAsia="IRNazanin" w:cs="IRNazanin"/>
          <w:lang w:bidi="fa-IR"/>
          <w:color w:val="111111"/>
          <w:sz w:val="28"/>
          <w:szCs w:val="28"/>
          <w:rtl/>
        </w:rPr>
        <w:t xml:space="preserve">و « النَّوْعُ » عندهم أخص من الجنس کالإنسان والحیوان.</w:t>
      </w:r>
    </w:p>
    <w:p>
      <w:pPr>
        <w:pStyle w:val="Heading3"/>
      </w:pPr>
      <w:bookmarkStart w:id="1248" w:name="_Toc913"/>
      <w:r>
        <w:t>باب ما أوله الواو</w:t>
      </w:r>
      <w:bookmarkEnd w:id="1248"/>
    </w:p>
    <w:p>
      <w:pPr>
        <w:pStyle w:val="Heading4"/>
      </w:pPr>
      <w:bookmarkStart w:id="1249" w:name="_Toc914"/>
      <w:r>
        <w:t>(وجع)</w:t>
      </w:r>
      <w:bookmarkEnd w:id="1249"/>
    </w:p>
    <w:p>
      <w:pPr>
        <w:pStyle w:val="BookText"/>
      </w:pPr>
      <w:r>
        <w:rPr>
          <w:rFonts w:ascii="Amiri" w:hAnsi="Amiri" w:eastAsia="Amiri" w:cs="Amiri"/>
          <w:lang w:bidi="ar-SA"/>
          <w:color w:val="111111"/>
          <w:sz w:val="28"/>
          <w:szCs w:val="28"/>
          <w:rtl/>
        </w:rPr>
        <w:t xml:space="preserve">فِی الْحَدِیثِ « لَا تَحِلُّ الصَّدَقَةُ إِلَّا فِی دَیْنِ دَمٍ مُوجِعٍ ».</w:t>
      </w:r>
    </w:p>
    <w:p>
      <w:pPr>
        <w:pStyle w:val="BookText"/>
      </w:pPr>
      <w:r>
        <w:rPr>
          <w:rFonts w:ascii="Amiri" w:hAnsi="Amiri" w:eastAsia="Amiri" w:cs="Amiri"/>
          <w:lang w:bidi="ar-SA"/>
          <w:color w:val="111111"/>
          <w:sz w:val="28"/>
          <w:szCs w:val="28"/>
          <w:rtl/>
        </w:rPr>
        <w:t xml:space="preserve">ومثله الْخَبَرُ « لَا تَحِلُّ الْمَسْأَلَةُ إِلَّا لِذِی دَمٍ مُوجِعٍ » ومعناه علی ما ذکره بعض الشارحین هو أن یتحمل الإنسان دیة فیسعی فیها حتی یؤدیها إلی أولیاء المقتول ، فإن لم یؤدها قتل المتحمل عنه فیوجعه قتله.</w:t>
      </w:r>
    </w:p>
    <w:p>
      <w:pPr>
        <w:pStyle w:val="BookText"/>
      </w:pPr>
      <w:r>
        <w:rPr>
          <w:rFonts w:ascii="Amiri" w:hAnsi="Amiri" w:eastAsia="Amiri" w:cs="Amiri"/>
          <w:lang w:bidi="ar-SA"/>
          <w:color w:val="111111"/>
          <w:sz w:val="28"/>
          <w:szCs w:val="28"/>
          <w:rtl/>
        </w:rPr>
        <w:t xml:space="preserve">والوَجَعُ : المرض ، والجمع أَوْجَاع ووِجَاع مثل جبل وأجبال وجبال - قاله الجوهری.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1" w:name="pg10458_95690"/>
    <w:bookmarkEnd w:id="321"/>
    <w:p>
      <w:pPr>
        <w:pStyle w:val="BookText"/>
      </w:pPr>
      <w:r>
        <w:rPr>
          <w:rFonts w:ascii="Amiri" w:hAnsi="Amiri" w:eastAsia="Amiri" w:cs="Amiri"/>
          <w:lang w:bidi="ar-SA"/>
          <w:color w:val="111111"/>
          <w:sz w:val="28"/>
          <w:szCs w:val="28"/>
          <w:rtl/>
        </w:rPr>
        <w:t xml:space="preserve">ووَجِعَ فلان یَوْجَعُ ویَیْجَعُ ویَاجَعُ فهو وَجِعٌ ، وقوم وَجِعُونَ ووَجْعَی مثل مرضی ووِجَاعٌ ، ونسوة وَجَاعَی ووَجِعَاتٌ وتقول « یَوْجَعُنِی رأسی » بفتح الجیم ولا تقل یُوجِعُنِی بضم الیاء وکسر الجیم. و « الجِعَةُ » بکسر الأول وفتح الثانی نبیذ الشعیر ، نقلا عن أبی عبید. قال الجوهری. ولست أدری ما نقصانه.</w:t>
      </w:r>
    </w:p>
    <w:p>
      <w:pPr>
        <w:pStyle w:val="Heading4"/>
      </w:pPr>
      <w:bookmarkStart w:id="1250" w:name="_Toc915"/>
      <w:r>
        <w:t>(ودع)</w:t>
      </w:r>
      <w:bookmarkEnd w:id="1250"/>
    </w:p>
    <w:p>
      <w:pPr>
        <w:pStyle w:val="BookText"/>
      </w:pPr>
      <w:r>
        <w:rPr>
          <w:rFonts w:ascii="Amiri" w:hAnsi="Amiri" w:eastAsia="Amiri" w:cs="Amiri"/>
          <w:lang w:bidi="ar-SA"/>
          <w:color w:val="111111"/>
          <w:sz w:val="28"/>
          <w:szCs w:val="28"/>
          <w:rtl/>
        </w:rPr>
        <w:t xml:space="preserve">قوله تعالی : ( ما وَدَّعَکَ رَبُّکَ ) [ 3 / 93 ] أی ما ترکک. ومنه قولهم « أَسْتَوْدِعُکَ اللهَ غَیْرَ مُوَدَّعٍ » أی غیر متروک. ومنه سمی الوَدَاعُ بالفتح لأنه فراق ومتارکة.</w:t>
      </w:r>
    </w:p>
    <w:p>
      <w:pPr>
        <w:pStyle w:val="BookText"/>
      </w:pPr>
      <w:r>
        <w:rPr>
          <w:rFonts w:ascii="Amiri" w:hAnsi="Amiri" w:eastAsia="Amiri" w:cs="Amiri"/>
          <w:lang w:bidi="ar-SA"/>
          <w:color w:val="111111"/>
          <w:sz w:val="28"/>
          <w:szCs w:val="28"/>
          <w:rtl/>
        </w:rPr>
        <w:t xml:space="preserve">وَفِی الْحَدِیثِ عَنْ أَبِی جَعْفَرٍ علیه السلام فِی قَوْلِهِ تَعَالَی : ( ما وَدَّعَکَ رَبُّکَ وَما قَلی ) قَالَ : إِنَّ جَبْرَئِیلَ أَبْطَأَ عَلَی رَسُولِ اللهِ صلی الله علیه وآله ، وَإِنَّهُ کَانَتْ أَوَّلَ سُورَةٍ نَزَلَتْ ( اقْرَأْ بِاسْمِ رَبِّکَ ) ثُمَّ أَبْطَأَ عَلَیْهِ فَقَالَتْ خَدِیجَةُ : لَعَلَّ رَبَّکَ قَدْ تَرَکَکَ وَلَا یُرْسِلُ إِلَیْکَ ، فَأَنْزَلَ اللهُ ( ما وَدَّعَکَ رَبُّکَ وَما قَلی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وَدَعَ الشیء یَدَعُهُ وَدْعاً : إذا ترکه ، والنحاة یقولون إن العرب أماتوا ماضی یَدَعُ ومصدره واستغنوا عنه بتَرَکَ ، والنبی صلی الله علیه وآله أفصح العرب وقد استعمله ، فیحمل قولهم علی قلة استعماله ، فهو شاذ فی الاستعمال صحیح فی القیاس ، وقد جاء فی غیر الحدیث حتی قریء به قوله ما وَدَعَکَ رَبُّکَ وَما قَلی بالتخفیف. وتَوَادَعَ الفریقان : أی أعطی کل واحد منهما الآخر عهدا أن لا یغزوه ، واسم ذلک العهد الوَدِیعُ ، یقال أعطیته وَدِیعاً أی عهدا. ووَادَعْتُهُ : صالحته ، والاسم الوِدَاعُ بالکسر. ودَعْ ذا : أی اترکه ، وأصله وَدَعَ یَدَعُ. ولا تَدَعْهُنَ : أی لا تترکهن. و « حجة الوَدَاع » حجة الفراق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2" w:name="pg10458_95691"/>
    <w:bookmarkEnd w:id="322"/>
    <w:p>
      <w:pPr>
        <w:pStyle w:val="BookText"/>
      </w:pPr>
      <w:r>
        <w:rPr>
          <w:rFonts w:ascii="Amiri" w:hAnsi="Amiri" w:eastAsia="Amiri" w:cs="Amiri"/>
          <w:lang w:bidi="ar-SA"/>
          <w:color w:val="111111"/>
          <w:sz w:val="28"/>
          <w:szCs w:val="28"/>
          <w:rtl/>
        </w:rPr>
        <w:t xml:space="preserve">سمیت بذلک لأن الرسول لما قال : هَلْ بَلَّغْتُ؟ وقالوا : نَعَم ، طَفِقَ یقول « اللهم اشْهَدْ » ثم وَدَّعَ الناسَ فقالوا هذه حجة الوَدَاع.</w:t>
      </w:r>
    </w:p>
    <w:p>
      <w:pPr>
        <w:pStyle w:val="BookText"/>
      </w:pPr>
      <w:r>
        <w:rPr>
          <w:rFonts w:ascii="Amiri" w:hAnsi="Amiri" w:eastAsia="Amiri" w:cs="Amiri"/>
          <w:lang w:bidi="ar-SA"/>
          <w:color w:val="111111"/>
          <w:sz w:val="28"/>
          <w:szCs w:val="28"/>
          <w:rtl/>
        </w:rPr>
        <w:t xml:space="preserve">وَفِی حَدِیثِ السَّفَرِ « أَسْتَوْدِعُ اللهَ دِینَکَ وَأَمَانَتَکَ ».</w:t>
      </w:r>
    </w:p>
    <w:p>
      <w:pPr>
        <w:pStyle w:val="BookText"/>
      </w:pPr>
      <w:r>
        <w:rPr>
          <w:rFonts w:ascii="Amiri" w:hAnsi="Amiri" w:eastAsia="Amiri" w:cs="Amiri"/>
          <w:lang w:bidi="ar-SA"/>
          <w:color w:val="111111"/>
          <w:sz w:val="28"/>
          <w:szCs w:val="28"/>
          <w:rtl/>
        </w:rPr>
        <w:t xml:space="preserve">من الوَدَاع. قال بعض الشارحین : وذلک لأن السفر یصیب الإنسان فیه المشقة والخوف فیکون ذلک سببا لنقص أمور الدین. والتَّوْدِیع عند الرحیل ، والوَدِیعَة واحد الوَدَائِع فعیلة بمعنی مفعولة ، وهی استنابة فی الحفظ ، یقال أَوْدَعْتُهُ مالا : أی دفعته إلیه یکون وَدِیعَةً عنده. واسْتَوْدَعْتُهُ وَدِیعَةً : استحفظته إیاها. ومنه « وَاسْتَوْدَعَهَا أُمَّ سَلَمَةَ » أی طلب منها حفظها. والدَّعَة بالفتح : الخفض ، والهاء عوض من الواو ، تقول منه وَدُعَ الرجل بالضم فهو وَدِیعٌ أی ساکن ، ووَادِعٌ أیضا مثل حَمُضَ فهو حامِض. ورجل مُتَّدِعٌ : أی صاحب دَعَةٍ وراحة</w:t>
      </w:r>
    </w:p>
    <w:p>
      <w:pPr>
        <w:pStyle w:val="BookText"/>
      </w:pPr>
      <w:r>
        <w:rPr>
          <w:rFonts w:ascii="Amiri" w:hAnsi="Amiri" w:eastAsia="Amiri" w:cs="Amiri"/>
          <w:lang w:bidi="ar-SA"/>
          <w:color w:val="111111"/>
          <w:sz w:val="28"/>
          <w:szCs w:val="28"/>
          <w:rtl/>
        </w:rPr>
        <w:t xml:space="preserve">وَمِنْهُ « عَلَیْکُمْ بِالدَّعَةِ وَالْوَقَارِ ».</w:t>
      </w:r>
    </w:p>
    <w:p>
      <w:pPr>
        <w:pStyle w:val="BookText"/>
      </w:pPr>
      <w:r>
        <w:rPr>
          <w:rFonts w:ascii="Amiri" w:hAnsi="Amiri" w:eastAsia="Amiri" w:cs="Amiri"/>
          <w:lang w:bidi="ar-SA"/>
          <w:color w:val="111111"/>
          <w:sz w:val="28"/>
          <w:szCs w:val="28"/>
          <w:rtl/>
        </w:rPr>
        <w:t xml:space="preserve">والدَّعَةُ : السعة والخفض فی العیش. وقَوْلُهُ : « وَلَا دَعَةٌ مُزِیحَةٌ ».</w:t>
      </w:r>
    </w:p>
    <w:p>
      <w:pPr>
        <w:pStyle w:val="BookText"/>
      </w:pPr>
      <w:r>
        <w:rPr>
          <w:rFonts w:ascii="IRNazanin" w:hAnsi="IRNazanin" w:eastAsia="IRNazanin" w:cs="IRNazanin"/>
          <w:lang w:bidi="fa-IR"/>
          <w:color w:val="111111"/>
          <w:sz w:val="28"/>
          <w:szCs w:val="28"/>
          <w:rtl/>
        </w:rPr>
        <w:t xml:space="preserve">أی ولا راحة مبعدة.</w:t>
      </w:r>
    </w:p>
    <w:p>
      <w:pPr>
        <w:pStyle w:val="BookText"/>
      </w:pPr>
      <w:r>
        <w:rPr>
          <w:rFonts w:ascii="Amiri" w:hAnsi="Amiri" w:eastAsia="Amiri" w:cs="Amiri"/>
          <w:lang w:bidi="ar-SA"/>
          <w:color w:val="111111"/>
          <w:sz w:val="28"/>
          <w:szCs w:val="28"/>
          <w:rtl/>
        </w:rPr>
        <w:t xml:space="preserve">وَفِی الْحَدِیثِ « وَمَأْوَاهُ - یَعْنِی الْعِلْمَ الْمُوَادَعَةُ ».</w:t>
      </w:r>
    </w:p>
    <w:p>
      <w:pPr>
        <w:pStyle w:val="BookText"/>
      </w:pPr>
      <w:r>
        <w:rPr>
          <w:rFonts w:ascii="Amiri" w:hAnsi="Amiri" w:eastAsia="Amiri" w:cs="Amiri"/>
          <w:lang w:bidi="ar-SA"/>
          <w:color w:val="111111"/>
          <w:sz w:val="28"/>
          <w:szCs w:val="28"/>
          <w:rtl/>
        </w:rPr>
        <w:t xml:space="preserve">لعل المراد المباحثة والمذاکرة والمناظرة ، لأن جمیع ذلک حفظ للعلم ، وَضَبَطَهُ بَعْضُ الْمُعَاصِرِینَ « وَمَاؤُهُ الْمُوَادَعَةُ ».</w:t>
      </w:r>
    </w:p>
    <w:p>
      <w:pPr>
        <w:pStyle w:val="BookText"/>
      </w:pPr>
      <w:r>
        <w:rPr>
          <w:rFonts w:ascii="IRNazanin" w:hAnsi="IRNazanin" w:eastAsia="IRNazanin" w:cs="IRNazanin"/>
          <w:lang w:bidi="fa-IR"/>
          <w:color w:val="111111"/>
          <w:sz w:val="28"/>
          <w:szCs w:val="28"/>
          <w:rtl/>
        </w:rPr>
        <w:t xml:space="preserve">وهو تصحیف.</w:t>
      </w:r>
    </w:p>
    <w:p>
      <w:pPr>
        <w:pStyle w:val="Heading4"/>
      </w:pPr>
      <w:bookmarkStart w:id="1251" w:name="_Toc916"/>
      <w:r>
        <w:t>(ورع)</w:t>
      </w:r>
      <w:bookmarkEnd w:id="1251"/>
    </w:p>
    <w:p>
      <w:pPr>
        <w:pStyle w:val="BookText"/>
      </w:pPr>
      <w:r>
        <w:rPr>
          <w:rFonts w:ascii="Amiri" w:hAnsi="Amiri" w:eastAsia="Amiri" w:cs="Amiri"/>
          <w:lang w:bidi="ar-SA"/>
          <w:color w:val="111111"/>
          <w:sz w:val="28"/>
          <w:szCs w:val="28"/>
          <w:rtl/>
        </w:rPr>
        <w:t xml:space="preserve">فِی الْحَدِیثِ « صُونُوا دِینَکُمْ بِالْوَرَعِ ».</w:t>
      </w:r>
    </w:p>
    <w:p>
      <w:pPr>
        <w:pStyle w:val="BookText"/>
      </w:pPr>
      <w:r>
        <w:rPr>
          <w:rFonts w:ascii="Amiri" w:hAnsi="Amiri" w:eastAsia="Amiri" w:cs="Amiri"/>
          <w:lang w:bidi="ar-SA"/>
          <w:color w:val="111111"/>
          <w:sz w:val="28"/>
          <w:szCs w:val="28"/>
          <w:rtl/>
        </w:rPr>
        <w:t xml:space="preserve">وفِیهِ « مِلَاکُ الدِّینِ الْوَرَعُ ».</w:t>
      </w:r>
    </w:p>
    <w:p>
      <w:pPr>
        <w:pStyle w:val="BookText"/>
      </w:pPr>
      <w:r>
        <w:rPr>
          <w:rFonts w:ascii="Amiri" w:hAnsi="Amiri" w:eastAsia="Amiri" w:cs="Amiri"/>
          <w:lang w:bidi="ar-SA"/>
          <w:color w:val="111111"/>
          <w:sz w:val="28"/>
          <w:szCs w:val="28"/>
          <w:rtl/>
        </w:rPr>
        <w:t xml:space="preserve">وفِیهِ أَوْرَعُ النَّاسِ مَنْ تَوَرَّعَ عَنْ مَحَارِمِ اللهِ تَعَالَی ».</w:t>
      </w:r>
    </w:p>
    <w:p>
      <w:pPr>
        <w:pStyle w:val="BookText"/>
      </w:pPr>
      <w:r>
        <w:rPr>
          <w:rFonts w:ascii="Amiri" w:hAnsi="Amiri" w:eastAsia="Amiri" w:cs="Amiri"/>
          <w:lang w:bidi="ar-SA"/>
          <w:color w:val="111111"/>
          <w:sz w:val="28"/>
          <w:szCs w:val="28"/>
          <w:rtl/>
        </w:rPr>
        <w:t xml:space="preserve">وفِیهِ « لَا مَعْقِلَ أَحْرَزُ مِنَ الْوَرَعِ »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والوَرَعُ فی الأصل الکف عن المحارم والتحرج منها ، یقال وَرِعَ الرجلُ یَرِعُ بالکسر فیهما وَرَعاً ورِعَةً فهو وَرِعٌ : إذا کف عما حرم الله انتهاکه ، ثم استعمل فی الکف المطلق. قال بعض شراح الحدیث : وهو أقسام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3" w:name="pg10458_95692"/>
    <w:bookmarkEnd w:id="323"/>
    <w:p>
      <w:pPr>
        <w:pStyle w:val="BookText"/>
      </w:pPr>
      <w:r>
        <w:rPr>
          <w:rFonts w:ascii="IRNazanin" w:hAnsi="IRNazanin" w:eastAsia="IRNazanin" w:cs="IRNazanin"/>
          <w:lang w:bidi="fa-IR"/>
          <w:color w:val="111111"/>
          <w:sz w:val="28"/>
          <w:szCs w:val="28"/>
          <w:rtl/>
        </w:rPr>
        <w:t xml:space="preserve">فمنه ما یخرج المکلف عن الفسق وهو الموجب لقبول الشهادة ویسمی وَرَعَ التائبین ومنه ما یخرج به عن الشبهات فإن من رتع حول الحمی یوشک أن یدخل فیه ویسمی وَرَعَ الصالحین ، ومنه ترک الحلال الذی یتخوف انجراره إلی المحرم ویسمی وَرَعَ المتقین ، وعلیه حمل</w:t>
      </w:r>
    </w:p>
    <w:p>
      <w:pPr>
        <w:pStyle w:val="BookText"/>
      </w:pPr>
      <w:r>
        <w:rPr>
          <w:rFonts w:ascii="Amiri" w:hAnsi="Amiri" w:eastAsia="Amiri" w:cs="Amiri"/>
          <w:lang w:bidi="ar-SA"/>
          <w:color w:val="111111"/>
          <w:sz w:val="28"/>
          <w:szCs w:val="28"/>
          <w:rtl/>
        </w:rPr>
        <w:t xml:space="preserve">قَوْلُهُ صلی الله علیه وآله « لَا یَکُونُ الرَّجُلُ مِنَ الْمُتَّقِینَ حَتَّی یَدَعَ مَا لَا بَأْسَ بِهِ مَخَافَةَ أَنْ یَکُونَ فِیهِ بَأْسٌ ».</w:t>
      </w:r>
    </w:p>
    <w:p>
      <w:pPr>
        <w:pStyle w:val="BookText"/>
      </w:pPr>
      <w:r>
        <w:rPr>
          <w:rFonts w:ascii="IRNazanin" w:hAnsi="IRNazanin" w:eastAsia="IRNazanin" w:cs="IRNazanin"/>
          <w:lang w:bidi="fa-IR"/>
          <w:color w:val="111111"/>
          <w:sz w:val="28"/>
          <w:szCs w:val="28"/>
          <w:rtl/>
        </w:rPr>
        <w:t xml:space="preserve">ومثل « یترک الکلام عن الغیر مخافةَ الوقوع فی الغِیبة » ، ومنه الإعراض عن غیر الله خوفا من ضیاع ساعة من العمر فیما لا فائدة فیه ویسمی وَرَعَ الصدیقین. والمُوَارَعَةُ : المُناطَقة والمُکَالَمة. ولعل منه</w:t>
      </w:r>
    </w:p>
    <w:p>
      <w:pPr>
        <w:pStyle w:val="BookText"/>
      </w:pPr>
      <w:r>
        <w:rPr>
          <w:rFonts w:ascii="Amiri" w:hAnsi="Amiri" w:eastAsia="Amiri" w:cs="Amiri"/>
          <w:lang w:bidi="ar-SA"/>
          <w:color w:val="111111"/>
          <w:sz w:val="28"/>
          <w:szCs w:val="28"/>
          <w:rtl/>
        </w:rPr>
        <w:t xml:space="preserve">الْحَدِیثَ عَلَی بَعْضِ النُّسَخِ « وَمَأْوَاهُ - یَعْنِی الْعِلْمَ - الْمُوَارَعَةُ ».</w:t>
      </w:r>
    </w:p>
    <w:p>
      <w:pPr>
        <w:pStyle w:val="Heading4"/>
      </w:pPr>
      <w:bookmarkStart w:id="1252" w:name="_Toc917"/>
      <w:r>
        <w:t>(وزع)</w:t>
      </w:r>
      <w:bookmarkEnd w:id="1252"/>
    </w:p>
    <w:p>
      <w:pPr>
        <w:pStyle w:val="BookText"/>
      </w:pPr>
      <w:r>
        <w:rPr>
          <w:rFonts w:ascii="Amiri" w:hAnsi="Amiri" w:eastAsia="Amiri" w:cs="Amiri"/>
          <w:lang w:bidi="ar-SA"/>
          <w:color w:val="111111"/>
          <w:sz w:val="28"/>
          <w:szCs w:val="28"/>
          <w:rtl/>
        </w:rPr>
        <w:t xml:space="preserve">قوله تعالی : ( یُوزَعُونَ ) [ 41 / 19 ] أی یحبسون.</w:t>
      </w:r>
    </w:p>
    <w:p>
      <w:pPr>
        <w:pStyle w:val="BookText"/>
      </w:pPr>
      <w:r>
        <w:rPr>
          <w:rFonts w:ascii="Amiri" w:hAnsi="Amiri" w:eastAsia="Amiri" w:cs="Amiri"/>
          <w:lang w:bidi="ar-SA"/>
          <w:color w:val="111111"/>
          <w:sz w:val="28"/>
          <w:szCs w:val="28"/>
          <w:rtl/>
        </w:rPr>
        <w:t xml:space="preserve">وَفِی التَّفْسِیرِ « یُحْبَسُ أَوَّلُهُمْ عَلَی آخِرِهِمْ حَتَّی یَدْخُلُوا النَّارَ ».</w:t>
      </w:r>
    </w:p>
    <w:p>
      <w:pPr>
        <w:pStyle w:val="BookText"/>
      </w:pPr>
      <w:r>
        <w:rPr>
          <w:rFonts w:ascii="Amiri" w:hAnsi="Amiri" w:eastAsia="Amiri" w:cs="Amiri"/>
          <w:lang w:bidi="ar-SA"/>
          <w:color w:val="111111"/>
          <w:sz w:val="28"/>
          <w:szCs w:val="28"/>
          <w:rtl/>
        </w:rPr>
        <w:t xml:space="preserve">قوله : ( أَوْزِعْنِی أَنْ أَشْکُرَ نِعْمَتَکَ ) [ 27 / 19 ] أی ألهمنی شکرها. و « اسْتَوْزَعْتُ اللهَ شُکْرَه فَأَوْزَعَنِی » أی استلهمته فأَلْهَمَنِی. والإِیزَاعُ لشُکرِک : أی الإلهام له.</w:t>
      </w:r>
    </w:p>
    <w:p>
      <w:pPr>
        <w:pStyle w:val="BookText"/>
      </w:pPr>
      <w:r>
        <w:rPr>
          <w:rFonts w:ascii="Amiri" w:hAnsi="Amiri" w:eastAsia="Amiri" w:cs="Amiri"/>
          <w:lang w:bidi="ar-SA"/>
          <w:color w:val="111111"/>
          <w:sz w:val="28"/>
          <w:szCs w:val="28"/>
          <w:rtl/>
        </w:rPr>
        <w:t xml:space="preserve">وَفِی الْحَدِیثِ « السُّلْطَانُ وَزَعَةُ اللهِ فِی أَرْضِهِ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الوَزَعَةُ جمع وَازِع وهو الکافّ الدافِع. ووَزَعْتُهُ وَزَعاً : کففته فَاتَّزَعَ أی کَفَّ. ومنه حَدِیثُ عَلِیٍّ علیه السلام « أَوَمَا وَزَعَ الْجُهَّالُ سَابِقَتِی عَنْ تُهَمَتِی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دفع وکف. ووَزَعَهُمْ عن الباطل : أی کفهم ویحتمل الراء المهملة. وأَوْزَعْتُهُ بالشیء : أی أغریته به ، فهو مُوزَعٌ به أی مغری به. والوَازِع : الذی یتقدم الصف فیصلحه ویقدم ویؤخر. والتَّوْزِیعُ : القسمة والتفریق.</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4" w:name="pg10458_95693"/>
    <w:bookmarkEnd w:id="324"/>
    <w:p>
      <w:pPr>
        <w:pStyle w:val="BookText"/>
      </w:pPr>
      <w:r>
        <w:rPr>
          <w:rFonts w:ascii="Amiri" w:hAnsi="Amiri" w:eastAsia="Amiri" w:cs="Amiri"/>
          <w:lang w:bidi="ar-SA"/>
          <w:color w:val="111111"/>
          <w:sz w:val="28"/>
          <w:szCs w:val="28"/>
          <w:rtl/>
        </w:rPr>
        <w:t xml:space="preserve">وقد تَوَزَّعُوهُ فیما بینهم : أی تقسموه ومال وَزَّعْتُهُ بین الورثة : أی فرقته بینهم. و « الأَوْزَاعُ » بطن من همدان. قال الجوهری : ومنهم الأَوْزَاعِیّ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4"/>
      </w:pPr>
      <w:bookmarkStart w:id="1253" w:name="_Toc918"/>
      <w:r>
        <w:t>(وسع)</w:t>
      </w:r>
      <w:bookmarkEnd w:id="1253"/>
    </w:p>
    <w:p>
      <w:pPr>
        <w:pStyle w:val="BookText"/>
      </w:pPr>
      <w:r>
        <w:rPr>
          <w:rFonts w:ascii="Amiri" w:hAnsi="Amiri" w:eastAsia="Amiri" w:cs="Amiri"/>
          <w:lang w:bidi="ar-SA"/>
          <w:color w:val="111111"/>
          <w:sz w:val="28"/>
          <w:szCs w:val="28"/>
          <w:rtl/>
        </w:rPr>
        <w:t xml:space="preserve">قوله تعالی : ( أَلَمْ تَکُنْ أَرْضُ اللهِ واسِعَةً ) [ 4 / 97 ] قال الزمخشری : وهذا دلیل علی أن الرجل إذا کان فی بلد لا یتمکن فیه من إقامة أمر دینه کما یجب حقت علیه المهاجرة.</w:t>
      </w:r>
    </w:p>
    <w:p>
      <w:pPr>
        <w:pStyle w:val="BookText"/>
      </w:pPr>
      <w:r>
        <w:rPr>
          <w:rFonts w:ascii="Amiri" w:hAnsi="Amiri" w:eastAsia="Amiri" w:cs="Amiri"/>
          <w:lang w:bidi="ar-SA"/>
          <w:color w:val="111111"/>
          <w:sz w:val="28"/>
          <w:szCs w:val="28"/>
          <w:rtl/>
        </w:rPr>
        <w:t xml:space="preserve">وَعَنِ النَّبِیِّ صلی الله علیه وآله « مَنْ فَرَّ بِدِینِهِ مِنْ أَرْضٍ إِلَی أَرْضٍ وَإِنْ کَانَ شِبْراً مِنَ الْأَرْضِ اسْتَوْجَبَتْ لَهُ الْجَنَّةُ ، وَکَانَ رَفِیقَ أَبِیهِ إِبْرَاهِیمَ وَنَبِیِّهِ مُحَمَّدٍ صلی الله علیه وآله ».</w:t>
      </w:r>
    </w:p>
    <w:p>
      <w:pPr>
        <w:pStyle w:val="BookText"/>
      </w:pPr>
      <w:r>
        <w:rPr>
          <w:rFonts w:ascii="Amiri" w:hAnsi="Amiri" w:eastAsia="Amiri" w:cs="Amiri"/>
          <w:lang w:bidi="ar-SA"/>
          <w:color w:val="111111"/>
          <w:sz w:val="28"/>
          <w:szCs w:val="28"/>
          <w:rtl/>
        </w:rPr>
        <w:t xml:space="preserve">قَوْله : ( وَسِعَ کُرْسِیُّهُ السَّماواتِ وَالْأَرْضَ ) [ 2 / 255 ] سُئِلَ علیه السلام أَیُّمَا أَوْسَعُ الْکُرْسِیُّ أَوِ السَّمَاوَاتُ وَالْأَرْضُ؟ قَالَ : بَلِ الْکُرْسِیُ وَسِعَ السَّمَاوَاتِ وَالْأَرْضَ وَکُلُّ شَیْءٍ خَلَقَ اللهُ فِی الْکُرْسِیِ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لا یُکَلِّفُ اللهُ نَفْساً إِلَّا وُسْعَها ) [ 2 / 286 ] أی إلا طاقتها وما تقدر علیه. والوُسْع : الطاقة. قوله : ( واسِعُ الْمَغْفِرَةِ ) [ 53 / 32 ] أی تَسَعُ مغفرته الذنوب لا تضیق عنها. قوله : ( وَالسَّماءَ بَنَیْناها بِأَیْدٍ وَإِنَّا لَمُوسِعُونَ ) [ 51 / 47 ] أی قادرون علی ما هو أعظم منها ، وقیل معناه وإنا لَمُوسِعُونَ الرزق علی الخلق بالمطر ، وقیل معناه إنا لذو سَعَةٍ لخلقنا ، أی قادرون علی رزقهم لا نعجز عنه. و « الوَاسِع » من أسمائه تعالی ، وهو الذی یَسَعُ ما یسأل ، ووَسِعَ غناه کل فقیر ، ووَسِعَ رزقه جمیع خلقه ورحمته کلَّ شیء ، ویقال « الوَاسِع » المحیط بعلم کل شیء ، کما قال تعالی : ( وَسِعَ کُلَّ شَیْءٍ عِلْماً ) [ 20 / 98 ] أی أحاط به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5" w:name="pg10458_95694"/>
    <w:bookmarkEnd w:id="325"/>
    <w:p>
      <w:pPr>
        <w:pStyle w:val="BookText"/>
      </w:pPr>
      <w:r>
        <w:rPr>
          <w:rFonts w:ascii="Amiri" w:hAnsi="Amiri" w:eastAsia="Amiri" w:cs="Amiri"/>
          <w:lang w:bidi="ar-SA"/>
          <w:color w:val="111111"/>
          <w:sz w:val="28"/>
          <w:szCs w:val="28"/>
          <w:rtl/>
        </w:rPr>
        <w:t xml:space="preserve">علما والسَّعَةُ بالتحریک : الجِدَة والطاقة ومنه قوله تعالی : ( لِیُنْفِقْ ذُو سَعَةٍ مِنْ سَعَتِهِ ) [ 65 / 7 ] أی علی قدر سَعَتِهِ ، والهاء عوض من الواو.</w:t>
      </w:r>
    </w:p>
    <w:p>
      <w:pPr>
        <w:pStyle w:val="BookText"/>
      </w:pPr>
      <w:r>
        <w:rPr>
          <w:rFonts w:ascii="Amiri" w:hAnsi="Amiri" w:eastAsia="Amiri" w:cs="Amiri"/>
          <w:lang w:bidi="ar-SA"/>
          <w:color w:val="111111"/>
          <w:sz w:val="28"/>
          <w:szCs w:val="28"/>
          <w:rtl/>
        </w:rPr>
        <w:t xml:space="preserve">وَفِی حَدِیثٍ « الْکُرُّ ذِرَاعَانِ عُمْقُهُ فِی ذِرَاعٍ وَشِبْرٍ سَعَتُهُ ».</w:t>
      </w:r>
    </w:p>
    <w:p>
      <w:pPr>
        <w:pStyle w:val="BookText"/>
      </w:pPr>
      <w:r>
        <w:rPr>
          <w:rFonts w:ascii="IRNazanin" w:hAnsi="IRNazanin" w:eastAsia="IRNazanin" w:cs="IRNazanin"/>
          <w:lang w:bidi="fa-IR"/>
          <w:color w:val="111111"/>
          <w:sz w:val="28"/>
          <w:szCs w:val="28"/>
          <w:rtl/>
        </w:rPr>
        <w:t xml:space="preserve">أراد بالسَّعَة هنا الطول والعرض ، إذ هو مقتضی الظاهر فی هذا المقام ، وربما فهم من الحدیث أیضا کما تقدم.</w:t>
      </w:r>
    </w:p>
    <w:p>
      <w:pPr>
        <w:pStyle w:val="BookText"/>
      </w:pPr>
      <w:r>
        <w:rPr>
          <w:rFonts w:ascii="Amiri" w:hAnsi="Amiri" w:eastAsia="Amiri" w:cs="Amiri"/>
          <w:lang w:bidi="ar-SA"/>
          <w:color w:val="111111"/>
          <w:sz w:val="28"/>
          <w:szCs w:val="28"/>
          <w:rtl/>
        </w:rPr>
        <w:t xml:space="preserve">وَ « السَّعَةُ » قَصْعَةٌ کَانَتْ لِلنَّبِیِّ صلی الله علیه وآله.</w:t>
      </w:r>
    </w:p>
    <w:p>
      <w:pPr>
        <w:pStyle w:val="BookText"/>
      </w:pPr>
      <w:r>
        <w:rPr>
          <w:rFonts w:ascii="Amiri" w:hAnsi="Amiri" w:eastAsia="Amiri" w:cs="Amiri"/>
          <w:lang w:bidi="ar-SA"/>
          <w:color w:val="111111"/>
          <w:sz w:val="28"/>
          <w:szCs w:val="28"/>
          <w:rtl/>
        </w:rPr>
        <w:t xml:space="preserve">والسَّعَة : عدم الضیق. والوَاسِع : ضد الضیق. ومنه الْحَدِیثُ « مَاءُ الْبِئْرِ وَاسِعٌ ».</w:t>
      </w:r>
    </w:p>
    <w:p>
      <w:pPr>
        <w:pStyle w:val="BookText"/>
      </w:pPr>
      <w:r>
        <w:rPr>
          <w:rFonts w:ascii="Amiri" w:hAnsi="Amiri" w:eastAsia="Amiri" w:cs="Amiri"/>
          <w:lang w:bidi="ar-SA"/>
          <w:color w:val="111111"/>
          <w:sz w:val="28"/>
          <w:szCs w:val="28"/>
          <w:rtl/>
        </w:rPr>
        <w:t xml:space="preserve">أی فیه سَعَةٌ لا ینفعل بما یلاقیه من النجاسة إلا بالتغییر. وأَوْسَعَ الرجل : صار ذا سَعَةٍ وغنی. وأَوْسَعَ اللهُ علیک : أی أغناک. والتَّوَسُّعُ : خلاف التضیق ، یقال وَسَّعْتُ الشیء فَاتَّسَعَ. واسْتَوْسَعَ : أی صار وَاسِعاً. وتَوَسَّعُوا فی المجلس : أی تفسحوا فیه. و « الیَسَعُ » اسم من أسماء العجم ، وسیأتی الکلام فیه.</w:t>
      </w:r>
    </w:p>
    <w:p>
      <w:pPr>
        <w:pStyle w:val="Heading4"/>
      </w:pPr>
      <w:bookmarkStart w:id="1254" w:name="_Toc919"/>
      <w:r>
        <w:t>(وشع)</w:t>
      </w:r>
      <w:bookmarkEnd w:id="1254"/>
    </w:p>
    <w:p>
      <w:pPr>
        <w:pStyle w:val="BookText"/>
      </w:pPr>
      <w:r>
        <w:rPr>
          <w:rFonts w:ascii="IRNazanin" w:hAnsi="IRNazanin" w:eastAsia="IRNazanin" w:cs="IRNazanin"/>
          <w:lang w:bidi="fa-IR"/>
          <w:color w:val="111111"/>
          <w:sz w:val="28"/>
          <w:szCs w:val="28"/>
          <w:rtl/>
        </w:rPr>
        <w:t xml:space="preserve">« یُوشَعُ بن نون » وصی موسی علیه السلام ردت علیه الشمس کما ردت علی علی علیه السلام ، یقال هو یُوشَعُ بن نون ابن افرائیم بن یوسف علیه السلام ، وإلیاس هو من سبط یُوشَع بن نون. والوَشِیعُ : شریجة من السعف تلقی علی خشب السعف ، وجمعه وَشَائِع. والتَّوْشِیع : لف القطن بعد الندف ، وکل لفیفة منه وَشِیعَة.</w:t>
      </w:r>
    </w:p>
    <w:p>
      <w:pPr>
        <w:pStyle w:val="Heading4"/>
      </w:pPr>
      <w:bookmarkStart w:id="1255" w:name="_Toc920"/>
      <w:r>
        <w:t>(وصع)</w:t>
      </w:r>
      <w:bookmarkEnd w:id="1255"/>
    </w:p>
    <w:p>
      <w:pPr>
        <w:pStyle w:val="BookText"/>
      </w:pPr>
      <w:r>
        <w:rPr>
          <w:rFonts w:ascii="Amiri" w:hAnsi="Amiri" w:eastAsia="Amiri" w:cs="Amiri"/>
          <w:lang w:bidi="ar-SA"/>
          <w:color w:val="111111"/>
          <w:sz w:val="28"/>
          <w:szCs w:val="28"/>
          <w:rtl/>
        </w:rPr>
        <w:t xml:space="preserve">فِی الْخَبَرِ « أَنَّ إِسْرَافِیلَ لَیَتَوَاضَعُ لِلَّهِ حَتَّی یَصِیرَ کَأَنَّهُ الوَصَعُ ».</w:t>
      </w:r>
    </w:p>
    <w:p>
      <w:pPr>
        <w:pStyle w:val="BookText"/>
      </w:pPr>
      <w:r>
        <w:rPr>
          <w:rFonts w:ascii="IRNazanin" w:hAnsi="IRNazanin" w:eastAsia="IRNazanin" w:cs="IRNazanin"/>
          <w:lang w:bidi="fa-IR"/>
          <w:color w:val="111111"/>
          <w:sz w:val="28"/>
          <w:szCs w:val="28"/>
          <w:rtl/>
        </w:rPr>
        <w:t xml:space="preserve">قال بعض الشارحین : الوَصَعُ بالتحریک طائر أبیض أصغر من العصفور.</w:t>
      </w:r>
    </w:p>
    <w:p>
      <w:pPr>
        <w:pStyle w:val="Heading4"/>
      </w:pPr>
      <w:bookmarkStart w:id="1256" w:name="_Toc921"/>
      <w:r>
        <w:t>(وضع)</w:t>
      </w:r>
      <w:bookmarkEnd w:id="1256"/>
    </w:p>
    <w:p>
      <w:pPr>
        <w:pStyle w:val="BookText"/>
      </w:pPr>
      <w:r>
        <w:rPr>
          <w:rFonts w:ascii="Amiri" w:hAnsi="Amiri" w:eastAsia="Amiri" w:cs="Amiri"/>
          <w:lang w:bidi="ar-SA"/>
          <w:color w:val="111111"/>
          <w:sz w:val="28"/>
          <w:szCs w:val="28"/>
          <w:rtl/>
        </w:rPr>
        <w:t xml:space="preserve">قوله تعالی : ( وَلَأَوْضَعُوا خِلالَکُمْ ) [ 9 / 47 ] أی لأسرعوا فیما بینکم بالنمائم وأشباه ذلک. قوله ( وَتَضَعُ کُلُّ ذاتِ حَمْلٍ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حَمْلَها ) [ 22 / 2 ] قیل هو عند زلزلة الساعة قبل خروجهم من الدنیا ، وقیل هو فی القیامة ، وهو کنایة عن الشدائد.</w:t>
      </w:r>
    </w:p>
    <w:p>
      <w:pPr>
        <w:pStyle w:val="BookText"/>
      </w:pPr>
      <w:r>
        <w:rPr>
          <w:rFonts w:ascii="Amiri" w:hAnsi="Amiri" w:eastAsia="Amiri" w:cs="Amiri"/>
          <w:lang w:bidi="ar-SA"/>
          <w:color w:val="111111"/>
          <w:sz w:val="28"/>
          <w:szCs w:val="28"/>
          <w:rtl/>
        </w:rPr>
        <w:t xml:space="preserve">وَفِی الْحَدِیثِ « أَنَّ الْمَلَائِکَةَ لَتَضَعُ أَجْنِحَتَهَا لِطَالِبِ الْعِلْمِ ».</w:t>
      </w:r>
    </w:p>
    <w:p>
      <w:pPr>
        <w:pStyle w:val="BookText"/>
      </w:pPr>
      <w:r>
        <w:rPr>
          <w:rFonts w:ascii="IRNazanin" w:hAnsi="IRNazanin" w:eastAsia="IRNazanin" w:cs="IRNazanin"/>
          <w:lang w:bidi="fa-IR"/>
          <w:color w:val="111111"/>
          <w:sz w:val="28"/>
          <w:szCs w:val="28"/>
          <w:rtl/>
        </w:rPr>
        <w:t xml:space="preserve">یحتمل أن یراد من الملائکة العموم ، ویحتمل إرادة الکرام الکاتبین ، ویحتمل أن یکون صنعهم هذا فی الدنیا ، ویحتمل فی الآخرة ویحتمل فی الدارین جمیعا ، وکل ذلک عبارة عن توقیر الملائکة طلاب العلم ، وقد مر فی جنح تمام البحث فیه.</w:t>
      </w:r>
    </w:p>
    <w:p>
      <w:pPr>
        <w:pStyle w:val="BookText"/>
      </w:pPr>
      <w:r>
        <w:rPr>
          <w:rFonts w:ascii="Amiri" w:hAnsi="Amiri" w:eastAsia="Amiri" w:cs="Amiri"/>
          <w:lang w:bidi="ar-SA"/>
          <w:color w:val="111111"/>
          <w:sz w:val="28"/>
          <w:szCs w:val="28"/>
          <w:rtl/>
        </w:rPr>
        <w:t xml:space="preserve">وَفِیهِ « کَانَ أَهْلُ الْجَاهِلِیَّةِ یُفِیضُونَ بِإِیجَافِ الْخَیْلِ وَإِیضَاعِ الْإِبِلِ ».</w:t>
      </w:r>
    </w:p>
    <w:p>
      <w:pPr>
        <w:pStyle w:val="BookText"/>
      </w:pPr>
      <w:r>
        <w:rPr>
          <w:rFonts w:ascii="Amiri" w:hAnsi="Amiri" w:eastAsia="Amiri" w:cs="Amiri"/>
          <w:lang w:bidi="ar-SA"/>
          <w:color w:val="111111"/>
          <w:sz w:val="28"/>
          <w:szCs w:val="28"/>
          <w:rtl/>
        </w:rPr>
        <w:t xml:space="preserve">أی إسراعها. والإِیضَاعُ : الإسراع ، وکذلک الإهطاع. الوَضِیعُ من الناس : الدنیء. ومنه الْحَدِیثُ « لَوْ کَانَ الْوَضِیعُ فِی قَعْرِ بِئْرٍ بَعَثَ اللهُ إِلَیْهِ رِیحاً تَرْفَعُهُ ».</w:t>
      </w:r>
    </w:p>
    <w:p>
      <w:pPr>
        <w:pStyle w:val="BookText"/>
      </w:pPr>
      <w:r>
        <w:rPr>
          <w:rFonts w:ascii="Amiri" w:hAnsi="Amiri" w:eastAsia="Amiri" w:cs="Amiri"/>
          <w:lang w:bidi="ar-SA"/>
          <w:color w:val="111111"/>
          <w:sz w:val="28"/>
          <w:szCs w:val="28"/>
          <w:rtl/>
        </w:rPr>
        <w:t xml:space="preserve">ووَضُعَ الرجلُ بالضم یَوْضُعُ ضَعَةً : صار وَضِیعاً. ووَضَعَ من فلان : أی حط من درجته. والوَضْعُ : الحط ، ومنه حَدِیثُ التَّیَمُّمِ فَلَمَّا وَضَعَ الْوُضُوءَ عَمَّنْ لَمْ یَجِدِ الْمَاءَ أَثْبَتَ بَعْضَ الْغَسْلِ مَسْحاً ».</w:t>
      </w:r>
    </w:p>
    <w:p>
      <w:pPr>
        <w:pStyle w:val="BookText"/>
      </w:pPr>
      <w:r>
        <w:rPr>
          <w:rFonts w:ascii="Amiri" w:hAnsi="Amiri" w:eastAsia="Amiri" w:cs="Amiri"/>
          <w:lang w:bidi="ar-SA"/>
          <w:color w:val="111111"/>
          <w:sz w:val="28"/>
          <w:szCs w:val="28"/>
          <w:rtl/>
        </w:rPr>
        <w:t xml:space="preserve">والتَّوَاضُعُ : التذلل.</w:t>
      </w:r>
    </w:p>
    <w:p>
      <w:pPr>
        <w:pStyle w:val="BookText"/>
      </w:pPr>
      <w:r>
        <w:rPr>
          <w:rFonts w:ascii="Amiri" w:hAnsi="Amiri" w:eastAsia="Amiri" w:cs="Amiri"/>
          <w:lang w:bidi="ar-SA"/>
          <w:color w:val="111111"/>
          <w:sz w:val="28"/>
          <w:szCs w:val="28"/>
          <w:rtl/>
        </w:rPr>
        <w:t xml:space="preserve">وَفِی الْحَدِیثِ « مَا تَوَاضَعَ أَحَدٌ لِلَّهِ إِلَّا رَفَعَهُ ».</w:t>
      </w:r>
    </w:p>
    <w:p>
      <w:pPr>
        <w:pStyle w:val="BookText"/>
      </w:pPr>
      <w:r>
        <w:rPr>
          <w:rFonts w:ascii="Amiri" w:hAnsi="Amiri" w:eastAsia="Amiri" w:cs="Amiri"/>
          <w:lang w:bidi="ar-SA"/>
          <w:color w:val="111111"/>
          <w:sz w:val="28"/>
          <w:szCs w:val="28"/>
          <w:rtl/>
        </w:rPr>
        <w:t xml:space="preserve">فیحتمل رفعه فی الدنیا أو الآخرة أو فی کلتیهما. والوَضْعُ : الطرح ومنه قَوْلُهُ « هَذَا عَنْهُ مَوْضُوعٌ ».</w:t>
      </w:r>
    </w:p>
    <w:p>
      <w:pPr>
        <w:pStyle w:val="BookText"/>
      </w:pPr>
      <w:r>
        <w:rPr>
          <w:rFonts w:ascii="IRNazanin" w:hAnsi="IRNazanin" w:eastAsia="IRNazanin" w:cs="IRNazanin"/>
          <w:lang w:bidi="fa-IR"/>
          <w:color w:val="111111"/>
          <w:sz w:val="28"/>
          <w:szCs w:val="28"/>
          <w:rtl/>
        </w:rPr>
        <w:t xml:space="preserve">أی مطروح غیر مکلف به.</w:t>
      </w:r>
    </w:p>
    <w:p>
      <w:pPr>
        <w:pStyle w:val="BookText"/>
      </w:pPr>
      <w:r>
        <w:rPr>
          <w:rFonts w:ascii="Amiri" w:hAnsi="Amiri" w:eastAsia="Amiri" w:cs="Amiri"/>
          <w:lang w:bidi="ar-SA"/>
          <w:color w:val="111111"/>
          <w:sz w:val="28"/>
          <w:szCs w:val="28"/>
          <w:rtl/>
        </w:rPr>
        <w:t xml:space="preserve">وَمِنْهُ « وُضِعَ عَنْ أُمَّتِی کَذَا ».</w:t>
      </w:r>
    </w:p>
    <w:p>
      <w:pPr>
        <w:pStyle w:val="BookText"/>
      </w:pPr>
      <w:r>
        <w:rPr>
          <w:rFonts w:ascii="Amiri" w:hAnsi="Amiri" w:eastAsia="Amiri" w:cs="Amiri"/>
          <w:lang w:bidi="ar-SA"/>
          <w:color w:val="111111"/>
          <w:sz w:val="28"/>
          <w:szCs w:val="28"/>
          <w:rtl/>
        </w:rPr>
        <w:t xml:space="preserve">ومِنْهُ « مَلْعُونٌ مَنْ وَضَعَ رِدَاءَهُ فِی مُصِیبَةِ غَیْرِهِ ».</w:t>
      </w:r>
    </w:p>
    <w:p>
      <w:pPr>
        <w:pStyle w:val="BookText"/>
      </w:pPr>
      <w:r>
        <w:rPr>
          <w:rFonts w:ascii="IRNazanin" w:hAnsi="IRNazanin" w:eastAsia="IRNazanin" w:cs="IRNazanin"/>
          <w:lang w:bidi="fa-IR"/>
          <w:color w:val="111111"/>
          <w:sz w:val="28"/>
          <w:szCs w:val="28"/>
          <w:rtl/>
        </w:rPr>
        <w:t xml:space="preserve">وکأنّ ذلک لأن صاحب المصیبة قاعدته أنه یطرح رداءه لیعرف أنه صاحب المصیبة ، فإذا فعل غیره ذلک أوهم أنه صاحب المصیبة فیوقع الغلط فنهی عن ذلک.</w:t>
      </w:r>
    </w:p>
    <w:p>
      <w:pPr>
        <w:pStyle w:val="BookText"/>
      </w:pPr>
      <w:r>
        <w:rPr>
          <w:rFonts w:ascii="Amiri" w:hAnsi="Amiri" w:eastAsia="Amiri" w:cs="Amiri"/>
          <w:lang w:bidi="ar-SA"/>
          <w:color w:val="111111"/>
          <w:sz w:val="28"/>
          <w:szCs w:val="28"/>
          <w:rtl/>
        </w:rPr>
        <w:t xml:space="preserve">وَفِی حَدِیثِ الْحَجِ « فَأَوْضِعْ فِی وَادِی مُحَسِّرٍ ».</w:t>
      </w:r>
    </w:p>
    <w:p>
      <w:pPr>
        <w:pStyle w:val="BookText"/>
      </w:pPr>
      <w:r>
        <w:rPr>
          <w:rFonts w:ascii="Amiri" w:hAnsi="Amiri" w:eastAsia="Amiri" w:cs="Amiri"/>
          <w:lang w:bidi="ar-SA"/>
          <w:color w:val="111111"/>
          <w:sz w:val="28"/>
          <w:szCs w:val="28"/>
          <w:rtl/>
        </w:rPr>
        <w:t xml:space="preserve">أی أسرع فیه إذا أتیته ، یقال وَضَعَ البعیر یَضَعُ وَضْعاً وأَوْضَعَهُ راکبه إِیضَاعاً : إذا حمله علی سرعة السیر. والمُوَاضَعَةُ : المحاطّة ، ومنه « بیع المُوَاضَعَةِ » أعنی المحاطّة ، وهی خلاف</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المرابحة ، مأخوذة من الوَضْعِ وهی أن یبیع برأس المال ووَضِیعَةٍ معلومة.</w:t>
      </w:r>
    </w:p>
    <w:p>
      <w:pPr>
        <w:pStyle w:val="BookText"/>
      </w:pPr>
      <w:r>
        <w:rPr>
          <w:rFonts w:ascii="Amiri" w:hAnsi="Amiri" w:eastAsia="Amiri" w:cs="Amiri"/>
          <w:lang w:bidi="ar-SA"/>
          <w:color w:val="111111"/>
          <w:sz w:val="28"/>
          <w:szCs w:val="28"/>
          <w:rtl/>
        </w:rPr>
        <w:t xml:space="preserve">وَفِی الْحَدِیثِ « الْوَضِیعَةُ بَعْدَ الصَّفْقَةِ حَرَامٌ ».</w:t>
      </w:r>
    </w:p>
    <w:p>
      <w:pPr>
        <w:pStyle w:val="BookText"/>
      </w:pPr>
      <w:r>
        <w:rPr>
          <w:rFonts w:ascii="Amiri" w:hAnsi="Amiri" w:eastAsia="Amiri" w:cs="Amiri"/>
          <w:lang w:bidi="ar-SA"/>
          <w:color w:val="111111"/>
          <w:sz w:val="28"/>
          <w:szCs w:val="28"/>
          <w:rtl/>
        </w:rPr>
        <w:t xml:space="preserve">ولعل المراد شدة الکراهة. و « المَوْضِعُ » مصدر قولک وَضَعْتُ الشیء من یدی وَضْعاً ومَوْضِعاً. ووَضَعْتُ عن فلان دَیْنه : أسقطته عنه. ووَضَعَتِ المرأة وَضْعاً : ولدت ووَضَعَتْ وُضْعاً بالضم : أی حملت فی آخر طهرها فی مقبل الحیضة فهی وَاضِعٌ. ووَضَعْتُ الشیء بین یدیه : ترکته هناک. والوَضِیعَةُ : الخسارة والنقیصة. ومنه الْحَدِیثُ « وَإِنْ کُنْتَ لَا تَجِدُ إِلَّا وَضِیعَةً فَلَیْسَ عَلَیْکَ زَکَاةٌ ».</w:t>
      </w:r>
    </w:p>
    <w:p>
      <w:pPr>
        <w:pStyle w:val="BookText"/>
      </w:pPr>
      <w:r>
        <w:rPr>
          <w:rFonts w:ascii="Amiri" w:hAnsi="Amiri" w:eastAsia="Amiri" w:cs="Amiri"/>
          <w:lang w:bidi="ar-SA"/>
          <w:color w:val="111111"/>
          <w:sz w:val="28"/>
          <w:szCs w:val="28"/>
          <w:rtl/>
        </w:rPr>
        <w:t xml:space="preserve">وَفِی الْخَبَرِ « إِنَّهُ کَانَ أَحَدُنَا لَیَضَعُ کَمَا تَضَعُ الشَّاةُ ».</w:t>
      </w:r>
    </w:p>
    <w:p>
      <w:pPr>
        <w:pStyle w:val="BookText"/>
      </w:pPr>
      <w:r>
        <w:rPr>
          <w:rFonts w:ascii="IRNazanin" w:hAnsi="IRNazanin" w:eastAsia="IRNazanin" w:cs="IRNazanin"/>
          <w:lang w:bidi="fa-IR"/>
          <w:color w:val="111111"/>
          <w:sz w:val="28"/>
          <w:szCs w:val="28"/>
          <w:rtl/>
        </w:rPr>
        <w:t xml:space="preserve">وذلک أن نجوهم کان یخرج منهم کما یخرج البعر من الشاة من أکلهم ورق الشجر وعدم الغذاء المألوف.</w:t>
      </w:r>
    </w:p>
    <w:p>
      <w:pPr>
        <w:pStyle w:val="BookText"/>
      </w:pPr>
      <w:r>
        <w:rPr>
          <w:rFonts w:ascii="Amiri" w:hAnsi="Amiri" w:eastAsia="Amiri" w:cs="Amiri"/>
          <w:lang w:bidi="ar-SA"/>
          <w:color w:val="111111"/>
          <w:sz w:val="28"/>
          <w:szCs w:val="28"/>
          <w:rtl/>
        </w:rPr>
        <w:t xml:space="preserve">وَفِی الْحَدِیثِ « وَارْفَعْ ثَوْبَکَ وَضَعْ حَیْثُ شِئْتَ ».</w:t>
      </w:r>
    </w:p>
    <w:p>
      <w:pPr>
        <w:pStyle w:val="BookText"/>
      </w:pPr>
      <w:r>
        <w:rPr>
          <w:rFonts w:ascii="IRNazanin" w:hAnsi="IRNazanin" w:eastAsia="IRNazanin" w:cs="IRNazanin"/>
          <w:lang w:bidi="fa-IR"/>
          <w:color w:val="111111"/>
          <w:sz w:val="28"/>
          <w:szCs w:val="28"/>
          <w:rtl/>
        </w:rPr>
        <w:t xml:space="preserve">أی تغوط حیث شئت. والحدیثُ المَوْضُوعُ : المکذوب علی رسول الله صلی الله علیه وآله أو الأئمة علیه السلام ، ومن ذلک ما</w:t>
      </w:r>
    </w:p>
    <w:p>
      <w:pPr>
        <w:pStyle w:val="BookText"/>
      </w:pPr>
      <w:r>
        <w:rPr>
          <w:rFonts w:ascii="Amiri" w:hAnsi="Amiri" w:eastAsia="Amiri" w:cs="Amiri"/>
          <w:lang w:bidi="ar-SA"/>
          <w:color w:val="111111"/>
          <w:sz w:val="28"/>
          <w:szCs w:val="28"/>
          <w:rtl/>
        </w:rPr>
        <w:t xml:space="preserve">حُکِیَ أَنَّ غِیَاثَ بْنَ إِبْرَاهِیمَ دَخَلَ عَلَی الْمَهْدِیِّ الْعَبَّاسِیِّ وَکَانَ یُحِبُّ الْمُسَابَقَةَ بِالْحَمَامِ ، فَرَوَی عَنِ النَّبِیِّ صلی الله علیه وآله أَنَّهُ قَالَ « لَا سَبْقَ إِلَّا فِی خُفٍّ أَوْ حَافِرٍ أَوْ نَصْلٍ أَوْ جَنَاحٍ » فَأَمَرَ لَهُ الْمَهْدِیُّ بِعَشْرَةِ آلَافِ دِرْهَمٍ ، فَلَمَّا خَرَجَ قَالَ الْمَهْدِیُّ : أَشْهَدُ أَنَّ قَفَاهُ قَفَا کَذَّابٍ عَلَی رَسُولِ اللهِ وَلَکِنْ هَذَا أَرَادَ أَنْ یَتَقَرَّبَ إِلَیْنَا وَأَمَرَ بِذَبْحِ الْحَمَامِ وَقَالَ : أَنَا حَمَلْتُهُ عَلَی ذَلِکَ.</w:t>
      </w:r>
    </w:p>
    <w:p>
      <w:pPr>
        <w:pStyle w:val="BookText"/>
      </w:pPr>
      <w:r>
        <w:rPr>
          <w:rFonts w:ascii="IRNazanin" w:hAnsi="IRNazanin" w:eastAsia="IRNazanin" w:cs="IRNazanin"/>
          <w:lang w:bidi="fa-IR"/>
          <w:color w:val="111111"/>
          <w:sz w:val="28"/>
          <w:szCs w:val="28"/>
          <w:rtl/>
        </w:rPr>
        <w:t xml:space="preserve">وقد وَضَعَ الغلاةُ والخوارجُ والزنادقةُ من الأحادیث ما لا یحصی. وعن الصنعانی فی کتاب الدر الملتقط أنه قال : ومن المَوْضُوعَاتِ ما زعموا</w:t>
      </w:r>
    </w:p>
    <w:p>
      <w:pPr>
        <w:pStyle w:val="BookText"/>
      </w:pPr>
      <w:r>
        <w:rPr>
          <w:rFonts w:ascii="Amiri" w:hAnsi="Amiri" w:eastAsia="Amiri" w:cs="Amiri"/>
          <w:lang w:bidi="ar-SA"/>
          <w:color w:val="111111"/>
          <w:sz w:val="28"/>
          <w:szCs w:val="28"/>
          <w:rtl/>
        </w:rPr>
        <w:t xml:space="preserve">أَنَّ النَّبِیَّ صلی الله علیه وآله قَالَ : « إِنَّ اللهَ یَتَجَلَّی لِلْخَلَائِقِ یَوْمَ الْقِیَامَةِ عَامَّةً وَیَتَجَلَّی لَکَ یَا أَبَا بَکْرٍ خَاصَّةً!!! ».</w:t>
      </w:r>
    </w:p>
    <w:p>
      <w:pPr>
        <w:pStyle w:val="BookText"/>
      </w:pPr>
      <w:r>
        <w:rPr>
          <w:rFonts w:ascii="IRNazanin" w:hAnsi="IRNazanin" w:eastAsia="IRNazanin" w:cs="IRNazanin"/>
          <w:lang w:bidi="fa-IR"/>
          <w:color w:val="111111"/>
          <w:sz w:val="28"/>
          <w:szCs w:val="28"/>
          <w:rtl/>
        </w:rPr>
        <w:t xml:space="preserve">وأنه</w:t>
      </w:r>
    </w:p>
    <w:p>
      <w:pPr>
        <w:pStyle w:val="BookText"/>
      </w:pPr>
      <w:r>
        <w:rPr>
          <w:rFonts w:ascii="Amiri" w:hAnsi="Amiri" w:eastAsia="Amiri" w:cs="Amiri"/>
          <w:lang w:bidi="ar-SA"/>
          <w:color w:val="111111"/>
          <w:sz w:val="28"/>
          <w:szCs w:val="28"/>
          <w:rtl/>
        </w:rPr>
        <w:t xml:space="preserve">قَالَ : « حَدَّثَنِی جَبْرَئِیلُ أَنَّ اللهَ لَمَّا خَلَقَ الْأَرْوَاحَ اخْتَارَ رُوحَ أَبِی بَکْرٍ مِنْ بَیْنِ الْأَرْوَاحِ »!!!.</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Amiri" w:hAnsi="Amiri" w:eastAsia="Amiri" w:cs="Amiri"/>
          <w:lang w:bidi="ar-SA"/>
          <w:color w:val="111111"/>
          <w:sz w:val="28"/>
          <w:szCs w:val="28"/>
          <w:rtl/>
        </w:rPr>
        <w:t xml:space="preserve">رُوِیَ « أَنَّ أَوَّلَ مَنْ یُعْطَی ( کِتابَهُ بِیَمِینِهِ ) عُمَرُ بْنُ الْخَطَّابِ وَلَهُ شُعَاعٌ کَشُعَاعِ الشَّمْسِ!!!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6" w:name="pg10458_95697"/>
    <w:bookmarkEnd w:id="326"/>
    <w:p>
      <w:pPr>
        <w:pStyle w:val="BookText"/>
      </w:pPr>
      <w:r>
        <w:rPr>
          <w:rFonts w:ascii="Amiri" w:hAnsi="Amiri" w:eastAsia="Amiri" w:cs="Amiri"/>
          <w:lang w:bidi="ar-SA"/>
          <w:color w:val="111111"/>
          <w:sz w:val="28"/>
          <w:szCs w:val="28"/>
          <w:rtl/>
        </w:rPr>
        <w:t xml:space="preserve">ومِنْهَا « مَنْ سَبَّ أَبَا بَکْرٍ وَعُمَرَ قُتِلَ وَمَنْ سَبَّ عُثْمَانَ وَعَلِیّاً جُلِدَ الْحَدَّ »!!!.</w:t>
      </w:r>
    </w:p>
    <w:p>
      <w:pPr>
        <w:pStyle w:val="BookText"/>
      </w:pPr>
      <w:r>
        <w:rPr>
          <w:rFonts w:ascii="IRNazanin" w:hAnsi="IRNazanin" w:eastAsia="IRNazanin" w:cs="IRNazanin"/>
          <w:lang w:bidi="fa-IR"/>
          <w:color w:val="111111"/>
          <w:sz w:val="28"/>
          <w:szCs w:val="28"/>
          <w:rtl/>
        </w:rPr>
        <w:t xml:space="preserve">إلی غیر ذلک وهو کثیر.</w:t>
      </w:r>
    </w:p>
    <w:p>
      <w:pPr>
        <w:pStyle w:val="Heading4"/>
      </w:pPr>
      <w:bookmarkStart w:id="1257" w:name="_Toc922"/>
      <w:r>
        <w:t>(وقع)</w:t>
      </w:r>
      <w:bookmarkEnd w:id="1257"/>
    </w:p>
    <w:p>
      <w:pPr>
        <w:pStyle w:val="BookText"/>
      </w:pPr>
      <w:r>
        <w:rPr>
          <w:rFonts w:ascii="Amiri" w:hAnsi="Amiri" w:eastAsia="Amiri" w:cs="Amiri"/>
          <w:lang w:bidi="ar-SA"/>
          <w:color w:val="111111"/>
          <w:sz w:val="28"/>
          <w:szCs w:val="28"/>
          <w:rtl/>
        </w:rPr>
        <w:t xml:space="preserve">قوله تعالی : ( إِذا وَقَعَتِ الْواقِعَةُ ) [ 56 / 1 ] یعنی قامت القیامة. قوله : ( إِنَّ عَذابَ رَبِّکَ لَواقِعٌ ) [ 52 / 7 ] أی واجب علی الکفار. ومثله ( إِذا وَقَعَ الْقَوْلُ ) [ 27 / 82 ] أی وجب ، وقیل ثبتت الحجة. قوله : ( وَظَنُّوا أَنَّهُ واقِعٌ بِهِمْ ) [ 7 / 171 ] أی وعلموا أنه وَاقِعٌ بهم ، أی وعلموا أنه ساقط علیهم ، وَذَلِکَ أَنَّهُمْ أَبَوْا أَنْ یَقْبَلُوا أَحْکَامَ التَّوْرَاةِ فَرَفَعَ اللهُ الطُّورَ عَلَی رُءُوسِهِمْ مِقْدَارَ عَسْکَرِهِمْ وَکَانَ فَرْسَخاً فِی فَرْسَخٍ ، وَقِیلَ لَهُمْ إِنْ قَبِلْتُمُوهَا بِمَا فِیهَا وَإِلَّا لَیَقَعَنَ عَلَیْکُمْ ، فَلَمَّا نَظَرُوا إِلَی الْجَبَلِ خَرُّوا سُجَّداً عَلَی أَحَدِ شِقَّیْ وُجُوهِهِمْ یَنْظُرُونَ إِلَی الْجَبَلِ فَزِعاً مِنْ سُقُوطِهِ.</w:t>
      </w:r>
    </w:p>
    <w:p>
      <w:pPr>
        <w:pStyle w:val="BookText"/>
      </w:pPr>
      <w:r>
        <w:rPr>
          <w:rFonts w:ascii="Amiri" w:hAnsi="Amiri" w:eastAsia="Amiri" w:cs="Amiri"/>
          <w:lang w:bidi="ar-SA"/>
          <w:color w:val="111111"/>
          <w:sz w:val="28"/>
          <w:szCs w:val="28"/>
          <w:rtl/>
        </w:rPr>
        <w:t xml:space="preserve">قوله : ( فَلا أُقْسِمُ بِمَواقِعِ النُّجُومِ ) [ 56 / 75 ] قیل أی نجوم القرآن إذا نزل لأنه نزل نجما نجما ، ویقال مساقط النجوم فی الغرب.</w:t>
      </w:r>
    </w:p>
    <w:p>
      <w:pPr>
        <w:pStyle w:val="BookText"/>
      </w:pPr>
      <w:r>
        <w:rPr>
          <w:rFonts w:ascii="Amiri" w:hAnsi="Amiri" w:eastAsia="Amiri" w:cs="Amiri"/>
          <w:lang w:bidi="ar-SA"/>
          <w:color w:val="111111"/>
          <w:sz w:val="28"/>
          <w:szCs w:val="28"/>
          <w:rtl/>
        </w:rPr>
        <w:t xml:space="preserve">وَفِی الْحَدِیثِ « یَعْنِی بِهِ الْیَمِینَ بِالْبَرَاءَةِ مِنَ الْأَئِمَّةِ علیه السلام یَحْلِفُ بِهَا الرَّجُلُ یَقُولُ : إِنَّ ذَلِکَ عِنْدَ اللهِ عَظِیمٌ ، وَهُوَ قَوْلُهُ ( وَإِنَّهُ لَقَسَمٌ لَوْ تَعْلَمُونَ عَظِیمٌ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مَنْ وَقَعَ فِی الشُّبُهَاتِ وَقَعَ فِی الْحَرَامِ ».</w:t>
      </w:r>
    </w:p>
    <w:p>
      <w:pPr>
        <w:pStyle w:val="BookText"/>
      </w:pPr>
      <w:r>
        <w:rPr>
          <w:rFonts w:ascii="IRNazanin" w:hAnsi="IRNazanin" w:eastAsia="IRNazanin" w:cs="IRNazanin"/>
          <w:lang w:bidi="fa-IR"/>
          <w:color w:val="111111"/>
          <w:sz w:val="28"/>
          <w:szCs w:val="28"/>
          <w:rtl/>
        </w:rPr>
        <w:t xml:space="preserve">یعنی لکثرة تعاطی الشبهات یصادف الحرام وإن لم یتعمده ویأثم به لتقصیره أو یغتاله التساهل ویتمرن به حتی یقع فی شبهة أغلظ ثم أغلظ إلی أن یقع فیه تحقیقا لمداناة الوقوع ، کما یقال من اتبع نفسه هواها فقد هلک. والسر فیه : أن حمی الأملاک حدود محسوسة یدرکها کل ذی بصر إلا الغافل أو الجزع ، وأما حمی ملک الأملاک فمعقول صرف لا یدرکه إلا الحذاق ویدخل فیه من فی ماله شبهة أو خالطه ریاء ، وجوائز السلطان والتجارة فی أسواق بنوها بغیر حق واجتناب ربط ومدارس</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7" w:name="pg10458_95698"/>
    <w:bookmarkEnd w:id="327"/>
    <w:p>
      <w:pPr>
        <w:pStyle w:val="BookText"/>
      </w:pPr>
      <w:r>
        <w:rPr>
          <w:rFonts w:ascii="Amiri" w:hAnsi="Amiri" w:eastAsia="Amiri" w:cs="Amiri"/>
          <w:lang w:bidi="ar-SA"/>
          <w:color w:val="111111"/>
          <w:sz w:val="28"/>
          <w:szCs w:val="28"/>
          <w:rtl/>
        </w:rPr>
        <w:t xml:space="preserve">وقناطر بنوها بالأموال المغصوبة. والوَاقِعَةُ : النازلة الشدیدة ، والجمع وِقَاعٌ ووَقَائِعُ.</w:t>
      </w:r>
    </w:p>
    <w:p>
      <w:pPr>
        <w:pStyle w:val="BookText"/>
      </w:pPr>
      <w:r>
        <w:rPr>
          <w:rFonts w:ascii="Amiri" w:hAnsi="Amiri" w:eastAsia="Amiri" w:cs="Amiri"/>
          <w:lang w:bidi="ar-SA"/>
          <w:color w:val="111111"/>
          <w:sz w:val="28"/>
          <w:szCs w:val="28"/>
          <w:rtl/>
        </w:rPr>
        <w:t xml:space="preserve">وَفِی حَدِیثِ ابْنِ عُمَرَ « فَوَقَعَ بِی أَبِی ».</w:t>
      </w:r>
    </w:p>
    <w:p>
      <w:pPr>
        <w:pStyle w:val="BookText"/>
      </w:pPr>
      <w:r>
        <w:rPr>
          <w:rFonts w:ascii="Amiri" w:hAnsi="Amiri" w:eastAsia="Amiri" w:cs="Amiri"/>
          <w:lang w:bidi="ar-SA"/>
          <w:color w:val="111111"/>
          <w:sz w:val="28"/>
          <w:szCs w:val="28"/>
          <w:rtl/>
        </w:rPr>
        <w:t xml:space="preserve">أی لامنی وعنفنی ، من قولهم وَقَعْتُ بفلان : إذا لمته ، ووَقَعْتُ فیه : إذا عبته وذممته. و « الوَقْعَةُ » المرة من الوُقُوعِ السقوط والوَقْعُ المکان المرتفع من الجبل. ولعل منه</w:t>
      </w:r>
    </w:p>
    <w:p>
      <w:pPr>
        <w:pStyle w:val="BookText"/>
      </w:pPr>
      <w:r>
        <w:rPr>
          <w:rFonts w:ascii="Amiri" w:hAnsi="Amiri" w:eastAsia="Amiri" w:cs="Amiri"/>
          <w:lang w:bidi="ar-SA"/>
          <w:color w:val="111111"/>
          <w:sz w:val="28"/>
          <w:szCs w:val="28"/>
          <w:rtl/>
        </w:rPr>
        <w:t xml:space="preserve">« سُبْحَانَ مَنْ یَعْلَمُ وَقْعَ الطَّیْرِ فِی الْهَوَاءِ ».</w:t>
      </w:r>
    </w:p>
    <w:p>
      <w:pPr>
        <w:pStyle w:val="BookText"/>
      </w:pPr>
      <w:r>
        <w:rPr>
          <w:rFonts w:ascii="Amiri" w:hAnsi="Amiri" w:eastAsia="Amiri" w:cs="Amiri"/>
          <w:lang w:bidi="ar-SA"/>
          <w:color w:val="111111"/>
          <w:sz w:val="28"/>
          <w:szCs w:val="28"/>
          <w:rtl/>
        </w:rPr>
        <w:t xml:space="preserve">ووَقَعَ الشیء وُقُوعاً : سقط. ووَقَعَ فی الناس وَقِیعَةً : اغتابهم. ووقع الشیء مَوْقِعَهُ : إذا صادف محله. ووَقَعَ فی قلبی منه شیء : أی حصل فی قلبی منه دغدغة. و « مَوْقَعَةُ الطائر » بفتح القاف الموضع الذی یقع علیه. ومِیقَعَةُ البازی : الموضع الذی یألفه فیقع علیه. و « المِیقَعَةُ » : المطرقة ومنه الْخَبَرُ « نَزَلَ مَعَ آدَمَ الْمِیقَعَةُ وَالسِّنْدَانُ وَالْکَلْبَتَانِ ».</w:t>
      </w:r>
    </w:p>
    <w:p>
      <w:pPr>
        <w:pStyle w:val="BookText"/>
      </w:pPr>
      <w:r>
        <w:rPr>
          <w:rFonts w:ascii="Amiri" w:hAnsi="Amiri" w:eastAsia="Amiri" w:cs="Amiri"/>
          <w:lang w:bidi="ar-SA"/>
          <w:color w:val="111111"/>
          <w:sz w:val="28"/>
          <w:szCs w:val="28"/>
          <w:rtl/>
        </w:rPr>
        <w:t xml:space="preserve">والْمُوَاقَعَةُ : الْوِقَاعُ ، وهو من کنایات الجماع. ومِنْهُ « الرَّجُلُ یَقَعُ عَلَی امْرَأَتِهِ وَهِیَ حَائِضٌ ».</w:t>
      </w:r>
    </w:p>
    <w:p>
      <w:pPr>
        <w:pStyle w:val="BookText"/>
      </w:pPr>
      <w:r>
        <w:rPr>
          <w:rFonts w:ascii="Amiri" w:hAnsi="Amiri" w:eastAsia="Amiri" w:cs="Amiri"/>
          <w:lang w:bidi="ar-SA"/>
          <w:color w:val="111111"/>
          <w:sz w:val="28"/>
          <w:szCs w:val="28"/>
          <w:rtl/>
        </w:rPr>
        <w:t xml:space="preserve">أی یطؤها. والتَّوْقِیعُ : ما یُوَقَّعُ فی الکتاب من الجواب ، ومنه تَوْقِیعُ العسکری علیه السلام وغیره.</w:t>
      </w:r>
    </w:p>
    <w:p>
      <w:pPr>
        <w:pStyle w:val="Heading4"/>
      </w:pPr>
      <w:bookmarkStart w:id="1258" w:name="_Toc923"/>
      <w:r>
        <w:t>(وکع)</w:t>
      </w:r>
      <w:bookmarkEnd w:id="1258"/>
    </w:p>
    <w:p>
      <w:pPr>
        <w:pStyle w:val="BookText"/>
      </w:pPr>
      <w:r>
        <w:rPr>
          <w:rFonts w:ascii="IRNazanin" w:hAnsi="IRNazanin" w:eastAsia="IRNazanin" w:cs="IRNazanin"/>
          <w:lang w:bidi="fa-IR"/>
          <w:color w:val="111111"/>
          <w:sz w:val="28"/>
          <w:szCs w:val="28"/>
          <w:rtl/>
        </w:rPr>
        <w:t xml:space="preserve">« وَکِیعُ بن سلمة بن زهیر بن إیاد » وکان ولی البیت بعد جرهم ، وقد مر ذکره فی حرز ، ولعله هو المشار إلیه بقول من قال :</w:t>
      </w:r>
    </w:p>
    <w:p>
      <w:pPr>
        <w:pStyle w:val="BookText"/>
      </w:pPr>
      <w:r>
        <w:rPr>
          <w:rFonts w:ascii="Amiri" w:hAnsi="Amiri" w:eastAsia="Amiri" w:cs="Amiri"/>
          <w:lang w:bidi="ar-SA"/>
          <w:color w:val="111111"/>
          <w:sz w:val="28"/>
          <w:szCs w:val="28"/>
          <w:rtl/>
        </w:rPr>
        <w:t xml:space="preserve">شکوت إلی وَکِیعٍ سوء حفظی</w:t>
      </w:r>
    </w:p>
    <w:p>
      <w:pPr>
        <w:pStyle w:val="BookText"/>
      </w:pPr>
      <w:r>
        <w:rPr>
          <w:rFonts w:ascii="IRNazanin" w:hAnsi="IRNazanin" w:eastAsia="IRNazanin" w:cs="IRNazanin"/>
          <w:lang w:bidi="fa-IR"/>
          <w:color w:val="111111"/>
          <w:sz w:val="28"/>
          <w:szCs w:val="28"/>
          <w:rtl/>
        </w:rPr>
        <w:t xml:space="preserve">فأرشدنی إلی ترک المعاصی</w:t>
      </w:r>
    </w:p>
    <w:p>
      <w:pPr>
        <w:pStyle w:val="BookText"/>
      </w:pPr>
      <w:r>
        <w:rPr>
          <w:rFonts w:ascii="IRNazanin" w:hAnsi="IRNazanin" w:eastAsia="IRNazanin" w:cs="IRNazanin"/>
          <w:lang w:bidi="fa-IR"/>
          <w:color w:val="111111"/>
          <w:sz w:val="28"/>
          <w:szCs w:val="28"/>
          <w:rtl/>
        </w:rPr>
        <w:t xml:space="preserve">وعلله بأن العلم فضل</w:t>
      </w:r>
    </w:p>
    <w:p>
      <w:pPr>
        <w:pStyle w:val="BookText"/>
      </w:pPr>
      <w:r>
        <w:rPr>
          <w:rFonts w:ascii="IRNazanin" w:hAnsi="IRNazanin" w:eastAsia="IRNazanin" w:cs="IRNazanin"/>
          <w:lang w:bidi="fa-IR"/>
          <w:color w:val="111111"/>
          <w:sz w:val="28"/>
          <w:szCs w:val="28"/>
          <w:rtl/>
        </w:rPr>
        <w:t xml:space="preserve">وفضل الله لا یؤتاه عاصی</w:t>
      </w:r>
    </w:p>
    <w:p>
      <w:pPr>
        <w:pStyle w:val="Heading4"/>
      </w:pPr>
      <w:bookmarkStart w:id="1259" w:name="_Toc924"/>
      <w:r>
        <w:t>(ولع)</w:t>
      </w:r>
      <w:bookmarkEnd w:id="1259"/>
    </w:p>
    <w:p>
      <w:pPr>
        <w:pStyle w:val="BookText"/>
      </w:pPr>
      <w:r>
        <w:rPr>
          <w:rFonts w:ascii="Amiri" w:hAnsi="Amiri" w:eastAsia="Amiri" w:cs="Amiri"/>
          <w:lang w:bidi="ar-SA"/>
          <w:color w:val="111111"/>
          <w:sz w:val="28"/>
          <w:szCs w:val="28"/>
          <w:rtl/>
        </w:rPr>
        <w:t xml:space="preserve">الولعُ : أصغر من الجرجس ، کما ذکر فی الحدیث. و « الوَلُوعُ » بالفتح اسم من وَلِعْتُ به أَوْلَعُ وَلَعاً ووَلُوعاً المصدر والاسم جمیعا بالفتح. وأَوْلَعْتُهُ بالشیء وأُولَعَ به فهو مُولَعٌ به : بفتح اللام أی مُغرَی به. ومنه « أَنَّهُ کَانَ مُولَعاً بِالسِّوَاکِ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8" w:name="pg10458_95699"/>
    <w:bookmarkEnd w:id="328"/>
    <w:p>
      <w:pPr>
        <w:pStyle w:val="BookText"/>
      </w:pPr>
      <w:r>
        <w:rPr>
          <w:rFonts w:ascii="Amiri" w:hAnsi="Amiri" w:eastAsia="Amiri" w:cs="Amiri"/>
          <w:lang w:bidi="ar-SA"/>
          <w:color w:val="111111"/>
          <w:sz w:val="28"/>
          <w:szCs w:val="28"/>
          <w:rtl/>
        </w:rPr>
        <w:t xml:space="preserve">ومثله « أَوْلَعْتُ قُرَیْشاً بِعَمَّارٍ ». أی صبرتهم یُولَعُونَ به</w:t>
      </w:r>
    </w:p>
    <w:p>
      <w:pPr>
        <w:pStyle w:val="Heading3"/>
      </w:pPr>
      <w:bookmarkStart w:id="1260" w:name="_Toc925"/>
      <w:r>
        <w:t>باب ما أوله الهاء</w:t>
      </w:r>
      <w:bookmarkEnd w:id="1260"/>
    </w:p>
    <w:p>
      <w:pPr>
        <w:pStyle w:val="Heading4"/>
      </w:pPr>
      <w:bookmarkStart w:id="1261" w:name="_Toc926"/>
      <w:r>
        <w:t>(هبلع)</w:t>
      </w:r>
      <w:bookmarkEnd w:id="1261"/>
    </w:p>
    <w:p>
      <w:pPr>
        <w:pStyle w:val="BookText"/>
      </w:pPr>
      <w:r>
        <w:rPr>
          <w:rFonts w:ascii="Amiri" w:hAnsi="Amiri" w:eastAsia="Amiri" w:cs="Amiri"/>
          <w:lang w:bidi="ar-SA"/>
          <w:color w:val="111111"/>
          <w:sz w:val="28"/>
          <w:szCs w:val="28"/>
          <w:rtl/>
        </w:rPr>
        <w:t xml:space="preserve">الهِبْلَعُ مثل الدرهم : الأکول ، وقیل بزیادة الهاء من البَلْع. والهِبْلَعُ : الکلب السلوقی.</w:t>
      </w:r>
    </w:p>
    <w:p>
      <w:pPr>
        <w:pStyle w:val="Heading4"/>
      </w:pPr>
      <w:bookmarkStart w:id="1262" w:name="_Toc927"/>
      <w:r>
        <w:t>(هجع)</w:t>
      </w:r>
      <w:bookmarkEnd w:id="1262"/>
    </w:p>
    <w:p>
      <w:pPr>
        <w:pStyle w:val="BookText"/>
      </w:pPr>
      <w:r>
        <w:rPr>
          <w:rFonts w:ascii="Amiri" w:hAnsi="Amiri" w:eastAsia="Amiri" w:cs="Amiri"/>
          <w:lang w:bidi="ar-SA"/>
          <w:color w:val="111111"/>
          <w:sz w:val="28"/>
          <w:szCs w:val="28"/>
          <w:rtl/>
        </w:rPr>
        <w:t xml:space="preserve">قوله تعالی : ( کانُوا قَلِیلاً مِنَ اللَّیْلِ ما یَهْجَعُونَ ) [ 51 / 17 ] من الهُجُوعِ ، وهو النوم لیلا ، واللیل هنا فی معنی الجمع ، أی کانوا قلیلا من اللیالی ما ینامون أی یصلون فی أکثرها ، قال المفسر : ما زائدة ، أی یَهْجَعُونَ فی طائفة من اللیل أو یَهْجَعُونَ هُجُوعاً قلیلا ، وقیل مصدریة أو موصولة أی فی قلیل من اللیل هُجُوعُهُمْ أو ما یَهْجَعُونَ فیه ، ولا یجوز أن تکون نافیة لأن ما بعدها لا یعمل فیما قبلها.</w:t>
      </w:r>
    </w:p>
    <w:p>
      <w:pPr>
        <w:pStyle w:val="BookText"/>
      </w:pPr>
      <w:r>
        <w:rPr>
          <w:rFonts w:ascii="Amiri" w:hAnsi="Amiri" w:eastAsia="Amiri" w:cs="Amiri"/>
          <w:lang w:bidi="ar-SA"/>
          <w:color w:val="111111"/>
          <w:sz w:val="28"/>
          <w:szCs w:val="28"/>
          <w:rtl/>
        </w:rPr>
        <w:t xml:space="preserve">وَفِی الْحَدِیثِ « کَانَ الْقَوْمُ یَنَامُونَ وَلَکِنْ کُلَّمَا انْقَلَبَ أَحَدُهُمْ قَالَ : » الْحَمْدُ لِلَّهِ لَا إِلَهَ إِلَّا اللهُ وَاللهُ أَکْبَرُ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حَسَنٍ قَالَ : » کَانُوا أَقَلَّ اللَّیَالِی تَفُوتُهُمْ لَا یَقُومُونَ فِیهَا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الدُّعَاءُ » وَطَالَ هُجُوعِی وَقَلَّ قِیَامِی ».</w:t>
      </w:r>
    </w:p>
    <w:p>
      <w:pPr>
        <w:pStyle w:val="BookText"/>
      </w:pPr>
      <w:r>
        <w:rPr>
          <w:rFonts w:ascii="IRNazanin" w:hAnsi="IRNazanin" w:eastAsia="IRNazanin" w:cs="IRNazanin"/>
          <w:lang w:bidi="fa-IR"/>
          <w:color w:val="111111"/>
          <w:sz w:val="28"/>
          <w:szCs w:val="28"/>
          <w:rtl/>
        </w:rPr>
        <w:t xml:space="preserve">وانتبه بعد هَجْعَةٍ : أی بعد نومة خفیفة من أول اللیل.</w:t>
      </w:r>
    </w:p>
    <w:p>
      <w:pPr>
        <w:pStyle w:val="BookText"/>
      </w:pPr>
      <w:r>
        <w:rPr>
          <w:rFonts w:ascii="Amiri" w:hAnsi="Amiri" w:eastAsia="Amiri" w:cs="Amiri"/>
          <w:lang w:bidi="ar-SA"/>
          <w:color w:val="111111"/>
          <w:sz w:val="28"/>
          <w:szCs w:val="28"/>
          <w:rtl/>
        </w:rPr>
        <w:t xml:space="preserve">وَفِی حَدِیثِ النَّبِیِّ صلی الله علیه وآله « أُرْسِلَ عَلَی طُولِ هَجْعَةٍ مِنَ الْأُمَمِ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المراد علی طول مدة من بعد الأمم السالفة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9" w:name="pg10458_95700"/>
    <w:bookmarkEnd w:id="329"/>
    <w:p>
      <w:pPr>
        <w:pStyle w:val="BookText"/>
      </w:pPr>
      <w:r>
        <w:rPr>
          <w:rFonts w:ascii="IRNazanin" w:hAnsi="IRNazanin" w:eastAsia="IRNazanin" w:cs="IRNazanin"/>
          <w:lang w:bidi="fa-IR"/>
          <w:color w:val="111111"/>
          <w:sz w:val="28"/>
          <w:szCs w:val="28"/>
          <w:rtl/>
        </w:rPr>
        <w:t xml:space="preserve">و « الهَجْعَةُ » قد یراد بها الغفلة والجهل والموت ورجل هُجَع بضم الهاء : أی غافل.</w:t>
      </w:r>
    </w:p>
    <w:p>
      <w:pPr>
        <w:pStyle w:val="Heading4"/>
      </w:pPr>
      <w:bookmarkStart w:id="1263" w:name="_Toc928"/>
      <w:r>
        <w:t>(هرع)</w:t>
      </w:r>
      <w:bookmarkEnd w:id="1263"/>
    </w:p>
    <w:p>
      <w:pPr>
        <w:pStyle w:val="BookText"/>
      </w:pPr>
      <w:r>
        <w:rPr>
          <w:rFonts w:ascii="IRNazanin" w:hAnsi="IRNazanin" w:eastAsia="IRNazanin" w:cs="IRNazanin"/>
          <w:lang w:bidi="fa-IR"/>
          <w:color w:val="111111"/>
          <w:sz w:val="28"/>
          <w:szCs w:val="28"/>
          <w:rtl/>
        </w:rPr>
        <w:t xml:space="preserve">قوله تعالی : ( وَجاءَهُ قَوْمُهُ یُهْرَعُونَ إِلَیْهِ ) [ 11 / 78 ] أی یستحثون ویقال یسرعون إلیه کأنهم یدفعون دفعا لطلب الفاحشة من أضیافه فأوقع الفعل بهم وهو لهم فی المعنی ، کما قیل أولع فلان بکذا وزهی فلان بکذا ، وأرعد فلان بکذا فجعلوا مفعولین وهم فاعلون ، وذلک لأن المعنی أولعه طبعه وجبلته وزهاه ماله أو جهله وأرعده غضبه ، فلهذه العلة خرجت هذه الأسماء مخرج المفعول بهم. وعن الفراء لا یکون الْإِهْرَاعُ إسراعا إلا مع رعدة. ورجل هَرِعٌ : أی سریع البکاء</w:t>
      </w:r>
    </w:p>
    <w:p>
      <w:pPr>
        <w:pStyle w:val="Heading4"/>
      </w:pPr>
      <w:bookmarkStart w:id="1264" w:name="_Toc929"/>
      <w:r>
        <w:t>(هزع)</w:t>
      </w:r>
      <w:bookmarkEnd w:id="1264"/>
    </w:p>
    <w:p>
      <w:pPr>
        <w:pStyle w:val="BookText"/>
      </w:pPr>
      <w:r>
        <w:rPr>
          <w:rFonts w:ascii="Amiri" w:hAnsi="Amiri" w:eastAsia="Amiri" w:cs="Amiri"/>
          <w:lang w:bidi="ar-SA"/>
          <w:color w:val="111111"/>
          <w:sz w:val="28"/>
          <w:szCs w:val="28"/>
          <w:rtl/>
        </w:rPr>
        <w:t xml:space="preserve">فِی الْخَبَرِ « إِیَّاکُمْ وَتَهْزِیعَ الْأَخْلَاقِ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تفریقها وتکثیرها ، قیل نهی عن النفاق وتَهْزِیعُ الأخلاق : تغییرها عن محاسنها إلی مساوئها ، یقال هَزَعْتُ الشیء وهَزَّعْتُهُ : إذا کسرته. ومضی هَزِیعٌ من اللیل : أی طائفة ، وهو نحو من ثلثه أو ربعه. وهَزَعَ : بمعنی أسرع ، ومثله اهْتَزَعَ وتَهَزَّعَ.</w:t>
      </w:r>
    </w:p>
    <w:p>
      <w:pPr>
        <w:pStyle w:val="Heading4"/>
      </w:pPr>
      <w:bookmarkStart w:id="1265" w:name="_Toc930"/>
      <w:r>
        <w:t>(هطع)</w:t>
      </w:r>
      <w:bookmarkEnd w:id="1265"/>
    </w:p>
    <w:p>
      <w:pPr>
        <w:pStyle w:val="BookText"/>
      </w:pPr>
      <w:r>
        <w:rPr>
          <w:rFonts w:ascii="Amiri" w:hAnsi="Amiri" w:eastAsia="Amiri" w:cs="Amiri"/>
          <w:lang w:bidi="ar-SA"/>
          <w:color w:val="111111"/>
          <w:sz w:val="28"/>
          <w:szCs w:val="28"/>
          <w:rtl/>
        </w:rPr>
        <w:t xml:space="preserve">قوله تعالی : ( مُهْطِعِینَ إِلَی الدَّاعِ ) [ 54 / 8 ] أی مسرعین إلیه فی خوف. وأَهْطَعَ : أسرع فی عدوه. وهَطَعَ کمنع : أسرع مقبلا خائفا. والإِهْطَاعُ : الإسراع فی العَدْو. وفی التفسیر أی ناظرون رافعو رءوسهم إلی الداعی ، وعن تغلب هو الذی ینظر فی ذل وخشوع لا یقلع. وأَهْطَعَ : إذا مد عنقه وصوب رأسه أی خفظه. والْمُهْطِعُ إلی صوت الداعی بضم المیم وکسر الطاء : المقبل ببصره علی الشیء لا یقلع عنه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0" w:name="pg10458_95701"/>
    <w:bookmarkEnd w:id="330"/>
    <w:p>
      <w:pPr>
        <w:pStyle w:val="Heading4"/>
      </w:pPr>
      <w:bookmarkStart w:id="1266" w:name="_Toc931"/>
      <w:r>
        <w:t>(هلع)</w:t>
      </w:r>
      <w:bookmarkEnd w:id="1266"/>
    </w:p>
    <w:p>
      <w:pPr>
        <w:pStyle w:val="BookText"/>
      </w:pPr>
      <w:r>
        <w:rPr>
          <w:rFonts w:ascii="Amiri" w:hAnsi="Amiri" w:eastAsia="Amiri" w:cs="Amiri"/>
          <w:lang w:bidi="ar-SA"/>
          <w:color w:val="111111"/>
          <w:sz w:val="28"/>
          <w:szCs w:val="28"/>
          <w:rtl/>
        </w:rPr>
        <w:t xml:space="preserve">قوله تعالی : ( إِنَّ الْإِنْسانَ خُلِقَ هَلُوعاً ) [ 70 / 19 ] أی حریصا ( إِذا مَسَّهُ الشَّرُّ ) یعنی الفقر والفاقة ( جَزُوعاً. وَإِذا مَسَّهُ الْخَیْرُ ) الغنی والسعة ( مَنُوعاً )</w:t>
      </w:r>
    </w:p>
    <w:p>
      <w:pPr>
        <w:pStyle w:val="BookText"/>
      </w:pPr>
      <w:r>
        <w:rPr>
          <w:rFonts w:ascii="Amiri" w:hAnsi="Amiri" w:eastAsia="Amiri" w:cs="Amiri"/>
          <w:lang w:bidi="ar-SA"/>
          <w:color w:val="111111"/>
          <w:sz w:val="28"/>
          <w:szCs w:val="28"/>
          <w:rtl/>
        </w:rPr>
        <w:t xml:space="preserve">وَفِی حَدِیثِ صِفَاتِ الْمُؤْمِنِ « لَا جَشِعٌ وَلَا هَلِعٌ ».</w:t>
      </w:r>
    </w:p>
    <w:p>
      <w:pPr>
        <w:pStyle w:val="BookText"/>
      </w:pPr>
      <w:r>
        <w:rPr>
          <w:rFonts w:ascii="Amiri" w:hAnsi="Amiri" w:eastAsia="Amiri" w:cs="Amiri"/>
          <w:lang w:bidi="ar-SA"/>
          <w:color w:val="111111"/>
          <w:sz w:val="28"/>
          <w:szCs w:val="28"/>
          <w:rtl/>
        </w:rPr>
        <w:t xml:space="preserve">من الهَلَعِ وهو أفحش الجزع. ومنه فِی وَصْفِ عَلِیٍّ علیه السلام « وَعَلَوْتَ إِذْ هَلِعُوا ». یعنی الصحابة.</w:t>
      </w:r>
    </w:p>
    <w:p>
      <w:pPr>
        <w:pStyle w:val="Heading4"/>
      </w:pPr>
      <w:bookmarkStart w:id="1267" w:name="_Toc932"/>
      <w:r>
        <w:t>(همع)</w:t>
      </w:r>
      <w:bookmarkEnd w:id="1267"/>
    </w:p>
    <w:p>
      <w:pPr>
        <w:pStyle w:val="BookText"/>
      </w:pPr>
      <w:r>
        <w:rPr>
          <w:rFonts w:ascii="Amiri" w:hAnsi="Amiri" w:eastAsia="Amiri" w:cs="Amiri"/>
          <w:lang w:bidi="ar-SA"/>
          <w:color w:val="111111"/>
          <w:sz w:val="28"/>
          <w:szCs w:val="28"/>
          <w:rtl/>
        </w:rPr>
        <w:t xml:space="preserve">فِی دُعَاءِ الِاسْتِسْقَاءِ « غَیْثٌ مُرْتَجِسَةٌ هُمُوعُهُ ».</w:t>
      </w:r>
    </w:p>
    <w:p>
      <w:pPr>
        <w:pStyle w:val="BookText"/>
      </w:pPr>
      <w:r>
        <w:rPr>
          <w:rFonts w:ascii="Amiri" w:hAnsi="Amiri" w:eastAsia="Amiri" w:cs="Amiri"/>
          <w:lang w:bidi="ar-SA"/>
          <w:color w:val="111111"/>
          <w:sz w:val="28"/>
          <w:szCs w:val="28"/>
          <w:rtl/>
        </w:rPr>
        <w:t xml:space="preserve">الهُمُوعُ بالضم : السیلان ، وقد هَمَعَتْ عینه تَهْمَعُ هُمُوعاً وهَمَعَاناً : دَمَعَت</w:t>
      </w:r>
    </w:p>
    <w:p>
      <w:pPr>
        <w:pStyle w:val="Heading4"/>
      </w:pPr>
      <w:bookmarkStart w:id="1268" w:name="_Toc933"/>
      <w:r>
        <w:t>(هوع)</w:t>
      </w:r>
      <w:bookmarkEnd w:id="1268"/>
    </w:p>
    <w:p>
      <w:pPr>
        <w:pStyle w:val="BookText"/>
      </w:pPr>
      <w:r>
        <w:rPr>
          <w:rFonts w:ascii="Amiri" w:hAnsi="Amiri" w:eastAsia="Amiri" w:cs="Amiri"/>
          <w:lang w:bidi="ar-SA"/>
          <w:color w:val="111111"/>
          <w:sz w:val="28"/>
          <w:szCs w:val="28"/>
          <w:rtl/>
        </w:rPr>
        <w:t xml:space="preserve">هَاعَ یَهُوعُ من باب قال وهَیْعُوعَةً : إذا قاء. والتَّهَوُّعُ : التقیؤ.</w:t>
      </w:r>
    </w:p>
    <w:p>
      <w:pPr>
        <w:pStyle w:val="Heading4"/>
      </w:pPr>
      <w:bookmarkStart w:id="1269" w:name="_Toc934"/>
      <w:r>
        <w:t>(هیع)</w:t>
      </w:r>
      <w:bookmarkEnd w:id="1269"/>
    </w:p>
    <w:p>
      <w:pPr>
        <w:pStyle w:val="BookText"/>
      </w:pPr>
      <w:r>
        <w:rPr>
          <w:rFonts w:ascii="Amiri" w:hAnsi="Amiri" w:eastAsia="Amiri" w:cs="Amiri"/>
          <w:lang w:bidi="ar-SA"/>
          <w:color w:val="111111"/>
          <w:sz w:val="28"/>
          <w:szCs w:val="28"/>
          <w:rtl/>
        </w:rPr>
        <w:t xml:space="preserve">فِی الْحَدِیثِ « کُلَّمَا سَمِعَ هَیْعَةً طَارَ إِلَیْهَا » الْهَیْعَةُ : الصوت الذی یفزع منه ویخافه من عدو ، ومعنی طار إلیها سارع إلیها. وقد هَاعَ یَهِیعُ هُیُوعاً : إذا جبن. والهَائِعَة : الصیاح والضَّجَّة.</w:t>
      </w:r>
    </w:p>
    <w:p>
      <w:pPr>
        <w:pStyle w:val="BookText"/>
      </w:pPr>
      <w:r>
        <w:rPr>
          <w:rFonts w:ascii="Amiri" w:hAnsi="Amiri" w:eastAsia="Amiri" w:cs="Amiri"/>
          <w:lang w:bidi="ar-SA"/>
          <w:color w:val="111111"/>
          <w:sz w:val="28"/>
          <w:szCs w:val="28"/>
          <w:rtl/>
        </w:rPr>
        <w:t xml:space="preserve">وَفِی حَدِیثِ عَلِیٍّ علیه السلام فِی الْمَرْأَةِ الْمُسْتَعْدِیَةِ عَلَی زَوْجِهَا « قَالَ لَهَا : یَا مَهْیَعُ یَا سَلْفَعُ یَا فَرْدَعُ ، فَحِینَ سُئِلَتِ الْمَرْأَةُ عَنْ ذَلِکَ جَاءَتْ بِتَفْسِیرِهَا فَقَالَتْ : أَمَّا قَوْلُهُ یَا مَهْیَعُ فَإِنِّی وَاللهِ صَاحِبَةُ النِّسَاءِ وَمَا أَنَا بِصَاحِبَةِ الرِّجَالِ ، وَأَمَّا قَوْلُهُ یَا سَلْفَعُ فَوَاللهِ مَا کَذَبَ عَلَیَّ إِنِّی أَحِیضُ مِنْ حَیْثُ لَا تَحِیضُ النِّسَاءُ ، وَأَمَّا قَوْلُهُ یَا فَرْدَعُ فَإِنِّی الْمُخْرِبَةُ بَیْتَ زَوْجِی وَمَا أُبْقِی عَلَیْهِ ».</w:t>
      </w:r>
    </w:p>
    <w:p>
      <w:pPr>
        <w:pStyle w:val="BookText"/>
      </w:pPr>
      <w:r>
        <w:rPr>
          <w:rFonts w:ascii="Amiri" w:hAnsi="Amiri" w:eastAsia="Amiri" w:cs="Amiri"/>
          <w:lang w:bidi="ar-SA"/>
          <w:color w:val="111111"/>
          <w:sz w:val="28"/>
          <w:szCs w:val="28"/>
          <w:rtl/>
        </w:rPr>
        <w:t xml:space="preserve">و « المَهْیَعَةُ » بسکون الهاء وفتح البواقی هی الجحفة </w:t>
      </w:r>
      <w:r>
        <w:rPr>
          <w:rStyle w:val="FootnoteReference"/>
        </w:rPr>
        <w:footnoteReference w:id="393"/>
      </w:r>
      <w:r>
        <w:rPr>
          <w:rFonts w:ascii="IRNazanin" w:hAnsi="IRNazanin" w:eastAsia="IRNazanin" w:cs="IRNazanin"/>
          <w:lang w:bidi="fa-IR"/>
          <w:color w:val="111111"/>
          <w:sz w:val="28"/>
          <w:szCs w:val="28"/>
          <w:rtl/>
        </w:rPr>
        <w:t xml:space="preserve">میقات أهل الشام وأهل المغرب ، وهی أحد المواقیت التی وقتها رسول الله صلی الله علیه وآله. وأرض مَهْیَعَةٌ : مبسوطة ، وبها کانت تعرف فلما ذهب السیل بأهلها سمیت « جحفة » وکانت بعد ذلک دارا للیهود یحلونها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1" w:name="pg10458_95702"/>
    <w:bookmarkEnd w:id="331"/>
    <w:p>
      <w:pPr>
        <w:pStyle w:val="BookText"/>
      </w:pPr>
      <w:r>
        <w:rPr>
          <w:rFonts w:ascii="IRNazanin" w:hAnsi="IRNazanin" w:eastAsia="IRNazanin" w:cs="IRNazanin"/>
          <w:lang w:bidi="fa-IR"/>
          <w:color w:val="111111"/>
          <w:sz w:val="28"/>
          <w:szCs w:val="28"/>
          <w:rtl/>
        </w:rPr>
        <w:t xml:space="preserve">بنقل وباء المدینة إلیها ، ومنه یعلم جواز الدعاء علی الکفار بالأمراض.</w:t>
      </w:r>
    </w:p>
    <w:p>
      <w:pPr>
        <w:pStyle w:val="BookText"/>
      </w:pPr>
      <w:r>
        <w:rPr>
          <w:rFonts w:ascii="Amiri" w:hAnsi="Amiri" w:eastAsia="Amiri" w:cs="Amiri"/>
          <w:lang w:bidi="ar-SA"/>
          <w:color w:val="111111"/>
          <w:sz w:val="28"/>
          <w:szCs w:val="28"/>
          <w:rtl/>
        </w:rPr>
        <w:t xml:space="preserve">وَفِی حَدِیثِ عَلِیٍّ علیه السلام « اتَّقُوا الْبِدَعَ وَالْزَمُوا الْمَهْیَعَ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الطریق الواسع المنبسط ، والمیم زائدة ، وهو مفعل من التَّهَیُّعِ : الانبساط.</w:t>
      </w:r>
    </w:p>
    <w:p>
      <w:pPr>
        <w:pStyle w:val="Heading3"/>
      </w:pPr>
      <w:bookmarkStart w:id="1270" w:name="_Toc935"/>
      <w:r>
        <w:t>باب ما أوله الیاء</w:t>
      </w:r>
      <w:bookmarkEnd w:id="1270"/>
    </w:p>
    <w:p>
      <w:pPr>
        <w:pStyle w:val="Heading4"/>
      </w:pPr>
      <w:bookmarkStart w:id="1271" w:name="_Toc936"/>
      <w:r>
        <w:t>(یدع)</w:t>
      </w:r>
      <w:bookmarkEnd w:id="1271"/>
    </w:p>
    <w:p>
      <w:pPr>
        <w:pStyle w:val="BookText"/>
      </w:pPr>
      <w:r>
        <w:rPr>
          <w:rFonts w:ascii="Amiri" w:hAnsi="Amiri" w:eastAsia="Amiri" w:cs="Amiri"/>
          <w:lang w:bidi="ar-SA"/>
          <w:color w:val="111111"/>
          <w:sz w:val="28"/>
          <w:szCs w:val="28"/>
          <w:rtl/>
        </w:rPr>
        <w:t xml:space="preserve">أَیْدَعَ الحجَّ علی نفسه : أوجبه ، وذلک إذا تَطَیَّبَ لإحرامه.</w:t>
      </w:r>
    </w:p>
    <w:p>
      <w:pPr>
        <w:pStyle w:val="Heading4"/>
      </w:pPr>
      <w:bookmarkStart w:id="1272" w:name="_Toc937"/>
      <w:r>
        <w:t>(یرع)</w:t>
      </w:r>
      <w:bookmarkEnd w:id="1272"/>
    </w:p>
    <w:p>
      <w:pPr>
        <w:pStyle w:val="BookText"/>
      </w:pPr>
      <w:r>
        <w:rPr>
          <w:rFonts w:ascii="Amiri" w:hAnsi="Amiri" w:eastAsia="Amiri" w:cs="Amiri"/>
          <w:lang w:bidi="ar-SA"/>
          <w:color w:val="111111"/>
          <w:sz w:val="28"/>
          <w:szCs w:val="28"/>
          <w:rtl/>
        </w:rPr>
        <w:t xml:space="preserve">الیَرَاعُ جمع یَرَاعَة ، وهو ذباب یطیر باللیل کأنه نار.</w:t>
      </w:r>
    </w:p>
    <w:p>
      <w:pPr>
        <w:pStyle w:val="Heading4"/>
      </w:pPr>
      <w:bookmarkStart w:id="1273" w:name="_Toc938"/>
      <w:r>
        <w:t>(یسع)</w:t>
      </w:r>
      <w:bookmarkEnd w:id="1273"/>
    </w:p>
    <w:p>
      <w:pPr>
        <w:pStyle w:val="BookText"/>
      </w:pPr>
      <w:r>
        <w:rPr>
          <w:rFonts w:ascii="Amiri" w:hAnsi="Amiri" w:eastAsia="Amiri" w:cs="Amiri"/>
          <w:lang w:bidi="ar-SA"/>
          <w:color w:val="111111"/>
          <w:sz w:val="28"/>
          <w:szCs w:val="28"/>
          <w:rtl/>
        </w:rPr>
        <w:t xml:space="preserve">« الیَسَعُ » هو ابن اخطوب علم أعجمی أدخل علیه اللام کما أدخل علی الیزید ، ویُقَالُ هُوَ ابْنُ عَمِّ إِلْیَاسَ اسْتَخْلَفَهُ عَلَی بَنِی إِسْرَائِیلَ حِینَ رَفَعَهُ اللهُ تَعَالَی.</w:t>
      </w:r>
    </w:p>
    <w:p>
      <w:pPr>
        <w:pStyle w:val="BookText"/>
      </w:pPr>
      <w:r>
        <w:rPr>
          <w:rFonts w:ascii="Amiri" w:hAnsi="Amiri" w:eastAsia="Amiri" w:cs="Amiri"/>
          <w:lang w:bidi="ar-SA"/>
          <w:color w:val="111111"/>
          <w:sz w:val="28"/>
          <w:szCs w:val="28"/>
          <w:rtl/>
        </w:rPr>
        <w:t xml:space="preserve">وفِی کُتُبِ السِّیَرِ : کَانَ الْیَسَعُ تِلْمِیذَ إِلْیَاسَ فَتَنَبَّأَ بَعْدَهُ.</w:t>
      </w:r>
    </w:p>
    <w:p>
      <w:pPr>
        <w:pStyle w:val="Heading4"/>
      </w:pPr>
      <w:bookmarkStart w:id="1274" w:name="_Toc939"/>
      <w:r>
        <w:t>(یفع)</w:t>
      </w:r>
      <w:bookmarkEnd w:id="1274"/>
    </w:p>
    <w:p>
      <w:pPr>
        <w:pStyle w:val="BookText"/>
      </w:pPr>
      <w:r>
        <w:rPr>
          <w:rFonts w:ascii="Amiri" w:hAnsi="Amiri" w:eastAsia="Amiri" w:cs="Amiri"/>
          <w:lang w:bidi="ar-SA"/>
          <w:color w:val="111111"/>
          <w:sz w:val="28"/>
          <w:szCs w:val="28"/>
          <w:rtl/>
        </w:rPr>
        <w:t xml:space="preserve">فِی الْحَدِیثِ « الْإِمَامُ النَّارُ عَلَی الْیَفَاعِ ».</w:t>
      </w:r>
    </w:p>
    <w:p>
      <w:pPr>
        <w:pStyle w:val="BookText"/>
      </w:pPr>
      <w:r>
        <w:rPr>
          <w:rFonts w:ascii="Amiri" w:hAnsi="Amiri" w:eastAsia="Amiri" w:cs="Amiri"/>
          <w:lang w:bidi="ar-SA"/>
          <w:color w:val="111111"/>
          <w:sz w:val="28"/>
          <w:szCs w:val="28"/>
          <w:rtl/>
        </w:rPr>
        <w:t xml:space="preserve">أی یضیء للقریب والبعید « الْحَارُّ لِمَنِ اصْطَلَی ».</w:t>
      </w:r>
    </w:p>
    <w:p>
      <w:pPr>
        <w:pStyle w:val="BookText"/>
      </w:pPr>
      <w:r>
        <w:rPr>
          <w:rFonts w:ascii="Amiri" w:hAnsi="Amiri" w:eastAsia="Amiri" w:cs="Amiri"/>
          <w:lang w:bidi="ar-SA"/>
          <w:color w:val="111111"/>
          <w:sz w:val="28"/>
          <w:szCs w:val="28"/>
          <w:rtl/>
        </w:rPr>
        <w:t xml:space="preserve">أی أراد الانتفاع. والیَفَاعُ : ما ارتفع من الأرض. والیَفَاعُ : ما ارتفع من کل شیء. وأَیْفَعَ الغلامُ : إذا شارف الاحتلام ولم یحتلم ، وهو من نوادر الأبنیة ، فلا یقال مُوفِعٌ.</w:t>
      </w:r>
    </w:p>
    <w:p>
      <w:pPr>
        <w:pStyle w:val="BookText"/>
      </w:pPr>
      <w:r>
        <w:rPr>
          <w:rFonts w:ascii="Amiri" w:hAnsi="Amiri" w:eastAsia="Amiri" w:cs="Amiri"/>
          <w:lang w:bidi="ar-SA"/>
          <w:color w:val="111111"/>
          <w:sz w:val="28"/>
          <w:szCs w:val="28"/>
          <w:rtl/>
        </w:rPr>
        <w:t xml:space="preserve">وَمِنْهُ « خَرَجَ عَبْدُ الْمُطَّلِبِ وَمَعَهُ النَّبِیُّ صلی الله علیه وآله وَقَدْ أَیْفَعَ ».</w:t>
      </w:r>
    </w:p>
    <w:p>
      <w:pPr>
        <w:pStyle w:val="BookText"/>
      </w:pPr>
      <w:r>
        <w:rPr>
          <w:rFonts w:ascii="Amiri" w:hAnsi="Amiri" w:eastAsia="Amiri" w:cs="Amiri"/>
          <w:lang w:bidi="ar-SA"/>
          <w:color w:val="111111"/>
          <w:sz w:val="28"/>
          <w:szCs w:val="28"/>
          <w:rtl/>
        </w:rPr>
        <w:t xml:space="preserve">ویقال أیضا أَیْفَعَ الغلام : راهق العشرین.</w:t>
      </w:r>
    </w:p>
    <w:p>
      <w:pPr>
        <w:pStyle w:val="BookText"/>
      </w:pPr>
      <w:r>
        <w:rPr>
          <w:rFonts w:ascii="Amiri" w:hAnsi="Amiri" w:eastAsia="Amiri" w:cs="Amiri"/>
          <w:lang w:bidi="ar-SA"/>
          <w:color w:val="111111"/>
          <w:sz w:val="28"/>
          <w:szCs w:val="28"/>
          <w:rtl/>
        </w:rPr>
        <w:t xml:space="preserve">وَفِی حَدِیثِ الصَّادِقِ علیه السلام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2" w:name="pg10458_95703"/>
    <w:bookmarkEnd w:id="332"/>
    <w:p>
      <w:pPr>
        <w:pStyle w:val="BookText"/>
      </w:pPr>
      <w:r>
        <w:rPr>
          <w:rFonts w:ascii="Amiri" w:hAnsi="Amiri" w:eastAsia="Amiri" w:cs="Amiri"/>
          <w:lang w:bidi="ar-SA"/>
          <w:color w:val="111111"/>
          <w:sz w:val="28"/>
          <w:szCs w:val="28"/>
          <w:rtl/>
        </w:rPr>
        <w:t xml:space="preserve">« لَا یُحِبُّنَا أَهْلَ الْبَیْتِ وَلَدُ الْمُیَافَعَةِ ».</w:t>
      </w:r>
    </w:p>
    <w:p>
      <w:pPr>
        <w:pStyle w:val="BookText"/>
      </w:pPr>
      <w:r>
        <w:rPr>
          <w:rFonts w:ascii="Amiri" w:hAnsi="Amiri" w:eastAsia="Amiri" w:cs="Amiri"/>
          <w:lang w:bidi="ar-SA"/>
          <w:color w:val="111111"/>
          <w:sz w:val="28"/>
          <w:szCs w:val="28"/>
          <w:rtl/>
        </w:rPr>
        <w:t xml:space="preserve">أی ولد زنا ، یقال یَافَعَ الرجلُ جاریةَ فلان : إذا زنا بها.</w:t>
      </w:r>
    </w:p>
    <w:p>
      <w:pPr>
        <w:pStyle w:val="Heading4"/>
      </w:pPr>
      <w:bookmarkStart w:id="1275" w:name="_Toc940"/>
      <w:r>
        <w:t>(ینع)</w:t>
      </w:r>
      <w:bookmarkEnd w:id="1275"/>
    </w:p>
    <w:p>
      <w:pPr>
        <w:pStyle w:val="BookText"/>
      </w:pPr>
      <w:r>
        <w:rPr>
          <w:rFonts w:ascii="Amiri" w:hAnsi="Amiri" w:eastAsia="Amiri" w:cs="Amiri"/>
          <w:lang w:bidi="ar-SA"/>
          <w:color w:val="111111"/>
          <w:sz w:val="28"/>
          <w:szCs w:val="28"/>
          <w:rtl/>
        </w:rPr>
        <w:t xml:space="preserve">قوله تعالی : ( انْظُرُوا إِلی ثَمَرِهِ إِذا أَثْمَرَ وَیَنْعِهِ ) [ 6 / 99 ] أی انظروا إلی خروج الثمار نظر الاعتبار ، ویَنْعِهِ أی نضجه. قال المفسِّر : یعنی انظروا من ابتداء خروجه إذا أثمر إلی انتهائه إذا أَیْنَعَ وأدرک کیف تنتقل علیه الأحوال فی الطعم واللون والرائحة والصغر والکبر لتستدلوا بذلک علی أنّ له صانعا مدبرا. وأَیْنَعَ الثمر یُونِعُ ، ویَنَعَ الثمر کمنع وضرب یَنْعاً ویُنْعاً ویُنُوعاً فهو مُونِعٌ ویَانِعٌ : إذا أدرک ونضج وحان قِطافه ، وأَیْنَعَ أکثر استعمالا. ومنه حَدِیثُ اهل البیت علیهم السلام « بِنَا أَیْنَعَتِ الثِّمَارُ ».</w:t>
      </w:r>
    </w:p>
    <w:p>
      <w:pPr>
        <w:pStyle w:val="BookText"/>
      </w:pPr>
      <w:r>
        <w:rPr>
          <w:rFonts w:ascii="Amiri" w:hAnsi="Amiri" w:eastAsia="Amiri" w:cs="Amiri"/>
          <w:lang w:bidi="ar-SA"/>
          <w:color w:val="111111"/>
          <w:sz w:val="28"/>
          <w:szCs w:val="28"/>
          <w:rtl/>
        </w:rPr>
        <w:t xml:space="preserve">والیَانِعُ : الأحمر من کل شیء ، والثمر الناضج والیَنِیعُ والیَانِعُ مثل النضیج والناضِج.</w:t>
      </w:r>
    </w:p>
    <w:p>
      <w:pPr>
        <w:pStyle w:val="Heading2"/>
      </w:pPr>
      <w:bookmarkStart w:id="1276" w:name="_Toc941"/>
      <w:r>
        <w:t>[فهرس الکتاب]</w:t>
      </w:r>
      <w:bookmarkEnd w:id="1276"/>
    </w:p>
    <w:p>
      <w:pPr>
        <w:pStyle w:val="Heading3"/>
      </w:pPr>
      <w:bookmarkStart w:id="1277" w:name="_Toc942"/>
      <w:r>
        <w:t>کتاب الزای</w:t>
      </w:r>
      <w:bookmarkEnd w:id="1277"/>
    </w:p>
    <w:p>
      <w:pPr>
        <w:pStyle w:val="BookText"/>
      </w:pPr>
      <w:r>
        <w:rPr>
          <w:rFonts w:ascii="IRNazanin" w:hAnsi="IRNazanin" w:eastAsia="IRNazanin" w:cs="IRNazanin"/>
          <w:lang w:bidi="fa-IR"/>
          <w:color w:val="111111"/>
          <w:sz w:val="28"/>
          <w:szCs w:val="28"/>
          <w:rtl/>
        </w:rPr>
        <w:t xml:space="preserve">باب ما أوله الألف 5</w:t>
      </w:r>
    </w:p>
    <w:p>
      <w:pPr>
        <w:pStyle w:val="BookText"/>
      </w:pPr>
      <w:r>
        <w:rPr>
          <w:rFonts w:ascii="IRNazanin" w:hAnsi="IRNazanin" w:eastAsia="IRNazanin" w:cs="IRNazanin"/>
          <w:lang w:bidi="fa-IR"/>
          <w:color w:val="111111"/>
          <w:sz w:val="28"/>
          <w:szCs w:val="28"/>
          <w:rtl/>
        </w:rPr>
        <w:t xml:space="preserve">باب ما أوله العین 24</w:t>
      </w:r>
    </w:p>
    <w:p>
      <w:pPr>
        <w:pStyle w:val="BookText"/>
      </w:pPr>
      <w:r>
        <w:rPr>
          <w:rFonts w:ascii="IRNazanin" w:hAnsi="IRNazanin" w:eastAsia="IRNazanin" w:cs="IRNazanin"/>
          <w:lang w:bidi="fa-IR"/>
          <w:color w:val="111111"/>
          <w:sz w:val="28"/>
          <w:szCs w:val="28"/>
          <w:rtl/>
        </w:rPr>
        <w:t xml:space="preserve">باب ما أوله الباء 7</w:t>
      </w:r>
    </w:p>
    <w:p>
      <w:pPr>
        <w:pStyle w:val="BookText"/>
      </w:pPr>
      <w:r>
        <w:rPr>
          <w:rFonts w:ascii="IRNazanin" w:hAnsi="IRNazanin" w:eastAsia="IRNazanin" w:cs="IRNazanin"/>
          <w:lang w:bidi="fa-IR"/>
          <w:color w:val="111111"/>
          <w:sz w:val="28"/>
          <w:szCs w:val="28"/>
          <w:rtl/>
        </w:rPr>
        <w:t xml:space="preserve">باب ما أوله الغین 28</w:t>
      </w:r>
    </w:p>
    <w:p>
      <w:pPr>
        <w:pStyle w:val="BookText"/>
      </w:pPr>
      <w:r>
        <w:rPr>
          <w:rFonts w:ascii="IRNazanin" w:hAnsi="IRNazanin" w:eastAsia="IRNazanin" w:cs="IRNazanin"/>
          <w:lang w:bidi="fa-IR"/>
          <w:color w:val="111111"/>
          <w:sz w:val="28"/>
          <w:szCs w:val="28"/>
          <w:rtl/>
        </w:rPr>
        <w:t xml:space="preserve">باب ما أوله التاء 8</w:t>
      </w:r>
    </w:p>
    <w:p>
      <w:pPr>
        <w:pStyle w:val="BookText"/>
      </w:pPr>
      <w:r>
        <w:rPr>
          <w:rFonts w:ascii="IRNazanin" w:hAnsi="IRNazanin" w:eastAsia="IRNazanin" w:cs="IRNazanin"/>
          <w:lang w:bidi="fa-IR"/>
          <w:color w:val="111111"/>
          <w:sz w:val="28"/>
          <w:szCs w:val="28"/>
          <w:rtl/>
        </w:rPr>
        <w:t xml:space="preserve">باب ما أوله الفاء 29</w:t>
      </w:r>
    </w:p>
    <w:p>
      <w:pPr>
        <w:pStyle w:val="BookText"/>
      </w:pPr>
      <w:r>
        <w:rPr>
          <w:rFonts w:ascii="IRNazanin" w:hAnsi="IRNazanin" w:eastAsia="IRNazanin" w:cs="IRNazanin"/>
          <w:lang w:bidi="fa-IR"/>
          <w:color w:val="111111"/>
          <w:sz w:val="28"/>
          <w:szCs w:val="28"/>
          <w:rtl/>
        </w:rPr>
        <w:t xml:space="preserve">باب ما أوله الجیم 9</w:t>
      </w:r>
    </w:p>
    <w:p>
      <w:pPr>
        <w:pStyle w:val="BookText"/>
      </w:pPr>
      <w:r>
        <w:rPr>
          <w:rFonts w:ascii="IRNazanin" w:hAnsi="IRNazanin" w:eastAsia="IRNazanin" w:cs="IRNazanin"/>
          <w:lang w:bidi="fa-IR"/>
          <w:color w:val="111111"/>
          <w:sz w:val="28"/>
          <w:szCs w:val="28"/>
          <w:rtl/>
        </w:rPr>
        <w:t xml:space="preserve">باب ما أوله القاف 31</w:t>
      </w:r>
    </w:p>
    <w:p>
      <w:pPr>
        <w:pStyle w:val="BookText"/>
      </w:pPr>
      <w:r>
        <w:rPr>
          <w:rFonts w:ascii="IRNazanin" w:hAnsi="IRNazanin" w:eastAsia="IRNazanin" w:cs="IRNazanin"/>
          <w:lang w:bidi="fa-IR"/>
          <w:color w:val="111111"/>
          <w:sz w:val="28"/>
          <w:szCs w:val="28"/>
          <w:rtl/>
        </w:rPr>
        <w:t xml:space="preserve">باب ما أوله الحاء 14</w:t>
      </w:r>
    </w:p>
    <w:p>
      <w:pPr>
        <w:pStyle w:val="BookText"/>
      </w:pPr>
      <w:r>
        <w:rPr>
          <w:rFonts w:ascii="IRNazanin" w:hAnsi="IRNazanin" w:eastAsia="IRNazanin" w:cs="IRNazanin"/>
          <w:lang w:bidi="fa-IR"/>
          <w:color w:val="111111"/>
          <w:sz w:val="28"/>
          <w:szCs w:val="28"/>
          <w:rtl/>
        </w:rPr>
        <w:t xml:space="preserve">باب ما أوله الکاف 32</w:t>
      </w:r>
    </w:p>
    <w:p>
      <w:pPr>
        <w:pStyle w:val="BookText"/>
      </w:pPr>
      <w:r>
        <w:rPr>
          <w:rFonts w:ascii="IRNazanin" w:hAnsi="IRNazanin" w:eastAsia="IRNazanin" w:cs="IRNazanin"/>
          <w:lang w:bidi="fa-IR"/>
          <w:color w:val="111111"/>
          <w:sz w:val="28"/>
          <w:szCs w:val="28"/>
          <w:rtl/>
        </w:rPr>
        <w:t xml:space="preserve">باب ما أوله الخاء 17</w:t>
      </w:r>
    </w:p>
    <w:p>
      <w:pPr>
        <w:pStyle w:val="BookText"/>
      </w:pPr>
      <w:r>
        <w:rPr>
          <w:rFonts w:ascii="IRNazanin" w:hAnsi="IRNazanin" w:eastAsia="IRNazanin" w:cs="IRNazanin"/>
          <w:lang w:bidi="fa-IR"/>
          <w:color w:val="111111"/>
          <w:sz w:val="28"/>
          <w:szCs w:val="28"/>
          <w:rtl/>
        </w:rPr>
        <w:t xml:space="preserve">باب ما أوله اللام 33</w:t>
      </w:r>
    </w:p>
    <w:p>
      <w:pPr>
        <w:pStyle w:val="BookText"/>
      </w:pPr>
      <w:r>
        <w:rPr>
          <w:rFonts w:ascii="IRNazanin" w:hAnsi="IRNazanin" w:eastAsia="IRNazanin" w:cs="IRNazanin"/>
          <w:lang w:bidi="fa-IR"/>
          <w:color w:val="111111"/>
          <w:sz w:val="28"/>
          <w:szCs w:val="28"/>
          <w:rtl/>
        </w:rPr>
        <w:t xml:space="preserve">باب ما أوله الراء 19</w:t>
      </w:r>
    </w:p>
    <w:p>
      <w:pPr>
        <w:pStyle w:val="BookText"/>
      </w:pPr>
      <w:r>
        <w:rPr>
          <w:rFonts w:ascii="IRNazanin" w:hAnsi="IRNazanin" w:eastAsia="IRNazanin" w:cs="IRNazanin"/>
          <w:lang w:bidi="fa-IR"/>
          <w:color w:val="111111"/>
          <w:sz w:val="28"/>
          <w:szCs w:val="28"/>
          <w:rtl/>
        </w:rPr>
        <w:t xml:space="preserve">باب ما أوله النون 34</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3" w:name="pg10458_95704"/>
    <w:bookmarkEnd w:id="333"/>
    <w:p>
      <w:pPr>
        <w:pStyle w:val="BookText"/>
      </w:pPr>
      <w:r>
        <w:rPr>
          <w:rFonts w:ascii="IRNazanin" w:hAnsi="IRNazanin" w:eastAsia="IRNazanin" w:cs="IRNazanin"/>
          <w:lang w:bidi="fa-IR"/>
          <w:color w:val="111111"/>
          <w:sz w:val="28"/>
          <w:szCs w:val="28"/>
          <w:rtl/>
        </w:rPr>
        <w:t xml:space="preserve">باب ما أوله الراء 19</w:t>
      </w:r>
    </w:p>
    <w:p>
      <w:pPr>
        <w:pStyle w:val="BookText"/>
      </w:pPr>
      <w:r>
        <w:rPr>
          <w:rFonts w:ascii="IRNazanin" w:hAnsi="IRNazanin" w:eastAsia="IRNazanin" w:cs="IRNazanin"/>
          <w:lang w:bidi="fa-IR"/>
          <w:color w:val="111111"/>
          <w:sz w:val="28"/>
          <w:szCs w:val="28"/>
          <w:rtl/>
        </w:rPr>
        <w:t xml:space="preserve">باب ما أوله النون 37</w:t>
      </w:r>
    </w:p>
    <w:p>
      <w:pPr>
        <w:pStyle w:val="BookText"/>
      </w:pPr>
      <w:r>
        <w:rPr>
          <w:rFonts w:ascii="IRNazanin" w:hAnsi="IRNazanin" w:eastAsia="IRNazanin" w:cs="IRNazanin"/>
          <w:lang w:bidi="fa-IR"/>
          <w:color w:val="111111"/>
          <w:sz w:val="28"/>
          <w:szCs w:val="28"/>
          <w:rtl/>
        </w:rPr>
        <w:t xml:space="preserve">باب ما أوله الشین 19</w:t>
      </w:r>
    </w:p>
    <w:p>
      <w:pPr>
        <w:pStyle w:val="BookText"/>
      </w:pPr>
      <w:r>
        <w:rPr>
          <w:rFonts w:ascii="IRNazanin" w:hAnsi="IRNazanin" w:eastAsia="IRNazanin" w:cs="IRNazanin"/>
          <w:lang w:bidi="fa-IR"/>
          <w:color w:val="111111"/>
          <w:sz w:val="28"/>
          <w:szCs w:val="28"/>
          <w:rtl/>
        </w:rPr>
        <w:t xml:space="preserve">باب ما أوله الواو 39</w:t>
      </w:r>
    </w:p>
    <w:p>
      <w:pPr>
        <w:pStyle w:val="BookText"/>
      </w:pPr>
      <w:r>
        <w:rPr>
          <w:rFonts w:ascii="IRNazanin" w:hAnsi="IRNazanin" w:eastAsia="IRNazanin" w:cs="IRNazanin"/>
          <w:lang w:bidi="fa-IR"/>
          <w:color w:val="111111"/>
          <w:sz w:val="28"/>
          <w:szCs w:val="28"/>
          <w:rtl/>
        </w:rPr>
        <w:t xml:space="preserve">باب ما أوله الضاد 22</w:t>
      </w:r>
    </w:p>
    <w:p>
      <w:pPr>
        <w:pStyle w:val="BookText"/>
      </w:pPr>
      <w:r>
        <w:rPr>
          <w:rFonts w:ascii="IRNazanin" w:hAnsi="IRNazanin" w:eastAsia="IRNazanin" w:cs="IRNazanin"/>
          <w:lang w:bidi="fa-IR"/>
          <w:color w:val="111111"/>
          <w:sz w:val="28"/>
          <w:szCs w:val="28"/>
          <w:rtl/>
        </w:rPr>
        <w:t xml:space="preserve">باب ما أوله الهاء 40</w:t>
      </w:r>
    </w:p>
    <w:p>
      <w:pPr>
        <w:pStyle w:val="BookText"/>
      </w:pPr>
      <w:r>
        <w:rPr>
          <w:rFonts w:ascii="IRNazanin" w:hAnsi="IRNazanin" w:eastAsia="IRNazanin" w:cs="IRNazanin"/>
          <w:lang w:bidi="fa-IR"/>
          <w:color w:val="111111"/>
          <w:sz w:val="28"/>
          <w:szCs w:val="28"/>
          <w:rtl/>
        </w:rPr>
        <w:t xml:space="preserve">باب ما أوله الطاء 23</w:t>
      </w:r>
    </w:p>
    <w:p>
      <w:pPr>
        <w:pStyle w:val="Heading3"/>
      </w:pPr>
      <w:bookmarkStart w:id="1278" w:name="_Toc943"/>
      <w:r>
        <w:t>کتاب السین</w:t>
      </w:r>
      <w:bookmarkEnd w:id="1278"/>
    </w:p>
    <w:p>
      <w:pPr>
        <w:pStyle w:val="BookText"/>
      </w:pPr>
      <w:r>
        <w:rPr>
          <w:rFonts w:ascii="IRNazanin" w:hAnsi="IRNazanin" w:eastAsia="IRNazanin" w:cs="IRNazanin"/>
          <w:lang w:bidi="fa-IR"/>
          <w:color w:val="111111"/>
          <w:sz w:val="28"/>
          <w:szCs w:val="28"/>
          <w:rtl/>
        </w:rPr>
        <w:t xml:space="preserve">باب ما أوله الألف 45</w:t>
      </w:r>
    </w:p>
    <w:p>
      <w:pPr>
        <w:pStyle w:val="BookText"/>
      </w:pPr>
      <w:r>
        <w:rPr>
          <w:rFonts w:ascii="IRNazanin" w:hAnsi="IRNazanin" w:eastAsia="IRNazanin" w:cs="IRNazanin"/>
          <w:lang w:bidi="fa-IR"/>
          <w:color w:val="111111"/>
          <w:sz w:val="28"/>
          <w:szCs w:val="28"/>
          <w:rtl/>
        </w:rPr>
        <w:t xml:space="preserve">باب ما أوله العین 84</w:t>
      </w:r>
    </w:p>
    <w:p>
      <w:pPr>
        <w:pStyle w:val="BookText"/>
      </w:pPr>
      <w:r>
        <w:rPr>
          <w:rFonts w:ascii="IRNazanin" w:hAnsi="IRNazanin" w:eastAsia="IRNazanin" w:cs="IRNazanin"/>
          <w:lang w:bidi="fa-IR"/>
          <w:color w:val="111111"/>
          <w:sz w:val="28"/>
          <w:szCs w:val="28"/>
          <w:rtl/>
        </w:rPr>
        <w:t xml:space="preserve">باب ما أوله ألباء 50</w:t>
      </w:r>
    </w:p>
    <w:p>
      <w:pPr>
        <w:pStyle w:val="BookText"/>
      </w:pPr>
      <w:r>
        <w:rPr>
          <w:rFonts w:ascii="IRNazanin" w:hAnsi="IRNazanin" w:eastAsia="IRNazanin" w:cs="IRNazanin"/>
          <w:lang w:bidi="fa-IR"/>
          <w:color w:val="111111"/>
          <w:sz w:val="28"/>
          <w:szCs w:val="28"/>
          <w:rtl/>
        </w:rPr>
        <w:t xml:space="preserve">باب ما أوله الغین 89</w:t>
      </w:r>
    </w:p>
    <w:p>
      <w:pPr>
        <w:pStyle w:val="BookText"/>
      </w:pPr>
      <w:r>
        <w:rPr>
          <w:rFonts w:ascii="IRNazanin" w:hAnsi="IRNazanin" w:eastAsia="IRNazanin" w:cs="IRNazanin"/>
          <w:lang w:bidi="fa-IR"/>
          <w:color w:val="111111"/>
          <w:sz w:val="28"/>
          <w:szCs w:val="28"/>
          <w:rtl/>
        </w:rPr>
        <w:t xml:space="preserve">باب ما أوله التاء 56</w:t>
      </w:r>
    </w:p>
    <w:p>
      <w:pPr>
        <w:pStyle w:val="BookText"/>
      </w:pPr>
      <w:r>
        <w:rPr>
          <w:rFonts w:ascii="IRNazanin" w:hAnsi="IRNazanin" w:eastAsia="IRNazanin" w:cs="IRNazanin"/>
          <w:lang w:bidi="fa-IR"/>
          <w:color w:val="111111"/>
          <w:sz w:val="28"/>
          <w:szCs w:val="28"/>
          <w:rtl/>
        </w:rPr>
        <w:t xml:space="preserve">باب ما أوله الفاء 91</w:t>
      </w:r>
    </w:p>
    <w:p>
      <w:pPr>
        <w:pStyle w:val="BookText"/>
      </w:pPr>
      <w:r>
        <w:rPr>
          <w:rFonts w:ascii="IRNazanin" w:hAnsi="IRNazanin" w:eastAsia="IRNazanin" w:cs="IRNazanin"/>
          <w:lang w:bidi="fa-IR"/>
          <w:color w:val="111111"/>
          <w:sz w:val="28"/>
          <w:szCs w:val="28"/>
          <w:rtl/>
        </w:rPr>
        <w:t xml:space="preserve">باب ما أوله الجیم 57</w:t>
      </w:r>
    </w:p>
    <w:p>
      <w:pPr>
        <w:pStyle w:val="BookText"/>
      </w:pPr>
      <w:r>
        <w:rPr>
          <w:rFonts w:ascii="IRNazanin" w:hAnsi="IRNazanin" w:eastAsia="IRNazanin" w:cs="IRNazanin"/>
          <w:lang w:bidi="fa-IR"/>
          <w:color w:val="111111"/>
          <w:sz w:val="28"/>
          <w:szCs w:val="28"/>
          <w:rtl/>
        </w:rPr>
        <w:t xml:space="preserve">باب ما أوله القاف 94</w:t>
      </w:r>
    </w:p>
    <w:p>
      <w:pPr>
        <w:pStyle w:val="BookText"/>
      </w:pPr>
      <w:r>
        <w:rPr>
          <w:rFonts w:ascii="IRNazanin" w:hAnsi="IRNazanin" w:eastAsia="IRNazanin" w:cs="IRNazanin"/>
          <w:lang w:bidi="fa-IR"/>
          <w:color w:val="111111"/>
          <w:sz w:val="28"/>
          <w:szCs w:val="28"/>
          <w:rtl/>
        </w:rPr>
        <w:t xml:space="preserve">باب ما أوله الحاء 60</w:t>
      </w:r>
    </w:p>
    <w:p>
      <w:pPr>
        <w:pStyle w:val="BookText"/>
      </w:pPr>
      <w:r>
        <w:rPr>
          <w:rFonts w:ascii="IRNazanin" w:hAnsi="IRNazanin" w:eastAsia="IRNazanin" w:cs="IRNazanin"/>
          <w:lang w:bidi="fa-IR"/>
          <w:color w:val="111111"/>
          <w:sz w:val="28"/>
          <w:szCs w:val="28"/>
          <w:rtl/>
        </w:rPr>
        <w:t xml:space="preserve">باب ما أوله الکاف 99</w:t>
      </w:r>
    </w:p>
    <w:p>
      <w:pPr>
        <w:pStyle w:val="BookText"/>
      </w:pPr>
      <w:r>
        <w:rPr>
          <w:rFonts w:ascii="IRNazanin" w:hAnsi="IRNazanin" w:eastAsia="IRNazanin" w:cs="IRNazanin"/>
          <w:lang w:bidi="fa-IR"/>
          <w:color w:val="111111"/>
          <w:sz w:val="28"/>
          <w:szCs w:val="28"/>
          <w:rtl/>
        </w:rPr>
        <w:t xml:space="preserve">باب ما أوله الخاء 64</w:t>
      </w:r>
    </w:p>
    <w:p>
      <w:pPr>
        <w:pStyle w:val="BookText"/>
      </w:pPr>
      <w:r>
        <w:rPr>
          <w:rFonts w:ascii="IRNazanin" w:hAnsi="IRNazanin" w:eastAsia="IRNazanin" w:cs="IRNazanin"/>
          <w:lang w:bidi="fa-IR"/>
          <w:color w:val="111111"/>
          <w:sz w:val="28"/>
          <w:szCs w:val="28"/>
          <w:rtl/>
        </w:rPr>
        <w:t xml:space="preserve">باب ما أوله اللام 102</w:t>
      </w:r>
    </w:p>
    <w:p>
      <w:pPr>
        <w:pStyle w:val="BookText"/>
      </w:pPr>
      <w:r>
        <w:rPr>
          <w:rFonts w:ascii="IRNazanin" w:hAnsi="IRNazanin" w:eastAsia="IRNazanin" w:cs="IRNazanin"/>
          <w:lang w:bidi="fa-IR"/>
          <w:color w:val="111111"/>
          <w:sz w:val="28"/>
          <w:szCs w:val="28"/>
          <w:rtl/>
        </w:rPr>
        <w:t xml:space="preserve">باب ما أوله الدال 69</w:t>
      </w:r>
    </w:p>
    <w:p>
      <w:pPr>
        <w:pStyle w:val="BookText"/>
      </w:pPr>
      <w:r>
        <w:rPr>
          <w:rFonts w:ascii="IRNazanin" w:hAnsi="IRNazanin" w:eastAsia="IRNazanin" w:cs="IRNazanin"/>
          <w:lang w:bidi="fa-IR"/>
          <w:color w:val="111111"/>
          <w:sz w:val="28"/>
          <w:szCs w:val="28"/>
          <w:rtl/>
        </w:rPr>
        <w:t xml:space="preserve">باب ما أوله المیم 105</w:t>
      </w:r>
    </w:p>
    <w:p>
      <w:pPr>
        <w:pStyle w:val="BookText"/>
      </w:pPr>
      <w:r>
        <w:rPr>
          <w:rFonts w:ascii="IRNazanin" w:hAnsi="IRNazanin" w:eastAsia="IRNazanin" w:cs="IRNazanin"/>
          <w:lang w:bidi="fa-IR"/>
          <w:color w:val="111111"/>
          <w:sz w:val="28"/>
          <w:szCs w:val="28"/>
          <w:rtl/>
        </w:rPr>
        <w:t xml:space="preserve">باب ما أوله الراء 72</w:t>
      </w:r>
    </w:p>
    <w:p>
      <w:pPr>
        <w:pStyle w:val="BookText"/>
      </w:pPr>
      <w:r>
        <w:rPr>
          <w:rFonts w:ascii="IRNazanin" w:hAnsi="IRNazanin" w:eastAsia="IRNazanin" w:cs="IRNazanin"/>
          <w:lang w:bidi="fa-IR"/>
          <w:color w:val="111111"/>
          <w:sz w:val="28"/>
          <w:szCs w:val="28"/>
          <w:rtl/>
        </w:rPr>
        <w:t xml:space="preserve">باب ما أوله النون 109</w:t>
      </w:r>
    </w:p>
    <w:p>
      <w:pPr>
        <w:pStyle w:val="BookText"/>
      </w:pPr>
      <w:r>
        <w:rPr>
          <w:rFonts w:ascii="IRNazanin" w:hAnsi="IRNazanin" w:eastAsia="IRNazanin" w:cs="IRNazanin"/>
          <w:lang w:bidi="fa-IR"/>
          <w:color w:val="111111"/>
          <w:sz w:val="28"/>
          <w:szCs w:val="28"/>
          <w:rtl/>
        </w:rPr>
        <w:t xml:space="preserve">باب ما أوله السین 77</w:t>
      </w:r>
    </w:p>
    <w:p>
      <w:pPr>
        <w:pStyle w:val="BookText"/>
      </w:pPr>
      <w:r>
        <w:rPr>
          <w:rFonts w:ascii="IRNazanin" w:hAnsi="IRNazanin" w:eastAsia="IRNazanin" w:cs="IRNazanin"/>
          <w:lang w:bidi="fa-IR"/>
          <w:color w:val="111111"/>
          <w:sz w:val="28"/>
          <w:szCs w:val="28"/>
          <w:rtl/>
        </w:rPr>
        <w:t xml:space="preserve">باب ما أوله الواو 121</w:t>
      </w:r>
    </w:p>
    <w:p>
      <w:pPr>
        <w:pStyle w:val="BookText"/>
      </w:pPr>
      <w:r>
        <w:rPr>
          <w:rFonts w:ascii="IRNazanin" w:hAnsi="IRNazanin" w:eastAsia="IRNazanin" w:cs="IRNazanin"/>
          <w:lang w:bidi="fa-IR"/>
          <w:color w:val="111111"/>
          <w:sz w:val="28"/>
          <w:szCs w:val="28"/>
          <w:rtl/>
        </w:rPr>
        <w:t xml:space="preserve">باب ما أوله الشین 78</w:t>
      </w:r>
    </w:p>
    <w:p>
      <w:pPr>
        <w:pStyle w:val="BookText"/>
      </w:pPr>
      <w:r>
        <w:rPr>
          <w:rFonts w:ascii="IRNazanin" w:hAnsi="IRNazanin" w:eastAsia="IRNazanin" w:cs="IRNazanin"/>
          <w:lang w:bidi="fa-IR"/>
          <w:color w:val="111111"/>
          <w:sz w:val="28"/>
          <w:szCs w:val="28"/>
          <w:rtl/>
        </w:rPr>
        <w:t xml:space="preserve">باب ما أوله الهاء 124</w:t>
      </w:r>
    </w:p>
    <w:p>
      <w:pPr>
        <w:pStyle w:val="BookText"/>
      </w:pPr>
      <w:r>
        <w:rPr>
          <w:rFonts w:ascii="IRNazanin" w:hAnsi="IRNazanin" w:eastAsia="IRNazanin" w:cs="IRNazanin"/>
          <w:lang w:bidi="fa-IR"/>
          <w:color w:val="111111"/>
          <w:sz w:val="28"/>
          <w:szCs w:val="28"/>
          <w:rtl/>
        </w:rPr>
        <w:t xml:space="preserve">باب ما أوله الضاد 80</w:t>
      </w:r>
    </w:p>
    <w:p>
      <w:pPr>
        <w:pStyle w:val="BookText"/>
      </w:pPr>
      <w:r>
        <w:rPr>
          <w:rFonts w:ascii="IRNazanin" w:hAnsi="IRNazanin" w:eastAsia="IRNazanin" w:cs="IRNazanin"/>
          <w:lang w:bidi="fa-IR"/>
          <w:color w:val="111111"/>
          <w:sz w:val="28"/>
          <w:szCs w:val="28"/>
          <w:rtl/>
        </w:rPr>
        <w:t xml:space="preserve">باب ما أوله الیاء 125</w:t>
      </w:r>
    </w:p>
    <w:p>
      <w:pPr>
        <w:pStyle w:val="BookText"/>
      </w:pPr>
      <w:r>
        <w:rPr>
          <w:rFonts w:ascii="IRNazanin" w:hAnsi="IRNazanin" w:eastAsia="IRNazanin" w:cs="IRNazanin"/>
          <w:lang w:bidi="fa-IR"/>
          <w:color w:val="111111"/>
          <w:sz w:val="28"/>
          <w:szCs w:val="28"/>
          <w:rtl/>
        </w:rPr>
        <w:t xml:space="preserve">باب ما أوله الطاء 81</w:t>
      </w:r>
    </w:p>
    <w:p>
      <w:pPr>
        <w:pStyle w:val="Heading3"/>
      </w:pPr>
      <w:bookmarkStart w:id="1279" w:name="_Toc944"/>
      <w:r>
        <w:t>کتاب الشین</w:t>
      </w:r>
      <w:bookmarkEnd w:id="1279"/>
    </w:p>
    <w:p>
      <w:pPr>
        <w:pStyle w:val="BookText"/>
      </w:pPr>
      <w:r>
        <w:rPr>
          <w:rFonts w:ascii="IRNazanin" w:hAnsi="IRNazanin" w:eastAsia="IRNazanin" w:cs="IRNazanin"/>
          <w:lang w:bidi="fa-IR"/>
          <w:color w:val="111111"/>
          <w:sz w:val="28"/>
          <w:szCs w:val="28"/>
          <w:rtl/>
        </w:rPr>
        <w:t xml:space="preserve">باب ما أوله الألف 129</w:t>
      </w:r>
    </w:p>
    <w:p>
      <w:pPr>
        <w:pStyle w:val="BookText"/>
      </w:pPr>
      <w:r>
        <w:rPr>
          <w:rFonts w:ascii="IRNazanin" w:hAnsi="IRNazanin" w:eastAsia="IRNazanin" w:cs="IRNazanin"/>
          <w:lang w:bidi="fa-IR"/>
          <w:color w:val="111111"/>
          <w:sz w:val="28"/>
          <w:szCs w:val="28"/>
          <w:rtl/>
        </w:rPr>
        <w:t xml:space="preserve">باب ما أوله الجیم 130</w:t>
      </w:r>
    </w:p>
    <w:p>
      <w:pPr>
        <w:pStyle w:val="BookText"/>
      </w:pPr>
      <w:r>
        <w:rPr>
          <w:rFonts w:ascii="IRNazanin" w:hAnsi="IRNazanin" w:eastAsia="IRNazanin" w:cs="IRNazanin"/>
          <w:lang w:bidi="fa-IR"/>
          <w:color w:val="111111"/>
          <w:sz w:val="28"/>
          <w:szCs w:val="28"/>
          <w:rtl/>
        </w:rPr>
        <w:t xml:space="preserve">باب ما أوله الباء 129</w:t>
      </w:r>
    </w:p>
    <w:p>
      <w:pPr>
        <w:pStyle w:val="BookText"/>
      </w:pPr>
      <w:r>
        <w:rPr>
          <w:rFonts w:ascii="IRNazanin" w:hAnsi="IRNazanin" w:eastAsia="IRNazanin" w:cs="IRNazanin"/>
          <w:lang w:bidi="fa-IR"/>
          <w:color w:val="111111"/>
          <w:sz w:val="28"/>
          <w:szCs w:val="28"/>
          <w:rtl/>
        </w:rPr>
        <w:t xml:space="preserve">باب ما أوله الحاء 132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4" w:name="pg10458_95705"/>
    <w:bookmarkEnd w:id="334"/>
    <w:p>
      <w:pPr>
        <w:pStyle w:val="BookText"/>
      </w:pPr>
      <w:r>
        <w:rPr>
          <w:rFonts w:ascii="IRNazanin" w:hAnsi="IRNazanin" w:eastAsia="IRNazanin" w:cs="IRNazanin"/>
          <w:lang w:bidi="fa-IR"/>
          <w:color w:val="111111"/>
          <w:sz w:val="28"/>
          <w:szCs w:val="28"/>
          <w:rtl/>
        </w:rPr>
        <w:t xml:space="preserve">باب ما أوله الخاء 136</w:t>
      </w:r>
    </w:p>
    <w:p>
      <w:pPr>
        <w:pStyle w:val="BookText"/>
      </w:pPr>
      <w:r>
        <w:rPr>
          <w:rFonts w:ascii="IRNazanin" w:hAnsi="IRNazanin" w:eastAsia="IRNazanin" w:cs="IRNazanin"/>
          <w:lang w:bidi="fa-IR"/>
          <w:color w:val="111111"/>
          <w:sz w:val="28"/>
          <w:szCs w:val="28"/>
          <w:rtl/>
        </w:rPr>
        <w:t xml:space="preserve">باب ما أوله الفاء 146</w:t>
      </w:r>
    </w:p>
    <w:p>
      <w:pPr>
        <w:pStyle w:val="BookText"/>
      </w:pPr>
      <w:r>
        <w:rPr>
          <w:rFonts w:ascii="IRNazanin" w:hAnsi="IRNazanin" w:eastAsia="IRNazanin" w:cs="IRNazanin"/>
          <w:lang w:bidi="fa-IR"/>
          <w:color w:val="111111"/>
          <w:sz w:val="28"/>
          <w:szCs w:val="28"/>
          <w:rtl/>
        </w:rPr>
        <w:t xml:space="preserve">باب ما أوله الدال 137</w:t>
      </w:r>
    </w:p>
    <w:p>
      <w:pPr>
        <w:pStyle w:val="BookText"/>
      </w:pPr>
      <w:r>
        <w:rPr>
          <w:rFonts w:ascii="IRNazanin" w:hAnsi="IRNazanin" w:eastAsia="IRNazanin" w:cs="IRNazanin"/>
          <w:lang w:bidi="fa-IR"/>
          <w:color w:val="111111"/>
          <w:sz w:val="28"/>
          <w:szCs w:val="28"/>
          <w:rtl/>
        </w:rPr>
        <w:t xml:space="preserve">باب ما أوله القاف 150</w:t>
      </w:r>
    </w:p>
    <w:p>
      <w:pPr>
        <w:pStyle w:val="BookText"/>
      </w:pPr>
      <w:r>
        <w:rPr>
          <w:rFonts w:ascii="IRNazanin" w:hAnsi="IRNazanin" w:eastAsia="IRNazanin" w:cs="IRNazanin"/>
          <w:lang w:bidi="fa-IR"/>
          <w:color w:val="111111"/>
          <w:sz w:val="28"/>
          <w:szCs w:val="28"/>
          <w:rtl/>
        </w:rPr>
        <w:t xml:space="preserve">باب ما أوله الراء 138</w:t>
      </w:r>
    </w:p>
    <w:p>
      <w:pPr>
        <w:pStyle w:val="BookText"/>
      </w:pPr>
      <w:r>
        <w:rPr>
          <w:rFonts w:ascii="IRNazanin" w:hAnsi="IRNazanin" w:eastAsia="IRNazanin" w:cs="IRNazanin"/>
          <w:lang w:bidi="fa-IR"/>
          <w:color w:val="111111"/>
          <w:sz w:val="28"/>
          <w:szCs w:val="28"/>
          <w:rtl/>
        </w:rPr>
        <w:t xml:space="preserve">باب ما أوله الکاف 151</w:t>
      </w:r>
    </w:p>
    <w:p>
      <w:pPr>
        <w:pStyle w:val="BookText"/>
      </w:pPr>
      <w:r>
        <w:rPr>
          <w:rFonts w:ascii="IRNazanin" w:hAnsi="IRNazanin" w:eastAsia="IRNazanin" w:cs="IRNazanin"/>
          <w:lang w:bidi="fa-IR"/>
          <w:color w:val="111111"/>
          <w:sz w:val="28"/>
          <w:szCs w:val="28"/>
          <w:rtl/>
        </w:rPr>
        <w:t xml:space="preserve">باب ما أوله الشین 140</w:t>
      </w:r>
    </w:p>
    <w:p>
      <w:pPr>
        <w:pStyle w:val="BookText"/>
      </w:pPr>
      <w:r>
        <w:rPr>
          <w:rFonts w:ascii="IRNazanin" w:hAnsi="IRNazanin" w:eastAsia="IRNazanin" w:cs="IRNazanin"/>
          <w:lang w:bidi="fa-IR"/>
          <w:color w:val="111111"/>
          <w:sz w:val="28"/>
          <w:szCs w:val="28"/>
          <w:rtl/>
        </w:rPr>
        <w:t xml:space="preserve">باب ما أوله المیم 153</w:t>
      </w:r>
    </w:p>
    <w:p>
      <w:pPr>
        <w:pStyle w:val="BookText"/>
      </w:pPr>
      <w:r>
        <w:rPr>
          <w:rFonts w:ascii="IRNazanin" w:hAnsi="IRNazanin" w:eastAsia="IRNazanin" w:cs="IRNazanin"/>
          <w:lang w:bidi="fa-IR"/>
          <w:color w:val="111111"/>
          <w:sz w:val="28"/>
          <w:szCs w:val="28"/>
          <w:rtl/>
        </w:rPr>
        <w:t xml:space="preserve">باب ما أوله الطاء 140</w:t>
      </w:r>
    </w:p>
    <w:p>
      <w:pPr>
        <w:pStyle w:val="BookText"/>
      </w:pPr>
      <w:r>
        <w:rPr>
          <w:rFonts w:ascii="IRNazanin" w:hAnsi="IRNazanin" w:eastAsia="IRNazanin" w:cs="IRNazanin"/>
          <w:lang w:bidi="fa-IR"/>
          <w:color w:val="111111"/>
          <w:sz w:val="28"/>
          <w:szCs w:val="28"/>
          <w:rtl/>
        </w:rPr>
        <w:t xml:space="preserve">باب ما أوله النون 154</w:t>
      </w:r>
    </w:p>
    <w:p>
      <w:pPr>
        <w:pStyle w:val="BookText"/>
      </w:pPr>
      <w:r>
        <w:rPr>
          <w:rFonts w:ascii="IRNazanin" w:hAnsi="IRNazanin" w:eastAsia="IRNazanin" w:cs="IRNazanin"/>
          <w:lang w:bidi="fa-IR"/>
          <w:color w:val="111111"/>
          <w:sz w:val="28"/>
          <w:szCs w:val="28"/>
          <w:rtl/>
        </w:rPr>
        <w:t xml:space="preserve">باب ما أوله العین 141</w:t>
      </w:r>
    </w:p>
    <w:p>
      <w:pPr>
        <w:pStyle w:val="BookText"/>
      </w:pPr>
      <w:r>
        <w:rPr>
          <w:rFonts w:ascii="IRNazanin" w:hAnsi="IRNazanin" w:eastAsia="IRNazanin" w:cs="IRNazanin"/>
          <w:lang w:bidi="fa-IR"/>
          <w:color w:val="111111"/>
          <w:sz w:val="28"/>
          <w:szCs w:val="28"/>
          <w:rtl/>
        </w:rPr>
        <w:t xml:space="preserve">باب ما أوله الواو 156</w:t>
      </w:r>
    </w:p>
    <w:p>
      <w:pPr>
        <w:pStyle w:val="BookText"/>
      </w:pPr>
      <w:r>
        <w:rPr>
          <w:rFonts w:ascii="IRNazanin" w:hAnsi="IRNazanin" w:eastAsia="IRNazanin" w:cs="IRNazanin"/>
          <w:lang w:bidi="fa-IR"/>
          <w:color w:val="111111"/>
          <w:sz w:val="28"/>
          <w:szCs w:val="28"/>
          <w:rtl/>
        </w:rPr>
        <w:t xml:space="preserve">باب ما أوله الغین 145</w:t>
      </w:r>
    </w:p>
    <w:p>
      <w:pPr>
        <w:pStyle w:val="BookText"/>
      </w:pPr>
      <w:r>
        <w:rPr>
          <w:rFonts w:ascii="IRNazanin" w:hAnsi="IRNazanin" w:eastAsia="IRNazanin" w:cs="IRNazanin"/>
          <w:lang w:bidi="fa-IR"/>
          <w:color w:val="111111"/>
          <w:sz w:val="28"/>
          <w:szCs w:val="28"/>
          <w:rtl/>
        </w:rPr>
        <w:t xml:space="preserve">باب ما أوله الهاء 158</w:t>
      </w:r>
    </w:p>
    <w:p>
      <w:pPr>
        <w:pStyle w:val="Heading3"/>
      </w:pPr>
      <w:bookmarkStart w:id="1280" w:name="_Toc945"/>
      <w:r>
        <w:t>کتاب الصاد</w:t>
      </w:r>
      <w:bookmarkEnd w:id="1280"/>
    </w:p>
    <w:p>
      <w:pPr>
        <w:pStyle w:val="BookText"/>
      </w:pPr>
      <w:r>
        <w:rPr>
          <w:rFonts w:ascii="IRNazanin" w:hAnsi="IRNazanin" w:eastAsia="IRNazanin" w:cs="IRNazanin"/>
          <w:lang w:bidi="fa-IR"/>
          <w:color w:val="111111"/>
          <w:sz w:val="28"/>
          <w:szCs w:val="28"/>
          <w:rtl/>
        </w:rPr>
        <w:t xml:space="preserve">باب ما أوله الألف 163</w:t>
      </w:r>
    </w:p>
    <w:p>
      <w:pPr>
        <w:pStyle w:val="BookText"/>
      </w:pPr>
      <w:r>
        <w:rPr>
          <w:rFonts w:ascii="IRNazanin" w:hAnsi="IRNazanin" w:eastAsia="IRNazanin" w:cs="IRNazanin"/>
          <w:lang w:bidi="fa-IR"/>
          <w:color w:val="111111"/>
          <w:sz w:val="28"/>
          <w:szCs w:val="28"/>
          <w:rtl/>
        </w:rPr>
        <w:t xml:space="preserve">باب ما أوله العین 174</w:t>
      </w:r>
    </w:p>
    <w:p>
      <w:pPr>
        <w:pStyle w:val="BookText"/>
      </w:pPr>
      <w:r>
        <w:rPr>
          <w:rFonts w:ascii="IRNazanin" w:hAnsi="IRNazanin" w:eastAsia="IRNazanin" w:cs="IRNazanin"/>
          <w:lang w:bidi="fa-IR"/>
          <w:color w:val="111111"/>
          <w:sz w:val="28"/>
          <w:szCs w:val="28"/>
          <w:rtl/>
        </w:rPr>
        <w:t xml:space="preserve">باب ما أوله ألباء 163</w:t>
      </w:r>
    </w:p>
    <w:p>
      <w:pPr>
        <w:pStyle w:val="BookText"/>
      </w:pPr>
      <w:r>
        <w:rPr>
          <w:rFonts w:ascii="IRNazanin" w:hAnsi="IRNazanin" w:eastAsia="IRNazanin" w:cs="IRNazanin"/>
          <w:lang w:bidi="fa-IR"/>
          <w:color w:val="111111"/>
          <w:sz w:val="28"/>
          <w:szCs w:val="28"/>
          <w:rtl/>
        </w:rPr>
        <w:t xml:space="preserve">باب ما أوله الغین 176</w:t>
      </w:r>
    </w:p>
    <w:p>
      <w:pPr>
        <w:pStyle w:val="BookText"/>
      </w:pPr>
      <w:r>
        <w:rPr>
          <w:rFonts w:ascii="IRNazanin" w:hAnsi="IRNazanin" w:eastAsia="IRNazanin" w:cs="IRNazanin"/>
          <w:lang w:bidi="fa-IR"/>
          <w:color w:val="111111"/>
          <w:sz w:val="28"/>
          <w:szCs w:val="28"/>
          <w:rtl/>
        </w:rPr>
        <w:t xml:space="preserve">باب ما أوله الجیم 165</w:t>
      </w:r>
    </w:p>
    <w:p>
      <w:pPr>
        <w:pStyle w:val="BookText"/>
      </w:pPr>
      <w:r>
        <w:rPr>
          <w:rFonts w:ascii="IRNazanin" w:hAnsi="IRNazanin" w:eastAsia="IRNazanin" w:cs="IRNazanin"/>
          <w:lang w:bidi="fa-IR"/>
          <w:color w:val="111111"/>
          <w:sz w:val="28"/>
          <w:szCs w:val="28"/>
          <w:rtl/>
        </w:rPr>
        <w:t xml:space="preserve">باب ما أوله الفاء 177</w:t>
      </w:r>
    </w:p>
    <w:p>
      <w:pPr>
        <w:pStyle w:val="BookText"/>
      </w:pPr>
      <w:r>
        <w:rPr>
          <w:rFonts w:ascii="IRNazanin" w:hAnsi="IRNazanin" w:eastAsia="IRNazanin" w:cs="IRNazanin"/>
          <w:lang w:bidi="fa-IR"/>
          <w:color w:val="111111"/>
          <w:sz w:val="28"/>
          <w:szCs w:val="28"/>
          <w:rtl/>
        </w:rPr>
        <w:t xml:space="preserve">باب ما أوله الحاء 165</w:t>
      </w:r>
    </w:p>
    <w:p>
      <w:pPr>
        <w:pStyle w:val="BookText"/>
      </w:pPr>
      <w:r>
        <w:rPr>
          <w:rFonts w:ascii="IRNazanin" w:hAnsi="IRNazanin" w:eastAsia="IRNazanin" w:cs="IRNazanin"/>
          <w:lang w:bidi="fa-IR"/>
          <w:color w:val="111111"/>
          <w:sz w:val="28"/>
          <w:szCs w:val="28"/>
          <w:rtl/>
        </w:rPr>
        <w:t xml:space="preserve">باب ما أوله القاف 178</w:t>
      </w:r>
    </w:p>
    <w:p>
      <w:pPr>
        <w:pStyle w:val="BookText"/>
      </w:pPr>
      <w:r>
        <w:rPr>
          <w:rFonts w:ascii="IRNazanin" w:hAnsi="IRNazanin" w:eastAsia="IRNazanin" w:cs="IRNazanin"/>
          <w:lang w:bidi="fa-IR"/>
          <w:color w:val="111111"/>
          <w:sz w:val="28"/>
          <w:szCs w:val="28"/>
          <w:rtl/>
        </w:rPr>
        <w:t xml:space="preserve">باب ما أوله الخاء 167</w:t>
      </w:r>
    </w:p>
    <w:p>
      <w:pPr>
        <w:pStyle w:val="BookText"/>
      </w:pPr>
      <w:r>
        <w:rPr>
          <w:rFonts w:ascii="IRNazanin" w:hAnsi="IRNazanin" w:eastAsia="IRNazanin" w:cs="IRNazanin"/>
          <w:lang w:bidi="fa-IR"/>
          <w:color w:val="111111"/>
          <w:sz w:val="28"/>
          <w:szCs w:val="28"/>
          <w:rtl/>
        </w:rPr>
        <w:t xml:space="preserve">باب ما أوله اللام 182</w:t>
      </w:r>
    </w:p>
    <w:p>
      <w:pPr>
        <w:pStyle w:val="BookText"/>
      </w:pPr>
      <w:r>
        <w:rPr>
          <w:rFonts w:ascii="IRNazanin" w:hAnsi="IRNazanin" w:eastAsia="IRNazanin" w:cs="IRNazanin"/>
          <w:lang w:bidi="fa-IR"/>
          <w:color w:val="111111"/>
          <w:sz w:val="28"/>
          <w:szCs w:val="28"/>
          <w:rtl/>
        </w:rPr>
        <w:t xml:space="preserve">باب ما أوله الدال 170</w:t>
      </w:r>
    </w:p>
    <w:p>
      <w:pPr>
        <w:pStyle w:val="BookText"/>
      </w:pPr>
      <w:r>
        <w:rPr>
          <w:rFonts w:ascii="IRNazanin" w:hAnsi="IRNazanin" w:eastAsia="IRNazanin" w:cs="IRNazanin"/>
          <w:lang w:bidi="fa-IR"/>
          <w:color w:val="111111"/>
          <w:sz w:val="28"/>
          <w:szCs w:val="28"/>
          <w:rtl/>
        </w:rPr>
        <w:t xml:space="preserve">باب ما أوله المیم 183</w:t>
      </w:r>
    </w:p>
    <w:p>
      <w:pPr>
        <w:pStyle w:val="BookText"/>
      </w:pPr>
      <w:r>
        <w:rPr>
          <w:rFonts w:ascii="IRNazanin" w:hAnsi="IRNazanin" w:eastAsia="IRNazanin" w:cs="IRNazanin"/>
          <w:lang w:bidi="fa-IR"/>
          <w:color w:val="111111"/>
          <w:sz w:val="28"/>
          <w:szCs w:val="28"/>
          <w:rtl/>
        </w:rPr>
        <w:t xml:space="preserve">باب ما أوله الراء 171</w:t>
      </w:r>
    </w:p>
    <w:p>
      <w:pPr>
        <w:pStyle w:val="BookText"/>
      </w:pPr>
      <w:r>
        <w:rPr>
          <w:rFonts w:ascii="IRNazanin" w:hAnsi="IRNazanin" w:eastAsia="IRNazanin" w:cs="IRNazanin"/>
          <w:lang w:bidi="fa-IR"/>
          <w:color w:val="111111"/>
          <w:sz w:val="28"/>
          <w:szCs w:val="28"/>
          <w:rtl/>
        </w:rPr>
        <w:t xml:space="preserve">باب ما أوله النون 185</w:t>
      </w:r>
    </w:p>
    <w:p>
      <w:pPr>
        <w:pStyle w:val="BookText"/>
      </w:pPr>
      <w:r>
        <w:rPr>
          <w:rFonts w:ascii="IRNazanin" w:hAnsi="IRNazanin" w:eastAsia="IRNazanin" w:cs="IRNazanin"/>
          <w:lang w:bidi="fa-IR"/>
          <w:color w:val="111111"/>
          <w:sz w:val="28"/>
          <w:szCs w:val="28"/>
          <w:rtl/>
        </w:rPr>
        <w:t xml:space="preserve">باب ما أوله الشین 172</w:t>
      </w:r>
    </w:p>
    <w:p>
      <w:pPr>
        <w:pStyle w:val="BookText"/>
      </w:pPr>
      <w:r>
        <w:rPr>
          <w:rFonts w:ascii="IRNazanin" w:hAnsi="IRNazanin" w:eastAsia="IRNazanin" w:cs="IRNazanin"/>
          <w:lang w:bidi="fa-IR"/>
          <w:color w:val="111111"/>
          <w:sz w:val="28"/>
          <w:szCs w:val="28"/>
          <w:rtl/>
        </w:rPr>
        <w:t xml:space="preserve">باب ما أوله الواو 190</w:t>
      </w:r>
    </w:p>
    <w:p>
      <w:pPr>
        <w:pStyle w:val="BookText"/>
      </w:pPr>
      <w:r>
        <w:rPr>
          <w:rFonts w:ascii="IRNazanin" w:hAnsi="IRNazanin" w:eastAsia="IRNazanin" w:cs="IRNazanin"/>
          <w:lang w:bidi="fa-IR"/>
          <w:color w:val="111111"/>
          <w:sz w:val="28"/>
          <w:szCs w:val="28"/>
          <w:rtl/>
        </w:rPr>
        <w:t xml:space="preserve">باب ما أوله الصاد 174</w:t>
      </w:r>
    </w:p>
    <w:p>
      <w:pPr>
        <w:pStyle w:val="Heading3"/>
      </w:pPr>
      <w:bookmarkStart w:id="1281" w:name="_Toc946"/>
      <w:r>
        <w:t>کتاب الضاد</w:t>
      </w:r>
      <w:bookmarkEnd w:id="1281"/>
    </w:p>
    <w:p>
      <w:pPr>
        <w:pStyle w:val="BookText"/>
      </w:pPr>
      <w:r>
        <w:rPr>
          <w:rFonts w:ascii="IRNazanin" w:hAnsi="IRNazanin" w:eastAsia="IRNazanin" w:cs="IRNazanin"/>
          <w:lang w:bidi="fa-IR"/>
          <w:color w:val="111111"/>
          <w:sz w:val="28"/>
          <w:szCs w:val="28"/>
          <w:rtl/>
        </w:rPr>
        <w:t xml:space="preserve">باب ما أوله الألف 193</w:t>
      </w:r>
    </w:p>
    <w:p>
      <w:pPr>
        <w:pStyle w:val="BookText"/>
      </w:pPr>
      <w:r>
        <w:rPr>
          <w:rFonts w:ascii="IRNazanin" w:hAnsi="IRNazanin" w:eastAsia="IRNazanin" w:cs="IRNazanin"/>
          <w:lang w:bidi="fa-IR"/>
          <w:color w:val="111111"/>
          <w:sz w:val="28"/>
          <w:szCs w:val="28"/>
          <w:rtl/>
        </w:rPr>
        <w:t xml:space="preserve">باب ما أوله الغین 217</w:t>
      </w:r>
    </w:p>
    <w:p>
      <w:pPr>
        <w:pStyle w:val="BookText"/>
      </w:pPr>
      <w:r>
        <w:rPr>
          <w:rFonts w:ascii="IRNazanin" w:hAnsi="IRNazanin" w:eastAsia="IRNazanin" w:cs="IRNazanin"/>
          <w:lang w:bidi="fa-IR"/>
          <w:color w:val="111111"/>
          <w:sz w:val="28"/>
          <w:szCs w:val="28"/>
          <w:rtl/>
        </w:rPr>
        <w:t xml:space="preserve">باب ما أوله الباء 194</w:t>
      </w:r>
    </w:p>
    <w:p>
      <w:pPr>
        <w:pStyle w:val="BookText"/>
      </w:pPr>
      <w:r>
        <w:rPr>
          <w:rFonts w:ascii="IRNazanin" w:hAnsi="IRNazanin" w:eastAsia="IRNazanin" w:cs="IRNazanin"/>
          <w:lang w:bidi="fa-IR"/>
          <w:color w:val="111111"/>
          <w:sz w:val="28"/>
          <w:szCs w:val="28"/>
          <w:rtl/>
        </w:rPr>
        <w:t xml:space="preserve">باب ما أوله الجیم 199</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5" w:name="pg10458_95706"/>
    <w:bookmarkEnd w:id="335"/>
    <w:p>
      <w:pPr>
        <w:pStyle w:val="BookText"/>
      </w:pPr>
      <w:r>
        <w:rPr>
          <w:rFonts w:ascii="IRNazanin" w:hAnsi="IRNazanin" w:eastAsia="IRNazanin" w:cs="IRNazanin"/>
          <w:lang w:bidi="fa-IR"/>
          <w:color w:val="111111"/>
          <w:sz w:val="28"/>
          <w:szCs w:val="28"/>
          <w:rtl/>
        </w:rPr>
        <w:t xml:space="preserve">باب ما أوله الخاء 199</w:t>
      </w:r>
    </w:p>
    <w:p>
      <w:pPr>
        <w:pStyle w:val="BookText"/>
      </w:pPr>
      <w:r>
        <w:rPr>
          <w:rFonts w:ascii="IRNazanin" w:hAnsi="IRNazanin" w:eastAsia="IRNazanin" w:cs="IRNazanin"/>
          <w:lang w:bidi="fa-IR"/>
          <w:color w:val="111111"/>
          <w:sz w:val="28"/>
          <w:szCs w:val="28"/>
          <w:rtl/>
        </w:rPr>
        <w:t xml:space="preserve">باب ما أوله القاف 225</w:t>
      </w:r>
    </w:p>
    <w:p>
      <w:pPr>
        <w:pStyle w:val="BookText"/>
      </w:pPr>
      <w:r>
        <w:rPr>
          <w:rFonts w:ascii="IRNazanin" w:hAnsi="IRNazanin" w:eastAsia="IRNazanin" w:cs="IRNazanin"/>
          <w:lang w:bidi="fa-IR"/>
          <w:color w:val="111111"/>
          <w:sz w:val="28"/>
          <w:szCs w:val="28"/>
          <w:rtl/>
        </w:rPr>
        <w:t xml:space="preserve">باب ما أوله الفاء 220</w:t>
      </w:r>
    </w:p>
    <w:p>
      <w:pPr>
        <w:pStyle w:val="BookText"/>
      </w:pPr>
      <w:r>
        <w:rPr>
          <w:rFonts w:ascii="IRNazanin" w:hAnsi="IRNazanin" w:eastAsia="IRNazanin" w:cs="IRNazanin"/>
          <w:lang w:bidi="fa-IR"/>
          <w:color w:val="111111"/>
          <w:sz w:val="28"/>
          <w:szCs w:val="28"/>
          <w:rtl/>
        </w:rPr>
        <w:t xml:space="preserve">باب ما أوله المیم 229</w:t>
      </w:r>
    </w:p>
    <w:p>
      <w:pPr>
        <w:pStyle w:val="BookText"/>
      </w:pPr>
      <w:r>
        <w:rPr>
          <w:rFonts w:ascii="IRNazanin" w:hAnsi="IRNazanin" w:eastAsia="IRNazanin" w:cs="IRNazanin"/>
          <w:lang w:bidi="fa-IR"/>
          <w:color w:val="111111"/>
          <w:sz w:val="28"/>
          <w:szCs w:val="28"/>
          <w:rtl/>
        </w:rPr>
        <w:t xml:space="preserve">باب ما أوله الدال 202</w:t>
      </w:r>
    </w:p>
    <w:p>
      <w:pPr>
        <w:pStyle w:val="BookText"/>
      </w:pPr>
      <w:r>
        <w:rPr>
          <w:rFonts w:ascii="IRNazanin" w:hAnsi="IRNazanin" w:eastAsia="IRNazanin" w:cs="IRNazanin"/>
          <w:lang w:bidi="fa-IR"/>
          <w:color w:val="111111"/>
          <w:sz w:val="28"/>
          <w:szCs w:val="28"/>
          <w:rtl/>
        </w:rPr>
        <w:t xml:space="preserve">باب ما أوله النون 231</w:t>
      </w:r>
    </w:p>
    <w:p>
      <w:pPr>
        <w:pStyle w:val="BookText"/>
      </w:pPr>
      <w:r>
        <w:rPr>
          <w:rFonts w:ascii="IRNazanin" w:hAnsi="IRNazanin" w:eastAsia="IRNazanin" w:cs="IRNazanin"/>
          <w:lang w:bidi="fa-IR"/>
          <w:color w:val="111111"/>
          <w:sz w:val="28"/>
          <w:szCs w:val="28"/>
          <w:rtl/>
        </w:rPr>
        <w:t xml:space="preserve">باب ما أوله الذال 205</w:t>
      </w:r>
    </w:p>
    <w:p>
      <w:pPr>
        <w:pStyle w:val="BookText"/>
      </w:pPr>
      <w:r>
        <w:rPr>
          <w:rFonts w:ascii="IRNazanin" w:hAnsi="IRNazanin" w:eastAsia="IRNazanin" w:cs="IRNazanin"/>
          <w:lang w:bidi="fa-IR"/>
          <w:color w:val="111111"/>
          <w:sz w:val="28"/>
          <w:szCs w:val="28"/>
          <w:rtl/>
        </w:rPr>
        <w:t xml:space="preserve">باب ما أوله الواو 233</w:t>
      </w:r>
    </w:p>
    <w:p>
      <w:pPr>
        <w:pStyle w:val="BookText"/>
      </w:pPr>
      <w:r>
        <w:rPr>
          <w:rFonts w:ascii="IRNazanin" w:hAnsi="IRNazanin" w:eastAsia="IRNazanin" w:cs="IRNazanin"/>
          <w:lang w:bidi="fa-IR"/>
          <w:color w:val="111111"/>
          <w:sz w:val="28"/>
          <w:szCs w:val="28"/>
          <w:rtl/>
        </w:rPr>
        <w:t xml:space="preserve">باب ما أوله الراء 206</w:t>
      </w:r>
    </w:p>
    <w:p>
      <w:pPr>
        <w:pStyle w:val="BookText"/>
      </w:pPr>
      <w:r>
        <w:rPr>
          <w:rFonts w:ascii="IRNazanin" w:hAnsi="IRNazanin" w:eastAsia="IRNazanin" w:cs="IRNazanin"/>
          <w:lang w:bidi="fa-IR"/>
          <w:color w:val="111111"/>
          <w:sz w:val="28"/>
          <w:szCs w:val="28"/>
          <w:rtl/>
        </w:rPr>
        <w:t xml:space="preserve">باب ما أوله الیاء 233</w:t>
      </w:r>
    </w:p>
    <w:p>
      <w:pPr>
        <w:pStyle w:val="BookText"/>
      </w:pPr>
      <w:r>
        <w:rPr>
          <w:rFonts w:ascii="IRNazanin" w:hAnsi="IRNazanin" w:eastAsia="IRNazanin" w:cs="IRNazanin"/>
          <w:lang w:bidi="fa-IR"/>
          <w:color w:val="111111"/>
          <w:sz w:val="28"/>
          <w:szCs w:val="28"/>
          <w:rtl/>
        </w:rPr>
        <w:t xml:space="preserve">باب ما أوله العین 212</w:t>
      </w:r>
    </w:p>
    <w:p>
      <w:pPr>
        <w:pStyle w:val="Heading3"/>
      </w:pPr>
      <w:bookmarkStart w:id="1282" w:name="_Toc947"/>
      <w:r>
        <w:t>کتاب الطاء</w:t>
      </w:r>
      <w:bookmarkEnd w:id="1282"/>
    </w:p>
    <w:p>
      <w:pPr>
        <w:pStyle w:val="BookText"/>
      </w:pPr>
      <w:r>
        <w:rPr>
          <w:rFonts w:ascii="IRNazanin" w:hAnsi="IRNazanin" w:eastAsia="IRNazanin" w:cs="IRNazanin"/>
          <w:lang w:bidi="fa-IR"/>
          <w:color w:val="111111"/>
          <w:sz w:val="28"/>
          <w:szCs w:val="28"/>
          <w:rtl/>
        </w:rPr>
        <w:t xml:space="preserve">باب ما أوله الألف 237</w:t>
      </w:r>
    </w:p>
    <w:p>
      <w:pPr>
        <w:pStyle w:val="BookText"/>
      </w:pPr>
      <w:r>
        <w:rPr>
          <w:rFonts w:ascii="IRNazanin" w:hAnsi="IRNazanin" w:eastAsia="IRNazanin" w:cs="IRNazanin"/>
          <w:lang w:bidi="fa-IR"/>
          <w:color w:val="111111"/>
          <w:sz w:val="28"/>
          <w:szCs w:val="28"/>
          <w:rtl/>
        </w:rPr>
        <w:t xml:space="preserve">باب ما أوله العین 261</w:t>
      </w:r>
    </w:p>
    <w:p>
      <w:pPr>
        <w:pStyle w:val="BookText"/>
      </w:pPr>
      <w:r>
        <w:rPr>
          <w:rFonts w:ascii="IRNazanin" w:hAnsi="IRNazanin" w:eastAsia="IRNazanin" w:cs="IRNazanin"/>
          <w:lang w:bidi="fa-IR"/>
          <w:color w:val="111111"/>
          <w:sz w:val="28"/>
          <w:szCs w:val="28"/>
          <w:rtl/>
        </w:rPr>
        <w:t xml:space="preserve">باب ما أوله الباء 237</w:t>
      </w:r>
    </w:p>
    <w:p>
      <w:pPr>
        <w:pStyle w:val="BookText"/>
      </w:pPr>
      <w:r>
        <w:rPr>
          <w:rFonts w:ascii="IRNazanin" w:hAnsi="IRNazanin" w:eastAsia="IRNazanin" w:cs="IRNazanin"/>
          <w:lang w:bidi="fa-IR"/>
          <w:color w:val="111111"/>
          <w:sz w:val="28"/>
          <w:szCs w:val="28"/>
          <w:rtl/>
        </w:rPr>
        <w:t xml:space="preserve">باب ما أوله الغین 262</w:t>
      </w:r>
    </w:p>
    <w:p>
      <w:pPr>
        <w:pStyle w:val="BookText"/>
      </w:pPr>
      <w:r>
        <w:rPr>
          <w:rFonts w:ascii="IRNazanin" w:hAnsi="IRNazanin" w:eastAsia="IRNazanin" w:cs="IRNazanin"/>
          <w:lang w:bidi="fa-IR"/>
          <w:color w:val="111111"/>
          <w:sz w:val="28"/>
          <w:szCs w:val="28"/>
          <w:rtl/>
        </w:rPr>
        <w:t xml:space="preserve">باب ما أوله الثاء 240</w:t>
      </w:r>
    </w:p>
    <w:p>
      <w:pPr>
        <w:pStyle w:val="BookText"/>
      </w:pPr>
      <w:r>
        <w:rPr>
          <w:rFonts w:ascii="IRNazanin" w:hAnsi="IRNazanin" w:eastAsia="IRNazanin" w:cs="IRNazanin"/>
          <w:lang w:bidi="fa-IR"/>
          <w:color w:val="111111"/>
          <w:sz w:val="28"/>
          <w:szCs w:val="28"/>
          <w:rtl/>
        </w:rPr>
        <w:t xml:space="preserve">باب ما أوله الفاء 264</w:t>
      </w:r>
    </w:p>
    <w:p>
      <w:pPr>
        <w:pStyle w:val="BookText"/>
      </w:pPr>
      <w:r>
        <w:rPr>
          <w:rFonts w:ascii="IRNazanin" w:hAnsi="IRNazanin" w:eastAsia="IRNazanin" w:cs="IRNazanin"/>
          <w:lang w:bidi="fa-IR"/>
          <w:color w:val="111111"/>
          <w:sz w:val="28"/>
          <w:szCs w:val="28"/>
          <w:rtl/>
        </w:rPr>
        <w:t xml:space="preserve">باب ما أوله الحاء 240</w:t>
      </w:r>
    </w:p>
    <w:p>
      <w:pPr>
        <w:pStyle w:val="BookText"/>
      </w:pPr>
      <w:r>
        <w:rPr>
          <w:rFonts w:ascii="IRNazanin" w:hAnsi="IRNazanin" w:eastAsia="IRNazanin" w:cs="IRNazanin"/>
          <w:lang w:bidi="fa-IR"/>
          <w:color w:val="111111"/>
          <w:sz w:val="28"/>
          <w:szCs w:val="28"/>
          <w:rtl/>
        </w:rPr>
        <w:t xml:space="preserve">باب ما أوله القاف 266</w:t>
      </w:r>
    </w:p>
    <w:p>
      <w:pPr>
        <w:pStyle w:val="BookText"/>
      </w:pPr>
      <w:r>
        <w:rPr>
          <w:rFonts w:ascii="IRNazanin" w:hAnsi="IRNazanin" w:eastAsia="IRNazanin" w:cs="IRNazanin"/>
          <w:lang w:bidi="fa-IR"/>
          <w:color w:val="111111"/>
          <w:sz w:val="28"/>
          <w:szCs w:val="28"/>
          <w:rtl/>
        </w:rPr>
        <w:t xml:space="preserve">باب ما أوله الخاء 244</w:t>
      </w:r>
    </w:p>
    <w:p>
      <w:pPr>
        <w:pStyle w:val="BookText"/>
      </w:pPr>
      <w:r>
        <w:rPr>
          <w:rFonts w:ascii="IRNazanin" w:hAnsi="IRNazanin" w:eastAsia="IRNazanin" w:cs="IRNazanin"/>
          <w:lang w:bidi="fa-IR"/>
          <w:color w:val="111111"/>
          <w:sz w:val="28"/>
          <w:szCs w:val="28"/>
          <w:rtl/>
        </w:rPr>
        <w:t xml:space="preserve">باب ما أوله الکاف 270</w:t>
      </w:r>
    </w:p>
    <w:p>
      <w:pPr>
        <w:pStyle w:val="BookText"/>
      </w:pPr>
      <w:r>
        <w:rPr>
          <w:rFonts w:ascii="IRNazanin" w:hAnsi="IRNazanin" w:eastAsia="IRNazanin" w:cs="IRNazanin"/>
          <w:lang w:bidi="fa-IR"/>
          <w:color w:val="111111"/>
          <w:sz w:val="28"/>
          <w:szCs w:val="28"/>
          <w:rtl/>
        </w:rPr>
        <w:t xml:space="preserve">باب ما أوله الراء 248</w:t>
      </w:r>
    </w:p>
    <w:p>
      <w:pPr>
        <w:pStyle w:val="BookText"/>
      </w:pPr>
      <w:r>
        <w:rPr>
          <w:rFonts w:ascii="IRNazanin" w:hAnsi="IRNazanin" w:eastAsia="IRNazanin" w:cs="IRNazanin"/>
          <w:lang w:bidi="fa-IR"/>
          <w:color w:val="111111"/>
          <w:sz w:val="28"/>
          <w:szCs w:val="28"/>
          <w:rtl/>
        </w:rPr>
        <w:t xml:space="preserve">باب ما أوله اللام 271</w:t>
      </w:r>
    </w:p>
    <w:p>
      <w:pPr>
        <w:pStyle w:val="BookText"/>
      </w:pPr>
      <w:r>
        <w:rPr>
          <w:rFonts w:ascii="IRNazanin" w:hAnsi="IRNazanin" w:eastAsia="IRNazanin" w:cs="IRNazanin"/>
          <w:lang w:bidi="fa-IR"/>
          <w:color w:val="111111"/>
          <w:sz w:val="28"/>
          <w:szCs w:val="28"/>
          <w:rtl/>
        </w:rPr>
        <w:t xml:space="preserve">باب ما أوله الزای 250</w:t>
      </w:r>
    </w:p>
    <w:p>
      <w:pPr>
        <w:pStyle w:val="BookText"/>
      </w:pPr>
      <w:r>
        <w:rPr>
          <w:rFonts w:ascii="IRNazanin" w:hAnsi="IRNazanin" w:eastAsia="IRNazanin" w:cs="IRNazanin"/>
          <w:lang w:bidi="fa-IR"/>
          <w:color w:val="111111"/>
          <w:sz w:val="28"/>
          <w:szCs w:val="28"/>
          <w:rtl/>
        </w:rPr>
        <w:t xml:space="preserve">باب ما أوله المیم 273</w:t>
      </w:r>
    </w:p>
    <w:p>
      <w:pPr>
        <w:pStyle w:val="BookText"/>
      </w:pPr>
      <w:r>
        <w:rPr>
          <w:rFonts w:ascii="IRNazanin" w:hAnsi="IRNazanin" w:eastAsia="IRNazanin" w:cs="IRNazanin"/>
          <w:lang w:bidi="fa-IR"/>
          <w:color w:val="111111"/>
          <w:sz w:val="28"/>
          <w:szCs w:val="28"/>
          <w:rtl/>
        </w:rPr>
        <w:t xml:space="preserve">باب ما أوله السین 251</w:t>
      </w:r>
    </w:p>
    <w:p>
      <w:pPr>
        <w:pStyle w:val="BookText"/>
      </w:pPr>
      <w:r>
        <w:rPr>
          <w:rFonts w:ascii="IRNazanin" w:hAnsi="IRNazanin" w:eastAsia="IRNazanin" w:cs="IRNazanin"/>
          <w:lang w:bidi="fa-IR"/>
          <w:color w:val="111111"/>
          <w:sz w:val="28"/>
          <w:szCs w:val="28"/>
          <w:rtl/>
        </w:rPr>
        <w:t xml:space="preserve">باب ما أوله النون 275</w:t>
      </w:r>
    </w:p>
    <w:p>
      <w:pPr>
        <w:pStyle w:val="BookText"/>
      </w:pPr>
      <w:r>
        <w:rPr>
          <w:rFonts w:ascii="IRNazanin" w:hAnsi="IRNazanin" w:eastAsia="IRNazanin" w:cs="IRNazanin"/>
          <w:lang w:bidi="fa-IR"/>
          <w:color w:val="111111"/>
          <w:sz w:val="28"/>
          <w:szCs w:val="28"/>
          <w:rtl/>
        </w:rPr>
        <w:t xml:space="preserve">باب ما أوله الشین 257</w:t>
      </w:r>
    </w:p>
    <w:p>
      <w:pPr>
        <w:pStyle w:val="BookText"/>
      </w:pPr>
      <w:r>
        <w:rPr>
          <w:rFonts w:ascii="IRNazanin" w:hAnsi="IRNazanin" w:eastAsia="IRNazanin" w:cs="IRNazanin"/>
          <w:lang w:bidi="fa-IR"/>
          <w:color w:val="111111"/>
          <w:sz w:val="28"/>
          <w:szCs w:val="28"/>
          <w:rtl/>
        </w:rPr>
        <w:t xml:space="preserve">باب ما أوله الواو 277</w:t>
      </w:r>
    </w:p>
    <w:p>
      <w:pPr>
        <w:pStyle w:val="BookText"/>
      </w:pPr>
      <w:r>
        <w:rPr>
          <w:rFonts w:ascii="IRNazanin" w:hAnsi="IRNazanin" w:eastAsia="IRNazanin" w:cs="IRNazanin"/>
          <w:lang w:bidi="fa-IR"/>
          <w:color w:val="111111"/>
          <w:sz w:val="28"/>
          <w:szCs w:val="28"/>
          <w:rtl/>
        </w:rPr>
        <w:t xml:space="preserve">باب ما أوله الصاد 259</w:t>
      </w:r>
    </w:p>
    <w:p>
      <w:pPr>
        <w:pStyle w:val="BookText"/>
      </w:pPr>
      <w:r>
        <w:rPr>
          <w:rFonts w:ascii="IRNazanin" w:hAnsi="IRNazanin" w:eastAsia="IRNazanin" w:cs="IRNazanin"/>
          <w:lang w:bidi="fa-IR"/>
          <w:color w:val="111111"/>
          <w:sz w:val="28"/>
          <w:szCs w:val="28"/>
          <w:rtl/>
        </w:rPr>
        <w:t xml:space="preserve">باب ما أوله الهاء 279</w:t>
      </w:r>
    </w:p>
    <w:p>
      <w:pPr>
        <w:pStyle w:val="BookText"/>
      </w:pPr>
      <w:r>
        <w:rPr>
          <w:rFonts w:ascii="IRNazanin" w:hAnsi="IRNazanin" w:eastAsia="IRNazanin" w:cs="IRNazanin"/>
          <w:lang w:bidi="fa-IR"/>
          <w:color w:val="111111"/>
          <w:sz w:val="28"/>
          <w:szCs w:val="28"/>
          <w:rtl/>
        </w:rPr>
        <w:t xml:space="preserve">باب ما أوله الضاد 260</w:t>
      </w:r>
    </w:p>
    <w:p>
      <w:pPr>
        <w:pStyle w:val="Heading3"/>
      </w:pPr>
      <w:bookmarkStart w:id="1283" w:name="_Toc948"/>
      <w:r>
        <w:t>کتاب الظاء</w:t>
      </w:r>
      <w:bookmarkEnd w:id="1283"/>
    </w:p>
    <w:p>
      <w:pPr>
        <w:pStyle w:val="BookText"/>
      </w:pPr>
      <w:r>
        <w:rPr>
          <w:rFonts w:ascii="IRNazanin" w:hAnsi="IRNazanin" w:eastAsia="IRNazanin" w:cs="IRNazanin"/>
          <w:lang w:bidi="fa-IR"/>
          <w:color w:val="111111"/>
          <w:sz w:val="28"/>
          <w:szCs w:val="28"/>
          <w:rtl/>
        </w:rPr>
        <w:t xml:space="preserve">باب ما أوله الباء 283</w:t>
      </w:r>
    </w:p>
    <w:p>
      <w:pPr>
        <w:pStyle w:val="BookText"/>
      </w:pPr>
      <w:r>
        <w:rPr>
          <w:rFonts w:ascii="IRNazanin" w:hAnsi="IRNazanin" w:eastAsia="IRNazanin" w:cs="IRNazanin"/>
          <w:lang w:bidi="fa-IR"/>
          <w:color w:val="111111"/>
          <w:sz w:val="28"/>
          <w:szCs w:val="28"/>
          <w:rtl/>
        </w:rPr>
        <w:t xml:space="preserve">باب ما أوله الکاف 290</w:t>
      </w:r>
    </w:p>
    <w:p>
      <w:pPr>
        <w:pStyle w:val="BookText"/>
      </w:pPr>
      <w:r>
        <w:rPr>
          <w:rFonts w:ascii="IRNazanin" w:hAnsi="IRNazanin" w:eastAsia="IRNazanin" w:cs="IRNazanin"/>
          <w:lang w:bidi="fa-IR"/>
          <w:color w:val="111111"/>
          <w:sz w:val="28"/>
          <w:szCs w:val="28"/>
          <w:rtl/>
        </w:rPr>
        <w:t xml:space="preserve">باب ما أوله الحاء 283</w:t>
      </w:r>
    </w:p>
    <w:p>
      <w:pPr>
        <w:pStyle w:val="BookText"/>
      </w:pPr>
      <w:r>
        <w:rPr>
          <w:rFonts w:ascii="IRNazanin" w:hAnsi="IRNazanin" w:eastAsia="IRNazanin" w:cs="IRNazanin"/>
          <w:lang w:bidi="fa-IR"/>
          <w:color w:val="111111"/>
          <w:sz w:val="28"/>
          <w:szCs w:val="28"/>
          <w:rtl/>
        </w:rPr>
        <w:t xml:space="preserve">باب ما أوله اللام 290</w:t>
      </w:r>
    </w:p>
    <w:p>
      <w:pPr>
        <w:pStyle w:val="BookText"/>
      </w:pPr>
      <w:r>
        <w:rPr>
          <w:rFonts w:ascii="IRNazanin" w:hAnsi="IRNazanin" w:eastAsia="IRNazanin" w:cs="IRNazanin"/>
          <w:lang w:bidi="fa-IR"/>
          <w:color w:val="111111"/>
          <w:sz w:val="28"/>
          <w:szCs w:val="28"/>
          <w:rtl/>
        </w:rPr>
        <w:t xml:space="preserve">باب ما أوله الشین 287</w:t>
      </w:r>
    </w:p>
    <w:p>
      <w:pPr>
        <w:pStyle w:val="BookText"/>
      </w:pPr>
      <w:r>
        <w:rPr>
          <w:rFonts w:ascii="IRNazanin" w:hAnsi="IRNazanin" w:eastAsia="IRNazanin" w:cs="IRNazanin"/>
          <w:lang w:bidi="fa-IR"/>
          <w:color w:val="111111"/>
          <w:sz w:val="28"/>
          <w:szCs w:val="28"/>
          <w:rtl/>
        </w:rPr>
        <w:t xml:space="preserve">باب ما أوله المیم 292</w:t>
      </w:r>
    </w:p>
    <w:p>
      <w:pPr>
        <w:pStyle w:val="BookText"/>
      </w:pPr>
      <w:r>
        <w:rPr>
          <w:rFonts w:ascii="IRNazanin" w:hAnsi="IRNazanin" w:eastAsia="IRNazanin" w:cs="IRNazanin"/>
          <w:lang w:bidi="fa-IR"/>
          <w:color w:val="111111"/>
          <w:sz w:val="28"/>
          <w:szCs w:val="28"/>
          <w:rtl/>
        </w:rPr>
        <w:t xml:space="preserve">باب ما أوله العین 287</w:t>
      </w:r>
    </w:p>
    <w:p>
      <w:pPr>
        <w:pStyle w:val="BookText"/>
      </w:pPr>
      <w:r>
        <w:rPr>
          <w:rFonts w:ascii="IRNazanin" w:hAnsi="IRNazanin" w:eastAsia="IRNazanin" w:cs="IRNazanin"/>
          <w:lang w:bidi="fa-IR"/>
          <w:color w:val="111111"/>
          <w:sz w:val="28"/>
          <w:szCs w:val="28"/>
          <w:rtl/>
        </w:rPr>
        <w:t xml:space="preserve">باب ما أوله النون 292</w:t>
      </w:r>
    </w:p>
    <w:p>
      <w:pPr>
        <w:pStyle w:val="BookText"/>
      </w:pPr>
      <w:r>
        <w:rPr>
          <w:rFonts w:ascii="IRNazanin" w:hAnsi="IRNazanin" w:eastAsia="IRNazanin" w:cs="IRNazanin"/>
          <w:lang w:bidi="fa-IR"/>
          <w:color w:val="111111"/>
          <w:sz w:val="28"/>
          <w:szCs w:val="28"/>
          <w:rtl/>
        </w:rPr>
        <w:t xml:space="preserve">باب ما أوله الغین 288</w:t>
      </w:r>
    </w:p>
    <w:p>
      <w:pPr>
        <w:pStyle w:val="BookText"/>
      </w:pPr>
      <w:r>
        <w:rPr>
          <w:rFonts w:ascii="IRNazanin" w:hAnsi="IRNazanin" w:eastAsia="IRNazanin" w:cs="IRNazanin"/>
          <w:lang w:bidi="fa-IR"/>
          <w:color w:val="111111"/>
          <w:sz w:val="28"/>
          <w:szCs w:val="28"/>
          <w:rtl/>
        </w:rPr>
        <w:t xml:space="preserve">باب ما أوله الواو 292</w:t>
      </w:r>
    </w:p>
    <w:p>
      <w:pPr>
        <w:pStyle w:val="BookText"/>
      </w:pPr>
      <w:r>
        <w:rPr>
          <w:rFonts w:ascii="IRNazanin" w:hAnsi="IRNazanin" w:eastAsia="IRNazanin" w:cs="IRNazanin"/>
          <w:lang w:bidi="fa-IR"/>
          <w:color w:val="111111"/>
          <w:sz w:val="28"/>
          <w:szCs w:val="28"/>
          <w:rtl/>
        </w:rPr>
        <w:t xml:space="preserve">باب ما وأوله الفاء 289</w:t>
      </w:r>
    </w:p>
    <w:p>
      <w:pPr>
        <w:pStyle w:val="BookText"/>
      </w:pPr>
      <w:r>
        <w:rPr>
          <w:rFonts w:ascii="IRNazanin" w:hAnsi="IRNazanin" w:eastAsia="IRNazanin" w:cs="IRNazanin"/>
          <w:lang w:bidi="fa-IR"/>
          <w:color w:val="111111"/>
          <w:sz w:val="28"/>
          <w:szCs w:val="28"/>
          <w:rtl/>
        </w:rPr>
        <w:t xml:space="preserve">باب ما وأوله الیاء 292</w:t>
      </w:r>
    </w:p>
    <w:p>
      <w:pPr>
        <w:pStyle w:val="BookText"/>
      </w:pPr>
      <w:r>
        <w:rPr>
          <w:rFonts w:ascii="IRNazanin" w:hAnsi="IRNazanin" w:eastAsia="IRNazanin" w:cs="IRNazanin"/>
          <w:lang w:bidi="fa-IR"/>
          <w:color w:val="111111"/>
          <w:sz w:val="28"/>
          <w:szCs w:val="28"/>
          <w:rtl/>
        </w:rPr>
        <w:t xml:space="preserve">باب ما وأوله القاف 289</w:t>
      </w:r>
    </w:p>
    <w:p>
      <w:pPr>
        <w:pStyle w:val="Heading3"/>
      </w:pPr>
      <w:bookmarkStart w:id="1284" w:name="_Toc949"/>
      <w:r>
        <w:t>کتاب العین</w:t>
      </w:r>
      <w:bookmarkEnd w:id="1284"/>
    </w:p>
    <w:p>
      <w:pPr>
        <w:pStyle w:val="BookText"/>
      </w:pPr>
      <w:r>
        <w:rPr>
          <w:rFonts w:ascii="IRNazanin" w:hAnsi="IRNazanin" w:eastAsia="IRNazanin" w:cs="IRNazanin"/>
          <w:lang w:bidi="fa-IR"/>
          <w:color w:val="111111"/>
          <w:sz w:val="28"/>
          <w:szCs w:val="28"/>
          <w:rtl/>
        </w:rPr>
        <w:t xml:space="preserve">باب ما وأوله الخاء 319</w:t>
      </w:r>
    </w:p>
    <w:p>
      <w:pPr>
        <w:pStyle w:val="BookText"/>
      </w:pPr>
      <w:r>
        <w:rPr>
          <w:rFonts w:ascii="IRNazanin" w:hAnsi="IRNazanin" w:eastAsia="IRNazanin" w:cs="IRNazanin"/>
          <w:lang w:bidi="fa-IR"/>
          <w:color w:val="111111"/>
          <w:sz w:val="28"/>
          <w:szCs w:val="28"/>
          <w:rtl/>
        </w:rPr>
        <w:t xml:space="preserve">باب ما وأوله الکاف 385</w:t>
      </w:r>
    </w:p>
    <w:p>
      <w:pPr>
        <w:pStyle w:val="BookText"/>
      </w:pPr>
      <w:r>
        <w:rPr>
          <w:rFonts w:ascii="IRNazanin" w:hAnsi="IRNazanin" w:eastAsia="IRNazanin" w:cs="IRNazanin"/>
          <w:lang w:bidi="fa-IR"/>
          <w:color w:val="111111"/>
          <w:sz w:val="28"/>
          <w:szCs w:val="28"/>
          <w:rtl/>
        </w:rPr>
        <w:t xml:space="preserve">باب ما وأوله الراء 329</w:t>
      </w:r>
    </w:p>
    <w:p>
      <w:pPr>
        <w:pStyle w:val="BookText"/>
      </w:pPr>
      <w:r>
        <w:rPr>
          <w:rFonts w:ascii="IRNazanin" w:hAnsi="IRNazanin" w:eastAsia="IRNazanin" w:cs="IRNazanin"/>
          <w:lang w:bidi="fa-IR"/>
          <w:color w:val="111111"/>
          <w:sz w:val="28"/>
          <w:szCs w:val="28"/>
          <w:rtl/>
        </w:rPr>
        <w:t xml:space="preserve">باب ما وأوله اللام 387</w:t>
      </w:r>
    </w:p>
    <w:p>
      <w:pPr>
        <w:pStyle w:val="BookText"/>
      </w:pPr>
      <w:r>
        <w:rPr>
          <w:rFonts w:ascii="IRNazanin" w:hAnsi="IRNazanin" w:eastAsia="IRNazanin" w:cs="IRNazanin"/>
          <w:lang w:bidi="fa-IR"/>
          <w:color w:val="111111"/>
          <w:sz w:val="28"/>
          <w:szCs w:val="28"/>
          <w:rtl/>
        </w:rPr>
        <w:t xml:space="preserve">باب ما وأوله الزای 341</w:t>
      </w:r>
    </w:p>
    <w:p>
      <w:pPr>
        <w:pStyle w:val="BookText"/>
      </w:pPr>
      <w:r>
        <w:rPr>
          <w:rFonts w:ascii="IRNazanin" w:hAnsi="IRNazanin" w:eastAsia="IRNazanin" w:cs="IRNazanin"/>
          <w:lang w:bidi="fa-IR"/>
          <w:color w:val="111111"/>
          <w:sz w:val="28"/>
          <w:szCs w:val="28"/>
          <w:rtl/>
        </w:rPr>
        <w:t xml:space="preserve">باب ما أوله المیم 389</w:t>
      </w:r>
    </w:p>
    <w:p>
      <w:pPr>
        <w:pStyle w:val="BookText"/>
      </w:pPr>
      <w:r>
        <w:rPr>
          <w:rFonts w:ascii="IRNazanin" w:hAnsi="IRNazanin" w:eastAsia="IRNazanin" w:cs="IRNazanin"/>
          <w:lang w:bidi="fa-IR"/>
          <w:color w:val="111111"/>
          <w:sz w:val="28"/>
          <w:szCs w:val="28"/>
          <w:rtl/>
        </w:rPr>
        <w:t xml:space="preserve">باب ما أوله السین 343</w:t>
      </w:r>
    </w:p>
    <w:p>
      <w:pPr>
        <w:pStyle w:val="BookText"/>
      </w:pPr>
      <w:r>
        <w:rPr>
          <w:rFonts w:ascii="IRNazanin" w:hAnsi="IRNazanin" w:eastAsia="IRNazanin" w:cs="IRNazanin"/>
          <w:lang w:bidi="fa-IR"/>
          <w:color w:val="111111"/>
          <w:sz w:val="28"/>
          <w:szCs w:val="28"/>
          <w:rtl/>
        </w:rPr>
        <w:t xml:space="preserve">باب ما أوله النون 394</w:t>
      </w:r>
    </w:p>
    <w:p>
      <w:pPr>
        <w:pStyle w:val="BookText"/>
      </w:pPr>
      <w:r>
        <w:rPr>
          <w:rFonts w:ascii="IRNazanin" w:hAnsi="IRNazanin" w:eastAsia="IRNazanin" w:cs="IRNazanin"/>
          <w:lang w:bidi="fa-IR"/>
          <w:color w:val="111111"/>
          <w:sz w:val="28"/>
          <w:szCs w:val="28"/>
          <w:rtl/>
        </w:rPr>
        <w:t xml:space="preserve">باب ما أوله الشین 351</w:t>
      </w:r>
    </w:p>
    <w:p>
      <w:pPr>
        <w:pStyle w:val="BookText"/>
      </w:pPr>
      <w:r>
        <w:rPr>
          <w:rFonts w:ascii="IRNazanin" w:hAnsi="IRNazanin" w:eastAsia="IRNazanin" w:cs="IRNazanin"/>
          <w:lang w:bidi="fa-IR"/>
          <w:color w:val="111111"/>
          <w:sz w:val="28"/>
          <w:szCs w:val="28"/>
          <w:rtl/>
        </w:rPr>
        <w:t xml:space="preserve">باب ما أوله الواو 399</w:t>
      </w:r>
    </w:p>
    <w:p>
      <w:pPr>
        <w:pStyle w:val="BookText"/>
      </w:pPr>
      <w:r>
        <w:rPr>
          <w:rFonts w:ascii="IRNazanin" w:hAnsi="IRNazanin" w:eastAsia="IRNazanin" w:cs="IRNazanin"/>
          <w:lang w:bidi="fa-IR"/>
          <w:color w:val="111111"/>
          <w:sz w:val="28"/>
          <w:szCs w:val="28"/>
          <w:rtl/>
        </w:rPr>
        <w:t xml:space="preserve">باب ما أوله الصاد 357</w:t>
      </w:r>
    </w:p>
    <w:p>
      <w:pPr>
        <w:pStyle w:val="BookText"/>
      </w:pPr>
      <w:r>
        <w:rPr>
          <w:rFonts w:ascii="IRNazanin" w:hAnsi="IRNazanin" w:eastAsia="IRNazanin" w:cs="IRNazanin"/>
          <w:lang w:bidi="fa-IR"/>
          <w:color w:val="111111"/>
          <w:sz w:val="28"/>
          <w:szCs w:val="28"/>
          <w:rtl/>
        </w:rPr>
        <w:t xml:space="preserve">باب ما وأوله الیاء 412</w:t>
      </w:r>
    </w:p>
    <w:p>
      <w:pPr>
        <w:pStyle w:val="BookText"/>
      </w:pPr>
      <w:r>
        <w:rPr>
          <w:rFonts w:ascii="IRNazanin" w:hAnsi="IRNazanin" w:eastAsia="IRNazanin" w:cs="IRNazanin"/>
          <w:lang w:bidi="fa-IR"/>
          <w:color w:val="111111"/>
          <w:sz w:val="28"/>
          <w:szCs w:val="28"/>
          <w:rtl/>
        </w:rPr>
        <w:t xml:space="preserve">باب ما أوله الضاد 362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531.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القاموس ( برز ) : وأبرویز بفتح الواو وکسرها وأبرواز ملک.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فی القاموس ( توز ) التوزی نسبة إلی توز - بتشدید الواو - بلدة بفارس.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جرموز.</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 جنز ) والجنازة بالکسر والفتح : المیت بسریره.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5 ص 55 : ذو المجاز موضع سوق بعرفة علی ناحیة کبکب عن یمین الإمام علی فرسخ من عرفة ، کانت تقوم فی الجاهلیة ثمانیة أیام. وقال الأصمعی : ذو المجاز ماء من أصل کبکب ، وهو لهذیل ، وهو خلف عرفة ... والمجاز أیضا موضع قریب من ینبع والقصیبة.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168 بِاخْتِلَافٍ یَسِیرُ فِی بَعْضِ الْأَلْفَاظِ.</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الْکِتَابِ ج 3 ص 253.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اختلفوا کثیر فی حدود الحجاز وأنها ما هی ، انظر وجوه الاختلاف فی معجم البلدان ج 2 ص 218 - 220.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للجوهری ( حزز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عبد المطلب بن هاشم ، کان یقال له أسد الله وأسد رسوله ، أسلم فی السنة الثانیة من المبعث وقیل فی السنة السادسة ، وکان أسن من رسول الله بأربع سنین وقیل بسنتین ، وقال فیه النبی ( ص ) : حمزة سید الشهداء ، وفی خبر خیر الشهداء قتل فی وقعة أحد فوقف علیه الرسول وقال : رحمک الله أی عم فلقد کنت وصولا للرحم فعولا للخیرات الإصابة ج 1 ص 369 - 375.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431.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 404 : بلاد خوزستان یقال لها الخوز ، وأهل تلک البلاد یقال لهم الخوز.</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تفاصیل الْقِصَّةَ فِی مَجْمَعِ الْبَیَانِ ج 2 ص 526.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المنقول هو کما ضبط هنا ، وذکر المؤلف فی باب « زکر » هذا الحدیث أیضا - انظر هذا الکتاب ج 3 ص 318.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3 ص 380 : شیراز بلد عظیم مشهور معروف ، وهو قصبة بلاد فارس فی الإقلیم الثالث ، وهی مما استجد عمارتها واختطاطها فی الإسلام ، وهی فی وسط بلاد فارس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فی القاموس : والشونوز.</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155 مع بعض اختلاف یسیر فی الألفاظ.</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الحدیث فی هذا الکتاب ج 3 ص 451.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عجز ) : وأیام العجوز عند العرب خمسة أیام : صن ، وصنبر ، وأخیهما وبر ، ومطفیء الجمر ، ومکفیء الظعن.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الزیادات من الصحاح ( عزز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الإصابة ج 3 ص 963 : کان اسمه فی الجاهلیة عبد الکعبة.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202.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فیروز الدیلمی من بقیة أصحاب سیف بن ذی یزن ، أرسله کسری إلی النبی لأن یأتی به ، فلما أتی النبی أخبره النبی أن کسری قد قتل ، وعند تأکده من صحة هذا الخبر أسلم ومن کان معه - انظر التفصیل فی سفینة البحار ج 2 ص 354.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 وقیل هو أحمر کالعدس محبب یقع علی نوع من البلوط فی شهر آذار.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المقال ص 247.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401.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لغز ) والاسم اللغز ، یقال لغز ولغز.</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المزر - بتقدیم الزای علی الراء - کما هو مذکور فی هذا الکتاب ج 3 ص 482 وسائر کتب اللغة بمعنی الشراب المتخذ من الشعیر ، وأما المرز بتقدیم الراء علی الزای - کما هنا - بمعنی الشراب فلم نجده فیما بأیدینا من کتب اللغة.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97 ، ونصه : فلم یبق منها إلا سملة کسملة الإداوة ، أو جرعة کجرعة المقلة لو تمززها الصدیان لم ینقع.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مأخوذ من عدة أمکنة من کتاب الحیوان للجاحظ مع تصرف فی الألفاظ واختصار وتغییر - انظر مثلا ج 5 ص 456 و 459 و 472 من الحیوان.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552.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الکتاب ج 3 ص 518 وضبطه هناک « مهزور » بتقدیم الزای وذکر أن تقدیم الراء قول ، وقد ضبطه فی معجم البلدان ج 5 ص 234 بتقدیم الزای أیضا.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سفینة البحار ج 2 ص 714.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الجوهری بعد ما ذکر ما هنا : لأنه لیس فی کلام العرب زای قبله دال.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1 ص 284 : وکان اسمها فی أیام الفرس خوزستان فالأهواز اسم للکورة بأسرها ، وأما البلد الذی یغلب علیه هذا الاسم عند العامة الیوم فإنما هو سوق الأهواز ... عن التوزی أنه قال : الأهواز تسمی بالفارسیة هرمشیر ، وإنما کان اسمها الأخواز فعربها الناس فقالوا الأهواز ... وقال أبو زید : الأهواز اسمه هرمز شهر.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والأسبوع غیر الجمعة.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135.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مالک بن النضر الأنصاری الخزرجی النجاری البصری ، اختلف کثیرا فی وقت وفاته ، فقیل سنة إحدی وتسعین ، وقیل سنة ثلاث وتسعین ، وکان عمره یوم مات مائة سنة وثلاث سنین وقیل مائة وعشر سنین - انظر الإستیعاب ج 1 ص 110.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بنی قرن بن ردمان بن ناجیة بن مراد ، وأصله من الیمن ، وکان یسکن القفار والرمال ، وأدرک حیاة النبی ( ص ) ولم یره ، وشهد وقعة صفین مع علی ویرجح الکثیرون أنه قتل فیها الأعلام للزرکلی ج 1 ص 375.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3 ص 87.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 384 : برس بِالضَّمِّ مَوْضِعٍ بِأَرْضِ بَابِلَ بِهِ آثَارَ لبخت نَصْرٍ ، وَتَلٍّ مُفَرِّطٌ الْعُلُوِّ یُسَمَّی صَرَّحَ البرس.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فِی معجم الْبُلْدَانِ مِنْ جُمْلَةٍ أَسَامِیَ مَکَّةَ ج 5 ص 182 : النساسة ، وَالناسة وَالْبَاسَّةُ - بتشدید السِّینَ فِی الْأَخِیرَیْنِ.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بسس ) وَهُوَ أَشَدُّ مِنْ اللت بَلَلاً.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بلس ) : والبلس بالتحریک شیء یشبه التین یکثر بالیمن.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فی معجم البلدان ج 1 ص 527 عدة أمکنة تعرف باسم بیسان فقال : مدینة بالأردن بالغور الشامی وهی بین حوران وفلسطین وإلیها فیما أحسب ینسب الخمر ، وموضع فی جهة خیبر من المدینة ، وموضع معروف بأرض الیمامة ، وقریة من قری الموصل لها مزرعة کبیرة ، ومن قری مر والشاهجان.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عن ابن عباس أن جرجیس بعث إلی ملک فی الشام - انظر سفینة البحار ج 1 ص 148.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فی حدیث طویل مروی عن الإمام الباقر ( علیه السلام ) - انظر البرهان ج 2 ص 263.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أسد الغابة ج 2 ص 7 وکذلک عاش أبوه ثابت وجده المنذر وأبو جده حرام ، عاش کل واحد منهم مائة وعشرین سنة ، ولا یعرف فی العرب أربعة تناسلوا من صلب واحد وعاش کل منهم مائة وعشرین سنة غیرهم.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2 ص 350 : خراسان بلاد واسعة أول حدودها مما یلی العراق آزاذوار قصبة جوین وبیهق ، وآخر حدودها مما یلی الهند طخارستان وغزنة وسجستان وکرمان ... وقد اختلف فی تسمیتها بذلک ... قیل خر اسم للشمس بالفارسیة وأسان کأنه أصل الشیء ومکانه ، وقیل معناه کل سهلا لأن معنی خر کل وأسان سهل.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خدرس ) الخندریس الخمر ، سمیت بذلک لقدمها ، ومنه قیل حنطة خندریس للعتیقة.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الحیوان للجاحظ ج 6 ص 500.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وصرح الجوهری فی الصحاح بصحتها.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744.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531.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 تماضر بنت عمرو بن الشرید السلمیة ، قدمت علی رسول الله مع قومها من بنی سلیم فأسلمت معهم ، حضرت حرب القادسیة وکان معها أولادها الأربعة فقتلوا کلهم ، فقالت لما علمت بقتلهم « الحمد لله الذی شرفنی بقتلهم وأرجو من ربی أن یجمعنی بهم فی مستقر رحمته » - انظر الإستیعاب ج 4 ص 1827.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 خاس ) ، والزیادة منه.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 327.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فی حیاة الحیوان ج 1 ص 234 بعنوان دخاس بالخاء المعجمة.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فی الصحاح ، بل فیه ( دفنس ) الدفنس بالکسر الحمقاء ، والدفناس الأحمق.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مجوسیا فأسلم علی یدی یحیی البرمکی وصحبه ، ولقب بذی الرئاستین لأنه قلد الوزارة ورئاسة الجند وجمع بین السیف والقلم ، قتل فی الحمام بسرخس فی سنة 202 وقیل سنة 203 - انظر الکنی والألقاب ج 2 ص 228.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النص لَم نَجدْهُ فِی تفْسِیرِ عَلِیِّ بْنِ إِبْرَاهِیمَ ، بَلْ ذَکَرَ فِی ص 465 أَنَّ امْرَأَةٍ جَاءَتْ إِلَی الصَّادِقِ ( علیه السلام ) فَقَالَتْ : مَا تَقُولُ فِی اللَّوَاتِی؟ قَالَ : هُنَّ فِی النَّارِ ... فَهُنَّ الرَّسِّیَّاتُ. وَقَالَ أَیْضاً ص 643 فِی مَعْنَی أَصْحَابِ الرَّسِّ : وَهُمُ الَّذِینَ هَلَکُوا لِأَنَّهُمْ اسْتَغْنَوْا الرِّجَالِ بِالرِّجَالِ وَالنِّسَاءُ بِالنِّسَاءِ.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ج 3 ص 41 - 42 فَفِیهِ ذَکَرَ عِدَّةٍ أَمْکِنَةٍ کُلِّهَا تَعْرِفُ باسم الرس.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 208 : سرخس بفتح أوله وسکون ثانیه وفتح الخاء ، ویقال بالتحریک مدینة قدیمة من نواحی خراسان کبیرة واسعة ، وهی بین نیسابور ومرو فی وسط الطریق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 308 : شاس بالسین المهملة طریق بین المدینة وخیبر. ثم قال فی نفس الصفحة : شاش بالشین المعجمة بالری قریة یقال لها شاش ، ولکن الشاش التی خرج منها العلماء ونسب إلیها خلق من الرواة والفصحاء فهی بما وراء النهر ثم ما وراء نهر سیحون متاخمة لبلاد الترک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488.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 25 : طرابلس بفتح أوله وبعد الألف باء موحدة مضمومة ولام أیضا مضمومة وسین مهملة ، ویقال أیضا أطرابلس ، وقال ابن بشیر الکری : طرابلس بالرومیة والإفریقیة ثلاث مدن ، وسماها الیونان طرابلیطة ، وذلک بلغتهم أیضا ثلاث مدن ، وتسمی أیضا مدینة إیاس.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مسَی بْنِ جعْفَرِ بْنِ طَاوُسٍ الْحَسَنِیِّ الْحُسَیْنِیِّ تُوُفِّیَ سَنَةً 664 ، وَأَخُوهُ أَحْمَدَ بْنِ مُوسَی تُوُفِّیَ سَنَةً 673 وَدُفِنَ فِی الْحُلَّةَ ، وَعَبْدِ الْکَرِیمِ بْنُ أَحْمَدَ بْنِ طَاوُسٍ وُلِدَ سَنَةً 648 وَتُوُفِّیَ سَنَةً 693 ، وَمِنْ هَذَا الْبَیْتِ أَیْضاً رَضِیَ الدِّینِ عَلِیُّ بْنِ عَلِیِّ بْنِ مُوسَی بْنِ طَاوُسٍ صَاحِبُ کِتَابِ زَوَائِدِ الْفَوَائِدِ - انْظُرْ الْکُنَی وَالْأَلْقَابِ ج 1 ص 327 - 331.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تشْتَملُ طوسَ علَی بلدتین یُقَالُ لإحداهما الطابران وَلِلْأُخْرَی نُوقَانَ ، وَلَهُمَا أَکْثَرَ مِنْ أَلْفَ قَرْیَةٍ - انْظُرْ معجم الْبُلْدَانِ ج 4 ص 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مُحمدِ بْنُ الْحَسَنِ بْنِ عَلِیٍّ الطُّوسِیُّ ، وُلِدَ بِطُوسَ سَنَةً 385 وَتُوُفِّیَ فِی النَّجَفِ الأشرف سَنَةً 460 الْکُنَی وَالْأَلْقَابِ ج 2 ص 357.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437.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الْأَمْثَالُ ج 2 ص 158 : کَادَ الْعَرُوسِ یَکُونُ مَلَکاً.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565.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336.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5 ص 155 : الْمُعَرَّسِ مَسْجِدِ ذِی الْحُلَیْفَةِ عَلَی سِتَّةَ أَمْیَالٍ مِنَ الْمَدِینَةِ ، کَانَ رَسُولُ اللهِ یُعَرِّسُ فِیهِ ثُمَّ یَرْحَلَ لغزاة أَوْ غَیْرِهَا.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 193 إنها بقبا ، وذکر الحدیث الموجود هنا.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736.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356.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 اسم ولایة واسعة وإقلیم فسیح ، أول حدودها من جهة العراق أرجان ، ومن جهة کرمان السیرجان ، ومن جهة ساحل بحر الهند مکران معجم البلدان ج 4 ص 226.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أنساب الخیل للکلبی ص 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فراس الحارث بن سعید بن حمدان بن حمدون الحمدانی هو ابن عم سیف الدولة ، قتل سنة 357 الکنی والألقاب ج 1 ص 132.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الفضل هذا فی رجال الطوسی فی أصحاب الصادق علیه السلام ص 271 وفی باب من لم یرو عنهم ص 489 ، وهو مذکور أیضا فی فهرست الطوسی ص 125.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380.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منقول من الصحاح ( قلس ) باختصار وحذف.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لطرفة العبدی.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1 ص 242.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الهیثم بن عبد الله أو عبید - انظر منتهی المقال ص 325.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500.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فرق الشیعة ص 23 : وروی بعضهم أنه - یعنی المختار - سمی بکیسان مولی علی بن أبی طالب ، وهو الذی حمله علی الطلب بدم الحسین بن علی ودله علی قتلته ، وکان صاحب سره ومؤامرته والغالب علی أمره.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النص فی تفسیر علی بن إبراهیم!!.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371.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527.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ونفس الصفحة.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66.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367.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3 ص 122.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463.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3 ص 96.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منتهی المقال ص 339 : والظاهر من النسخ أنه الأعز بالعین المهملة والزای ، وربما قرئ بالغین المعجمة والراء.</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460.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37.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186 ، وزاد وجهین آخرین لم یذکرهما الطریحی هنا.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1 ص 359.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603.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603.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1 ص 309.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180.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مروج الذهب : وکان یدعی ( بِالنَّفْسِ ) الزکیة لزهده ونسکه.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سمیت بذلک لرئیس لهم من أهل البصرة یقال له عجلان بن ناووس - فرق الشیعة ص 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قریة اسمها ناووساء ، وذکر فی معجم البلدان « ناووس الظبیة » موضع قرب همذان ، و « الناووسة » من قری هیت - انظر معجم البلدان ج 5 ص 254.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ج 1 ص 273.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571.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مذکور فی مجمع البیان ج 5 ص 570.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ونفس الصفحة.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1 ص 281 وأوطاس واد فی دیار هوازن فیه کانت وقعة حنین للنبی ( ص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أکثر أصحاب المعاجم إلیاس فی مادة « الس » وجعلوه اسما عجمیا سمت به العرب ، وجعله ابن درید فی الاشتقاق عربیا فی لغتیه ، فهو فی لغة من یهمزه من مادة « الس » وفی لغة من لا یهمزه من مادة « یئس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المصباح أیضا بعد ما ذکر الذی هنا : ویقال أصله هرش.</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476.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المذکور فی القاموس أبو براقش ، وکذا فی حیاة الحیوان ج 1 ص 163.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1849 ، وَقَالَ فِیهِ : تُوُفِّیَتْ سَنَةَ عِشْرِینَ فِی خِلَافَةِ عُمَرَ ، وَقِیلَ بَلْ تُوُفِّیَتْ سَنَةَ إِحْدَی وَعِشْرِینَ.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265.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2 ص 200 : وقال بعضهم أولات الْجَیْش موضع قرب المدینة ، وهو واد بین ذی الحلیفة وبرثان ، وهو أحد منازل رسول الله إلی بدر.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ترجمتها فی الإستیعاب ص 1892.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معجم البلدان ج 2 ص 214 ، والقاموس ( حبش ) هذا الجبل باسم ( حبشی ) بالضم ثم السکون والشین معجمة والیاء مشددة ، وقال فی المعجم : بینه وبین مکة ستة أمیال.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لتمیم هذا ذکرا فی القاموس مادة خدش ، وورد ذکره فی الإستیعاب ج 1 ص 194 هکذا : تمیم مولی خراش بن الصمة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403.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درش » : الدارش معروف.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 308 : بالری قریة یقال لها شاش ، وأما الشاش التی خرج منها العلماء ونسب إلیها خلق من الرواة والفصحاء فهی بما وراء نهر سیحون متاخمة لبلاد الترک ، وقال البشاری : الشَّاش کورة قصبتها بنکث.</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144.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208.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208.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224.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توفیت سنة ثمان وخمسین ، وقیل سنة سبع وخمسین الإصابة ص 1885.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العیاشی فی بدایة عمره عامیا ثم تشیع وصرف جمیع ما ورثه من أبیه فی سبیل نشر العلم ، وکانت داره کالمسجد بین ناسخ أو مقابل أو قار أو معلق مملوءة بالناس الکنی والألقاب ج 2 ص 449.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بجلی ثقة له کتاب منتهی المقال ص 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67 باختلاف یسیر فی بعض الألفاظ.</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1 ص 80 « ضرب بالمشرفیة تطیر منه فراش الهام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التی دفن بها الإمام موسی بن جعفر علیه السلام والإمام محمد الجواد علیه السلام واشتهرت بعد ذلک باسم الکاظمین.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560.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120.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 462 : کَشُّ قریة علی ثلاثة فراسخ من جرجان علی جبل ... وقال أبو الفضل المقدسی : الکشی منسوب إلی موضع بما وراء النهر .. قال أبو موسی : وکش قریة من قری أصفهان إلا أنه یکتب فیما أظن بالجیم بدل الکاف.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402.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النَّجَاشِیُّ فِی صَفَرٍ سَنَةَ 372 ، وَتُوُفِّیَ بِمَطِیر آبَادَ مِنْ نَوَاحِی سُرَّ مَنْ رَأَی سَنَةً 450 الْکُنَی وَالْأَلْقَابِ ج 3 ص 199.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326.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وحشی بن حرب الحبشی من سودان مکة ، قتل حمزة بن عبد المطلب یوم أحد ، وقتل مسیلمة المتنبی الکذاب ، وکان وحشی یقول : قتلت بحربتی هذه خیر الناس وشر الناس الإصابة ج 4 ص 1564.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سعید عثمان بن سعید المصری ، شیخ القراء وإمام الأدباء المرتلین بمصر ، ولد سنة 110 وتوفی سنة 197 ه الکنی والألقاب ج 3 ص 235.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بعد ما هو منقول هنا : وزعم بعضهم أیضا أنهما اسمان من حیص بوص جعلا واحدا ، وأخرج البوص علی لفظ الحیص لیزدوجا. ثم قال : والحیص الرواغ والتخلف ، والبوص السبق والفرار ، ومعناه کل أمر یتخلف عنه ویفر.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سفینة البحار ج 1 ص 474.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3 ص 5 « أَمَا إِنَّهُ سَیَأْتِیکَ مَنْ لَا یَنْظُرُ فِی کِتَابِکَ » وَلَا یَسْأَلُکَ عَنْ بَیِّنَتِکَ ، حَتَّی یُخْرِجَکَ مِنْهَا شَاخِصاً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حَیَاةِ الْحَیَوَانِ ج 2 ص 192 : کَیْفِیَّةِ صَیْدُهُ أَنَّهُ یَغُوصُ فِی الْمَاءِ منکوسا بِقُوَّةِ شَدِیدَةٌ وَیَمْکُثُ تَحْتَ الْمَاءِ إِلَی أَنْ یَرَی شَیْئاً مِنْ السَّمَکِ فَیَأْخُذُهُ وَیُصْعَدُ بِهِ.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152.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98.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فی أول سنة من الهجرة ، وقیل ولد عام الفتح ، وتوفی سنة ست وثمانین ، وکان ابن شهاب إذا ذکر قبیصة بن ذؤیب قال : کان من علماء هذه الأمة الإستیعاب ص 1273.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الصحاح ( قرفص ) : وهو أن یجلس علی ألیتیه ویلصق فخذیه ببطنه ویحتبی بیدیه یضعهما علی ساقیه کما یحتبی بالثوب تکون یداه مکان الثوب عن أبی عبید وقال أبو المهدی هو أن یجلس علی رکبتیه منکبا ویلصق بطنه بفخذیه ویتأبط کفیه وهی جلسة الأعراب.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176.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72.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532.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125.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یاقوت فی معجم البلدان ج 5 ص 144 - 145 بأن التشدید أصح وعدم التشدید من متفردات الجوهری وخالد الفارابی.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قال به الشریف الرضی بعد ذکر الکلمة - انظر نهج البلاغة ج 3 ص 212.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302.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2 ص 65.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249 مع بعض التغییر فی الألفاظ.</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250.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35.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5 ص 354 : وواقصة منزل بطریق مکة بعد القرعاء نحو مکة وقبل العقبة ... وقال یعقوب : واقصة أیضا ماء لبنی کعب ... وواقصة أیضا بأرض الیمامة. قال الحفصی : واقصة هی ماء فی طرف الکرمة ، وهی مدفع ذی مرخ.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قریة بالعرض عرض الیمامة کلها نخل لم یر نخل أطول منها ، وعندها کانت وقعة خالد بن الولید مع مسیلمة الکذاب معجم البلدان ج 1 ص 60.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 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413.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423.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2 ص 45 : إن ثبتت الوطأة فی هذه المزلة فذاک وإن تَدْحَضِ القدم فإنا کنا فی أفیاء أغصان ومهب ریاح وتحت ظل غمام.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النوبختی فی فرق الشیعة ص 62 - 63 وجها غیر ما هو مذکور هنا لتسمیة الروافض ، وملخصه أن فرقة قالت بإمامة محمد بن عبد الله بن الحسن بن الحسن بن علی بن أبی طالب بعد وفاة أبی جعفر محمد الباقر علیه السلام ، وکان من جملة المعتقدین بهذه العقیدة المغیرة بن سعید ، وبرئت منه الشیعة أصحاب الإمام الصادق علیه السلام ورفضوا المغیرة هذا فزعم أنهم رافضة وأنه هو الذی سماهم بهذا الاسم.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53.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84.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طرفا منها فی الکافی ج 4 ص 69.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439.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63.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اختلفوا کثیرا فی موقع العروض وما یسمی بهذا الاسم ، فقیل العروض المدینة ومکة والیمن ، وقیل مکة والیمن ، وقیل مکة والطائف وما حولهما ، وقیل العروض خلاف العراق ، وقیل العروض طریق فی عرض الجبل ، وقیل بلاد الیمامة والبحرین وما والاهما العروض وفیها نجد وغور - انظر معجم البلدان ج 4 ص 112.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 لعبد یغوث الحاربی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 114 : فالعریض جبل ، وقیل اسم واد ، وقیل موضع بنجد.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الأعراض هی قری بین الحجاز والیمن والسراة ، وقال الأصمعی أعراض المدینة قراها التی فی أودیتها ، وقال شمر أعراض المدینة هی بطون سواد حیث الزرع والنخل معجم البلدان ج 1 ص 220.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السفینة ج 2 ص 302 روایة عن الصادق علیه السلام أن عیاض هذا أتی النبی ( ص ) وأسلم ، ولا یبعد أنه یکون هو المذکور فیما بعد هذا الکلام.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الإصابة ج 3 ص 1232 ، إلا أنه لم یذکر أنه هو القاضی لأهل عکاظ.</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313.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82.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3 ص 331 : السجود علی الأرض فریضة وعلی الخمرة سنة.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30.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386.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387.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الفیض بن المختار الجعفی ، کوفی روی عن أبی جعفر وأبی عبد الله وأبی الحسن علیه السلام ، ثقة عین له کتاب یرویه ابنه جعفر رجال النجاشی ص 239.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235.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138.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زهیر ثابت بن سفیان الفهمی ، کان من فتاک العرب فی الجاهلیة ، وهو من أهل تهامة ، وکان شاعرا فحلا مشهورا ، ویقال إنه کان ینظر إلی الظبی فی الفلاة فیجری خلفه فلا یفوته ، قتل فی بلاد هذیل سنة 80 قبل الهجرة وألقی فی غار یقال له رخمان ، فوجدت جثته بعد مقتله فیه الأعلام للزرکلی ج 2 ص 80.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437.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381.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والصفحة.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48.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1 ص 143 مِنْ هَذَا الْکِتَابِ حَوْلَ « مدعا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 101.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منتهی المقال ص 315 و 316 رجلین باسم میسرة ولم یصفهما بما هو موجود هنا.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فی القاموس بعد قوله « بالفتح » : والقیاس یقتضی فتح معربه أیضا.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ص 180.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3 ص 166 : ساباط کسری بالمدائن موضع معروف ، وبالعجمیة بلاس آباذ ، وبلاس اسم رجل ... وساباط بلیدة معروفة بما وراء النهر قرب أشروسنة علی عشرین فرسخا من سمرقند.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موسی الساباطی روی عن أبی عبد الله الصادق وأبی الحسن موسی علیه السلام ، وکان ثقة فی الروایة رجال النجاشی ص 223.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حیاة الحیوان : وکنیته أبو بحر.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 19.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69.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408.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الفاخر ص 109.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325.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الآیة مذکورة هنا اشتباها ، وهی مذکورة أیضا فی مادة ( صوت ) فی هذا الکتاب ج 2 ص 209 ، وقد ذکرها المصنف أیضا فی کتابه غریب القرآن فی مادة صوت وسوط انظر ص 133 و 347.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الْمَقَالَ ص 195.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51.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2 ص 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447.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1 ص 32 : ولألفیتم دنیاکم هذه أزهد عندی من عفطة عنز.</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 219 : الغوطة هی الکورة التی منها دمشق .. وبلد فی بلاد طیء لبنی لام منهم قریب من جبال صبح لبنی فزارة ، وماء یوصف بالرداءة والملوحة لبنی عامر ... والغوطة برث أبیض یسیر فیه الراکب یومین لا یقطعه ، به میاه کثیرة وغیطان وجبال مطرحة لبنی أبی بکر بن کلاب.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165.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358.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53.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 274 : هِیَ آخَرَ کَوْرِ الشَّامِ مِنْ نَاحِیَةِ مِصْرَ ، قصبتها الْبَیْتِ الْمُقَدَّسُ ... وَأَکْثَرَهَا جِبَالِ وَالسَّهْلَ فِیهَا قَلِیلٌ.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143.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بعض النسخ الخطیة هذه الملاحظة نثبتها بألفاظها هنا : إن کان المراد بعلی بن بابویه والد الصدوق فالظاهر من کلمات علماء الرجال خلافه ، لأن المستفاد منهم أنه توفی سنة تناثر النجوم ، وأنه لم یقتل بل مات حتف أنفه ، وأنه لم یکن فی الحج بل مرقده فی بلدة قم معروف وبقعته مشهورة فیها تزار ، ویحتمل أن یکون المراد غیره وأنه أحد أهل التصوف کما یظهر من شعره المذکور - لمحرره محمد هاشم الموسوی عفی عنه.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189 ، وفیه « ألقطه لقطا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517.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لوط بن یحیی بن سعید بن مخنف بن سلم الأزدی الغامدی ، شیخ من أصحاب الأخبار بالکوفة ووجههم ، وکان یسکن إلی ما یرویه ، وصنف کتبا کثیرة فی السیر والتاریخ منتهی المقال ص 248 - 249.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ونبط بفتح الباء وسکونه : شعب من شعاب هذیل معجم البلدان ج 5 ص 258.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478.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87.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191.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231.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160.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 وربما سکن ولیس بالوجه.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668.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109.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286.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بطوله مع بسط أکثر مذکور فی سفینة البحار ج 1 ص 286 فراجعه.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الأصمعی : عکاظ نخل فی واد بینه وبین الطائف لیلة وبینه وبین مکة ثلاث لیال ، وبه کانت تقام سوق العرب بموضع منه یقال له الأثیداء ، وبه کانت أیام الفجار ، وکان هناک صخور یطوفون بها ویحجون إلیها. قال الواقدی : عکاظ بین نخلة والطائف وذو المجاز خلف عرفة ومجنة بمر الظهران ، وهذه أسواق قریش والعرب ولم یکن فیه أعظم من عکاظ. قالوا : کانت العرب تقیم بسوق عکاظ شهر شوال ثم تنتقل إلی سوق مجنة فتقیم فیه عشرین یوما من ذی القعدة ثم تنتقل إلی سوق ذی المجاز فتقیم فیه إلی أیام الحج معجم البلدان ج 3 ص 142.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فی معجم البلدان ج 4 ص 325 : القرظ بالتحریک وآخره ظاء معجمة ، وهو ورق شجر یقال له السلم یدبغ به الأدم ، وذوقرظ ویقال له ذوقریظ موضع بالیمن عن الأزهری.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374.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326.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1 ص 442 : بضاعة بالضم وقد کسره بعضهم والأول أکثر : وهی دار بنی ساعدة بالمدینة ، وبئرها معروف ، فیها أفتی النبی بأن الماء طهور ما لم یتغیر ، وبها مال لأهل المدینة من أموالهم. وفی کتاب البخاری تفسیر القعنبی : البضاعة نخل بالمدینة.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84.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مقبرة أهل المدینة ، وهی داخل المدینة معجم البلدان ج 1 ص 473.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320.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436.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4 ص 326 فی کیفیة بیعة النساء للنبی ( ص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241.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35.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147.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340.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2 ص 58.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 187.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317.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180.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 163 : جمع هو بالمزدلفة ، وهو قرح ، وهو المشعر ، سمی جمعا لاجتماع الناس به ... وجمع أیضا قلعة بوادی موسی علیه السلام من جبال الشراة قرب الشوبک.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454.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33.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وَنَفْسٍ الصَّفْحَةِ.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34.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1 ص 130 : هو بلد فی أطراف الشام یجاور أرض البلقاء وعمان ، ینسب إلیه الخمر.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491.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ونفس الصفحة.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الکشی ص 90.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خلید - وقیل خالد وقیل خلیل بن أوفی أبو الربیع الشامی المعتزی ، روی عن أبی عبد الله علیه السلام - انظر منتهی المقال ص 127.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الْمَذْکُورِ هُنَا هُوَ آیَتَیْنِ هُمَا قَوْلِهِ تَعَالَی : ( فَارْجِعِ الْبَصَرَ هَلْ تَری مِنْ فُطُورٍ ثُمَّ ارْجِعِ الْبَصَرَ کَرَّتَیْنِ یَنْقَلِبْ إِلَیْکَ الْبَصَرُ خاسِئاً وَهُوَ حَسِیرٌ )[ 67 / 3 - 4 ].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 کأنه تصغیر المرسوع ، وهو الذی انسلقت عینه من السهر ، وهو اسم ماء فی ناحیة قدید إلی الساحل - انظر ج 5 ص 118.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443.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 56 : والأصح أنه موضع لقول دعثور « حتی إذا کنا بذات الرقاع » ... وقال الواقدی : ذات الرقاع قریبة من النخیل بین السعد والشقرة وبئرار ما علی ثلاثة أمیال من المدینة ، وهی بئر جاهلیة ... وقال نصر : ذوات الرقاع مصانع بنجد تمسک الماء لبنی أبی بکر بن کلاب ، ووادی الرقاع بنجد أیضا.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مَقْلُوبَةً عَنْ اسْمُ عُمَرَ کَمَا هُوَ مَذْکُورٍ بِلَا قَلْبِ فِی عِدَّةٍ مِنْ الرِّوَایَاتِ انْظُرْ الْکَافِی ج 7 ص 390 وَمَنْ لَا یَحْضُرَ ج 3 ص 30.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549.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الطوسی ص 23.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66.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 236 : وسلع جبل بسوق المدینة ، قال الأزهری : سلع موضع بقرب المدینة ، وسلع أیضا حصن بوادی موسی بقرب بیت المقدس ... وسلع جبل فی دیار هذیل.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النَّصِّ بِعَیْنِهِ مَأْخُوذٌ مِنْ الْإِرْشَادِ لِلْمُفِیدِ - انْظُرْ ص 267. وَأَقُولُ : تُوُفِّیَ إِسْمَاعِیلَ هَذَا سَنَةً 143 ه أَوْ سَنَةً 133 - انْظُرْ الْأَعْلَامِ للزرکلی ج 1 ص 306 - 307.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142.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128.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الزِّیَادَاتِ مِنْ النِّهَایَةِ ( شَیَّعَ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107.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 252 : والفرع قریة من نواحی المدینة عن یسار السقیا ، بینها وبین المدینة ثمانیة برد علی طریق مکة ، وقیل أربع لیال ، بها منبر ونخل ومیاه کثیرة ، وهی قریة غناء کبیرة ، وهی لقریش الأنصار ومزینة ، وبین الفرع والمریسیع ساعة من نهار ، وهی کالکورة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95.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 376 ذکر أن غیر المنصور من الخلفاء أیضا أقطع القطائع ، وعد عدة أمکنة من هذه القطائع ومن بینها قطیعة الربیع فقال : هی منسوبة إلی الربیع بن یونس حاجب المنصور ومولاه ، وکانت قطیعة الربیع بالکرخ مزارع الناس من قریة یقال لها بیاوری من أعمال بادوریا ، وهما قطیعتان خارجة وداخلة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الزرکلی فی الأعلام ج 6 ص 48 عدة أشخاص اسمهم القعقاع.</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معجم البلدان ج 4 ص 379 سبب تسمیة هذا الجبل بهذا الاسم.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المقفع الفارسی کان مجوسیا أسلم علی ید عیسی بن علی عم المنصور بحسب الظاهر وکان علی طریق الزندقة ، وهو الذی ترجم کتاب کلیلة ودمنة إلی العربیة ، وصنف الدرة الیتیمة فی طاعة الملوک ، قتله أمیر البصرة بأمر المنصور سنة 143 ه الکنی والألقاب ج 1 ص 408.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220.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317.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نهج البلاغة هذا الکلام فی موضعین ج 3 ص 164 و 266 وفی کلا الموضعین جاءت الکلمة هکذا « القناعة مال لا ینفد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واد أمام عسفان بثمانیة أمیال ، وهذا الکراع جبل أسود فی طرف الحرة یمتد إلیه معجم البلدان ج 4 ص 443.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5 ص 301 نقیع الخضمات موضع حماه عمر بن الخطاب لخیل المسلمین ، وهو من أودیة الحجاز یدفع سیله إلی المدینة ، یسلکه العرب إلی مکة منه ، وحمی النقیع علی عشرین فرسخا أو نحو ذلک من المدینة. وفی کتاب نصر : النقیع موضع قرب المدینة کان لرسول الله ص حماه لخیله. وهو غیر نقیع الخضمات.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729.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3 ص 242 « ولا معقل أحسن من الورع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121.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عمرو عبد الرحمن بن عمرو بن یحمد ، إمام أهل الشام وأعلمهم ، وکانت وفاته ببیروت سنة 157 ه الکنی والألقاب ج 2 ص 51.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240.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282.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231.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155.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إنه مکان آخر قریب من الجحفة - انظر معجم البلدان ج 5 ص 235.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9640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البحرین جلد 4</dc:title>
  <dc:description/>
  <dc:subject/>
  <cp:keywords/>
  <cp:category/>
  <cp:lastModifiedBy/>
  <dcterms:created xsi:type="dcterms:W3CDTF">2026-08-21T16:23:26+03:30</dcterms:created>
  <dcterms:modified xsi:type="dcterms:W3CDTF">2026-08-21T16:23:26+03:30</dcterms:modified>
</cp:coreProperties>
</file>

<file path=docProps/custom.xml><?xml version="1.0" encoding="utf-8"?>
<Properties xmlns="http://schemas.openxmlformats.org/officeDocument/2006/custom-properties" xmlns:vt="http://schemas.openxmlformats.org/officeDocument/2006/docPropsVTypes"/>
</file>