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رضا شاه و بریتانیا بر اساس اسناد وزارت خارجه آمریکا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3460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03462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03464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703466_2035185390">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1703468_2035185390">
            <w:r>
              <w:rPr>
                <w:webHidden/>
                <w:rStyle w:val="IndexLink"/>
                <w:rtl w:val="true"/>
              </w:rPr>
              <w:t>تشکر و قدردانی</w:t>
            </w:r>
            <w:r>
              <w:rPr>
                <w:rStyle w:val="IndexLink"/>
                <w:rtl w:val="true"/>
              </w:rPr>
              <w:tab/>
            </w:r>
            <w:r>
              <w:rPr>
                <w:rStyle w:val="IndexLink"/>
              </w:rPr>
              <w:t>16</w:t>
            </w:r>
          </w:hyperlink>
        </w:p>
        <w:p>
          <w:pPr>
            <w:pStyle w:val="Contents2"/>
            <w:tabs>
              <w:tab w:val="clear" w:pos="8743"/>
              <w:tab w:val="right" w:pos="9026" w:leader="dot"/>
            </w:tabs>
            <w:rPr/>
          </w:pPr>
          <w:hyperlink w:anchor="__RefHeading___Toc1703470_2035185390">
            <w:r>
              <w:rPr>
                <w:webHidden/>
                <w:rStyle w:val="IndexLink"/>
                <w:rtl w:val="true"/>
              </w:rPr>
              <w:t>فصل اول</w:t>
            </w:r>
            <w:r>
              <w:rPr>
                <w:rStyle w:val="IndexLink"/>
                <w:rtl w:val="true"/>
              </w:rPr>
              <w:t xml:space="preserve">: </w:t>
            </w:r>
            <w:r>
              <w:rPr>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1703472_20351853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03474_2035185390">
            <w:r>
              <w:rPr>
                <w:webHidden/>
                <w:rStyle w:val="IndexLink"/>
                <w:rtl w:val="true"/>
              </w:rPr>
              <w:t>رضا شاه</w:t>
            </w:r>
            <w:r>
              <w:rPr>
                <w:rStyle w:val="IndexLink"/>
                <w:rtl w:val="true"/>
              </w:rPr>
              <w:t xml:space="preserve">: </w:t>
            </w:r>
            <w:r>
              <w:rPr>
                <w:rStyle w:val="IndexLink"/>
                <w:rtl w:val="true"/>
              </w:rPr>
              <w:t>افسانه و حقیقت</w:t>
            </w:r>
            <w:r>
              <w:rPr>
                <w:rStyle w:val="IndexLink"/>
                <w:rtl w:val="true"/>
              </w:rPr>
              <w:tab/>
            </w:r>
            <w:r>
              <w:rPr>
                <w:rStyle w:val="IndexLink"/>
              </w:rPr>
              <w:t>20</w:t>
            </w:r>
          </w:hyperlink>
        </w:p>
        <w:p>
          <w:pPr>
            <w:pStyle w:val="Contents3"/>
            <w:tabs>
              <w:tab w:val="clear" w:pos="8459"/>
              <w:tab w:val="right" w:pos="9026" w:leader="dot"/>
            </w:tabs>
            <w:rPr/>
          </w:pPr>
          <w:hyperlink w:anchor="__RefHeading___Toc1703476_2035185390">
            <w:r>
              <w:rPr>
                <w:webHidden/>
                <w:rStyle w:val="IndexLink"/>
                <w:rtl w:val="true"/>
              </w:rPr>
              <w:t xml:space="preserve">اسناد وزارت امور خارجه آمریکا درباره ایران، </w:t>
            </w:r>
            <w:r>
              <w:rPr>
                <w:rStyle w:val="IndexLink"/>
              </w:rPr>
              <w:t>1941</w:t>
            </w:r>
            <w:r>
              <w:rPr>
                <w:rStyle w:val="IndexLink"/>
                <w:rtl w:val="true"/>
              </w:rPr>
              <w:t>-</w:t>
            </w:r>
            <w:r>
              <w:rPr>
                <w:rStyle w:val="IndexLink"/>
              </w:rPr>
              <w:t>1921</w:t>
            </w:r>
            <w:r>
              <w:rPr>
                <w:rStyle w:val="IndexLink"/>
                <w:rtl w:val="true"/>
              </w:rPr>
              <w:tab/>
            </w:r>
            <w:r>
              <w:rPr>
                <w:rStyle w:val="IndexLink"/>
              </w:rPr>
              <w:t>23</w:t>
            </w:r>
          </w:hyperlink>
        </w:p>
        <w:p>
          <w:pPr>
            <w:pStyle w:val="Contents3"/>
            <w:tabs>
              <w:tab w:val="clear" w:pos="8459"/>
              <w:tab w:val="right" w:pos="9026" w:leader="dot"/>
            </w:tabs>
            <w:rPr/>
          </w:pPr>
          <w:hyperlink w:anchor="__RefHeading___Toc1703478_2035185390">
            <w:r>
              <w:rPr>
                <w:webHidden/>
                <w:rStyle w:val="IndexLink"/>
                <w:rtl w:val="true"/>
              </w:rPr>
              <w:t xml:space="preserve">حکومت وحشت، </w:t>
            </w:r>
            <w:r>
              <w:rPr>
                <w:rStyle w:val="IndexLink"/>
              </w:rPr>
              <w:t>1941</w:t>
            </w:r>
            <w:r>
              <w:rPr>
                <w:rStyle w:val="IndexLink"/>
                <w:rtl w:val="true"/>
              </w:rPr>
              <w:t>-</w:t>
            </w:r>
            <w:r>
              <w:rPr>
                <w:rStyle w:val="IndexLink"/>
              </w:rPr>
              <w:t>1921</w:t>
            </w:r>
            <w:r>
              <w:rPr>
                <w:rStyle w:val="IndexLink"/>
                <w:rtl w:val="true"/>
              </w:rPr>
              <w:tab/>
            </w:r>
            <w:r>
              <w:rPr>
                <w:rStyle w:val="IndexLink"/>
              </w:rPr>
              <w:t>27</w:t>
            </w:r>
          </w:hyperlink>
        </w:p>
        <w:p>
          <w:pPr>
            <w:pStyle w:val="Contents3"/>
            <w:tabs>
              <w:tab w:val="clear" w:pos="8459"/>
              <w:tab w:val="right" w:pos="9026" w:leader="dot"/>
            </w:tabs>
            <w:rPr/>
          </w:pPr>
          <w:hyperlink w:anchor="__RefHeading___Toc1703480_2035185390">
            <w:r>
              <w:rPr>
                <w:webHidden/>
                <w:rStyle w:val="IndexLink"/>
                <w:rtl w:val="true"/>
              </w:rPr>
              <w:t xml:space="preserve">چپاول فرهنگی و خشونت، </w:t>
            </w:r>
            <w:r>
              <w:rPr>
                <w:rStyle w:val="IndexLink"/>
              </w:rPr>
              <w:t>1941</w:t>
            </w:r>
            <w:r>
              <w:rPr>
                <w:rStyle w:val="IndexLink"/>
                <w:rtl w:val="true"/>
              </w:rPr>
              <w:t>-</w:t>
            </w:r>
            <w:r>
              <w:rPr>
                <w:rStyle w:val="IndexLink"/>
              </w:rPr>
              <w:t>1921</w:t>
            </w:r>
            <w:r>
              <w:rPr>
                <w:rStyle w:val="IndexLink"/>
                <w:rtl w:val="true"/>
              </w:rPr>
              <w:tab/>
            </w:r>
            <w:r>
              <w:rPr>
                <w:rStyle w:val="IndexLink"/>
              </w:rPr>
              <w:t>32</w:t>
            </w:r>
          </w:hyperlink>
        </w:p>
        <w:p>
          <w:pPr>
            <w:pStyle w:val="Contents3"/>
            <w:tabs>
              <w:tab w:val="clear" w:pos="8459"/>
              <w:tab w:val="right" w:pos="9026" w:leader="dot"/>
            </w:tabs>
            <w:rPr/>
          </w:pPr>
          <w:hyperlink w:anchor="__RefHeading___Toc1703482_2035185390">
            <w:r>
              <w:rPr>
                <w:webHidden/>
                <w:rStyle w:val="IndexLink"/>
                <w:rtl w:val="true"/>
              </w:rPr>
              <w:t>گزارش‌های نفتی و امور مالی</w:t>
            </w:r>
            <w:r>
              <w:rPr>
                <w:rStyle w:val="IndexLink"/>
                <w:rtl w:val="true"/>
              </w:rPr>
              <w:t xml:space="preserve">: </w:t>
            </w:r>
            <w:r>
              <w:rPr>
                <w:rStyle w:val="IndexLink"/>
                <w:rtl w:val="true"/>
              </w:rPr>
              <w:t>غارت نفت ایران</w:t>
            </w:r>
            <w:r>
              <w:rPr>
                <w:rStyle w:val="IndexLink"/>
                <w:rtl w:val="true"/>
              </w:rPr>
              <w:tab/>
            </w:r>
            <w:r>
              <w:rPr>
                <w:rStyle w:val="IndexLink"/>
              </w:rPr>
              <w:t>33</w:t>
            </w:r>
          </w:hyperlink>
        </w:p>
        <w:p>
          <w:pPr>
            <w:pStyle w:val="Contents3"/>
            <w:tabs>
              <w:tab w:val="clear" w:pos="8459"/>
              <w:tab w:val="right" w:pos="9026" w:leader="dot"/>
            </w:tabs>
            <w:rPr/>
          </w:pPr>
          <w:hyperlink w:anchor="__RefHeading___Toc1703484_2035185390">
            <w:r>
              <w:rPr>
                <w:webHidden/>
                <w:rStyle w:val="IndexLink"/>
                <w:rtl w:val="true"/>
              </w:rPr>
              <w:t>طرح کتاب</w:t>
            </w:r>
            <w:r>
              <w:rPr>
                <w:rStyle w:val="IndexLink"/>
                <w:rtl w:val="true"/>
              </w:rPr>
              <w:tab/>
            </w:r>
            <w:r>
              <w:rPr>
                <w:rStyle w:val="IndexLink"/>
              </w:rPr>
              <w:t>37</w:t>
            </w:r>
          </w:hyperlink>
        </w:p>
        <w:p>
          <w:pPr>
            <w:pStyle w:val="Contents3"/>
            <w:tabs>
              <w:tab w:val="clear" w:pos="8459"/>
              <w:tab w:val="right" w:pos="9026" w:leader="dot"/>
            </w:tabs>
            <w:rPr/>
          </w:pPr>
          <w:hyperlink w:anchor="__RefHeading___Toc1703486_2035185390">
            <w:r>
              <w:rPr>
                <w:webHidden/>
                <w:rStyle w:val="IndexLink"/>
                <w:rtl w:val="true"/>
              </w:rPr>
              <w:t xml:space="preserve">شرایط حاکم بر ایران در </w:t>
            </w:r>
            <w:r>
              <w:rPr>
                <w:rStyle w:val="IndexLink"/>
              </w:rPr>
              <w:t>1941</w:t>
            </w:r>
            <w:r>
              <w:rPr>
                <w:rStyle w:val="IndexLink"/>
                <w:rtl w:val="true"/>
              </w:rPr>
              <w:t xml:space="preserve"> </w:t>
            </w:r>
            <w:r>
              <w:rPr>
                <w:rStyle w:val="IndexLink"/>
                <w:rtl w:val="true"/>
              </w:rPr>
              <w:t>و پایان کار رضا شاه</w:t>
            </w:r>
            <w:r>
              <w:rPr>
                <w:rStyle w:val="IndexLink"/>
                <w:rtl w:val="true"/>
              </w:rPr>
              <w:tab/>
            </w:r>
            <w:r>
              <w:rPr>
                <w:rStyle w:val="IndexLink"/>
              </w:rPr>
              <w:t>43</w:t>
            </w:r>
          </w:hyperlink>
        </w:p>
        <w:p>
          <w:pPr>
            <w:pStyle w:val="Contents2"/>
            <w:tabs>
              <w:tab w:val="clear" w:pos="8743"/>
              <w:tab w:val="right" w:pos="9026" w:leader="dot"/>
            </w:tabs>
            <w:rPr/>
          </w:pPr>
          <w:hyperlink w:anchor="__RefHeading___Toc1703488_2035185390">
            <w:r>
              <w:rPr>
                <w:webHidden/>
                <w:rStyle w:val="IndexLink"/>
                <w:rtl w:val="true"/>
              </w:rPr>
              <w:t>فصل دوم</w:t>
            </w:r>
            <w:r>
              <w:rPr>
                <w:rStyle w:val="IndexLink"/>
                <w:rtl w:val="true"/>
              </w:rPr>
              <w:t xml:space="preserve">: </w:t>
            </w:r>
            <w:r>
              <w:rPr>
                <w:rStyle w:val="IndexLink"/>
                <w:rtl w:val="true"/>
              </w:rPr>
              <w:t>رضا شاه پهلوی نمونه اعلای قساوت و طمع</w:t>
            </w:r>
            <w:r>
              <w:rPr>
                <w:rStyle w:val="IndexLink"/>
                <w:rtl w:val="true"/>
              </w:rPr>
              <w:tab/>
            </w:r>
            <w:r>
              <w:rPr>
                <w:rStyle w:val="IndexLink"/>
              </w:rPr>
              <w:t>47</w:t>
            </w:r>
          </w:hyperlink>
        </w:p>
        <w:p>
          <w:pPr>
            <w:pStyle w:val="Contents3"/>
            <w:tabs>
              <w:tab w:val="clear" w:pos="8459"/>
              <w:tab w:val="right" w:pos="9026" w:leader="dot"/>
            </w:tabs>
            <w:rPr/>
          </w:pPr>
          <w:hyperlink w:anchor="__RefHeading___Toc1703490_203518539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703492_2035185390">
            <w:r>
              <w:rPr>
                <w:webHidden/>
                <w:rStyle w:val="IndexLink"/>
                <w:rtl w:val="true"/>
              </w:rPr>
              <w:t>گذشته و خُلق و خوی رضا شاه</w:t>
            </w:r>
            <w:r>
              <w:rPr>
                <w:rStyle w:val="IndexLink"/>
                <w:rtl w:val="true"/>
              </w:rPr>
              <w:tab/>
            </w:r>
            <w:r>
              <w:rPr>
                <w:rStyle w:val="IndexLink"/>
              </w:rPr>
              <w:t>50</w:t>
            </w:r>
          </w:hyperlink>
        </w:p>
        <w:p>
          <w:pPr>
            <w:pStyle w:val="Contents3"/>
            <w:tabs>
              <w:tab w:val="clear" w:pos="8459"/>
              <w:tab w:val="right" w:pos="9026" w:leader="dot"/>
            </w:tabs>
            <w:rPr/>
          </w:pPr>
          <w:hyperlink w:anchor="__RefHeading___Toc1703494_2035185390">
            <w:r>
              <w:rPr>
                <w:webHidden/>
                <w:rStyle w:val="IndexLink"/>
                <w:rtl w:val="true"/>
              </w:rPr>
              <w:t>سرکوب روزنامه‌ها</w:t>
            </w:r>
            <w:r>
              <w:rPr>
                <w:rStyle w:val="IndexLink"/>
                <w:rtl w:val="true"/>
              </w:rPr>
              <w:tab/>
            </w:r>
            <w:r>
              <w:rPr>
                <w:rStyle w:val="IndexLink"/>
              </w:rPr>
              <w:t>56</w:t>
            </w:r>
          </w:hyperlink>
        </w:p>
        <w:p>
          <w:pPr>
            <w:pStyle w:val="Contents3"/>
            <w:tabs>
              <w:tab w:val="clear" w:pos="8459"/>
              <w:tab w:val="right" w:pos="9026" w:leader="dot"/>
            </w:tabs>
            <w:rPr/>
          </w:pPr>
          <w:hyperlink w:anchor="__RefHeading___Toc1703496_2035185390">
            <w:r>
              <w:rPr>
                <w:webHidden/>
                <w:rStyle w:val="IndexLink"/>
                <w:rtl w:val="true"/>
              </w:rPr>
              <w:t>نمونه‌هایی از قساوت‌های شخصی</w:t>
            </w:r>
            <w:r>
              <w:rPr>
                <w:rStyle w:val="IndexLink"/>
                <w:rtl w:val="true"/>
              </w:rPr>
              <w:tab/>
            </w:r>
            <w:r>
              <w:rPr>
                <w:rStyle w:val="IndexLink"/>
              </w:rPr>
              <w:t>59</w:t>
            </w:r>
          </w:hyperlink>
        </w:p>
        <w:p>
          <w:pPr>
            <w:pStyle w:val="Contents3"/>
            <w:tabs>
              <w:tab w:val="clear" w:pos="8459"/>
              <w:tab w:val="right" w:pos="9026" w:leader="dot"/>
            </w:tabs>
            <w:rPr/>
          </w:pPr>
          <w:hyperlink w:anchor="__RefHeading___Toc1703498_2035185390">
            <w:r>
              <w:rPr>
                <w:webHidden/>
                <w:rStyle w:val="IndexLink"/>
                <w:rtl w:val="true"/>
              </w:rPr>
              <w:t>اولین برخوردهای هارت با رضاشاه</w:t>
            </w:r>
            <w:r>
              <w:rPr>
                <w:rStyle w:val="IndexLink"/>
                <w:rtl w:val="true"/>
              </w:rPr>
              <w:tab/>
            </w:r>
            <w:r>
              <w:rPr>
                <w:rStyle w:val="IndexLink"/>
              </w:rPr>
              <w:t>63</w:t>
            </w:r>
          </w:hyperlink>
        </w:p>
        <w:p>
          <w:pPr>
            <w:pStyle w:val="Contents3"/>
            <w:tabs>
              <w:tab w:val="clear" w:pos="8459"/>
              <w:tab w:val="right" w:pos="9026" w:leader="dot"/>
            </w:tabs>
            <w:rPr/>
          </w:pPr>
          <w:hyperlink w:anchor="__RefHeading___Toc1703500_2035185390">
            <w:r>
              <w:rPr>
                <w:webHidden/>
                <w:rStyle w:val="IndexLink"/>
                <w:rtl w:val="true"/>
              </w:rPr>
              <w:t>حرص و طمع رضاخان</w:t>
            </w:r>
            <w:r>
              <w:rPr>
                <w:rStyle w:val="IndexLink"/>
                <w:rtl w:val="true"/>
              </w:rPr>
              <w:tab/>
            </w:r>
            <w:r>
              <w:rPr>
                <w:rStyle w:val="IndexLink"/>
              </w:rPr>
              <w:t>67</w:t>
            </w:r>
          </w:hyperlink>
        </w:p>
        <w:p>
          <w:pPr>
            <w:pStyle w:val="Contents3"/>
            <w:tabs>
              <w:tab w:val="clear" w:pos="8459"/>
              <w:tab w:val="right" w:pos="9026" w:leader="dot"/>
            </w:tabs>
            <w:rPr/>
          </w:pPr>
          <w:hyperlink w:anchor="__RefHeading___Toc1703502_2035185390">
            <w:r>
              <w:rPr>
                <w:webHidden/>
                <w:rStyle w:val="IndexLink"/>
                <w:rtl w:val="true"/>
              </w:rPr>
              <w:t>زمین‌خواری رضا شاه</w:t>
            </w:r>
            <w:r>
              <w:rPr>
                <w:rStyle w:val="IndexLink"/>
                <w:rtl w:val="true"/>
              </w:rPr>
              <w:tab/>
            </w:r>
            <w:r>
              <w:rPr>
                <w:rStyle w:val="IndexLink"/>
              </w:rPr>
              <w:t>69</w:t>
            </w:r>
          </w:hyperlink>
        </w:p>
        <w:p>
          <w:pPr>
            <w:pStyle w:val="Contents3"/>
            <w:tabs>
              <w:tab w:val="clear" w:pos="8459"/>
              <w:tab w:val="right" w:pos="9026" w:leader="dot"/>
            </w:tabs>
            <w:rPr/>
          </w:pPr>
          <w:hyperlink w:anchor="__RefHeading___Toc1703504_2035185390">
            <w:r>
              <w:rPr>
                <w:webHidden/>
                <w:rStyle w:val="IndexLink"/>
                <w:rtl w:val="true"/>
              </w:rPr>
              <w:t>اشارات هارت به اخاذی‌ها و زمین‌خواری‌های رضا شاه</w:t>
            </w:r>
            <w:r>
              <w:rPr>
                <w:rStyle w:val="IndexLink"/>
                <w:rtl w:val="true"/>
              </w:rPr>
              <w:tab/>
            </w:r>
            <w:r>
              <w:rPr>
                <w:rStyle w:val="IndexLink"/>
              </w:rPr>
              <w:t>72</w:t>
            </w:r>
          </w:hyperlink>
        </w:p>
        <w:p>
          <w:pPr>
            <w:pStyle w:val="Contents3"/>
            <w:tabs>
              <w:tab w:val="clear" w:pos="8459"/>
              <w:tab w:val="right" w:pos="9026" w:leader="dot"/>
            </w:tabs>
            <w:rPr/>
          </w:pPr>
          <w:hyperlink w:anchor="__RefHeading___Toc1703506_2035185390">
            <w:r>
              <w:rPr>
                <w:webHidden/>
                <w:rStyle w:val="IndexLink"/>
                <w:rtl w:val="true"/>
              </w:rPr>
              <w:t>سفرهای رضاشاه به استان‌های شمالی</w:t>
            </w:r>
            <w:r>
              <w:rPr>
                <w:rStyle w:val="IndexLink"/>
                <w:rtl w:val="true"/>
              </w:rPr>
              <w:tab/>
            </w:r>
            <w:r>
              <w:rPr>
                <w:rStyle w:val="IndexLink"/>
              </w:rPr>
              <w:t>76</w:t>
            </w:r>
          </w:hyperlink>
        </w:p>
        <w:p>
          <w:pPr>
            <w:pStyle w:val="Contents3"/>
            <w:tabs>
              <w:tab w:val="clear" w:pos="8459"/>
              <w:tab w:val="right" w:pos="9026" w:leader="dot"/>
            </w:tabs>
            <w:rPr/>
          </w:pPr>
          <w:hyperlink w:anchor="__RefHeading___Toc1703508_2035185390">
            <w:r>
              <w:rPr>
                <w:webHidden/>
                <w:rStyle w:val="IndexLink"/>
                <w:rtl w:val="true"/>
              </w:rPr>
              <w:t>حرص و ولع جنون‌آمیز رضا شاه</w:t>
            </w:r>
            <w:r>
              <w:rPr>
                <w:rStyle w:val="IndexLink"/>
                <w:rtl w:val="true"/>
              </w:rPr>
              <w:tab/>
            </w:r>
            <w:r>
              <w:rPr>
                <w:rStyle w:val="IndexLink"/>
              </w:rPr>
              <w:t>81</w:t>
            </w:r>
          </w:hyperlink>
        </w:p>
        <w:p>
          <w:pPr>
            <w:pStyle w:val="Contents3"/>
            <w:tabs>
              <w:tab w:val="clear" w:pos="8459"/>
              <w:tab w:val="right" w:pos="9026" w:leader="dot"/>
            </w:tabs>
            <w:rPr/>
          </w:pPr>
          <w:hyperlink w:anchor="__RefHeading___Toc1703510_2035185390">
            <w:r>
              <w:rPr>
                <w:webHidden/>
                <w:rStyle w:val="IndexLink"/>
                <w:rtl w:val="true"/>
              </w:rPr>
              <w:t>سیاست رضا شاه در قبال عشایر</w:t>
            </w:r>
            <w:r>
              <w:rPr>
                <w:rStyle w:val="IndexLink"/>
                <w:rtl w:val="true"/>
              </w:rPr>
              <w:tab/>
            </w:r>
            <w:r>
              <w:rPr>
                <w:rStyle w:val="IndexLink"/>
              </w:rPr>
              <w:t>85</w:t>
            </w:r>
          </w:hyperlink>
        </w:p>
        <w:p>
          <w:pPr>
            <w:pStyle w:val="Contents3"/>
            <w:tabs>
              <w:tab w:val="clear" w:pos="8459"/>
              <w:tab w:val="right" w:pos="9026" w:leader="dot"/>
            </w:tabs>
            <w:rPr/>
          </w:pPr>
          <w:hyperlink w:anchor="__RefHeading___Toc1703512_2035185390">
            <w:r>
              <w:rPr>
                <w:webHidden/>
                <w:rStyle w:val="IndexLink"/>
                <w:rtl w:val="true"/>
              </w:rPr>
              <w:t>کوچ و اسکان اجباری عشایر لُر و عرب</w:t>
            </w:r>
            <w:r>
              <w:rPr>
                <w:rStyle w:val="IndexLink"/>
                <w:rtl w:val="true"/>
              </w:rPr>
              <w:tab/>
            </w:r>
            <w:r>
              <w:rPr>
                <w:rStyle w:val="IndexLink"/>
              </w:rPr>
              <w:t>87</w:t>
            </w:r>
          </w:hyperlink>
        </w:p>
        <w:p>
          <w:pPr>
            <w:pStyle w:val="Contents3"/>
            <w:tabs>
              <w:tab w:val="clear" w:pos="8459"/>
              <w:tab w:val="right" w:pos="9026" w:leader="dot"/>
            </w:tabs>
            <w:rPr/>
          </w:pPr>
          <w:hyperlink w:anchor="__RefHeading___Toc1703514_2035185390">
            <w:r>
              <w:rPr>
                <w:webHidden/>
                <w:rStyle w:val="IndexLink"/>
                <w:rtl w:val="true"/>
              </w:rPr>
              <w:t>کوچ و اسکان اجباری اکراد</w:t>
            </w:r>
            <w:r>
              <w:rPr>
                <w:rStyle w:val="IndexLink"/>
                <w:rtl w:val="true"/>
              </w:rPr>
              <w:tab/>
            </w:r>
            <w:r>
              <w:rPr>
                <w:rStyle w:val="IndexLink"/>
              </w:rPr>
              <w:t>90</w:t>
            </w:r>
          </w:hyperlink>
        </w:p>
        <w:p>
          <w:pPr>
            <w:pStyle w:val="Contents3"/>
            <w:tabs>
              <w:tab w:val="clear" w:pos="8459"/>
              <w:tab w:val="right" w:pos="9026" w:leader="dot"/>
            </w:tabs>
            <w:rPr/>
          </w:pPr>
          <w:hyperlink w:anchor="__RefHeading___Toc1703516_2035185390">
            <w:r>
              <w:rPr>
                <w:webHidden/>
                <w:rStyle w:val="IndexLink"/>
                <w:rtl w:val="true"/>
              </w:rPr>
              <w:t>نظرات دکتر سموئیل ام</w:t>
            </w:r>
            <w:r>
              <w:rPr>
                <w:rStyle w:val="IndexLink"/>
                <w:rtl w:val="true"/>
              </w:rPr>
              <w:t xml:space="preserve">. </w:t>
            </w:r>
            <w:r>
              <w:rPr>
                <w:rStyle w:val="IndexLink"/>
                <w:rtl w:val="true"/>
              </w:rPr>
              <w:t>جردن</w:t>
            </w:r>
            <w:r>
              <w:rPr>
                <w:rStyle w:val="IndexLink"/>
                <w:rtl w:val="true"/>
              </w:rPr>
              <w:tab/>
            </w:r>
            <w:r>
              <w:rPr>
                <w:rStyle w:val="IndexLink"/>
              </w:rPr>
              <w:t>93</w:t>
            </w:r>
          </w:hyperlink>
        </w:p>
        <w:p>
          <w:pPr>
            <w:pStyle w:val="Contents3"/>
            <w:tabs>
              <w:tab w:val="clear" w:pos="8459"/>
              <w:tab w:val="right" w:pos="9026" w:leader="dot"/>
            </w:tabs>
            <w:rPr/>
          </w:pPr>
          <w:hyperlink w:anchor="__RefHeading___Toc1703518_2035185390">
            <w:r>
              <w:rPr>
                <w:webHidden/>
                <w:rStyle w:val="IndexLink"/>
                <w:rtl w:val="true"/>
              </w:rPr>
              <w:t>کارخانه ابریشم‌بافی شاه در مازندران</w:t>
            </w:r>
            <w:r>
              <w:rPr>
                <w:rStyle w:val="IndexLink"/>
                <w:rtl w:val="true"/>
              </w:rPr>
              <w:tab/>
            </w:r>
            <w:r>
              <w:rPr>
                <w:rStyle w:val="IndexLink"/>
              </w:rPr>
              <w:t>95</w:t>
            </w:r>
          </w:hyperlink>
        </w:p>
        <w:p>
          <w:pPr>
            <w:pStyle w:val="Contents3"/>
            <w:tabs>
              <w:tab w:val="clear" w:pos="8459"/>
              <w:tab w:val="right" w:pos="9026" w:leader="dot"/>
            </w:tabs>
            <w:rPr/>
          </w:pPr>
          <w:hyperlink w:anchor="__RefHeading___Toc1703520_2035185390">
            <w:r>
              <w:rPr>
                <w:webHidden/>
                <w:rStyle w:val="IndexLink"/>
                <w:rtl w:val="true"/>
              </w:rPr>
              <w:t>«</w:t>
            </w:r>
            <w:r>
              <w:rPr>
                <w:rStyle w:val="IndexLink"/>
                <w:rtl w:val="true"/>
              </w:rPr>
              <w:t>مدرن کردن</w:t>
            </w:r>
            <w:r>
              <w:rPr>
                <w:rStyle w:val="IndexLink"/>
                <w:rtl w:val="true"/>
              </w:rPr>
              <w:t xml:space="preserve">» </w:t>
            </w:r>
            <w:r>
              <w:rPr>
                <w:rStyle w:val="IndexLink"/>
                <w:rtl w:val="true"/>
              </w:rPr>
              <w:t>شهرها</w:t>
            </w:r>
            <w:r>
              <w:rPr>
                <w:rStyle w:val="IndexLink"/>
                <w:rtl w:val="true"/>
              </w:rPr>
              <w:tab/>
            </w:r>
            <w:r>
              <w:rPr>
                <w:rStyle w:val="IndexLink"/>
              </w:rPr>
              <w:t>98</w:t>
            </w:r>
          </w:hyperlink>
        </w:p>
        <w:p>
          <w:pPr>
            <w:pStyle w:val="Contents2"/>
            <w:tabs>
              <w:tab w:val="clear" w:pos="8743"/>
              <w:tab w:val="right" w:pos="9026" w:leader="dot"/>
            </w:tabs>
            <w:rPr/>
          </w:pPr>
          <w:hyperlink w:anchor="__RefHeading___Toc1703522_2035185390">
            <w:r>
              <w:rPr>
                <w:webHidden/>
                <w:rStyle w:val="IndexLink"/>
                <w:rtl w:val="true"/>
              </w:rPr>
              <w:t>فصل سوم</w:t>
            </w:r>
            <w:r>
              <w:rPr>
                <w:rStyle w:val="IndexLink"/>
                <w:rtl w:val="true"/>
              </w:rPr>
              <w:t xml:space="preserve">: </w:t>
            </w:r>
            <w:r>
              <w:rPr>
                <w:rStyle w:val="IndexLink"/>
                <w:rtl w:val="true"/>
              </w:rPr>
              <w:t>حکومت وحشت و کشتار</w:t>
            </w:r>
            <w:r>
              <w:rPr>
                <w:rStyle w:val="IndexLink"/>
                <w:rtl w:val="true"/>
              </w:rPr>
              <w:tab/>
            </w:r>
            <w:r>
              <w:rPr>
                <w:rStyle w:val="IndexLink"/>
              </w:rPr>
              <w:t>104</w:t>
            </w:r>
          </w:hyperlink>
        </w:p>
        <w:p>
          <w:pPr>
            <w:pStyle w:val="Contents3"/>
            <w:tabs>
              <w:tab w:val="clear" w:pos="8459"/>
              <w:tab w:val="right" w:pos="9026" w:leader="dot"/>
            </w:tabs>
            <w:rPr/>
          </w:pPr>
          <w:hyperlink w:anchor="__RefHeading___Toc1703524_203518539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703526_2035185390">
            <w:r>
              <w:rPr>
                <w:webHidden/>
                <w:rStyle w:val="IndexLink"/>
                <w:rtl w:val="true"/>
              </w:rPr>
              <w:t xml:space="preserve">قتل عشقی و ایمبری، ژوئیه </w:t>
            </w:r>
            <w:r>
              <w:rPr>
                <w:rStyle w:val="IndexLink"/>
              </w:rPr>
              <w:t>1924</w:t>
            </w:r>
            <w:r>
              <w:rPr>
                <w:rStyle w:val="IndexLink"/>
                <w:rtl w:val="true"/>
              </w:rPr>
              <w:tab/>
            </w:r>
            <w:r>
              <w:rPr>
                <w:rStyle w:val="IndexLink"/>
              </w:rPr>
              <w:t>106</w:t>
            </w:r>
          </w:hyperlink>
        </w:p>
        <w:p>
          <w:pPr>
            <w:pStyle w:val="Contents3"/>
            <w:tabs>
              <w:tab w:val="clear" w:pos="8459"/>
              <w:tab w:val="right" w:pos="9026" w:leader="dot"/>
            </w:tabs>
            <w:rPr/>
          </w:pPr>
          <w:hyperlink w:anchor="__RefHeading___Toc1703528_2035185390">
            <w:r>
              <w:rPr>
                <w:webHidden/>
                <w:rStyle w:val="IndexLink"/>
                <w:rtl w:val="true"/>
              </w:rPr>
              <w:t xml:space="preserve">ماجرای محله </w:t>
            </w:r>
            <w:r>
              <w:rPr>
                <w:rStyle w:val="IndexLink"/>
                <w:rtl w:val="true"/>
              </w:rPr>
              <w:t>«</w:t>
            </w:r>
            <w:r>
              <w:rPr>
                <w:rStyle w:val="IndexLink"/>
                <w:rtl w:val="true"/>
              </w:rPr>
              <w:t>کلیمی‌ها</w:t>
            </w:r>
            <w:r>
              <w:rPr>
                <w:rStyle w:val="IndexLink"/>
                <w:rtl w:val="true"/>
              </w:rPr>
              <w:t xml:space="preserve">» </w:t>
            </w:r>
            <w:r>
              <w:rPr>
                <w:rStyle w:val="IndexLink"/>
                <w:rtl w:val="true"/>
              </w:rPr>
              <w:t xml:space="preserve">سپتامبر </w:t>
            </w:r>
            <w:r>
              <w:rPr>
                <w:rStyle w:val="IndexLink"/>
              </w:rPr>
              <w:t>1922</w:t>
            </w:r>
            <w:r>
              <w:rPr>
                <w:rStyle w:val="IndexLink"/>
                <w:rtl w:val="true"/>
              </w:rPr>
              <w:tab/>
            </w:r>
            <w:r>
              <w:rPr>
                <w:rStyle w:val="IndexLink"/>
              </w:rPr>
              <w:t>109</w:t>
            </w:r>
          </w:hyperlink>
        </w:p>
        <w:p>
          <w:pPr>
            <w:pStyle w:val="Contents3"/>
            <w:tabs>
              <w:tab w:val="clear" w:pos="8459"/>
              <w:tab w:val="right" w:pos="9026" w:leader="dot"/>
            </w:tabs>
            <w:rPr/>
          </w:pPr>
          <w:hyperlink w:anchor="__RefHeading___Toc1703530_2035185390">
            <w:r>
              <w:rPr>
                <w:webHidden/>
                <w:rStyle w:val="IndexLink"/>
                <w:rtl w:val="true"/>
              </w:rPr>
              <w:t>عبدالحسین تیمورتاش</w:t>
            </w:r>
            <w:r>
              <w:rPr>
                <w:rStyle w:val="IndexLink"/>
                <w:rtl w:val="true"/>
              </w:rPr>
              <w:tab/>
            </w:r>
            <w:r>
              <w:rPr>
                <w:rStyle w:val="IndexLink"/>
              </w:rPr>
              <w:t>114</w:t>
            </w:r>
          </w:hyperlink>
        </w:p>
        <w:p>
          <w:pPr>
            <w:pStyle w:val="Contents3"/>
            <w:tabs>
              <w:tab w:val="clear" w:pos="8459"/>
              <w:tab w:val="right" w:pos="9026" w:leader="dot"/>
            </w:tabs>
            <w:rPr/>
          </w:pPr>
          <w:hyperlink w:anchor="__RefHeading___Toc1703532_2035185390">
            <w:r>
              <w:rPr>
                <w:webHidden/>
                <w:rStyle w:val="IndexLink"/>
                <w:rtl w:val="true"/>
              </w:rPr>
              <w:t>«</w:t>
            </w:r>
            <w:r>
              <w:rPr>
                <w:rStyle w:val="IndexLink"/>
                <w:rtl w:val="true"/>
              </w:rPr>
              <w:t>تیمورتاش برکنار شد و سقوط او بس سهمگین بود</w:t>
            </w:r>
            <w:r>
              <w:rPr>
                <w:rStyle w:val="IndexLink"/>
                <w:rtl w:val="true"/>
              </w:rPr>
              <w:t>»</w:t>
              <w:tab/>
            </w:r>
            <w:r>
              <w:rPr>
                <w:rStyle w:val="IndexLink"/>
              </w:rPr>
              <w:t>116</w:t>
            </w:r>
          </w:hyperlink>
        </w:p>
        <w:p>
          <w:pPr>
            <w:pStyle w:val="Contents3"/>
            <w:tabs>
              <w:tab w:val="clear" w:pos="8459"/>
              <w:tab w:val="right" w:pos="9026" w:leader="dot"/>
            </w:tabs>
            <w:rPr/>
          </w:pPr>
          <w:hyperlink w:anchor="__RefHeading___Toc1703534_2035185390">
            <w:r>
              <w:rPr>
                <w:webHidden/>
                <w:rStyle w:val="IndexLink"/>
                <w:rtl w:val="true"/>
              </w:rPr>
              <w:t>دستگیری و سرنوشت مشکوک تیمورتاش</w:t>
            </w:r>
            <w:r>
              <w:rPr>
                <w:rStyle w:val="IndexLink"/>
                <w:rtl w:val="true"/>
              </w:rPr>
              <w:t>: «</w:t>
            </w:r>
            <w:r>
              <w:rPr>
                <w:rStyle w:val="IndexLink"/>
                <w:rtl w:val="true"/>
              </w:rPr>
              <w:t>او هیچ بختی ندارد</w:t>
            </w:r>
            <w:r>
              <w:rPr>
                <w:rStyle w:val="IndexLink"/>
                <w:rtl w:val="true"/>
              </w:rPr>
              <w:t>»</w:t>
              <w:tab/>
            </w:r>
            <w:r>
              <w:rPr>
                <w:rStyle w:val="IndexLink"/>
              </w:rPr>
              <w:t>124</w:t>
            </w:r>
          </w:hyperlink>
        </w:p>
        <w:p>
          <w:pPr>
            <w:pStyle w:val="Contents3"/>
            <w:tabs>
              <w:tab w:val="clear" w:pos="8459"/>
              <w:tab w:val="right" w:pos="9026" w:leader="dot"/>
            </w:tabs>
            <w:rPr/>
          </w:pPr>
          <w:hyperlink w:anchor="__RefHeading___Toc1703536_2035185390">
            <w:r>
              <w:rPr>
                <w:webHidden/>
                <w:rStyle w:val="IndexLink"/>
                <w:rtl w:val="true"/>
              </w:rPr>
              <w:t>محاکمه و محکومیت تیمورتاش</w:t>
            </w:r>
            <w:r>
              <w:rPr>
                <w:rStyle w:val="IndexLink"/>
                <w:rtl w:val="true"/>
              </w:rPr>
              <w:tab/>
            </w:r>
            <w:r>
              <w:rPr>
                <w:rStyle w:val="IndexLink"/>
              </w:rPr>
              <w:t>130</w:t>
            </w:r>
          </w:hyperlink>
        </w:p>
        <w:p>
          <w:pPr>
            <w:pStyle w:val="Contents3"/>
            <w:tabs>
              <w:tab w:val="clear" w:pos="8459"/>
              <w:tab w:val="right" w:pos="9026" w:leader="dot"/>
            </w:tabs>
            <w:rPr/>
          </w:pPr>
          <w:hyperlink w:anchor="__RefHeading___Toc1703538_2035185390">
            <w:r>
              <w:rPr>
                <w:webHidden/>
                <w:rStyle w:val="IndexLink"/>
                <w:rtl w:val="true"/>
              </w:rPr>
              <w:t>افزایش شدت سرکوب‌ها</w:t>
            </w:r>
            <w:r>
              <w:rPr>
                <w:rStyle w:val="IndexLink"/>
                <w:rtl w:val="true"/>
              </w:rPr>
              <w:tab/>
            </w:r>
            <w:r>
              <w:rPr>
                <w:rStyle w:val="IndexLink"/>
              </w:rPr>
              <w:t>132</w:t>
            </w:r>
          </w:hyperlink>
        </w:p>
        <w:p>
          <w:pPr>
            <w:pStyle w:val="Contents3"/>
            <w:tabs>
              <w:tab w:val="clear" w:pos="8459"/>
              <w:tab w:val="right" w:pos="9026" w:leader="dot"/>
            </w:tabs>
            <w:rPr/>
          </w:pPr>
          <w:hyperlink w:anchor="__RefHeading___Toc1703540_2035185390">
            <w:r>
              <w:rPr>
                <w:webHidden/>
                <w:rStyle w:val="IndexLink"/>
                <w:rtl w:val="true"/>
              </w:rPr>
              <w:t>حَب سفید</w:t>
            </w:r>
            <w:r>
              <w:rPr>
                <w:rStyle w:val="IndexLink"/>
                <w:rtl w:val="true"/>
              </w:rPr>
              <w:tab/>
            </w:r>
            <w:r>
              <w:rPr>
                <w:rStyle w:val="IndexLink"/>
              </w:rPr>
              <w:t>136</w:t>
            </w:r>
          </w:hyperlink>
        </w:p>
        <w:p>
          <w:pPr>
            <w:pStyle w:val="Contents3"/>
            <w:tabs>
              <w:tab w:val="clear" w:pos="8459"/>
              <w:tab w:val="right" w:pos="9026" w:leader="dot"/>
            </w:tabs>
            <w:rPr/>
          </w:pPr>
          <w:hyperlink w:anchor="__RefHeading___Toc1703542_2035185390">
            <w:r>
              <w:rPr>
                <w:webHidden/>
                <w:rStyle w:val="IndexLink"/>
                <w:rtl w:val="true"/>
              </w:rPr>
              <w:t>جوخه مسموم‌سازی پهلوی</w:t>
            </w:r>
            <w:r>
              <w:rPr>
                <w:rStyle w:val="IndexLink"/>
                <w:rtl w:val="true"/>
              </w:rPr>
              <w:tab/>
            </w:r>
            <w:r>
              <w:rPr>
                <w:rStyle w:val="IndexLink"/>
              </w:rPr>
              <w:t>139</w:t>
            </w:r>
          </w:hyperlink>
        </w:p>
        <w:p>
          <w:pPr>
            <w:pStyle w:val="Contents3"/>
            <w:tabs>
              <w:tab w:val="clear" w:pos="8459"/>
              <w:tab w:val="right" w:pos="9026" w:leader="dot"/>
            </w:tabs>
            <w:rPr/>
          </w:pPr>
          <w:hyperlink w:anchor="__RefHeading___Toc1703544_2035185390">
            <w:r>
              <w:rPr>
                <w:webHidden/>
                <w:rStyle w:val="IndexLink"/>
                <w:rtl w:val="true"/>
              </w:rPr>
              <w:t>صولت‌الدوله قشقائی، سردار عشایر</w:t>
            </w:r>
            <w:r>
              <w:rPr>
                <w:rStyle w:val="IndexLink"/>
                <w:rtl w:val="true"/>
              </w:rPr>
              <w:tab/>
            </w:r>
            <w:r>
              <w:rPr>
                <w:rStyle w:val="IndexLink"/>
              </w:rPr>
              <w:t>142</w:t>
            </w:r>
          </w:hyperlink>
        </w:p>
        <w:p>
          <w:pPr>
            <w:pStyle w:val="Contents3"/>
            <w:tabs>
              <w:tab w:val="clear" w:pos="8459"/>
              <w:tab w:val="right" w:pos="9026" w:leader="dot"/>
            </w:tabs>
            <w:rPr/>
          </w:pPr>
          <w:hyperlink w:anchor="__RefHeading___Toc1703546_2035185390">
            <w:r>
              <w:rPr>
                <w:webHidden/>
                <w:rStyle w:val="IndexLink"/>
                <w:rtl w:val="true"/>
              </w:rPr>
              <w:t>دعوت شاه</w:t>
            </w:r>
            <w:r>
              <w:rPr>
                <w:rStyle w:val="IndexLink"/>
                <w:rtl w:val="true"/>
              </w:rPr>
              <w:t xml:space="preserve">: </w:t>
            </w:r>
            <w:r>
              <w:rPr>
                <w:rStyle w:val="IndexLink"/>
                <w:rtl w:val="true"/>
              </w:rPr>
              <w:t>سرنوشت علی خان قشقائی</w:t>
            </w:r>
            <w:r>
              <w:rPr>
                <w:rStyle w:val="IndexLink"/>
                <w:rtl w:val="true"/>
              </w:rPr>
              <w:tab/>
            </w:r>
            <w:r>
              <w:rPr>
                <w:rStyle w:val="IndexLink"/>
              </w:rPr>
              <w:t>145</w:t>
            </w:r>
          </w:hyperlink>
        </w:p>
        <w:p>
          <w:pPr>
            <w:pStyle w:val="Contents3"/>
            <w:tabs>
              <w:tab w:val="clear" w:pos="8459"/>
              <w:tab w:val="right" w:pos="9026" w:leader="dot"/>
            </w:tabs>
            <w:rPr/>
          </w:pPr>
          <w:hyperlink w:anchor="__RefHeading___Toc1703548_2035185390">
            <w:r>
              <w:rPr>
                <w:webHidden/>
                <w:rStyle w:val="IndexLink"/>
                <w:rtl w:val="true"/>
              </w:rPr>
              <w:t xml:space="preserve">دستگیری سران عشایر بختیاری، </w:t>
            </w:r>
            <w:r>
              <w:rPr>
                <w:rStyle w:val="IndexLink"/>
              </w:rPr>
              <w:t>1933</w:t>
            </w:r>
            <w:r>
              <w:rPr>
                <w:rStyle w:val="IndexLink"/>
                <w:rtl w:val="true"/>
              </w:rPr>
              <w:tab/>
            </w:r>
            <w:r>
              <w:rPr>
                <w:rStyle w:val="IndexLink"/>
              </w:rPr>
              <w:t>147</w:t>
            </w:r>
          </w:hyperlink>
        </w:p>
        <w:p>
          <w:pPr>
            <w:pStyle w:val="Contents3"/>
            <w:tabs>
              <w:tab w:val="clear" w:pos="8459"/>
              <w:tab w:val="right" w:pos="9026" w:leader="dot"/>
            </w:tabs>
            <w:rPr/>
          </w:pPr>
          <w:hyperlink w:anchor="__RefHeading___Toc1703550_2035185390">
            <w:r>
              <w:rPr>
                <w:webHidden/>
                <w:rStyle w:val="IndexLink"/>
                <w:rtl w:val="true"/>
              </w:rPr>
              <w:t>مرگ سردار اسعد در زندان</w:t>
            </w:r>
            <w:r>
              <w:rPr>
                <w:rStyle w:val="IndexLink"/>
                <w:rtl w:val="true"/>
              </w:rPr>
              <w:tab/>
            </w:r>
            <w:r>
              <w:rPr>
                <w:rStyle w:val="IndexLink"/>
              </w:rPr>
              <w:t>153</w:t>
            </w:r>
          </w:hyperlink>
        </w:p>
        <w:p>
          <w:pPr>
            <w:pStyle w:val="Contents3"/>
            <w:tabs>
              <w:tab w:val="clear" w:pos="8459"/>
              <w:tab w:val="right" w:pos="9026" w:leader="dot"/>
            </w:tabs>
            <w:rPr/>
          </w:pPr>
          <w:hyperlink w:anchor="__RefHeading___Toc1703552_2035185390">
            <w:r>
              <w:rPr>
                <w:webHidden/>
                <w:rStyle w:val="IndexLink"/>
                <w:rtl w:val="true"/>
              </w:rPr>
              <w:t>سرنوشت سایر سران زندانی عشایر</w:t>
            </w:r>
            <w:r>
              <w:rPr>
                <w:rStyle w:val="IndexLink"/>
                <w:rtl w:val="true"/>
              </w:rPr>
              <w:tab/>
            </w:r>
            <w:r>
              <w:rPr>
                <w:rStyle w:val="IndexLink"/>
              </w:rPr>
              <w:t>157</w:t>
            </w:r>
          </w:hyperlink>
        </w:p>
        <w:p>
          <w:pPr>
            <w:pStyle w:val="Contents3"/>
            <w:tabs>
              <w:tab w:val="clear" w:pos="8459"/>
              <w:tab w:val="right" w:pos="9026" w:leader="dot"/>
            </w:tabs>
            <w:rPr/>
          </w:pPr>
          <w:hyperlink w:anchor="__RefHeading___Toc1703554_2035185390">
            <w:r>
              <w:rPr>
                <w:webHidden/>
                <w:rStyle w:val="IndexLink"/>
                <w:rtl w:val="true"/>
              </w:rPr>
              <w:t>باستیل ایران</w:t>
            </w:r>
            <w:r>
              <w:rPr>
                <w:rStyle w:val="IndexLink"/>
                <w:rtl w:val="true"/>
              </w:rPr>
              <w:tab/>
            </w:r>
            <w:r>
              <w:rPr>
                <w:rStyle w:val="IndexLink"/>
              </w:rPr>
              <w:t>162</w:t>
            </w:r>
          </w:hyperlink>
        </w:p>
        <w:p>
          <w:pPr>
            <w:pStyle w:val="Contents3"/>
            <w:tabs>
              <w:tab w:val="clear" w:pos="8459"/>
              <w:tab w:val="right" w:pos="9026" w:leader="dot"/>
            </w:tabs>
            <w:rPr/>
          </w:pPr>
          <w:hyperlink w:anchor="__RefHeading___Toc1703556_2035185390">
            <w:r>
              <w:rPr>
                <w:webHidden/>
                <w:rStyle w:val="IndexLink"/>
                <w:rtl w:val="true"/>
              </w:rPr>
              <w:t>میهمانان تازه قصر قاجار</w:t>
            </w:r>
            <w:r>
              <w:rPr>
                <w:rStyle w:val="IndexLink"/>
                <w:rtl w:val="true"/>
              </w:rPr>
              <w:t xml:space="preserve">: </w:t>
            </w:r>
            <w:r>
              <w:rPr>
                <w:rStyle w:val="IndexLink"/>
                <w:rtl w:val="true"/>
              </w:rPr>
              <w:t>دشتی، رهنما، و دیگران</w:t>
            </w:r>
            <w:r>
              <w:rPr>
                <w:rStyle w:val="IndexLink"/>
                <w:rtl w:val="true"/>
              </w:rPr>
              <w:tab/>
            </w:r>
            <w:r>
              <w:rPr>
                <w:rStyle w:val="IndexLink"/>
              </w:rPr>
              <w:t>164</w:t>
            </w:r>
          </w:hyperlink>
        </w:p>
        <w:p>
          <w:pPr>
            <w:pStyle w:val="Contents3"/>
            <w:tabs>
              <w:tab w:val="clear" w:pos="8459"/>
              <w:tab w:val="right" w:pos="9026" w:leader="dot"/>
            </w:tabs>
            <w:rPr/>
          </w:pPr>
          <w:hyperlink w:anchor="__RefHeading___Toc1703558_2035185390">
            <w:r>
              <w:rPr>
                <w:webHidden/>
                <w:rStyle w:val="IndexLink"/>
                <w:rtl w:val="true"/>
              </w:rPr>
              <w:t>قربانی بعدی</w:t>
            </w:r>
            <w:r>
              <w:rPr>
                <w:rStyle w:val="IndexLink"/>
                <w:rtl w:val="true"/>
              </w:rPr>
              <w:t xml:space="preserve">: </w:t>
            </w:r>
            <w:r>
              <w:rPr>
                <w:rStyle w:val="IndexLink"/>
                <w:rtl w:val="true"/>
              </w:rPr>
              <w:t>حضرت اشرف دادگر</w:t>
            </w:r>
            <w:r>
              <w:rPr>
                <w:rStyle w:val="IndexLink"/>
                <w:rtl w:val="true"/>
              </w:rPr>
              <w:tab/>
            </w:r>
            <w:r>
              <w:rPr>
                <w:rStyle w:val="IndexLink"/>
              </w:rPr>
              <w:t>168</w:t>
            </w:r>
          </w:hyperlink>
        </w:p>
        <w:p>
          <w:pPr>
            <w:pStyle w:val="Contents3"/>
            <w:tabs>
              <w:tab w:val="clear" w:pos="8459"/>
              <w:tab w:val="right" w:pos="9026" w:leader="dot"/>
            </w:tabs>
            <w:rPr/>
          </w:pPr>
          <w:hyperlink w:anchor="__RefHeading___Toc1703560_2035185390">
            <w:r>
              <w:rPr>
                <w:webHidden/>
                <w:rStyle w:val="IndexLink"/>
                <w:rtl w:val="true"/>
              </w:rPr>
              <w:t>تبعید مصدق و تقی‌زاده</w:t>
            </w:r>
            <w:r>
              <w:rPr>
                <w:rStyle w:val="IndexLink"/>
                <w:rtl w:val="true"/>
              </w:rPr>
              <w:tab/>
            </w:r>
            <w:r>
              <w:rPr>
                <w:rStyle w:val="IndexLink"/>
              </w:rPr>
              <w:t>170</w:t>
            </w:r>
          </w:hyperlink>
        </w:p>
        <w:p>
          <w:pPr>
            <w:pStyle w:val="Contents2"/>
            <w:tabs>
              <w:tab w:val="clear" w:pos="8743"/>
              <w:tab w:val="right" w:pos="9026" w:leader="dot"/>
            </w:tabs>
            <w:rPr/>
          </w:pPr>
          <w:hyperlink w:anchor="__RefHeading___Toc1703562_2035185390">
            <w:r>
              <w:rPr>
                <w:webHidden/>
                <w:rStyle w:val="IndexLink"/>
                <w:rtl w:val="true"/>
              </w:rPr>
              <w:t>فصل چهارم</w:t>
            </w:r>
            <w:r>
              <w:rPr>
                <w:rStyle w:val="IndexLink"/>
                <w:rtl w:val="true"/>
              </w:rPr>
              <w:t xml:space="preserve">: </w:t>
            </w:r>
            <w:r>
              <w:rPr>
                <w:rStyle w:val="IndexLink"/>
                <w:rtl w:val="true"/>
              </w:rPr>
              <w:t>کشتار در مشهد</w:t>
            </w:r>
            <w:r>
              <w:rPr>
                <w:rStyle w:val="IndexLink"/>
                <w:rtl w:val="true"/>
              </w:rPr>
              <w:tab/>
            </w:r>
            <w:r>
              <w:rPr>
                <w:rStyle w:val="IndexLink"/>
              </w:rPr>
              <w:t>178</w:t>
            </w:r>
          </w:hyperlink>
        </w:p>
        <w:p>
          <w:pPr>
            <w:pStyle w:val="Contents3"/>
            <w:tabs>
              <w:tab w:val="clear" w:pos="8459"/>
              <w:tab w:val="right" w:pos="9026" w:leader="dot"/>
            </w:tabs>
            <w:rPr/>
          </w:pPr>
          <w:hyperlink w:anchor="__RefHeading___Toc1703564_203518539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703566_2035185390">
            <w:r>
              <w:rPr>
                <w:webHidden/>
                <w:rStyle w:val="IndexLink"/>
                <w:rtl w:val="true"/>
              </w:rPr>
              <w:t>کلاه فرنگی، ممنوعیت عزاداری در روز عاشورا،</w:t>
            </w:r>
            <w:r>
              <w:rPr>
                <w:rStyle w:val="IndexLink"/>
                <w:rtl w:val="true"/>
              </w:rPr>
              <w:tab/>
            </w:r>
            <w:r>
              <w:rPr>
                <w:rStyle w:val="IndexLink"/>
              </w:rPr>
              <w:t>179</w:t>
            </w:r>
          </w:hyperlink>
        </w:p>
        <w:p>
          <w:pPr>
            <w:pStyle w:val="Contents3"/>
            <w:tabs>
              <w:tab w:val="clear" w:pos="8459"/>
              <w:tab w:val="right" w:pos="9026" w:leader="dot"/>
            </w:tabs>
            <w:rPr/>
          </w:pPr>
          <w:hyperlink w:anchor="__RefHeading___Toc1703568_2035185390">
            <w:r>
              <w:rPr>
                <w:webHidden/>
                <w:rStyle w:val="IndexLink"/>
                <w:rtl w:val="true"/>
              </w:rPr>
              <w:t>خبر شورش در مشهد</w:t>
            </w:r>
            <w:r>
              <w:rPr>
                <w:rStyle w:val="IndexLink"/>
                <w:rtl w:val="true"/>
              </w:rPr>
              <w:t xml:space="preserve">: </w:t>
            </w:r>
            <w:r>
              <w:rPr>
                <w:rStyle w:val="IndexLink"/>
                <w:rtl w:val="true"/>
              </w:rPr>
              <w:t>سانسور شدید</w:t>
            </w:r>
            <w:r>
              <w:rPr>
                <w:rStyle w:val="IndexLink"/>
                <w:rtl w:val="true"/>
              </w:rPr>
              <w:tab/>
            </w:r>
            <w:r>
              <w:rPr>
                <w:rStyle w:val="IndexLink"/>
              </w:rPr>
              <w:t>185</w:t>
            </w:r>
          </w:hyperlink>
        </w:p>
        <w:p>
          <w:pPr>
            <w:pStyle w:val="Contents3"/>
            <w:tabs>
              <w:tab w:val="clear" w:pos="8459"/>
              <w:tab w:val="right" w:pos="9026" w:leader="dot"/>
            </w:tabs>
            <w:rPr/>
          </w:pPr>
          <w:hyperlink w:anchor="__RefHeading___Toc1703570_2035185390">
            <w:r>
              <w:rPr>
                <w:webHidden/>
                <w:rStyle w:val="IndexLink"/>
                <w:rtl w:val="true"/>
              </w:rPr>
              <w:t>برآورد تلفات از سوی انگلیسی‌ها</w:t>
            </w:r>
            <w:r>
              <w:rPr>
                <w:rStyle w:val="IndexLink"/>
                <w:rtl w:val="true"/>
              </w:rPr>
              <w:tab/>
            </w:r>
            <w:r>
              <w:rPr>
                <w:rStyle w:val="IndexLink"/>
              </w:rPr>
              <w:t>191</w:t>
            </w:r>
          </w:hyperlink>
        </w:p>
        <w:p>
          <w:pPr>
            <w:pStyle w:val="Contents3"/>
            <w:tabs>
              <w:tab w:val="clear" w:pos="8459"/>
              <w:tab w:val="right" w:pos="9026" w:leader="dot"/>
            </w:tabs>
            <w:rPr/>
          </w:pPr>
          <w:hyperlink w:anchor="__RefHeading___Toc1703572_2035185390">
            <w:r>
              <w:rPr>
                <w:webHidden/>
                <w:rStyle w:val="IndexLink"/>
                <w:rtl w:val="true"/>
              </w:rPr>
              <w:t>اعدام نایب التولیه آستان قدس</w:t>
            </w:r>
            <w:r>
              <w:rPr>
                <w:rStyle w:val="IndexLink"/>
                <w:rtl w:val="true"/>
              </w:rPr>
              <w:tab/>
            </w:r>
            <w:r>
              <w:rPr>
                <w:rStyle w:val="IndexLink"/>
              </w:rPr>
              <w:t>194</w:t>
            </w:r>
          </w:hyperlink>
        </w:p>
        <w:p>
          <w:pPr>
            <w:pStyle w:val="Contents3"/>
            <w:tabs>
              <w:tab w:val="clear" w:pos="8459"/>
              <w:tab w:val="right" w:pos="9026" w:leader="dot"/>
            </w:tabs>
            <w:rPr/>
          </w:pPr>
          <w:hyperlink w:anchor="__RefHeading___Toc1703574_2035185390">
            <w:r>
              <w:rPr>
                <w:webHidden/>
                <w:rStyle w:val="IndexLink"/>
                <w:rtl w:val="true"/>
              </w:rPr>
              <w:t>امنیت شخصی رضاشاه</w:t>
            </w:r>
            <w:r>
              <w:rPr>
                <w:rStyle w:val="IndexLink"/>
                <w:rtl w:val="true"/>
              </w:rPr>
              <w:t xml:space="preserve">: </w:t>
            </w:r>
            <w:r>
              <w:rPr>
                <w:rStyle w:val="IndexLink"/>
                <w:rtl w:val="true"/>
              </w:rPr>
              <w:t>نقش انگلیس</w:t>
            </w:r>
            <w:r>
              <w:rPr>
                <w:rStyle w:val="IndexLink"/>
                <w:rtl w:val="true"/>
              </w:rPr>
              <w:tab/>
            </w:r>
            <w:r>
              <w:rPr>
                <w:rStyle w:val="IndexLink"/>
              </w:rPr>
              <w:t>196</w:t>
            </w:r>
          </w:hyperlink>
        </w:p>
        <w:p>
          <w:pPr>
            <w:pStyle w:val="Contents2"/>
            <w:tabs>
              <w:tab w:val="clear" w:pos="8743"/>
              <w:tab w:val="right" w:pos="9026" w:leader="dot"/>
            </w:tabs>
            <w:rPr/>
          </w:pPr>
          <w:hyperlink w:anchor="__RefHeading___Toc1703576_2035185390">
            <w:r>
              <w:rPr>
                <w:webHidden/>
                <w:rStyle w:val="IndexLink"/>
                <w:rtl w:val="true"/>
              </w:rPr>
              <w:t>فصل پنجم</w:t>
            </w:r>
            <w:r>
              <w:rPr>
                <w:rStyle w:val="IndexLink"/>
                <w:rtl w:val="true"/>
              </w:rPr>
              <w:t xml:space="preserve">: </w:t>
            </w:r>
            <w:r>
              <w:rPr>
                <w:rStyle w:val="IndexLink"/>
                <w:rtl w:val="true"/>
              </w:rPr>
              <w:t>ادامة حکومت وحشت و کشتار</w:t>
            </w:r>
            <w:r>
              <w:rPr>
                <w:rStyle w:val="IndexLink"/>
                <w:rtl w:val="true"/>
              </w:rPr>
              <w:tab/>
            </w:r>
            <w:r>
              <w:rPr>
                <w:rStyle w:val="IndexLink"/>
              </w:rPr>
              <w:t>198</w:t>
            </w:r>
          </w:hyperlink>
        </w:p>
        <w:p>
          <w:pPr>
            <w:pStyle w:val="Contents3"/>
            <w:tabs>
              <w:tab w:val="clear" w:pos="8459"/>
              <w:tab w:val="right" w:pos="9026" w:leader="dot"/>
            </w:tabs>
            <w:rPr/>
          </w:pPr>
          <w:hyperlink w:anchor="__RefHeading___Toc1703578_203518539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1703580_2035185390">
            <w:r>
              <w:rPr>
                <w:webHidden/>
                <w:rStyle w:val="IndexLink"/>
                <w:rtl w:val="true"/>
              </w:rPr>
              <w:t>خودکشی داور</w:t>
            </w:r>
            <w:r>
              <w:rPr>
                <w:rStyle w:val="IndexLink"/>
                <w:rtl w:val="true"/>
              </w:rPr>
              <w:tab/>
            </w:r>
            <w:r>
              <w:rPr>
                <w:rStyle w:val="IndexLink"/>
              </w:rPr>
              <w:t>200</w:t>
            </w:r>
          </w:hyperlink>
        </w:p>
        <w:p>
          <w:pPr>
            <w:pStyle w:val="Contents3"/>
            <w:tabs>
              <w:tab w:val="clear" w:pos="8459"/>
              <w:tab w:val="right" w:pos="9026" w:leader="dot"/>
            </w:tabs>
            <w:rPr/>
          </w:pPr>
          <w:hyperlink w:anchor="__RefHeading___Toc1703582_2035185390">
            <w:r>
              <w:rPr>
                <w:webHidden/>
                <w:rStyle w:val="IndexLink"/>
                <w:rtl w:val="true"/>
              </w:rPr>
              <w:t>قتل نصرت‌الدوله فیروز</w:t>
            </w:r>
            <w:r>
              <w:rPr>
                <w:rStyle w:val="IndexLink"/>
                <w:rtl w:val="true"/>
              </w:rPr>
              <w:tab/>
            </w:r>
            <w:r>
              <w:rPr>
                <w:rStyle w:val="IndexLink"/>
              </w:rPr>
              <w:t>206</w:t>
            </w:r>
          </w:hyperlink>
        </w:p>
        <w:p>
          <w:pPr>
            <w:pStyle w:val="Contents3"/>
            <w:tabs>
              <w:tab w:val="clear" w:pos="8459"/>
              <w:tab w:val="right" w:pos="9026" w:leader="dot"/>
            </w:tabs>
            <w:rPr/>
          </w:pPr>
          <w:hyperlink w:anchor="__RefHeading___Toc1703584_2035185390">
            <w:r>
              <w:rPr>
                <w:webHidden/>
                <w:rStyle w:val="IndexLink"/>
                <w:rtl w:val="true"/>
              </w:rPr>
              <w:t>تقسیم ثروت با رضا شاه</w:t>
            </w:r>
            <w:r>
              <w:rPr>
                <w:rStyle w:val="IndexLink"/>
                <w:rtl w:val="true"/>
              </w:rPr>
              <w:tab/>
            </w:r>
            <w:r>
              <w:rPr>
                <w:rStyle w:val="IndexLink"/>
              </w:rPr>
              <w:t>208</w:t>
            </w:r>
          </w:hyperlink>
        </w:p>
        <w:p>
          <w:pPr>
            <w:pStyle w:val="Contents3"/>
            <w:tabs>
              <w:tab w:val="clear" w:pos="8459"/>
              <w:tab w:val="right" w:pos="9026" w:leader="dot"/>
            </w:tabs>
            <w:rPr/>
          </w:pPr>
          <w:hyperlink w:anchor="__RefHeading___Toc1703586_2035185390">
            <w:r>
              <w:rPr>
                <w:webHidden/>
                <w:rStyle w:val="IndexLink"/>
                <w:rtl w:val="true"/>
              </w:rPr>
              <w:t>آیت‌الله سیدحسن مدرس</w:t>
            </w:r>
            <w:r>
              <w:rPr>
                <w:rStyle w:val="IndexLink"/>
                <w:rtl w:val="true"/>
              </w:rPr>
              <w:tab/>
            </w:r>
            <w:r>
              <w:rPr>
                <w:rStyle w:val="IndexLink"/>
              </w:rPr>
              <w:t>211</w:t>
            </w:r>
          </w:hyperlink>
        </w:p>
        <w:p>
          <w:pPr>
            <w:pStyle w:val="Contents3"/>
            <w:tabs>
              <w:tab w:val="clear" w:pos="8459"/>
              <w:tab w:val="right" w:pos="9026" w:leader="dot"/>
            </w:tabs>
            <w:rPr/>
          </w:pPr>
          <w:hyperlink w:anchor="__RefHeading___Toc1703588_2035185390">
            <w:r>
              <w:rPr>
                <w:webHidden/>
                <w:rStyle w:val="IndexLink"/>
                <w:rtl w:val="true"/>
              </w:rPr>
              <w:t>نتیجه‌گیری</w:t>
            </w:r>
            <w:r>
              <w:rPr>
                <w:rStyle w:val="IndexLink"/>
                <w:rtl w:val="true"/>
              </w:rPr>
              <w:tab/>
            </w:r>
            <w:r>
              <w:rPr>
                <w:rStyle w:val="IndexLink"/>
              </w:rPr>
              <w:t>221</w:t>
            </w:r>
          </w:hyperlink>
        </w:p>
        <w:p>
          <w:pPr>
            <w:pStyle w:val="Contents2"/>
            <w:tabs>
              <w:tab w:val="clear" w:pos="8743"/>
              <w:tab w:val="right" w:pos="9026" w:leader="dot"/>
            </w:tabs>
            <w:rPr/>
          </w:pPr>
          <w:hyperlink w:anchor="__RefHeading___Toc1703590_2035185390">
            <w:r>
              <w:rPr>
                <w:webHidden/>
                <w:rStyle w:val="IndexLink"/>
                <w:rtl w:val="true"/>
              </w:rPr>
              <w:t>فصل ششم</w:t>
            </w:r>
            <w:r>
              <w:rPr>
                <w:rStyle w:val="IndexLink"/>
                <w:rtl w:val="true"/>
              </w:rPr>
              <w:t xml:space="preserve">: </w:t>
            </w:r>
            <w:r>
              <w:rPr>
                <w:rStyle w:val="IndexLink"/>
                <w:rtl w:val="true"/>
              </w:rPr>
              <w:t xml:space="preserve">انگلیس و نفت ایران، </w:t>
            </w:r>
            <w:r>
              <w:rPr>
                <w:rStyle w:val="IndexLink"/>
              </w:rPr>
              <w:t>1951</w:t>
            </w:r>
            <w:r>
              <w:rPr>
                <w:rStyle w:val="IndexLink"/>
                <w:rtl w:val="true"/>
              </w:rPr>
              <w:t>-</w:t>
            </w:r>
            <w:r>
              <w:rPr>
                <w:rStyle w:val="IndexLink"/>
              </w:rPr>
              <w:t>1911</w:t>
            </w:r>
            <w:r>
              <w:rPr>
                <w:rStyle w:val="IndexLink"/>
                <w:rtl w:val="true"/>
              </w:rPr>
              <w:t xml:space="preserve"> </w:t>
            </w:r>
            <w:r>
              <w:rPr>
                <w:rStyle w:val="IndexLink"/>
                <w:rtl w:val="true"/>
              </w:rPr>
              <w:t>چهل سال غارت و چپاول</w:t>
            </w:r>
            <w:r>
              <w:rPr>
                <w:rStyle w:val="IndexLink"/>
                <w:rtl w:val="true"/>
              </w:rPr>
              <w:tab/>
            </w:r>
            <w:r>
              <w:rPr>
                <w:rStyle w:val="IndexLink"/>
              </w:rPr>
              <w:t>224</w:t>
            </w:r>
          </w:hyperlink>
        </w:p>
        <w:p>
          <w:pPr>
            <w:pStyle w:val="Contents3"/>
            <w:tabs>
              <w:tab w:val="clear" w:pos="8459"/>
              <w:tab w:val="right" w:pos="9026" w:leader="dot"/>
            </w:tabs>
            <w:rPr/>
          </w:pPr>
          <w:hyperlink w:anchor="__RefHeading___Toc1703592_203518539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703594_2035185390">
            <w:r>
              <w:rPr>
                <w:webHidden/>
                <w:rStyle w:val="IndexLink"/>
                <w:rtl w:val="true"/>
              </w:rPr>
              <w:t>امتیاز دارسی</w:t>
            </w:r>
            <w:r>
              <w:rPr>
                <w:rStyle w:val="IndexLink"/>
                <w:rtl w:val="true"/>
              </w:rPr>
              <w:tab/>
            </w:r>
            <w:r>
              <w:rPr>
                <w:rStyle w:val="IndexLink"/>
              </w:rPr>
              <w:t>227</w:t>
            </w:r>
          </w:hyperlink>
        </w:p>
        <w:p>
          <w:pPr>
            <w:pStyle w:val="Contents3"/>
            <w:tabs>
              <w:tab w:val="clear" w:pos="8459"/>
              <w:tab w:val="right" w:pos="9026" w:leader="dot"/>
            </w:tabs>
            <w:rPr/>
          </w:pPr>
          <w:hyperlink w:anchor="__RefHeading___Toc1703596_2035185390">
            <w:r>
              <w:rPr>
                <w:webHidden/>
                <w:rStyle w:val="IndexLink"/>
                <w:rtl w:val="true"/>
              </w:rPr>
              <w:t>شیطنت سیاسی انگلیسی‌ها و نقض سازمان‌یافته امتیاز دارسی</w:t>
            </w:r>
            <w:r>
              <w:rPr>
                <w:rStyle w:val="IndexLink"/>
                <w:rtl w:val="true"/>
              </w:rPr>
              <w:tab/>
            </w:r>
            <w:r>
              <w:rPr>
                <w:rStyle w:val="IndexLink"/>
              </w:rPr>
              <w:t>230</w:t>
            </w:r>
          </w:hyperlink>
        </w:p>
        <w:p>
          <w:pPr>
            <w:pStyle w:val="Contents3"/>
            <w:tabs>
              <w:tab w:val="clear" w:pos="8459"/>
              <w:tab w:val="right" w:pos="9026" w:leader="dot"/>
            </w:tabs>
            <w:rPr/>
          </w:pPr>
          <w:hyperlink w:anchor="__RefHeading___Toc1703598_2035185390">
            <w:r>
              <w:rPr>
                <w:webHidden/>
                <w:rStyle w:val="IndexLink"/>
                <w:rtl w:val="true"/>
              </w:rPr>
              <w:t>قرارداد آرمیتاژ</w:t>
            </w:r>
            <w:r>
              <w:rPr>
                <w:rStyle w:val="IndexLink"/>
                <w:rtl w:val="true"/>
              </w:rPr>
              <w:t xml:space="preserve">- </w:t>
            </w:r>
            <w:r>
              <w:rPr>
                <w:rStyle w:val="IndexLink"/>
                <w:rtl w:val="true"/>
              </w:rPr>
              <w:t>اسمیت</w:t>
            </w:r>
            <w:r>
              <w:rPr>
                <w:rStyle w:val="IndexLink"/>
                <w:rtl w:val="true"/>
              </w:rPr>
              <w:tab/>
            </w:r>
            <w:r>
              <w:rPr>
                <w:rStyle w:val="IndexLink"/>
              </w:rPr>
              <w:t>235</w:t>
            </w:r>
          </w:hyperlink>
        </w:p>
        <w:p>
          <w:pPr>
            <w:pStyle w:val="Contents3"/>
            <w:tabs>
              <w:tab w:val="clear" w:pos="8459"/>
              <w:tab w:val="right" w:pos="9026" w:leader="dot"/>
            </w:tabs>
            <w:rPr/>
          </w:pPr>
          <w:hyperlink w:anchor="__RefHeading___Toc1703600_2035185390">
            <w:r>
              <w:rPr>
                <w:webHidden/>
                <w:rStyle w:val="IndexLink"/>
                <w:rtl w:val="true"/>
              </w:rPr>
              <w:t>چهار شیلینگ به ازای هر تن</w:t>
            </w:r>
            <w:r>
              <w:rPr>
                <w:rStyle w:val="IndexLink"/>
                <w:rtl w:val="true"/>
              </w:rPr>
              <w:tab/>
            </w:r>
            <w:r>
              <w:rPr>
                <w:rStyle w:val="IndexLink"/>
              </w:rPr>
              <w:t>238</w:t>
            </w:r>
          </w:hyperlink>
        </w:p>
        <w:p>
          <w:pPr>
            <w:pStyle w:val="Contents3"/>
            <w:tabs>
              <w:tab w:val="clear" w:pos="8459"/>
              <w:tab w:val="right" w:pos="9026" w:leader="dot"/>
            </w:tabs>
            <w:rPr/>
          </w:pPr>
          <w:hyperlink w:anchor="__RefHeading___Toc1703602_2035185390">
            <w:r>
              <w:rPr>
                <w:webHidden/>
                <w:rStyle w:val="IndexLink"/>
                <w:rtl w:val="true"/>
              </w:rPr>
              <w:t>تلاش‌های اولیه شرکت نفت انگلیس و ایران برای تغییر امتیاز دارسی</w:t>
            </w:r>
            <w:r>
              <w:rPr>
                <w:rStyle w:val="IndexLink"/>
                <w:rtl w:val="true"/>
              </w:rPr>
              <w:tab/>
            </w:r>
            <w:r>
              <w:rPr>
                <w:rStyle w:val="IndexLink"/>
              </w:rPr>
              <w:t>239</w:t>
            </w:r>
          </w:hyperlink>
        </w:p>
        <w:p>
          <w:pPr>
            <w:pStyle w:val="Contents3"/>
            <w:tabs>
              <w:tab w:val="clear" w:pos="8459"/>
              <w:tab w:val="right" w:pos="9026" w:leader="dot"/>
            </w:tabs>
            <w:rPr/>
          </w:pPr>
          <w:hyperlink w:anchor="__RefHeading___Toc1703604_2035185390">
            <w:r>
              <w:rPr>
                <w:webHidden/>
                <w:rStyle w:val="IndexLink"/>
                <w:rtl w:val="true"/>
              </w:rPr>
              <w:t>مکس ام</w:t>
            </w:r>
            <w:r>
              <w:rPr>
                <w:rStyle w:val="IndexLink"/>
                <w:rtl w:val="true"/>
              </w:rPr>
              <w:t xml:space="preserve">. </w:t>
            </w:r>
            <w:r>
              <w:rPr>
                <w:rStyle w:val="IndexLink"/>
                <w:rtl w:val="true"/>
              </w:rPr>
              <w:t xml:space="preserve">دیکسن و امتیاز نفت شمال، </w:t>
            </w:r>
            <w:r>
              <w:rPr>
                <w:rStyle w:val="IndexLink"/>
              </w:rPr>
              <w:t>1931</w:t>
            </w:r>
            <w:r>
              <w:rPr>
                <w:rStyle w:val="IndexLink"/>
                <w:rtl w:val="true"/>
              </w:rPr>
              <w:t>-</w:t>
            </w:r>
            <w:r>
              <w:rPr>
                <w:rStyle w:val="IndexLink"/>
              </w:rPr>
              <w:t>1930</w:t>
            </w:r>
            <w:r>
              <w:rPr>
                <w:rStyle w:val="IndexLink"/>
                <w:rtl w:val="true"/>
              </w:rPr>
              <w:tab/>
            </w:r>
            <w:r>
              <w:rPr>
                <w:rStyle w:val="IndexLink"/>
              </w:rPr>
              <w:t>243</w:t>
            </w:r>
          </w:hyperlink>
        </w:p>
        <w:p>
          <w:pPr>
            <w:pStyle w:val="Contents3"/>
            <w:tabs>
              <w:tab w:val="clear" w:pos="8459"/>
              <w:tab w:val="right" w:pos="9026" w:leader="dot"/>
            </w:tabs>
            <w:rPr/>
          </w:pPr>
          <w:hyperlink w:anchor="__RefHeading___Toc1703606_2035185390">
            <w:r>
              <w:rPr>
                <w:webHidden/>
                <w:rStyle w:val="IndexLink"/>
                <w:rtl w:val="true"/>
              </w:rPr>
              <w:t>پیشنهاد شرکت نفت انگلیس و ایران به رضا شاه</w:t>
            </w:r>
            <w:r>
              <w:rPr>
                <w:rStyle w:val="IndexLink"/>
                <w:rtl w:val="true"/>
              </w:rPr>
              <w:tab/>
            </w:r>
            <w:r>
              <w:rPr>
                <w:rStyle w:val="IndexLink"/>
              </w:rPr>
              <w:t>248</w:t>
            </w:r>
          </w:hyperlink>
        </w:p>
        <w:p>
          <w:pPr>
            <w:pStyle w:val="Contents3"/>
            <w:tabs>
              <w:tab w:val="clear" w:pos="8459"/>
              <w:tab w:val="right" w:pos="9026" w:leader="dot"/>
            </w:tabs>
            <w:rPr/>
          </w:pPr>
          <w:hyperlink w:anchor="__RefHeading___Toc1703608_2035185390">
            <w:r>
              <w:rPr>
                <w:webHidden/>
                <w:rStyle w:val="IndexLink"/>
                <w:rtl w:val="true"/>
              </w:rPr>
              <w:t>مبارزات مطبوعاتی بر ضد امتیاز دارسی</w:t>
            </w:r>
            <w:r>
              <w:rPr>
                <w:rStyle w:val="IndexLink"/>
                <w:rtl w:val="true"/>
              </w:rPr>
              <w:tab/>
            </w:r>
            <w:r>
              <w:rPr>
                <w:rStyle w:val="IndexLink"/>
              </w:rPr>
              <w:t>250</w:t>
            </w:r>
          </w:hyperlink>
        </w:p>
        <w:p>
          <w:pPr>
            <w:pStyle w:val="Contents3"/>
            <w:tabs>
              <w:tab w:val="clear" w:pos="8459"/>
              <w:tab w:val="right" w:pos="9026" w:leader="dot"/>
            </w:tabs>
            <w:rPr/>
          </w:pPr>
          <w:hyperlink w:anchor="__RefHeading___Toc1703610_2035185390">
            <w:r>
              <w:rPr>
                <w:webHidden/>
                <w:rStyle w:val="IndexLink"/>
                <w:rtl w:val="true"/>
              </w:rPr>
              <w:t>لغو امتیاز دارسی از سوی ایران</w:t>
            </w:r>
            <w:r>
              <w:rPr>
                <w:rStyle w:val="IndexLink"/>
                <w:rtl w:val="true"/>
              </w:rPr>
              <w:tab/>
            </w:r>
            <w:r>
              <w:rPr>
                <w:rStyle w:val="IndexLink"/>
              </w:rPr>
              <w:t>253</w:t>
            </w:r>
          </w:hyperlink>
        </w:p>
        <w:p>
          <w:pPr>
            <w:pStyle w:val="Contents3"/>
            <w:tabs>
              <w:tab w:val="clear" w:pos="8459"/>
              <w:tab w:val="right" w:pos="9026" w:leader="dot"/>
            </w:tabs>
            <w:rPr/>
          </w:pPr>
          <w:hyperlink w:anchor="__RefHeading___Toc1703612_2035185390">
            <w:r>
              <w:rPr>
                <w:webHidden/>
                <w:rStyle w:val="IndexLink"/>
                <w:rtl w:val="true"/>
              </w:rPr>
              <w:t xml:space="preserve">قرارداد </w:t>
            </w:r>
            <w:r>
              <w:rPr>
                <w:rStyle w:val="IndexLink"/>
              </w:rPr>
              <w:t>1933</w:t>
            </w:r>
            <w:r>
              <w:rPr>
                <w:rStyle w:val="IndexLink"/>
                <w:rtl w:val="true"/>
              </w:rPr>
              <w:t xml:space="preserve">: </w:t>
            </w:r>
            <w:r>
              <w:rPr>
                <w:rStyle w:val="IndexLink"/>
                <w:rtl w:val="true"/>
              </w:rPr>
              <w:t>یک خیانت تاریخی</w:t>
            </w:r>
            <w:r>
              <w:rPr>
                <w:rStyle w:val="IndexLink"/>
                <w:rtl w:val="true"/>
              </w:rPr>
              <w:tab/>
            </w:r>
            <w:r>
              <w:rPr>
                <w:rStyle w:val="IndexLink"/>
              </w:rPr>
              <w:t>258</w:t>
            </w:r>
          </w:hyperlink>
        </w:p>
        <w:p>
          <w:pPr>
            <w:pStyle w:val="Contents3"/>
            <w:tabs>
              <w:tab w:val="clear" w:pos="8459"/>
              <w:tab w:val="right" w:pos="9026" w:leader="dot"/>
            </w:tabs>
            <w:rPr/>
          </w:pPr>
          <w:hyperlink w:anchor="__RefHeading___Toc1703614_2035185390">
            <w:r>
              <w:rPr>
                <w:webHidden/>
                <w:rStyle w:val="IndexLink"/>
                <w:rtl w:val="true"/>
              </w:rPr>
              <w:t>نقش رضاشاه</w:t>
            </w:r>
            <w:r>
              <w:rPr>
                <w:rStyle w:val="IndexLink"/>
                <w:rtl w:val="true"/>
              </w:rPr>
              <w:t xml:space="preserve">: </w:t>
            </w:r>
            <w:r>
              <w:rPr>
                <w:rStyle w:val="IndexLink"/>
                <w:rtl w:val="true"/>
              </w:rPr>
              <w:t>گپ و گفتی با تی</w:t>
            </w:r>
            <w:r>
              <w:rPr>
                <w:rStyle w:val="IndexLink"/>
                <w:rtl w:val="true"/>
              </w:rPr>
              <w:t xml:space="preserve">. </w:t>
            </w:r>
            <w:r>
              <w:rPr>
                <w:rStyle w:val="IndexLink"/>
                <w:rtl w:val="true"/>
              </w:rPr>
              <w:t>ال</w:t>
            </w:r>
            <w:r>
              <w:rPr>
                <w:rStyle w:val="IndexLink"/>
                <w:rtl w:val="true"/>
              </w:rPr>
              <w:t xml:space="preserve">. </w:t>
            </w:r>
            <w:r>
              <w:rPr>
                <w:rStyle w:val="IndexLink"/>
                <w:rtl w:val="true"/>
              </w:rPr>
              <w:t>جکس</w:t>
            </w:r>
            <w:r>
              <w:rPr>
                <w:rStyle w:val="IndexLink"/>
                <w:rtl w:val="true"/>
              </w:rPr>
              <w:tab/>
            </w:r>
            <w:r>
              <w:rPr>
                <w:rStyle w:val="IndexLink"/>
              </w:rPr>
              <w:t>267</w:t>
            </w:r>
          </w:hyperlink>
        </w:p>
        <w:p>
          <w:pPr>
            <w:pStyle w:val="Contents3"/>
            <w:tabs>
              <w:tab w:val="clear" w:pos="8459"/>
              <w:tab w:val="right" w:pos="9026" w:leader="dot"/>
            </w:tabs>
            <w:rPr/>
          </w:pPr>
          <w:hyperlink w:anchor="__RefHeading___Toc1703616_2035185390">
            <w:r>
              <w:rPr>
                <w:webHidden/>
                <w:rStyle w:val="IndexLink"/>
                <w:rtl w:val="true"/>
              </w:rPr>
              <w:t xml:space="preserve">تغییر موقت قرارداد در اوت </w:t>
            </w:r>
            <w:r>
              <w:rPr>
                <w:rStyle w:val="IndexLink"/>
              </w:rPr>
              <w:t>1940</w:t>
            </w:r>
            <w:r>
              <w:rPr>
                <w:rStyle w:val="IndexLink"/>
                <w:rtl w:val="true"/>
              </w:rPr>
              <w:tab/>
            </w:r>
            <w:r>
              <w:rPr>
                <w:rStyle w:val="IndexLink"/>
              </w:rPr>
              <w:t>272</w:t>
            </w:r>
          </w:hyperlink>
        </w:p>
        <w:p>
          <w:pPr>
            <w:pStyle w:val="Contents2"/>
            <w:tabs>
              <w:tab w:val="clear" w:pos="8743"/>
              <w:tab w:val="right" w:pos="9026" w:leader="dot"/>
            </w:tabs>
            <w:rPr/>
          </w:pPr>
          <w:hyperlink w:anchor="__RefHeading___Toc1703618_2035185390">
            <w:r>
              <w:rPr>
                <w:webHidden/>
                <w:rStyle w:val="IndexLink"/>
                <w:rtl w:val="true"/>
              </w:rPr>
              <w:t>فصل هفتم</w:t>
            </w:r>
            <w:r>
              <w:rPr>
                <w:rStyle w:val="IndexLink"/>
                <w:rtl w:val="true"/>
              </w:rPr>
              <w:t xml:space="preserve">: </w:t>
            </w:r>
            <w:r>
              <w:rPr>
                <w:rStyle w:val="IndexLink"/>
                <w:rtl w:val="true"/>
              </w:rPr>
              <w:t xml:space="preserve">ذخیره مملکتی و غارت درآمدهای نفتی ایران به دست رضاشاه </w:t>
            </w:r>
            <w:r>
              <w:rPr>
                <w:rStyle w:val="IndexLink"/>
              </w:rPr>
              <w:t>1941</w:t>
            </w:r>
            <w:r>
              <w:rPr>
                <w:rStyle w:val="IndexLink"/>
                <w:rtl w:val="true"/>
              </w:rPr>
              <w:t xml:space="preserve">- </w:t>
            </w:r>
            <w:r>
              <w:rPr>
                <w:rStyle w:val="IndexLink"/>
              </w:rPr>
              <w:t>1927</w:t>
            </w:r>
            <w:r>
              <w:rPr>
                <w:rStyle w:val="IndexLink"/>
                <w:rtl w:val="true"/>
              </w:rPr>
              <w:tab/>
            </w:r>
            <w:r>
              <w:rPr>
                <w:rStyle w:val="IndexLink"/>
              </w:rPr>
              <w:t>278</w:t>
            </w:r>
          </w:hyperlink>
        </w:p>
        <w:p>
          <w:pPr>
            <w:pStyle w:val="Contents3"/>
            <w:tabs>
              <w:tab w:val="clear" w:pos="8459"/>
              <w:tab w:val="right" w:pos="9026" w:leader="dot"/>
            </w:tabs>
            <w:rPr/>
          </w:pPr>
          <w:hyperlink w:anchor="__RefHeading___Toc1703620_203518539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703622_2035185390">
            <w:r>
              <w:rPr>
                <w:webHidden/>
                <w:rStyle w:val="IndexLink"/>
                <w:rtl w:val="true"/>
              </w:rPr>
              <w:t>صندوق ذخیره استرلینگ مملکتی</w:t>
            </w:r>
            <w:r>
              <w:rPr>
                <w:rStyle w:val="IndexLink"/>
                <w:rtl w:val="true"/>
              </w:rPr>
              <w:tab/>
            </w:r>
            <w:r>
              <w:rPr>
                <w:rStyle w:val="IndexLink"/>
              </w:rPr>
              <w:t>283</w:t>
            </w:r>
          </w:hyperlink>
        </w:p>
        <w:p>
          <w:pPr>
            <w:pStyle w:val="Contents3"/>
            <w:tabs>
              <w:tab w:val="clear" w:pos="8459"/>
              <w:tab w:val="right" w:pos="9026" w:leader="dot"/>
            </w:tabs>
            <w:rPr/>
          </w:pPr>
          <w:hyperlink w:anchor="__RefHeading___Toc1703624_2035185390">
            <w:r>
              <w:rPr>
                <w:webHidden/>
                <w:rStyle w:val="IndexLink"/>
                <w:rtl w:val="true"/>
              </w:rPr>
              <w:t xml:space="preserve">تخصیص بودجه از محل ذخیره استرلینگ به ارتش، </w:t>
            </w:r>
            <w:r>
              <w:rPr>
                <w:rStyle w:val="IndexLink"/>
              </w:rPr>
              <w:t>1941</w:t>
            </w:r>
            <w:r>
              <w:rPr>
                <w:rStyle w:val="IndexLink"/>
                <w:rtl w:val="true"/>
              </w:rPr>
              <w:t>-</w:t>
            </w:r>
            <w:r>
              <w:rPr>
                <w:rStyle w:val="IndexLink"/>
              </w:rPr>
              <w:t>1928</w:t>
            </w:r>
            <w:r>
              <w:rPr>
                <w:rStyle w:val="IndexLink"/>
                <w:rtl w:val="true"/>
              </w:rPr>
              <w:tab/>
            </w:r>
            <w:r>
              <w:rPr>
                <w:rStyle w:val="IndexLink"/>
              </w:rPr>
              <w:t>289</w:t>
            </w:r>
          </w:hyperlink>
        </w:p>
        <w:p>
          <w:pPr>
            <w:pStyle w:val="Contents3"/>
            <w:tabs>
              <w:tab w:val="clear" w:pos="8459"/>
              <w:tab w:val="right" w:pos="9026" w:leader="dot"/>
            </w:tabs>
            <w:rPr/>
          </w:pPr>
          <w:hyperlink w:anchor="__RefHeading___Toc1703626_2035185390">
            <w:r>
              <w:rPr>
                <w:webHidden/>
                <w:rStyle w:val="IndexLink"/>
                <w:rtl w:val="true"/>
              </w:rPr>
              <w:t>سایر بودجه‌های تخصیصی از محل ذخیره مملکتی در لندن</w:t>
            </w:r>
            <w:r>
              <w:rPr>
                <w:rStyle w:val="IndexLink"/>
                <w:rtl w:val="true"/>
              </w:rPr>
              <w:tab/>
            </w:r>
            <w:r>
              <w:rPr>
                <w:rStyle w:val="IndexLink"/>
              </w:rPr>
              <w:t>305</w:t>
            </w:r>
          </w:hyperlink>
        </w:p>
        <w:p>
          <w:pPr>
            <w:pStyle w:val="Contents3"/>
            <w:tabs>
              <w:tab w:val="clear" w:pos="8459"/>
              <w:tab w:val="right" w:pos="9026" w:leader="dot"/>
            </w:tabs>
            <w:rPr/>
          </w:pPr>
          <w:hyperlink w:anchor="__RefHeading___Toc1703628_2035185390">
            <w:r>
              <w:rPr>
                <w:webHidden/>
                <w:rStyle w:val="IndexLink"/>
                <w:rtl w:val="true"/>
              </w:rPr>
              <w:t>خلاصه</w:t>
            </w:r>
            <w:r>
              <w:rPr>
                <w:rStyle w:val="IndexLink"/>
                <w:rtl w:val="true"/>
              </w:rPr>
              <w:tab/>
            </w:r>
            <w:r>
              <w:rPr>
                <w:rStyle w:val="IndexLink"/>
              </w:rPr>
              <w:t>309</w:t>
            </w:r>
          </w:hyperlink>
        </w:p>
        <w:p>
          <w:pPr>
            <w:pStyle w:val="Contents2"/>
            <w:tabs>
              <w:tab w:val="clear" w:pos="8743"/>
              <w:tab w:val="right" w:pos="9026" w:leader="dot"/>
            </w:tabs>
            <w:rPr/>
          </w:pPr>
          <w:hyperlink w:anchor="__RefHeading___Toc1703630_2035185390">
            <w:r>
              <w:rPr>
                <w:webHidden/>
                <w:rStyle w:val="IndexLink"/>
                <w:rtl w:val="true"/>
              </w:rPr>
              <w:t>فصل هشتم</w:t>
            </w:r>
            <w:r>
              <w:rPr>
                <w:rStyle w:val="IndexLink"/>
                <w:rtl w:val="true"/>
              </w:rPr>
              <w:t xml:space="preserve">: </w:t>
            </w:r>
            <w:r>
              <w:rPr>
                <w:rStyle w:val="IndexLink"/>
                <w:rtl w:val="true"/>
              </w:rPr>
              <w:t xml:space="preserve">خرید اسلحه، </w:t>
            </w:r>
            <w:r>
              <w:rPr>
                <w:rStyle w:val="IndexLink"/>
              </w:rPr>
              <w:t>1941</w:t>
            </w:r>
            <w:r>
              <w:rPr>
                <w:rStyle w:val="IndexLink"/>
                <w:rtl w:val="true"/>
              </w:rPr>
              <w:t>-</w:t>
            </w:r>
            <w:r>
              <w:rPr>
                <w:rStyle w:val="IndexLink"/>
              </w:rPr>
              <w:t>1928</w:t>
            </w:r>
            <w:r>
              <w:rPr>
                <w:rStyle w:val="IndexLink"/>
                <w:rtl w:val="true"/>
              </w:rPr>
              <w:tab/>
            </w:r>
            <w:r>
              <w:rPr>
                <w:rStyle w:val="IndexLink"/>
              </w:rPr>
              <w:t>311</w:t>
            </w:r>
          </w:hyperlink>
        </w:p>
        <w:p>
          <w:pPr>
            <w:pStyle w:val="Contents3"/>
            <w:tabs>
              <w:tab w:val="clear" w:pos="8459"/>
              <w:tab w:val="right" w:pos="9026" w:leader="dot"/>
            </w:tabs>
            <w:rPr/>
          </w:pPr>
          <w:hyperlink w:anchor="__RefHeading___Toc1703632_2035185390">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1703634_2035185390">
            <w:r>
              <w:rPr>
                <w:webHidden/>
                <w:rStyle w:val="IndexLink"/>
                <w:rtl w:val="true"/>
              </w:rPr>
              <w:t>ارتش ایران</w:t>
            </w:r>
            <w:r>
              <w:rPr>
                <w:rStyle w:val="IndexLink"/>
                <w:rtl w:val="true"/>
              </w:rPr>
              <w:tab/>
            </w:r>
            <w:r>
              <w:rPr>
                <w:rStyle w:val="IndexLink"/>
              </w:rPr>
              <w:t>312</w:t>
            </w:r>
          </w:hyperlink>
        </w:p>
        <w:p>
          <w:pPr>
            <w:pStyle w:val="Contents3"/>
            <w:tabs>
              <w:tab w:val="clear" w:pos="8459"/>
              <w:tab w:val="right" w:pos="9026" w:leader="dot"/>
            </w:tabs>
            <w:rPr/>
          </w:pPr>
          <w:hyperlink w:anchor="__RefHeading___Toc1703636_2035185390">
            <w:r>
              <w:rPr>
                <w:webHidden/>
                <w:rStyle w:val="IndexLink"/>
                <w:rtl w:val="true"/>
              </w:rPr>
              <w:t>نیروی دریایی ایران</w:t>
            </w:r>
            <w:r>
              <w:rPr>
                <w:rStyle w:val="IndexLink"/>
                <w:rtl w:val="true"/>
              </w:rPr>
              <w:tab/>
            </w:r>
            <w:r>
              <w:rPr>
                <w:rStyle w:val="IndexLink"/>
              </w:rPr>
              <w:t>325</w:t>
            </w:r>
          </w:hyperlink>
        </w:p>
        <w:p>
          <w:pPr>
            <w:pStyle w:val="Contents3"/>
            <w:tabs>
              <w:tab w:val="clear" w:pos="8459"/>
              <w:tab w:val="right" w:pos="9026" w:leader="dot"/>
            </w:tabs>
            <w:rPr/>
          </w:pPr>
          <w:hyperlink w:anchor="__RefHeading___Toc1703638_2035185390">
            <w:r>
              <w:rPr>
                <w:webHidden/>
                <w:rStyle w:val="IndexLink"/>
                <w:rtl w:val="true"/>
              </w:rPr>
              <w:t>نیروی هوایی ایران</w:t>
            </w:r>
            <w:r>
              <w:rPr>
                <w:rStyle w:val="IndexLink"/>
                <w:rtl w:val="true"/>
              </w:rPr>
              <w:tab/>
            </w:r>
            <w:r>
              <w:rPr>
                <w:rStyle w:val="IndexLink"/>
              </w:rPr>
              <w:t>333</w:t>
            </w:r>
          </w:hyperlink>
        </w:p>
        <w:p>
          <w:pPr>
            <w:pStyle w:val="Contents3"/>
            <w:tabs>
              <w:tab w:val="clear" w:pos="8459"/>
              <w:tab w:val="right" w:pos="9026" w:leader="dot"/>
            </w:tabs>
            <w:rPr/>
          </w:pPr>
          <w:hyperlink w:anchor="__RefHeading___Toc1703640_2035185390">
            <w:r>
              <w:rPr>
                <w:webHidden/>
                <w:rStyle w:val="IndexLink"/>
                <w:rtl w:val="true"/>
              </w:rPr>
              <w:t>سلطه انگلیسی‌ها بر هواپیمایی ایران</w:t>
            </w:r>
            <w:r>
              <w:rPr>
                <w:rStyle w:val="IndexLink"/>
                <w:rtl w:val="true"/>
              </w:rPr>
              <w:tab/>
            </w:r>
            <w:r>
              <w:rPr>
                <w:rStyle w:val="IndexLink"/>
              </w:rPr>
              <w:t>337</w:t>
            </w:r>
          </w:hyperlink>
        </w:p>
        <w:p>
          <w:pPr>
            <w:pStyle w:val="Contents3"/>
            <w:tabs>
              <w:tab w:val="clear" w:pos="8459"/>
              <w:tab w:val="right" w:pos="9026" w:leader="dot"/>
            </w:tabs>
            <w:rPr/>
          </w:pPr>
          <w:hyperlink w:anchor="__RefHeading___Toc1703642_2035185390">
            <w:r>
              <w:rPr>
                <w:webHidden/>
                <w:rStyle w:val="IndexLink"/>
                <w:rtl w:val="true"/>
              </w:rPr>
              <w:t>خلاصه</w:t>
            </w:r>
            <w:r>
              <w:rPr>
                <w:rStyle w:val="IndexLink"/>
                <w:rtl w:val="true"/>
              </w:rPr>
              <w:tab/>
            </w:r>
            <w:r>
              <w:rPr>
                <w:rStyle w:val="IndexLink"/>
              </w:rPr>
              <w:t>348</w:t>
            </w:r>
          </w:hyperlink>
        </w:p>
        <w:p>
          <w:pPr>
            <w:pStyle w:val="Contents2"/>
            <w:tabs>
              <w:tab w:val="clear" w:pos="8743"/>
              <w:tab w:val="right" w:pos="9026" w:leader="dot"/>
            </w:tabs>
            <w:rPr/>
          </w:pPr>
          <w:hyperlink w:anchor="__RefHeading___Toc1703644_2035185390">
            <w:r>
              <w:rPr>
                <w:webHidden/>
                <w:rStyle w:val="IndexLink"/>
                <w:rtl w:val="true"/>
              </w:rPr>
              <w:t>فصل نهم</w:t>
            </w:r>
            <w:r>
              <w:rPr>
                <w:rStyle w:val="IndexLink"/>
                <w:rtl w:val="true"/>
              </w:rPr>
              <w:t xml:space="preserve">: </w:t>
            </w:r>
            <w:r>
              <w:rPr>
                <w:rStyle w:val="IndexLink"/>
                <w:rtl w:val="true"/>
              </w:rPr>
              <w:t>تغییر مسیر درآمدهای نفتی ایران و حساب‌های بانکی خارجی رضاشاه</w:t>
            </w:r>
            <w:r>
              <w:rPr>
                <w:rStyle w:val="IndexLink"/>
                <w:rtl w:val="true"/>
              </w:rPr>
              <w:tab/>
            </w:r>
            <w:r>
              <w:rPr>
                <w:rStyle w:val="IndexLink"/>
              </w:rPr>
              <w:t>351</w:t>
            </w:r>
          </w:hyperlink>
        </w:p>
        <w:p>
          <w:pPr>
            <w:pStyle w:val="Contents3"/>
            <w:tabs>
              <w:tab w:val="clear" w:pos="8459"/>
              <w:tab w:val="right" w:pos="9026" w:leader="dot"/>
            </w:tabs>
            <w:rPr/>
          </w:pPr>
          <w:hyperlink w:anchor="__RefHeading___Toc1703646_2035185390">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703648_2035185390">
            <w:r>
              <w:rPr>
                <w:webHidden/>
                <w:rStyle w:val="IndexLink"/>
                <w:rtl w:val="true"/>
              </w:rPr>
              <w:t>انتقال وجوه ارتش ایران</w:t>
            </w:r>
            <w:r>
              <w:rPr>
                <w:rStyle w:val="IndexLink"/>
                <w:rtl w:val="true"/>
              </w:rPr>
              <w:tab/>
            </w:r>
            <w:r>
              <w:rPr>
                <w:rStyle w:val="IndexLink"/>
              </w:rPr>
              <w:t>357</w:t>
            </w:r>
          </w:hyperlink>
        </w:p>
        <w:p>
          <w:pPr>
            <w:pStyle w:val="Contents3"/>
            <w:tabs>
              <w:tab w:val="clear" w:pos="8459"/>
              <w:tab w:val="right" w:pos="9026" w:leader="dot"/>
            </w:tabs>
            <w:rPr/>
          </w:pPr>
          <w:hyperlink w:anchor="__RefHeading___Toc1703650_2035185390">
            <w:r>
              <w:rPr>
                <w:webHidden/>
                <w:rStyle w:val="IndexLink"/>
                <w:rtl w:val="true"/>
              </w:rPr>
              <w:t>محموله‌های طلای نیویورک</w:t>
            </w:r>
            <w:r>
              <w:rPr>
                <w:rStyle w:val="IndexLink"/>
                <w:rtl w:val="true"/>
              </w:rPr>
              <w:tab/>
            </w:r>
            <w:r>
              <w:rPr>
                <w:rStyle w:val="IndexLink"/>
              </w:rPr>
              <w:t>366</w:t>
            </w:r>
          </w:hyperlink>
        </w:p>
        <w:p>
          <w:pPr>
            <w:pStyle w:val="Contents3"/>
            <w:tabs>
              <w:tab w:val="clear" w:pos="8459"/>
              <w:tab w:val="right" w:pos="9026" w:leader="dot"/>
            </w:tabs>
            <w:rPr/>
          </w:pPr>
          <w:hyperlink w:anchor="__RefHeading___Toc1703652_2035185390">
            <w:r>
              <w:rPr>
                <w:webHidden/>
                <w:rStyle w:val="IndexLink"/>
                <w:rtl w:val="true"/>
              </w:rPr>
              <w:t>حساب‌های بانکی رضا شاه در کشورهای خارجی</w:t>
            </w:r>
            <w:r>
              <w:rPr>
                <w:rStyle w:val="IndexLink"/>
                <w:rtl w:val="true"/>
              </w:rPr>
              <w:tab/>
            </w:r>
            <w:r>
              <w:rPr>
                <w:rStyle w:val="IndexLink"/>
              </w:rPr>
              <w:t>369</w:t>
            </w:r>
          </w:hyperlink>
        </w:p>
        <w:p>
          <w:pPr>
            <w:pStyle w:val="Contents3"/>
            <w:tabs>
              <w:tab w:val="clear" w:pos="8459"/>
              <w:tab w:val="right" w:pos="9026" w:leader="dot"/>
            </w:tabs>
            <w:rPr/>
          </w:pPr>
          <w:hyperlink w:anchor="__RefHeading___Toc1703654_2035185390">
            <w:r>
              <w:rPr>
                <w:webHidden/>
                <w:rStyle w:val="IndexLink"/>
                <w:rtl w:val="true"/>
              </w:rPr>
              <w:t>حساب بانکی رضا شاه در لندن</w:t>
            </w:r>
            <w:r>
              <w:rPr>
                <w:rStyle w:val="IndexLink"/>
                <w:rtl w:val="true"/>
              </w:rPr>
              <w:tab/>
            </w:r>
            <w:r>
              <w:rPr>
                <w:rStyle w:val="IndexLink"/>
              </w:rPr>
              <w:t>372</w:t>
            </w:r>
          </w:hyperlink>
        </w:p>
        <w:p>
          <w:pPr>
            <w:pStyle w:val="Contents3"/>
            <w:tabs>
              <w:tab w:val="clear" w:pos="8459"/>
              <w:tab w:val="right" w:pos="9026" w:leader="dot"/>
            </w:tabs>
            <w:rPr/>
          </w:pPr>
          <w:hyperlink w:anchor="__RefHeading___Toc1703656_2035185390">
            <w:r>
              <w:rPr>
                <w:webHidden/>
                <w:rStyle w:val="IndexLink"/>
                <w:rtl w:val="true"/>
              </w:rPr>
              <w:t>ثروت رضا شاه در نیویورک</w:t>
            </w:r>
            <w:r>
              <w:rPr>
                <w:rStyle w:val="IndexLink"/>
                <w:rtl w:val="true"/>
              </w:rPr>
              <w:tab/>
            </w:r>
            <w:r>
              <w:rPr>
                <w:rStyle w:val="IndexLink"/>
              </w:rPr>
              <w:t>379</w:t>
            </w:r>
          </w:hyperlink>
        </w:p>
        <w:p>
          <w:pPr>
            <w:pStyle w:val="Contents3"/>
            <w:tabs>
              <w:tab w:val="clear" w:pos="8459"/>
              <w:tab w:val="right" w:pos="9026" w:leader="dot"/>
            </w:tabs>
            <w:rPr/>
          </w:pPr>
          <w:hyperlink w:anchor="__RefHeading___Toc1703658_2035185390">
            <w:r>
              <w:rPr>
                <w:webHidden/>
                <w:rStyle w:val="IndexLink"/>
                <w:rtl w:val="true"/>
              </w:rPr>
              <w:t>حساب‌های بانکی رضاشاه در سوییس</w:t>
            </w:r>
            <w:r>
              <w:rPr>
                <w:rStyle w:val="IndexLink"/>
                <w:rtl w:val="true"/>
              </w:rPr>
              <w:t xml:space="preserve">: </w:t>
            </w:r>
            <w:r>
              <w:rPr>
                <w:rStyle w:val="IndexLink"/>
                <w:rtl w:val="true"/>
              </w:rPr>
              <w:t>آخرین گزارش ویلارد</w:t>
            </w:r>
            <w:r>
              <w:rPr>
                <w:rStyle w:val="IndexLink"/>
                <w:rtl w:val="true"/>
              </w:rPr>
              <w:tab/>
            </w:r>
            <w:r>
              <w:rPr>
                <w:rStyle w:val="IndexLink"/>
              </w:rPr>
              <w:t>382</w:t>
            </w:r>
          </w:hyperlink>
        </w:p>
        <w:p>
          <w:pPr>
            <w:pStyle w:val="Contents3"/>
            <w:tabs>
              <w:tab w:val="clear" w:pos="8459"/>
              <w:tab w:val="right" w:pos="9026" w:leader="dot"/>
            </w:tabs>
            <w:rPr/>
          </w:pPr>
          <w:hyperlink w:anchor="__RefHeading___Toc1703660_2035185390">
            <w:r>
              <w:rPr>
                <w:webHidden/>
                <w:rStyle w:val="IndexLink"/>
                <w:rtl w:val="true"/>
              </w:rPr>
              <w:t>حساب‌های بانکی رضا شاه در داخل کشور</w:t>
            </w:r>
            <w:r>
              <w:rPr>
                <w:rStyle w:val="IndexLink"/>
                <w:rtl w:val="true"/>
              </w:rPr>
              <w:tab/>
            </w:r>
            <w:r>
              <w:rPr>
                <w:rStyle w:val="IndexLink"/>
              </w:rPr>
              <w:t>385</w:t>
            </w:r>
          </w:hyperlink>
        </w:p>
        <w:p>
          <w:pPr>
            <w:pStyle w:val="Contents3"/>
            <w:tabs>
              <w:tab w:val="clear" w:pos="8459"/>
              <w:tab w:val="right" w:pos="9026" w:leader="dot"/>
            </w:tabs>
            <w:rPr/>
          </w:pPr>
          <w:hyperlink w:anchor="__RefHeading___Toc1703662_2035185390">
            <w:r>
              <w:rPr>
                <w:webHidden/>
                <w:rStyle w:val="IndexLink"/>
                <w:rtl w:val="true"/>
              </w:rPr>
              <w:t>اقدام شاه جدید برای حواله پول توسط پست دیپلماتیک</w:t>
            </w:r>
            <w:r>
              <w:rPr>
                <w:rStyle w:val="IndexLink"/>
              </w:rPr>
              <w:t>1952</w:t>
            </w:r>
            <w:r>
              <w:rPr>
                <w:rStyle w:val="IndexLink"/>
                <w:rtl w:val="true"/>
              </w:rPr>
              <w:t>-</w:t>
            </w:r>
            <w:r>
              <w:rPr>
                <w:rStyle w:val="IndexLink"/>
              </w:rPr>
              <w:t>1943</w:t>
            </w:r>
            <w:r>
              <w:rPr>
                <w:rStyle w:val="IndexLink"/>
                <w:rtl w:val="true"/>
              </w:rPr>
              <w:tab/>
            </w:r>
            <w:r>
              <w:rPr>
                <w:rStyle w:val="IndexLink"/>
              </w:rPr>
              <w:t>386</w:t>
            </w:r>
          </w:hyperlink>
        </w:p>
        <w:p>
          <w:pPr>
            <w:pStyle w:val="Contents2"/>
            <w:tabs>
              <w:tab w:val="clear" w:pos="8743"/>
              <w:tab w:val="right" w:pos="9026" w:leader="dot"/>
            </w:tabs>
            <w:rPr/>
          </w:pPr>
          <w:hyperlink w:anchor="__RefHeading___Toc1703664_2035185390">
            <w:r>
              <w:rPr>
                <w:webHidden/>
                <w:rStyle w:val="IndexLink"/>
                <w:rtl w:val="true"/>
              </w:rPr>
              <w:t>فصل دهم</w:t>
            </w:r>
            <w:r>
              <w:rPr>
                <w:rStyle w:val="IndexLink"/>
                <w:rtl w:val="true"/>
              </w:rPr>
              <w:t xml:space="preserve">: </w:t>
            </w:r>
            <w:r>
              <w:rPr>
                <w:rStyle w:val="IndexLink"/>
                <w:rtl w:val="true"/>
              </w:rPr>
              <w:t>سرقت جواهرات سلطنتی ایران</w:t>
            </w:r>
            <w:r>
              <w:rPr>
                <w:rStyle w:val="IndexLink"/>
                <w:rtl w:val="true"/>
              </w:rPr>
              <w:tab/>
            </w:r>
            <w:r>
              <w:rPr>
                <w:rStyle w:val="IndexLink"/>
              </w:rPr>
              <w:t>399</w:t>
            </w:r>
          </w:hyperlink>
        </w:p>
        <w:p>
          <w:pPr>
            <w:pStyle w:val="Contents3"/>
            <w:tabs>
              <w:tab w:val="clear" w:pos="8459"/>
              <w:tab w:val="right" w:pos="9026" w:leader="dot"/>
            </w:tabs>
            <w:rPr/>
          </w:pPr>
          <w:hyperlink w:anchor="__RefHeading___Toc1703666_2035185390">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1703668_2035185390">
            <w:r>
              <w:rPr>
                <w:webHidden/>
                <w:rStyle w:val="IndexLink"/>
                <w:rtl w:val="true"/>
              </w:rPr>
              <w:t xml:space="preserve">قانون فروش جواهرات سلطنتی، </w:t>
            </w:r>
            <w:r>
              <w:rPr>
                <w:rStyle w:val="IndexLink"/>
              </w:rPr>
              <w:t>1926</w:t>
            </w:r>
            <w:r>
              <w:rPr>
                <w:rStyle w:val="IndexLink"/>
                <w:rtl w:val="true"/>
              </w:rPr>
              <w:tab/>
            </w:r>
            <w:r>
              <w:rPr>
                <w:rStyle w:val="IndexLink"/>
              </w:rPr>
              <w:t>402</w:t>
            </w:r>
          </w:hyperlink>
        </w:p>
        <w:p>
          <w:pPr>
            <w:pStyle w:val="Contents3"/>
            <w:tabs>
              <w:tab w:val="clear" w:pos="8459"/>
              <w:tab w:val="right" w:pos="9026" w:leader="dot"/>
            </w:tabs>
            <w:rPr/>
          </w:pPr>
          <w:hyperlink w:anchor="__RefHeading___Toc1703670_2035185390">
            <w:r>
              <w:rPr>
                <w:webHidden/>
                <w:rStyle w:val="IndexLink"/>
                <w:rtl w:val="true"/>
              </w:rPr>
              <w:t xml:space="preserve">قانون فروش جواهرات سلطنتی، </w:t>
            </w:r>
            <w:r>
              <w:rPr>
                <w:rStyle w:val="IndexLink"/>
              </w:rPr>
              <w:t>1937</w:t>
            </w:r>
            <w:r>
              <w:rPr>
                <w:rStyle w:val="IndexLink"/>
                <w:rtl w:val="true"/>
              </w:rPr>
              <w:tab/>
            </w:r>
            <w:r>
              <w:rPr>
                <w:rStyle w:val="IndexLink"/>
              </w:rPr>
              <w:t>405</w:t>
            </w:r>
          </w:hyperlink>
        </w:p>
        <w:p>
          <w:pPr>
            <w:pStyle w:val="Contents3"/>
            <w:tabs>
              <w:tab w:val="clear" w:pos="8459"/>
              <w:tab w:val="right" w:pos="9026" w:leader="dot"/>
            </w:tabs>
            <w:rPr/>
          </w:pPr>
          <w:hyperlink w:anchor="__RefHeading___Toc1703672_2035185390">
            <w:r>
              <w:rPr>
                <w:webHidden/>
                <w:rStyle w:val="IndexLink"/>
                <w:rtl w:val="true"/>
              </w:rPr>
              <w:t>«</w:t>
            </w:r>
            <w:r>
              <w:rPr>
                <w:rStyle w:val="IndexLink"/>
                <w:rtl w:val="true"/>
              </w:rPr>
              <w:t>قسمت کوچکی کنار گذاشته شد</w:t>
            </w:r>
            <w:r>
              <w:rPr>
                <w:rStyle w:val="IndexLink"/>
                <w:rtl w:val="true"/>
              </w:rPr>
              <w:t>»</w:t>
              <w:tab/>
            </w:r>
            <w:r>
              <w:rPr>
                <w:rStyle w:val="IndexLink"/>
              </w:rPr>
              <w:t>410</w:t>
            </w:r>
          </w:hyperlink>
        </w:p>
        <w:p>
          <w:pPr>
            <w:pStyle w:val="Contents3"/>
            <w:tabs>
              <w:tab w:val="clear" w:pos="8459"/>
              <w:tab w:val="right" w:pos="9026" w:leader="dot"/>
            </w:tabs>
            <w:rPr/>
          </w:pPr>
          <w:hyperlink w:anchor="__RefHeading___Toc1703674_2035185390">
            <w:r>
              <w:rPr>
                <w:webHidden/>
                <w:rStyle w:val="IndexLink"/>
                <w:rtl w:val="true"/>
              </w:rPr>
              <w:t>شمس پهلوی و دو حلقة الماس‌نشان</w:t>
            </w:r>
            <w:r>
              <w:rPr>
                <w:rStyle w:val="IndexLink"/>
                <w:rtl w:val="true"/>
              </w:rPr>
              <w:tab/>
            </w:r>
            <w:r>
              <w:rPr>
                <w:rStyle w:val="IndexLink"/>
              </w:rPr>
              <w:t>413</w:t>
            </w:r>
          </w:hyperlink>
        </w:p>
        <w:p>
          <w:pPr>
            <w:pStyle w:val="Contents2"/>
            <w:tabs>
              <w:tab w:val="clear" w:pos="8743"/>
              <w:tab w:val="right" w:pos="9026" w:leader="dot"/>
            </w:tabs>
            <w:rPr/>
          </w:pPr>
          <w:hyperlink w:anchor="__RefHeading___Toc1703676_2035185390">
            <w:r>
              <w:rPr>
                <w:webHidden/>
                <w:rStyle w:val="IndexLink"/>
                <w:rtl w:val="true"/>
              </w:rPr>
              <w:t>فصل یازدهم</w:t>
            </w:r>
            <w:r>
              <w:rPr>
                <w:rStyle w:val="IndexLink"/>
                <w:rtl w:val="true"/>
              </w:rPr>
              <w:t xml:space="preserve">: </w:t>
            </w:r>
            <w:r>
              <w:rPr>
                <w:rStyle w:val="IndexLink"/>
                <w:rtl w:val="true"/>
              </w:rPr>
              <w:t xml:space="preserve">بحران ارزی و وخامت وضع اقتصادی </w:t>
            </w:r>
            <w:r>
              <w:rPr>
                <w:rStyle w:val="IndexLink"/>
              </w:rPr>
              <w:t>1941</w:t>
            </w:r>
            <w:r>
              <w:rPr>
                <w:rStyle w:val="IndexLink"/>
                <w:rtl w:val="true"/>
              </w:rPr>
              <w:t xml:space="preserve">- </w:t>
            </w:r>
            <w:r>
              <w:rPr>
                <w:rStyle w:val="IndexLink"/>
              </w:rPr>
              <w:t>1928</w:t>
            </w:r>
            <w:r>
              <w:rPr>
                <w:rStyle w:val="IndexLink"/>
                <w:rtl w:val="true"/>
              </w:rPr>
              <w:tab/>
            </w:r>
            <w:r>
              <w:rPr>
                <w:rStyle w:val="IndexLink"/>
              </w:rPr>
              <w:t>419</w:t>
            </w:r>
          </w:hyperlink>
        </w:p>
        <w:p>
          <w:pPr>
            <w:pStyle w:val="Contents3"/>
            <w:tabs>
              <w:tab w:val="clear" w:pos="8459"/>
              <w:tab w:val="right" w:pos="9026" w:leader="dot"/>
            </w:tabs>
            <w:rPr/>
          </w:pPr>
          <w:hyperlink w:anchor="__RefHeading___Toc1703678_2035185390">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1703680_2035185390">
            <w:r>
              <w:rPr>
                <w:webHidden/>
                <w:rStyle w:val="IndexLink"/>
                <w:rtl w:val="true"/>
              </w:rPr>
              <w:t>قانون کنترل اسعار خارجی و متمم آن</w:t>
            </w:r>
            <w:r>
              <w:rPr>
                <w:rStyle w:val="IndexLink"/>
                <w:rtl w:val="true"/>
              </w:rPr>
              <w:tab/>
            </w:r>
            <w:r>
              <w:rPr>
                <w:rStyle w:val="IndexLink"/>
              </w:rPr>
              <w:t>424</w:t>
            </w:r>
          </w:hyperlink>
        </w:p>
        <w:p>
          <w:pPr>
            <w:pStyle w:val="Contents3"/>
            <w:tabs>
              <w:tab w:val="clear" w:pos="8459"/>
              <w:tab w:val="right" w:pos="9026" w:leader="dot"/>
            </w:tabs>
            <w:rPr/>
          </w:pPr>
          <w:hyperlink w:anchor="__RefHeading___Toc1703682_2035185390">
            <w:r>
              <w:rPr>
                <w:webHidden/>
                <w:rStyle w:val="IndexLink"/>
                <w:rtl w:val="true"/>
              </w:rPr>
              <w:t>آغاز بحران اقتصادی</w:t>
            </w:r>
            <w:r>
              <w:rPr>
                <w:rStyle w:val="IndexLink"/>
                <w:rtl w:val="true"/>
              </w:rPr>
              <w:tab/>
            </w:r>
            <w:r>
              <w:rPr>
                <w:rStyle w:val="IndexLink"/>
              </w:rPr>
              <w:t>426</w:t>
            </w:r>
          </w:hyperlink>
        </w:p>
        <w:p>
          <w:pPr>
            <w:pStyle w:val="Contents3"/>
            <w:tabs>
              <w:tab w:val="clear" w:pos="8459"/>
              <w:tab w:val="right" w:pos="9026" w:leader="dot"/>
            </w:tabs>
            <w:rPr/>
          </w:pPr>
          <w:hyperlink w:anchor="__RefHeading___Toc1703684_2035185390">
            <w:r>
              <w:rPr>
                <w:webHidden/>
                <w:rStyle w:val="IndexLink"/>
                <w:rtl w:val="true"/>
              </w:rPr>
              <w:t xml:space="preserve">اوضاع آذربایجان در سال </w:t>
            </w:r>
            <w:r>
              <w:rPr>
                <w:rStyle w:val="IndexLink"/>
              </w:rPr>
              <w:t>1930</w:t>
            </w:r>
            <w:r>
              <w:rPr>
                <w:rStyle w:val="IndexLink"/>
                <w:rtl w:val="true"/>
              </w:rPr>
              <w:tab/>
            </w:r>
            <w:r>
              <w:rPr>
                <w:rStyle w:val="IndexLink"/>
              </w:rPr>
              <w:t>429</w:t>
            </w:r>
          </w:hyperlink>
        </w:p>
        <w:p>
          <w:pPr>
            <w:pStyle w:val="Contents3"/>
            <w:tabs>
              <w:tab w:val="clear" w:pos="8459"/>
              <w:tab w:val="right" w:pos="9026" w:leader="dot"/>
            </w:tabs>
            <w:rPr/>
          </w:pPr>
          <w:hyperlink w:anchor="__RefHeading___Toc1703686_2035185390">
            <w:r>
              <w:rPr>
                <w:webHidden/>
                <w:rStyle w:val="IndexLink"/>
                <w:rtl w:val="true"/>
              </w:rPr>
              <w:t>وخیم‌تر شدن اوضاع اقتصادی</w:t>
            </w:r>
            <w:r>
              <w:rPr>
                <w:rStyle w:val="IndexLink"/>
                <w:rtl w:val="true"/>
              </w:rPr>
              <w:tab/>
            </w:r>
            <w:r>
              <w:rPr>
                <w:rStyle w:val="IndexLink"/>
              </w:rPr>
              <w:t>431</w:t>
            </w:r>
          </w:hyperlink>
        </w:p>
        <w:p>
          <w:pPr>
            <w:pStyle w:val="Contents3"/>
            <w:tabs>
              <w:tab w:val="clear" w:pos="8459"/>
              <w:tab w:val="right" w:pos="9026" w:leader="dot"/>
            </w:tabs>
            <w:rPr/>
          </w:pPr>
          <w:hyperlink w:anchor="__RefHeading___Toc1703688_2035185390">
            <w:r>
              <w:rPr>
                <w:webHidden/>
                <w:rStyle w:val="IndexLink"/>
                <w:rtl w:val="true"/>
              </w:rPr>
              <w:t>رضا شاه و تیمورتاش عرصه را بر بازار ارز تنگ می‌کنند</w:t>
            </w:r>
            <w:r>
              <w:rPr>
                <w:rStyle w:val="IndexLink"/>
                <w:rtl w:val="true"/>
              </w:rPr>
              <w:tab/>
            </w:r>
            <w:r>
              <w:rPr>
                <w:rStyle w:val="IndexLink"/>
              </w:rPr>
              <w:t>434</w:t>
            </w:r>
          </w:hyperlink>
        </w:p>
        <w:p>
          <w:pPr>
            <w:pStyle w:val="Contents3"/>
            <w:tabs>
              <w:tab w:val="clear" w:pos="8459"/>
              <w:tab w:val="right" w:pos="9026" w:leader="dot"/>
            </w:tabs>
            <w:rPr/>
          </w:pPr>
          <w:hyperlink w:anchor="__RefHeading___Toc1703690_2035185390">
            <w:r>
              <w:rPr>
                <w:webHidden/>
                <w:rStyle w:val="IndexLink"/>
                <w:rtl w:val="true"/>
              </w:rPr>
              <w:t xml:space="preserve">قانون انحصار تجارت مارس </w:t>
            </w:r>
            <w:r>
              <w:rPr>
                <w:rStyle w:val="IndexLink"/>
              </w:rPr>
              <w:t>1931</w:t>
            </w:r>
            <w:r>
              <w:rPr>
                <w:rStyle w:val="IndexLink"/>
                <w:rtl w:val="true"/>
              </w:rPr>
              <w:tab/>
            </w:r>
            <w:r>
              <w:rPr>
                <w:rStyle w:val="IndexLink"/>
              </w:rPr>
              <w:t>436</w:t>
            </w:r>
          </w:hyperlink>
        </w:p>
        <w:p>
          <w:pPr>
            <w:pStyle w:val="Contents3"/>
            <w:tabs>
              <w:tab w:val="clear" w:pos="8459"/>
              <w:tab w:val="right" w:pos="9026" w:leader="dot"/>
            </w:tabs>
            <w:rPr/>
          </w:pPr>
          <w:hyperlink w:anchor="__RefHeading___Toc1703692_2035185390">
            <w:r>
              <w:rPr>
                <w:webHidden/>
                <w:rStyle w:val="IndexLink"/>
                <w:rtl w:val="true"/>
              </w:rPr>
              <w:t xml:space="preserve">تجارت خارجی و قانون اسعار خارجی </w:t>
            </w:r>
            <w:r>
              <w:rPr>
                <w:rStyle w:val="IndexLink"/>
              </w:rPr>
              <w:t>1</w:t>
            </w:r>
            <w:r>
              <w:rPr>
                <w:rStyle w:val="IndexLink"/>
                <w:rtl w:val="true"/>
              </w:rPr>
              <w:t xml:space="preserve"> </w:t>
            </w:r>
            <w:r>
              <w:rPr>
                <w:rStyle w:val="IndexLink"/>
                <w:rtl w:val="true"/>
              </w:rPr>
              <w:t xml:space="preserve">مارس </w:t>
            </w:r>
            <w:r>
              <w:rPr>
                <w:rStyle w:val="IndexLink"/>
              </w:rPr>
              <w:t>1936</w:t>
            </w:r>
            <w:r>
              <w:rPr>
                <w:rStyle w:val="IndexLink"/>
                <w:rtl w:val="true"/>
              </w:rPr>
              <w:tab/>
            </w:r>
            <w:r>
              <w:rPr>
                <w:rStyle w:val="IndexLink"/>
              </w:rPr>
              <w:t>441</w:t>
            </w:r>
          </w:hyperlink>
        </w:p>
        <w:p>
          <w:pPr>
            <w:pStyle w:val="Contents3"/>
            <w:tabs>
              <w:tab w:val="clear" w:pos="8459"/>
              <w:tab w:val="right" w:pos="9026" w:leader="dot"/>
            </w:tabs>
            <w:rPr/>
          </w:pPr>
          <w:hyperlink w:anchor="__RefHeading___Toc1703694_2035185390">
            <w:r>
              <w:rPr>
                <w:webHidden/>
                <w:rStyle w:val="IndexLink"/>
                <w:rtl w:val="true"/>
              </w:rPr>
              <w:t xml:space="preserve">نکول عملی بانک ملی ایران، </w:t>
            </w:r>
            <w:r>
              <w:rPr>
                <w:rStyle w:val="IndexLink"/>
              </w:rPr>
              <w:t>1937</w:t>
            </w:r>
            <w:r>
              <w:rPr>
                <w:rStyle w:val="IndexLink"/>
                <w:rtl w:val="true"/>
              </w:rPr>
              <w:tab/>
            </w:r>
            <w:r>
              <w:rPr>
                <w:rStyle w:val="IndexLink"/>
              </w:rPr>
              <w:t>444</w:t>
            </w:r>
          </w:hyperlink>
        </w:p>
        <w:p>
          <w:pPr>
            <w:pStyle w:val="Contents3"/>
            <w:tabs>
              <w:tab w:val="clear" w:pos="8459"/>
              <w:tab w:val="right" w:pos="9026" w:leader="dot"/>
            </w:tabs>
            <w:rPr/>
          </w:pPr>
          <w:hyperlink w:anchor="__RefHeading___Toc1703696_2035185390">
            <w:r>
              <w:rPr>
                <w:webHidden/>
                <w:rStyle w:val="IndexLink"/>
                <w:rtl w:val="true"/>
              </w:rPr>
              <w:t>نظرات متفاوت آمریکایی‌ها و انگلیسی‌ها درباره اوضاع اقتصادی</w:t>
            </w:r>
            <w:r>
              <w:rPr>
                <w:rStyle w:val="IndexLink"/>
                <w:rtl w:val="true"/>
              </w:rPr>
              <w:tab/>
            </w:r>
            <w:r>
              <w:rPr>
                <w:rStyle w:val="IndexLink"/>
              </w:rPr>
              <w:t>445</w:t>
            </w:r>
          </w:hyperlink>
        </w:p>
        <w:p>
          <w:pPr>
            <w:pStyle w:val="Contents3"/>
            <w:tabs>
              <w:tab w:val="clear" w:pos="8459"/>
              <w:tab w:val="right" w:pos="9026" w:leader="dot"/>
            </w:tabs>
            <w:rPr/>
          </w:pPr>
          <w:hyperlink w:anchor="__RefHeading___Toc1703698_2035185390">
            <w:r>
              <w:rPr>
                <w:webHidden/>
                <w:rStyle w:val="IndexLink"/>
                <w:rtl w:val="true"/>
              </w:rPr>
              <w:t>عدم پرداخت طلب صادرکنندگان آمریکایی به ایران</w:t>
            </w:r>
            <w:r>
              <w:rPr>
                <w:rStyle w:val="IndexLink"/>
                <w:rtl w:val="true"/>
              </w:rPr>
              <w:tab/>
            </w:r>
            <w:r>
              <w:rPr>
                <w:rStyle w:val="IndexLink"/>
              </w:rPr>
              <w:t>447</w:t>
            </w:r>
          </w:hyperlink>
        </w:p>
        <w:p>
          <w:pPr>
            <w:pStyle w:val="Contents3"/>
            <w:tabs>
              <w:tab w:val="clear" w:pos="8459"/>
              <w:tab w:val="right" w:pos="9026" w:leader="dot"/>
            </w:tabs>
            <w:rPr/>
          </w:pPr>
          <w:hyperlink w:anchor="__RefHeading___Toc1703700_2035185390">
            <w:r>
              <w:rPr>
                <w:webHidden/>
                <w:rStyle w:val="IndexLink"/>
                <w:rtl w:val="true"/>
              </w:rPr>
              <w:t>فروش تمبر پستی به جای ارز</w:t>
            </w:r>
            <w:r>
              <w:rPr>
                <w:rStyle w:val="IndexLink"/>
                <w:rtl w:val="true"/>
              </w:rPr>
              <w:tab/>
            </w:r>
            <w:r>
              <w:rPr>
                <w:rStyle w:val="IndexLink"/>
              </w:rPr>
              <w:t>454</w:t>
            </w:r>
          </w:hyperlink>
        </w:p>
        <w:p>
          <w:pPr>
            <w:pStyle w:val="Contents3"/>
            <w:tabs>
              <w:tab w:val="clear" w:pos="8459"/>
              <w:tab w:val="right" w:pos="9026" w:leader="dot"/>
            </w:tabs>
            <w:rPr/>
          </w:pPr>
          <w:hyperlink w:anchor="__RefHeading___Toc1703702_2035185390">
            <w:r>
              <w:rPr>
                <w:webHidden/>
                <w:rStyle w:val="IndexLink"/>
                <w:rtl w:val="true"/>
              </w:rPr>
              <w:t>انتقال پول‌های ایران به نیویورک</w:t>
            </w:r>
            <w:r>
              <w:rPr>
                <w:rStyle w:val="IndexLink"/>
                <w:rtl w:val="true"/>
              </w:rPr>
              <w:tab/>
            </w:r>
            <w:r>
              <w:rPr>
                <w:rStyle w:val="IndexLink"/>
              </w:rPr>
              <w:t>456</w:t>
            </w:r>
          </w:hyperlink>
        </w:p>
        <w:p>
          <w:pPr>
            <w:pStyle w:val="Contents2"/>
            <w:tabs>
              <w:tab w:val="clear" w:pos="8743"/>
              <w:tab w:val="right" w:pos="9026" w:leader="dot"/>
            </w:tabs>
            <w:rPr/>
          </w:pPr>
          <w:hyperlink w:anchor="__RefHeading___Toc1703704_2035185390">
            <w:r>
              <w:rPr>
                <w:webHidden/>
                <w:rStyle w:val="IndexLink"/>
                <w:rtl w:val="true"/>
              </w:rPr>
              <w:t>فصل دوازدهم</w:t>
            </w:r>
            <w:r>
              <w:rPr>
                <w:rStyle w:val="IndexLink"/>
                <w:rtl w:val="true"/>
              </w:rPr>
              <w:t xml:space="preserve">: </w:t>
            </w:r>
            <w:r>
              <w:rPr>
                <w:rStyle w:val="IndexLink"/>
                <w:rtl w:val="true"/>
              </w:rPr>
              <w:t xml:space="preserve">اوضاع ایران در سال </w:t>
            </w:r>
            <w:r>
              <w:rPr>
                <w:rStyle w:val="IndexLink"/>
              </w:rPr>
              <w:t>1941</w:t>
            </w:r>
            <w:r>
              <w:rPr>
                <w:rStyle w:val="IndexLink"/>
                <w:rtl w:val="true"/>
              </w:rPr>
              <w:t xml:space="preserve"> </w:t>
            </w:r>
            <w:r>
              <w:rPr>
                <w:rStyle w:val="IndexLink"/>
                <w:rtl w:val="true"/>
              </w:rPr>
              <w:t>سقوط رضاشاه</w:t>
            </w:r>
            <w:r>
              <w:rPr>
                <w:rStyle w:val="IndexLink"/>
                <w:rtl w:val="true"/>
              </w:rPr>
              <w:tab/>
            </w:r>
            <w:r>
              <w:rPr>
                <w:rStyle w:val="IndexLink"/>
              </w:rPr>
              <w:t>461</w:t>
            </w:r>
          </w:hyperlink>
        </w:p>
        <w:p>
          <w:pPr>
            <w:pStyle w:val="Contents3"/>
            <w:tabs>
              <w:tab w:val="clear" w:pos="8459"/>
              <w:tab w:val="right" w:pos="9026" w:leader="dot"/>
            </w:tabs>
            <w:rPr/>
          </w:pPr>
          <w:hyperlink w:anchor="__RefHeading___Toc1703706_2035185390">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1703708_2035185390">
            <w:r>
              <w:rPr>
                <w:webHidden/>
                <w:rStyle w:val="IndexLink"/>
                <w:rtl w:val="true"/>
              </w:rPr>
              <w:t>کمبود نان در تهران</w:t>
            </w:r>
            <w:r>
              <w:rPr>
                <w:rStyle w:val="IndexLink"/>
                <w:rtl w:val="true"/>
              </w:rPr>
              <w:tab/>
            </w:r>
            <w:r>
              <w:rPr>
                <w:rStyle w:val="IndexLink"/>
              </w:rPr>
              <w:t>464</w:t>
            </w:r>
          </w:hyperlink>
        </w:p>
        <w:p>
          <w:pPr>
            <w:pStyle w:val="Contents3"/>
            <w:tabs>
              <w:tab w:val="clear" w:pos="8459"/>
              <w:tab w:val="right" w:pos="9026" w:leader="dot"/>
            </w:tabs>
            <w:rPr/>
          </w:pPr>
          <w:hyperlink w:anchor="__RefHeading___Toc1703710_2035185390">
            <w:r>
              <w:rPr>
                <w:webHidden/>
                <w:rStyle w:val="IndexLink"/>
                <w:rtl w:val="true"/>
              </w:rPr>
              <w:t>گزارش وخامت بیشتر اوضاع</w:t>
            </w:r>
            <w:r>
              <w:rPr>
                <w:rStyle w:val="IndexLink"/>
                <w:rtl w:val="true"/>
              </w:rPr>
              <w:tab/>
            </w:r>
            <w:r>
              <w:rPr>
                <w:rStyle w:val="IndexLink"/>
              </w:rPr>
              <w:t>467</w:t>
            </w:r>
          </w:hyperlink>
        </w:p>
        <w:p>
          <w:pPr>
            <w:pStyle w:val="Contents3"/>
            <w:tabs>
              <w:tab w:val="clear" w:pos="8459"/>
              <w:tab w:val="right" w:pos="9026" w:leader="dot"/>
            </w:tabs>
            <w:rPr/>
          </w:pPr>
          <w:hyperlink w:anchor="__RefHeading___Toc1703712_2035185390">
            <w:r>
              <w:rPr>
                <w:webHidden/>
                <w:rStyle w:val="IndexLink"/>
                <w:rtl w:val="true"/>
              </w:rPr>
              <w:t xml:space="preserve">آذربایجان و شمال غربی ایران در سال </w:t>
            </w:r>
            <w:r>
              <w:rPr>
                <w:rStyle w:val="IndexLink"/>
              </w:rPr>
              <w:t>1940</w:t>
            </w:r>
            <w:r>
              <w:rPr>
                <w:rStyle w:val="IndexLink"/>
                <w:rtl w:val="true"/>
              </w:rPr>
              <w:tab/>
            </w:r>
            <w:r>
              <w:rPr>
                <w:rStyle w:val="IndexLink"/>
              </w:rPr>
              <w:t>471</w:t>
            </w:r>
          </w:hyperlink>
        </w:p>
        <w:p>
          <w:pPr>
            <w:pStyle w:val="Contents3"/>
            <w:tabs>
              <w:tab w:val="clear" w:pos="8459"/>
              <w:tab w:val="right" w:pos="9026" w:leader="dot"/>
            </w:tabs>
            <w:rPr/>
          </w:pPr>
          <w:hyperlink w:anchor="__RefHeading___Toc1703714_2035185390">
            <w:r>
              <w:rPr>
                <w:webHidden/>
                <w:rStyle w:val="IndexLink"/>
                <w:rtl w:val="true"/>
              </w:rPr>
              <w:t xml:space="preserve">شرق و جنوب ایران، آوریل </w:t>
            </w:r>
            <w:r>
              <w:rPr>
                <w:rStyle w:val="IndexLink"/>
              </w:rPr>
              <w:t>1941</w:t>
            </w:r>
            <w:r>
              <w:rPr>
                <w:rStyle w:val="IndexLink"/>
                <w:rtl w:val="true"/>
              </w:rPr>
              <w:tab/>
            </w:r>
            <w:r>
              <w:rPr>
                <w:rStyle w:val="IndexLink"/>
              </w:rPr>
              <w:t>475</w:t>
            </w:r>
          </w:hyperlink>
        </w:p>
        <w:p>
          <w:pPr>
            <w:pStyle w:val="Contents3"/>
            <w:tabs>
              <w:tab w:val="clear" w:pos="8459"/>
              <w:tab w:val="right" w:pos="9026" w:leader="dot"/>
            </w:tabs>
            <w:rPr/>
          </w:pPr>
          <w:hyperlink w:anchor="__RefHeading___Toc1703716_2035185390">
            <w:r>
              <w:rPr>
                <w:webHidden/>
                <w:rStyle w:val="IndexLink"/>
                <w:rtl w:val="true"/>
              </w:rPr>
              <w:t xml:space="preserve">گزارش ماینور، اوت </w:t>
            </w:r>
            <w:r>
              <w:rPr>
                <w:rStyle w:val="IndexLink"/>
              </w:rPr>
              <w:t>1941</w:t>
            </w:r>
            <w:r>
              <w:rPr>
                <w:rStyle w:val="IndexLink"/>
                <w:rtl w:val="true"/>
              </w:rPr>
              <w:t xml:space="preserve">: </w:t>
            </w:r>
            <w:r>
              <w:rPr>
                <w:rStyle w:val="IndexLink"/>
                <w:rtl w:val="true"/>
              </w:rPr>
              <w:t>رضا شاه باید برود</w:t>
            </w:r>
            <w:r>
              <w:rPr>
                <w:rStyle w:val="IndexLink"/>
                <w:rtl w:val="true"/>
              </w:rPr>
              <w:tab/>
            </w:r>
            <w:r>
              <w:rPr>
                <w:rStyle w:val="IndexLink"/>
              </w:rPr>
              <w:t>476</w:t>
            </w:r>
          </w:hyperlink>
        </w:p>
        <w:p>
          <w:pPr>
            <w:pStyle w:val="Contents3"/>
            <w:tabs>
              <w:tab w:val="clear" w:pos="8459"/>
              <w:tab w:val="right" w:pos="9026" w:leader="dot"/>
            </w:tabs>
            <w:rPr/>
          </w:pPr>
          <w:hyperlink w:anchor="__RefHeading___Toc1703718_2035185390">
            <w:r>
              <w:rPr>
                <w:webHidden/>
                <w:rStyle w:val="IndexLink"/>
                <w:rtl w:val="true"/>
              </w:rPr>
              <w:t xml:space="preserve">تهاجم نیروهای متفقین به ایران، </w:t>
            </w:r>
            <w:r>
              <w:rPr>
                <w:rStyle w:val="IndexLink"/>
              </w:rPr>
              <w:t>25</w:t>
            </w:r>
            <w:r>
              <w:rPr>
                <w:rStyle w:val="IndexLink"/>
                <w:rtl w:val="true"/>
              </w:rPr>
              <w:t xml:space="preserve"> </w:t>
            </w:r>
            <w:r>
              <w:rPr>
                <w:rStyle w:val="IndexLink"/>
                <w:rtl w:val="true"/>
              </w:rPr>
              <w:t xml:space="preserve">اوت </w:t>
            </w:r>
            <w:r>
              <w:rPr>
                <w:rStyle w:val="IndexLink"/>
              </w:rPr>
              <w:t>1941</w:t>
            </w:r>
            <w:r>
              <w:rPr>
                <w:rStyle w:val="IndexLink"/>
                <w:rtl w:val="true"/>
              </w:rPr>
              <w:tab/>
            </w:r>
            <w:r>
              <w:rPr>
                <w:rStyle w:val="IndexLink"/>
              </w:rPr>
              <w:t>481</w:t>
            </w:r>
          </w:hyperlink>
        </w:p>
        <w:p>
          <w:pPr>
            <w:pStyle w:val="Contents3"/>
            <w:tabs>
              <w:tab w:val="clear" w:pos="8459"/>
              <w:tab w:val="right" w:pos="9026" w:leader="dot"/>
            </w:tabs>
            <w:rPr/>
          </w:pPr>
          <w:hyperlink w:anchor="__RefHeading___Toc1703720_2035185390">
            <w:r>
              <w:rPr>
                <w:webHidden/>
                <w:rStyle w:val="IndexLink"/>
                <w:rtl w:val="true"/>
              </w:rPr>
              <w:t>استعفای رضا شاه و جانشینی محمدرضا شاه</w:t>
            </w:r>
            <w:r>
              <w:rPr>
                <w:rStyle w:val="IndexLink"/>
                <w:rtl w:val="true"/>
              </w:rPr>
              <w:tab/>
            </w:r>
            <w:r>
              <w:rPr>
                <w:rStyle w:val="IndexLink"/>
              </w:rPr>
              <w:t>483</w:t>
            </w:r>
          </w:hyperlink>
        </w:p>
        <w:p>
          <w:pPr>
            <w:pStyle w:val="Contents3"/>
            <w:tabs>
              <w:tab w:val="clear" w:pos="8459"/>
              <w:tab w:val="right" w:pos="9026" w:leader="dot"/>
            </w:tabs>
            <w:rPr/>
          </w:pPr>
          <w:hyperlink w:anchor="__RefHeading___Toc1703722_2035185390">
            <w:r>
              <w:rPr>
                <w:webHidden/>
                <w:rStyle w:val="IndexLink"/>
                <w:rtl w:val="true"/>
              </w:rPr>
              <w:t xml:space="preserve">محاکمه رئیس نظمیه، مختاری، و اعدام </w:t>
            </w:r>
            <w:r>
              <w:rPr>
                <w:rStyle w:val="IndexLink"/>
                <w:rtl w:val="true"/>
              </w:rPr>
              <w:t>«</w:t>
            </w:r>
            <w:r>
              <w:rPr>
                <w:rStyle w:val="IndexLink"/>
                <w:rtl w:val="true"/>
              </w:rPr>
              <w:t>دکتر</w:t>
            </w:r>
            <w:r>
              <w:rPr>
                <w:rStyle w:val="IndexLink"/>
                <w:rtl w:val="true"/>
              </w:rPr>
              <w:t xml:space="preserve">» </w:t>
            </w:r>
            <w:r>
              <w:rPr>
                <w:rStyle w:val="IndexLink"/>
                <w:rtl w:val="true"/>
              </w:rPr>
              <w:t>زندان، احمدی</w:t>
            </w:r>
            <w:r>
              <w:rPr>
                <w:rStyle w:val="IndexLink"/>
                <w:rtl w:val="true"/>
              </w:rPr>
              <w:tab/>
            </w:r>
            <w:r>
              <w:rPr>
                <w:rStyle w:val="IndexLink"/>
              </w:rPr>
              <w:t>491</w:t>
            </w:r>
          </w:hyperlink>
        </w:p>
        <w:p>
          <w:pPr>
            <w:pStyle w:val="Contents2"/>
            <w:tabs>
              <w:tab w:val="clear" w:pos="8743"/>
              <w:tab w:val="right" w:pos="9026" w:leader="dot"/>
            </w:tabs>
            <w:rPr/>
          </w:pPr>
          <w:hyperlink w:anchor="__RefHeading___Toc1703724_2035185390">
            <w:r>
              <w:rPr>
                <w:webHidden/>
                <w:rStyle w:val="IndexLink"/>
                <w:rtl w:val="true"/>
              </w:rPr>
              <w:t>فهرست اعلام</w:t>
            </w:r>
            <w:r>
              <w:rPr>
                <w:rStyle w:val="IndexLink"/>
                <w:rtl w:val="true"/>
              </w:rPr>
              <w:tab/>
            </w:r>
            <w:r>
              <w:rPr>
                <w:rStyle w:val="IndexLink"/>
              </w:rPr>
              <w:t>499</w:t>
            </w:r>
          </w:hyperlink>
        </w:p>
        <w:p>
          <w:pPr>
            <w:pStyle w:val="Contents2"/>
            <w:tabs>
              <w:tab w:val="clear" w:pos="8743"/>
              <w:tab w:val="right" w:pos="9026" w:leader="dot"/>
            </w:tabs>
            <w:rPr/>
          </w:pPr>
          <w:hyperlink w:anchor="__RefHeading___Toc1703726_2035185390">
            <w:r>
              <w:rPr>
                <w:webHidden/>
                <w:rStyle w:val="IndexLink"/>
                <w:rtl w:val="true"/>
              </w:rPr>
              <w:t>فهرست تصاویر</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57_33551"/>
      <w:bookmarkStart w:id="1" w:name="pg4757_33551"/>
      <w:bookmarkEnd w:id="1"/>
    </w:p>
    <w:p>
      <w:pPr>
        <w:pStyle w:val="Heading2"/>
        <w:numPr>
          <w:ilvl w:val="1"/>
          <w:numId w:val="1"/>
        </w:numPr>
        <w:rPr/>
      </w:pPr>
      <w:bookmarkStart w:id="2" w:name="pg4757_33551"/>
      <w:bookmarkStart w:id="3" w:name="__RefHeading___Toc170346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محمدقلی،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Majd, Mohammd Gholi, 1946</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 بریتانیا بر اساس اسناد وزارت خارجه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محمدقلی مجد ؛ مترجم مصطفی امیری؛ ویراستار علی‌اکبر رنجبرکرمانی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Great Britain &amp; Reza Shah : the plunder of Iran, 1921-1941, c2001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شاه ایران،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انگلستان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مصطفی،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رنجبر کرمانی، علی‌اکبر،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۱۴۸۹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۱۹۹۴۷۹۱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346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57_33555"/>
      <w:bookmarkStart w:id="8" w:name="pg4757_33555"/>
      <w:bookmarkEnd w:id="8"/>
    </w:p>
    <w:p>
      <w:pPr>
        <w:pStyle w:val="Heading2"/>
        <w:numPr>
          <w:ilvl w:val="1"/>
          <w:numId w:val="1"/>
        </w:numPr>
        <w:rPr/>
      </w:pPr>
      <w:bookmarkStart w:id="9" w:name="pg4757_33555"/>
      <w:bookmarkStart w:id="10" w:name="__RefHeading___Toc1703464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و حقیقت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اسناد وزارت امور خارجه آمریکا درباره ایران،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حکومت وحشت،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چپاول فرهنگی و خشونت،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گزارش‌های نفتی و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نفت ایران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طرح کتاب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شرایط حاکم بر ایران در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کار رضا شاه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پهلوی نمونه اعلای قساوت و طمع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گذشته و خُلق و خوی رضا شاه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سرکوب روزنامه‌ها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نمونه‌هایی از قساوت‌های شخصی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اولین برخوردهای هارت با رضاشاه </w:t>
      </w:r>
      <w:r>
        <w:rPr>
          <w:rFonts w:eastAsia="IRNazanin" w:cs="IRNazanin"/>
          <w:color w:val="111111"/>
          <w:sz w:val="28"/>
          <w:szCs w:val="28"/>
          <w:lang w:bidi="fa-IR"/>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و طمع رضاخان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زمین‌خواری رضا شاه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اشارات هارت به اخاذی‌ها و زمین‌خواری‌های رضا شاه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سفرهای رضاشاه به استان‌های شمالی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حرص و ولع جنون‌آمیز رضا شاه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سیاست رضا شاه در قبال عشایر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کوچ و اسکان اجباری عشایر لُر و عرب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کوچ و اسکان اجباری اکراد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نظرات دکتر سموئیل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کارخانه ابریشم‌بافی شاه در مازندران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وحشت و کشتار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قتل عشقی و ایمبری، ژوئیه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ماجرای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عبدالحسین تیمورتاش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 برکنار شد و سقوط او بس سهمگین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دستگیری و سرنوشت مشکوک تیمورتاش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هیچ بختی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محاکمه و محکومیت تیمورتاش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افزایش شدت سرکوب‌ها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حَب سفید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جوخه مسموم‌سازی پهلوی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صولت‌الدوله قشقائی، سردار عشایر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دعوت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علی خان قشقائی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دستگیری سران عشایر بختیاری،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مرگ سردار اسعد در زندان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سرنوشت سایر سران زندانی عشایر </w:t>
      </w:r>
      <w:r>
        <w:rPr>
          <w:rFonts w:eastAsia="IRNazanin" w:cs="IRNazanin"/>
          <w:color w:val="111111"/>
          <w:sz w:val="28"/>
          <w:szCs w:val="28"/>
          <w:lang w:bidi="fa-IR"/>
        </w:rPr>
        <w:t>152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باستیل ایران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میهمانان تازه قصر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رهنما، و دیگران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قربانی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دادگر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تبعید مصدق و تقی‌زاده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در مشهد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کلاه فرنگی، ممنوعیت عزاداری در روز عاشورا، و</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خبر شورش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شدید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برآورد تلفات از سوی انگلیسی‌ها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اعدام نایب التولیه آستان قدس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امنیت شخصی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انگلیس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ادامة حکومت وحشت و کشتار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خودکشی داور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قتل نصرت‌الدوله فیروز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تقسیم ثروت با رضا شاه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آیت‌الله سیدحسن مدرس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نفت ایران، </w:t>
      </w:r>
      <w:r>
        <w:rPr>
          <w:rFonts w:eastAsia="IRNazanin" w:cs="IRNazanin"/>
          <w:color w:val="111111"/>
          <w:sz w:val="28"/>
          <w:szCs w:val="28"/>
          <w:lang w:bidi="fa-IR"/>
        </w:rPr>
        <w:t>1951</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امتیاز دارسی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شیطنت سیاسی انگلیسی‌ها و نقض سازمان‌یافته امتیاز دارسی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قرارداد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چهار شیلینگ به ازای هر تن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تلاش‌های اولیه شرکت نفت انگلیس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مکس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دیکسن و امتیاز نفت شمال،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پیشنهاد شرکت نفت انگلیس و ایران به رضا شاه </w:t>
      </w:r>
      <w:r>
        <w:rPr>
          <w:rFonts w:eastAsia="IRNazanin" w:cs="IRNazanin"/>
          <w:color w:val="111111"/>
          <w:sz w:val="28"/>
          <w:szCs w:val="28"/>
          <w:lang w:bidi="fa-IR"/>
        </w:rPr>
        <w:t>243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مبارزات مطبوعاتی بر ضد امتیاز دارسی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لغو امتیاز دارسی از سوی ایران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خیانت تاریخی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نقش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گپ و گفتی با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جکس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تغییر موقت قرارداد در اوت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مملکتی و غارت درآمدهای نفتی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صندوق ذخیره استرلینگ مملکتی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تخصیص بودجه از محل ذخیره استرلینگ به ارتش،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سایر بودجه‌های تخصیصی از محل ذخیره مملکتی در لندن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اسلحه،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ارتش ایران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نیروی دریایی ایران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نیروی هوایی ایران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سلطه انگلیسی‌ها بر هواپیمایی ایران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 درآمدهای نفتی ایران و</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انتقال وجوه ارتش ایران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محموله‌های طلای نیویورک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حساب‌های بانکی رضا شاه در کشورهای خارجی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حساب بانکی رضا شاه در لندن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ثروت رضا شاه در نیویورک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حساب‌های بانکی رضاشاه در سوییس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گزارش ویلارد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حساب‌های بانکی رضا شاه در داخل کشور </w:t>
      </w:r>
      <w:r>
        <w:rPr>
          <w:rFonts w:eastAsia="IRNazanin" w:cs="IRNazanin"/>
          <w:color w:val="111111"/>
          <w:sz w:val="28"/>
          <w:szCs w:val="28"/>
          <w:lang w:bidi="fa-IR"/>
        </w:rPr>
        <w:t>377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شاه جدید برای حواله پول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جواهرات سلطنتی ایران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قانون فروش جواهرات سلطنتی،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قانون فروش جواهرات سلطنتی،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کوچکی کنار گذاشته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شمس پهلوی و دو حلقة الماس‌نشان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ارزی و وخامت وضع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قانون کنترل اسعار خارجی و متمم آن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آغاز بحران اقتصادی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اوضاع آذربایجان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وخیم‌تر شدن اوضاع اقتصادی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رضا شاه و تیمورتاش عرصه را بر بازار ارز تنگ می‌کنند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قانون انحصار تجارت مارس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تجارت خارجی و قانون اسعار خارجی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نکول عملی بانک ملی ایران،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نظرات متفاوت آمریکایی‌ها و انگلیسی‌ها درباره اوضاع اقتصادی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عدم پرداخت طلب صادرکنندگان آمریکایی به ایران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فروش تمبر پستی به جای ارز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انتقال پول‌های ایران به نیویورک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ایران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رضاشاه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کمبود نان در تهران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گزارش وخامت بیشتر اوضاع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آذربایجان و شمال غربی ایران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شرق و جنوب ایران، آوریل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گزارش ماینور،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باید برود </w:t>
      </w:r>
      <w:r>
        <w:rPr>
          <w:rFonts w:eastAsia="IRNazanin" w:cs="IRNazanin"/>
          <w:color w:val="111111"/>
          <w:sz w:val="28"/>
          <w:szCs w:val="28"/>
          <w:lang w:bidi="fa-IR"/>
        </w:rPr>
        <w:t>468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نیروهای متفقین به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استعفای رضا شاه و جانشینی محمدرضا شاه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محاکمه رئیس نظمیه، مختاری، و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احمدی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491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تصاویر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12" w:name="pg4757_33565"/>
    </w:p>
    <w:p>
      <w:pPr>
        <w:pStyle w:val="Heading2"/>
        <w:numPr>
          <w:ilvl w:val="1"/>
          <w:numId w:val="1"/>
        </w:numPr>
        <w:rPr/>
      </w:pPr>
      <w:bookmarkStart w:id="13" w:name="__RefHeading___Toc1703466_203518539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 xml:space="preserve">تاریخ ایران در سالهای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فراز و فرود فردی است که تا چندی پیش، بنیانگذار ایران‌نوین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روایت رسمی دوران پهلوی درباره رضاخان، آن چه مستند اقدامات او در پژوهشهای تاریخی قرار می‌گرفت، اسناد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ویژه در دورة دوندگی رضاخان برای گرفتن همه اهرمهای قدرت، مورد استناد تاریخ‌پژوهان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 امور خارجه بریتانیای کبیر، در خوش‌بینانه‌ترین کارکرد خود، توان کشیدن یکی از اضلاع منشور دوره یادشده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پس از پیروزی انقلاب اسلامی روایتهای متعرض به قرائت رسمی از دوره پهلوی به فراوانی عرضه شدند، اما در تحقیقات تاریخی، دیدگاه سنتی نسبت به دوره رضاشاهی، با تکیه بر اسناد انگلیس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دولت انگلیس با پهلوی اول، نسبتی نامعلوم و مبهم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منافع انگلیس به ایران و تسلط او در به خدمت گرفتن نهادها و رجال ایرانی برای حفظ منافع خود، به طور طبیعی گرایش سندهای تنظیم شده انگلیس را به سود رضاخان سوق می‌دهد؛ و این چنین نیز بوده است؛ اما نگاه دیگر نمایندگان سیاسی مستقر در ایران تاکنون ناگفته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شوروی، ترکیه عثمانی، آمریکا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انتشار اسناد وزارت امور خارجه آمریکا، توانسته است ضلع دیگری از رخدادهای این دوره را به تصویر بکشد؛ و به بیان درست‌تر، </w:t>
      </w:r>
    </w:p>
    <w:p>
      <w:pPr>
        <w:pStyle w:val="BookText"/>
        <w:rPr/>
      </w:pPr>
      <w:r>
        <w:rPr>
          <w:rFonts w:ascii="IRNazanin" w:hAnsi="IRNazanin" w:eastAsia="IRNazanin"/>
          <w:color w:val="111111"/>
          <w:sz w:val="28"/>
          <w:sz w:val="28"/>
          <w:szCs w:val="28"/>
          <w:rtl w:val="true"/>
          <w:lang w:bidi="fa-IR"/>
        </w:rPr>
        <w:t>قرائت جدیدی از رویدادهای یادشده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سندها، متعرض روایتهای متداول و رسمی حاکم بر دوران رضاشاهی است؛ روایتهایی که این دوره را عصر پرافتخارِ بنیانگذاری ارتش نوین، تمرکز قدرت، نجات از تجزیه، آزادی زنان از قید و بند حجاب، ساخت راه‌آهن،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آمریکایی گواهی می‌دهند که رضاخان برکشیده بریتانیاست؛ با کمک بریتانیا کودتا می‌کند؛ با پشتیبانی آنها آدم می‌کشد؛ عشایر را سرکوب می‌کند؛ روزنامه‌ها را می‌بندد؛ تمامی کسانی را که در برآمدن او بسترساز بوده‌اند دستگیر و با حبّ سفید و جوخه‌های مسموم‌سازی به دیار دیگر می‌فرستد؛ در گوهرشاد قتل‌عام می‌کند؛ مدرس را تبعید و به شهادت می‌رساند؛ نفت را به تاراج می‌دهد؛ تمامی سرزمین‌های مرغوب را به تملک خود درمی‌آورد؛ و ثروتی انبوه از اموال منقول و غیرمنقول برای خود می‌اندوزد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حضور سیاسی آمریکایی‌ها در این دوره، با دوره‌های پسین،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این زمان در حال شناسایی، ارزیابی و تحلیل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او، نه از منظر یک قدرت سرمایه‌سالار حاکم، بلکه از زاویه آشنایی، درک و تجربه است؛ کسب آگاهی برای آینده‌ای که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حاکمیت پهلوی دوم در ایران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نماینده سیاسی آمریکا در ایران، بدون ملاحظه و یا نگرانی از منافع و مصلحت‌های خود، اخبار ایران را به وزارت امور خارجه متبوع خود، آنچنان که خودش دریافته است،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ترجمه‌ای است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Great Britain and Reza Shah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اثر دکتر محمدقلی مجد، محقق ایرانی مقیم آمریکا که توسط انتشارات دانشگاه فلوریدا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انگلیسی 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می‌باشد که به پیشنهاد آقای دکتر مجد از ترجمه فصل دوم، سوم و چهارم به دلیل تکرار مطالب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قاجار به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همزمان با این اثر توسط این مؤسسه منتشر می‌شود خودداری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5" w:name="pg4757_33569"/>
    </w:p>
    <w:p>
      <w:pPr>
        <w:pStyle w:val="BookText"/>
        <w:rPr/>
      </w:pPr>
      <w:bookmarkEnd w:id="15"/>
      <w:r>
        <w:rPr>
          <w:rFonts w:ascii="IRNazanin" w:hAnsi="IRNazanin" w:eastAsia="IRNazanin"/>
          <w:color w:val="111111"/>
          <w:sz w:val="28"/>
          <w:sz w:val="28"/>
          <w:szCs w:val="28"/>
          <w:rtl w:val="true"/>
          <w:lang w:bidi="fa-IR"/>
        </w:rPr>
        <w:t>تقدیم به یاد و خاطره</w:t>
      </w:r>
    </w:p>
    <w:p>
      <w:pPr>
        <w:pStyle w:val="BookText"/>
        <w:rPr/>
      </w:pPr>
      <w:r>
        <w:rPr>
          <w:rFonts w:ascii="IRNazanin" w:hAnsi="IRNazanin" w:eastAsia="IRNazanin"/>
          <w:color w:val="111111"/>
          <w:sz w:val="28"/>
          <w:sz w:val="28"/>
          <w:szCs w:val="28"/>
          <w:rtl w:val="true"/>
          <w:lang w:bidi="fa-IR"/>
        </w:rPr>
        <w:t>همه قربانیان حکومت وحشت</w:t>
      </w:r>
    </w:p>
    <w:p>
      <w:pPr>
        <w:pStyle w:val="BookText"/>
        <w:rPr/>
      </w:pPr>
      <w:r>
        <w:rPr>
          <w:rFonts w:ascii="IRNazanin" w:hAnsi="IRNazanin" w:eastAsia="IRNazanin"/>
          <w:color w:val="111111"/>
          <w:sz w:val="28"/>
          <w:sz w:val="28"/>
          <w:szCs w:val="28"/>
          <w:rtl w:val="true"/>
          <w:lang w:bidi="fa-IR"/>
        </w:rPr>
        <w:t xml:space="preserve">و کشتار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p>
    <w:p>
      <w:pPr>
        <w:pStyle w:val="Heading2"/>
        <w:numPr>
          <w:ilvl w:val="1"/>
          <w:numId w:val="1"/>
        </w:numPr>
        <w:rPr/>
      </w:pPr>
      <w:bookmarkStart w:id="16" w:name="__RefHeading___Toc1703468_2035185390"/>
      <w:bookmarkStart w:id="17" w:name="_Toc5"/>
      <w:bookmarkEnd w:id="16"/>
      <w:r>
        <w:rPr>
          <w:rtl w:val="true"/>
        </w:rPr>
        <w:t>تشکر و قدردانی</w:t>
      </w:r>
      <w:bookmarkEnd w:id="17"/>
    </w:p>
    <w:p>
      <w:pPr>
        <w:pStyle w:val="BookText"/>
        <w:rPr/>
      </w:pPr>
      <w:r>
        <w:rPr>
          <w:rFonts w:ascii="IRNazanin" w:hAnsi="IRNazanin" w:eastAsia="IRNazanin"/>
          <w:color w:val="111111"/>
          <w:sz w:val="28"/>
          <w:sz w:val="28"/>
          <w:szCs w:val="28"/>
          <w:rtl w:val="true"/>
          <w:lang w:bidi="fa-IR"/>
        </w:rPr>
        <w:t>بدینوسیله از مساعدت و مراحم کارکنان اسناد ملی آمریکا واقع در کالج پارک، مریلند کمال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میلتن گوستاوسن، کارشناس ارشد این اداره، در مرور و جستجوی اسناد وزارت امور خارجه آمریکا در ارتباط با ایران به اینجانب کمک بسیاری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حافظ فرمایان با نظرات خود درباره دستنویس این اثر، ذوق و شوقشان به هنگام کشف سوابق، علاقه وافرشان به این کتاب، و پیشنهادهای مفیدشان اینجانب را رهین منت خویش ساخته‌اند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خود را مدیون خانواده‌ام می‌دانم که کمک و همفکری‌شان نگارش این کتاب را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محمدعلی مجد با مهارتش در کاربرد کامپیوتر مثل همیشه در موقع مناسب به دادم رسید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757_33573"/>
      <w:bookmarkStart w:id="19" w:name="pg4757_33573"/>
      <w:bookmarkEnd w:id="19"/>
    </w:p>
    <w:p>
      <w:pPr>
        <w:pStyle w:val="Heading2"/>
        <w:numPr>
          <w:ilvl w:val="1"/>
          <w:numId w:val="1"/>
        </w:numPr>
        <w:rPr/>
      </w:pPr>
      <w:bookmarkStart w:id="20" w:name="pg4757_33573"/>
      <w:bookmarkStart w:id="21" w:name="__RefHeading___Toc1703470_2035185390"/>
      <w:bookmarkStart w:id="22" w:name="_Toc6"/>
      <w:bookmarkEnd w:id="20"/>
      <w:bookmarkEnd w:id="21"/>
      <w:r>
        <w:rPr>
          <w:rtl w:val="true"/>
        </w:rPr>
        <w:t>فصل اول</w:t>
      </w:r>
      <w:r>
        <w:rPr>
          <w:rtl w:val="true"/>
        </w:rPr>
        <w:t xml:space="preserve">: </w:t>
      </w:r>
      <w:r>
        <w:rPr>
          <w:rtl w:val="true"/>
        </w:rPr>
        <w:t>مقدمه</w:t>
      </w:r>
      <w:bookmarkEnd w:id="22"/>
    </w:p>
    <w:p>
      <w:pPr>
        <w:pStyle w:val="Heading3"/>
        <w:numPr>
          <w:ilvl w:val="2"/>
          <w:numId w:val="1"/>
        </w:numPr>
        <w:rPr/>
      </w:pPr>
      <w:bookmarkStart w:id="23" w:name="__RefHeading___Toc1703472_203518539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و شکست قوای عثمانی در بین‌النهرین و فتح سرزمین‌های عثمانی به دست نیروهای انگلیس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غربی‌ها پرشیا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و جنوب و غرب در محاصره انگلیس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انگلیس با استفاده از تفوق خود در منطقه، از شرق و غرب به ایران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اصلی در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طی آن کل ایران، به استثنای استان آذربایجان، به اشغال نیروهای انگلیس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نظامی انگلیس و اشغال ایران در جنگ اول جهانی از جمله رویدادهای بسیار مهم تاریخ ایران است؛ چرا که در نتیجه حمله مزبور ایران برای شصت سال عملاً استقلال خود را از دست داد؛ و تقریباً بیست و پنج سال تمام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کنترل کامل انگلیس درآمد؛ و پس از آن نیز، تا پیروزی انقلاب اسلامی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تحت سلطه ایالات متحده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اهمیت تاریخی حمله انگلیس به ایران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توجه نسبتاً اندکی در منابع تاریخی به این رویداد مبذول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از همان ابتدا سخت پنهانکاری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نیروهای اصلی </w:t>
      </w:r>
    </w:p>
    <w:p>
      <w:pPr>
        <w:pStyle w:val="BookText"/>
        <w:rPr/>
      </w:pPr>
      <w:r>
        <w:rPr>
          <w:rFonts w:ascii="IRNazanin" w:hAnsi="IRNazanin" w:eastAsia="IRNazanin"/>
          <w:color w:val="111111"/>
          <w:sz w:val="28"/>
          <w:sz w:val="28"/>
          <w:szCs w:val="28"/>
          <w:rtl w:val="true"/>
          <w:lang w:bidi="fa-IR"/>
        </w:rPr>
        <w:t>مهاجم‌شان، معروف به قوای اعزامی دانستر</w:t>
      </w:r>
      <w:r>
        <w:rPr>
          <w:rStyle w:val="FootnoteAnchor"/>
          <w:rtl w:val="true"/>
        </w:rPr>
        <w:footnoteReference w:id="2"/>
      </w:r>
      <w:r>
        <w:rPr>
          <w:rFonts w:ascii="IRNazanin" w:hAnsi="IRNazanin" w:eastAsia="IRNazanin"/>
          <w:color w:val="111111"/>
          <w:sz w:val="28"/>
          <w:sz w:val="28"/>
          <w:szCs w:val="28"/>
          <w:rtl w:val="true"/>
          <w:lang w:bidi="fa-IR"/>
        </w:rPr>
        <w:t>، را نیروی سرّی لقب داده بودند؛ زیرا صحبت از وجود چنین نیرویی حتی در بغداد، که در آن زمان مقرّ ستاد نیروهای انگلیسی بود، علناً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پیداست، این پنهانکاری تا به امروز نیز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کتابی که تقریباً همین اواخر درباره رویدادهای تاریخی مزبور به چاپ رسیده است</w:t>
      </w:r>
      <w:r>
        <w:rPr>
          <w:rStyle w:val="FootnoteAnchor"/>
          <w:rtl w:val="true"/>
        </w:rPr>
        <w:footnoteReference w:id="3"/>
      </w:r>
      <w:r>
        <w:rPr>
          <w:rFonts w:ascii="IRNazanin" w:hAnsi="IRNazanin" w:eastAsia="IRNazanin"/>
          <w:color w:val="111111"/>
          <w:sz w:val="28"/>
          <w:sz w:val="28"/>
          <w:szCs w:val="28"/>
          <w:rtl w:val="true"/>
          <w:lang w:bidi="fa-IR"/>
        </w:rPr>
        <w:t>نیز اطلاعات ناچیزی درباره حمله انگلیس به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دیگری که بر اساس اسناد موجود در آرشیوهای بریتانیا صورت گرفته است، قوای مهاجم انگلیس همچون نیرویی نسبتاً دوست که با هدف حفاظت از ایران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بلشویک‌ها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وارد این کشور شدند، به تصویر کشیده شده‌اند؛ ولی در گزارش‌های سیاسی و نظامی ارسالی از سفارت آمریکا در تهران هیچ شواهدی دال بر صحت چنین ادعایی و یا حتی ذکری از وجود چنین تهدیدی یافت نمی‌شود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پس از اشغال نظامی ایران، سعی کردند با فراهم آوردن زمینه سقوط کابینه صمصام‌السلطنه و انتصاب حسن وثوق، معروف به وثوق‌الدوله، در پُست نخست‌وزیری در 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سیاسی‌شان را نیز مستحکم‌تر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توصیفی که می‌توان از دولت وثوق ارایه داد این است که دولت او یک دولت استبدادی غیرنظامی تحت حمایت انگلیس بود که قصد داشت کنترل دائم ایران و منابع اقتصادی آن، به ویژه نفتش، را به دست بگیرد و توسعه اقتصادی ایران را در راستای منافع خویش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قرارداد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انگلیس، کشور </w:t>
      </w:r>
      <w:bookmarkStart w:id="25" w:name="pg4757_33577"/>
    </w:p>
    <w:p>
      <w:pPr>
        <w:pStyle w:val="BookText"/>
        <w:rPr/>
      </w:pPr>
      <w:bookmarkEnd w:id="25"/>
      <w:r>
        <w:rPr>
          <w:rFonts w:ascii="IRNazanin" w:hAnsi="IRNazanin" w:eastAsia="IRNazanin"/>
          <w:color w:val="111111"/>
          <w:sz w:val="28"/>
          <w:sz w:val="28"/>
          <w:szCs w:val="28"/>
          <w:rtl w:val="true"/>
          <w:lang w:bidi="fa-IR"/>
        </w:rPr>
        <w:t xml:space="preserve">را رسماً به مستعمره انگلیسی‌ها تبدیل می‌کرد؛ در اوایل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خصومت شدید مردم با انگلیسی‌ها و مخالفتشان با قرارداد پیشنهادی کاملاً مشخص ساخت که اجرای این موافقت‌نامه غیرممکن و تجربه دولت استبدادی غیرنظامی وثوق با شکست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انگلیسی‌ها با استقرار یک دولت استبدادی نظامی عملاً کنترل ایران و منابع آن را برای مدتی طولانی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استبداد نظامی با کودتای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برقرار شد و در نتیجة آن یک افسر قزاق گمنام و تقریباً بی‌سواد از خانواده‌ای روستایی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دیکتاتور نظامی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در نتیجه یک کودتای انگلیسی دیگر، طومار سلسله قاجار در هم پیچید، و رضاخان شاه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دنبال حمله نیروهای متفقین در ماه 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در سپتامبر همان سال به اجبار استعفاء داد و تحت‌الحمایه انگلیس سوار بر یک کشتی انگلیسی ایران را ترک کرد</w:t>
      </w:r>
      <w:r>
        <w:rPr>
          <w:rFonts w:eastAsia="IRNazanin" w:cs="IRNazanin"/>
          <w:color w:val="111111"/>
          <w:sz w:val="28"/>
          <w:szCs w:val="28"/>
          <w:rtl w:val="true"/>
          <w:lang w:bidi="fa-IR"/>
        </w:rPr>
        <w:t>.</w:t>
      </w:r>
    </w:p>
    <w:p>
      <w:pPr>
        <w:pStyle w:val="Heading3"/>
        <w:numPr>
          <w:ilvl w:val="2"/>
          <w:numId w:val="1"/>
        </w:numPr>
        <w:rPr/>
      </w:pPr>
      <w:bookmarkStart w:id="26" w:name="__RefHeading___Toc1703474_2035185390"/>
      <w:bookmarkStart w:id="27" w:name="_Toc8"/>
      <w:bookmarkEnd w:id="26"/>
      <w:r>
        <w:rPr>
          <w:rtl w:val="true"/>
        </w:rPr>
        <w:t>رضا شاه</w:t>
      </w:r>
      <w:r>
        <w:rPr>
          <w:rtl w:val="true"/>
        </w:rPr>
        <w:t xml:space="preserve">: </w:t>
      </w:r>
      <w:r>
        <w:rPr>
          <w:rtl w:val="true"/>
        </w:rPr>
        <w:t>افسانه و حقیقت</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سنتی نسبت به رضا شاه پهلوی و دوره تاریخی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دوره فوق عصر پرافتخاری بود که در طول آن، به همت و جانفشانی یک سرباز دلاور و وطن‌پرست، به نام رضاخان پهلوی، یک ارتش ملی جدید شکل گرفت که ایران را متحد ساخت و آن را از تجزیه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ارتش ملی، عشایر و ایلات یاغی و فئودال‌های غارتگر را سرکوب و مطیع دولت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جلوس رضاخان بر تخت سلطنت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ایران الگوی غرب را در پیش گرفت و سلطه روحانیت مرتجع ضعیف‌تر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کشف حجاب از قید و بند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 جاده‌ها و خط آهن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دیدگاه، انگلیس و روس در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خیانتکارانه به ایران حمله کردند و رضا شاه پهلوی، فرمانروای لایق ایران را از تخت به زیر کشیدند و از کشور بیرون راندند، و بدین ترتیب تراژدی بزرگی </w:t>
      </w:r>
    </w:p>
    <w:p>
      <w:pPr>
        <w:pStyle w:val="BookText"/>
        <w:rPr/>
      </w:pPr>
      <w:r>
        <w:rPr>
          <w:rFonts w:ascii="IRNazanin" w:hAnsi="IRNazanin" w:eastAsia="IRNazanin"/>
          <w:color w:val="111111"/>
          <w:sz w:val="28"/>
          <w:sz w:val="28"/>
          <w:szCs w:val="28"/>
          <w:rtl w:val="true"/>
          <w:lang w:bidi="fa-IR"/>
        </w:rPr>
        <w:t>برای ایران رقم زدند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اجمالی برخی از حقایق مهم این دوره تاریخی، در همان ابتدای امر روشن می‌کند که تعبیر فوق چندان قرین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نویسندگانی نظیر سیروس غنی، که از طرفداران رضا شاه هستند نیز به نقش تعیین کننده انگلیس در به قدرت رسیدن رضا شاه اذعان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کودتای انگلیسی به قدرت رسید و سپس با یک کودتای انگلیسی دیگر به تختی جلوس کرد که روزی شاه عباس بر آن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رضاخان مخلوق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متفقین به ایران حمله کردند، همین ارتشِ به اصطلاح ملی مقاومتی در مقابل متجاوزان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و بسیاری از مقامات دولتی ترک خدمت کردند و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شرم‌آورتر از همه اینکه، بعدها معلوم شد، خودِ رضاشاه نیز قصد پناهندگی به سفارت انگلیس در تهران را داشته، انگلیسیها به او جواب 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ذلت استعفاء داد و برای نجات جانش با یک کشتی انگلیسی از ایران رفت، و بقیه عمر خود را تحت حمایت انگلیس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خاطراتی که از آن زمان باقی مانده و همچنین گزارش‌های سیاسی سفارت آمریکا نشان می‌دهد که مردم ایران از رفتن رضا شاه بسیار مسرور بودند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بر اساس </w:t>
      </w:r>
    </w:p>
    <w:p>
      <w:pPr>
        <w:pStyle w:val="BookText"/>
        <w:rPr/>
      </w:pPr>
      <w:r>
        <w:rPr>
          <w:rFonts w:ascii="IRNazanin" w:hAnsi="IRNazanin" w:eastAsia="IRNazanin"/>
          <w:color w:val="111111"/>
          <w:sz w:val="28"/>
          <w:sz w:val="28"/>
          <w:szCs w:val="28"/>
          <w:rtl w:val="true"/>
          <w:lang w:bidi="fa-IR"/>
        </w:rPr>
        <w:t>مدارک موجود، در اواخر دوره حکومت رضا شاه، کمبود شدید مواد غذایی و شرایطی شبیه قحطی بر کشور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سیروس غنی، و همچنین سایر مورخانی که به شرح وقایع این دوره تاریخی پرداخته‌اند، غالباً به نام و تصویر اشخاص سرشناسی برمی‌خوریم که به دستور رضا شاه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می‌خوانیم که این اشخاص بداقبال، که غالباً از وزرای کابینه رضا شاه و یا از سیاستمداران نامدار کشور بودند، در زندان به قتل رسیدند؛ البته نه به دلیل نقض قانون و یا اثبات اتهام در محاکم قانونی؛ که به دلیل سوءظنّ رضا شاه به خیانت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نظیر تیمورتاش، نصرت‌الدوله، مدرس، و سردار اسعد از جمله این شخصیت‌ها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متمدن و تابع قانون، و در کشوری که مثلاً یک سلطنت مشروطه حاکم است، اشخاص را صرفاً به دلیل ظنّ و گمان شاه و دستور او، در زندان به قتل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قتل‌های ددمنشانه‌ای فقط در حکومت‌های استبدادی بسیار درنده‌خو و بی‌قانون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روسیه استالینی نیز حکم مرگ غالباً بعد از محاکمه‌ای نمایشی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رضا شاهی، قربانیان، بدون محاکمه و به سادگی در زندان به قتل می‌رسیدند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خاطرات امیر اسدالله علم می‌خوانیم که چگونه زائران و تظاهرکنندگان ایرانی را در ژوئیه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مرقد امام رضا در مشهد قتل عام کردند، و در جریان آن، به گفته علم، دویست نفر را با تیربار به خاک و خون افکندند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هرچند بر اساس گزارش‌های سیاسی سفارت آمریکا معلوم می‌شود که شمار کشتگان با گلوله تیربار‌های رژیم بسیار بیشتر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است که علم ادعا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ددمنشی رضا شاه، گزارش‌هایی نیز از فساد مالی و </w:t>
      </w:r>
      <w:bookmarkStart w:id="28" w:name="pg4757_33583"/>
    </w:p>
    <w:p>
      <w:pPr>
        <w:pStyle w:val="BookText"/>
        <w:rPr/>
      </w:pPr>
      <w:bookmarkEnd w:id="28"/>
      <w:r>
        <w:rPr>
          <w:rFonts w:ascii="IRNazanin" w:hAnsi="IRNazanin" w:eastAsia="IRNazanin"/>
          <w:color w:val="111111"/>
          <w:sz w:val="28"/>
          <w:sz w:val="28"/>
          <w:szCs w:val="28"/>
          <w:rtl w:val="true"/>
          <w:lang w:bidi="fa-IR"/>
        </w:rPr>
        <w:t>اختلاس‌هایش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به هنگام استعفایش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ملی سپرده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هنگفتی نیز در بانک‌های خارجی ذخیره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اسناد و مدارک وزارت امور خارجه و خزانه‌داری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رضا شاه مبلغی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داشت، که این مبلغ باورنکردنی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به پسر و جانشین‌اش، محمدرضا پهلوی،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کمک اسناد و مدارک وزارت خزانه‌داری و بانک مرکزی آمریکا، امروز می‌دانیم که رضاشاه مبالغ هنگفتی نیز در بانک‌های سوییس و نیویورک داشت، که آنها را نیز فرزندانش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دارایی‌های خارجی در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می‌توانیم حدس بزنیم که کل دارایی‌های رضا شاه در آمریکا در حدود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مدارکی که پس از پیروزی انقلاب اسلامی در ایران افشا شد، نشان می‌دهد که رضا شاه مناطق وسیعی از ایران، شامل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و آبادی، را به تملک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 که سفارت آمریکا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نشان‌دهندة وسعت زمین‌های غصبی رضا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پیداست که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مصلح؛ رهبر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رضاشاه و این دوره تاریخی ایرادهایی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حیرت‌آور اینکه تعابیر فوق چگونه توانسته برای این مدت طولانی بدون چالش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مسلماً افسانه و تبلیغات هوشمندانه‌ای بود که انگلیسی‌ها ساخته‌اند و تا به امروز نیز آن را تداوم بخشیده‌اند</w:t>
      </w:r>
      <w:r>
        <w:rPr>
          <w:rFonts w:eastAsia="IRNazanin" w:cs="IRNazanin"/>
          <w:color w:val="111111"/>
          <w:sz w:val="28"/>
          <w:szCs w:val="28"/>
          <w:rtl w:val="true"/>
          <w:lang w:bidi="fa-IR"/>
        </w:rPr>
        <w:t>.</w:t>
      </w:r>
    </w:p>
    <w:p>
      <w:pPr>
        <w:pStyle w:val="Heading3"/>
        <w:numPr>
          <w:ilvl w:val="2"/>
          <w:numId w:val="1"/>
        </w:numPr>
        <w:rPr/>
      </w:pPr>
      <w:bookmarkStart w:id="29" w:name="__RefHeading___Toc1703476_2035185390"/>
      <w:bookmarkStart w:id="30" w:name="_Toc9"/>
      <w:bookmarkEnd w:id="29"/>
      <w:r>
        <w:rPr>
          <w:rtl w:val="true"/>
        </w:rPr>
        <w:t xml:space="preserve">اسناد وزارت امور خارجه آمریکا درباره ایران، </w:t>
      </w:r>
      <w:r>
        <w:rPr/>
        <w:t>1941</w:t>
      </w:r>
      <w:r>
        <w:rPr>
          <w:rtl w:val="true"/>
        </w:rPr>
        <w:t>-</w:t>
      </w:r>
      <w:r>
        <w:rPr/>
        <w:t>1921</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فاصلة زمانی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ایران بیشتر به یک خلأ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کتاب‌های تاریخی متعددی که نوشته شده است، اطلاعات بسیار ناچیزی از این دوره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اسناد و مدارک تاریخی را می‌توان از انتشار فقط یک جلد مدارک مربوط به رضا </w:t>
      </w:r>
    </w:p>
    <w:p>
      <w:pPr>
        <w:pStyle w:val="BookText"/>
        <w:rPr/>
      </w:pPr>
      <w:r>
        <w:rPr>
          <w:rFonts w:ascii="IRNazanin" w:hAnsi="IRNazanin" w:eastAsia="IRNazanin"/>
          <w:color w:val="111111"/>
          <w:sz w:val="28"/>
          <w:sz w:val="28"/>
          <w:szCs w:val="28"/>
          <w:rtl w:val="true"/>
          <w:lang w:bidi="fa-IR"/>
        </w:rPr>
        <w:t xml:space="preserve">شاه در این دوره،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انتشار یافت، کاملاً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دلیل روشن، مدارک مستندِ بسیار اندکی در ارتباط با این دوره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شدت سانسور در طول دوره مزبور، ثبت بی‌طرفانه و دقیق رویدادها را بسیار دشوار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دوران حکومت پهلوی دوم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مدارک جرم رضا شاه از بین برده شد و مورخان از هرگونه تحقیق و موشکافی درباره رویدادهای این دوره برحذر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تاریخ این دوره را در هاله‌ای از ابهام فرو برده است، اتکای تقریباً صرف محققان به اسناد دیپلماتیک انگلیس درباره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اشغال نظامی ایران 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کنترل امور ایران دست انگلیس‌ها؛ همدستی و نقش تعیین کننده انگلیس‌ها در به قدرت رسیدن پهلوی اول و دوم؛ و همدستی آنها با رضا شاه، نباید انتظار داشت که اسناد دیپلماتیک انگلیس تصویر دقیق و بی‌طرفانه‌ای از اوضاع آن زمان در اختیار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مدارکی که در این کتاب خواهید یافت، وقایع هولناکی در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خیلی خوب می‌دانند که چون رضا شاه با کمک و حمایت آنها به قدرت رسید 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سر کار ماند، مسئولیت نهایی جنایاتی که در طول این دوره رخ داد بر 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همان ابتدا بنا را بر پنهانکاری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بارزی از دروغگویی و فریبکاری انگلیسی‌ها درباره نقش‌شان در ایران را می‌توان در اسناد و گزارش‌های پارلمانی‌شان یافت، که در کتاب جلد اول ارایه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منبع کاملاً بکر، فوق‌العاده غنی و کامل از اسناد تاریخی درجه اول درباره تاریخ ایران، اسناد و مدارک موجود در آرشیو وزارت امور خارجه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مفصلی از وضعیت سیاسی، اجتماعی، اقتصادی، و نظامی ایران در این اسناد یافت می‌شود، که با استفاده از آنها می‌توان به بازنویسی مفصل تاریخ ایران در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حمله انگلیس و اشغال نظامی ایران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آمریکا به ایران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اشغال نظامی ایران، سفارت آمریکا در تهران شروع به تهیه و ارسال گزارش‌های مفصلی درباره وضعیت سیاسی، نظامی، و اقتصادی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نظامی و سه ماهه هیأت نمایندگی آمریکا که از 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آوریل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ارسال شد مجموعه‌ای بسیار ارزشمند از مدارک تاریخی را تشکیل می‌دهد، که در کتاب جلد اول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در طول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هیأتی از مستشاران مالی به ریاست آرتور چستر میلسپو</w:t>
      </w:r>
      <w:r>
        <w:rPr>
          <w:rStyle w:val="FootnoteAnchor"/>
          <w:rtl w:val="true"/>
        </w:rPr>
        <w:footnoteReference w:id="9"/>
      </w:r>
      <w:r>
        <w:rPr>
          <w:rFonts w:ascii="IRNazanin" w:hAnsi="IRNazanin" w:eastAsia="IRNazanin"/>
          <w:color w:val="111111"/>
          <w:sz w:val="28"/>
          <w:sz w:val="28"/>
          <w:szCs w:val="28"/>
          <w:rtl w:val="true"/>
          <w:lang w:bidi="fa-IR"/>
        </w:rPr>
        <w:t>و تلاش شرکت‌های نفتی آمریکا برای یافتن جای پایی در امور نفتی ایران، سعی در حفظ منافع خود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میلسپو با وزارت امور خارجه و گزارش‌هایش به سفارت آمریکا در تهران که به طور مقتضی به واشنگتن ارسال می‌شد، و بدین ترتیب در بایگانی وزارت امور خارجه آمریکا ثبت و ضبط شده است، منبعی غنی از مدارک تاریخی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عمیق و خصومت آشکار دولت آمریکا با سیاست پسرعموهای انگلیسی‌شان در ایران کاملاً از این اسناد و مدارک دیپلماتیک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دیپلمات‌های اعزامی آمریکا به ایران از سیاست‌های انگلیس در ایران، غارت نفت این کشور، و تحمیل یک دیکتاتور نظامی ددمنش و بی‌سواد بر آن، منزجر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آنها از کوتاه شدن دست شرکت‌های آمریکایی از سفره نفت ایران توسط انگلیسی‌ها و سلطه آنها بر نیروی هوایی ارتش ایران به ضرر آمریکا بسیار خشمگین بودند، ولی تمایلی به رویارویی مستقیم با انگلیسی‌ها نداشتند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البته لازم نبود خیلی منتظر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دولت روزولت از فرصتی که به سبب مشکلات عدیده انگلیس در طول جنگ جهانی دوم ایجاد شده بود، سود جست و به بیست و پنج سال سلطه انحصاری انگلیس بر ایران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سلطه آمریکا </w:t>
      </w:r>
    </w:p>
    <w:p>
      <w:pPr>
        <w:pStyle w:val="BookText"/>
        <w:rPr/>
      </w:pPr>
      <w:r>
        <w:rPr>
          <w:rFonts w:ascii="IRNazanin" w:hAnsi="IRNazanin" w:eastAsia="IRNazanin"/>
          <w:color w:val="111111"/>
          <w:sz w:val="28"/>
          <w:sz w:val="28"/>
          <w:szCs w:val="28"/>
          <w:rtl w:val="true"/>
          <w:lang w:bidi="fa-IR"/>
        </w:rPr>
        <w:t>شروع شده بود، و این سلطه در طول جنگ سرد نیز ادامه یافت تا آنکه معلوم شد اتحاد شوروی در حال فروپاشی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اسناد وزارت امور خارجه آمریکا به روشنی نشان می‌دهد، دولت آمریکا حتی از همان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تنفر عمیقی از پهلوی‌ها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نظراتی که وزیرمختاران و کارداران آمریکا درباره رضاخان ابراز داشته‌اند بسیار خارج از ادب دیپلماتیک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دولت آمریکا به هیچوجه دلباخته پسر و جانشین رضا شاه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حمایت‌ها و کمک‌های دولت آمریکا به رژیم پهلوی از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 اساس ملاحظات استراتژیک و ژئوپولتیک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روزهای پایانی جنگ سرد، نفس‌های رژیم ایران نیز به شماره افتاد و رژیم حاکم بر ایران از هم فروپاشید و ایران توانست استقلال خود را بازیابد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علاقه مفرط آمریکا به حفظ منافع خود در ایران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اعزام تعدادی از توانمندترین دیپلمات‌های آمریکایی به این کشور بود، که از میان آنها چارلز کامر هارت</w:t>
      </w:r>
      <w:r>
        <w:rPr>
          <w:rStyle w:val="FootnoteAnchor"/>
          <w:rtl w:val="true"/>
        </w:rPr>
        <w:footnoteReference w:id="11"/>
      </w:r>
      <w:r>
        <w:rPr>
          <w:rFonts w:ascii="IRNazanin" w:hAnsi="IRNazanin" w:eastAsia="IRNazanin"/>
          <w:color w:val="111111"/>
          <w:sz w:val="28"/>
          <w:sz w:val="28"/>
          <w:szCs w:val="28"/>
          <w:rtl w:val="true"/>
          <w:lang w:bidi="fa-IR"/>
        </w:rPr>
        <w:t xml:space="preserve">، وزیر مختار آمریکا در ایران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برجسته‌ترین‌شان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فراوان، تیزبینانه، و غالباً عالی او درباره اوضاع و شرایط ایران و رضا شاه بسیار خواندنی است؛ و قسمت‌هایی از آنها در 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 جنون‌آمیز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و مال‌اندوزی و ددمنشی‌های شخصی‌اش نمونه‌ای عالی از گزارش‌نویسی دیپلماتیک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هارت درباره دستگیری و قتل دوستش عبدالحسین تیمورتاش، وزیر دربار توانای رضا شاه، از جمله نمونه‌های کلاسیک گزارش‌نویسی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گزارش‌های او دربارة اعطای امتیازات نفتی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انگلیسی‌ها، و نقش شخص رضاشاه در تحمیل این قرارداد به مذاکره‌کنندگان ایرانی که در قبول آن اکراه داشتند، یک سند تاریخی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1" w:name="pg4757_33591"/>
    </w:p>
    <w:p>
      <w:pPr>
        <w:pStyle w:val="BookText"/>
        <w:rPr/>
      </w:pPr>
      <w:bookmarkEnd w:id="31"/>
      <w:r>
        <w:rPr>
          <w:rFonts w:ascii="IRNazanin" w:hAnsi="IRNazanin" w:eastAsia="IRNazanin"/>
          <w:color w:val="111111"/>
          <w:sz w:val="28"/>
          <w:sz w:val="28"/>
          <w:szCs w:val="28"/>
          <w:rtl w:val="true"/>
          <w:lang w:bidi="fa-IR"/>
        </w:rPr>
        <w:t xml:space="preserve">جانشینان هارت نیز گزارش‌های مفصلی درباره آغاز مجدد حکومت وحشت در ایران پس از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قتل در زندان‌ها؛ اعدام‌های غیرقانونی؛ و فجیع‌تر از همه، کشتار ددمنشانه تظاهرکنندگان و زائران حرم امام رضا 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جهانی دوم، آمریکا توجه بیشتری به ایران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گزارش‌هایی که درباره اوضاع اقتصادی ایران در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حکایت از کشوری آسیب‌دیده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پس از بیست سال چپاول و ددمنشی حکومت، مردم ایران با کمبود شدید مواد غذایی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چندین بار بر سر مسئله نان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با استفاده از این اسناد، کذب افسانه‌ها و تبلیغاتی را که انگلیسی‌ها درباره رضا شاه و عصر طلایی‌اش ساخته و تا به امروز تداوم بخشیده‌اند، ثابت کنیم</w:t>
      </w:r>
      <w:r>
        <w:rPr>
          <w:rFonts w:eastAsia="IRNazanin" w:cs="IRNazanin"/>
          <w:color w:val="111111"/>
          <w:sz w:val="28"/>
          <w:szCs w:val="28"/>
          <w:rtl w:val="true"/>
          <w:lang w:bidi="fa-IR"/>
        </w:rPr>
        <w:t>.</w:t>
      </w:r>
    </w:p>
    <w:p>
      <w:pPr>
        <w:pStyle w:val="Heading3"/>
        <w:numPr>
          <w:ilvl w:val="2"/>
          <w:numId w:val="1"/>
        </w:numPr>
        <w:rPr/>
      </w:pPr>
      <w:bookmarkStart w:id="32" w:name="__RefHeading___Toc1703478_2035185390"/>
      <w:bookmarkStart w:id="33" w:name="_Toc10"/>
      <w:bookmarkEnd w:id="32"/>
      <w:r>
        <w:rPr>
          <w:rtl w:val="true"/>
        </w:rPr>
        <w:t xml:space="preserve">حکومت وحشت، </w:t>
      </w:r>
      <w:r>
        <w:rPr/>
        <w:t>1941</w:t>
      </w:r>
      <w:r>
        <w:rPr>
          <w:rtl w:val="true"/>
        </w:rPr>
        <w:t>-</w:t>
      </w:r>
      <w:r>
        <w:rPr/>
        <w:t>1921</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میلسپو در کتاب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آمریکائیان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حکومت وحشت رضا شاه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که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را حبس کرده و صدها نفر را کشته بود، و بعضی‌ها را با دست‌های خودش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حکومت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مردم ترس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نمی‌شد اعتماد کرد؛ و احدی جرأت اعتراض یا انتقاد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فراوان و متأسفانه مجاب‌کننده‌ای نیز نشان می‌داد که وحشت‌افکنی‌های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مردم محجوب و زودرنج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آشفته کرده و تعادل روحی‌شان را بر هم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چنان روحیه خشونت‌آمیزی از خود نشان می‌داد که تأثیرات شومی در دامن زدن به خُلق و خوی ناپایدار مردم، از هم گسیختگی کشور، و نابسامانی و ضعف حکومت گذاشت</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وزارت امور خارجه آمریکا تصویر روشنی از حکومت وحشت که در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ایران حاکم بود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بیست سال کشور تحت یک حکومت نظامی کاملاً مستبد و ددمنش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بله قربان‌گو شده و سانسور کامل بر کشور حکمفرما بود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روزنامه‌ها و مدیران‌شان از اولین قربانیان این دیکتاتوری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سرکوب روزنامه‌ها، خشونت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ضرب و شتم‌های وحشیانه‌ای که به دست شخص رضاخان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قتل مدیران سرکش روزنامه‌ها در این اسناد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بسیاری از بازداشت و سپس ناپدید شدن مخالفان، از جمله تعداد زیادی از علما، که برجسته‌ترین‌شان سیدحسن مدرس بود، در این اسناد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دستگیری و قتل بدون محاکمه شخصیت‌های سیاسی، نظیر تیمورتاش، سردار اسعد، حییم، صولت‌الدوله، فیروز، و سایرین به تفصیل در گزارش های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متعددی که هارت درباره دستگیری و قتل تیمورتاش تهیه کرده است در می‌یابیم که درست پیش از مرگ تیمورتاش، رضا شاه در زندان به ملاقات او می‌رود و چنان کتک وحشیانه‌ای به او می‌زند که تیمورتاش بیهوش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همچنین خوراندن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تیمورتاش را در گزارش‌هایش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علت مرگ در چنین مواردی یا سکته قلبی گزارش می‌شد و یا سکته مغزی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شاید یکی از ابعاد جالب توجه این رویدادهای اسفناک برای مورخان باشد، تلاش وزیرمختار انگلیس برای نسبت دادن مرگ برخی از این شخصیت‌های زندانی به علل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قابل توجه‌تر </w:t>
      </w:r>
    </w:p>
    <w:p>
      <w:pPr>
        <w:pStyle w:val="BookText"/>
        <w:rPr/>
      </w:pPr>
      <w:r>
        <w:rPr>
          <w:rFonts w:ascii="IRNazanin" w:hAnsi="IRNazanin" w:eastAsia="IRNazanin"/>
          <w:color w:val="111111"/>
          <w:sz w:val="28"/>
          <w:sz w:val="28"/>
          <w:szCs w:val="28"/>
          <w:rtl w:val="true"/>
          <w:lang w:bidi="fa-IR"/>
        </w:rPr>
        <w:t>اصرار وزیر مختار انگلیس به همتای آمریکایی‌اش،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w:t>
      </w:r>
      <w:r>
        <w:rPr>
          <w:rStyle w:val="FootnoteAnchor"/>
          <w:rtl w:val="true"/>
        </w:rPr>
        <w:footnoteReference w:id="14"/>
      </w:r>
      <w:r>
        <w:rPr>
          <w:rFonts w:ascii="IRNazanin" w:hAnsi="IRNazanin" w:eastAsia="IRNazanin"/>
          <w:color w:val="111111"/>
          <w:sz w:val="28"/>
          <w:sz w:val="28"/>
          <w:szCs w:val="28"/>
          <w:rtl w:val="true"/>
          <w:lang w:bidi="fa-IR"/>
        </w:rPr>
        <w:t xml:space="preserve">، بر این مسئله است که مرگ سردار اسعد، وزیر جنگ سابق و یکی از رؤسای ایل بختیاری،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علت سکته مغزی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یکی از مقامات زندان را که به قتل سردار اسعد متهم بود،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میدان‌های تهران در کنار مجسمهٴ سوار بر اسب رضا شاه،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طنز‌آمیز، ریچارد فورد</w:t>
      </w:r>
      <w:r>
        <w:rPr>
          <w:rStyle w:val="FootnoteAnchor"/>
          <w:rtl w:val="true"/>
        </w:rPr>
        <w:footnoteReference w:id="15"/>
      </w:r>
      <w:r>
        <w:rPr>
          <w:rFonts w:ascii="IRNazanin" w:hAnsi="IRNazanin" w:eastAsia="IRNazanin"/>
          <w:color w:val="111111"/>
          <w:sz w:val="28"/>
          <w:sz w:val="28"/>
          <w:szCs w:val="28"/>
          <w:rtl w:val="true"/>
          <w:lang w:bidi="fa-IR"/>
        </w:rPr>
        <w:t>، کاردار آمریکا، را بر آن داشت که در گزارش خود بنویسد در حالی که مسئول زندان به دار مجازات آویخته می‌شد، قاتل اصلی یعنی رضا شاه که مجسمه‌اش در میدان بود از چنگال عدالت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سرکوب وحشیانه عشایر به دست ارتش، غارت مال و اموال آنها، و تبعید اجباری این مردم نگون‌بخت نیز در گزارش‌های مزبور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هولناک گذراندن مردان و زنان سالخورده و کودکان از صدها کیلومتر زمین خشک و لم‌یزرع تبعید از خانه و کاشانه‌شان در غرب ایران به مناطق دورافتاده خراسان به خوبی در این گزارش‌ها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ناراحت‌کننده‌تر از آن شرح مفصل کشتار مردم در ژوئیه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وزیرمختار آمریکا توصیف کرده، نیروهای ارتش به دستور شخص شاه به تظاهرکنندگان حمله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تیربار موجب تلفات هولناکی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محافظه‌کارانه از شمار کشتگان و مجروحان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دستگیر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در گروههای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فلک می‌شدند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زندانی‌ها را مسموم می‌کردند، و یا در ارتباط با کیخسرو شاهرخ، با آمپول هوا به قتل می‌رساندند، چگونه می‌توان ادعا کرد که وضعیت زندان‌ها انسانی بوده است؟ چنانکه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کلیمی سابق مجلس قبل از اعدامش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کرده‌ایم که پس از سقوط رضا شاه، برخی از زندانیان سیاسی که آزاد شده بودند، توصیف کردند که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آمپول‌زن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سادیستی به نام احمدی به سلول آنها چه ترس و وحشتی به جانشان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آبراهامیان هیچ اشاره‌ای نیز به کشتار سال</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آبراهامیان، اعترافات در زیر 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در اولین واکنش خود به این تراژدی اسفناک، درست همانند زمانی که سعی داشتند مرگ برخی شخصیت‌های زندانی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علت‌های طبیعی نسبت بدهند، حالا نیز تلاش می‌کردند که تعداد تلفات را کم‌تر از واقع ذکر کنند، و اصرار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نفر کشته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وزیرمختار آمریکا، بعد از این واقعه اسفناک دلمشغولی اصلی وزیر مختار انگلیس محفاظت از جان رضا شاه در مقابل سوءقصدها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انگلیسی‌ها همیشه برای موفقیت سیاست‌های‌شان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می‌خواستند که رضا شاه زنده بماند، و بدین ترتیب ادامه کشتارها را تضمین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وحشت علاوه بر سایر شخصیت‌ها مدرس، علی اکبر داور، نصرت‌الدوله فیروز، حسین دادگر، علی دشتی، و زین‌العابدین رهنما را نیز طعمه خویش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شخص اول به سرنوشت شومی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نیز یا تبعید شدند و یا در بیمارستان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مدرس از همان اول دشمن سرسخت رضاخان بود شکی نیست، ولی برخی از قربانیان مزبور از همان روزهای اول حکومت رضاخان از ملازمان نزدیک او بودند </w:t>
      </w:r>
      <w:bookmarkStart w:id="34" w:name="pg4757_33601"/>
    </w:p>
    <w:p>
      <w:pPr>
        <w:pStyle w:val="BookText"/>
        <w:rPr/>
      </w:pPr>
      <w:bookmarkEnd w:id="34"/>
      <w:r>
        <w:rPr>
          <w:rFonts w:ascii="IRNazanin" w:hAnsi="IRNazanin" w:eastAsia="IRNazanin"/>
          <w:color w:val="111111"/>
          <w:sz w:val="28"/>
          <w:sz w:val="28"/>
          <w:szCs w:val="28"/>
          <w:rtl w:val="true"/>
          <w:lang w:bidi="fa-IR"/>
        </w:rPr>
        <w:t>و در رسیدنش به قدرت نقش داشتند</w:t>
      </w:r>
      <w:r>
        <w:rPr>
          <w:rFonts w:eastAsia="IRNazanin" w:cs="IRNazanin"/>
          <w:color w:val="111111"/>
          <w:sz w:val="28"/>
          <w:szCs w:val="28"/>
          <w:rtl w:val="true"/>
          <w:lang w:bidi="fa-IR"/>
        </w:rPr>
        <w:t>.</w:t>
      </w:r>
    </w:p>
    <w:p>
      <w:pPr>
        <w:pStyle w:val="Heading3"/>
        <w:numPr>
          <w:ilvl w:val="2"/>
          <w:numId w:val="1"/>
        </w:numPr>
        <w:rPr/>
      </w:pPr>
      <w:bookmarkStart w:id="35" w:name="__RefHeading___Toc1703480_2035185390"/>
      <w:bookmarkStart w:id="36" w:name="_Toc11"/>
      <w:bookmarkEnd w:id="35"/>
      <w:r>
        <w:rPr>
          <w:rtl w:val="true"/>
        </w:rPr>
        <w:t xml:space="preserve">چپاول فرهنگی و خشونت، </w:t>
      </w:r>
      <w:r>
        <w:rPr/>
        <w:t>1941</w:t>
      </w:r>
      <w:r>
        <w:rPr>
          <w:rtl w:val="true"/>
        </w:rPr>
        <w:t>-</w:t>
      </w:r>
      <w:r>
        <w:rPr/>
        <w:t>1921</w:t>
      </w:r>
      <w:bookmarkEnd w:id="36"/>
    </w:p>
    <w:p>
      <w:pPr>
        <w:pStyle w:val="BookText"/>
        <w:rPr/>
      </w:pPr>
      <w:r>
        <w:rPr>
          <w:rFonts w:ascii="IRNazanin" w:hAnsi="IRNazanin" w:eastAsia="IRNazanin"/>
          <w:color w:val="111111"/>
          <w:sz w:val="28"/>
          <w:sz w:val="28"/>
          <w:szCs w:val="28"/>
          <w:rtl w:val="true"/>
          <w:lang w:bidi="fa-IR"/>
        </w:rPr>
        <w:t>علاوه بر ددمنشی‌های رضاخان، در طول دوره حکومت او ایران دستخوش انحطاط، ویرانی، و چپاول فرهنگی گسترده‌ای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لطمات جبران ناپذیری به میراث معماری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w:t>
      </w:r>
      <w:r>
        <w:rPr>
          <w:rStyle w:val="FootnoteAnchor"/>
          <w:rtl w:val="true"/>
        </w:rPr>
        <w:footnoteReference w:id="17"/>
      </w:r>
      <w:r>
        <w:rPr>
          <w:rFonts w:ascii="IRNazanin" w:hAnsi="IRNazanin" w:eastAsia="IRNazanin"/>
          <w:color w:val="111111"/>
          <w:sz w:val="28"/>
          <w:sz w:val="28"/>
          <w:szCs w:val="28"/>
          <w:rtl w:val="true"/>
          <w:lang w:bidi="fa-IR"/>
        </w:rPr>
        <w:t xml:space="preserve">کاردار آمریکا، گزارش داده است که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بنای قدیمی در تهران به دستور شخص رضا شاه تخریب و ساختمان‌های جدیدی بجای آنها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بی‌دلیل و جنایتکارانه میراث فرهنگی با نام تجدد و ترقی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با اندوه فراوان قلع و قمع بی‌رحمانه درختان با شکوه و چند صد ساله را به بهانه ساخت بلوارهای عریض به سبک اروپایی، گزارش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وزارت امور خارجه آمریکا و گزارش‌های میلسپو شرحی مستند از نحوه تاراج جواهرات سلطنتی ایران را به دست رضا شاه نیز ارائه می‌دهد و درمی‌یابیم که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جواهرات سلطنتی که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داشت، از جواهرات دیگر جدا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ترک کشور آنها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حرص و طمع رضا شاه، غارت جواهرات سلطنتی چندان تعجب‌آور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وزارت امور خارجه آمریکا به طور مستند نشان می‌دهد که مقادیر زیادی از اشیاء عتیقه و آثار باستانی ایران بین سال‌های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دوره‌ای است که موزه‌های اروپا و آمریکا بیشترِ آثار باستانی متعلق به ایران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ثروت نفتی ایران که میراث فرهنگی آن به طرز سازمان‌یافته‌ای غارت و یا ویران شد، و در این میان دانشگا‌ههای پنسیلوانیا و شیکاگو از مجرمان اصلی بودند</w:t>
      </w:r>
      <w:r>
        <w:rPr>
          <w:rFonts w:eastAsia="IRNazanin" w:cs="IRNazanin"/>
          <w:color w:val="111111"/>
          <w:sz w:val="28"/>
          <w:szCs w:val="28"/>
          <w:rtl w:val="true"/>
          <w:lang w:bidi="fa-IR"/>
        </w:rPr>
        <w:t xml:space="preserve">. </w:t>
      </w:r>
      <w:bookmarkStart w:id="37" w:name="pg4757_33603"/>
    </w:p>
    <w:p>
      <w:pPr>
        <w:pStyle w:val="BookText"/>
        <w:rPr/>
      </w:pPr>
      <w:bookmarkEnd w:id="37"/>
      <w:r>
        <w:rPr>
          <w:rFonts w:ascii="IRNazanin" w:hAnsi="IRNazanin" w:eastAsia="IRNazanin"/>
          <w:color w:val="111111"/>
          <w:sz w:val="28"/>
          <w:sz w:val="28"/>
          <w:szCs w:val="28"/>
          <w:rtl w:val="true"/>
          <w:lang w:bidi="fa-IR"/>
        </w:rPr>
        <w:t xml:space="preserve">این مصیبت عظمی چگونه بر سر ایران نازل شد؟ خیلی ساده می‌توان بی‌سوادی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دیپلمات‌های آمریکایی گاه بلندنظرانه آن را کمبودهای فرهنگی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ددمنشی و حرص و طمع او را علت اصلی این مصایب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میلسپو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ددمنشی و طمع بخشی از خُلق و خوی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مسئولیت واقعی این مصایب بر عهده انگلیسی‌هاست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هارت می‌نویسد،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بی‌سواد یک دهاتیِ به همان اندازه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 نظامی بی‌رحم ایران می‌شود، دیگر چه انتظاری می‌توان داشت؟ انگلیسی‌ها به منظور غارت نفت ایران،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 ایران در راستای منافع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نگرانی از بابت ویران شدن ایران و تمدنش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تنها مسئله‌ای که برای انگلیسی‌ها اهمیت داشت ادامه دسترسی به نفت ارزان ایران بود</w:t>
      </w:r>
      <w:r>
        <w:rPr>
          <w:rFonts w:eastAsia="IRNazanin" w:cs="IRNazanin"/>
          <w:color w:val="111111"/>
          <w:sz w:val="28"/>
          <w:szCs w:val="28"/>
          <w:rtl w:val="true"/>
          <w:lang w:bidi="fa-IR"/>
        </w:rPr>
        <w:t>.</w:t>
      </w:r>
    </w:p>
    <w:p>
      <w:pPr>
        <w:pStyle w:val="Heading3"/>
        <w:numPr>
          <w:ilvl w:val="2"/>
          <w:numId w:val="1"/>
        </w:numPr>
        <w:rPr/>
      </w:pPr>
      <w:bookmarkStart w:id="38" w:name="__RefHeading___Toc1703482_2035185390"/>
      <w:bookmarkStart w:id="39" w:name="_Toc12"/>
      <w:bookmarkEnd w:id="38"/>
      <w:r>
        <w:rPr>
          <w:rtl w:val="true"/>
        </w:rPr>
        <w:t>گزارش‌های نفتی و امور مالی</w:t>
      </w:r>
      <w:r>
        <w:rPr>
          <w:rtl w:val="true"/>
        </w:rPr>
        <w:t xml:space="preserve">: </w:t>
      </w:r>
      <w:r>
        <w:rPr>
          <w:rtl w:val="true"/>
        </w:rPr>
        <w:t>غارت نفت ایران</w:t>
      </w:r>
      <w:bookmarkEnd w:id="39"/>
    </w:p>
    <w:p>
      <w:pPr>
        <w:pStyle w:val="BookText"/>
        <w:rPr/>
      </w:pPr>
      <w:r>
        <w:rPr>
          <w:rFonts w:ascii="IRNazanin" w:hAnsi="IRNazanin" w:eastAsia="IRNazanin"/>
          <w:color w:val="111111"/>
          <w:sz w:val="28"/>
          <w:sz w:val="28"/>
          <w:szCs w:val="28"/>
          <w:rtl w:val="true"/>
          <w:lang w:bidi="fa-IR"/>
        </w:rPr>
        <w:t xml:space="preserve">ایران علاوه بر تحمل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وحشیگری رژیم پس از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شاهد غارت ثروت‌های خود به دست انگلیسی‌ها و شریک‌شان، رضاخان، بود که غارت سازمان‌یافته نفت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 خزانه‌داری و وزارت امور خارجه آمریکا جزئیات فراوانی از این غارت بزرگ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گزارش‌های مفصل، نحوه غارت نفت ایران بین سال‌های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و مبالغ هنگفتی که انگلیس با تخلف‌هایش از پرداخت آنها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گزارش، وفور آمار و کلان بودن مبالغی است که در آن ذکر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گزارشی که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شامل اطلاعات و روشن‌بینی خاصی است که نمونه آن در سایر مطالعات مربوط به تاریخ نفت ایران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اسناد و مدارک، در حالی که بخش عمده‌ای از ثروت نفتی ایران را انگلیسی‌ها به سرقت می‌بردند، همان مقدار ناچیزی هم که باقی می‌ماند، رضا شاه می‌دزدید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متعاقب سقوط رضا شاه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محمد مصدق و شخصیت‌های دیگر مدعی شدند که بیشتر درآمدهای نفتی ایران به بهانه خرید سلاح از حساب‌های بانکی شخصی شاه در اروپا و آمریکا سردرآورده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اقداماتی که مجلس ایران پس از سرنگونی رضا شاه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تصویب قانونی بود که به موجب آن درآمدهای نفتی از محل حق‌الامتیاز شرکت نفت انگلیس و ایران تحت نظر وزارت مالیه قرار می‌گرفت و بخشی از بودجه معمول کشور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گزارش‌های بسیار دقیق نفتی و مالی دیپلمات‌های آمریکایی مبلغ دقیق حق‌الامتیازی را که شرکت نفت انگلیس و ایران به ایران پرداخت می‌کرد، و اینکه نهایتاً چه بلایی بر سر این پول می‌آمد،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موجود درباره نفت و گزارش‌های مفصلی که دیپلمات‌های آمریکایی و وابستگان نظامی این کشور به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حضور وابستگان نظامی آمریکا در ایران به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اعداد و ارقام دقیقی از خرید‌های تسلیحاتی بین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فقط کسر بسیار کوچکی از درآمد نفتی که به خرید سلاح تخصیص یافته بود خرج این مهم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مستندی وجود دارد که نشان می‌دهد از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بابت حق‌الامتیاز نفت پرداخت شد،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آن را رضا شاه به جیب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بزرگی این مبلغ در آن زمان همین قدر کافی است که بدانیم کل ظرفیت وام‌دهی بانک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آمریکا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آمریکا از همان ابتدا به این مسئله مظنون بود که درآمدهای نفتی ایران به حساب‌های شخصی رضاشاه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وزیر مختار آمریکا، در همان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خبر واریز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پوندی به حساب شخصی رضاشاه در لندن را به وزارت امور خارجه ارسال می کرد، می‌دانست که چنین مبلغ هنگفتی فقط می‌تواند از </w:t>
      </w:r>
    </w:p>
    <w:p>
      <w:pPr>
        <w:pStyle w:val="BookText"/>
        <w:rPr/>
      </w:pPr>
      <w:r>
        <w:rPr>
          <w:rFonts w:ascii="IRNazanin" w:hAnsi="IRNazanin" w:eastAsia="IRNazanin"/>
          <w:color w:val="111111"/>
          <w:sz w:val="28"/>
          <w:sz w:val="28"/>
          <w:szCs w:val="28"/>
          <w:rtl w:val="true"/>
          <w:lang w:bidi="fa-IR"/>
        </w:rPr>
        <w:t>محل درآمدهای نفتی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پسر</w:t>
      </w:r>
      <w:r>
        <w:rPr>
          <w:rStyle w:val="FootnoteAnchor"/>
          <w:rtl w:val="true"/>
        </w:rPr>
        <w:footnoteReference w:id="18"/>
      </w:r>
      <w:r>
        <w:rPr>
          <w:rFonts w:ascii="IRNazanin" w:hAnsi="IRNazanin" w:eastAsia="IRNazanin"/>
          <w:color w:val="111111"/>
          <w:sz w:val="28"/>
          <w:sz w:val="28"/>
          <w:szCs w:val="28"/>
          <w:rtl w:val="true"/>
          <w:lang w:bidi="fa-IR"/>
        </w:rPr>
        <w:t xml:space="preserve">، وزیر مختار آمریکا در تهران در طول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نیز مشکوک بود که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درآمدهای نفتی ایران به حساب‌های شخصی رضا شاه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با تأسف اشاره می‌کند که کسی درباره سهام و اوراق قرضه شاه سابق در آمریکا و اروپا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مقامات ایرانی چندان هم از حقایق بی‌اطلاع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رفت، مجلس ایران بلافاصله پس از سقوط رضا شاه قانونی برای نظارت بر درآمدهای نفتی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دولت ایران هیچ نظارت و یا دسترسی‌ای به درآمدهای نفتی نداشت، و همه آن در دست شخص 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رضا شاه را قادر ساخت تا بیشتر درآمدهای نفتی ایران را به حساب‌های شخصی‌اش در اروپا و آمریکا منتقل 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دخالت اداره آگاهی فدرال آمریکا،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در یکی از موارد، اسنادی بجای مانده است که حکایت از سردرآوردن درآمدهای نفتی ایران از بانک‌های سوییس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به خرید سلاح از ایالات متحده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وزارتخانه‌های خزانه‌داری و امور خارجه آمریکا نشان می‌دهد که شاه مبالغ هنگفتی از این پول را مخفیانه به بانک‌های سوییس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درآمدهای نفتی ایران با اطلاع و همدستی کامل دولت انگلیس صورت می‌گرفت؛ چرا که بیشتر این پول در بانک‌های لندن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وقتی انگلیس خودش مشغول غارت گسترده نفت ایران بود، نمی‌توانست انتظار خویشتنداری از شریکش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حالا بهتر می‌فهیم که چرا رضا شاه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سرعت تسلیم انگلیسی‌ها شد و با یک کشتی انگلیسی از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ثروت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پوندی خود در لندن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درک وقایع اسفناک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ریشه‌یابی انقلاب اسلامی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تحقیق، که بر اساس اسناد وزارت امور خارجه آمریکا صورت گرفته است، بتواند سهم کوچکی در تحلیل جدی اوضاع این دوره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می‌توانیم حقیقت اوضاع دهشتناک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تدریج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همه آزادی‌ها، تعلیق عملی قانون اساسی، ارعاب ملت، رفتار وحشیانه با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چهارم جمعیت کشور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مجلس به یک نوکر بله قربان گو، و غارت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می‌توانیم دریابیم که چرا ایران به رغم تاریخ و فرهنگ و منابع عظیمش توسعه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غارت، ددمنشی و بی‌قانونی حاکم بر مملکت در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هرگز نتوانست پس از آن کمر 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میلسپو برخی عواقب درازمدت سوءحاکمیت رضا شاه را در کتاب خود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اتهاماتی که میلسپو به رضا شاه وارد می‌کند به قرار زیر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جهت که برنامه را ارزیابی کنیم، بدیهی می‌یابیم که ریشه‌های سخت‌ترین شکست رضا شاه در وسایلی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اهدافش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استبداد، فساد مالی، و ارعاب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نهادها، ایران هم دین را داشت و هم سلطنت را،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نهاد سوم، یعنی مجلس، یا نگهبان قانون اساسی، را نیز به آن دو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نه فقط این هر سه را از حیث جایگاهشان در نظر مردم تضعیف کرد، بلکه روند تکاملی‌ای را که ممکن بود احساسات و احترام عمومی را نسبت به قانون اساسی تحکیم کند به حال تعلیق درآورد و بی‌اعتبار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هم رهبران را نابود کرد و هم ظرفیت رهبری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توصیه‌ای عمل می‌کرد که به مستبد یونانی کرده بودند، یعنی اینکه به زمین گندم برود و سر همه خوشه‌هایی را که از دیگران بلندتر است،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شخصیت قابل و شجاع جدیدی، به استثنای یک یا </w:t>
      </w:r>
      <w:bookmarkStart w:id="40" w:name="pg4757_33611"/>
    </w:p>
    <w:p>
      <w:pPr>
        <w:pStyle w:val="BookText"/>
        <w:rPr/>
      </w:pPr>
      <w:bookmarkEnd w:id="40"/>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نفر، بر این صحنه قدم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اینک برای رهبری سیاسی‌اش از همان بازمانده‌های بیست سال پیش استفاده می‌کند، که البته همان موقع هم مایه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به اندازه ایران به ورشکستگی سیاسی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ارکان ضروری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 و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شروع غارت‌های گسترده رضاخان و ارتشش نبود، شاید اعتماد عمومی به دولت، که لازمه وحدت ملی است، به تدریج در اذهان مردم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اگر رضا خود را فقط وقف انجام وظیفه حفظ نظم می‌کرد، و چنانچه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مستشاران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با حضور بی‌وقفه خود از خزانه حفاظت می‌کرد و کشور را در مسیر توسعه هدایت می‌نمود، شاید ایران تدریجاً به شرایط لازم برای خودگردانی و ثبات دایمی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سال، رضاخان، که از ارتش برای کنترل انتخابات مجلس استفاده کرده بود، خود را شاه نامید، و مملکت یک بار دیگر خود را تحت یک حکومت مطلقه یافت؛ آن هم بدون حتی نشانه‌ای از اعتراض از سوی به اصطلاح نیک‌مردانی که بزدلی و بلاتکلیفی‌شان موجب از دست رفتن فرصتی طلایی برای دستیابی به آزادی پایدار شد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1" w:name="__RefHeading___Toc1703484_2035185390"/>
      <w:bookmarkStart w:id="42" w:name="_Toc13"/>
      <w:bookmarkEnd w:id="41"/>
      <w:r>
        <w:rPr>
          <w:rtl w:val="true"/>
        </w:rPr>
        <w:t>طرح کتاب</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به توصیف خُلق و خوی رضاخان اختصاص دارد، و به طور اخص به گزارش‌هایی اشاره می‌کند که دیپلمات‌های آمریکایی از درنده‌خویی و حرص و طمع بی‌پایان وی ارسال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هارت از اولین ملاقاتش با رضاشاه در فوریه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برداشتش از شاه این بود که با مردی ملاقات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چند </w:t>
      </w:r>
    </w:p>
    <w:p>
      <w:pPr>
        <w:pStyle w:val="BookText"/>
        <w:rPr/>
      </w:pPr>
      <w:r>
        <w:rPr>
          <w:rFonts w:ascii="IRNazanin" w:hAnsi="IRNazanin" w:eastAsia="IRNazanin"/>
          <w:color w:val="111111"/>
          <w:sz w:val="28"/>
          <w:sz w:val="28"/>
          <w:szCs w:val="28"/>
          <w:rtl w:val="true"/>
          <w:lang w:bidi="fa-IR"/>
        </w:rPr>
        <w:t>قدم با توحش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پایان مأموریتش در دسامبر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بود که برداشت اولش از رضا شاه بیش از حد خوشبینانه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خیلی بدتر از چیزی بود که هارت تصور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مفصلی از ضرب و شتم وحشیانه انسان‌های بی‌دفاع در این گزارش‌ها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روزنامه‌ها، ملاها، مأموران پلیس، و نهایتاً وزرای کابینه از زمرة کسانی بودند که رضاخان با ضرب و شتم آنها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 حیوانی‌اش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جامعه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آمریکا ضرب و شتم بی‌رحمانه و تبعید ابریشم‌بافان یزد را که تمایلی به کار در کارخانه‌های ابریشم‌بافی رضا شاه در چالوس نداشتند بخوبی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هارت درباره کوچ اجباری عشایر نگون‌بخت، راهپیمایی طولانی، و مباحثات مجلس درباره عدم پرداخت دستمزد ساربانانی که اسباب و اثاثیه عشایر را جابجا کرده بودند فوق‌العاده ارزشمند است؛ و به همان اندازه نیز روشنگر، گزارش‌هایی است که درباره زمین‌خواری رضا شاه و اخاذی مبالغ هنگفت از ثروتمندانی چون معین التجار بوشهری، که مجبور شدند تقریباً نیمی از ثروتشان را با اعلیحضرت پهلوی تقسیم کنند،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بلافاصله پس از رسیدن به قدرت، دست به کار اخاذی از اشخاص متمول و غارت سازمان‌یافته دارایی‌های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اشخاص سرشناسی که مجبور شد بخش عمده‌ای از ثروتش،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روستاهایی در کرمانشاه و خانه و باغش در تهران، را با اعلیحضرت پهلوی تقسیم کند، شاهزاده عبدالحسین فرمانفرما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گوشه‌هایی از حکومت وحشت و ارعاب می‌پردازیم که در طول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فصول فقط به شرح سرنوشت معروف‌ترین قربانیان رضا شاه که در زندان به قتل رسیدند بسنده کرده‌ام؛ ولی چنانکه در جای دیگری شرح داده‌ام، بسیاری از اشخاص نه چندان معروف هم به دست جوخه‌های مسموم‌سازی پهلوی و در زندانی که هارت آن را باستیل </w:t>
      </w:r>
    </w:p>
    <w:p>
      <w:pPr>
        <w:pStyle w:val="BookText"/>
        <w:rPr/>
      </w:pPr>
      <w:r>
        <w:rPr>
          <w:rFonts w:ascii="IRNazanin" w:hAnsi="IRNazanin" w:eastAsia="IRNazanin"/>
          <w:color w:val="111111"/>
          <w:sz w:val="28"/>
          <w:sz w:val="28"/>
          <w:szCs w:val="28"/>
          <w:rtl w:val="true"/>
          <w:lang w:bidi="fa-IR"/>
        </w:rPr>
        <w:t>ایران نامیده بود به سرنوشت مشابهی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خواندن اسناد وزارت امور خارجه آمریکا، به تدریج به نقش انگلیسی‌ها در تضمین امنیت شخصی رضا شاه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هارت که چرا هیچکس رضاخان را نکشت پاسخ ساده‌ای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انگلیسی‌ها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بی‌رحم و کارآمد اطلاعات ارتش که چندین نقشه ترور رضاخان را کشف و خنثی کرد به دست انگلیسی‌ها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تروری را که سرهنگ محمود پولادین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رضاخان طراحی کرده بود انگلیسی‌ها خنثی کردند، و علاوه بر خودِ سرهنگ پولادین، اکثر همدستان او نیز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شخصیت‌هایی که نقشه ترور اعلیحضرت پهلوی به قیمت جانش تمام شد سموئیل حییم، کارمند سابق دولت و نماینده کلیمی سابق مجلس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وسواس شدیدی که انگلیسی‌ها برای حفاظت از جان رضا شاه پس از قتل عام وحشیانه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خرج دادند، بیانگر آن است که چقدر خواهان حفظ جان شاه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خواهیم داد که چرا انگلیسی‌ها آنقدر نگران حفظ جان رضا شاه بودند؛ که در واقع شرح آماری و مستندی از غارت نفت ایران به دست انگلیسی‌ها در بین سال‌های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اسناد وزارت خزانه‌داری آمریکا آمده است، امتیاز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دارسی که آنقدر از آن بدگویی و مکرراً تقبیح می‌شد در واقع به نفع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ذخایر نفت ایران ثابت شده بود، و انگلیسی‌ها که قصد تغییر کل قرارداد را داشتند دست به نقض </w:t>
      </w:r>
    </w:p>
    <w:p>
      <w:pPr>
        <w:pStyle w:val="BookText"/>
        <w:rPr/>
      </w:pPr>
      <w:r>
        <w:rPr>
          <w:rFonts w:ascii="IRNazanin" w:hAnsi="IRNazanin" w:eastAsia="IRNazanin"/>
          <w:color w:val="111111"/>
          <w:sz w:val="28"/>
          <w:sz w:val="28"/>
          <w:szCs w:val="28"/>
          <w:rtl w:val="true"/>
          <w:lang w:bidi="fa-IR"/>
        </w:rPr>
        <w:t xml:space="preserve">سازمان‌یافته آن زدند، و بالاخره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معلوم می‌کند که کل بحران و نهایتاً لغو قرارداد دارسی از سوی دولت ایران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از سوی انگلیسی‌ها مهندسی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امتیاز دارسی از سوی دولت ایران و جایگزینی آن با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خیانتی بود که یک دولت ایرانی علیه مردمش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دیگری نمی‌تواند به این خوبی نقش رضا شاه را در حکم آلت دست انگلیس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با شرح اصلاحاتی که در سپتامبر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امتیاز مزبور صورت گرفت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نفتی ایران باید برای سپرده‌گذاری در حساب‌های بانکی در نیویورک به دلار تبدیل می‌شد؛ بدین ترتیب غارت درآمدهای نفتی ایران توسط رضا شاه وارد مرحله نهایی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وقایع مربوط به تأسیس و بهره‌برداری از صندوق ذخیره مملکتی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درآمدهای نفتی‌ای که در این صندوق سپرده‌گذاری می‌شد در بودجه ملحوظ نمی‌شد و از درآمدهای دولت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عملاً به یک اقتصاد غیرنفتی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سرقت درآمدهای نفتی ایران را توسط رضا شاه به بهانه خرید سلاح و انجام سایر عملیات و کج کردن راه آنها به حساب‌های بانکی‌اش در اروپا و آمریکا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نشان می‌دهد که از مبلغ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بابت حق الامتیازهای نفت،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خرید سلاح در اروپا و آمریکا،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به خرید تجهیزات راه آهن و بندرسازی،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نیز به خرید طلا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رضا شاه از کشور رفت هنوز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از این پول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ایران هیچ نفعی از درآمدهای نفتی نبرده بودند؛ هیچ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خریدهای تسلیحاتی ایران در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گزارش‌های سرویس اطلاعات نظامی و سفارت آمریکا، فهرست مفصلی از خریدهای ارتش، نیروی دریایی و هوایی </w:t>
      </w:r>
    </w:p>
    <w:p>
      <w:pPr>
        <w:pStyle w:val="BookText"/>
        <w:rPr/>
      </w:pPr>
      <w:r>
        <w:rPr>
          <w:rFonts w:ascii="IRNazanin" w:hAnsi="IRNazanin" w:eastAsia="IRNazanin"/>
          <w:color w:val="111111"/>
          <w:sz w:val="28"/>
          <w:sz w:val="28"/>
          <w:szCs w:val="28"/>
          <w:rtl w:val="true"/>
          <w:lang w:bidi="fa-IR"/>
        </w:rPr>
        <w:t xml:space="preserve">ایران در طول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قیمت‌های واقعی که بابت تسلیحات مزبور پرداخت شده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گزارش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ارتش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سفارت آمریکا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که توسط وابستة نظامی بریتانیا در ایران تهیه شده بود، شرح مفصلی از وضعیت نیروهای مسلح ایران و تجهیزات آنها ارایه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اطلاعات، و مبالغی که برای خرید تسلیحات پرداخت شده بود معلوم می‌شود که فقط قسمت اندکی از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که به خرید سلاح از خارج اختصاص یافته بود واقعاً صرف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طبق شواهد و مدارک موجود، از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شرکت نفت انگلیس و ایران در طول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حق‌الامتیاز نفت به دولت ایران پرداخت کرده بود، حداقل دو سوم آن را رضا شاه دزدیده بود؛ که از بزرگترین دزدی‌هایی است که تا بحال یک نفر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کج شدن راه درآمدهای نفتی ایران به حساب‌های بانکی رضا شاه در اروپا و آمریکا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مداخله اداره آگاهی فدرال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اسنادی در دست است که نشان می‌دهد در یک مورد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از وجوه ارتش ایران در آمریکا که به خرید تسلیحات اختصاص یافته بود در ماه مه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نشنال بانک سوییس انتقال یافته و سپس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 خزانه‌داری آمریکا نشان می‌دهد که همان زمانی که ایران شدیداً به دلار احتیاج داشت، مبالغ هنگفتی به حساب‌های ایران در نیویورک حواله می‌شد، و سپس به بانک‌های سوییس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هیچ شکی نیست که این مبالغ به حساب‌های رضا شاه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آماری که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دارایی‌های خارجی در آمریکا تهیه شد، معلوم می‌شود که دارایی‌های رضا شاه در آمریکا بالغ بر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چندین گزارش، شواهدی دال بر انتقال مبالغ هنگفتی پول به </w:t>
      </w:r>
    </w:p>
    <w:p>
      <w:pPr>
        <w:pStyle w:val="BookText"/>
        <w:rPr/>
      </w:pPr>
      <w:r>
        <w:rPr>
          <w:rFonts w:ascii="IRNazanin" w:hAnsi="IRNazanin" w:eastAsia="IRNazanin"/>
          <w:color w:val="111111"/>
          <w:sz w:val="28"/>
          <w:sz w:val="28"/>
          <w:szCs w:val="28"/>
          <w:rtl w:val="true"/>
          <w:lang w:bidi="fa-IR"/>
        </w:rPr>
        <w:t>بانک‌های لندن و سوییس توسط رضا شاه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وزارت امور خارجه که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یک بار دیگر به مسئلة سپرده‌های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بانک‌های لندن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به تلاش شاه برای تبدیل وجوه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مسدود 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دلار و فرانک سوییس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گزارش دیگر نیز آمده است که محمدرضا شاه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خرید گسترده املاک در ژنو زده و برای مدیریت امور مالی‌اش مشورت‌های مکرری با بانکدارهای سوییسی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گزارش، شکی باقی نمی‌ماند که این پول شامل همان مبالغی بوده است که رضا شاه به آن کشور انتقال داده و سپس برای پسر و جانشینش به ارث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محمد رضا هم مثل پدرش به محض اینکه به قدرت رسید دست به کار انتقال مبالغ هنگفتی پول از ایران به بانک‌های آمریکایی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مدارک وزارت امور خارجه آمریکا، هم اینک اطلاعات کامل و مفصلی در دست داریم که نشان می‌دهد محمد رضا شاه در آوریل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یک میلیون دلار پول به بانک تراست گارانتی نیویورک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مدارک مستندی وجود دارد که نشان می‌دهد انتقال این وجوه از سوی شاه به بانک تراست گارانتی حداقل تا زمان مصدق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واقعاً نمی‌توان تصور کرد که خاندان پهلوی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جریان درآمدهای نفتی به کشور سرازیر شد چه پول‌های هنگفتی که به خارج از کشور انتقال نداده‌اند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رضا شاه بخش عمده‌ای از درآمدهای نفتی ایران را به سرقت برد و بهترین زمین‌های روستایی و املاک شهری را تصاحب کرد، بعید است که دستی به جواهرات سلطنتی ایران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غارت جواهرات سلطنتی ایران توسط رضا شاه و زیردستانش در طول سال‌های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اینکه اسناد موجود نشان می‌دهد که انتقال جواهرات سلطنتی به آمریکا در طول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پسر و جانشینش ادامه یافت</w:t>
      </w:r>
      <w:r>
        <w:rPr>
          <w:rFonts w:eastAsia="IRNazanin" w:cs="IRNazanin"/>
          <w:color w:val="111111"/>
          <w:sz w:val="28"/>
          <w:szCs w:val="28"/>
          <w:rtl w:val="true"/>
          <w:lang w:bidi="fa-IR"/>
        </w:rPr>
        <w:t xml:space="preserve">. </w:t>
      </w:r>
      <w:bookmarkStart w:id="43" w:name="pg4757_33623"/>
    </w:p>
    <w:p>
      <w:pPr>
        <w:pStyle w:val="Heading3"/>
        <w:numPr>
          <w:ilvl w:val="2"/>
          <w:numId w:val="1"/>
        </w:numPr>
        <w:rPr/>
      </w:pPr>
      <w:bookmarkStart w:id="44" w:name="__RefHeading___Toc1703486_2035185390"/>
      <w:bookmarkStart w:id="45" w:name="_Toc14"/>
      <w:bookmarkEnd w:id="43"/>
      <w:bookmarkEnd w:id="44"/>
      <w:r>
        <w:rPr>
          <w:rtl w:val="true"/>
        </w:rPr>
        <w:t xml:space="preserve">شرایط حاکم بر ایران در </w:t>
      </w:r>
      <w:r>
        <w:rPr/>
        <w:t>1941</w:t>
      </w:r>
      <w:r>
        <w:rPr>
          <w:rtl w:val="true"/>
        </w:rPr>
        <w:t xml:space="preserve"> </w:t>
      </w:r>
      <w:r>
        <w:rPr>
          <w:rtl w:val="true"/>
        </w:rPr>
        <w:t>و پایان کار رضا شاه</w:t>
      </w:r>
      <w:bookmarkEnd w:id="45"/>
    </w:p>
    <w:p>
      <w:pPr>
        <w:pStyle w:val="BookText"/>
        <w:rPr/>
      </w:pPr>
      <w:r>
        <w:rPr>
          <w:rFonts w:ascii="IRNazanin" w:hAnsi="IRNazanin" w:eastAsia="IRNazanin"/>
          <w:color w:val="111111"/>
          <w:sz w:val="28"/>
          <w:sz w:val="28"/>
          <w:szCs w:val="28"/>
          <w:rtl w:val="true"/>
          <w:lang w:bidi="fa-IR"/>
        </w:rPr>
        <w:t xml:space="preserve">در فصول پایانی کتاب،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اوضاع نابسامان اقتصادی ایران در طول سال‌های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با آنچه در تبلیغات و افسانه پیشرفت اقتصادی در دوران حکومت رضا شاه در طول تقریباً یک قرن انعکاس یافته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 امور خارجه آمریکا شامل گزارش‌های مفصلی درباره اوضاع اقتصادی و اجتماعی ایران در اواخر حکومت رضا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ایران به سرزمینی ویران مبدل شده بود که مردمش حتی نان برای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تهران چندین بار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نان شورش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مورخان ایرانی جای شکر دارد این است که کنسول‌ها و کارمندان سفارت آمریکا در طول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زیادی به اقصی نقاط ایران کرده و مشاهدات خود را مفصلاً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گزارش‌ها را در کتاب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مشاهداتی که این افراد در ارتباط با وضعیت اسف‌بار رعیت ایرانی دارند بسیار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موجود در این گزارش‌ها قطعاً صحت گفته میلسپو را تأیید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شاه بی‌رحمانه رعیت ایرانی را که توده مردم را تشکیل می‌دهد استثمار کرد</w:t>
      </w:r>
      <w:r>
        <w:rPr>
          <w:rFonts w:eastAsia="IRNazanin" w:cs="IRNazanin"/>
          <w:color w:val="111111"/>
          <w:sz w:val="28"/>
          <w:szCs w:val="28"/>
          <w:rtl w:val="true"/>
          <w:lang w:bidi="fa-IR"/>
        </w:rPr>
        <w:t>.»</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ناظران خارجی حاضر در ایران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سئوال این نبود که آیا رضا شاه باید برود، بلکه سئوال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انقلاب در فضای کشور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دیپلمات انگلیسی در صحبت‌هایی که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 آمریکایی‌اش داشت،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بود که شاه در همه امور زیاده‌روی کرده است و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اولیه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نیروهای انگلیس و روس از غرب و شمال به ایران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ملی رضاخان، که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ساله حداقل نیمی از بودجه مملکت صرف آن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ارتشی که ظاهراً بخش عمده‌ای از درآمدهای نفتی ایران خرج آن شده بود؛ همان ارتشی که چنان رشادتی در سرکوب تظاهرکنندگان بی‌سلاح مشهد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توانست کوچکترین مقاومتی در برابر مهاجمان از خود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با خفت و خواری به فکر پناهندگی به سفارت انگلیس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مقاومت جانانه میهن‌پرستانی نظیر میرزا کوچک‌خان و صولت‌الدوله قشقائی در برابر مهاجمان انگلیسی بسیار مقتدرانه‌تر و افتخار‌آمیزتر از عملیات رقت‌بار ارتشِ به اصطلاح ملی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فوراً تحت حمایت انگلیسی‌ها سوار بر یک کشتی انگلیسی ایران را ترک کرد تا از ثروت نامشروعش استفاده کند و بدین ترتیب از خشم مردم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رضاخان تقریباً به شیوه‌ای که یادآور وقایع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رضاخان به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خلع رضا شاه رژیم پهلوی را از سرنگونی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امیدوار بودند که با نصب پسرش، وقایع هولناک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بماند و شواهد و مدارکی که نشان از همدستی انگلیسی‌ها داشت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روند افول سلطه انگلیس بر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ایران، این روند به معنای رهایی از کابوس حاکمیت انگلیس با دست‌نشاندگی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ایالات متحده با استفاده از ضعف انگلیس و مشکلاتی که گریبانگیرش شده بود به تدریج امور ایران را به دست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فرانکلین روزولت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امضا کرد که طبق آن دفاع از دولت ایران برای دفاع از ایالات متحده امری حیاتی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این حکم راه را برای مساعدت‌های مالی به ایران و اعزام هیأت‌های متعدد مستشاری آمریکایی، از جمله در ارتش، پلیس، ژاندارمری، و مالیه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میلسپو یک بار دیگر در مقام رئیس کل مالیه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سلطه آمریکا آغاز شده بود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رضا شاه پهلوی</w:t>
      </w:r>
    </w:p>
    <w:p>
      <w:pPr>
        <w:pStyle w:val="BookText"/>
        <w:rPr/>
      </w:pPr>
      <w:r>
        <w:rPr>
          <w:rFonts w:ascii="IRNazanin" w:hAnsi="IRNazanin" w:eastAsia="IRNazanin"/>
          <w:color w:val="111111"/>
          <w:sz w:val="28"/>
          <w:sz w:val="28"/>
          <w:szCs w:val="28"/>
          <w:rtl w:val="true"/>
          <w:lang w:bidi="fa-IR"/>
        </w:rPr>
        <w:t>نمونه اعلای قساوت و طمع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دورة حکومت رضا شاه، اشاره نشریات خارجی به سطح پایین اجتماعی او چندین بار موجب قطع روابط دیپلماتیک با کشورهای متبوع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نشریه‌های تایم و نیویورک میرور به این مطلب اشاره کردند که رضاخان در گذشته مهتر بوده و سپس چندی به نگهبانی در جلوی دَرِ سفارتخانه‌های خارجی در تهران اشتغال داشته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پس از انتشار این مطالب، وزیر خارجه ایران از وزیر مختار آمریکا در تهران خواست تا نشریات خطاکار را مجازات و از تکرار این قبیل ندانم‌کاری‌ها در آینده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وزیرمختار آمریکا به باقر کاظمی، وزیر خارجه ایران، توضیح داد که نشریات آمریکایی تحت حمایت قانون اساسی این کشور قرار دارند، کاظمی در عین ناباوریِ مقام آمریکایی، وقیحانه پیشنهاد کرد که آمریکایی‌ها برای رضایت خاطر </w:t>
      </w:r>
      <w:bookmarkStart w:id="46" w:name="pg4757_33631"/>
    </w:p>
    <w:p>
      <w:pPr>
        <w:pStyle w:val="Heading2"/>
        <w:numPr>
          <w:ilvl w:val="1"/>
          <w:numId w:val="1"/>
        </w:numPr>
        <w:rPr/>
      </w:pPr>
      <w:bookmarkStart w:id="47" w:name="__RefHeading___Toc1703488_2035185390"/>
      <w:bookmarkStart w:id="48" w:name="_Toc15"/>
      <w:bookmarkEnd w:id="46"/>
      <w:bookmarkEnd w:id="47"/>
      <w:r>
        <w:rPr>
          <w:rtl w:val="true"/>
        </w:rPr>
        <w:t>فصل دوم</w:t>
      </w:r>
      <w:r>
        <w:rPr>
          <w:rtl w:val="true"/>
        </w:rPr>
        <w:t xml:space="preserve">: </w:t>
      </w:r>
      <w:r>
        <w:rPr>
          <w:rtl w:val="true"/>
        </w:rPr>
        <w:t>رضا شاه پهلوی نمونه اعلای قساوت و طمع</w:t>
      </w:r>
      <w:bookmarkEnd w:id="48"/>
    </w:p>
    <w:p>
      <w:pPr>
        <w:pStyle w:val="Heading3"/>
        <w:numPr>
          <w:ilvl w:val="2"/>
          <w:numId w:val="1"/>
        </w:numPr>
        <w:rPr/>
      </w:pPr>
      <w:bookmarkStart w:id="49" w:name="__RefHeading___Toc1703490_2035185390"/>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در طول دورة حکومت رضا شاه، اشاره نشریات خارجی به سطح پایین اجتماعی او چندین بار موجب قطع روابط دیپلماتیک با کشورهای متبوع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نشریه‌های تایم و نیویورک میرور به این مطلب اشاره کردند که رضاخان در گذشته مهتر بوده و سپس چندی به نگهبانی در جلوی دَرِ سفارتخانه‌های خارجی در تهران اشتغال داشته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پس از انتشار این مطالب، وزیر خارجه ایران از وزیر مختار آمریکا در تهران خواست تا نشریات خطاکار را مجازات و از تکرار این قبیل ندانم‌کاری‌ها در آینده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وزیرمختار آمریکا به باقر کاظمی، وزیر خارجه ایران، توضیح داد که نشریات آمریکایی تحت حمایت قانون اساسی این کشور قرار دارند، کاظمی در عین ناباوریِ مقام آمریکایی، وقیحانه پیشنهاد کرد که آمریکایی‌ها برای رضایت خاطر</w:t>
      </w:r>
    </w:p>
    <w:p>
      <w:pPr>
        <w:pStyle w:val="BookText"/>
        <w:rPr/>
      </w:pPr>
      <w:r>
        <w:rPr>
          <w:rFonts w:ascii="IRNazanin" w:hAnsi="IRNazanin" w:eastAsia="IRNazanin"/>
          <w:color w:val="111111"/>
          <w:sz w:val="28"/>
          <w:sz w:val="28"/>
          <w:szCs w:val="28"/>
          <w:rtl w:val="true"/>
          <w:lang w:bidi="fa-IR"/>
        </w:rPr>
        <w:t>ملوکانه اعلیحضرت پهلوی قانون اساسی‌شان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می‌آمد که سفیران و وزرای مختار ایران صرفاً به دلیل آنکه پاسخ به موقع یا مؤثری به آنچه اصطلاحاً توهین نشریات خارجی به شاهنشاه ایران تلقی می‌شد نداده بودند، بدون مقدمه از کار بر کنار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آقای کاظمی که پیشنهاد تغییر قانون اساسی را به وزیرمختار آمریکا داد، وقتی سفیر ایران در ترکیه بود به دلیل انتشار مقاله‌ای که به اصل و نسب معمولی رضا شاه اشاره کرده بود،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از مقامش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اسناد و مدارک آن دوره چنین برمی‌آید که ایران به مضحکه‌ای بین‌المللی مبدل شده بود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دلایل برکناری کاظمی را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مک‌موری، سفیر آمریکا در ترکیه، در گزارش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14/701.9167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 ایران در اینجا چندی پیش به کشورش فراخوانده شد، که تازه به دلایل آن پی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چند وقت پیش، نویسنده‌ای در روزنامه فرانسوی زبان ژورنال دُریان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Journal d'Orient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جرأت کرده و چیزهایی درباره زندگی شاهنشاه ایران نوشته بود؛ از جمله، این که شاه از سطوح پایین جامعه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بی‌احتیاطی ژورنال دُریان حتی از دید سفارت ایران نیز به دور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موقعش که بریده این مقاله به تهران و رؤیت مقامات رسید، سفیر تلگرامی دریافت کرد که در آن به سبب عدم هوشیاری سرزنش شده و به طور تحکم‌آمیزی دستور یافته بود که قاطعانه به دولت ترکیه اعتراض کند و از آن دولت بخواهد تا برای جبران این خطاکاری اقدامات مقتضی اتخاذ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سفیر ایران بعد از انجام مأموریتش از دفتر وزیر امور خارجه ترکیه بیرون می‌آمده یکی از همکاران من که با وزیر کاری داشته وارد دفتر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آقای سراج اغلو با حالتی نیمه مبهوت گفته است که ترکیه به خاطر آزادی نسبی مطبوعات به خود می‌بالد، ولی حالا از طرف شاه یک مملکتِ دوست مصرانه از من می‌خواهند که مدیر یک نشریه را به خاطر چاپ چیزی مجازات کنم که، اگر درباره آتاتورک می‌نوشتند، از نظر مردم ترکیه در واقع نوعی تعریف و تمجید از توانمندی و قدرت شخصیت او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وزارت امور خارجه آمریکا به این واقعه نشان می‌دهد که ایران تا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مضحکه سایر کشورها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که اخیراً زندگینامه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را ویراسته بود، در یادداشتی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دستیار وزیر، معاون وزیر، و شخص وزیر امور خارجه آمریکا ارسال داشت،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خواندن مطلبی که در گزارش پیوست از آنکارا درباره فراخواندن سفیر ایران از ترکیه ارسال شده است، برایتان خالی از لطف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اتفاق را برای سفیر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یاد داشته باشید در زمان قطع روابط‌مان با ایران حافظ منافع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کردم، و او از خنده روده‌بُر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برای مردم ایران که بیست</w:t>
      </w:r>
    </w:p>
    <w:p>
      <w:pPr>
        <w:pStyle w:val="BookText"/>
        <w:rPr/>
      </w:pPr>
      <w:r>
        <w:rPr>
          <w:rFonts w:ascii="IRNazanin" w:hAnsi="IRNazanin" w:eastAsia="IRNazanin"/>
          <w:color w:val="111111"/>
          <w:sz w:val="28"/>
          <w:sz w:val="28"/>
          <w:szCs w:val="28"/>
          <w:rtl w:val="true"/>
          <w:lang w:bidi="fa-IR"/>
        </w:rPr>
        <w:t xml:space="preserve">سال تحت سرکوب بیرحمانه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کردند، این مسئله به هیچوجه خنده‌دار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پس از سه سال وقفه در روابط دیپلماتیک ایران و آمریکا که در طول آن ایران هیچ نماینده دیپلماتیکی در ایالات متحده نداشت، وزارت امور خارجه آمریکا از سفارت ایران که به تازگی بازگشایی شده بود خواست تا زندگینامه‌ای رسمی از رضا شاه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قصد داشت زندگینامه مزبور را در اختیار خبرنگاران بگذارد تا شاید خبط و خطاهای گذشته درباره اصل و نسب و پیشینة اعلیحضرت همایونی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زندگینامه‌ای از طرف وزیر مختار ایران،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w:t>
      </w:r>
      <w:r>
        <w:rPr>
          <w:rStyle w:val="FootnoteAnchor"/>
          <w:rtl w:val="true"/>
        </w:rPr>
        <w:footnoteReference w:id="25"/>
      </w:r>
      <w:r>
        <w:rPr>
          <w:rFonts w:ascii="IRNazanin" w:hAnsi="IRNazanin" w:eastAsia="IRNazanin"/>
          <w:color w:val="111111"/>
          <w:sz w:val="28"/>
          <w:sz w:val="28"/>
          <w:szCs w:val="28"/>
          <w:rtl w:val="true"/>
          <w:lang w:bidi="fa-IR"/>
        </w:rPr>
        <w:t>، به آن وزارتخانه ارسال شد، و پس از انجام برخی اصلاحات توسط وزارت امور خارجه آمریکا و تأیید دفتری، حکم زندگینامه رسمی رضا شاه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زندگینامه در ضمنِ یادداشتی که با مقدمه زیر شروع می‌شود،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پیوست ترجمه زندگینامه شاه که از طرف دکتر دفتری، کاردار موقت ایران، در اختیارمان قرار گرفته، به همراه خلاصه‌ای از آن که با مشورت و نهایتاً تأیید دکتر دفتری در بخش امور خاور نزدیک تهیه شده است،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متن مزبور ناچار متوجه می‌شویم که زندگینامه رسمی این مرد بجز مشتی دروغ چیز دیگری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همایون رضاشاه پهلوی به خاندانی اصیل، سرشناس و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نجیب‌زاده از منطقة سوادکوهِ استان مازندران واقع در شمال‌شرقی ایران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آلاشت از توابع سوادکوه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عباسعلی خانِ یاور فرمانده فوج اول سواد کوه بود که همه سربازانش را اهالی همان منطقه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پدربزرگش در همان فوج درجه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در خلال محاصره هرات توسط قوای ایران در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رضا شاه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فقط چند ماه پس از تولد فرزندش، درگذشت و عمویش سرتیپ نصرالله خان، فرمانده پادگان تهران و تیپی که فوج سوادکوه تحت فرمان آن بود، سرپرستی‌اش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بنا به سنّت خانوادگی دوره آموزش‌های نظامی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در سن بیست و دو سالگی وارد بریگاد قزاق ایران شد و با نشان دادن لیاقت تا درجه سرتیپی ترفیع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به رضاخان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ضعف حکومت ایران که مملکت را سریعاً به سوی هرج و مرج سوق می‌داد ناراضی بود و به همین دلیل نقشی اساسی در کودتای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 و سردار سپه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به وزارت جنگ رسید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برکناری سلسله قاجار،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 موقت شد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همان سال از طرف مجلس مؤسسان به پادشاهی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وفاداری به قانون اساسی یاد کرد،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در تهران تاجگذاری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اساسی ایران، پسر بزرگ شاه وارث تاج و تخت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کنونی مملکت والاحضرت همایون شاهپور محمدرضا هستند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دیگر اعلیحضرت عبارتند از والاحضرتها شاهپور علیرضا پهلوی، شاهپور غلامرضا پهلوی، </w:t>
      </w:r>
      <w:bookmarkStart w:id="51" w:name="pg4757_33637"/>
    </w:p>
    <w:p>
      <w:pPr>
        <w:pStyle w:val="BookText"/>
        <w:rPr/>
      </w:pPr>
      <w:bookmarkEnd w:id="51"/>
      <w:r>
        <w:rPr>
          <w:rFonts w:ascii="IRNazanin" w:hAnsi="IRNazanin" w:eastAsia="IRNazanin"/>
          <w:color w:val="111111"/>
          <w:sz w:val="28"/>
          <w:sz w:val="28"/>
          <w:szCs w:val="28"/>
          <w:rtl w:val="true"/>
          <w:lang w:bidi="fa-IR"/>
        </w:rPr>
        <w:t>شاهپور</w:t>
      </w:r>
    </w:p>
    <w:p>
      <w:pPr>
        <w:pStyle w:val="BookText"/>
        <w:rPr/>
      </w:pPr>
      <w:r>
        <w:rPr>
          <w:rFonts w:ascii="IRNazanin" w:hAnsi="IRNazanin" w:eastAsia="IRNazanin"/>
          <w:color w:val="111111"/>
          <w:sz w:val="28"/>
          <w:sz w:val="28"/>
          <w:szCs w:val="28"/>
          <w:rtl w:val="true"/>
          <w:lang w:bidi="fa-IR"/>
        </w:rPr>
        <w:t>عبدالرضا پهلوی، شاهپور احمدرضا پهلوی، شاهپور محمودرضا پهلوی، شاهپور حمید‌رضا پهلوی، و شاهدخت همدم خانم آتابای، شاهدخت شمس‌الملوک پهلوی، شاهدخت اشرف‌الملوک پهلوی و شاهدخت فاطمه خانم پهلوی</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2" w:name="__RefHeading___Toc1703492_2035185390"/>
      <w:bookmarkStart w:id="53" w:name="_Toc17"/>
      <w:bookmarkEnd w:id="52"/>
      <w:r>
        <w:rPr>
          <w:rtl w:val="true"/>
        </w:rPr>
        <w:t>گذشته و خُلق و خوی رضا شاه</w:t>
      </w:r>
      <w:bookmarkEnd w:id="53"/>
    </w:p>
    <w:p>
      <w:pPr>
        <w:pStyle w:val="BookText"/>
        <w:rPr/>
      </w:pPr>
      <w:r>
        <w:rPr>
          <w:rFonts w:ascii="IRNazanin" w:hAnsi="IRNazanin" w:eastAsia="IRNazanin"/>
          <w:color w:val="111111"/>
          <w:sz w:val="28"/>
          <w:sz w:val="28"/>
          <w:szCs w:val="28"/>
          <w:rtl w:val="true"/>
          <w:lang w:bidi="fa-IR"/>
        </w:rPr>
        <w:t>حتی تاریخ تولدی هم که در این به اصطلاح زندگینامه رسمی آمده،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w:t>
      </w:r>
      <w:r>
        <w:rPr>
          <w:rStyle w:val="FootnoteAnchor"/>
          <w:rtl w:val="true"/>
        </w:rPr>
        <w:footnoteReference w:id="27"/>
      </w:r>
      <w:r>
        <w:rPr>
          <w:rFonts w:ascii="IRNazanin" w:hAnsi="IRNazanin" w:eastAsia="IRNazanin"/>
          <w:color w:val="111111"/>
          <w:sz w:val="28"/>
          <w:sz w:val="28"/>
          <w:szCs w:val="28"/>
          <w:rtl w:val="true"/>
          <w:lang w:bidi="fa-IR"/>
        </w:rPr>
        <w:t xml:space="preserve">، کاردار موقت آمریکا، در گزارشِ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وضعیت جسمانی رضا 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سن شاه در حدود شصت و نه سال باشد، هر چند ظاهراً تلاش می‌کنند او را ده سال جوانتر نشان بدهند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کمتر روزنامه‌نگار و نویسنده‌ای بود که به زندگینامه رسمی رضا شاه وقعی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کالمر، روزنامه‌نگار واشنگتن پست، در مقاله‌ای که درباره سر ادموند آیرون‌ساید</w:t>
      </w:r>
      <w:r>
        <w:rPr>
          <w:rStyle w:val="FootnoteAnchor"/>
          <w:rtl w:val="true"/>
        </w:rPr>
        <w:footnoteReference w:id="29"/>
      </w:r>
      <w:r>
        <w:rPr>
          <w:rFonts w:ascii="IRNazanin" w:hAnsi="IRNazanin" w:eastAsia="IRNazanin"/>
          <w:color w:val="111111"/>
          <w:sz w:val="28"/>
          <w:sz w:val="28"/>
          <w:szCs w:val="28"/>
          <w:rtl w:val="true"/>
          <w:lang w:bidi="fa-IR"/>
        </w:rPr>
        <w:t>، ژنرال انگلیسی، در این روزنامه به چاپ رساند، رضا شاه را اینگونه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سال بعد، رضاخان دهاتیِ نیمه قزاق و نیمه راهزن، تخت طاووس ایران را که با خلع احمد شاه خالی مانده بود، غصب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ولی پس از اعتراض شدید وزارت امور خارجه آمریکا، روزنامه واشنگتن پست سریعاً حرفش را پس گرفت و عذرخواهی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گونتر</w:t>
      </w:r>
      <w:r>
        <w:rPr>
          <w:rStyle w:val="FootnoteAnchor"/>
          <w:rtl w:val="true"/>
        </w:rPr>
        <w:footnoteReference w:id="31"/>
      </w:r>
      <w:r>
        <w:rPr>
          <w:rFonts w:ascii="IRNazanin" w:hAnsi="IRNazanin" w:eastAsia="IRNazanin"/>
          <w:color w:val="111111"/>
          <w:sz w:val="28"/>
          <w:sz w:val="28"/>
          <w:szCs w:val="28"/>
          <w:rtl w:val="true"/>
          <w:lang w:bidi="fa-IR"/>
        </w:rPr>
        <w:t>در کتابش با عنوان در درون آسیا</w:t>
      </w:r>
      <w:r>
        <w:rPr>
          <w:rStyle w:val="FootnoteAnchor"/>
          <w:rtl w:val="true"/>
        </w:rPr>
        <w:footnoteReference w:id="32"/>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فصلی را هم به رضا شاه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گونتر </w:t>
      </w:r>
    </w:p>
    <w:p>
      <w:pPr>
        <w:pStyle w:val="BookText"/>
        <w:rPr/>
      </w:pPr>
      <w:r>
        <w:rPr>
          <w:rFonts w:ascii="IRNazanin" w:hAnsi="IRNazanin" w:eastAsia="IRNazanin"/>
          <w:color w:val="111111"/>
          <w:sz w:val="28"/>
          <w:sz w:val="28"/>
          <w:szCs w:val="28"/>
          <w:rtl w:val="true"/>
          <w:lang w:bidi="fa-IR"/>
        </w:rPr>
        <w:t>درباره زندانیان سیاسی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محاکمه‌ای وجود دارد، و نه حُکم دادگاهی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باید از میان برداشته شود، و اگر مرگش بنا به مصلحت ضرورت یابد، نه با تبر میرغضب و گلوله تفنگ جوخة اعدام که با روش ملودرام‌تر خوراندن سَم به سراغش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روش فوق را نمی‌پسندند با ملالِ خاطر آن را مصون‌سازی به روش پهلوی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خوب و دلپذیر حبّی در چای ناشتایی می‌اندازند و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 اعلام می‌کنند که بخت برگشته بر اثر سکته مغزی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گونتر فاش می‌کند که حتی سگ‌ها هم از قساوت اعلیحضرت بی‌نصیب نمی‌ماندند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شاه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بی‌وقفه در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روستا و قریه‌ای که شب را منزل می‌کند سگ‌ها را می‌کشند، زیرا ایشان خواب سبکی دارند، و هر صدایی خوابشان را پریشان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گونتر همچنین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شاه بزرگترین ملّاک آسیاست، البته احتمالاً بعد از امپراتور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ایران املاک وسیعی دارد که عمدتاً از صاحبان یاغی سابق‌شان مصادره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عجایب اینکه اعلیحضرت همایونی تنها پادشاه این عالم هستند که به هتل‌داری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سیر و سیاحت در ایران در انحصار دولت است؛ و اکثر هتل‌ها، علی‌الخصوص هتل‌های حاشیه دریای خزر، به شخص شاه تعلق دارد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توصیفاتی که معاصران رضا شاه، نظیر میلسپو، و همچنین مقامات سفارت آمریکا در گزارش‌های دیپلماتیک محرمانه‌اشان از او به دست می‌دهند، با زندگینامه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از زمین تا آسمان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میلسپو،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دهاتی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با غرایز بدوی، تربیت نیافته و تجربه ندیده، در حلقه نوکرانی متملق، و مشاورینی بزدل و خودخواه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قساوت و طمع، که قبلاً هم در خُلق و خوی او بارز بود، چنان رشد یافته که به صفات غالبش مبدل گشته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مرور زمان، مشاوران کم و بیش شرافتمندش را کنار گذاشت و بدترین آدم‌های مملکت را به دور خود جمع کرد، و همه را همدست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لطف و مرحمت می‌کرد و امتیاز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حیرت‌آوری، رذایل را پاداش می‌داد و فضایل را مکافات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شخصاً سرمشقی عالی از فساد گسترده را پیش روی مردمش می‌گذاشت که خیلی خوب از آن تقلید می‌کردند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شرح زندگانی رضا شاه در گزارش بسیار محرمانه‌ای که با زحمت به دست سفارت آمریکا در لندن افتاده بود، با زندگینامه رسمی او که از طرف دولت ایران ارایه شده و بخش امور خاور نزدیک وزارت امور خارجه آمریکا آن را ویراسته و اصلاح کرده بود، بسیار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بسیار محرمانه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اترتن</w:t>
      </w:r>
      <w:r>
        <w:rPr>
          <w:rStyle w:val="FootnoteAnchor"/>
          <w:rtl w:val="true"/>
        </w:rPr>
        <w:footnoteReference w:id="35"/>
      </w:r>
      <w:r>
        <w:rPr>
          <w:rFonts w:ascii="IRNazanin" w:hAnsi="IRNazanin" w:eastAsia="IRNazanin"/>
          <w:color w:val="111111"/>
          <w:sz w:val="28"/>
          <w:sz w:val="28"/>
          <w:szCs w:val="28"/>
          <w:rtl w:val="true"/>
          <w:lang w:bidi="fa-IR"/>
        </w:rPr>
        <w:t>، کنسول سفارت آمریکا در لندن، به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w:t>
      </w:r>
      <w:r>
        <w:rPr>
          <w:rStyle w:val="FootnoteAnchor"/>
          <w:rtl w:val="true"/>
        </w:rPr>
        <w:footnoteReference w:id="36"/>
      </w:r>
      <w:r>
        <w:rPr>
          <w:rFonts w:ascii="IRNazanin" w:hAnsi="IRNazanin" w:eastAsia="IRNazanin"/>
          <w:color w:val="111111"/>
          <w:sz w:val="28"/>
          <w:sz w:val="28"/>
          <w:szCs w:val="28"/>
          <w:rtl w:val="true"/>
          <w:lang w:bidi="fa-IR"/>
        </w:rPr>
        <w:t>، رییس بخش امور خاور نزدیکِ وزارت امور خارجه آمریکا، شامل بخشی از گزارش محرمانه آن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اترتن از هیو میلارد، دبیر دوم سفارت آمریکا در تهران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 عزیز؛ عطف به نامه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شما دربارة گذشته شاه ایران، در زیر بخشی از زندگینامه بسیار محرمانه‌ای که سفارت با لطف خود در حق اینجانب اجازه تهیه رونوشت از آن را داده، و به موضوع نامه مربوط می‌شود، ایفاد می‌گردد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خانواده‌ای کوچک از اهالی سوادکوهِ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ایرانی و مادرش زن قفقازی‌تباری بود که والدینش پس از الحاق بخش‌هایی از قفقاز به روسیه به موجب عهدنامه ترکمنچای به ایران پناه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بریگاد قزاق ایران پیوست و او را به اصطبل‌بانی گماشتند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تدریج مدارج ترقی را طی کرد و به سبب شجاعت و بی‌باکی‌اش مورد توجه مربیان نظامی روس قرار گرفت، و ظاهراً هرگاه نیرویی برای دستگیری راهزنان و یا سرکوب آشوب‌ها به هر نقطه از کشور اعزام می‌شد، او نیز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جنگ به درجه سرهنگی ترفیع یافته بود، 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بریگاد قزاق، که حال به لشگر تبدیل شده بود، در شمال کشور از داشتن افسران روس محروم شد و نیازمند فرماندهی قاطع بود، رضاخان برای این امر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فوق به این مطلب که شاه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اصطبل‌بان سفارت بریتانیا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میلارد می‌گوید که وقتی در تهران بوده از شخصی به نام ویلکینسن، که به گمان او رئیس بانک شاهنشاهی ایران بود، می‌پرسد که آیا حقیقت دارد که شاه زمانی که قزاق بوده در بیرون بانک نگهبانی می‌داده و یک عکس هم در حال نگهبانی از او هست، و او نیز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میلارد همچنین می‌گوید که عکس دیگری هم از شاه در حال نگهبانی جلوی دَرِ سفارت بریتانیا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میلارد خودش هیچ یک از عکس‌های فوق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می‌گوید که آشپز ایرانی‌اش گفته است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قبل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دوم سفارت آلمان بوده و چند بار در شب‌های سرد، وقتی که سفارت میهمانی داشته، برای رفیق قدیمی‌اش، رضاخان، که جلوی دَرِ سفارت نگهبانی می‌داده، یک فنجان قهوه فرستاده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موری این پاسخ محرمانه را برای اترتن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عزیز؛ از نامه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که در آن قسمتی از زندگینامه بسیار محرمانه شاه را برایم نقل کرده بودی،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دقیقاً همان چیزی بود که به دنبالش بودیم، و اطلاعاتی را که </w:t>
      </w:r>
    </w:p>
    <w:p>
      <w:pPr>
        <w:pStyle w:val="BookText"/>
        <w:rPr/>
      </w:pPr>
      <w:r>
        <w:rPr>
          <w:rFonts w:ascii="IRNazanin" w:hAnsi="IRNazanin" w:eastAsia="IRNazanin"/>
          <w:color w:val="111111"/>
          <w:sz w:val="28"/>
          <w:sz w:val="28"/>
          <w:szCs w:val="28"/>
          <w:rtl w:val="true"/>
          <w:lang w:bidi="fa-IR"/>
        </w:rPr>
        <w:t>داشتیم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می‌دهم که این خلاصه و همچنین منبعی که از آن به دست آمده کاملاً محرمانه باقی خواهد ماند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همین موری زندگینامه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که قرار بود بین روزنامه‌نگاران توزیع شود، ویراست و شسته و رفته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دیپلماتیک سفارت آمریکا در تهران مملو از اشاراتی از این دست به دهاتی بودن رضا شاه و نداشتن تحصیلات رسمی و بی‌فرهنگی‌اش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وزیر مختار آمریکا، در گزارشی محرمانه رضا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دهاتی بی‌سواد از پدری به همان اندازه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هارت در گزارش 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پنج سال پادشاهی بر تخت طاووسِ شاهنشاهان ایران نیز خشونت و وقاحت سرگروهبانی بنیانگذار سلسله پهلوی را صیقل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می‌کنم که نیازی به توضیح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وقایعی که در گزارش‌هایم شرح داده‌ام، و آنهایی که پیش از من گزارش شده است، و همچنین نظر کلی ناظران ذیصلاح ایرانی این مطلب باید تقریباً بدیهی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هارت در گزارشش از اولین ملاقاتی که در فوریه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 شاه داشت،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شاید نظرم عوض شود، ولی از نزد رضا شاه که برگشتم، ایمان داشتم مردی که ملاقات کرده بودم چند قدم بیشتر با توحش فاصله ندارد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بخش‌های مبسوطی از گزارش اولین برخورد هارت با رضا شاه را در زیر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کافی است بگوییم که وقتی هارت چهار سال بعد ایران را ترک کرد، نه فقط نظرش عوض نشده بود، بلکه متقاعد بود که برداشت اولیه‌اش از شخصیت رضا شاه بسیار بلندنظرانه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موارد متعددی از رفتار وحشیانه و خشن شخص شاه با نوکران، </w:t>
      </w:r>
    </w:p>
    <w:p>
      <w:pPr>
        <w:pStyle w:val="BookText"/>
        <w:rPr/>
      </w:pPr>
      <w:r>
        <w:rPr>
          <w:rFonts w:ascii="IRNazanin" w:hAnsi="IRNazanin" w:eastAsia="IRNazanin"/>
          <w:color w:val="111111"/>
          <w:sz w:val="28"/>
          <w:sz w:val="28"/>
          <w:szCs w:val="28"/>
          <w:rtl w:val="true"/>
          <w:lang w:bidi="fa-IR"/>
        </w:rPr>
        <w:t>باغبانان، مدیران سالخورده روزنامه‌ها، افسران ارشد ارتش، و وزیران کابینه در گزارش‌های دیپلماتیک سفارت آمریکا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هر وقت اعلیحضرت گمان می‌کرد کارگران راه آهن آنقدر که باید تن به کار نمی‌دهند، دستور می‌داد تا آنها را به باد شلاق بگیرند؛ خود شاه اگر از کار عمله و بنّاهایی که برای اعلیحضرت کاخ می‌ساختند راضی نبود، آنها را زیر مشت و لگد می‌گرفت؛ و با مدیران روزنامه‌ها نیز رفتار خشنی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فرانک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جدلیکا</w:t>
      </w:r>
      <w:r>
        <w:rPr>
          <w:rStyle w:val="FootnoteAnchor"/>
          <w:rtl w:val="true"/>
        </w:rPr>
        <w:footnoteReference w:id="42"/>
      </w:r>
      <w:r>
        <w:rPr>
          <w:rFonts w:ascii="IRNazanin" w:hAnsi="IRNazanin" w:eastAsia="IRNazanin"/>
          <w:color w:val="111111"/>
          <w:sz w:val="28"/>
          <w:sz w:val="28"/>
          <w:szCs w:val="28"/>
          <w:rtl w:val="true"/>
          <w:lang w:bidi="fa-IR"/>
        </w:rPr>
        <w:t xml:space="preserve">، وابسته نظامی آمریکا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رئیس‌الوزرای جدید ایران، اگر چه به عالی‌ترین مقام سیاسی کشور رسیده است، هنوز نتوانسته لااقل یکی از اخلاق روزهای گذشته‌اش را که سرباز و افسر قزاق بود کنار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هنوز میل دارد اشخاصی را که خلاف اراده‌اش عمل می‌کنند شخصاً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جنگ بود هم به هنگام غضب به صورت فرد مقابل سیلی می‌زد یا او را به باد کتک می‌گرفت؛ حال می‌خواست طرف رئیس‌الوزرا باشد یا رئیس نظمیه، مدیر روزنامه، افسر و یا هر مقام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هفته گذشته نیز وی از دست چند نفر غضبناک شد، که البته بلافاصله شخصاً آنها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تازه‌ترین قربانیانش یک افسر پلیس و یک ملای قلابی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عدم خویشتنداری رضاخان در مقابل این غرایز بدوی نفرت‌انگیز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ذهنیت نامطلوبی، علی‌الخصوص در بین خارجی‌ها،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 تهرانی که جسارت کرده و از این رفتار رضاخان انتقاد کرده بود، بلافاصله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درک بهتری از رفتار رئیس‌الوزرا داشته باشیم، باید محیطی را که در آن بزرگ شده و شرایط جسمی و </w:t>
      </w:r>
      <w:bookmarkStart w:id="54" w:name="pg4757_33650"/>
    </w:p>
    <w:p>
      <w:pPr>
        <w:pStyle w:val="BookText"/>
        <w:rPr/>
      </w:pPr>
      <w:bookmarkEnd w:id="54"/>
      <w:r>
        <w:rPr>
          <w:rFonts w:ascii="IRNazanin" w:hAnsi="IRNazanin" w:eastAsia="IRNazanin"/>
          <w:color w:val="111111"/>
          <w:sz w:val="28"/>
          <w:sz w:val="28"/>
          <w:szCs w:val="28"/>
          <w:rtl w:val="true"/>
          <w:lang w:bidi="fa-IR"/>
        </w:rPr>
        <w:t>ذهنی</w:t>
      </w:r>
    </w:p>
    <w:p>
      <w:pPr>
        <w:pStyle w:val="BookText"/>
        <w:rPr/>
      </w:pPr>
      <w:r>
        <w:rPr>
          <w:rFonts w:ascii="IRNazanin" w:hAnsi="IRNazanin" w:eastAsia="IRNazanin"/>
          <w:color w:val="111111"/>
          <w:sz w:val="28"/>
          <w:sz w:val="28"/>
          <w:szCs w:val="28"/>
          <w:rtl w:val="true"/>
          <w:lang w:bidi="fa-IR"/>
        </w:rPr>
        <w:t>این مرد را مد نظر قرار دهیم</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55" w:name="__RefHeading___Toc1703494_2035185390"/>
      <w:bookmarkStart w:id="56" w:name="_Toc18"/>
      <w:bookmarkEnd w:id="55"/>
      <w:r>
        <w:rPr>
          <w:rtl w:val="true"/>
        </w:rPr>
        <w:t>سرکوب روزنامه‌ها</w:t>
      </w:r>
      <w:bookmarkEnd w:id="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وابسته نظامی آمریکا ضمن تشریح کتک زدن رضاخان به مدیران روزنامه‌ها، به توقیف سریع روزنامه‌های تهران نیز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وقتی که رضاخان به مقام رئیس‌الوزرایی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روزنامة عمده تهران توقیف شده، و برخی دیگر نیز کاملاً 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کار بودن رژیم کنونی، انتظار نمی‌رود که از سی و چند روزنامه فارسی‌زبانی که در طول دو سال گذشته شروع به کار کرده‌اند، بیشتر از ده تای عمده‌شان هم بتوانند به کار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فرض کرد روزنامه‌هایی هم که باقی می‌مانند فقط به لطف طرفداری از رضاخان، و یا شاید هم عدم انتقاد از دولت بتوانند به کار ادامه بدهند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رضاخان خیلی پیش از آنکه رئیس‌الوزرا شود سرکوب روزنامه‌ها را شروع کرده بود؛ ولی فضای وحشتی که بریتانیایی‌ها به دست رضاخان ایجاد کردند و همچنین روند ساکت کردن روزنامه‌ها بسیار اختناق‌آورتر از فضایی بود که دو یا سه سال پیش از آن وثوق‌الدوله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کاردار موقت آمریکا،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کرده است،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خداحافظی نسبتاً ترحم‌انگیز روزنامه نجات</w:t>
      </w:r>
      <w:r>
        <w:rPr>
          <w:rStyle w:val="FootnoteAnchor"/>
          <w:rtl w:val="true"/>
        </w:rPr>
        <w:footnoteReference w:id="45"/>
      </w:r>
      <w:r>
        <w:rPr>
          <w:rFonts w:ascii="IRNazanin" w:hAnsi="IRNazanin" w:eastAsia="IRNazanin"/>
          <w:color w:val="111111"/>
          <w:sz w:val="28"/>
          <w:sz w:val="28"/>
          <w:szCs w:val="28"/>
          <w:rtl w:val="true"/>
          <w:lang w:bidi="fa-IR"/>
        </w:rPr>
        <w:t>ایران با خوانندگانش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همراه با تعدادی از روزنامه‌های دیگر تهران، به دستور وزیر جنگ توقیف شدند؛ زیرا قدری آزادانه درباره نقش رضاخان در کودتای سال گذشته نظر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دوتایی از دبیران روزنامه‌ها نیز شلاق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اینطور ادامه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ستاره ایران و ستاره شرق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قلم‌ها را زمین می‌گذاریم و خودخواسته انتشار روزنامه نجات ایران را متوقف می‌کنیم و این وظیفه را بر عهده همکارانمان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ما هم منتظر حبس و سرکوب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می‌رویم، و فردا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جرئت کنید و به دنبال رهبر اصلی کودتا بگردید، دستگیر می‌شوید، به زندان می‌افتید و مجازات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وکلای مجلس، که گهگاه به شلاق خوردن دبیران روزنامه‌ها در اصفهان و تهران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وضعی ادامه یابد، خودتان را نیز در جلوی مجلس فلک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مردم هستند که به شما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مشیر‌الدوله، در طول ریاست وزرایی شماست که ما را تحت فشار و محدودیت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ننگ همیشه بر تارک شما خواهد بود، و تاریخ آن را به یادها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همین هوایی هم که تنفس می‌کنیم اجازه نمی‌دهد نظراتمان را از این فاش‌تر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1922</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یک ماه بعد، انگرت بریده‌ای از روزنامه حقیقت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را برای وزارت امور خارجه فرستاد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امروز و چه دیروز، آیا قانون به دولت نظامی اجازه می‌دهد سخنرانان و روزنامه‌نگاران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قلمها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یشان تهدید کند؟ آیا قانون دولت نظامی را مجاز به حبس و تخطئه مدیران روزنامه‌ها می‌کند؟ آیا چاپخانه‌ها به موجب قانون باید از چاپ مقالاتی که به دولت نظامی حمله می‌کنند، خودداری کنند؟ آیا قانون اجازه می‌دهد که یکی از اعضای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مقام وزارت جنگ را داشته باشد و هم فرماندهی کل قوای ارتش و ریاست کل مالیات‌های غیرمستقیم، و هم به نام حکومت نظامی در امور قضایی و سایر امور حکومت مداخله کند؟ آیا قانون اساسی چنین حقی را داده است؟ آیا این استبداد نیست؟ آیا قانون بود که به هنگام غارت مال و اموال مردم تبریز پس از شکست لاهوتی، حق شکایت را از آنها سلب کرد؟ آیا قانون است که مخبر‌السلطنه، قاتل شیخ محمد خیابانی، رهبر فقید حزب دموکرات آذربایجان، را بخشید و یک کرسی در مجلس به او اعطا کرد؟ این همان واکنشی است که فرّخی، مدیر روزنامه توفان، و فلسفی، مدیر روزنامه حیات، را مجبور به پناهندگی به سفارت شوروی و مرقد شاه عبدالعظیم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قانون اساسی، که به بهای ریختن خون شهدای وطن‌پرست ما در راه آزادی به دست آمده، نباید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یک عضو کابینه نباید اختیارات خودسرانه‌ای داشته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آخر، روند ساکت کردن روزنامه‌های ایران با قتل وحشیانه شاعر و روزنامه‌نگار ضد انگلیسی، میرزاده عشقی، در ژوئیه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خروج از منزلش کامل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سه قاتل نقابدار او موفق به فرار شدند، کمتر کسی درباره هویت قاتل اصلی شک و تردید داشت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با ساکت شدن روزنامه‌ها، یکی از موانع بزرگی که بر سر راه دیکتاتوری کامل رضا شاه وجود داشت،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اهداف خود را در ایران تقریباً تحقق‌یافته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دست گرفتن کنترل کامل سیاسی ایران، بهره‌کشی و غارت آزادانه منابع نفتی کشور، و توسعه اقتصاد ایران در مسیری منتهی به منافع انگلیس</w:t>
      </w:r>
      <w:r>
        <w:rPr>
          <w:rFonts w:eastAsia="IRNazanin" w:cs="IRNazanin"/>
          <w:color w:val="111111"/>
          <w:sz w:val="28"/>
          <w:szCs w:val="28"/>
          <w:rtl w:val="true"/>
          <w:lang w:bidi="fa-IR"/>
        </w:rPr>
        <w:t xml:space="preserve">. </w:t>
      </w:r>
      <w:bookmarkStart w:id="57" w:name="pg4757_33655"/>
    </w:p>
    <w:p>
      <w:pPr>
        <w:pStyle w:val="Heading3"/>
        <w:numPr>
          <w:ilvl w:val="2"/>
          <w:numId w:val="1"/>
        </w:numPr>
        <w:rPr/>
      </w:pPr>
      <w:bookmarkStart w:id="58" w:name="__RefHeading___Toc1703496_2035185390"/>
      <w:bookmarkStart w:id="59" w:name="_Toc19"/>
      <w:bookmarkEnd w:id="57"/>
      <w:bookmarkEnd w:id="58"/>
      <w:r>
        <w:rPr>
          <w:rtl w:val="true"/>
        </w:rPr>
        <w:t>نمونه‌هایی از قساوت‌های شخصی</w:t>
      </w:r>
      <w:bookmarkEnd w:id="59"/>
    </w:p>
    <w:p>
      <w:pPr>
        <w:pStyle w:val="BookText"/>
        <w:rPr/>
      </w:pPr>
      <w:r>
        <w:rPr>
          <w:rFonts w:ascii="IRNazanin" w:hAnsi="IRNazanin" w:eastAsia="IRNazanin"/>
          <w:color w:val="111111"/>
          <w:sz w:val="28"/>
          <w:sz w:val="28"/>
          <w:szCs w:val="28"/>
          <w:rtl w:val="true"/>
          <w:lang w:bidi="fa-IR"/>
        </w:rPr>
        <w:t>برنارد گوتلیب</w:t>
      </w:r>
      <w:r>
        <w:rPr>
          <w:rStyle w:val="FootnoteAnchor"/>
          <w:rtl w:val="true"/>
        </w:rPr>
        <w:footnoteReference w:id="49"/>
      </w:r>
      <w:r>
        <w:rPr>
          <w:rFonts w:ascii="IRNazanin" w:hAnsi="IRNazanin" w:eastAsia="IRNazanin"/>
          <w:color w:val="111111"/>
          <w:sz w:val="28"/>
          <w:sz w:val="28"/>
          <w:szCs w:val="28"/>
          <w:rtl w:val="true"/>
          <w:lang w:bidi="fa-IR"/>
        </w:rPr>
        <w:t xml:space="preserve">، کنسول آمریکا،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محرمانه شواهدی از وحشیگری‌های رضاخان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رئیس‌الوزرای</w:t>
      </w:r>
    </w:p>
    <w:p>
      <w:pPr>
        <w:pStyle w:val="BookText"/>
        <w:rPr/>
      </w:pPr>
      <w:r>
        <w:rPr>
          <w:rFonts w:ascii="IRNazanin" w:hAnsi="IRNazanin" w:eastAsia="IRNazanin"/>
          <w:color w:val="111111"/>
          <w:sz w:val="28"/>
          <w:sz w:val="28"/>
          <w:szCs w:val="28"/>
          <w:rtl w:val="true"/>
          <w:lang w:bidi="fa-IR"/>
        </w:rPr>
        <w:t>فعلی، یک دهاتی بی‌سواد با خوی ددمنشانه است که با هوشمندی، قاطعیت و استحکام شخصیت ذاتی خاصش که ندرتاً در ایرانی‌ها یافت می‌شود، به مقام کنونی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با خشمی مهارنشدنی؛ او شخصاً رییس‌الوزرای سابق، قوام‌السلطنه، را مضروب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طبق گزارش‌ها در حضور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با دست خودش کتک مفصلی به یک روزنامه‌نگار مسن و مو سفید ایرانی که خبطی کرده بود، زد؛ آن هم در حضور یک آمریکایی که صحنه مزبور را رقت‌انگیزترین و خفّت‌آورترین صحنه وحشیانه‌ای توصیف می‌کند که تا بحال به چشم خودش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رییس‌الوزراء شده به دفعات ملازمانش و یا مقاماتی را که خطایی از آنها سر زده در پیش چشم همه مورد ضرب و شتم قرار داده است، از جمله کتک مفصلی که به یک شیخ سالخورده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مجلسی نشسته بود و به سبب ضعف قوه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را که وارد اتاق می‌شد، ندید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پایش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که اصلاً بعید نیست که با اولین مخالفت جزیی یک مقام مالیه، خوی حیوانی رییس‌الوزراء بر او مستولی شود، و اتفاقی بیفتد که عواقب وخیمی داشته باشد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حتی پیش از رسیدن به مقام رئیس‌الوزرایی نیز عادت داشت مدیران روزنامه‌ها را وحشیانه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ادعا وزیرمختار آمریکا، جوزف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کورنفلد</w:t>
      </w:r>
      <w:r>
        <w:rPr>
          <w:rStyle w:val="FootnoteAnchor"/>
          <w:rtl w:val="true"/>
        </w:rPr>
        <w:footnoteReference w:id="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نشان دادن وحشیگری‌های رضاخان، به شرح دو موردی که همین اخیراً اتفاق افتاده است، بسنده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یکی از روزنامه‌ها جرئت کرد و نوشت که وزیر جنگ هم باید مثل همه وزرای دیگر لایحه بودجه‌اش را به مجلس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داد مدیر روزنامه را به دفترش بردند، شخصاً کتک وحشیانه‌ای به او زد به نحوی که چند تا از دندانهایش شکست، و سپس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آمریکایی که با چشم خودش شاهد این ضرب و شتم وحشیانه بود ماجرا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دوم را وزیر مختار بلژیک برایم تعریف کرده است، که خُلق و خوی رضاخان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یکی از افسران قزاق به دفتر یک کارمند بلژیکی در وزارت مالیه می‌رود و به دستور وزیر جنگ تقاضای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مزبور هم پول را نمی‌دهد و می‌گوید تا وزیر مالیه سند پرداخت را امضاء نکند، نمی‌تواند این پول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قزاق با شنیدن این حرف مأمور را زیر مشت و لگد می‌گیرد، او را در دفترش حبس می‌کند، و آنقدر آنجا نگهش می‌دارد تا پول را به زور می‌گیرد و می‌رود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دوازده سال بعد از این هم از وحشیگری رضاخان علیه کسانی که توان دفاع از خود را نداشتند، هیچ 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وزیر مختار آمریکا، اجمالاً به ضرب و شتم مدیر یک نشریه علمی به دست رضا شاه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 یا دو ماه پیش بود که سیف آزاد، مدیر نشریه ایران باستان، به دستور اعلیحضرت شرفیاب شد و حسابی فحش و ناسزا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شایع است که در پایان این دیدار شاه شخصاً کتک سیری هم به ایشان مرحمت کردند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از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زیردستانش حتی در مواقع شادمانی هم چیزی </w:t>
      </w:r>
    </w:p>
    <w:p>
      <w:pPr>
        <w:pStyle w:val="BookText"/>
        <w:rPr/>
      </w:pPr>
      <w:r>
        <w:rPr>
          <w:rFonts w:ascii="IRNazanin" w:hAnsi="IRNazanin" w:eastAsia="IRNazanin"/>
          <w:color w:val="111111"/>
          <w:sz w:val="28"/>
          <w:sz w:val="28"/>
          <w:szCs w:val="28"/>
          <w:rtl w:val="true"/>
          <w:lang w:bidi="fa-IR"/>
        </w:rPr>
        <w:t>کم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رضا شاه برای استقبال از پسر و ولیعهدش، محمد رضا، که بعد از پنج سال تحصیل در سوییس به کشور برمی‌گشت، به بندر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توقفی هم در چالوس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بندر پهلوی، شاه برای صرف ناهار در چالوس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باغبان‌ها تمام صبح سراسیمه مشغول آبیاری دار و درختان بودند تا همه چیز تر و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پیبوس، وابسته نظامی انگلیس، که از پنجره هتلش ناظر این ماجرا بوده، تعریف می‌کند که شاه تقریباً به محض پیاده شدن از اتومبیلش، کشیده جانانه‌ای به گوش یکی از باغبان‌ها نواخت، و قبل از اینکه از آنجا برود حق دو باغبان دیگر را هم به همان ترتیب کف دستشان گذاشت، و دستور داد دو درخت را که جا و یا شکل شان باب میلش نبود، از ریشه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از آنجا رفت معلوم بود که همه نفس راحتی کشیدند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رفتار وحشیانه شاه با مقامات عالی‌رتبه مملکتی به امری عادی مبدل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هارت، یکی از هولناک‌ترین موارد وحشیگری شخص شاه، کتک مفصلی بود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به تیمورتاش زد، به حدی که تیمورتاش از حال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انگرت موارد دیگری را گزارش می‌دهد، از جمله سرتیپ امان‌الله جهانبانی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بر سر زبان‌ها افتاده بود که هیأت نظامی فرانسوی مستقر در تهران قرار است جایش را به یک هیأت آلمانی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موسیو بُدار</w:t>
      </w:r>
      <w:r>
        <w:rPr>
          <w:rStyle w:val="FootnoteAnchor"/>
          <w:rtl w:val="true"/>
        </w:rPr>
        <w:footnoteReference w:id="55"/>
      </w:r>
      <w:r>
        <w:rPr>
          <w:rFonts w:ascii="IRNazanin" w:hAnsi="IRNazanin" w:eastAsia="IRNazanin"/>
          <w:color w:val="111111"/>
          <w:sz w:val="28"/>
          <w:sz w:val="28"/>
          <w:szCs w:val="28"/>
          <w:rtl w:val="true"/>
          <w:lang w:bidi="fa-IR"/>
        </w:rPr>
        <w:t>، وزیر مختار فرانسه، از سرتیپ جهانبانی، که تحصیلکرده فرانسه بود و به این کشور علاقه داشت،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جهانبانی نیز نظر وزیر مختار فرانسه را به عرض شاه رساند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از آنچه مداخله نا‌بجای وزیر مختار فرانسه تلقی می‌کرد چنان </w:t>
      </w:r>
    </w:p>
    <w:p>
      <w:pPr>
        <w:pStyle w:val="BookText"/>
        <w:rPr/>
      </w:pPr>
      <w:r>
        <w:rPr>
          <w:rFonts w:ascii="IRNazanin" w:hAnsi="IRNazanin" w:eastAsia="IRNazanin"/>
          <w:color w:val="111111"/>
          <w:sz w:val="28"/>
          <w:sz w:val="28"/>
          <w:szCs w:val="28"/>
          <w:rtl w:val="true"/>
          <w:lang w:bidi="fa-IR"/>
        </w:rPr>
        <w:t>غضبناک</w:t>
      </w:r>
    </w:p>
    <w:p>
      <w:pPr>
        <w:pStyle w:val="BookText"/>
        <w:rPr/>
      </w:pPr>
      <w:r>
        <w:rPr>
          <w:rFonts w:ascii="IRNazanin" w:hAnsi="IRNazanin" w:eastAsia="IRNazanin"/>
          <w:color w:val="111111"/>
          <w:sz w:val="28"/>
          <w:sz w:val="28"/>
          <w:szCs w:val="28"/>
          <w:rtl w:val="true"/>
          <w:lang w:bidi="fa-IR"/>
        </w:rPr>
        <w:t>شد که کشیده‌ای به صورت جهانبانی نواخت، و به او دستور داد که اونیفورم نظامی‌اش را دربیاورد، و دیگر آن طرف‌ها پیدایش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فوق، هر چند از نظر ما قدری مضحک می‌آید، ولی دقیقاً نمونه‌ای از رفتارهای رژیم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چنان با مفاهیم آزادی و عدالت در غرب بیگانه است، و چنان سر در انزوای شرقی‌اش دارد، که هرگز کوچکترین وقعی به احساسات بشری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بدخُلقی، عدم تحمل کوچک‌ترین مخالفت یا انتقادی، و وقاحت رفتارش او را صاحب اختیار بلامنازع رعایاش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و دیپلمات‌ها برایش پشیزی نمی‌ارزند، و ظاهراً از داشتن رفتاری خشن و آمرانه همچون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رفتار او اثرات تأسف‌انگیزی بر روابط دیپلماتیک ایران و برخی کشورها گذاشته معروف است، و در این مورد خاص همه تلاش‌ها برای بهبود روابط با فرانسه عملاً بر باد رفت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موس هم کتک مفصلی را که سرتیپ رضا قلی امیرخسروی، وزیر مالیه، از رضا شاه خورد به طور مبسوط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امیرخسروی پیش از آنکه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 شود، تقریباً ده سال رییس بانک ملی بود، و پیش از آن ریاست بانک پهلوی، بانک شخصی رضا شاه، را بر 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امیرخسروی، مدیر عامل بانک ملی ایران و مردی که روزی رؤیای امتیاز انحصاری تجارت اتومبیل و ریاست و مدیریت شخص خود را بر آن در سر می‌پروراند، در جشن‌های سال نو از طرف شاه به درجه سرتیپی ترفیع یافت</w:t>
      </w:r>
      <w:r>
        <w:rPr>
          <w:rFonts w:eastAsia="IRNazanin" w:cs="IRNazanin"/>
          <w:color w:val="111111"/>
          <w:sz w:val="28"/>
          <w:szCs w:val="28"/>
          <w:rtl w:val="true"/>
          <w:lang w:bidi="fa-IR"/>
        </w:rPr>
        <w:t>.»</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به اندازه امیرخسروی به رضا شاه کمک کرده بود تا ثروتش را به بانک‌های خارجی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چنان علاقه ای به </w:t>
      </w:r>
      <w:bookmarkStart w:id="60" w:name="pg4757_33663"/>
    </w:p>
    <w:p>
      <w:pPr>
        <w:pStyle w:val="BookText"/>
        <w:rPr/>
      </w:pPr>
      <w:bookmarkEnd w:id="60"/>
      <w:r>
        <w:rPr>
          <w:rFonts w:ascii="IRNazanin" w:hAnsi="IRNazanin" w:eastAsia="IRNazanin"/>
          <w:color w:val="111111"/>
          <w:sz w:val="28"/>
          <w:sz w:val="28"/>
          <w:szCs w:val="28"/>
          <w:rtl w:val="true"/>
          <w:lang w:bidi="fa-IR"/>
        </w:rPr>
        <w:t>امیرخسروی داشت که در گزارش‌های دیپلماتیک گاه به مزاح او را مادام پهلوی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اعلام شد که عذر امیر خسروی از مقام وزارت مالیه خواسته شده، و عباسقلی گلشائیان جانشین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w:t>
      </w:r>
      <w:r>
        <w:rPr>
          <w:rStyle w:val="FootnoteAnchor"/>
          <w:rtl w:val="true"/>
        </w:rPr>
        <w:footnoteReference w:id="58"/>
      </w:r>
      <w:r>
        <w:rPr>
          <w:rFonts w:ascii="IRNazanin" w:hAnsi="IRNazanin" w:eastAsia="IRNazanin"/>
          <w:color w:val="111111"/>
          <w:sz w:val="28"/>
          <w:sz w:val="28"/>
          <w:szCs w:val="28"/>
          <w:rtl w:val="true"/>
          <w:lang w:bidi="fa-IR"/>
        </w:rPr>
        <w:t>، کاردار موقت سفارت آمریکا، در این ارتباط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دلیل اصلی تصمیم رضا شاه برای برکناری سرتیپ خسروی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نیمه اول ماه مه را به گشت و گذار در استان‌های شمالی حاشیه دریای خزر رفته بود، و در تهران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وقتی به تهران آمد خُلقش خیلی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یکی از جلسات هیأت دولت سراغ برخی اوراق را می‌گیرد؛ وقتی سرتیپ خسروی نمی‌تواند اوراق مزبور را پیدا کند، شاه برای نشان دادن عصبانیتش او را در حضور سایر وزراء با شلاق اسب‌سواری‌اش کتک می‌زند، و می‌گوید که به خانه‌اش برود و همانجا بماند؛ که دستورِ مرسوم پهلوی برای برکنار کردن مقامات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همین خبر را منابع دیگر هم گزارش کرده‌اند، که با رفتار مرسوم شاه با صاحب منصبانش کاملاً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ندارد که در صحت آن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التفات شاه به سرتیپ خسروی، مورد او یک استثناء بود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61" w:name="__RefHeading___Toc1703498_2035185390"/>
      <w:bookmarkStart w:id="62" w:name="_Toc20"/>
      <w:bookmarkEnd w:id="61"/>
      <w:r>
        <w:rPr>
          <w:rtl w:val="true"/>
        </w:rPr>
        <w:t>اولین برخوردهای هارت با رضاشاه</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وزارت امور خارجه آمریکا اعلام کرد که چارلز کامر هارت، وزیرمختار سابق آمریکا در آلبانی، به سمت وزیرمختار جدید آمریکا در ایران منصوب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هارت و خانواده‌اش در اوایل ژانویه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چهار سالی که در ایران اقامت داشت، گزارش‌های بسیار مفیدی درباره اوضاع سیاسی و مالی مملکت به وزارت امور خارجه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اولین ملاقات خود را با رضا شاه به هنگام تقدیم استوارنامه‌اش در مقام وزیر مختار و فرستاده فوق‌العاده ایالات متحده اینگونه توصیف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برغم همه این مشغولیت‌ها،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اطلاع دادند که شاه سه روز بعد، یعنی شنبه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در کاخ گلستان به حضور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 آن حال و هوا جور در نمی‌آمد دو اتومبیل سلطنتی ساخت آمریکا بود که برای بردن من و کارمندانم به کاخ به دنبالمان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آنها، هیچ </w:t>
      </w:r>
    </w:p>
    <w:p>
      <w:pPr>
        <w:pStyle w:val="BookText"/>
        <w:rPr/>
      </w:pP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دیگری نبود که بتواند آن فضای آکنده از حال و هوای منبعث از یک ذهنیت قرون وسطاییِ سرخورده و کج خُلق را برایمان قابل تحمل‌تر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با دقت تمام انجام شد، ولی احساس کردم که شاه قدری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لکنت چند جمله‌ای را از روی کاغذ خواند، و سپس با لبخندی تصنعی به من دست داد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می‌ترسید که از موقع استفاده کنم و مسئله راه آهن را پیش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قبلاً به من توصیه کرده بودند که خودم را آماده کنم تا اگر در اولین ملاقاتمان حرفی از راه آهن به میان آمد، بتوانم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حرفی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بود که شاه حرفی برای گفتن ندارد، و در طول گپ و گفت کوتاهی که داشتیم بیشتر به سر و زبان‌داری وزیر دربارش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بود، که البته در حضور اربابش اصلاً آن هارت و پورتی را که در سایر مواقع جلوی دیگران نشان می‌داد، نداشت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سبک‌تر کردن فضای ملاقات، اجازه خواستم تا کارمندانم را به شاه معرفی کنم؛ از جمله آقای میلارد را که از نظر من انتصابش در این پست یکی از بهترین انتصاب‌های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بنا به تشریفات چند کلمه‌ای صحبت کرد، و بعد از خداحافظی به طرف درب خروجی تالار بزرگی رفت که ما را در آنجا به حضور پذیرفته بود؛ خودش آن را گشود، و با عجله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به روح آن کسی که این تشریفات را گذاشته بود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بود اگر می‌خواستم با تعظیم و عقب عقب از آن تالار بزرگ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به طرف در رفت، تیمورتاش، وزیر دربار، هم به دنبالش روانه شد تا در تالار را برایش باز کند و اربابش را به اتاق مجاور همراهی نماید؛ ولی شاه با تکان دست او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اتفاق افتاد بیشتر مثل یک بی‌محلی وقیحانه بود، ولی بعدها سفیر ترکیه به من توضیح داد که رفتار آن روز شاه در واقع جزو همان بی‌ادبی‌های مرسوم او نسبت به اطرافیانش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می‌دانم</w:t>
      </w:r>
    </w:p>
    <w:p>
      <w:pPr>
        <w:pStyle w:val="BookText"/>
        <w:rPr/>
      </w:pPr>
      <w:r>
        <w:rPr>
          <w:rFonts w:ascii="IRNazanin" w:hAnsi="IRNazanin" w:eastAsia="IRNazanin"/>
          <w:color w:val="111111"/>
          <w:sz w:val="28"/>
          <w:sz w:val="28"/>
          <w:szCs w:val="28"/>
          <w:rtl w:val="true"/>
          <w:lang w:bidi="fa-IR"/>
        </w:rPr>
        <w:t>رسم است که پس از ملاقات با یک پادشاه، و یا یک مقام مملکتی، معمولاً شرح خوشایندی از ماجرا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نظرم عوض شود، ولی از نزد رضا شاه که برگشتم، ایمان داشتم مردی که ملاقات کرده بودم چند قدم بیشتر با توحش فاصله ندارد؛ و اینکه با نوعی تیزهوشی حیوانی و نبوغ بدوی بر ارتش تسلط یافته و از همین طریق به مقام سلطنت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اینها را برای اهداف شخصی‌اش به کار گرفته است، که باید بگویم چندان هم به نفع ایران و یا مردمش نیست؛ بلکه فقط برای تقدس و عظمت بخشیدن به شخص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دبدبه و کبکبه شاهنشاهی، و املاک تقریباً نامحدودی که خریداری یا مصادره کرده، تأییدی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املاک در مناطقی واقع است که شاه انتظار دارد بر اثر کشیدن خط آهن به سرعت ترقی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ذهنیت بدوی این مرد را می‌شود از مطالبی فهمید که همتای آلمانی‌ام چند روز پیش در سفارت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آلمان هفت سالی است که در اینجا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خلق و خوی عجیب و غریب شاه می‌گفت که اگر شاه با اتومبیل به جایی برود و در راه اتومبیلش پنچر شود، بعید نیست که برای شوفر هفت‌تیر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دوبوا، مدیر شرکت اولن و شرکا، می‌گوید که همین اواخر شاه در سرکشی فاجعه‌آمیزش به پروژه خط آهن جنوب، ناگهان به نظرش رسید که بعضی کارگرها خوب کار نمی‌کنند؛ آنها را نشان کرد و به سربازانش دستور داد که با شلاق به جانشان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زیادی از کارگران حسابی شلاق خوردند، خاطر مبارک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که برداشت خوبی از ایران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قبلاً در آلبانی بودم،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از آسیاست که در اروپا ته‌نشین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برخی‌ها آن را شرقی‌تر از ترکیه می‌دانستند، و انتظارم این بود که ایران خیلی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کنم که زوگ پادشاه آلبانی بیشتر از یک قرن از شاه </w:t>
      </w:r>
      <w:bookmarkStart w:id="63" w:name="pg4757_33672"/>
    </w:p>
    <w:p>
      <w:pPr>
        <w:pStyle w:val="BookText"/>
        <w:rPr/>
      </w:pPr>
      <w:bookmarkEnd w:id="63"/>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جلوتر است، و روستاییان آلبانی را در مقایسه با روستاییان بدبخت ایران باید اشراف‌زاده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آلبانی، روستایی‌ها لااقل در خانه‌های واقعی زندگی می‌کنند؛ در حالی که روستاییان ایران عملاً ژنده‌پوش هستند و در آلونک‌های کاه‌گلی خالی از اسباب واثاثیه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اطرافم که نگاه می‌کنم می‌بینم که به همان اندازه که انتظارش را داشتم، جالب است، و از اینکه این پُست را به من داده‌اند بسیار قدردان هستم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64" w:name="__RefHeading___Toc1703500_2035185390"/>
      <w:bookmarkStart w:id="65" w:name="_Toc21"/>
      <w:bookmarkEnd w:id="64"/>
      <w:r>
        <w:rPr>
          <w:rtl w:val="true"/>
        </w:rPr>
        <w:t>حرص و طمع رضاخان</w:t>
      </w:r>
      <w:bookmarkEnd w:id="65"/>
    </w:p>
    <w:p>
      <w:pPr>
        <w:pStyle w:val="BookText"/>
        <w:rPr/>
      </w:pPr>
      <w:r>
        <w:rPr>
          <w:rFonts w:ascii="IRNazanin" w:hAnsi="IRNazanin" w:eastAsia="IRNazanin"/>
          <w:color w:val="111111"/>
          <w:sz w:val="28"/>
          <w:sz w:val="28"/>
          <w:szCs w:val="28"/>
          <w:rtl w:val="true"/>
          <w:lang w:bidi="fa-IR"/>
        </w:rPr>
        <w:t>بر اساس اسناد و مدارک وزارت امور خارجه آمریکا، رضاخان به محض دستیابی به قدرت به کمک انگلیسی‌ها، شروع به ثروت‌اندوزی کرد، که البته این روند شامل باج‌گیری و انوع اخاذی‌های دیگر از ثروتمندان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انگرت درمی‌یابیم که رضاخان حتی درصدد اخاذی از احمد شاه نیز برآمده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رسماً اعلام کرده است که قصد دارد روز بیست و پنجم همین ماه به اروپا برود و مدت شش ماه ظاهراً برای معالجه از ایران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اطلاعات موثقی که سفارت به دست آورده، دلیل واقعی سفر شاه به خارج از کشور مطالبه مصرانه پول از طرف وزیر جنگ و امتناع شاه از پرداخت آن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مبالغ هنگفتی پول به بانک‌های خارجی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سپرده‌های رضاخان در بانک‌های خارجی به چنان سطحی رسیده بود که شخص شاه نیز انکار آن را ضروری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هافمن فیلیپ</w:t>
      </w:r>
      <w:r>
        <w:rPr>
          <w:rStyle w:val="FootnoteAnchor"/>
          <w:rtl w:val="true"/>
        </w:rPr>
        <w:footnoteReference w:id="62"/>
      </w:r>
      <w:r>
        <w:rPr>
          <w:rFonts w:ascii="IRNazanin" w:hAnsi="IRNazanin" w:eastAsia="IRNazanin"/>
          <w:color w:val="111111"/>
          <w:sz w:val="28"/>
          <w:sz w:val="28"/>
          <w:szCs w:val="28"/>
          <w:rtl w:val="true"/>
          <w:lang w:bidi="fa-IR"/>
        </w:rPr>
        <w:t xml:space="preserve">، وزیر مختار آمریکا، به اعلامیه‌ای نظامی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یعنی فقط چند روز بعد از تاجگذاری رضا شاه،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گونه سپرده‌گذاری از سوی شخص شاه و یا اعضای خانواده سلطنتی در </w:t>
      </w:r>
    </w:p>
    <w:p>
      <w:pPr>
        <w:pStyle w:val="BookText"/>
        <w:rPr/>
      </w:pPr>
      <w:r>
        <w:rPr>
          <w:rFonts w:ascii="IRNazanin" w:hAnsi="IRNazanin" w:eastAsia="IRNazanin"/>
          <w:color w:val="111111"/>
          <w:sz w:val="28"/>
          <w:sz w:val="28"/>
          <w:szCs w:val="28"/>
          <w:rtl w:val="true"/>
          <w:lang w:bidi="fa-IR"/>
        </w:rPr>
        <w:t>بانک‌های خارجی یا داخلی را شدیداً تکذیب و، بدین ترتیب، افسران ارتش را اکیداً از انجام کارهایی که برخلاف مصالح مملکت است،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بیانیه از طرف شاه به حدس و گمان درباره منشأ ثروت هنگفت شاه دامن زده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کمتر کسی، از جمله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کاردار موقت آمریکا، شک و تردیدی درباره حرص سیری‌ناپذیر رضاخان در دل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همگان اذعان دارند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میلیون دلاری که سالیانه بدون حساب و کتاب در اختیارش گذاشته می‌شود کمتر از آنچه که ممکن بود خیلی‌های دیگر در موقعیت مشابه او بدزدند دست به دزدی زده است، با این حال واقعیت این است که او در طول دو سال گذشته به بهای ورشکست کردن مملکت، ثروت هنگفتی به جیب زده، و چنان رعب و وحشتی به جان همه انداخته است که هیچکس جرئت مخالفت با چپاول‌های او را ندارد، و حتی مستشاران مالی آمریکایی نیز نتوانسته‌اند از او حساب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میلیون دلاری که موری به آن اشاره می‌کند بودجه سالیانه وزارت جنگ است، که تقریباً معادل نیمی از بودجه کشور بود؛ هیچ حساب و کتابی هم بابت چگونگی هزینه آن به کسی پس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در گزارش خود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اطمینان دارم اطلاع از گفتگویی که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 روح‌الله خان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آجودان رئیس‌الوزرا، داشتم برای وزارت امور خارجه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روح‌الله خان همان کسی است که پس از ماجرای ایمبری، در گزارش‌های سفارت به کرّات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حیرت و شگفتی من، روح‌الله خان یاور از نقشه‌هایش برای آینده صحبت کرد، و گفت که به 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یک تریاکی بیچاره است که همة فکر و ذکرش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شده که ثروت هنگفتی به هم بزند، و در اروپا سرمایه‌گذاری کند، تا هر </w:t>
      </w:r>
      <w:bookmarkStart w:id="66" w:name="pg4757_33675"/>
    </w:p>
    <w:p>
      <w:pPr>
        <w:pStyle w:val="BookText"/>
        <w:rPr/>
      </w:pPr>
      <w:bookmarkEnd w:id="66"/>
      <w:r>
        <w:rPr>
          <w:rFonts w:ascii="IRNazanin" w:hAnsi="IRNazanin" w:eastAsia="IRNazanin"/>
          <w:color w:val="111111"/>
          <w:sz w:val="28"/>
          <w:sz w:val="28"/>
          <w:szCs w:val="28"/>
          <w:rtl w:val="true"/>
          <w:lang w:bidi="fa-IR"/>
        </w:rPr>
        <w:t>وقت گند قضیه در آمد، به خارج فرار 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این پیش‌بینی دقیقاً همان است که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به آن هم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روح‌الله‌خان یاور از جمله کسانی بود که به دلیل مشارکت در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محمودخان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پولادین برای ترور شاه زندانی 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به دنبال تصویب قانون نظام وظیفه عمومی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موری سوء‌ظن خود را نسبت به اهداف اصلی قانون مزبور اینگونه ابراز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ششم ژوئن، مجلس لایحه نظام وظیفه عمومی در ایران را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آشکاری که این قانون جدید برای شخص رضاخان دارد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اعتبارش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قوای بری و بحری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چشمگیری افزایش می‌یابد؛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قانون جدید می‌تواند اشراف ثروتمند ایرانی را که خواهان معافیت فرزندان و بستگانشان از خدمت نظام هستند، حسابی بدوشد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67" w:name="__RefHeading___Toc1703502_2035185390"/>
      <w:bookmarkStart w:id="68" w:name="_Toc22"/>
      <w:bookmarkEnd w:id="67"/>
      <w:r>
        <w:rPr>
          <w:rtl w:val="true"/>
        </w:rPr>
        <w:t>زمین‌خواری رضا شاه</w:t>
      </w:r>
      <w:bookmarkEnd w:id="6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بیست سالی که رضاخان دیکتاتور ایران بود، نواحی وسیعی از کشور را که شامل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آبادی، و مرتع می‌شد به تملک شخص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نقشه‌ای که سفارت آمریکا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نمایش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فروش آنها از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تهیه کرد، رضا شاه نواحی وسیعی از شمال و غرب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همه لرستان و بخش اعظمی از شمال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تملک خود درآورده بود که متعاقباً به پسرش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اسکان اجباری عشایر لُر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همان‌هایی که رضا شاه به زور زمین‌هایشان را در لرستان و شمال خوزستان مصادره کرده بود، به تفصیل در گزارش‌های هارت ثبت و ضبط شده است که در پایین به آن اشاره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هارت، رضا شاه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ملّاک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حدس می‌زند که رضا شاه در این رؤیا به سر می‌برد که عرض و طول املاکش به صدها مایل برسد و تا چشم کار می‌کند در مالکیت او 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چنانکه از نقشه سفارت پیداست، رویای رضا شاه به حقیقت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نه فقط بزرگترین ملّاک تاریخ ایران شد، بلکه به احتمال قوی در تاریخ ثبت شده بشر هم نظیری برای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چگونگی غصب این زمین‌ها از صاحبانشان و ظلمی که به آنها روا شد، از اعدام و مرگ در زندان گرفته تا تبعید، کتاب‌ها 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شرح داده‌ام که در فاصلة سال‌های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شاه در گوشة کوچکی از مازندران شروع به غصب زمین کرد، چه اتفاقاتی افتاد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گزارش‌های دیپلماتیک سفارت آمریکا معلوم می‌شود که رضاخان روند تصاحب گسترده زمین‌ها را خیلی زود پس از رسیدن به سلطنت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فیلیپ به تاریخ مارس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به قم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شانزدهم ماه جاری، یعنی تاریخ ولادتش، ظاهراً با اتومبیل عازم زیارت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گزارش از این سفر شاه حاکیست که او به اصفهان رفته، و در تاریخ بیستم ماه جاری از آنجا عازم خرم‌آبادِ لرستان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هدف اصلی شاه از این مسافرت سرکشی به املاکش در آن منطقه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املاک همان زمین‌هایی بود که رضاخان از عشایر نگون‌بخت لرستان مصادره کرده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پس از این گزارش، در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غصب </w:t>
      </w:r>
    </w:p>
    <w:p>
      <w:pPr>
        <w:pStyle w:val="BookText"/>
        <w:rPr/>
      </w:pPr>
      <w:r>
        <w:rPr>
          <w:rFonts w:ascii="IRNazanin" w:hAnsi="IRNazanin" w:eastAsia="IRNazanin"/>
          <w:color w:val="111111"/>
          <w:sz w:val="28"/>
          <w:sz w:val="28"/>
          <w:szCs w:val="28"/>
          <w:rtl w:val="true"/>
          <w:lang w:bidi="fa-IR"/>
        </w:rPr>
        <w:t>زمین‌ها به املاک روستایی محدود نمی‌شد؛ بلکه اعضای فامیل و اطرافیان رضا شاه هم از زمین‌خواری او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در گزارش خود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خیلی‌ها معتقدند که شاه، از زمان رسیدن به تاج و تخت، به جمع‌آوری ثروت از راههای غیرقانونی مشغول است، آنهم به هزینه دولت و اشخاص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یکی از این راهها مصادره مشکوک روستاها و زمین های مناطق مختلف مملکت از سوی رضا شاه و اعضای خانواده‌اش و همچنین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باید بگویم که کاخ شخصی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بسیار بزرگی که به سر و وضع آن رسیده و زمانی که در تهران است در آن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شاهزاده فیروز قاجار، وزیر مالیه فعلی،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شایعات، این ملک را به رضا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علاوه بر این، به من گفته‌اند که مخارج خانواده شاه کلاً از وجوهی تامین می‌شود که وزارت جنگ در اختیارش می‌گذارد؛ نتیجتاً، پولی که وزارت مالیه بابت مخارج زندگی خانواده سلطنتی می‌پردازد فقط به ثروت شخصی شاه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که احتمالاً شاه با تجدید قرارداد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میلسپو برای اعطای امتیازات خارجی مخالفت خواهد کرد، زیرا در فکر اعطای امتیاز بهره‌برداری از چند میدان نفتی شمال به روس‌هاست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میدان‌های نفتی اخیر در دست یک شرکت ایرانی موسوم به شرکت نفت سمنان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شرکت خوریان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ریاست اسمی آن را امیر منظّم، یکی از دوستان متمول شاه بر عهده دارد، و گمان می‌رود که شاه و تیمورتاش از سهامداران بسیار بزرگ شرکت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ارسال این گزارش‌ها که تمامی </w:t>
      </w:r>
      <w:bookmarkStart w:id="69" w:name="pg4757_33681"/>
    </w:p>
    <w:p>
      <w:pPr>
        <w:pStyle w:val="BookText"/>
        <w:rPr/>
      </w:pPr>
      <w:bookmarkEnd w:id="69"/>
      <w:r>
        <w:rPr>
          <w:rFonts w:ascii="IRNazanin" w:hAnsi="IRNazanin" w:eastAsia="IRNazanin"/>
          <w:color w:val="111111"/>
          <w:sz w:val="28"/>
          <w:sz w:val="28"/>
          <w:szCs w:val="28"/>
          <w:rtl w:val="true"/>
          <w:lang w:bidi="fa-IR"/>
        </w:rPr>
        <w:t xml:space="preserve">مطالب آن را ازمنابع موثق به دست آورده‌ام، مطلع کردن وزارت امور خارجه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واقعی حال حاضر ایران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البته گزارش ثروت‌اندوزی چپاولگرانه رضا شاه به همین 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فیلیپ به تاریخ اکتبر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از نظر همه افرادی که دلمشغول اوضاع سیاسی حال حاضر کشور هستند، وضع مملکت خراب و اساساً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شنیده‌ام که می‌گویند حالا که شاه ثروت شخصی زیادی به هم زده، تمام تلاش خود را صرف پیشبرد مصالح مردم و مملکت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بدم نمی‌آید این حرف‌ها را باور کنم، ولی نمی‌فهم چرا شاه باید بجای اینکه خوش‌نام‌ترین آدم‌ها را دور خود جمع کند، دقیقاً بدترین‌شان را جمع کرده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فیلیپ در گزارش بعدی‌اش خبر می‌دهد که قرار است خط آهن از زمین‌هایی که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و به همین دلیل ارزش آنها چند برابر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هنوز به همراه وزیر دربار و رجال دیگر در مازندران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می‌رسد که آنها از آستارا، بندر گز، و جاهای دیگر بازدید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شاه زمین‌های زیادی را در مجاورت خط آهنی که قرار است از مازندران عبور کند،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بریتانیا خیلی محرمانه به من گفت که شنیده است دولت شوروی برای امضای موافقت‌نامه‌های ایران و شوروی پیشکش‌های قابل توجهی داده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70" w:name="__RefHeading___Toc1703504_2035185390"/>
      <w:bookmarkStart w:id="71" w:name="_Toc23"/>
      <w:bookmarkEnd w:id="70"/>
      <w:r>
        <w:rPr>
          <w:rtl w:val="true"/>
        </w:rPr>
        <w:t>اشارات هارت به اخاذی‌ها و زمین‌خواری‌های رضا شاه</w:t>
      </w:r>
      <w:bookmarkEnd w:id="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کمی پس از ورودش به ایران گزارش می‌دهد که روند تجارت در کشور به دلیل اجرای کنترل‌های ارزی مختل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مشکلاتی را که یکی از متمول‌ترین تجار مملکت به</w:t>
      </w:r>
    </w:p>
    <w:p>
      <w:pPr>
        <w:pStyle w:val="BookText"/>
        <w:rPr/>
      </w:pPr>
      <w:r>
        <w:rPr>
          <w:rFonts w:ascii="IRNazanin" w:hAnsi="IRNazanin" w:eastAsia="IRNazanin"/>
          <w:color w:val="111111"/>
          <w:sz w:val="28"/>
          <w:sz w:val="28"/>
          <w:szCs w:val="28"/>
          <w:rtl w:val="true"/>
          <w:lang w:bidi="fa-IR"/>
        </w:rPr>
        <w:t>نام حاج معین‌التجّار بوشهری با اعلیحضرت پیدا کرده بود،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w:t>
      </w:r>
    </w:p>
    <w:p>
      <w:pPr>
        <w:pStyle w:val="BookText"/>
        <w:rPr/>
      </w:pPr>
      <w:r>
        <w:rPr>
          <w:rFonts w:ascii="IRNazanin" w:hAnsi="IRNazanin" w:eastAsia="IRNazanin"/>
          <w:color w:val="111111"/>
          <w:sz w:val="28"/>
          <w:sz w:val="28"/>
          <w:szCs w:val="28"/>
          <w:rtl w:val="true"/>
          <w:lang w:bidi="fa-IR"/>
        </w:rPr>
        <w:t>از داستان اختلالاتی که کنترل ارز در تجارت به وجود آورده، ماجرای دیگری را در تهران شنیده‌ام که کفیل وابسته بازرگانی بریتانیا هم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مشکلاتی مربوط می‌شود که حاجی معین‌التجّار بوشهری، از متمول‌ترین بازرگانان ایران،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بوشهری که می‌گویند ثروتش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می‌رسد چند کشتی بخار در رود کارون و املاک در اندر دشتی در خوزستان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امتیاز استخراج اکسید آهنِ جزیره هرمز در خلیج فارس نیز برای اوست و تا همین اواخر هم امتیاز بزرگی برای درخت‌بُری در استان مازندران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اخباری که شنیده‌ام، همین دارایی اخیر بلای جانش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بوشهری هم مثل شاه از درختانی که در جنگل‌های مازندران می‌بُرید، تراورس درست می کرد و به سندیکا می‌فروخت، و می‌گویند از همین محل سود هنگفتی به یک اندازه نصیب بوشهری و سندیکا می‌شد؛ ولی شاه فکر می‌کرد که فقط بوشهری سود می‌برد و به همین دلیل کارخانه‌های چوب‌بری و سایر مال و اموال او را در مازندران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اخبار واصله، از بوشهری خواسته‌اند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اعلیحضرت بپردازد و یا اینکه خیابانی را درست از وسط ملک زیبایش در تهران رد می‌کنند، تا خانه‌هایش خراب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گزارش‌های بعدیِ هارت به مشکلات دیگر بوشهری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 مربوط به افشاگری‌های آقابکف جزئیات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سوی رضاشاه را نیز شرح می‌دهد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پول دوستی است؛ ولی گویا فقط عشق شمردن آن را </w:t>
      </w:r>
    </w:p>
    <w:p>
      <w:pPr>
        <w:pStyle w:val="BookText"/>
        <w:rPr/>
      </w:pPr>
      <w:r>
        <w:rPr>
          <w:rFonts w:ascii="IRNazanin" w:hAnsi="IRNazanin" w:eastAsia="IRNazanin"/>
          <w:color w:val="111111"/>
          <w:sz w:val="28"/>
          <w:sz w:val="28"/>
          <w:szCs w:val="28"/>
          <w:rtl w:val="true"/>
          <w:lang w:bidi="fa-IR"/>
        </w:rPr>
        <w:t>دارد، چون از وافورش که بگذریم، اهل ریخت و پاش و</w:t>
      </w:r>
    </w:p>
    <w:p>
      <w:pPr>
        <w:pStyle w:val="BookText"/>
        <w:rPr/>
      </w:pPr>
      <w:r>
        <w:rPr>
          <w:rFonts w:ascii="IRNazanin" w:hAnsi="IRNazanin" w:eastAsia="IRNazanin"/>
          <w:color w:val="111111"/>
          <w:sz w:val="28"/>
          <w:sz w:val="28"/>
          <w:szCs w:val="28"/>
          <w:rtl w:val="true"/>
          <w:lang w:bidi="fa-IR"/>
        </w:rPr>
        <w:t>خوشگذرانی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جرئت می‌توانم بگویم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املاکش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بزرگترین‌شان یک قطعه زمین بسیار قیمتی در شمال ایران بود که از حاجی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بوشهری هیچوقت دستش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که بابت ثمن معامله تعیین شده بود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وزیر دربار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حق کمیسیونش را از حلقوم بوشهری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خیلی پنهان نماند، زیرا وقتی وزیر دربار حق کمیسیونش را از حاجی مطالبه و دریافت کرد و چک را برای وصول به بانک شاهنشاهی ایران فرستاد، مقامات به محض رویت چک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شصت‌شان از ماجرا خبردار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حاجی که زمینش را فروخت و چیزی عایدش نشد آدم بسیار متمولی است، ضرر و زیان‌های زیاد دیگری هم به همین ترتیب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بوشهری که پیرمردی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ظاهری پدرانه است، دقیقاً از همان اشخاصی است که شاه باید برای مدرن‌سازی و صنعتی‌کردن کشور به خدمت می‌گرفت؛ که البته اینطور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بوشهری، به رغم کهولت سنش، حمل و نقل دریایی را در رود کارون 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 که کمک بزرگی به شرکت اولن و شرکا برای حمل مصالح جهت کشیدن خط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چند کارخانه چوب‌بُری در شمال احداث کرد که برای خط آهن در آن منطقه تراورس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خبر دادند که بوشهری با فروش غیر مستقیم تراورس‌ها به دولت سود زیادی به جیب می‌زند، و شاه هم امتیاز کشتیرانی در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 و زمین و کارخانه‌های چوب‌بُری‌اش را در مازندران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به نام شاه مصادره، و جزو دارایی‌های او می‌شود و نه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کلاً می‌توانم بگویم آنطور که می‌دانم شاه فعلی ایران تقریباً از همه جهت بهترین آدمی است که </w:t>
      </w:r>
    </w:p>
    <w:p>
      <w:pPr>
        <w:pStyle w:val="BookText"/>
        <w:rPr/>
      </w:pPr>
      <w:r>
        <w:rPr>
          <w:rFonts w:ascii="IRNazanin" w:hAnsi="IRNazanin" w:eastAsia="IRNazanin"/>
          <w:color w:val="111111"/>
          <w:sz w:val="28"/>
          <w:sz w:val="28"/>
          <w:szCs w:val="28"/>
          <w:rtl w:val="true"/>
          <w:lang w:bidi="fa-IR"/>
        </w:rPr>
        <w:t>طی چند قرن اخیر بر ایران حکومت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آبادانی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حرصِ و ولع کاملاً مشهود و معروفش نبود، می‌شد او را همپای پادشاهان کوچک‌تر اروپا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مقایسه‌ای بکنم، مسلماً او را بالاتر از کارول، پادشاه رومانی،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پول‌پرستی و مال‌پرستی این آدم خبر داشتم، نمی‌توانستم باور کنم که همه این فسادهای کوچک و بزرگ زیر سر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دیگر شکی برایم نمانده، و این گزارش را جهت حفظ در آرشیو برایتان می‌فرستم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ماجرای بوشهری از این جهت جالب است که نشان می‌دهد رضا شاه نه فقط زمین‌های کشاورزی را مصادره می‌کرد، بلکه روی کارخانه‌های صنعتی و حتی امتیاز کشتیرانی در رودها و دریاها نیز دست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ماجرا، می‌فهمیم که چرا ایران با داشتن درآمد نفتی هیچوقت نتوانست به یک اقتصاد صنعتی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و پس از او پسر و جانشینش، حق و حرمت مالکیت خصوصی و قوانین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توضیح نقش تیمورتاش، وزیر دربار، در این ماجرا، نحوه دستگیری پسر بوشهری را شرح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وزیر دربار توهمی درباره محبوبیتش نداشته باشد، ولی شک دارم شاه هم واقعاً بداند که زیردستانش درباره او چه فکری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تعجبی هم ندارد، زیرا اطرافیانش جرئت نمی‌کنند هیچ حقیقت ناگواری را به عرض اعلیحضرت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کج‌خُلقی او شهره عام و خاص است، و در تنبیه زیردستانش هیچ تأمل یا رحم و شفقتی به خرج نمی‌دهد؛ بنابراین، هیچکس دلش نمی‌خواهد خاطر مبارک اعلیحضرت را برنجاند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نمی‌دانم وزیر دربار چقدر صداقت داشته، ولی از آن همه مال و اموالی که می‌گویند شاه ظالمانه از صاحبانشان گرفته و هنوز هم می‌گیرد معلوم می‌شود </w:t>
      </w:r>
      <w:bookmarkStart w:id="72" w:name="pg4757_33689"/>
    </w:p>
    <w:p>
      <w:pPr>
        <w:pStyle w:val="BookText"/>
        <w:rPr/>
      </w:pPr>
      <w:bookmarkEnd w:id="72"/>
      <w:r>
        <w:rPr>
          <w:rFonts w:ascii="IRNazanin" w:hAnsi="IRNazanin" w:eastAsia="IRNazanin"/>
          <w:color w:val="111111"/>
          <w:sz w:val="28"/>
          <w:sz w:val="28"/>
          <w:szCs w:val="28"/>
          <w:rtl w:val="true"/>
          <w:lang w:bidi="fa-IR"/>
        </w:rPr>
        <w:t>که تیمورتاش هم هیچ کاری برای نشاندن حرص و ولع اربابش</w:t>
      </w:r>
    </w:p>
    <w:p>
      <w:pPr>
        <w:pStyle w:val="BookText"/>
        <w:rPr/>
      </w:pPr>
      <w:r>
        <w:rPr>
          <w:rFonts w:ascii="IRNazanin" w:hAnsi="IRNazanin" w:eastAsia="IRNazanin"/>
          <w:color w:val="111111"/>
          <w:sz w:val="28"/>
          <w:sz w:val="28"/>
          <w:szCs w:val="28"/>
          <w:rtl w:val="true"/>
          <w:lang w:bidi="fa-IR"/>
        </w:rPr>
        <w:t>نکرده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همین حرص‌زدن‌های شاه برای مال دنیاست که منفورش کرده، و اگرچه کسی جرئت نمی‌کند حتی یک کلمه هم علیه او حرف بزند، شنیده‌ام که مردم همانقدر که از شاه می‌ترسند، از او نفرت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که صحبت از مرد جوانی به نام بوشهری به میان آمد، از همسر یکی از مقامات عالی‌رتبه وزارت خارجه پرسیدند که آیا این جوان همان پسر بوشهری، تاجر پولدار، نیست که با شاه مشکل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آن مقام گفت چرا؛ و با لبخندی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آدم‌های پولدار با اعلیحضرت مشکل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همکارانم با اشاره به شاه و حرص و ولعش برای تصاحب اموال، خیلی بی‌تعارف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چرا یکی پیدا نمی‌شود حساب این مردک را یکسره 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بعدها معلوم شد که انگلیسی‌ها چقدر مراقب جان رضا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پررنگ وابسته نظامی انگلیس در سفرهای رضا شاه خود شاهدی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هارت در پایان گزارشش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شجاعت شاه هیچ شک و تردیدی نیست، و به اعتقاد من برغم همه معایبش بهترین کسی است که می‌تواند شاه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تصور اینکه بعد از مرگش چه اتفاقی در این مملکت خواهد افتاد مشکل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ولی یک سال بعد، بالاخره نظر هارت عوض شد</w:t>
      </w:r>
      <w:r>
        <w:rPr>
          <w:rFonts w:eastAsia="IRNazanin" w:cs="IRNazanin"/>
          <w:color w:val="111111"/>
          <w:sz w:val="28"/>
          <w:szCs w:val="28"/>
          <w:rtl w:val="true"/>
          <w:lang w:bidi="fa-IR"/>
        </w:rPr>
        <w:t>.</w:t>
      </w:r>
    </w:p>
    <w:p>
      <w:pPr>
        <w:pStyle w:val="Heading3"/>
        <w:numPr>
          <w:ilvl w:val="2"/>
          <w:numId w:val="1"/>
        </w:numPr>
        <w:rPr/>
      </w:pPr>
      <w:bookmarkStart w:id="73" w:name="__RefHeading___Toc1703506_2035185390"/>
      <w:bookmarkStart w:id="74" w:name="_Toc24"/>
      <w:bookmarkEnd w:id="73"/>
      <w:r>
        <w:rPr>
          <w:rtl w:val="true"/>
        </w:rPr>
        <w:t>سفرهای رضاشاه به استان‌های شمالی</w:t>
      </w:r>
      <w:bookmarkEnd w:id="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گیلان سفر کرد تا پلی را که بر روی رودخانه سفید رود زده بودند، افتتاح کند و بعد از آن، چنانکه هارت گزارش می‌دهد، </w:t>
      </w:r>
    </w:p>
    <w:p>
      <w:pPr>
        <w:pStyle w:val="BookText"/>
        <w:rPr/>
      </w:pPr>
      <w:r>
        <w:rPr>
          <w:rFonts w:ascii="IRNazanin" w:hAnsi="IRNazanin" w:eastAsia="IRNazanin"/>
          <w:color w:val="111111"/>
          <w:sz w:val="28"/>
          <w:sz w:val="28"/>
          <w:szCs w:val="28"/>
          <w:rtl w:val="true"/>
          <w:lang w:bidi="fa-IR"/>
        </w:rPr>
        <w:t xml:space="preserve">برای سرکشی به املاک وسیعش در ناحیه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روانه</w:t>
      </w:r>
    </w:p>
    <w:p>
      <w:pPr>
        <w:pStyle w:val="BookText"/>
        <w:rPr/>
      </w:pP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عازم تهران شد و وزیر دربار که ملازمش بود چند روز زودتر به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زن یکی از ملازمان شاه اتفاقی را که در سفر افتاده بود برای یک آمریکایی در تهران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خاطر یک سوء‌تفاهم توأم با بدشانسی، حاکم و رئیس نظمیه بارفروش از قصد شاه برای رفتن به آنجا بی‌خبر ماندند و به هنگام ورودش به استقبال او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موجب کج‌خلقی شاه شد، و بعد از سرکشی به ساختمان جدیدی که در ملکش بنا می‌کردند، نایب مسئول را صدا زد و این حرف‌ها بین آنها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نمی‌کنی گند زدی؟</w:t>
      </w:r>
    </w:p>
    <w:p>
      <w:pPr>
        <w:pStyle w:val="BookText"/>
        <w:rPr/>
      </w:pP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برای این ساختمان پول فرستادم؟</w:t>
      </w:r>
    </w:p>
    <w:p>
      <w:pPr>
        <w:pStyle w:val="BookText"/>
        <w:rPr/>
      </w:pP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هزار تومان، 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چکمه‌هایت را با آن پاک می‌کردی؟</w:t>
      </w:r>
    </w:p>
    <w:p>
      <w:pPr>
        <w:pStyle w:val="BookText"/>
        <w:rPr/>
      </w:pP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بگو، احمق و بی‌شعور نیستی؟</w:t>
      </w:r>
    </w:p>
    <w:p>
      <w:pPr>
        <w:pStyle w:val="BookText"/>
        <w:rPr/>
      </w:pP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اعلیحضرت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که از کار دو نفر از بنّاها خوشش نیامده بود، آنها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بعد، برای شفاعت مأموری که به خاطر تعلل در تکمیل یک ساختمان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جریمه شده و به زندان افتاده بود به الطاف ملوکانه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بخت برگشته حبسش را گذرانده بود، و حاکم به شاه پیشنهاد کرد چون تقصیری نداشته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تومانش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کارش را بهتر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ساری، والی که آدم بسیار چاقی است و غبغب بزرگی هم دارد، به استقبالش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رو </w:t>
      </w:r>
    </w:p>
    <w:p>
      <w:pPr>
        <w:pStyle w:val="BookText"/>
        <w:rPr/>
      </w:pPr>
      <w:r>
        <w:rPr>
          <w:rFonts w:ascii="IRNazanin" w:hAnsi="IRNazanin" w:eastAsia="IRNazanin"/>
          <w:color w:val="111111"/>
          <w:sz w:val="28"/>
          <w:sz w:val="28"/>
          <w:szCs w:val="28"/>
          <w:rtl w:val="true"/>
          <w:lang w:bidi="fa-IR"/>
        </w:rPr>
        <w:t>به جمعیت کرده و گفته بود که فکر نمی‌کنید قیافه والی‌تان قدری</w:t>
      </w:r>
    </w:p>
    <w:p>
      <w:pPr>
        <w:pStyle w:val="BookText"/>
        <w:rPr/>
      </w:pPr>
      <w:r>
        <w:rPr>
          <w:rFonts w:ascii="IRNazanin" w:hAnsi="IRNazanin" w:eastAsia="IRNazanin"/>
          <w:color w:val="111111"/>
          <w:sz w:val="28"/>
          <w:sz w:val="28"/>
          <w:szCs w:val="28"/>
          <w:rtl w:val="true"/>
          <w:lang w:bidi="fa-IR"/>
        </w:rPr>
        <w:t>مسخره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کارِ حضرت اشرف والی را خراب کرد و از آن به بعد دیگر خیلی مشکل توانست درخواست‌ها و توضیحاتی را که تقدیم شاه می‌کرد، به او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ساری، هنگام سرکشی به ایستگاه و سایر ساختمان‌هایی که کنسرسیوم آلمانی ساخته بود، حرف‌های زیر بین شاه و مهندس ایرانی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ساختمانی که آنجا، آنطرف خط آهن، است چیست؟</w:t>
      </w:r>
    </w:p>
    <w:p>
      <w:pPr>
        <w:pStyle w:val="BookText"/>
        <w:rPr/>
      </w:pP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آنجا محل زندگی پرسنل راه‌آهن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نمی‌کنم چنین ساختمان مجللی لازم بود، ضمن اینکه فکر نمی‌کنی ساختمان را در ملک من ساخته باشید؟</w:t>
      </w:r>
    </w:p>
    <w:p>
      <w:pPr>
        <w:pStyle w:val="BookText"/>
        <w:rPr/>
      </w:pP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آن ساختمان را ساختیم ملک اعلیحضرت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که هست؛ آن ساختمان هم ملک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پلمپش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چشم، اعلیحضرت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البته هارت توضیح نمی‌دهد که چه بلایی بر سر کارگران بیچاره‌ای آمد که در ملک اعلیحضرت سکونت داشتند، ولی گزارشش را با این اظهار نظر روشنگر به پایان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وقایعی از این نوع نشان از سنگدلی شاه دارد، ولی اصلاً فکر نمی‌کنم که ایرانی‌ها شایسته چنین خُلق و خویی از پادشاه خود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کار هم نشان می‌دهد که شاه خیلی خوب می‌داند با مردمش چه رفتاری داشته باشد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هارت در گزارش‌های متعدد به سفرهای مکرر رضا شاه به استان‌های شمالی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گزارش مورخ 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شامل </w:t>
      </w:r>
    </w:p>
    <w:p>
      <w:pPr>
        <w:pStyle w:val="BookText"/>
        <w:rPr/>
      </w:pPr>
      <w:r>
        <w:rPr>
          <w:rFonts w:ascii="IRNazanin" w:hAnsi="IRNazanin" w:eastAsia="IRNazanin"/>
          <w:color w:val="111111"/>
          <w:sz w:val="28"/>
          <w:sz w:val="28"/>
          <w:szCs w:val="28"/>
          <w:rtl w:val="true"/>
          <w:lang w:bidi="fa-IR"/>
        </w:rPr>
        <w:t>مطالب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احتراماً</w:t>
      </w:r>
    </w:p>
    <w:p>
      <w:pPr>
        <w:pStyle w:val="BookText"/>
        <w:rPr/>
      </w:pPr>
      <w:r>
        <w:rPr>
          <w:rFonts w:ascii="IRNazanin" w:hAnsi="IRNazanin" w:eastAsia="IRNazanin"/>
          <w:color w:val="111111"/>
          <w:sz w:val="28"/>
          <w:sz w:val="28"/>
          <w:szCs w:val="28"/>
          <w:rtl w:val="true"/>
          <w:lang w:bidi="fa-IR"/>
        </w:rPr>
        <w:t>یک بار دیگر گزارش سفر شاه به استان‌های شمالی مملکت را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درست یک ماه بعد از آنکه از سرکشی‌هایشان بازگشتند، دوباره پایتخت را به قصد جایی ترک کردند که، احتمالاً به سبب آنکه زادگاهشان است، محبوبترین و مورد التفات‌ترین منطقة این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بیشتر وقت خود را در استان سرسبز مازندران در حاشیه دریای خزر به سیاحت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جاده قدیم و مال‌روی شمال را برای سفرشان انتخاب کردند، که البته هم اینک به جاده‌ای مدرن و، چنانکه دولت مباهات می‌کند، ماشین‌رو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به طول یک صد مایل در حاشیه شمالی و کوهستانی فلات مرکزی ایران از تهران به طرف شرق به فیروزکوه، با ارتفاع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بالاتر از سطح دریا، و از آنجا به طرف شمال و در طول دره‌ای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علی‌آباد و بارفروش در جلگه خزر کشیده شده است، که ارتفاع آن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پایین‌تر از سطح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w:t>
      </w:r>
    </w:p>
    <w:p>
      <w:pPr>
        <w:pStyle w:val="BookText"/>
        <w:rPr/>
      </w:pPr>
      <w:r>
        <w:rPr>
          <w:rFonts w:ascii="IRNazanin" w:hAnsi="IRNazanin" w:eastAsia="IRNazanin"/>
          <w:color w:val="111111"/>
          <w:sz w:val="28"/>
          <w:sz w:val="28"/>
          <w:szCs w:val="28"/>
          <w:rtl w:val="true"/>
          <w:lang w:bidi="fa-IR"/>
        </w:rPr>
        <w:t>بارفروش، یک کاخ شاهی و ملک بسیار بزرگی متعلق به شاه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علی‌آباد، که هم اینک شاهی نام گرفته، در منتهی‌الیه غربی پروژه خط آهن سراسری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ایران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دو شهر چیزی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این منطقه با فاصله کمتری بندر ماهیگیری مشهد‌سر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 که خاویار، گراز، و ماهی آزادش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مشهد‌سر تا رشت و آنطرف‌تر تا پهلوی، در گوشه جنوبی خزر، از طریق جاده ساحلی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بندر جدید حبیب‌آباد قرار گرفته که قرار است منتهی‌الیه شمالی جاده موسوم به جاده چالوس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احداث این جاده فاصله پایتخت تا 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تا چهار ساعت کاهش پیدا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املاک وسیعی در حبیب‌آباد، نزدیک زادگاهش، دارد که عمدتاً </w:t>
      </w:r>
    </w:p>
    <w:p>
      <w:pPr>
        <w:pStyle w:val="BookText"/>
        <w:rPr/>
      </w:pPr>
      <w:r>
        <w:rPr>
          <w:rFonts w:ascii="IRNazanin" w:hAnsi="IRNazanin" w:eastAsia="IRNazanin"/>
          <w:color w:val="111111"/>
          <w:sz w:val="28"/>
          <w:sz w:val="28"/>
          <w:szCs w:val="28"/>
          <w:rtl w:val="true"/>
          <w:lang w:bidi="fa-IR"/>
        </w:rPr>
        <w:t>بعد از سلطنتش صاحب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سفر کنونی‌اش به</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املاک هم سرکشی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اگر وضعیت هوا اجازه بدهد، چون باران‌های شمالی شروع شده و جلگه ساحلی را بیشتر به یک شالیزار بزرگ برنج، یعنی محصول عمده کشاورزی منطقه، تبدیل کرده است، اعلیحضرت به پهلوی خواهد رفت و از آنجا از طریق جاده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که روس‌ها ساخته‌اند، به تهران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خالی از لطف نیست که توضیحی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اعلیحضرت از سه راه، املاک وسیعشان را در نزدیکی حبیب‌آباد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خریده‌اند، یا آنطور که بعضی‌ها می‌گویند، به همان سنت دیرینه ایرانی‌ها مالکان آنها را مجبور کرده‌اند تا زمین‌های خود را به کسری از ارزش واقعی‌شان به شاه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زمین‌ها که جزو اولین املاک متصرفی شاه است، اساساً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جدید ایران، املاک باید به ثبت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اقدام صورت گرفت و زمین‌ها به ثبت رسیدند؛ ولی همزمان با آن، تمامی قطعه زمین‌های کوچکی که به دیگران تعلق داشت و در مجاورت چنین املاکی بود نیز به نام اعلیحضرت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املاکِ شاه کوچک بود، هر قطعه زمینی که بین آنها و یا در مجاورت املاک بزرگ‌تر اعلیحضرت قرار داشت نیز به نام او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من گفته‌اند، تقریباً تمامی این قسمت مازندران را به نام اعلیحضرت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شاه بزرگترین قطعه زمین متصرفی‌اش در این منطقه را خریده است، هر چند ثمن معامله را هیچوقت نپرداخته و مالک قبلی زمین حتی مجبور شده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بابت حق کمیسیون بپردازد</w:t>
      </w:r>
      <w:r>
        <w:rPr>
          <w:rFonts w:eastAsia="IRNazanin" w:cs="IRNazanin"/>
          <w:color w:val="111111"/>
          <w:sz w:val="28"/>
          <w:szCs w:val="28"/>
          <w:rtl w:val="true"/>
          <w:lang w:bidi="fa-IR"/>
        </w:rPr>
        <w:t>.</w:t>
      </w:r>
      <w:r>
        <w:rPr>
          <w:rStyle w:val="FootnoteAnchor"/>
          <w:rtl w:val="true"/>
        </w:rPr>
        <w:footnoteReference w:id="80"/>
      </w:r>
      <w:bookmarkStart w:id="75" w:name="pg4757_33699"/>
    </w:p>
    <w:p>
      <w:pPr>
        <w:pStyle w:val="Heading3"/>
        <w:numPr>
          <w:ilvl w:val="2"/>
          <w:numId w:val="1"/>
        </w:numPr>
        <w:rPr/>
      </w:pPr>
      <w:bookmarkStart w:id="76" w:name="__RefHeading___Toc1703508_2035185390"/>
      <w:bookmarkStart w:id="77" w:name="_Toc25"/>
      <w:bookmarkEnd w:id="75"/>
      <w:bookmarkEnd w:id="76"/>
      <w:r>
        <w:rPr>
          <w:rtl w:val="true"/>
        </w:rPr>
        <w:t>حرص و ولع جنون‌آمیز رضا شاه</w:t>
      </w:r>
      <w:bookmarkEnd w:id="77"/>
    </w:p>
    <w:p>
      <w:pPr>
        <w:pStyle w:val="BookText"/>
        <w:rPr/>
      </w:pPr>
      <w:r>
        <w:rPr>
          <w:rFonts w:ascii="IRNazanin" w:hAnsi="IRNazanin" w:eastAsia="IRNazanin"/>
          <w:color w:val="111111"/>
          <w:sz w:val="28"/>
          <w:sz w:val="28"/>
          <w:szCs w:val="28"/>
          <w:rtl w:val="true"/>
          <w:lang w:bidi="fa-IR"/>
        </w:rPr>
        <w:t>هارت درباره هراس رضا شاه از کمونیسم،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ولع ذاتی او به تنهایی کافی است تا وقتی به مصادره و ملی‌کردن اموال خصوصی فکر می‌کند، تنش از حرص به رعشه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واقعاً و عمیقاً به مالکیت خصوصی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شاه هیچ چیزی را بیشتر از املاک خصوصی دوست ندارد، منظورم املاکی است که مال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نوعی با ملی‌کردن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ملی‌کردن به نام دولت، بلکه ملی کردن به نام رئیس دولت، که خیلی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تردیدی ندارم که اگر از انقلاب مردم نمی‌ترسید، وجب به وجب خاک ایران را به نام خودش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همین حالا هم احتمالاً بزرگ‌ترین ملاّک کل دنیای قدیم</w:t>
      </w:r>
      <w:r>
        <w:rPr>
          <w:rStyle w:val="FootnoteAnchor"/>
          <w:rtl w:val="true"/>
        </w:rPr>
        <w:footnoteReference w:id="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کسی که زمین‌ها و املاک ایران را خوب می‌شناسد تقریباً به هر کجای ایران بروید، می‌بینید که مدام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مال 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آن زمینِ دَرَندشت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می‌توانم بگویم که صدها روستا و هزاران هکتار زمین دیگر را هم از همین حالا نشان کرده‌اند تا به محض اینکه بتوانند بدون بلند شدن سر و صدای مردم یا انزجارشان، مالکیت آنها را انتقال بدهند، و به نام شاهنشاه، که سلطنتش مستدام باد، بزنند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در بحبوحه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با انگلیس، عبدالحسین تیمورتاش، وزیر دربار، عزل و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گزارشی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بسیار محرمانه درباره اعلیحضرت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وزارت امور خارجه ارسال داشت، با دقت پیش‌بینی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بنده را بخواهید، وزیر دربار سابق هیچ بختی </w:t>
      </w:r>
    </w:p>
    <w:p>
      <w:pPr>
        <w:pStyle w:val="BookText"/>
        <w:rPr/>
      </w:pPr>
      <w:r>
        <w:rPr>
          <w:rFonts w:ascii="IRNazanin" w:hAnsi="IRNazanin" w:eastAsia="IRNazanin"/>
          <w:color w:val="111111"/>
          <w:sz w:val="28"/>
          <w:sz w:val="28"/>
          <w:szCs w:val="28"/>
          <w:rtl w:val="true"/>
          <w:lang w:bidi="fa-IR"/>
        </w:rPr>
        <w:t>برای خلاص شدن از بلایی که ممکن است بر سرش بیاورند،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سپس درباره رضاشاه و حکومتش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است که دنیا دلش را به داستان‌هایی که از افکار مترقی رضا شاه پهلوی ساخته‌اند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من هم بی‌تقصیر نبوده و بیش از حد از کارهای او تمجید و تحسین کرده‌ام؛ مثل ساخت بلوارها، بزرگراهها و مدارس؛ موفقیتش در استقرار امنیت عمومی قابل ملاحظه در تمام استان‌های پهناور این مملکت با ضرب و زور ارتش؛ و همچنین پیشرفت قابل ملاحظه او در شکستن قدرت فئودال‌های زمین‌دار و سران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واقعاً مطمئن نیستم که فریب نخورده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شاه هم درست به همان اندازه اسلافش طرز فکری شرقی دارد، و شاید کم‌سوادترین فرمانروای ایران در طول چند قرن اخیر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امثال من خیلی از سیاست‌های تمرکز قدرت، بهبود وضعیت عمومی کشور، و غیره شاه تعریف و تمجید می‌کردیم؛ ولی گویا متأسفانه از اهداف نهایی این سیاست‌ها غافل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بسیاری از 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حتی شاه عباس واقعاً کبیر نیز از آن مستثنی نیست، ساختن کاخ‌های باشکوه تنها نشانه پیشرفت بود؛ نه برای اینکه آن قصرهای زیبا و مجلل برای کشور، و یا هنری که در کنار آن تکامل می‌یافت به حال رعایا، فایده‌ای داشته باشد؛ بلکه فقط به این دلیل که چنین کارهای بزرگی بعدها بنای یادبودی تاریخی برای سازندگانشان به حساب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رسیده‌ام که رضا شاه هم مثل سلاطین گذشته که برای پرآوازه کردن خود کاخ می‌ساختند، دست به احداث راه آهن، جاده و بلوار زده است، علاوه بر اینکه قصد بزرگنمایی شخصی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را از بزرگنمایی شخصی توضیح می‌دهم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من پیشرفت واقعی وضع زندگی رعایا و یا حفاظت از جان و مال آنهایی که از راه صواب به مال و مکنتی رسیده‌اند هرگز در </w:t>
      </w:r>
    </w:p>
    <w:p>
      <w:pPr>
        <w:pStyle w:val="BookText"/>
        <w:rPr/>
      </w:pPr>
      <w:r>
        <w:rPr>
          <w:rFonts w:ascii="IRNazanin" w:hAnsi="IRNazanin" w:eastAsia="IRNazanin"/>
          <w:color w:val="111111"/>
          <w:sz w:val="28"/>
          <w:sz w:val="28"/>
          <w:szCs w:val="28"/>
          <w:rtl w:val="true"/>
          <w:lang w:bidi="fa-IR"/>
        </w:rPr>
        <w:t>مخیله شاه فعلی مملکت نگنجیده و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w:t>
      </w:r>
    </w:p>
    <w:p>
      <w:pPr>
        <w:pStyle w:val="BookText"/>
        <w:rPr/>
      </w:pPr>
      <w:r>
        <w:rPr>
          <w:rFonts w:ascii="IRNazanin" w:hAnsi="IRNazanin" w:eastAsia="IRNazanin"/>
          <w:color w:val="111111"/>
          <w:sz w:val="28"/>
          <w:sz w:val="28"/>
          <w:szCs w:val="28"/>
          <w:rtl w:val="true"/>
          <w:lang w:bidi="fa-IR"/>
        </w:rPr>
        <w:t>شاه</w:t>
      </w:r>
    </w:p>
    <w:p>
      <w:pPr>
        <w:pStyle w:val="BookText"/>
        <w:rPr/>
      </w:pPr>
      <w:r>
        <w:rPr>
          <w:rFonts w:ascii="IRNazanin" w:hAnsi="IRNazanin" w:eastAsia="IRNazanin"/>
          <w:color w:val="111111"/>
          <w:sz w:val="28"/>
          <w:sz w:val="28"/>
          <w:szCs w:val="28"/>
          <w:rtl w:val="true"/>
          <w:lang w:bidi="fa-IR"/>
        </w:rPr>
        <w:t xml:space="preserve">هرگز نجات توده‌های محروم و فقیر ایران، یعنی چهار پنجم جمعیت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این مملکت، را از زندگی نکبت‌بار‌شان جزئی از وظایف پادشاهی خود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حرص و ولع جنون‌آمیز شاه، که در تاریخ شاهان جهان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طی ده سال گذشته بی‌حد و حصر رشد یافته و پروار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بگویم که او بیشتر بجای آنکه به دنبال تبدیل ایران به محل مناسبی برای ایرانی‌ها باشد، به دنبال آن است که ایران را محل مناسبی برای خودش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روزی نیست که شاه بدون سر و صدا در جایی از این مملکت دست روی ملک و املاک جدیدی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با تصاحب املاک شخصی دیگران به بزرگترین ملاّک جهان تبدیل شده است، که احتمالاً چندان هم دور از واقع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قریب به یقین امروز تنها هدف او ایجاد یک امپراتوری شخصی است؛ یک باغ بهشت باشکوه، که خودش شاه آن است و حتی‌الامکان تا چشم کار می‌کند همه زمین‌های زراعی به او تعلق دارد؛ اینکه بتواند صدها، بلکه هزاران، مایل سفر کند و چشمش به هر چه که می‌افتد،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جاده‌ها و خط آهن‌هایی که دارد می‌کشد چیزی نیست جز راههای ارتباطی بین املاک وسیع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تصاحب سریع املاک که از زمان پادشاهی‌اش بی‌وقفه ادامه داشته، آشکارا دارد آخرین قطرة مال و منال طبقه متمول را نیز می‌چلاند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 سرشناس کازرونی را عملاً به دریوزگی انداخته است، و خاندان بوشهری هم دارد از زمره خانواده‌های ثروتمند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سال پیش که بزرگترین املاک بوشهری را در مازندران تصاحب کرد و ثمن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معامله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وزیر دربار وقت که حالا به زندان افتاده است، بوشهری را مجبور کرد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حق </w:t>
      </w:r>
    </w:p>
    <w:p>
      <w:pPr>
        <w:pStyle w:val="BookText"/>
        <w:rPr/>
      </w:pPr>
      <w:r>
        <w:rPr>
          <w:rFonts w:ascii="IRNazanin" w:hAnsi="IRNazanin" w:eastAsia="IRNazanin"/>
          <w:color w:val="111111"/>
          <w:sz w:val="28"/>
          <w:sz w:val="28"/>
          <w:szCs w:val="28"/>
          <w:rtl w:val="true"/>
          <w:lang w:bidi="fa-IR"/>
        </w:rPr>
        <w:t>کمیسیونش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 از سر این خانواده برنداشته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از آنکه شاه این معامله پر سود را با بوشهری انجام داد، دولت کارخانه‌های چوب‌بُری و زمین‌های مجاور آن را در مازندران، و همچنین لنج‌هایش را در رود کارون مصادره کرد، آنهم به بهانه اینکه بوشهری با فروش تراورس به راه آهن شمال و حمل و نقل ملزومات به کارگاه شرکت اولن و شرکا در جنوب سود هنگفتی به جیب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 xml:space="preserve">روز پیش از یک مقام ایرانی شنیدم که مالیات علی‌الرأسی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برای خانواده بوشهری بریده‌اند، و هر چند آنها رسید پرداخت همه مالیات‌هایشان را داشتند، مجبورشان کردند که مالیات مزبور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که احتمالاً موثق هم هست، آقا رضا دهدشتی بوشهری، یکی از اعضای جوانتر خاندان بوشهری، نماینده سابق مجلس و انسانی فرهیخته و تحصیل‌کردة انگلیس، در طول دو هفته گذشته به اتهام ارتباط با تیمورتاش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شنیده‌ام که چند هفته پیش در شیراز، صولت‌الدوله، رییس ایل قشقایی، به استناد شواهد آشکار توطئه‌چینی علیه دولت بازداشت و در تهران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خبر را به من داد گفت که دستور بازداشت او به این سبب صادر شده است که شاه بتواند با فراغ بال بر روی همه زمین‌ها و املاک صولت‌الدوله که هنوز جزو بزرگترین املاک باقیمانده در جنوب ایران است، دست بگذارد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می‌توانم بگویم که تیمورتاش نمی‌تواند هیچ امیدی به احساسات یا غرایز انسانی شاه داشته باشد، و مجازات او به همان اندازه‌ای که شاهان گذشته ایران بر ملازمان مغضوب خود روا می‌داشتند وحشیانه و ددمنشانه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سال پیش خود به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که درباره تسلیم استوارنامه‌ام به شاه 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رضا شاه که برگشتم، ایمان داشتم مردی که </w:t>
      </w:r>
      <w:bookmarkStart w:id="78" w:name="pg4757_33706"/>
    </w:p>
    <w:p>
      <w:pPr>
        <w:pStyle w:val="BookText"/>
        <w:rPr/>
      </w:pPr>
      <w:bookmarkEnd w:id="78"/>
      <w:r>
        <w:rPr>
          <w:rFonts w:ascii="IRNazanin" w:hAnsi="IRNazanin" w:eastAsia="IRNazanin"/>
          <w:color w:val="111111"/>
          <w:sz w:val="28"/>
          <w:sz w:val="28"/>
          <w:szCs w:val="28"/>
          <w:rtl w:val="true"/>
          <w:lang w:bidi="fa-IR"/>
        </w:rPr>
        <w:t>ملاقات کرده بودم چند قدم بیشتر با توحش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p>
    <w:p>
      <w:pPr>
        <w:pStyle w:val="BookText"/>
        <w:rPr/>
      </w:pPr>
      <w:r>
        <w:rPr>
          <w:rFonts w:ascii="IRNazanin" w:hAnsi="IRNazanin" w:eastAsia="IRNazanin"/>
          <w:color w:val="111111"/>
          <w:sz w:val="28"/>
          <w:sz w:val="28"/>
          <w:szCs w:val="28"/>
          <w:rtl w:val="true"/>
          <w:lang w:bidi="fa-IR"/>
        </w:rPr>
        <w:t>قدری</w:t>
      </w:r>
    </w:p>
    <w:p>
      <w:pPr>
        <w:pStyle w:val="BookText"/>
        <w:rPr/>
      </w:pPr>
      <w:r>
        <w:rPr>
          <w:rFonts w:ascii="IRNazanin" w:hAnsi="IRNazanin" w:eastAsia="IRNazanin"/>
          <w:color w:val="111111"/>
          <w:sz w:val="28"/>
          <w:sz w:val="28"/>
          <w:szCs w:val="28"/>
          <w:rtl w:val="true"/>
          <w:lang w:bidi="fa-IR"/>
        </w:rPr>
        <w:t>نظرم عوض شد، ولی در ماههای اخیر و با توجه به حجم شواهدی که البته بسیاری از آنها به هیچوجه شایعه نیست، فکر می‌کنم که همان برداشت اولم کاملاً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وحشی‌گری‌های شخصی رضا شاه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شوفرها، خدمتکارها، آشپزها و نوکر‌ها، همه و همه داستان‌های مشابهی از رفتار وحشیانه شاه تعریف می‌کنند، و حتی وزرای مملکت نیز از تنبیهات بدنی او در امان نبوده‌اند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79" w:name="__RefHeading___Toc1703510_2035185390"/>
      <w:bookmarkStart w:id="80" w:name="_Toc26"/>
      <w:bookmarkEnd w:id="79"/>
      <w:r>
        <w:rPr>
          <w:rtl w:val="true"/>
        </w:rPr>
        <w:t>سیاست رضا شاه در قبال عشایر</w:t>
      </w:r>
      <w:bookmarkEnd w:id="80"/>
    </w:p>
    <w:p>
      <w:pPr>
        <w:pStyle w:val="BookText"/>
        <w:rPr/>
      </w:pPr>
      <w:r>
        <w:rPr>
          <w:rFonts w:ascii="IRNazanin" w:hAnsi="IRNazanin" w:eastAsia="IRNazanin"/>
          <w:color w:val="111111"/>
          <w:sz w:val="28"/>
          <w:sz w:val="28"/>
          <w:szCs w:val="28"/>
          <w:rtl w:val="true"/>
          <w:lang w:bidi="fa-IR"/>
        </w:rPr>
        <w:t xml:space="preserve">غالباً ادعا می‌شود که بزرگترین موفقیت رضاخان تشکیل یک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متحد ساختن ایران با استفاده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گزارشی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است، نظرات رایج درباره دستاوردهای ارتش را اینگونه توصیف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بسیاری از ناظران ذیصلاح اصلی‌ترین موفقیت رژیم کنونی تشکیل یک ارتش نسبتاً سازمان‌یافته و منظم به استعداد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و استفاده مؤثر از آن در برقراری نظم و فرونشاندن هرج و مرج داخلی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چنین ارتشی، عشایر ایران هرگز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ساختن عشایر، مقدمه‌ای ضروری جهت اجرای سیاست کنونی دولت بود؛ یعنی ساختن مدرسه برای عشایری که تقریباً صد در صدشان بی‌سواد بودند، و اسکان برخی از آنها در زمین‌های زراعی موجود در قسمت‌های مسکونی فلات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راست باشد که رضا شاه این ارتش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مسلماً با حمایت همین ارتش بود که به پادشاهی رسید، و با </w:t>
      </w:r>
    </w:p>
    <w:p>
      <w:pPr>
        <w:pStyle w:val="BookText"/>
        <w:rPr/>
      </w:pPr>
      <w:r>
        <w:rPr>
          <w:rFonts w:ascii="IRNazanin" w:hAnsi="IRNazanin" w:eastAsia="IRNazanin"/>
          <w:color w:val="111111"/>
          <w:sz w:val="28"/>
          <w:sz w:val="28"/>
          <w:szCs w:val="28"/>
          <w:rtl w:val="true"/>
          <w:lang w:bidi="fa-IR"/>
        </w:rPr>
        <w:t>سیاست‌های تیمورتاش، وزیر دربار توانایش، است که از ارتش در</w:t>
      </w:r>
    </w:p>
    <w:p>
      <w:pPr>
        <w:pStyle w:val="BookText"/>
        <w:rPr/>
      </w:pP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تنها وسیله کنترل کشور، و برداشتن اولین گام‌های مدرن‌سازی،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انتقاد می‌کنند که بخش اعظمی از بودجه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نیمی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ارتش اختصاص می‌دهد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هارت در توصیف دلایلی که انگلیسی‌ها برای توجیه سیاست‌هایشان در ایران و حمایت از رضا شاه می‌آوردند، از قول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ویلکینسن</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 برجسته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رییس بانک شاهنشاهی ایران که متعلق به بریتانیا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ارتش خرج خودش را درمی‌آورد؛ از صدقه سر همین ارتش است که می‌توانند مالیات‌های کشور را به طور منظم جمع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افزایش درآمدهای مالیاتی خیلی بیشتر از هزینه‌های نگهداری ارتش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سخنرانی دکتر سموئیل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کالج آمریکایی تهران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در مراسم فارغ‌التحصیلی دانشجویان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هارت آن را گزارش کرده است می‌توان شناختِ بیشتری از نظرات برخی معاصران رضا شاه درباره سیاست‌های او در قبال عشایر و متحد ساختن کشور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سال پیش که به ایران آمدم، نظام ارباب و رعیتی در اوج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ایل و طایفه‌ای برای خودش رئیسی داشت که از دولت مرکزی حساب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وارد عصری جدید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رهبری توانای اعلیحضرت پهلوی، شاهنشاه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کشور دارای یک دولت مرکزی قدرتمند و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ایران ملتی متحد، دولتی واحد، کشوری واحد، و حاکمی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نتیجة این اتحاد سیاسی، که با فداکاری شاهنشاه به دست آمده، اختلافات </w:t>
      </w:r>
      <w:bookmarkStart w:id="81" w:name="pg4757_33711"/>
    </w:p>
    <w:p>
      <w:pPr>
        <w:pStyle w:val="BookText"/>
        <w:rPr/>
      </w:pPr>
      <w:bookmarkEnd w:id="81"/>
      <w:r>
        <w:rPr>
          <w:rFonts w:ascii="IRNazanin" w:hAnsi="IRNazanin" w:eastAsia="IRNazanin"/>
          <w:color w:val="111111"/>
          <w:sz w:val="28"/>
          <w:sz w:val="28"/>
          <w:szCs w:val="28"/>
          <w:rtl w:val="true"/>
          <w:lang w:bidi="fa-IR"/>
        </w:rPr>
        <w:t>قدیمی از میان رفته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هارت اشاره می‌کند که همه ناظران خارجی با جردن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نظرات پروفسور ارنست هرتسفلد</w:t>
      </w:r>
      <w:r>
        <w:rPr>
          <w:rStyle w:val="FootnoteAnchor"/>
          <w:rtl w:val="true"/>
        </w:rPr>
        <w:footnoteReference w:id="89"/>
      </w:r>
      <w:r>
        <w:rPr>
          <w:rFonts w:ascii="IRNazanin" w:hAnsi="IRNazanin" w:eastAsia="IRNazanin"/>
          <w:color w:val="111111"/>
          <w:sz w:val="28"/>
          <w:sz w:val="28"/>
          <w:szCs w:val="28"/>
          <w:rtl w:val="true"/>
          <w:lang w:bidi="fa-IR"/>
        </w:rPr>
        <w:t>را، که ایران‌شناسی برجسته بود،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هرتسفلد به آنها اشاره دارد تا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آشکار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نظام دارد مراجع قدرت مستقر و دیرپای کشور را نابود می‌کند، بدون آنکه هیچ چیز دیگری جایگزین آنها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ایران شاهد نابودی سازمان‌یافته سنت‌ها و احساسات مذهبی است، که نتیجه‌اش پدید آمدن شکافی است که عواقب آن یک روز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متأسفانه، هر عملی ناگزیر عواقبی دارد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82" w:name="__RefHeading___Toc1703512_2035185390"/>
      <w:bookmarkStart w:id="83" w:name="_Toc27"/>
      <w:bookmarkEnd w:id="82"/>
      <w:r>
        <w:rPr>
          <w:rtl w:val="true"/>
        </w:rPr>
        <w:t>کوچ و اسکان اجباری عشایر لُر و عرب</w:t>
      </w:r>
      <w:bookmarkEnd w:id="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رضا شاه در ارتباط با عشایر و متحد ساختن ایران، با وحشیگری و غارت اموال یک چهارم از جمعیت کشور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رضاخان در سال‌های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عشایر آذربایجان چیره شد، زمین‌هایشان را مصادره، و مال و اموالشان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 رضا شاه در قبال عشایر فقط به انقیاد آنها و غارت اموالشان ختم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ویلیامسن</w:t>
      </w:r>
      <w:r>
        <w:rPr>
          <w:rStyle w:val="FootnoteAnchor"/>
          <w:rtl w:val="true"/>
        </w:rPr>
        <w:footnoteReference w:id="91"/>
      </w:r>
      <w:r>
        <w:rPr>
          <w:rFonts w:ascii="IRNazanin" w:hAnsi="IRNazanin" w:eastAsia="IRNazanin"/>
          <w:color w:val="111111"/>
          <w:sz w:val="28"/>
          <w:sz w:val="28"/>
          <w:szCs w:val="28"/>
          <w:rtl w:val="true"/>
          <w:lang w:bidi="fa-IR"/>
        </w:rPr>
        <w:t xml:space="preserve">، کاردار سفارت آمریکا، 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اطلاعاتی درباره کوچ اجباری عشایر از لرستان و سایر مناطق ایران به دست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دقیقاً معلوم نیست چند نفر مجبور به کوچ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آمده است که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یا تقریباً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روستاهای قزوین کوچ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اخبارِ منابع دیگر چنین برمی‌آید که تعداد رانده‌شدگان به مراتب بیشتر از چیزی است که گزارش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 که وضعیت رانده‌شدگان اسفناک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هارت در گزارش مورخ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خود از هزاران مرد و زن و پیر و جوان و کودکی می‌گوید که مجبورشان کرده بودند صدها مایل راه را از لرستان و خوزستان تا نقاط دور افتاده خراسان با پای پیاده طی کنند، که یادآور کوچ‌های اجباری دوران استالین در اتحاد شوروی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فوریه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وقتی تقی‌زاده، وزیر مالیه، لایحه‌ای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تخصیص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دیگر برای عمران لرستان ارایه داد، بخشی از زوایای تاریک کوچ اجباری لُرها در مجلس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داد که بودجه مزبور نه فقط صرف عمران این استان خواهد شد، بلکه برای کمک به هزاران تن از افراد عشایر، البته آمار دقیق آنها در دست نیست، که به مناطق دور‌افتاده، عمدتاً به استان خراسان، انتقال یافته‌اند نیز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لایحه مزبور به مجلس اطلاعاتی درباره کوچ اجباری لُرها که مدتها در هاله‌ای از ابهام بود،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تهران از قول یاسائی، وکیل مجلس، در این ارتباط نوشت</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لُرهایی را که جابجا شده‌اند سربار رعیت‌ها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گزارش‌ها، شکایات متعددی درباره کوچ اجباری لُرها، پرداخت نشدن جیره‌شان، هزینه حمل و نقل و هزینه‌های جنبی دیگر به دست مقامات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آقای وزیر توضیح بدهند که مسئول این وضع و هزینه‌های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بدانم کدام وزارتخانه به این شکایات رسیدگی می‌کند، و مرجع ذیصلاح برای رسیدن به داد این مردم کیست؟ لطفاً بفرمایید مبالغی که قبلاً مجلس به این کار اختصاص داده، چگونه 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اعتبارات مصوبه آن طور که باید هزینه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از قول یاسائی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شتردارها که اثاثیه آنها را حمل کرده‌اند پول نمی‌دهند که باعث شده این شتردارها به تمام مقامات شکایت کرده‌اند و به آنها جواب تا حال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توضیح بدهند که سر و کار این شتردارها با 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وزارت جنگ است یا وزارت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پاسخ به سئوالات یاسائی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تحت نظر مأمورین لشکری و کشوری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الوار به خراسان و عده‌ای به زرند و ساوه و خوار کوچانده شده بودند که تا چندی پیش هنوز جابجا نشده بودند که حالا شده‌اند و اشخاص برای تهیه راپورت صورت مخارج اعزام شده که همیشه صورت ریز مخارج را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یک جیره تعیین شده بود که آن هم از مالکین گرفته شود و بعد قرار شد که خود دولت آن مخارج را بکند و اراضی تهیه شده و بذر و تخم و گاو در خراسان داده شده و وسایل راحتی آنها فراهم گردیده است و برای اعراب و الوار که به زرند و ساوه و خوار کوچانده شده‌اند طبیب فرستاده شده و شیر و خورشید سرخ هم کمک زیادی کرد به آنها لباس و پوستین داد و بعد هم اعیانی برای آنها خریداری گردید و جابجا شدند و خیلی مراقبت برای حفظ امور صحی آنها شده و صحیه هم طبیب به اندازه کافی برای رفع مرض آنها اعزام داشته است ولی در لرستان کار خیلی مشکل‌تر از امور اینهاست برای آنکه باید آنها تخت قاپو شوند و هیچ مأنوس به خانه‌داری نیستند و دولت سعی دارد که آنها را آشنا به زندگی بکند و البته هم خواهند شد و شکایت شتردارها به بنده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رفع شکایت آنها می‌شود و مأمورین محلی هم مراقبت برای رفع شکایت آنها خواهد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لاریجانی، نماینده خوار و ورامین، ابراز داشت انتقال لُرها به این مناطق موجب سلب آسایش و آرامش ساکنین بومی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لاریجانی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است این قضیه منظور نظر بوده و رفع </w:t>
      </w:r>
      <w:bookmarkStart w:id="84" w:name="pg4757_33716"/>
    </w:p>
    <w:p>
      <w:pPr>
        <w:pStyle w:val="BookText"/>
        <w:rPr/>
      </w:pPr>
      <w:bookmarkEnd w:id="84"/>
      <w:r>
        <w:rPr>
          <w:rFonts w:ascii="IRNazanin" w:hAnsi="IRNazanin" w:eastAsia="IRNazanin"/>
          <w:color w:val="111111"/>
          <w:sz w:val="28"/>
          <w:sz w:val="28"/>
          <w:szCs w:val="28"/>
          <w:rtl w:val="true"/>
          <w:lang w:bidi="fa-IR"/>
        </w:rPr>
        <w:t>زحمت</w:t>
      </w:r>
    </w:p>
    <w:p>
      <w:pPr>
        <w:pStyle w:val="BookText"/>
        <w:rPr/>
      </w:pPr>
      <w:r>
        <w:rPr>
          <w:rFonts w:ascii="IRNazanin" w:hAnsi="IRNazanin" w:eastAsia="IRNazanin"/>
          <w:color w:val="111111"/>
          <w:sz w:val="28"/>
          <w:sz w:val="28"/>
          <w:szCs w:val="28"/>
          <w:rtl w:val="true"/>
          <w:lang w:bidi="fa-IR"/>
        </w:rPr>
        <w:t>اهالی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داور، وزیر عدلیه، بلافاصله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انتظامات مملکتی و رفاه اهالی لازم است که این قبیل کارها بشود و البته ورامینی‌ها هم باید تحمل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در صحن علنی مجلس به رأی گذاشته شد و با رأی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حاضر در مجلس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نمایندگان به لایحه مزبور رأی مخالف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فوق به شیوه معمول هارت 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ماه پیش که جابجایی لُرها شروع شد، هیچ اطلاعاتی درباره این موضوع از منابع دولتی در دست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تعداد افراد عشایر نیز بر اساس گفته مسافرانی صورت گرفته که گروههای عظیمی از آنها را دیده‌اند که پای پیاده جاده لُرستان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طی می‌کنند و یا تا سیصد مایل در طول جاده مشهد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تعداد آنها را تا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برخی دیگر حتی بیشتر برآورد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کسی دقیقاً نمی داند که منظور از عمران استان لرستان چیست؟ ولی گمان می‌رود که اکثر زمین‌هایی را که قبلاً در دست عشایر لُر بوده به رعایای ایرانی غیرکوچ‌نشینی خواهند داد که تجربه روستا‌نشینی و کشاورزی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شنیده‌ام که دولت در انتقال این عشایر بین آنهایی که تمایل بیشتری به راهزنی داشته و آنهایی که بیشتر مایل به یکجانشینی بوده‌اند، تفاوت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نمی‌دانم دولت ایران چطور توانسته این کار را بکند، زیرا با توجه به سطح فکر کنونی لُرها، هیچ لُری نمی‌تواند آینده‌ای بدون راهزنی برای خودش متصور باشد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85" w:name="__RefHeading___Toc1703514_2035185390"/>
      <w:bookmarkStart w:id="86" w:name="_Toc28"/>
      <w:bookmarkEnd w:id="85"/>
      <w:r>
        <w:rPr>
          <w:rtl w:val="true"/>
        </w:rPr>
        <w:t>کوچ و اسکان اجباری اکراد</w:t>
      </w:r>
      <w:bookmarkEnd w:id="8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در گزارش بعدی خود ترجمه قسمتی از یک روزنامه را </w:t>
      </w:r>
    </w:p>
    <w:p>
      <w:pPr>
        <w:pStyle w:val="BookText"/>
        <w:rPr/>
      </w:pPr>
      <w:r>
        <w:rPr>
          <w:rFonts w:ascii="IRNazanin" w:hAnsi="IRNazanin" w:eastAsia="IRNazanin"/>
          <w:color w:val="111111"/>
          <w:sz w:val="28"/>
          <w:sz w:val="28"/>
          <w:szCs w:val="28"/>
          <w:rtl w:val="true"/>
          <w:lang w:bidi="fa-IR"/>
        </w:rPr>
        <w:t>می‌آورد که هنوز هم خواندنش پشت آدم را از سیاست‌های بی‌رحمانه رضاخان در قبال عشایر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ویژه حکایت جابجایی طایفه کردان جلالی به شمال‌شرقی آذربایجان و تلاش فاجعه‌آمیز و نافرجام آنها را برای رهایی از وضعیت اسف‌بارشان شرح می‌دهد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ژنرال ظفر‌الدوله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سابق لشگر آذربایجان، بخشی از طایفه سرشناس کُردان جلالی را که به شجاعت معروفند خلع سلاح کرد، و آنها را در منطقه اهر</w:t>
      </w:r>
      <w:r>
        <w:rPr>
          <w:rStyle w:val="FootnoteAnchor"/>
          <w:rtl w:val="true"/>
        </w:rPr>
        <w:footnoteReference w:id="95"/>
      </w:r>
      <w:r>
        <w:rPr>
          <w:rFonts w:ascii="IRNazanin" w:hAnsi="IRNazanin" w:eastAsia="IRNazanin"/>
          <w:color w:val="111111"/>
          <w:sz w:val="28"/>
          <w:sz w:val="28"/>
          <w:szCs w:val="28"/>
          <w:rtl w:val="true"/>
          <w:lang w:bidi="fa-IR"/>
        </w:rPr>
        <w:t>ساکن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که هنوز روشن نیست و هیچ توضیحی در مورد آن وجود ندارد، تعدادی از خانوارهای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گاو و گوسفندان خود از آنجا فرار کردند و تا نیمه شب از کوههای ایوِاوغلی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خوی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به طرف مارخانه رفت، یکی به طرف چله‌خانه در حدود شش کیلومتری خوی، و یکی هم به طرف روستاهای آل‌قویروق و روند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نظامی خوی، سروان حسین‌خان مقدم، با شنیدن این خبر، بی‌درنگ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به سوی مارخانه شتافت، که در محدوده ماکو قرار داشت، و واحدهایی را هم به چله‌خانه و ایواوغلی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قوای دولتی، ساکنین مارخانه راه را بر فراریان بسته بودند و جنگ سختی بین آنها درگرفته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قوای دولتی، درگیری شدت یافت، و از کُردها چندین کشته و مجروح بجای ماند، و از جمله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به اسارت درآمدند، و بقیه موفق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یک سرجوخه و یک سرباز که برای انجام مأموریت کاملاً متفاوتی به روستای حیدر‌آباد رفته بودند در راه با نُه مرد و </w:t>
      </w:r>
    </w:p>
    <w:p>
      <w:pPr>
        <w:pStyle w:val="BookText"/>
        <w:rPr/>
      </w:pPr>
      <w:r>
        <w:rPr>
          <w:rFonts w:ascii="IRNazanin" w:hAnsi="IRNazanin" w:eastAsia="IRNazanin"/>
          <w:color w:val="111111"/>
          <w:sz w:val="28"/>
          <w:sz w:val="28"/>
          <w:szCs w:val="28"/>
          <w:rtl w:val="true"/>
          <w:lang w:bidi="fa-IR"/>
        </w:rPr>
        <w:t>یک زن کُرد مواجه شدند که ناغافل به آنها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سرجوخه پشت یک تخته سنگ پناه گرفت و به مدت دو ساعت با مهاجمان جنگید، و هفت نفر از مردان و آن زن کُرد را به هلاکت رساند، و دو کُرد دیگر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که راه آل‌قویروق و روند را پیش گرفته بودند، به روستای روند حمله کردند و دام و احشام مردم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روستای روند از روستای همسایه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از روستای مجاور به کمک آمده بودند جوان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به نام ابراهیم آقا طاهری بود که گروهی از روستاییان را برای تعقیب راهزنان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آنها رسیدند، روستاییان که به رگبار گلوله عادت نداشتند، وحشت‌زده پراکنده شدند، و رهبر جوانشان را زیر آتش گلوله‌ها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جانانه با کُردها جنگید، و چهار نفر از آنها را به هلاکت رساند، ولی نهایتاً ناجوانمردانه از پشت سر مورد اصابت گلوله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نیروهای کمکی ارتش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فراریان کشته و چند نفر دیگر اسیر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زنان و کودکان اسیر را با اسکورت نظامی به همانجایی برگرداندند که برای اقامت دایم انتقال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را نیز به دست دادگاههای نظامی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نیروهای نظامی درخور تحسین و تقدیر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هارت با ابراز نظر ذیل به گزارشش خاتمه می‌دهد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حکایت، که مسلماً قسمت‌هایی از آن اغراق‌آمیز و نادرست است، و همچنین اشارات دیگری که در مطبوعات ایران به سیاست دولت برای اسکان عشایر شده است، من را بر آن داشت که طی نامه‌ای رسمی به وزارت خارجه ایران درباره تلاش‌هایی که برای </w:t>
      </w:r>
      <w:bookmarkStart w:id="87" w:name="pg4757_33722"/>
    </w:p>
    <w:p>
      <w:pPr>
        <w:pStyle w:val="BookText"/>
        <w:rPr/>
      </w:pPr>
      <w:bookmarkEnd w:id="87"/>
      <w:r>
        <w:rPr>
          <w:rFonts w:ascii="IRNazanin" w:hAnsi="IRNazanin" w:eastAsia="IRNazanin"/>
          <w:color w:val="111111"/>
          <w:sz w:val="28"/>
          <w:sz w:val="28"/>
          <w:szCs w:val="28"/>
          <w:rtl w:val="true"/>
          <w:lang w:bidi="fa-IR"/>
        </w:rPr>
        <w:t>اجرای</w:t>
      </w:r>
    </w:p>
    <w:p>
      <w:pPr>
        <w:pStyle w:val="BookText"/>
        <w:rPr/>
      </w:pPr>
      <w:r>
        <w:rPr>
          <w:rFonts w:ascii="IRNazanin" w:hAnsi="IRNazanin" w:eastAsia="IRNazanin"/>
          <w:color w:val="111111"/>
          <w:sz w:val="28"/>
          <w:sz w:val="28"/>
          <w:szCs w:val="28"/>
          <w:rtl w:val="true"/>
          <w:lang w:bidi="fa-IR"/>
        </w:rPr>
        <w:t>این سیاست صورت گرفته، سئوال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 گفته‌اند که آمار و ارقام دقیق آن را از وزارت داخله می‌پرسند و در موقع مقتضی به سفارت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دیگری برای کسب این آمار و ارقام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و ارقام مسلماً در تخمین موفقیت آنچه که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شاه در قبال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بسیار جالب توجه و مفید خواهد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پاسخ به نامه هارت، محمد شایسته، مدیر اداره اروپا و آمریکای وزارت خارجه، نامه‌ای ارسال کرد که هیچ آمار و ارقامی درباره جابجایی عشایر و خانواده‌هایشان در آن نیامده بود</w:t>
      </w:r>
      <w:r>
        <w:rPr>
          <w:rFonts w:eastAsia="IRNazanin" w:cs="IRNazanin"/>
          <w:color w:val="111111"/>
          <w:sz w:val="28"/>
          <w:szCs w:val="28"/>
          <w:rtl w:val="true"/>
          <w:lang w:bidi="fa-IR"/>
        </w:rPr>
        <w:t>.</w:t>
      </w:r>
    </w:p>
    <w:p>
      <w:pPr>
        <w:pStyle w:val="Heading3"/>
        <w:numPr>
          <w:ilvl w:val="2"/>
          <w:numId w:val="1"/>
        </w:numPr>
        <w:rPr/>
      </w:pPr>
      <w:bookmarkStart w:id="88" w:name="__RefHeading___Toc1703516_2035185390"/>
      <w:bookmarkStart w:id="89" w:name="_Toc29"/>
      <w:bookmarkEnd w:id="88"/>
      <w:r>
        <w:rPr>
          <w:rtl w:val="true"/>
        </w:rPr>
        <w:t>نظرات دکتر سموئیل ام</w:t>
      </w:r>
      <w:r>
        <w:rPr>
          <w:rtl w:val="true"/>
        </w:rPr>
        <w:t xml:space="preserve">. </w:t>
      </w:r>
      <w:r>
        <w:rPr>
          <w:rtl w:val="true"/>
        </w:rPr>
        <w:t>جردن</w:t>
      </w:r>
      <w:bookmarkEnd w:id="89"/>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ناظران خارجی به حرص و ولع رضا شاه و سایر معایب او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در این سال از قول دکتر سموئیل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جردن، رییس کالج آمریکایی تهران،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w:t>
      </w:r>
    </w:p>
    <w:p>
      <w:pPr>
        <w:pStyle w:val="BookText"/>
        <w:rPr/>
      </w:pPr>
      <w:r>
        <w:rPr>
          <w:rFonts w:ascii="IRNazanin" w:hAnsi="IRNazanin" w:eastAsia="IRNazanin"/>
          <w:color w:val="111111"/>
          <w:sz w:val="28"/>
          <w:sz w:val="28"/>
          <w:szCs w:val="28"/>
          <w:rtl w:val="true"/>
          <w:lang w:bidi="fa-IR"/>
        </w:rPr>
        <w:t>از شدت فعالیت‌های چپاولگرانه از این دست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جردن مبنی بر اینکه ایرانی‌ها تلویحاً به ثروت‌اندوزی رضا شاه رضایت داده‌اند به عنوان مطلبی بسیار محرمانه در یادداشت گفتگوهای جردن و گوردن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کاردار آمریکا،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جردن معتقد است که ایرانی‌های باهوشی که از مکنت و مقامی برخوردارند از نگرش کنونی شاه نسبت به آمریکا و دلایل آن، بخوبی به کمبودهای فرهنگی او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برداشت رایج و کلی‌شان این است که اعلیحضرت دارد به وضع مملکت می‌رسد و، لااقل فعلاً، مایلند برخی خلافکاری‌های او را در این رهگذر نادیده بگیرند، و چشمشان را بر اموال و ثروت عظیمی که شاه برای شخص خودش، و عمدتاً هم از راه زور، جمع کرده،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عرض کنم که ظاهراً روش متداول شاه برای کسب املاک این است که فقط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ارزش آن را به مالک پیشنهاد می‌کند و می‌گوید که به هر حال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بهتر از هیچ چیز است، و اگر مالک مبلغ فوق را نپذیرد، ملک را بدون هیچ عوضی از دستش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دکتر جردن متوجه شده است که اخیراً از شدت فعالیت‌های چپاولگرانه‌ای از این دست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استقرار نوعی سلطنت مشروطه از سوی شاه باعث شده که رژیم کنونی قابل تحمل‌تر شود، هر چند در واقع یک رژیم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با نفوذ به خودشان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فعلاً مجلس چیزی بجز یک نوکر بله قربان‌گو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جلسه تشکیل می‌دهد، قانون تصویب می‌کند، و ما هم داریم مجلس‌دار بودن را یاد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چند سال دیگر شاه فوت کند، به پسرش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مثل یک شاه مشروطه حکومت کنی، و یا ناگزیر تو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منظورشان این است که ایران بهای زیادی بابت خدمات شاه کنونی پرداخته است، ولی کلاً معتقدند که به قیمتش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دکتر جردن درباره روابط ایران و آمریکا این بود که شاه دارد با نگرشش نسبت به مردمی که، طی سالیان متمادی، دوستی بی‌توقع خود را به ایرانی‌ها نشان داده‌اند، لطمه بسیاری به کشورش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جردن پیشرفت‌های مادی ایران را در دوران حکومت اعلیحضرت بسیار تحسین کرد و برای مثال به این مطلب اشاره نمود که امروزه هیچ خیابانی در تهران نیست که بهتر از بهترین خیابان شهر در دو سال قبل نباشد</w:t>
      </w:r>
      <w:r>
        <w:rPr>
          <w:rFonts w:eastAsia="IRNazanin" w:cs="IRNazanin"/>
          <w:color w:val="111111"/>
          <w:sz w:val="28"/>
          <w:szCs w:val="28"/>
          <w:rtl w:val="true"/>
          <w:lang w:bidi="fa-IR"/>
        </w:rPr>
        <w:t>.</w:t>
      </w:r>
      <w:r>
        <w:rPr>
          <w:rStyle w:val="FootnoteAnchor"/>
          <w:rtl w:val="true"/>
        </w:rPr>
        <w:footnoteReference w:id="9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نظرات دکتر سموئیل جردن اصلاً نشانی از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ظنین شد که دکتر جردن نیز همچون خانم مود ردفورد </w:t>
      </w:r>
      <w:bookmarkStart w:id="90" w:name="pg4757_33726"/>
    </w:p>
    <w:p>
      <w:pPr>
        <w:pStyle w:val="BookText"/>
        <w:rPr/>
      </w:pPr>
      <w:bookmarkEnd w:id="90"/>
      <w:r>
        <w:rPr>
          <w:rFonts w:ascii="IRNazanin" w:hAnsi="IRNazanin" w:eastAsia="IRNazanin"/>
          <w:color w:val="111111"/>
          <w:sz w:val="28"/>
          <w:sz w:val="28"/>
          <w:szCs w:val="28"/>
          <w:rtl w:val="true"/>
          <w:lang w:bidi="fa-IR"/>
        </w:rPr>
        <w:t>وارن</w:t>
      </w:r>
      <w:r>
        <w:rPr>
          <w:rStyle w:val="FootnoteAnchor"/>
          <w:rtl w:val="true"/>
        </w:rPr>
        <w:footnoteReference w:id="99"/>
      </w:r>
      <w:r>
        <w:rPr>
          <w:rFonts w:ascii="IRNazanin" w:hAnsi="IRNazanin" w:eastAsia="IRNazanin"/>
          <w:color w:val="111111"/>
          <w:sz w:val="28"/>
          <w:sz w:val="28"/>
          <w:szCs w:val="28"/>
          <w:rtl w:val="true"/>
          <w:lang w:bidi="fa-IR"/>
        </w:rPr>
        <w:t xml:space="preserve">، خبرنگار شیکاگو هرالد، دستورکار مخفی و شومی داشت؛ زیرا نه فقط مردم چشمانشان را بر روی اقدامات چپاولگرانه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هیچ شواهدی دال بر اینکه از شدت این اقدامات کاسته شده بود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خلاف ادعای او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 شدن رضا شاه حرص و ولع او هم زیادتر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ابریشم‌بافان یزد و انتقال آنها به مازندران برای اثبات این ادعا کافی است</w:t>
      </w:r>
      <w:r>
        <w:rPr>
          <w:rFonts w:eastAsia="IRNazanin" w:cs="IRNazanin"/>
          <w:color w:val="111111"/>
          <w:sz w:val="28"/>
          <w:szCs w:val="28"/>
          <w:rtl w:val="true"/>
          <w:lang w:bidi="fa-IR"/>
        </w:rPr>
        <w:t>.</w:t>
      </w:r>
    </w:p>
    <w:p>
      <w:pPr>
        <w:pStyle w:val="Heading3"/>
        <w:numPr>
          <w:ilvl w:val="2"/>
          <w:numId w:val="1"/>
        </w:numPr>
        <w:rPr/>
      </w:pPr>
      <w:bookmarkStart w:id="91" w:name="__RefHeading___Toc1703518_2035185390"/>
      <w:bookmarkStart w:id="92" w:name="_Toc30"/>
      <w:bookmarkEnd w:id="91"/>
      <w:r>
        <w:rPr>
          <w:rtl w:val="true"/>
        </w:rPr>
        <w:t>کارخانه ابریشم‌بافی شاه در مازندران</w:t>
      </w:r>
      <w:bookmarkEnd w:id="92"/>
    </w:p>
    <w:p>
      <w:pPr>
        <w:pStyle w:val="BookText"/>
        <w:rPr/>
      </w:pPr>
      <w:r>
        <w:rPr>
          <w:rFonts w:ascii="IRNazanin" w:hAnsi="IRNazanin" w:eastAsia="IRNazanin"/>
          <w:color w:val="111111"/>
          <w:sz w:val="28"/>
          <w:sz w:val="28"/>
          <w:szCs w:val="28"/>
          <w:rtl w:val="true"/>
          <w:lang w:bidi="fa-IR"/>
        </w:rPr>
        <w:t>رضا شاه علاوه بر تصاحب نواحی وسیعی از شمال ایران و ساختن جاده و راه آهن برای اتصال این نواحی به بازارهای داخلی و خارجی، کارخانه‌های نساجی متعددی نیز در مازندران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مشوق اصلی این کار ظاهراً قوانین انحصار تجارت و محدودیت شدید واردات منسوجات و در ارتباط با ابریشم، ممنوعیت کامل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از این طریق سود هنگفتی عاید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کارخانه نخ‌ریسی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علی‌آباد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ساری در مازندران، را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مثل گذشته که در مراسم افتتاح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کهریزک حضور داشت، در مراسم افتتاح کارخانه نخ‌ریسی شاهی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دلایل شخصی‌تر علاقه بیشتری به موفقیت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لینگمن، وابسته بازرگانی سفارت بریتانیا، تأیید کرده است که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که برای ساخت و گشایش این کارخانه تعهد شده، دو پنجم آن را شخص اعلیحضرت؛ به همین مقدار را بانک ملی ایران، و یک پنجم باقیمانده را شرکت آلمانی زیمنس شوکرت که ماشین‌آلات کارخانه را تأمین و نصب کرده،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همچنین قسمتی از نطق دکتر </w:t>
      </w:r>
    </w:p>
    <w:p>
      <w:pPr>
        <w:pStyle w:val="BookText"/>
        <w:rPr/>
      </w:pPr>
      <w:r>
        <w:rPr>
          <w:rFonts w:ascii="IRNazanin" w:hAnsi="IRNazanin" w:eastAsia="IRNazanin"/>
          <w:color w:val="111111"/>
          <w:sz w:val="28"/>
          <w:sz w:val="28"/>
          <w:szCs w:val="28"/>
          <w:rtl w:val="true"/>
          <w:lang w:bidi="fa-IR"/>
        </w:rPr>
        <w:t>کورت لیندن‌بلات</w:t>
      </w:r>
      <w:r>
        <w:rPr>
          <w:rStyle w:val="FootnoteAnchor"/>
          <w:rtl w:val="true"/>
        </w:rPr>
        <w:footnoteReference w:id="100"/>
      </w:r>
      <w:r>
        <w:rPr>
          <w:rFonts w:ascii="IRNazanin" w:hAnsi="IRNazanin" w:eastAsia="IRNazanin"/>
          <w:color w:val="111111"/>
          <w:sz w:val="28"/>
          <w:sz w:val="28"/>
          <w:szCs w:val="28"/>
          <w:rtl w:val="true"/>
          <w:lang w:bidi="fa-IR"/>
        </w:rPr>
        <w:t>، رییس بانک ملی ایران، را که در مراسم افتتاحیه ایراد کرده بود، در گزارش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نطق دکتر لیندن‌بلات به گزارشم خاتمه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عمر اعلیحضرت همایونی را دراز بگردان، جانهایمان را قربانش بگردان، سلطنتش را مستدام بدار، و سایه‌اش را از سر ما کم نفرما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سایة وحشت اعلیحضرت آنقدر دراز شده بود که بر سر یک کارخانه نخ‌ریسی دیگر در چالوس که خودش مالک آن بود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بسیار محرمانه مورخ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آمریکا، جیمز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کاملاً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 خلاف ادعای جردن، وحشیگری و تاکتیک‌های چپاولگرانه رضا شاه شدت بیشتری هم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احتراماً</w:t>
      </w:r>
    </w:p>
    <w:p>
      <w:pPr>
        <w:pStyle w:val="BookText"/>
        <w:rPr/>
      </w:pPr>
      <w:r>
        <w:rPr>
          <w:rFonts w:ascii="IRNazanin" w:hAnsi="IRNazanin" w:eastAsia="IRNazanin"/>
          <w:color w:val="111111"/>
          <w:sz w:val="28"/>
          <w:sz w:val="28"/>
          <w:szCs w:val="28"/>
          <w:rtl w:val="true"/>
          <w:lang w:bidi="fa-IR"/>
        </w:rPr>
        <w:t>به عرض می‌رساند که دارند تعدادی از کارگران کارخانه ابریشم‌بافی یزد را اجباراً به مازندران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وزارتخانه بدون شک اطلاع دارد، ابریشم‌بافی از صنایع مهم یزد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روی کار آمدن شاه کنونی، همة صاحب منصبان و شخصیت‌های سرشناس ایران ردای ابریشمی می‌پوشیدند، که پارچه‌اش عمدتاً در یزد بافته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رواج لباس های اروپایی، استفاده از ردای ابریشمی نیز از مد افتاد، ولی کارخانه ابریشم‌بافی یزد توانست همچنان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نه درخت توتی رشد می‌کند، و نه آب کافی برای پرورش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پیله‌های ابریشمی را که در مازندران و گیلان تولید می‌شود به یزد می‌برند تا ریسیده و بافته شود؛ و پارچه‌ها را نیز در تهران و شهرهای دیگر ایران می‌فروشند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به موجب قانون انحصار تجارت خارجی، واردات </w:t>
      </w:r>
    </w:p>
    <w:p>
      <w:pPr>
        <w:pStyle w:val="BookText"/>
        <w:rPr/>
      </w:pPr>
      <w:r>
        <w:rPr>
          <w:rFonts w:ascii="IRNazanin" w:hAnsi="IRNazanin" w:eastAsia="IRNazanin"/>
          <w:color w:val="111111"/>
          <w:sz w:val="28"/>
          <w:sz w:val="28"/>
          <w:szCs w:val="28"/>
          <w:rtl w:val="true"/>
          <w:lang w:bidi="fa-IR"/>
        </w:rPr>
        <w:t>ابریشم</w:t>
      </w:r>
    </w:p>
    <w:p>
      <w:pPr>
        <w:pStyle w:val="BookText"/>
        <w:rPr/>
      </w:pPr>
      <w:r>
        <w:rPr>
          <w:rFonts w:ascii="IRNazanin" w:hAnsi="IRNazanin" w:eastAsia="IRNazanin"/>
          <w:color w:val="111111"/>
          <w:sz w:val="28"/>
          <w:sz w:val="28"/>
          <w:szCs w:val="28"/>
          <w:rtl w:val="true"/>
          <w:lang w:bidi="fa-IR"/>
        </w:rPr>
        <w:t>به ایران ممنوع شد، و حدود یک سال پیش هم یک کارخانه ابریشم‌بافی که متعلق به شاه بود به دست شخص او در چالوسِ مازندران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نتوانسته‌اند کارگران ماهری برای دستگاههای بافندگی شاه پیدا کنند، و اخیراً کارگران یزدی را به همین منظور به مازندران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شهر بسیار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فوت بالای سطح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خشک و بی‌آبی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سه روز در سال باران ببارد، مردم آن را سال پرآبی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یزد معمولاً به دلخواه خود به مازندران نمی‌روند، زیرا به دلیل مه‌آلود بودن هوای استان‌های شمالی که ارتفاعی کمتر از سطح دریا دارند، به مالاریا، سل و سایر امراض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اجبار یزدی‌ها برای مهاجرت به مازندران را نظمیة ایران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همه آنهایی را که می‌گفتند ابریشم‌باف هستند دستگیر و در کلانتری جمع کرد تا تعدادشان به اندازه یک بار کامیون شد، و سپس همه را به مازندران فرستاد تا تقریباً بدون مواجب در کارخانه ابریشم‌بافی شاه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می‌گویند روزی یک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اساس نرخ تجارتی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پرداخت می‌شود، که اینجانب مبلغ فوق را به هیچوجه برای امرار معاش کافی نمی‌دانم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فعالیت ابریشم‌بافی یزد در کارگاههای خانگی صورت می‌گیرد، و به همین سبب مأموران نظمیه خانه به خانة مردم را به دنبال دستگاههای بافندگی و بافندگان تفتیش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کسانی را که منکر مهارت کار با دستگاه بافندگی بودند آنقدر کتک می‌زدند تا اینکه یا اعتراف کنند و یا مأموران قانع شوند که بافنده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مازندران تبعید شده‌اند، و تفتیش خانگی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 هنوز هیچ زن و کودکی وادار به کار برای شاه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فوق را یک تاجر اروپایی مورد وثوق که دو سال گذشته را در یزد زندگی کرده، تأیید کرده است</w:t>
      </w:r>
      <w:r>
        <w:rPr>
          <w:rFonts w:eastAsia="IRNazanin" w:cs="IRNazanin"/>
          <w:color w:val="111111"/>
          <w:sz w:val="28"/>
          <w:szCs w:val="28"/>
          <w:rtl w:val="true"/>
          <w:lang w:bidi="fa-IR"/>
        </w:rPr>
        <w:t xml:space="preserve">. </w:t>
      </w:r>
      <w:bookmarkStart w:id="93" w:name="pg4757_33732"/>
    </w:p>
    <w:p>
      <w:pPr>
        <w:pStyle w:val="BookText"/>
        <w:rPr/>
      </w:pPr>
      <w:bookmarkEnd w:id="93"/>
      <w:r>
        <w:rPr>
          <w:rFonts w:ascii="IRNazanin" w:hAnsi="IRNazanin" w:eastAsia="IRNazanin"/>
          <w:color w:val="111111"/>
          <w:sz w:val="28"/>
          <w:sz w:val="28"/>
          <w:szCs w:val="28"/>
          <w:rtl w:val="true"/>
          <w:lang w:bidi="fa-IR"/>
        </w:rPr>
        <w:t xml:space="preserve">او در توصیف روش استخدام کارگر برای کارخانه‌های ریسندگی اعلیحضرت،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کمتر از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ممنوعیت ورود ابریشم فرصت‌های زیادی را برای کسب سودهای هنگفت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برای استفاده از این فرصت‌ها، نه فقط کارگرانی برای کارخانه ابریشم‌بافی‌اش در چالوس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بلکه آشکارا درصدد نابود کردن صنعت ابریشم‌بافی در یزد برآمد، زیرا این صنعت رقیب کارخانه اعلیحضرت بود</w:t>
      </w:r>
      <w:r>
        <w:rPr>
          <w:rFonts w:eastAsia="IRNazanin" w:cs="IRNazanin"/>
          <w:color w:val="111111"/>
          <w:sz w:val="28"/>
          <w:szCs w:val="28"/>
          <w:rtl w:val="true"/>
          <w:lang w:bidi="fa-IR"/>
        </w:rPr>
        <w:t>.</w:t>
      </w:r>
    </w:p>
    <w:p>
      <w:pPr>
        <w:pStyle w:val="Heading3"/>
        <w:numPr>
          <w:ilvl w:val="2"/>
          <w:numId w:val="1"/>
        </w:numPr>
        <w:rPr/>
      </w:pPr>
      <w:bookmarkStart w:id="94" w:name="__RefHeading___Toc1703520_2035185390"/>
      <w:bookmarkStart w:id="95" w:name="_Toc31"/>
      <w:bookmarkEnd w:id="94"/>
      <w:r>
        <w:rPr>
          <w:rtl w:val="true"/>
        </w:rPr>
        <w:t>«</w:t>
      </w:r>
      <w:r>
        <w:rPr>
          <w:rtl w:val="true"/>
        </w:rPr>
        <w:t>مدرن کردن</w:t>
      </w:r>
      <w:r>
        <w:rPr>
          <w:rtl w:val="true"/>
        </w:rPr>
        <w:t xml:space="preserve">» </w:t>
      </w:r>
      <w:r>
        <w:rPr>
          <w:rtl w:val="true"/>
        </w:rPr>
        <w:t>شهرها</w:t>
      </w:r>
      <w:bookmarkEnd w:id="95"/>
    </w:p>
    <w:p>
      <w:pPr>
        <w:pStyle w:val="BookText"/>
        <w:rPr/>
      </w:pPr>
      <w:r>
        <w:rPr>
          <w:rFonts w:ascii="IRNazanin" w:hAnsi="IRNazanin" w:eastAsia="IRNazanin"/>
          <w:color w:val="111111"/>
          <w:sz w:val="28"/>
          <w:sz w:val="28"/>
          <w:szCs w:val="28"/>
          <w:rtl w:val="true"/>
          <w:lang w:bidi="fa-IR"/>
        </w:rPr>
        <w:t>حکومت وحشت که همچون بلایی آسمانی بر سر مردمان روستاها و عشایر فرود آمده بود، در مناطق شهری نیز بی‌بدیل نبود، و خود را به صورت مدرن کردن اجباری شهرها و تعریض خیابان‌ها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سالیانه املاک در مناطق شهری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شورای وزیران لایحه‌ای را که از سوی شورای شهر تهران مبنی بر افزایش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مالیات املاک تسلیم آن شده بود،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یک این لایحه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مالیات املاک که مجلس شورای ملی به تصویب رسانده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مالیات شهرداری نیز اخذ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بود که مالیات مذکور از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وصول خواهد بود؛ یعنی تقریباً بلافاصله بعد از تصویب لایحه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لایحه مالیاتی جدید هارت را بر آن داشت تا نظرش را درباره سیاست شهرسازی رضا شاه اینگونه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مالیات‌ها و باز هم مالیات‌های بیشتر در ایران، علی‌الخصوص در تهران، قصة بی‌پایانی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با فشارهای بی‌امان شاه کوشش می‌کند که پایتخت ایران را مدرن کند، آن هم با چنان شتابی که مالکان تهرانی اصلاً </w:t>
      </w:r>
    </w:p>
    <w:p>
      <w:pPr>
        <w:pStyle w:val="BookText"/>
        <w:rPr/>
      </w:pPr>
      <w:r>
        <w:rPr>
          <w:rFonts w:ascii="IRNazanin" w:hAnsi="IRNazanin" w:eastAsia="IRNazanin"/>
          <w:color w:val="111111"/>
          <w:sz w:val="28"/>
          <w:sz w:val="28"/>
          <w:szCs w:val="28"/>
          <w:rtl w:val="true"/>
          <w:lang w:bidi="fa-IR"/>
        </w:rPr>
        <w:t>نمی‌توانند خود را با سرعت پیشرفت آن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کردن شهرها بخش عظیمی از املاک آنها را می‌بلعد، و اگر غرامتی بابت آن پرداخت شود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تهرانی، علاوه بر واگذاری بخش عظیمی از املاک و مستغلاتشان، مجبور می‌شوند تا خانه‌هایشان را خراب کنند و بجای آن با هزینه خود ساختمان‌های بهتری بسازند که طرحش را کمیسیون برنامه‌ریزی شهری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مجبور کرده‌اند که بجای دیوارهای خشتی و گلی سابق، دیوارهای آجری بنا کنند که طرح آن باید با معماری خانه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هارت از رواج باج‌گیری از خانوارها و اخذ مالیات‌های غیرقانونی از مالکان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گهگاه یک مأمور نظمیه، به همراه یک سرباز، بر در خانه‌های یک خیابان می‌آید و می‌گوید که باید بابت نوسازی و یا مرمت معابر همان موقع یک یا دو تومان به ازای هر ساکن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سیاست مشابهی نیز در بیشتر نقاط ایران رایج است، زیرا مأموران آمریکایی اعزامی به برخی نقاط ایران در این باره از سفارت کسب تکلیف کرده‌اند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اجباری و گسترده خانه‌های قدیمی در تهران و شهرهای دیگر که به دستور رضا شاه صورت گرفت، و جایگزین کردن آنها با ساختمان‌های مدرن به نوعی تخریب میراث معماری و فرهنگی ایران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مدرن‌سازی شامل قطع درختان کهنسال و تنومندی نیز می‌شد که در طول خیابان‌های تهران سایه می‌انداختند، و به سبب تعریض خیابان‌های تهران برای ساختن بلوار قطع آنها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کاردار آمریکا، که پیش‌تر با ناباوری پیشنهاد فروش جواهرات سلطنتی تاریخی ایران به دستور رضا شاه را گزارش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باید حکایت تخریب سبکسرانه ساختمان‌های قدیمی و قطع درختان کهنسال تهران را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برای توضیح این فاجعه فرهنگی نوشت وقتی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بی‌سواد یک دهاتیِ به همان اندازه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دیکتاتور مطلق ایران می‌کنند، دیگر چه توقعی می‌توان داشت؟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هیأت دولت با تصویب حکمی قطع درختانی را که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داشتند بدون مجوز وزارت داخله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حکم به حفظ همان مقدار یادگار مطبوع گذشته که به شکل درختان چند صد ساله باقی مانده است، کمک کند؛ درختانی که معمولاً در اطراف مساجد و مقابر هستند و بر سر مسافران خسته از راه سایه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برای نجات درختان کهنسالی که در جریان تعریض خیابان‌های تهران به دستور رضا شاه قطع می‌شدند، کافی نبود؛ ضمن اینکه وقتی حکم صادر شد دیگر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با اندوه آشکار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می‌توان گفت ای کاش چنین اقدامی سالها پیش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هیچ چیز برای آنهایی که پس از غیبتی ده یا پانزده ساله به ایران بازمی‌گردند اندوه‌بارتر از این نیست که ببینند چگونه درختان باشکوه را بیرحمانه در قربانگاه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انگرت در گزارشی دیگر تخریب خانه‌های قدیمی را شرح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اطلاع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طی شش ماه گذشته تلاش برای مدرن کردن تهران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زیباسازی پایتخت از مدتها پیش خواست قلبی شاه کنونی مملکت بوده و از زمانی که اعلیحضرت بر تخت نشسته، چهره شهر تهران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 را عریض و سنگفرش کرده‌اند؛ درختان جدیدی بجای درختان کهنسالی که در جریان تعریض خیابان‌ها قطع شده بودند، کاشته‌اند؛ ساختمان‌های دولتی مدرنی در قسمت‌های مختلف شهر ساخته‌اند، و تعدادی پارک کوچک نیز در برخی محله‌های </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چمن‌کاری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کارهایی که قبلاً صورت گرفته اصلاً با کارهایی که هم اینک با مدیریت کفیل رئیس بلدیه تهران، آقای غلامحسین ابتهاج، انجام می‌شود،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شاه قصد کرده که خیابان شاهرضا، که ادامه جاده قزوین است و غرب و شرق بخش شمالی تهران را به هم متصل می‌کند، و اتفاقاً چندان هم از سفارت دور نیست، باشکوه‌ترین معبر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خیابان را عریض و سنگفرش می‌کنند، و با گذاشتن بلوک‌های سیمانی به فواصل یکسان در وسط خیابان که درختان کوچکی در آن کاشته‌اند، به خیابان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ساختمان‌های قدیمی و همچنین بسیاری از ساختمان‌های نوساز دو طرف خیابان پهلوی تا جاده شمیران را خراب می‌کنند و بجای آنها آپارتمان‌های مسکونی زیبای دو و سه طبقه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w:t>
      </w:r>
    </w:p>
    <w:p>
      <w:pPr>
        <w:pStyle w:val="BookText"/>
        <w:rPr/>
      </w:pPr>
      <w:r>
        <w:rPr>
          <w:rFonts w:ascii="IRNazanin" w:hAnsi="IRNazanin" w:eastAsia="IRNazanin"/>
          <w:color w:val="111111"/>
          <w:sz w:val="28"/>
          <w:sz w:val="28"/>
          <w:szCs w:val="28"/>
          <w:rtl w:val="true"/>
          <w:lang w:bidi="fa-IR"/>
        </w:rPr>
        <w:t>ساختمان‌های قدیمی در نقاط دیگر تهران، به خصوص خیابان لاله‌زار، که مرکز خرید است، و همچنین سنگلج، که یک محله فقیر‌نشین پر جمعیت در مرکز تهران است، هم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تهرانی‌ها می‌گویند وقتی که کارگران مشغول خراب کردن خانه‌های محله سنگلج شدند، انبوهی عقرب از آنجا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اینجا یک بازار سهام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خیابان شاه، که فعلاً خیابان اصلی شهر است؛ خیابان پهلوی، و سایر خیابان‌های اصلی شهر را نیز نوسازی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دو طرف خیابان‌های اصلی باید حداقل دو طبقه باشند تا ابهت بیشتری به شهر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 که اخیراً خراب شده‌اند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برآورد می‌شوند، که چهره تهران را بیشتر به یک شهر زلزله‌زده تبدیل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که بلدیه دارد صرفاً دستورهای شاه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بیرحمانه بلدیه برای کسانی که با ایران مدرن آشنا نیستند حیرت‌آور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مالکان می‌گویند که باید یک طبقه دیگر روی ساختمان یک طبقه‌اشان اضافه کنند، و یا اینکه </w:t>
      </w:r>
    </w:p>
    <w:p>
      <w:pPr>
        <w:pStyle w:val="BookText"/>
        <w:rPr/>
      </w:pPr>
      <w:r>
        <w:rPr>
          <w:rFonts w:ascii="IRNazanin" w:hAnsi="IRNazanin" w:eastAsia="IRNazanin"/>
          <w:color w:val="111111"/>
          <w:sz w:val="28"/>
          <w:sz w:val="28"/>
          <w:szCs w:val="28"/>
          <w:rtl w:val="true"/>
          <w:lang w:bidi="fa-IR"/>
        </w:rPr>
        <w:t>خانه‌اشان</w:t>
      </w:r>
    </w:p>
    <w:p>
      <w:pPr>
        <w:pStyle w:val="BookText"/>
        <w:rPr/>
      </w:pPr>
      <w:r>
        <w:rPr>
          <w:rFonts w:ascii="IRNazanin" w:hAnsi="IRNazanin" w:eastAsia="IRNazanin"/>
          <w:color w:val="111111"/>
          <w:sz w:val="28"/>
          <w:sz w:val="28"/>
          <w:szCs w:val="28"/>
          <w:rtl w:val="true"/>
          <w:lang w:bidi="fa-IR"/>
        </w:rPr>
        <w:t>را خراب کنند و یک خانه جدید بجایش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نداشتن پول را بهانه کند، بلدیه به او پیشنهاد وام می‌دهد؛ و اگر توان گرفتن وام نداشته باشد، بلدیه خریداری برای ملک او پیدا می‌کند که پول کافی برای انجام اصلاحات لازم دارد، و مالک اصلی را مجبور می‌کند که ملکش را بفروشد، که معمولاً با ضرر و زیان فراوان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عزمش را جزم کرده که شهری مدرن، با ابهت، و زیبا بسازد، و البته، اگر تغییرات حکم شده بلافاصله اجرا شود، چیزی که اهمیت ندارد هزینه‌ایست که بر دوش مالیات‌دهندگان و مالکان تحمیل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تخریب خانه‌ها، خیابان‌ها را هم زیر و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خیابان‌های شهر به مرور به بلوارهای سنگفرش و زیبا تبدیل خواهند شد، ولی تا آن موقع پدر عابران و ماشین‌سواران هم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ادونووان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واحة مرو</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در توصیف تهران مکرراً به وضع اسف‌بار خیابان‌های شهر و چاله‌های آن اشاره می‌کند که اگر عابران مراقب نباشند درونش می‌افتند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خطر امروز هم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یک خیابان را که صبح سالم بوده تا شب زیر و رو کنند و چون هیچ هشداری هم با گذاشتن مانع و چراغ قرمز به مردم نمی‌دهند، همیشه خطر سقوط به درون یکی از این کانال‌ها و یا چاله‌ها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قنات‌هایی که آب شهر را تأمین می‌کند نیز قوز بالای قوز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قنات بلااستفاده‌ای که همه فراموشش کرده‌اند، زیر بار سنگین یک اتومبیل فرو برود و آن را در کام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سال پیش بود که یک قنات در وسط خیابانی ظاهراً صحیح و سالم دهان باز کرد و یک اسب </w:t>
      </w:r>
    </w:p>
    <w:p>
      <w:pPr>
        <w:pStyle w:val="BookText"/>
        <w:rPr/>
      </w:pPr>
      <w:r>
        <w:rPr>
          <w:rFonts w:ascii="IRNazanin" w:hAnsi="IRNazanin" w:eastAsia="IRNazanin"/>
          <w:color w:val="111111"/>
          <w:sz w:val="28"/>
          <w:sz w:val="28"/>
          <w:szCs w:val="28"/>
          <w:rtl w:val="true"/>
          <w:lang w:bidi="fa-IR"/>
        </w:rPr>
        <w:t>سواری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به سفارت انگلیس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به قعر خودش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پنج روز تلاش توانستند حیوان را از ته قنات بیرون بکشند، و با اینکه هر روز به آن آب و غذا می‌دادند، طی این مدت چه بر سر این حیوان زبان‌بسته که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محل، خیابان دو مایلی شاهرضا را به 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ماژینو</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یا ماشین‌سواری در تهران دشوارتر و خطرناک‌تر از گذشته شده است</w:t>
      </w:r>
      <w:r>
        <w:rPr>
          <w:rFonts w:eastAsia="IRNazanin" w:cs="IRNazanin"/>
          <w:color w:val="111111"/>
          <w:sz w:val="28"/>
          <w:szCs w:val="28"/>
          <w:rtl w:val="true"/>
          <w:lang w:bidi="fa-IR"/>
        </w:rPr>
        <w:t>.</w:t>
      </w:r>
      <w:r>
        <w:rPr>
          <w:rStyle w:val="FootnoteAnchor"/>
          <w:rtl w:val="true"/>
        </w:rPr>
        <w:footnoteReference w:id="109"/>
      </w:r>
      <w:bookmarkStart w:id="96" w:name="pg4757_33743"/>
    </w:p>
    <w:p>
      <w:pPr>
        <w:pStyle w:val="Heading2"/>
        <w:numPr>
          <w:ilvl w:val="1"/>
          <w:numId w:val="1"/>
        </w:numPr>
        <w:rPr/>
      </w:pPr>
      <w:bookmarkStart w:id="97" w:name="__RefHeading___Toc1703522_2035185390"/>
      <w:bookmarkStart w:id="98" w:name="_Toc32"/>
      <w:bookmarkEnd w:id="96"/>
      <w:bookmarkEnd w:id="97"/>
      <w:r>
        <w:rPr>
          <w:rtl w:val="true"/>
        </w:rPr>
        <w:t>فصل سوم</w:t>
      </w:r>
      <w:r>
        <w:rPr>
          <w:rtl w:val="true"/>
        </w:rPr>
        <w:t xml:space="preserve">: </w:t>
      </w:r>
      <w:r>
        <w:rPr>
          <w:rtl w:val="true"/>
        </w:rPr>
        <w:t>حکومت وحشت و کشتار</w:t>
      </w:r>
      <w:bookmarkEnd w:id="98"/>
    </w:p>
    <w:p>
      <w:pPr>
        <w:pStyle w:val="Heading3"/>
        <w:numPr>
          <w:ilvl w:val="2"/>
          <w:numId w:val="1"/>
        </w:numPr>
        <w:rPr/>
      </w:pPr>
      <w:bookmarkStart w:id="99" w:name="__RefHeading___Toc1703524_2035185390"/>
      <w:bookmarkStart w:id="100" w:name="_Toc33"/>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ایجاد و حفظ دیکتاتوری نظامی و غارت ایران به دست انگلیس و رضاخان مستلزم حذف مخالفان فعال و بالقوه با حکومت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کسانی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جوخه‌های مسموم‌سازی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معدوم می‌شدند فهرست بلند بالایی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تیمورتاش، سرداراسعد، فیروز، و مدرس از سرشناس‌ترین قربانیان این حکومت بودند که در زندان رضاخان به طرز فجیعی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مثل تقی‌زاده، دادگر، و رهنما هم که قدری خوش‌شانس‌تر بودند،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نیز مثل علی دشتی در بیمارستان زندان به تدریج تحلیل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اوج حکومت وحشت، کشتار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طی آن با تیربار به جان تظاهرکنندگان مشهد افتادند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وحشت که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ایران سایه انداخته بود تا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یعنی زمانی که رضا شاه غارت درآمدهای نفتی را جداً آغاز کرد، کاملاً در ایران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هافمن فیلیپ، وزیرمختار آمریکا در ایران، اظهار می‌کند که دیکتاتوری سرکوبگر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ایران مستقر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محبوبیت آشکار دولت فعلی و نارضایتی گسترده‌ای که در میان همه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آنهایی که بی‌واسطه در کنف حمایت شاه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فضای اختناق‌آمیزی از ناآرامی و بلاتکلیفی ایجاد کرده که به هیچوجه 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عبدالحسین تیمورتاش، زمام امور اجرایی دولت را در همه مسایل مملکت در دست گرفته و هم اینک عملاً رئیس‌الوزرای ایران است، آنهم بدون داشتن منصب رئیس‌الوزرایی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وزرای کابینه دولت نیز ظاهراً تسلیم محض رهبری و سیاست‌های تیمورتاش</w:t>
      </w:r>
      <w:r>
        <w:rPr>
          <w:rStyle w:val="FootnoteAnchor"/>
          <w:rtl w:val="true"/>
        </w:rPr>
        <w:footnoteReference w:id="110"/>
      </w:r>
      <w:r>
        <w:rPr>
          <w:rFonts w:ascii="IRNazanin" w:hAnsi="IRNazanin" w:eastAsia="IRNazanin"/>
          <w:color w:val="111111"/>
          <w:sz w:val="28"/>
          <w:sz w:val="28"/>
          <w:szCs w:val="28"/>
          <w:rtl w:val="true"/>
          <w:lang w:bidi="fa-IR"/>
        </w:rPr>
        <w:t>در مقام نماینده اصلی شاه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رئیس‌الوزرای اسمی کشور، یعنی آقای هدایت، به داشتن نقشی بسیار ناچیز در امور دولت، که حداقل به او فرصتِ نشاندن بسیاری از اعضای فامیل در مناصب رسمی را داده،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عملاً هیچ استقلال سازنده‌ای در امور قانونگذاری از خود نشان نمی‌دهد، و همیشه اکثریت قریب به اتفاق وکلای مجلس پشت سر کسانی هستند که لوایح قانونی مورد نظر شاه را برای تصویب به مجلس ارایه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اینکه، دولت فعلی همان رنگ و بوی شدید نظام‌های سلطنتی مستبد شرقی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عنصر اصلی استحکام نظام همان ارتش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توجه اصلی شاه به این وزارتخانه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سرداراسعد بختیاری، وزیر جنگ، در واقع فقط اسماً متصدی امور نظامی است</w:t>
      </w:r>
      <w:r>
        <w:rPr>
          <w:rFonts w:eastAsia="IRNazanin" w:cs="IRNazanin"/>
          <w:color w:val="111111"/>
          <w:sz w:val="28"/>
          <w:szCs w:val="28"/>
          <w:rtl w:val="true"/>
          <w:lang w:bidi="fa-IR"/>
        </w:rPr>
        <w:t>.</w:t>
      </w:r>
      <w:r>
        <w:rPr>
          <w:rStyle w:val="FootnoteAnchor"/>
          <w:rtl w:val="true"/>
        </w:rPr>
        <w:footnoteReference w:id="111"/>
      </w:r>
      <w:bookmarkStart w:id="101" w:name="pg4757_33747"/>
    </w:p>
    <w:p>
      <w:pPr>
        <w:pStyle w:val="Heading3"/>
        <w:numPr>
          <w:ilvl w:val="2"/>
          <w:numId w:val="1"/>
        </w:numPr>
        <w:rPr/>
      </w:pPr>
      <w:bookmarkStart w:id="102" w:name="__RefHeading___Toc1703526_2035185390"/>
      <w:bookmarkStart w:id="103" w:name="_Toc34"/>
      <w:bookmarkEnd w:id="101"/>
      <w:bookmarkEnd w:id="102"/>
      <w:r>
        <w:rPr>
          <w:rtl w:val="true"/>
        </w:rPr>
        <w:t xml:space="preserve">قتل عشقی و ایمبری، ژوئیه </w:t>
      </w:r>
      <w:r>
        <w:rPr/>
        <w:t>1924</w:t>
      </w:r>
      <w:bookmarkEnd w:id="103"/>
    </w:p>
    <w:p>
      <w:pPr>
        <w:pStyle w:val="BookText"/>
        <w:rPr/>
      </w:pPr>
      <w:r>
        <w:rPr>
          <w:rFonts w:ascii="IRNazanin" w:hAnsi="IRNazanin" w:eastAsia="IRNazanin"/>
          <w:color w:val="111111"/>
          <w:sz w:val="28"/>
          <w:sz w:val="28"/>
          <w:szCs w:val="28"/>
          <w:rtl w:val="true"/>
          <w:lang w:bidi="fa-IR"/>
        </w:rPr>
        <w:t xml:space="preserve">با قتل وحشیانه عشقی، شاعر و مدیر ضد انگلیسی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رابرت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ایمبری</w:t>
      </w:r>
      <w:r>
        <w:rPr>
          <w:rStyle w:val="FootnoteAnchor"/>
          <w:rtl w:val="true"/>
        </w:rPr>
        <w:footnoteReference w:id="112"/>
      </w:r>
      <w:r>
        <w:rPr>
          <w:rFonts w:ascii="IRNazanin" w:hAnsi="IRNazanin" w:eastAsia="IRNazanin"/>
          <w:color w:val="111111"/>
          <w:sz w:val="28"/>
          <w:sz w:val="28"/>
          <w:szCs w:val="28"/>
          <w:rtl w:val="true"/>
          <w:lang w:bidi="fa-IR"/>
        </w:rPr>
        <w:t>، نایب کنسول سفارت آمریکا، روند ساکت کردن کامل روزنامه‌های ایران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کورنفلد در این ارتباط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وزارت امور خارجه می‌رساند که روز پنج‌شنبه، سوم ژوئیه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میرزاده عشقی، مدیر روزنامه اپوزیسیون به نام قرن بیستم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مراسم تشییع جنازه او در روز چهارم ژوئیه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دولت بدگمانی خود را از احتمال دست داشتن دولت در این جنایت پنهان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دوازده روزنامه اپوزیسیون در مجلس بست نشسته‌اند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به این مطلب اشاره شده است که عشقی پیش از ترورش چندین مقالة ضد دولتی و ضد انگلیسی در روزنامه‌اش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دبلیو ایمبری، در گزارشی که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سیاسی و دینی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بود، این مسئله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مزبور، که اتفاقاً آخرین گزارش ایمبری هم بود، اهمیت خاصی دارد؛ زیرا نه فقط مسایلی را درباره قتل عشقی روشن می‌کند، بلکه سرنخ‌هایی را نیز درباره قتل وحشیانه خودش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قتل عشقی، تظاهرات ضد دولتی گسترده‌ای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ایمبری گزارش می‌دهد که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شهر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تظاهرات ضد دولتی شرکت کرده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اصلی ناآرامی، ترورِ میرزاده عشقی، روزنامه‌نگار، شاعر، و نویسنده ضد جمهوری بود که در صبح روز سوم ژوئیه به دست سه مرد مسلح در منزلش، در تهران، به ضرب گلوله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عشقی شخص انگشت‌نما و بدنامی بود که بعید نیست مرگش </w:t>
      </w:r>
    </w:p>
    <w:p>
      <w:pPr>
        <w:pStyle w:val="BookText"/>
        <w:rPr/>
      </w:pPr>
      <w:r>
        <w:rPr>
          <w:rFonts w:ascii="IRNazanin" w:hAnsi="IRNazanin" w:eastAsia="IRNazanin"/>
          <w:color w:val="111111"/>
          <w:sz w:val="28"/>
          <w:sz w:val="28"/>
          <w:szCs w:val="28"/>
          <w:rtl w:val="true"/>
          <w:lang w:bidi="fa-IR"/>
        </w:rPr>
        <w:t>عقوبت</w:t>
      </w:r>
    </w:p>
    <w:p>
      <w:pPr>
        <w:pStyle w:val="BookText"/>
        <w:rPr/>
      </w:pPr>
      <w:r>
        <w:rPr>
          <w:rFonts w:ascii="IRNazanin" w:hAnsi="IRNazanin" w:eastAsia="IRNazanin"/>
          <w:color w:val="111111"/>
          <w:sz w:val="28"/>
          <w:sz w:val="28"/>
          <w:szCs w:val="28"/>
          <w:rtl w:val="true"/>
          <w:lang w:bidi="fa-IR"/>
        </w:rPr>
        <w:t>خلافکاری‌هایش بوده باشد، اقلیتی در مجلس بلافاصله ترور او را سیاسی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نیز اشاره کرده‌اند که این مرد به تازگی چند مقاله و شعر علیه رهبران دولت به چاپ رسانده و خیلی‌ها نیز این مسئله را حائز اهمیت می‌دانند که آخرین کاریکاتوری که عشقی، درست قبل از ترورش، منتشر ساخت اشاره به انگلیس‌ها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روزنامه قانون، ارگان حزب اقلیت در مجلس، در شماره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فراموش نخواهد کرد که عشقی به خاطر کاریکاتور جان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تیپیک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حمله‌اش به سیاست استعماری بریتانیای کبیر به قتل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نمی‌توان به یقین گفت که آیا این ترور با انگیزه‌های سیاسی صورت گرفته است یا خیر، ولی بی سبب هم نیست که بلافاصله پس از قتل او دوازده مدیر و نویسنده روزنامه‌های مخالف در مجلس بست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میرزاده</w:t>
      </w:r>
    </w:p>
    <w:p>
      <w:pPr>
        <w:pStyle w:val="BookText"/>
        <w:rPr/>
      </w:pPr>
      <w:r>
        <w:rPr>
          <w:rFonts w:ascii="IRNazanin" w:hAnsi="IRNazanin" w:eastAsia="IRNazanin"/>
          <w:color w:val="111111"/>
          <w:sz w:val="28"/>
          <w:sz w:val="28"/>
          <w:szCs w:val="28"/>
          <w:rtl w:val="true"/>
          <w:lang w:bidi="fa-IR"/>
        </w:rPr>
        <w:t>عشقی در چهارم ژوئیه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جنازه او، به تحریک ملاها، تظاهرات عظیمی به راه افتاد، که در آن سی هزار نفر از مردم خشمگینی که فریاد می‌کشیدند،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رضاخان را قاتل، عامل ترور و ظالم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ناآرامی تا شب هنگام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ضد دولتی در طول روزهای پنجم و ششم ژوئیه نیز ادامه پیدا 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روز دوشنبه، ششم ژوئیه، تظاهرات دیگری به پا شد که آن را دولت سازمان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تظاهرات منحرف کردن اذهان مردم از قتل عشقی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ایمبری ادامه می‌دهد که این تظاهرات،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کمک‌های مالی دولت انجام می‌شد، ظاهری ضد بهایی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چای‌خانه‌ای یک ملا با حرف‌های تندش مردم را تحریک می‌کرد، و جمعیت هم که نطق آتشین ملاها و حشیش در </w:t>
      </w:r>
    </w:p>
    <w:p>
      <w:pPr>
        <w:pStyle w:val="BookText"/>
        <w:rPr/>
      </w:pPr>
      <w:r>
        <w:rPr>
          <w:rFonts w:ascii="IRNazanin" w:hAnsi="IRNazanin" w:eastAsia="IRNazanin"/>
          <w:color w:val="111111"/>
          <w:sz w:val="28"/>
          <w:sz w:val="28"/>
          <w:szCs w:val="28"/>
          <w:rtl w:val="true"/>
          <w:lang w:bidi="fa-IR"/>
        </w:rPr>
        <w:t>مغزشان</w:t>
      </w:r>
    </w:p>
    <w:p>
      <w:pPr>
        <w:pStyle w:val="BookText"/>
        <w:rPr/>
      </w:pPr>
      <w:r>
        <w:rPr>
          <w:rFonts w:ascii="IRNazanin" w:hAnsi="IRNazanin" w:eastAsia="IRNazanin"/>
          <w:color w:val="111111"/>
          <w:sz w:val="28"/>
          <w:sz w:val="28"/>
          <w:szCs w:val="28"/>
          <w:rtl w:val="true"/>
          <w:lang w:bidi="fa-IR"/>
        </w:rPr>
        <w:t>اثر کرده بود، و پلیس جلودارشان نبود، به خیابان‌ها می‌ریختند، و علیه بهایی‌ها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همه بهایی‌ها دکان‌هایشان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بزرگی هم بر ضد دو مُبلغ بهایی آمریکایی در تهران برگزار شد، و اگر چه مردم به خانه‌شان حمله نکردند، ولی تا می‌توانستند آنها را هو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تقاضای من برای حفاظت از جان این دو خانم به سرعت اجابت شد، و هم اینک یک نگهبان در اطراف خانه‌شان نگهبانی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ایمبری خبر می‌دهد که این بی‌قانونی‌ها که به تحریک دولت صورت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دوازدهم ژوئیه ادامه یافت، و وقتی مقصود که همان منحرف کردن اذهان مردم از قتل عشقی بود برآورده شد، دولت گذاشت تا تظاهرات به تدریج فروکش کند و هم اینک، که دارم این گزارش را می‌نویسم، تهران تقریباً به حالت عادی برگشته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ظاهراً همان جماعتی که ایمبری توصیف‌شان کرده بود به او حمله کردند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حقایقِ قتل ایمبری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همان جماعتی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دولت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بیرون سربازخانه اصلی هنگ پهلوی، یعنی همان هنگ رضاخان، به ایمبری حمله کردند، و قزاق‌های رضاخان نیز در ضرب و شتم ایمبری و همراهش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ایمبری که شدیداً مجروح شده بود، کمی بعد در حالی که بر روی تخت مریضخانة نظمیه در تهران دراز کشیده بود، به قتل رسید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شکی نمی‌ماند که قتل وحشیانه ایمبری، همچون ترور عشقی، به تحریک رضاخان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فریزر، وابسته نظامی بریتانیا در تهران، در این ارتباط نوشت که قتل ایمبری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 را به دست رضاخان داد که حکومت نظامی اعلام کند و دست به سانسور مطبوعات بزند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چندین نفر تا بحال دستگیر </w:t>
      </w:r>
      <w:bookmarkStart w:id="104" w:name="pg4757_33753"/>
    </w:p>
    <w:p>
      <w:pPr>
        <w:pStyle w:val="BookText"/>
        <w:rPr/>
      </w:pPr>
      <w:bookmarkEnd w:id="104"/>
      <w:r>
        <w:rPr>
          <w:rFonts w:ascii="IRNazanin" w:hAnsi="IRNazanin" w:eastAsia="IRNazanin"/>
          <w:color w:val="111111"/>
          <w:sz w:val="28"/>
          <w:sz w:val="28"/>
          <w:szCs w:val="28"/>
          <w:rtl w:val="true"/>
          <w:lang w:bidi="fa-IR"/>
        </w:rPr>
        <w:t>شده‌اند که عمدتاً از مخالفان سیاسی رئیس‌الوزرا هستند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سرگرد شرمان مایلز</w:t>
      </w:r>
      <w:r>
        <w:rPr>
          <w:rStyle w:val="FootnoteAnchor"/>
          <w:rtl w:val="true"/>
        </w:rPr>
        <w:footnoteReference w:id="118"/>
      </w:r>
      <w:r>
        <w:rPr>
          <w:rFonts w:ascii="IRNazanin" w:hAnsi="IRNazanin" w:eastAsia="IRNazanin"/>
          <w:color w:val="111111"/>
          <w:sz w:val="28"/>
          <w:sz w:val="28"/>
          <w:szCs w:val="28"/>
          <w:rtl w:val="true"/>
          <w:lang w:bidi="fa-IR"/>
        </w:rPr>
        <w:t xml:space="preserve">، از افسران ارتش آمریکا، که برای انجام تحقیقات به ایران اعزام شده بود، هیچ شکی نداشت که قتل ایمبری عامدانه صورت گرفته است تا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حکومت نظامی به راه بیندازد و قدرت ملاها را مهار کند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اگرچه هیچ شواهد و مدارکی دال بر مشارکت مستقیم انگلیسی‌ها در این قتل‌ها وجود ندارد، ولی آنها مستقیماً از این قتل‌ها سود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ماجرای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تحریک و پول دولت اتفاق افتاد بسیار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محله کلیمی‌ها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رضاخان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سبب شده بود</w:t>
      </w:r>
      <w:r>
        <w:rPr>
          <w:rFonts w:eastAsia="IRNazanin" w:cs="IRNazanin"/>
          <w:color w:val="111111"/>
          <w:sz w:val="28"/>
          <w:szCs w:val="28"/>
          <w:rtl w:val="true"/>
          <w:lang w:bidi="fa-IR"/>
        </w:rPr>
        <w:t>.</w:t>
      </w:r>
    </w:p>
    <w:p>
      <w:pPr>
        <w:pStyle w:val="Heading3"/>
        <w:numPr>
          <w:ilvl w:val="2"/>
          <w:numId w:val="1"/>
        </w:numPr>
        <w:rPr/>
      </w:pPr>
      <w:bookmarkStart w:id="105" w:name="__RefHeading___Toc1703528_2035185390"/>
      <w:bookmarkStart w:id="106" w:name="_Toc35"/>
      <w:bookmarkEnd w:id="105"/>
      <w:r>
        <w:rPr>
          <w:rtl w:val="true"/>
        </w:rPr>
        <w:t xml:space="preserve">ماجرای محله </w:t>
      </w:r>
      <w:r>
        <w:rPr>
          <w:rtl w:val="true"/>
        </w:rPr>
        <w:t>«</w:t>
      </w:r>
      <w:r>
        <w:rPr>
          <w:rtl w:val="true"/>
        </w:rPr>
        <w:t>کلیمی‌ها</w:t>
      </w:r>
      <w:r>
        <w:rPr>
          <w:rtl w:val="true"/>
        </w:rPr>
        <w:t xml:space="preserve">» </w:t>
      </w:r>
      <w:r>
        <w:rPr>
          <w:rtl w:val="true"/>
        </w:rPr>
        <w:t xml:space="preserve">سپتامبر </w:t>
      </w:r>
      <w:r>
        <w:rPr/>
        <w:t>1922</w:t>
      </w:r>
      <w:bookmarkEnd w:id="10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شموئیل حییم، نماینده کلیمی مجلس پنجم، که از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توطئه بر ضد شخص رضاشاه و حکومت او دستگیر شده و به زندان افتاده بود، ناگهان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دادگاه نظامی،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می‌نویسد که حییم به اتهام همدستی با سرهنگ محمود پولادین، فرماندة هنگ زبده پهلوی، یا همان هنگ رضا شاه، و روح‌الله خان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توطئه‌ای بر ضد شاه و حکومت رضا شاه که مراسم تاجگذاری‌اش با آن همه زرق و برق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همان سال برگزار شده بود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پولادین، و تعدادی دیگر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شدند؛ ولی حییم سه سال دیگر را در زندان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اتهامات حییم این بود که نا آرامی‌های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کلیمیان تهران به تحریک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جوزف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کورنفلد، وزیرمختار آمریکا در تهران، مدعی بود که این ناآرامی‌ها را </w:t>
      </w:r>
    </w:p>
    <w:p>
      <w:pPr>
        <w:pStyle w:val="BookText"/>
        <w:rPr/>
      </w:pPr>
      <w:r>
        <w:rPr>
          <w:rFonts w:ascii="IRNazanin" w:hAnsi="IRNazanin" w:eastAsia="IRNazanin"/>
          <w:color w:val="111111"/>
          <w:sz w:val="28"/>
          <w:sz w:val="28"/>
          <w:szCs w:val="28"/>
          <w:rtl w:val="true"/>
          <w:lang w:bidi="fa-IR"/>
        </w:rPr>
        <w:t>رضاخان به راه انداخته تا در کابینه دولت ایجاد بحران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حییم متهم بود که بر ضد رضاشاه توطئه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او در واقع شروع روندی بود که قربانیان زیادی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برخی محله‌های تهران شاهد وقایعی بود که رنگ و بوی ضدکلیمی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کورنفلد که خودش یک خاخام بود شواهد دسته اولی به دست آورده بود که نه فقط قزاق‌ها و مأموران نظمیه هیچ کاری برای حفظ نظم و قانون نمی‌کردند، بلکه خودشان مردم را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کورنفلد شکی نداشت که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مسببان اصلی این ناآرامی‌ها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کورنفلد در یکی از گزارش‌های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 xml:space="preserve">اصلی ناآرامی‌هایی که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ادامه یافت، دعوایی بود که بین یکی از مستخدمین مدرسه کلیمی آلیانس اسراییلی با گماشته یک ملا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را به کمیساریا جلب کردند، و پس از تحقیقات دقیق درباره علت دعوا، گماشتة ملا مقصر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خبر بین مسلمانان پخش شد، عده‌ای از این جماعت دور هم جمع شدند و به مدرسه آلیانس که در محله کلیمی‌هاست هجوم بردند، و بعد از اینکه به زور مدرسه را بستند، به خودِ کلیمی‌ها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برای مدتی به گونه‌ای بود که گویی به کشتار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ولی خوشبختانه هرگز به این مرحله نرسید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کارمندان سفارت آمریکا نیز در این درگیری‌ها مجروح شد، و کورنفلد را وادار به مداخله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وزارت خارجه ایران معترض شده بود که در شهری که دولت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دارد این بی‌نظمی‌ها و بی‌قانونی‌ها واقعاً نوبر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فردای همان روز، کورنفلد به مترجم سفارت، به نام علی پاشا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یک خانواده سرشناس </w:t>
      </w:r>
    </w:p>
    <w:p>
      <w:pPr>
        <w:pStyle w:val="BookText"/>
        <w:rPr/>
      </w:pPr>
      <w:r>
        <w:rPr>
          <w:rFonts w:ascii="IRNazanin" w:hAnsi="IRNazanin" w:eastAsia="IRNazanin"/>
          <w:color w:val="111111"/>
          <w:sz w:val="28"/>
          <w:sz w:val="28"/>
          <w:szCs w:val="28"/>
          <w:rtl w:val="true"/>
          <w:lang w:bidi="fa-IR"/>
        </w:rPr>
        <w:t>بود، دستور داد تا برای تحقیق به محله کلیمی‌ها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کورنفلد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w:t>
      </w:r>
    </w:p>
    <w:p>
      <w:pPr>
        <w:pStyle w:val="BookText"/>
        <w:rPr/>
      </w:pPr>
      <w:r>
        <w:rPr>
          <w:rFonts w:ascii="IRNazanin" w:hAnsi="IRNazanin" w:eastAsia="IRNazanin"/>
          <w:color w:val="111111"/>
          <w:sz w:val="28"/>
          <w:sz w:val="28"/>
          <w:szCs w:val="28"/>
          <w:rtl w:val="true"/>
          <w:lang w:bidi="fa-IR"/>
        </w:rPr>
        <w:t>که حدس می‌زدم، اوضاع بهتر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دکان‌های محله کلیمی‌ها هنوز بسته بود، و جماعت مردم هم به همان اندازه روز قبل پرخاشگر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سفارت با نزدیک شدن به جماعت از آنها علت به‌هم‌ریختگی اوضاع را جویا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افسر قزاق بلافاصله شروع به دادن فحش و ناسزا کرد و به او حمله‌ور شد، و اگر دو سوارِ ژاندارم به دادش نرسیده بودند، حتماً کتک مفصلی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مترجم خود را به آن دو ژاندارم معرفی کرد، او را از دست آن قزاق نجات دادند؛ ولی وقتی از آنها خواست که افسر قزاق را دستگیر، و یا لااقل هویت او را احراز کنند، از این کار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مترجم توانست آنها را مجاب کند که او را به کمیساریا ببرند تا عریضه‌ای بنویسد؛ ولی حتی در کمیساریا نیز آن دو ژاندارم از اشاره به اقدامات غیرقانونی افسر قزاق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سفارت پس از رفتن به خانه ماجرا را با تلفن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وزیر خارجه تماس گرفتم و از او خواستم که فوراً به سفارت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خواسته من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صحبت‌هایمان خیلی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دادم که اوضاع دیگر قابل تحمل نیست، و مجبور شده‌ام که وضعیت را به دولتم گزارش بدهم، و اگر نظم و قانون به سرعت اعاده نشود، بیم عواقب بین‌المللی شدیدی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جماعت یک بار دیگر به محله کلیمی‌ها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ژاندارم‌ها به طرف آشوبگران شلیک کردند و آنها نیز فوراً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تا بحال آشوب جدیدی اتفاق نیفتاده، و شهر زندگی عادی‌اش را از سر گرفته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برگردم به علت اصلی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غلیان ناگهانی خشم و انزجار مسلمانان از کلیمی‌ها نبود؛ بلکه رضاخان، </w:t>
      </w:r>
    </w:p>
    <w:p>
      <w:pPr>
        <w:pStyle w:val="BookText"/>
        <w:rPr/>
      </w:pPr>
      <w:r>
        <w:rPr>
          <w:rFonts w:ascii="IRNazanin" w:hAnsi="IRNazanin" w:eastAsia="IRNazanin"/>
          <w:color w:val="111111"/>
          <w:sz w:val="28"/>
          <w:sz w:val="28"/>
          <w:szCs w:val="28"/>
          <w:rtl w:val="true"/>
          <w:lang w:bidi="fa-IR"/>
        </w:rPr>
        <w:t>وزیر</w:t>
      </w:r>
    </w:p>
    <w:p>
      <w:pPr>
        <w:pStyle w:val="BookText"/>
        <w:rPr/>
      </w:pPr>
      <w:r>
        <w:rPr>
          <w:rFonts w:ascii="IRNazanin" w:hAnsi="IRNazanin" w:eastAsia="IRNazanin"/>
          <w:color w:val="111111"/>
          <w:sz w:val="28"/>
          <w:sz w:val="28"/>
          <w:szCs w:val="28"/>
          <w:rtl w:val="true"/>
          <w:lang w:bidi="fa-IR"/>
        </w:rPr>
        <w:t>جنگ، این توطئه کاملاً برنامه‌ریزی شده را ریخته بود تا دولت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اولین باری نیست که سعی دارد کودتا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افتخار می‌کند که رهبر اصلی کودتای 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همین رضاخان بود که مشیر‌الدوله، رییس‌الوزرا، را مجبور به استعفا کرد؛ ولی قبل از آن مشیر‌الدوله را وادار ساخت که تصدی اداره مالیات‌های غیر‌مستقیم را به او واگذار کند، تا بتواند از محل منابع مالی آن بدون اینکه هیچگونه نظارت و کنترلی از طرف وزارت مالیه اعمال شود برای امور قشون، که عملاً قشون اوست،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قوام‌السلطنه رئیس‌الوزرا شده، وزیر جنگ از وارد کردن هیچگونه فشاری فروگذار نکرده است تا بلکه کنترل ژاندارمری تهران را که هنوز تحت فرمان وزارت داخله است به دست بگیرد و بدین ترتیب فرماندهی مطلق همه نیروهای نظامی را در دست داشته باشد، و حمایت یکپارچه آنها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کنون که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هست که اینقدر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کینة دیگری هم از کابینه و مجلس به دل دارد، و آن هم استخدام مستشاران مالی آمریکایی و دادن اختیار نظارت بر درآمدهای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دلایل است که سخت در پی سرنگونی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رضاخان مستقیماً در این آشوب‌ها دست دارد، و امیدوار است که اوضاع به قدری وخامت پیدا کند که کابینه دولت سرنگون شود و او فرصتی برای اجرای نقشه‌هایش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قزاق‌هایش بجای آنکه از جان و مال مردم محافظت کنند، یا بی‌اعتنا هستند و یا عملاً به این شورش‌ها رضایت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توطئه‌اش نافرجام ماند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شفق سرخ یکی دیگر از اتهاماتی را که حییم بر اساس آن </w:t>
      </w:r>
    </w:p>
    <w:p>
      <w:pPr>
        <w:pStyle w:val="BookText"/>
        <w:rPr/>
      </w:pPr>
      <w:r>
        <w:rPr>
          <w:rFonts w:ascii="IRNazanin" w:hAnsi="IRNazanin" w:eastAsia="IRNazanin"/>
          <w:color w:val="111111"/>
          <w:sz w:val="28"/>
          <w:sz w:val="28"/>
          <w:szCs w:val="28"/>
          <w:rtl w:val="true"/>
          <w:lang w:bidi="fa-IR"/>
        </w:rPr>
        <w:t>اعدام شد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جنگ جهانی اول، حییم کارمند اداره گمرکات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شروع جنگ جهانی، از خدمتِ دولت ایران منفصل شد و به سرویس اطلاعات مخفی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اینتلیجنس سرویس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 صهیونیستی به راه انداخت، روزنامه‌ای به زبان فارسی و عبری انتشار داد، و تبلیغات گسترده‌ای را شروع کرد و نزدیک بود هموطنان کلیمی خود را با نقشة مضحکِ ترک کشور و رفتن به بیابان گرم و سوزان فلسطین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کلیمیان ایران هنوز برای ترک خانه و کاشانه‌شان مردد بودند، حییم برای آنکه آنها را علیه هموطنان مسلمان‌شان بشوراند، زشت‌ترین حادثه محله کلیمیان تهران را نقشه‌ریزی کرد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مدت یک هفته، وحشت و بی‌نظمی بر کل محله حاکم شد، و نقشه او تا حدودی هم گرفت، زیرا تعدادی از کلیمیان راهی فلسطین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میان کلیمیان شهرت و محبوبیتی یافته بود به نمایندگی مجلس پنجم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آنجایی که وکلای مجلس سابقة او را می‌دانستند، برای مدتها اصلاً او را قبول نداشتند، و برای نمایندگی مجلس ششم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حییم که از این امر به خشم آمده بود نقشة توطئه انقلابی خطرناکش را کشید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مقاله شفق سرخ، حییم کاملاً به همدستی‌اش در توطئه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از طریق پرفسور هریک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یانگ</w:t>
      </w:r>
      <w:r>
        <w:rPr>
          <w:rStyle w:val="FootnoteAnchor"/>
          <w:rtl w:val="true"/>
        </w:rPr>
        <w:footnoteReference w:id="124"/>
      </w:r>
      <w:r>
        <w:rPr>
          <w:rFonts w:ascii="IRNazanin" w:hAnsi="IRNazanin" w:eastAsia="IRNazanin"/>
          <w:color w:val="111111"/>
          <w:sz w:val="28"/>
          <w:sz w:val="28"/>
          <w:szCs w:val="28"/>
          <w:rtl w:val="true"/>
          <w:lang w:bidi="fa-IR"/>
        </w:rPr>
        <w:t>، از استادان کالج آمریکایی، خبردار شد که حییم زیر شکنجه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شخصی یانگ پسر برادر حییم بود، و به اربابش گفته بود که حییم را شکنجه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ادامه می‌دهد</w:t>
      </w:r>
      <w:r>
        <w:rPr>
          <w:rFonts w:eastAsia="IRNazanin" w:cs="IRNazanin"/>
          <w:color w:val="111111"/>
          <w:sz w:val="28"/>
          <w:szCs w:val="28"/>
          <w:rtl w:val="true"/>
          <w:lang w:bidi="fa-IR"/>
        </w:rPr>
        <w:t xml:space="preserve">: </w:t>
      </w:r>
      <w:bookmarkStart w:id="107" w:name="pg4757_33763"/>
    </w:p>
    <w:p>
      <w:pPr>
        <w:pStyle w:val="BookText"/>
        <w:rPr/>
      </w:pPr>
      <w:bookmarkEnd w:id="107"/>
      <w:r>
        <w:rPr>
          <w:rFonts w:ascii="IRNazanin" w:hAnsi="IRNazanin" w:eastAsia="IRNazanin"/>
          <w:color w:val="111111"/>
          <w:sz w:val="28"/>
          <w:sz w:val="28"/>
          <w:szCs w:val="28"/>
          <w:rtl w:val="true"/>
          <w:lang w:bidi="fa-IR"/>
        </w:rPr>
        <w:t xml:space="preserve">علاوه بر این، سایر منابعِ عمدتاً با اطلاع ایرانی هم رأساً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وقایعی هم که از زمان دستگیری حییم اتفاق افتاده است، تقریباً همگی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حییم پنج سال گذشته را یکسر در حبس بوده، و مکرراً او را به دادگاه نظامی برده‌اند تا بازجویی و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پیدا نکرده‌ام که جداً این احتمال آشکار را ردّ کند که در جریان محاکمه و بازجویی، همان بلایی 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بازجویی فشرده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مکرراً بر سرش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حییم تا این مدت طولانی توانسته در برابر بازجویانش مقاومت کند جداً مایه حیرت و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هارت گزارشش را اینگونه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بتوانم نتیجه‌ای از وقایع کنونی بگیرم این است که موقعیت رضا پهلوی پس از شش سال جلوس بر تخت شاهنشاهان ایران از همیشه محکمتر و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محبوبیت ملوکانه قوت و ضعف هم داشته و برخی اقدامات اصلاحی اعلیحضرت بیشتر از برخی دیگر مورد تمجید و تحسین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جرأت و بدون ترس از پیدا شدن نقیض برای حرفم، می‌گویم که ایران در سایه توجهات او واقعاً پیشرفت کرده است، چه در طول ده سال بعد از کودتای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و چه در سالهای پس از جلوس به تخت پادشاهی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البته یک سال دیگر و تا قتل وحشیانه تیمورتاش، رفیق شفیق هارت، زمان لازم بود تا هارت بفهمد که به اصطلاح پیشرفت دوره رضا شاه افسانه و سرابی بیش نبود</w:t>
      </w:r>
      <w:r>
        <w:rPr>
          <w:rFonts w:eastAsia="IRNazanin" w:cs="IRNazanin"/>
          <w:color w:val="111111"/>
          <w:sz w:val="28"/>
          <w:szCs w:val="28"/>
          <w:rtl w:val="true"/>
          <w:lang w:bidi="fa-IR"/>
        </w:rPr>
        <w:t>.</w:t>
      </w:r>
    </w:p>
    <w:p>
      <w:pPr>
        <w:pStyle w:val="Heading3"/>
        <w:numPr>
          <w:ilvl w:val="2"/>
          <w:numId w:val="1"/>
        </w:numPr>
        <w:rPr/>
      </w:pPr>
      <w:bookmarkStart w:id="108" w:name="__RefHeading___Toc1703530_2035185390"/>
      <w:bookmarkStart w:id="109" w:name="_Toc36"/>
      <w:bookmarkEnd w:id="108"/>
      <w:r>
        <w:rPr>
          <w:rtl w:val="true"/>
        </w:rPr>
        <w:t>عبدالحسین تیمورتاش</w:t>
      </w:r>
      <w:bookmarkEnd w:id="1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در بحبوحه دعوای ایران و شرکت نفت </w:t>
      </w:r>
    </w:p>
    <w:p>
      <w:pPr>
        <w:pStyle w:val="BookText"/>
        <w:rPr/>
      </w:pPr>
      <w:r>
        <w:rPr>
          <w:rFonts w:ascii="IRNazanin" w:hAnsi="IRNazanin" w:eastAsia="IRNazanin"/>
          <w:color w:val="111111"/>
          <w:sz w:val="28"/>
          <w:sz w:val="28"/>
          <w:szCs w:val="28"/>
          <w:rtl w:val="true"/>
          <w:lang w:bidi="fa-IR"/>
        </w:rPr>
        <w:t xml:space="preserve">انگلیس و ایران به دنبال لغو امتیاز دارسی، حضرت اشرف عبدالحسین‌خان تیمورتاش، یا همان سردار معظّم خراسانی، وزیر دربار همایونی از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ناگهان از وزارت منفصل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قدَرقدرت، که اغلب رفیق گرمابه و گلستان و دست راست شاه توصیفش می‌کردند، به یکباره برکنار شد؛ و انحصار مذاکرات نفت که قبلاً در قبضه او بود، از دستش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انتظار برکناری یکباره‌اش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را کمی پس از انفصالش دستگیر، و به چندین اتهام محاکمه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نهایتاً به ده سال زندان انفرادی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اکتبر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اعلام شد که تیمورتاش بر اثر سکته قلبی در زندان فوت کرده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در حدود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دنیا آمد و در مدرسه سواره‌نظام تزاری در روسیه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به مجلس سوم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درباره انتخاب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 ذکر است که چند سال پیش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صحنه سیاست ایران نبود، به دیدن آقای هوارد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با سابقه امور شرقی سفارت انگلیس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درخواست کرد که کنسول انگلیس در سیستان از نفوذش برای انتخاب تیمورتاش به نمایندگی مجلس استفاده کند، که درخواست او اجابت شد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با توجه به این سابقه، تعجبی ندارد که تیمورتاش با رضاخان، که مُهره اصلی انگلیس بود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رضاخان رئیس‌الوزرا شد، سردار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لقبی که تیمورتاش آن وقت‌ها به آن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کابینه اول رضاخان به وزارت عدلیه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تیمورتاش وزیر فواید عامه شد، و با آغاز سلطنت پهلوی در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دربار رسید، و تا زمان برکناری‌اش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هفت سال امور ایران را کاملاً در قبضه قدرت خود داشت</w:t>
      </w:r>
      <w:r>
        <w:rPr>
          <w:rFonts w:eastAsia="IRNazanin" w:cs="IRNazanin"/>
          <w:color w:val="111111"/>
          <w:sz w:val="28"/>
          <w:szCs w:val="28"/>
          <w:rtl w:val="true"/>
          <w:lang w:bidi="fa-IR"/>
        </w:rPr>
        <w:t xml:space="preserve">. </w:t>
      </w:r>
      <w:bookmarkStart w:id="110" w:name="pg4757_33767"/>
    </w:p>
    <w:p>
      <w:pPr>
        <w:pStyle w:val="BookText"/>
        <w:rPr/>
      </w:pPr>
      <w:bookmarkEnd w:id="110"/>
      <w:r>
        <w:rPr>
          <w:rFonts w:ascii="IRNazanin" w:hAnsi="IRNazanin" w:eastAsia="IRNazanin"/>
          <w:color w:val="111111"/>
          <w:sz w:val="28"/>
          <w:sz w:val="28"/>
          <w:szCs w:val="28"/>
          <w:rtl w:val="true"/>
          <w:lang w:bidi="fa-IR"/>
        </w:rPr>
        <w:t>هارت ماجرای دستگیری و متعاقباً مرگ تیمورتاش را در مجموعه‌ای از گزارش‌های بسیار عالی خود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سالهایی که در سمت وزیرمختار آمریکا در تهران خدمت می‌کرد دوستی نزدیکی با تیمورتاش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آشکارا به فساد تمام عیار تیمورتاش اذعان داشت، هوش و ذکاوت وافر رفیق شفیقش را تحسین می‌کرد و از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بسیار غصه‌دار و خشمگین شد</w:t>
      </w:r>
      <w:r>
        <w:rPr>
          <w:rFonts w:eastAsia="IRNazanin" w:cs="IRNazanin"/>
          <w:color w:val="111111"/>
          <w:sz w:val="28"/>
          <w:szCs w:val="28"/>
          <w:rtl w:val="true"/>
          <w:lang w:bidi="fa-IR"/>
        </w:rPr>
        <w:t>.</w:t>
      </w:r>
    </w:p>
    <w:p>
      <w:pPr>
        <w:pStyle w:val="Heading3"/>
        <w:numPr>
          <w:ilvl w:val="2"/>
          <w:numId w:val="1"/>
        </w:numPr>
        <w:rPr/>
      </w:pPr>
      <w:bookmarkStart w:id="111" w:name="__RefHeading___Toc1703532_2035185390"/>
      <w:bookmarkStart w:id="112" w:name="_Toc37"/>
      <w:bookmarkEnd w:id="111"/>
      <w:r>
        <w:rPr>
          <w:rtl w:val="true"/>
        </w:rPr>
        <w:t>«</w:t>
      </w:r>
      <w:r>
        <w:rPr>
          <w:rtl w:val="true"/>
        </w:rPr>
        <w:t>تیمورتاش برکنار شد و سقوط او بس سهمگین بود</w:t>
      </w:r>
      <w:r>
        <w:rPr>
          <w:rtl w:val="true"/>
        </w:rPr>
        <w:t>»</w:t>
      </w:r>
      <w:bookmarkEnd w:id="112"/>
    </w:p>
    <w:p>
      <w:pPr>
        <w:pStyle w:val="BookText"/>
        <w:rPr/>
      </w:pPr>
      <w:r>
        <w:rPr>
          <w:rFonts w:ascii="IRNazanin" w:hAnsi="IRNazanin" w:eastAsia="IRNazanin"/>
          <w:color w:val="111111"/>
          <w:sz w:val="28"/>
          <w:sz w:val="28"/>
          <w:szCs w:val="28"/>
          <w:rtl w:val="true"/>
          <w:lang w:bidi="fa-IR"/>
        </w:rPr>
        <w:t>هارت در یکی از گزارش‌هایش دلایل برکناری ناگهانی تیمورتاش را که در آن موقع هنوز هیچ حقایقی درباره آن در دست نبود، بررسی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دقیقاً نمی‌داند در چه لحظه‌ای دستور عزل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یوجین لایِنز، خبرنگار خبرگزاری آمریکایی یونایتدپرس در مسکو، اولین کسی بود که از این اقدام بی‌مقدمه شاه خبردار شد، و فهمید که دستور انفصال وزیر در اواخر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وزارت دربار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می‌گویند که دستور عزل در اوایل صبح روز بعد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پیش از انتشار این خبر بزرگ، اتومبیل‌های تیمورتاش را بدون پلاک‌های طلایی که مخصوص مقامات دربار شاهنشاهی بود با پلاک سفیدی که جایگزین آنها کرده بودند در خیابان‌های تهران گرداندند، که نشان می‌داد تصمیم شاه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کمی بعد از تعویض پلاک‌ها، مأموران مسلحِ شاه وارد محل سکونت تیمورتاش شدند، و بدون آنکه کلید بخواهند، درب گاراژی را که در آن یک اتومبیل بزرگ پیرس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 بود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اتومبیل جزء اموال دولت است و به وزیر دربار تعلق ندارد، و آن را به کاخ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حدیث‌ها و شایعات </w:t>
      </w:r>
    </w:p>
    <w:p>
      <w:pPr>
        <w:pStyle w:val="BookText"/>
        <w:rPr/>
      </w:pPr>
      <w:r>
        <w:rPr>
          <w:rFonts w:ascii="IRNazanin" w:hAnsi="IRNazanin" w:eastAsia="IRNazanin"/>
          <w:color w:val="111111"/>
          <w:sz w:val="28"/>
          <w:sz w:val="28"/>
          <w:szCs w:val="28"/>
          <w:rtl w:val="true"/>
          <w:lang w:bidi="fa-IR"/>
        </w:rPr>
        <w:t>متعدد</w:t>
      </w:r>
    </w:p>
    <w:p>
      <w:pPr>
        <w:pStyle w:val="BookText"/>
        <w:rPr/>
      </w:pPr>
      <w:r>
        <w:rPr>
          <w:rFonts w:ascii="IRNazanin" w:hAnsi="IRNazanin" w:eastAsia="IRNazanin"/>
          <w:color w:val="111111"/>
          <w:sz w:val="28"/>
          <w:sz w:val="28"/>
          <w:szCs w:val="28"/>
          <w:rtl w:val="true"/>
          <w:lang w:bidi="fa-IR"/>
        </w:rPr>
        <w:t>و ضد و نقیضی درباره این تصمیم بی‌مقدمه شاه وجود 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یکی از این شایعات آن بود که تیمورتاش، دکتر کورت لیندن‌بلات، رییس بانک ملی ایران، و فوگل، معاون لیندن‌بلات،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شایعه دیگر، تیمورتاش قصد داشت سلطنت پهلوی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بین مردم شایع شده بود که تیمورتاش بیش از حد قدرت گرفته و در صورت فوت رضاخان، تهدیدی برای محمدرضا، که وارث تاج و تخت بود،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می‌گفتند که تیمورتاش در مسئله لغو امتیاز دارسی شاه را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که هیچ کدام از دلایل فوق را برای عزل تیمورتاش قانع‌کننده نمی‌یافت، وضعیت را اینگونه جمع‌بندی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هر کدام از دلایلی که درباره اقدام شاه می‌گویند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عزل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ولی از نظر آنهایی که با ذهنیت دهاتی رضا آشنا هستند، احتمالاً حقیقت این است که ترکیبی از شرایط و وقایع مختلف منجر به تصمیم بی‌مقدمه شاه شده و بزرگترین، اگر نگویم تنها، غول روشنفکری ایران در طول یک قرن اخیر را به کنج عزلت انداخته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کنار رفتن عبدالحسین‌خان تیمورتاش، وزیر دربار پهلوی از دسامبر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غول فراموشی، لقمه بزرگی را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می‌توانم بگویم که کمتر مردانی در طول تاریخ همچون او مُهر شخصیت‌شان را اینچنین محکم و ماندگار بر سیاست یک کشور کوبیده‌اند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وقتی که بر سر قدرت بود وجدان به خرج می‌داد، و استعدادش را در حوزه‌های بزرگتر و مهمتری به کار می‌گرفت، به سادگی می‌توانست به یکی از عجایب عصر خود </w:t>
      </w:r>
    </w:p>
    <w:p>
      <w:pPr>
        <w:pStyle w:val="BookText"/>
        <w:rPr/>
      </w:pPr>
      <w:r>
        <w:rPr>
          <w:rFonts w:ascii="IRNazanin" w:hAnsi="IRNazanin" w:eastAsia="IRNazanin"/>
          <w:color w:val="111111"/>
          <w:sz w:val="28"/>
          <w:sz w:val="28"/>
          <w:szCs w:val="28"/>
          <w:rtl w:val="true"/>
          <w:lang w:bidi="fa-IR"/>
        </w:rPr>
        <w:t>تبدیل</w:t>
      </w:r>
    </w:p>
    <w:p>
      <w:pPr>
        <w:pStyle w:val="BookText"/>
        <w:rPr/>
      </w:pPr>
      <w:r>
        <w:rPr>
          <w:rFonts w:ascii="IRNazanin" w:hAnsi="IRNazanin" w:eastAsia="IRNazanin"/>
          <w:color w:val="111111"/>
          <w:sz w:val="28"/>
          <w:sz w:val="28"/>
          <w:szCs w:val="28"/>
          <w:rtl w:val="true"/>
          <w:lang w:bidi="fa-IR"/>
        </w:rPr>
        <w:t>شود و نامش را جاودان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مقام عضو ارشد هیأت دیپلماتیک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بگویم که شاید بهتر از همه همتایان دیگرم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سه سال پیش با پیشداوری‌های خاصی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نکشید که هر بار که با او گفتگو می‌کردم خودم را در حضور یک نابغه بزرگ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مستحضرید، پیش از آنکه به خارج از کشور بیایم به اقتضای حرفه‌ام با مردان به اصطلاح بزرگی حشر و نشر داشتم، و برای انجام وظیفه‌ام باید با آنها آشنا می‌شدم و مصاحبه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آنها شخصیت‌های بسیار متفاوتی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فقط اسماً بزرگ بودند، ولی برخی دیگر واقعاً شایستگی مقام والایی را که در زندگی فکری، اجتماعی و سیاسی جهان به دست آورده بودند، 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نفر از میان هر صد نفری که بزرگ نامیده می‌شوند واقعاً می‌تواند در حد و اندازه‌های تیمورتاش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اولین برخوردمان تیمورتاش را شخصیتی اصیل و هوشیارترین انسانی یافتم که تا آن موقع به یاد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آنهایی که قبلاً ملاقات کرده بودم، تنها شخصیتی که می‌توانست از لحاظ قوای ذهنی اصلاً با او قابل قیاس باشد، لئونارد وود بود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ژنرال وود می‌توانست جزییات عظیمی را به خاطرش بسپارد، و ماهها بعد که به آنها احتیاج پیدا می‌کرد، بدون اینکه دنبال پرونده بفرستد، همه آن جزییات را بخوبی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فراموش کرد که این ژنرال آمریکایی فقط در یک حوزه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مسایلی که با آنها سر و کار داشت بسیار پرشمار بود، ماهیت آنها چندان تفاوتی با یکدیگر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تیمورتاش مغز فعال و متفکر </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رشته امور را از دست همة وزیران کابینه بگیرد و به ریزترین جزییات هر مسئله‌ای واقف باشد، گویی که خودش انحصاراً درگیر مسئله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ملاقات اولی که با او داشتم شک کردم که مبادا هوش و ذکاوتش ریشه در جنون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ذهنی‌اش از نظر من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را در نامه شخصیِ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موری اطلاع دادم، زیرا استعدادهای این مرد به قدری خارق‌العاده بود که طبیعی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نمی‌کرد که مسئله به امور خارجه مربوط باشد، یا احداث خط آهن یا بزرگراه، یا پُست باشد یا تلگراف، آموزش باشد یا مالیه؛ او بلااستثناء می‌توانست خیلی بهتر و هوشمندانه‌تر از به اصطلاح وزیران ذیربط در مورد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فرمول‌هایی برای بازسازی اقتصاد کشور ارایه می‌داد؛ وارد معاهدات می‌شد؛ بر مسایل بغرنجی چون نحوه برخورد با عشایر نظارت داشت؛ و هر آنچه را وزیر جنگ درباره سازماندهی یک سیستم دفاع ملی نمی‌دانست به او متذکر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تجاری با شوروی و قوانین انحصار تجارت شاهدی ماندگار بر همه فن حریف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گفتگویی که با او داشتم فرصتی شد که به برخی حرف‌های نه چندان مهمی که بیش از دو سال پیش به او زده بودم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آن حرف‌ها یادش هست و با تکرار همان کلماتی که از دهانم بیرون آمده بود ادعایش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 اگر چه از منصب و مقام معزول شده، چه در زندان باشد یا حبس خانگی، می‌توانم یک چیز را به جرأت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قدرتمند، کم‌کم به محاق می‌رود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دارم که او مرد قدرتمندی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قرن اخیر، حربه اصلی دیپلماسی ما در شرق این بوده که برداشت بدی را که رفتار ناشیانه و غلط یک دولت ممکن است در اذهان جهانیان ایجاد کند،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تصویر بکشیم و آن دولت را از آن رفتار بر حذر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گفتن این حرف به تیمورتاش که حرکت دولت ایران در یک مسیر خاص تأثیر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اذهان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فقط خود را مسخره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به سرعت به هدفی برسیم، مسلماً دیپلماسی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چکش و 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نبود که باید انتخاب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تلاش طرف مقابل را برای اعمال فشار متوجه می‌شد، و خیلی رُک و صریح از این کار ابراز انزجار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است گاه مجبور می‌شدم مراتب اعتراض شدیداللحن دولت را به عرض تیمورتاش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کار در چنین مواقعی، تیمورتاش ناگهان حرفم را قطع می‌کرد به نحوی که غالباً موضوع صحبت از آنچه در نظر داشتم بقدری دور می‌افتاد که مسایل لوث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شیوه را پیش گرفتم که از او بخواهم ابتدا اجازه بدهد حرفم را تمام کنم و سپس نکات مورد نظرش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 حرفم را قطع کند، مؤدبانه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این نکته را همین الآن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یکی از همین گفتگوهایمان بود که احساس کردم توضیحاتم حوصله‌اش را سر برده است، و سعی کردم با گفتن یک لطیفه فضا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و در همه حال حاضر بود با یک خنده احساسات سبعانه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بود که هویت همان اندک کسانی را که تیمورتاش با آنها حشر و نشر داشت کشف کردم؛ با گفتن لطیفه‌ای که خنداندش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ملاقاتم با غفاری، معاون وزارت خارجه، وی به من گفت که وزیر دربار پیشنهاد کرده که از من بخواهد لطیفه را برای او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دوستی با غفاری، هیچ دوستیِ نزدیکی بین تیمورتاش و کس دیگری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خان دیبا، سرحسابدار دربار، اگر چه به سبب روابط کاری ظاهراً با او دوست بود، ولی فکر می‌کنم که رابطه آنها را با دوستی اشتباه گرفته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تیمورتاش اصلاً نمی‌توانست دوست دیبا باشد؛ زیرا ذهنیت دیبا فقط برای درک زمختی‌های زندگی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هیچوجه شوخ‌طبعی سرزنده تیمورتاش را ندارد و به همان اندازة شیطان دلگیر و کسالت‌آور است، بدون آنکه حیله‌گری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عبدالحسین‌خان دیبا برای تیمورتاش فقط یک پای پوکر بود که می‌توانست به او ببازد ولی مجبور به دادن پولی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دیبا در دربار چیزی بیشتر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مقامات دربار نسبتاً ناچیز است، ولی با تلاش‌های دیبا و محمد میرزا خسروانی، دربار توانسته بود خرج خانه‌های ییلاقی زیبای شمیران، و خرید یک دو جین اتومبیل مجلل آمریکایی را در بیاورد، و تازه مقداری هم برای بازی‌های پوکر و باکارا در ایران، و زمستان گذشته در پاریس، کنار بگذارد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ندارم که اکثر همتایان فعلی‌ام از عزل تیمورتاش خوشحال‌اند؛ و یقین دارم که همه همتایانی که پیش از من در اینجا خدمت کرده‌اند از انفصال او خرسند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واقعاً چنین احساسی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هنوز بخش لاینفکی از شرق است و امیدی به احیای صداقت سیاسی و فکری در این بخش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لااقل عجالتاً، تنها دولتمرد واقعی‌اش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اگر جانشینی برایش اعلام شود مسلماً فردی ریاکار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حداقل این حُسن را داشت که آدم باهوش و زیرکی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ترجیح می‌دهم با آدم ریاکار ولی باهوش طرف باشم تا یک آدم درستکار تنبل و کُند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فروغی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آدم درستکاری است، ولی تنبل است و تحرک کافی را برای انجام وعده‌هایی که با حسن نیت داده است، ندارد</w:t>
      </w:r>
      <w:r>
        <w:rPr>
          <w:rFonts w:eastAsia="IRNazanin" w:cs="IRNazanin"/>
          <w:color w:val="111111"/>
          <w:sz w:val="28"/>
          <w:szCs w:val="28"/>
          <w:rtl w:val="true"/>
          <w:lang w:bidi="fa-IR"/>
        </w:rPr>
        <w:t>. ...</w:t>
      </w:r>
      <w:r>
        <w:rPr>
          <w:rStyle w:val="FootnoteAnchor"/>
          <w:rtl w:val="true"/>
        </w:rPr>
        <w:footnoteReference w:id="129"/>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تمامی برخوردهایی که داشته‌ام، شخصیت تیمورتاش را از همه آدم‌هایی که تا بحال شناخته‌ام سرزنده‌تر و مسحور‌کننده‌تر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 عملگرای مادرزاد است، ملاحتی دارد که بیشتر در افسانه‌ها می‌توان یافت تا دنیای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ضیافت‌های ناهار که بودیم، با اینکه تمام روز سخت در دفترش کار کرده و آخرین نفری بود که به ضیافت رسید، به محض اینکه وارد شد، روح تازه‌ای در مجلس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می‌دیدید که او چگونه وارد تالار پذیرایی شد و با، شاید،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میهمانان دیگر دست داد واقعاً لذت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معاشرت اجتماعی واقعاً در جای خود نمایشی بود که ارزش دیدنش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میز که آمد به کسالت‌آورترین شخصیت‌هایی که تا آن روز از بخت بدم دیده بودم، روح و نشاط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و به چه دلیل دولت‌های خارجی برای پر کردن پُست‌هایشان در تهران از کسالت‌آورترین آدم‌هایی که به دستشان می‌رسد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اینجا می‌آیند و می‌مانند ولی هیچوقت گفتگوهایشان از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عجب جای مزخرفی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آدم‌ها هر جای دیگر دنیا هم که بروند زندگی برایشان ملال‌آور خواهد بود زیرا ملالت از خود آنها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 واقعاً استثنا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تیمورتاش وقتی شخصیت جذابش را بر سر میز بزرگی یا در تالاری به نمایش می‌گذاشت، همیشه این احساس را به حضار القاء می‌کرد که واقعاً خوشحال است، و معمولاً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بجز یکبار، کوچکترین نشانه‌ای از اینکه واقعاً آنقدر که به </w:t>
      </w:r>
    </w:p>
    <w:p>
      <w:pPr>
        <w:pStyle w:val="BookText"/>
        <w:rPr/>
      </w:pPr>
      <w:r>
        <w:rPr>
          <w:rFonts w:ascii="IRNazanin" w:hAnsi="IRNazanin" w:eastAsia="IRNazanin"/>
          <w:color w:val="111111"/>
          <w:sz w:val="28"/>
          <w:sz w:val="28"/>
          <w:szCs w:val="28"/>
          <w:rtl w:val="true"/>
          <w:lang w:bidi="fa-IR"/>
        </w:rPr>
        <w:t>نظر می‌رسد خوشحال نیست،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بین همه مردان و زنانی که خاموش نشسته بودند ولوله‌ای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از اینکه چند زبان بلد نیستم به من تبریک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کمک بزرگی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گفتگوهای رسمی‌مان ندرتاً، اگر نگویم هیچوقت، مسئله ناسیونالیسم را پیش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پیش می‌کشید، خیلی مهم نبود زیرا می‌فهمیدم که راست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می‌دانستم که راست نمی‌گوید، زیرا بیشتر شخصیت‌های برجسته‌ای که مسئولیت‌های بزرگی در دولت‌های شرقی دارند در شعارهای ناسیونالیستی‌شان صادق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ناسیونالیسم یکی از همان شیوه‌های فریبکارانه‌ای است که با آن به توده‌های نادان مردم القاء می‌کنند که سران مملکت دارند غیرت‌مندانه و چهار چشمی، از منافعشان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سیاستمدار آمریکایی با همین هدف، با سوز و گداز از لزوم عدالت اجتماعی 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به ایران آمده‌ام داستان‌های زیادی درباره عیاشی و فسق و فجور تیمورتاش شنیده‌ام، آنهم از آدم‌هایی که اصلاً نمی‌فهمند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شنیدم که تیمورتاش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عرق‌خور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0"/>
      </w:r>
      <w:r>
        <w:rPr>
          <w:rFonts w:ascii="IRNazanin" w:hAnsi="IRNazanin" w:eastAsia="IRNazanin"/>
          <w:color w:val="111111"/>
          <w:sz w:val="28"/>
          <w:sz w:val="28"/>
          <w:szCs w:val="28"/>
          <w:rtl w:val="true"/>
          <w:lang w:bidi="fa-IR"/>
        </w:rPr>
        <w:t>ولی باید اعتراف کنم که هرگز چنین چیزی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مورد علاقه‌اش شامپاین است که در دوران پیامبر اسلام اصلاً چنین چیزی نبود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تا آنجایی که به فسق و فجور مربوط می‌شود، مگر چنین اصطلاحی در این گوشه دنیا اصلاً معنایی هم دارد؟ یادمان نرود که تیمورتاش یک مسلمان‌زاده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از تعالیم اسلام </w:t>
      </w:r>
      <w:bookmarkStart w:id="113" w:name="pg4757_33782"/>
    </w:p>
    <w:p>
      <w:pPr>
        <w:pStyle w:val="BookText"/>
        <w:rPr/>
      </w:pPr>
      <w:bookmarkEnd w:id="113"/>
      <w:r>
        <w:rPr>
          <w:rFonts w:ascii="IRNazanin" w:hAnsi="IRNazanin" w:eastAsia="IRNazanin"/>
          <w:color w:val="111111"/>
          <w:sz w:val="28"/>
          <w:sz w:val="28"/>
          <w:szCs w:val="28"/>
          <w:rtl w:val="true"/>
          <w:lang w:bidi="fa-IR"/>
        </w:rPr>
        <w:t>فقط یکی را هم به رسمیت می‌شناخت و به آن عمل می‌کرد همانا نکاح و متعه در حد وُسعش بود، البته با رعایت همه موازین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زن عقدی، شریعت اسلام برای مؤمنان سهمیه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هر مؤمن اجازه داده است که تا چهار زن عقدی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فقط سه تایش را دارد، البته هنوز جوان است و سنش از پنجاه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مؤمنان اجازه داده است که تا حد وسع زن صیغه‌ای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تیمورتاش این محدودیت را رعایت نکرده و بیش از وسعش زن صیغه‌ای گرفته باشد، هر چند می‌گویند که خیلی از آنها را زیر پر و 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واقعاً نمی‌دانم که برداستریت و دان</w:t>
      </w:r>
      <w:r>
        <w:rPr>
          <w:rStyle w:val="FootnoteAnchor"/>
          <w:rtl w:val="true"/>
        </w:rPr>
        <w:footnoteReference w:id="131"/>
      </w:r>
      <w:r>
        <w:rPr>
          <w:rFonts w:ascii="IRNazanin" w:hAnsi="IRNazanin" w:eastAsia="IRNazanin"/>
          <w:color w:val="111111"/>
          <w:sz w:val="28"/>
          <w:sz w:val="28"/>
          <w:szCs w:val="28"/>
          <w:rtl w:val="true"/>
          <w:lang w:bidi="fa-IR"/>
        </w:rPr>
        <w:t>درباره وُسع او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می‌توانم همچنان به شرح زندگی و خصوصیات این عجیب‌ترین آدم ادامه بدهم، ولی گویا طبق مقررات باید گزارش‌هایم را کوتاه بنویسم، و اجازه ندارم درباره هیچ موضوعی کتاب بنویسم، هر قدر هم که رومانتیک باشد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14" w:name="__RefHeading___Toc1703534_2035185390"/>
      <w:bookmarkStart w:id="115" w:name="_Toc38"/>
      <w:bookmarkEnd w:id="114"/>
      <w:r>
        <w:rPr>
          <w:rtl w:val="true"/>
        </w:rPr>
        <w:t>دستگیری و سرنوشت مشکوک تیمورتاش</w:t>
      </w:r>
      <w:r>
        <w:rPr>
          <w:rtl w:val="true"/>
        </w:rPr>
        <w:t>: «</w:t>
      </w:r>
      <w:r>
        <w:rPr>
          <w:rtl w:val="true"/>
        </w:rPr>
        <w:t>او هیچ بختی ندارد</w:t>
      </w:r>
      <w:r>
        <w:rPr>
          <w:rtl w:val="true"/>
        </w:rPr>
        <w:t>»</w:t>
      </w:r>
      <w:bookmarkEnd w:id="115"/>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یک روزنامه تهرانی خبر داد که تیمورتاش دستگیر شده و قرار است 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هارت را در این باره در این فصل، و ما بقی را که به حرص و طمع و کسب مال رضا شاه مربوط می‌شود در فصل دیگر بررسی خواهیم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عرض می‌رساند که هم اینک در ایران هیچ مسئله‌ای مهمتر از سرنوشت عبدالحسین خان تیمورتاش، که خبر عزل ناگهانی‌اش از وزارت دربار را در گزارش شماره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روزنامه‌ها، که </w:t>
      </w:r>
    </w:p>
    <w:p>
      <w:pPr>
        <w:pStyle w:val="BookText"/>
        <w:rPr/>
      </w:pPr>
      <w:r>
        <w:rPr>
          <w:rFonts w:ascii="IRNazanin" w:hAnsi="IRNazanin" w:eastAsia="IRNazanin"/>
          <w:color w:val="111111"/>
          <w:sz w:val="28"/>
          <w:sz w:val="28"/>
          <w:szCs w:val="28"/>
          <w:rtl w:val="true"/>
          <w:lang w:bidi="fa-IR"/>
        </w:rPr>
        <w:t>واضح</w:t>
      </w:r>
    </w:p>
    <w:p>
      <w:pPr>
        <w:pStyle w:val="BookText"/>
        <w:rPr/>
      </w:pPr>
      <w:r>
        <w:rPr>
          <w:rFonts w:ascii="IRNazanin" w:hAnsi="IRNazanin" w:eastAsia="IRNazanin"/>
          <w:color w:val="111111"/>
          <w:sz w:val="28"/>
          <w:sz w:val="28"/>
          <w:szCs w:val="28"/>
          <w:rtl w:val="true"/>
          <w:lang w:bidi="fa-IR"/>
        </w:rPr>
        <w:t>است با حکم دولت از پرداختن به اخبار سقوط تیمورتاش منع شده‌اند، خود را سرگرم دعوای امتیاز کمپانی نفت انگلیس و ایران کرده‌اند، عموم مردم ایران بیشتر می‌خواهند بدانند که بالاخره چه بر سر این دولتمرد معزول و خوشگذران و خارق‌العاده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روزنامه تهرانی سه هفته پیش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با اعلام این خبر که تیمورتاش تحت حبس خانگی قرار گرفته است اولین لقمه اشتها‌آور را در کاسة این مردم گرسنة خبر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شایعاتی را که دهان به دهان می‌گشت، و دوستان وزیر دربار سابق آن را رواج می‌دادند،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شایعات تعلیق او از وزارت، امری موقت و چیزی شبیه به مجازات تأدیبی بود که دادگاه نوجوانان برای آنها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حبس خانگی او بسیار مختصر بود و فقط در یک روزنامه انتشار یافت، که نشان می‌داد مطبوعات هنوز درباره حد و حدود پوشش خبری این رویداد خاص مردد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وقت مردم دور هم جمع می‌شوند، می‌خواهد باشگاه باشد یا میهمانی یا بازار، حرف تیمورتاش نقل مجلس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امروز که روزنامه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هیچ خبر تازه‌ای به گوش مردم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خبر بسیار کوتاهی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 واصله تیمورتاش بزودی برای محاکمه در دادگاه حضور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اشاره کوچک هم به اتهامات این مرد که زمانی وزیر والامقام دربار شاهنشاهی بود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آنچه بیشتر از هر چیز دیگری از دهانها شنیده می‌شود این است که تیمورتاش قرار است به اتهام اختلاس در وجوه بانک ملی ایران 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 به امروز دهان روزنامه‌ها بسته بوده، احتمال دارد اخبار بیشتری از ماهیت واقعی مشکلات تیمورتاش در روزهای آتی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پیش‌بینی هم آن است که روزنامه‌های بریتانیایی ظاهراً کفایت و </w:t>
      </w:r>
    </w:p>
    <w:p>
      <w:pPr>
        <w:pStyle w:val="BookText"/>
        <w:rPr/>
      </w:pPr>
      <w:r>
        <w:rPr>
          <w:rFonts w:ascii="IRNazanin" w:hAnsi="IRNazanin" w:eastAsia="IRNazanin"/>
          <w:color w:val="111111"/>
          <w:sz w:val="28"/>
          <w:sz w:val="28"/>
          <w:szCs w:val="28"/>
          <w:rtl w:val="true"/>
          <w:lang w:bidi="fa-IR"/>
        </w:rPr>
        <w:t>نبوغ</w:t>
      </w:r>
    </w:p>
    <w:p>
      <w:pPr>
        <w:pStyle w:val="BookText"/>
        <w:rPr/>
      </w:pPr>
      <w:r>
        <w:rPr>
          <w:rFonts w:ascii="IRNazanin" w:hAnsi="IRNazanin" w:eastAsia="IRNazanin"/>
          <w:color w:val="111111"/>
          <w:sz w:val="28"/>
          <w:sz w:val="28"/>
          <w:szCs w:val="28"/>
          <w:rtl w:val="true"/>
          <w:lang w:bidi="fa-IR"/>
        </w:rPr>
        <w:t>سیاسی این وزیر معزول را مورد تمجید و تحسین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تعدادی از روزنامه‌های تهران با طعنه به این نگرش مطبوعات بریتانیا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مدیر روزنامه کوشش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ابراز همدردی و جانب‌داری تایمز و سایر روزنامه‌های لندن خوانندگان را دچار بدگمانی و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بدی به مشام می‌رسد و شاید حقایقی در آینده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انتظار داشت که توجه مطبوعات بریتانیا به تیمورتاش، شاه را بر آن دارد که همان چراغ سبزی را که در ارتباط با دعوای شرکت نفت انگلیس و ایران به مطبوعات داخلی داد، درباره این موضوع هم به آنها بدهد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تعداد نگهبانانی که بیرون خانه تیمورتاش گماشته‌اند، معلوم می‌شود که اتهاماتی که متوجه وزیر دربار سابق است چندان هم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یافته‌ام که همسر ارمنی، خدمتکار خانه، و دو فرزندش نیز اجازه دیدن او را ندارند، و حتی مادرش که پا به سن هشتاد سالگی گذاشته، و دختر محبوبش، مادام قراگزلو</w:t>
      </w:r>
      <w:r>
        <w:rPr>
          <w:rStyle w:val="FootnoteAnchor"/>
          <w:rtl w:val="true"/>
        </w:rPr>
        <w:footnoteReference w:id="133"/>
      </w:r>
      <w:r>
        <w:rPr>
          <w:rFonts w:ascii="IRNazanin" w:hAnsi="IRNazanin" w:eastAsia="IRNazanin"/>
          <w:color w:val="111111"/>
          <w:sz w:val="28"/>
          <w:sz w:val="28"/>
          <w:szCs w:val="28"/>
          <w:rtl w:val="true"/>
          <w:lang w:bidi="fa-IR"/>
        </w:rPr>
        <w:t>، که از لندن آمده است، هم از زمان گماشتن نگهبان‌ها اجازه دیدن او را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هنوز اتهامات احتمالی و چشم‌انداز مجازات او را چندان جدی نمی‌دانند، ولی چنانکه اطلاع یافته‌ام ایرانی‌ها همگی بر این عقیده‌اند که به احتمال قوی تیمورتاش هم به سرنوشت همان صدراعظم‌ها، وزیران و شاهزادگانی دچار خواهد شد که در روزگاران گذشته شاهان را به خشم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ایرانی بسیار باهوش که با محافل طبقه بالای جامعه، به خصوص آنهایی که در زندگی سیاسی کشور نقشی دارند، حشر و نشر دارد به من اطلاع داده است که از هر ده ایرانی نُه نفر مطمئن هستند که وزیر دربار سابق حتماً از میان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همگی </w:t>
      </w:r>
    </w:p>
    <w:p>
      <w:pPr>
        <w:pStyle w:val="BookText"/>
        <w:rPr/>
      </w:pPr>
      <w:r>
        <w:rPr>
          <w:rFonts w:ascii="IRNazanin" w:hAnsi="IRNazanin" w:eastAsia="IRNazanin"/>
          <w:color w:val="111111"/>
          <w:sz w:val="28"/>
          <w:sz w:val="28"/>
          <w:szCs w:val="28"/>
          <w:rtl w:val="true"/>
          <w:lang w:bidi="fa-IR"/>
        </w:rPr>
        <w:t>عزل او را با انفصال دو سال پیش وزیر مالیه، شاهزاده فیروز،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هم بیش از حد قدرت یافته بود و بیش از حد مستقل بود، و باید شکسته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هم ابتدا تحت حبس خانگی قرار گرفت، که همان موقع گزارشش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حبس خانگی او با آنچه امروز رایج است چندان بی‌شباهت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را نهایتاً محاکمه کردند، و به اتهام گرفتن مبلغ ناچیز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رشوه مجرم شناختند و از آن موقع در عمارت فرمانیه در نزدیکی تهران در حبس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حاضر نیز باید انبوهی از شایعات را سبک و سنگین کرد تا در میان آنها ذره‌ای حقیقت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شایعاتی که در چند روز اخیر دهان به دهان می‌چرخید داستان‌های زیر نیز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زندانی سرشناس ناپدید شده است؛ دوم، اینکه او را به زندان قصر قاجار برده‌اند؛ سوم، اینکه چند روز پیش او را از زندان به نظمیه برده‌اند؛ چهارم، قرار بود او را به زندان ببرند ولی به علت بیماری‌اش شاه از این کار خودداری کرد؛ پنجم، طبق گفته دو نفر از شوهر خواهرانش، مادرش پریشب اجازه یافته او را در خانه‌اش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نظر من را بخواهید، فکر نمی‌کنم وزیر دربار سابق حتی کوچکترین بختی برای فرار از سرنوشت شومی که در انتظار اوست، داشته 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هارت در ادامه گزارشش اعتراف می‌کند که همة به اصطلاح پیشرفت‌هایی که در دوران حکومت رضا شاه از آن سخن می‌رود، ظاهری، و افسانه‌ایست که به دست انگلیسی‌های زیرک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نظرش را درباره سرنوشت تیمورتاش ابراز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می‌توانم بگویم که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برای نجات تیمورتاش از </w:t>
      </w:r>
    </w:p>
    <w:p>
      <w:pPr>
        <w:pStyle w:val="BookText"/>
        <w:rPr/>
      </w:pPr>
      <w:r>
        <w:rPr>
          <w:rFonts w:ascii="IRNazanin" w:hAnsi="IRNazanin" w:eastAsia="IRNazanin"/>
          <w:color w:val="111111"/>
          <w:sz w:val="28"/>
          <w:sz w:val="28"/>
          <w:szCs w:val="28"/>
          <w:rtl w:val="true"/>
          <w:lang w:bidi="fa-IR"/>
        </w:rPr>
        <w:t>مجازات</w:t>
      </w:r>
    </w:p>
    <w:p>
      <w:pPr>
        <w:pStyle w:val="BookText"/>
        <w:rPr/>
      </w:pPr>
      <w:r>
        <w:rPr>
          <w:rFonts w:ascii="IRNazanin" w:hAnsi="IRNazanin" w:eastAsia="IRNazanin"/>
          <w:color w:val="111111"/>
          <w:sz w:val="28"/>
          <w:sz w:val="28"/>
          <w:szCs w:val="28"/>
          <w:rtl w:val="true"/>
          <w:lang w:bidi="fa-IR"/>
        </w:rPr>
        <w:t>ظالمانه و سبعانه‌ای که شاهان بر مقامات مغضوب روا می‌دارند به رحم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دربار معزول را کور نمی‌کند و یا تا گردن در آب آهک نمی‌اندازد تا زنده زنده بپوسد، چنانکه شاهان دیگر با وزرای مغضوبشان می‌کردند؛ زیرا در‌های ایران همچون گذشته بر روی جهان خارج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از خشم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ندارد، ولی از قضاوت جهان متمدن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کشتن مقامات مغضوب با شلیک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مسمومیت اشتباهی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رضا شاه در مقام ریاست کشور شاهنشاهی ایران مسلماً وسعت دید او را گسترش داده است، ولی هنوز بدگمانی‌های ذهنیت شرقی را از او نزدوده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و تردید شاه برابر است با قرار گرفتن فرد در مظّان اتهام که نتیجه طبیعی آن محکومیت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w:t>
      </w:r>
    </w:p>
    <w:p>
      <w:pPr>
        <w:pStyle w:val="BookText"/>
        <w:rPr/>
      </w:pPr>
      <w:r>
        <w:rPr>
          <w:rFonts w:ascii="IRNazanin" w:hAnsi="IRNazanin" w:eastAsia="IRNazanin"/>
          <w:color w:val="111111"/>
          <w:sz w:val="28"/>
          <w:sz w:val="28"/>
          <w:szCs w:val="28"/>
          <w:rtl w:val="true"/>
          <w:lang w:bidi="fa-IR"/>
        </w:rPr>
        <w:t>نرود که نادر شاه به خاطر مشکوک شدن به پسرش رضاقلی میرزا دستور داد چشمهایش را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این کارش پشیمان شد، و برخی مورخان نوشته‌اند که دستور داد همه آنهایی را که شاهد کور کردن پسرش بودند به قتل برسانند، و بهانه‌اش هم این بود که چرا جان خود را برای جلوگیری از کور کردن شاهزاده که چشم و چراغ ایران بود، پیشکش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شاهزاده رضاقلی میرزا، که در زمان خود جوانی به غایت روشنفکر بود،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چشم‌های من نیست که درمی‌آوری بلکه چشم‌های ایران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چون فکر می‌کردند قائم مقام با کفایت‌ترین وزیر محمد شاه، بیش از حد قدرت یافته است، یعنی همان اتهامی که گمان می‌رود امروز به تیمورتاش می‌زنند، دستور قتل او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شاهرگ امیرنظام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که بدون شک از شریف‌ترین </w:t>
      </w:r>
    </w:p>
    <w:p>
      <w:pPr>
        <w:pStyle w:val="BookText"/>
        <w:rPr/>
      </w:pPr>
      <w:r>
        <w:rPr>
          <w:rFonts w:ascii="IRNazanin" w:hAnsi="IRNazanin" w:eastAsia="IRNazanin"/>
          <w:color w:val="111111"/>
          <w:sz w:val="28"/>
          <w:sz w:val="28"/>
          <w:szCs w:val="28"/>
          <w:rtl w:val="true"/>
          <w:lang w:bidi="fa-IR"/>
        </w:rPr>
        <w:t>وطن‌پرستان</w:t>
      </w:r>
    </w:p>
    <w:p>
      <w:pPr>
        <w:pStyle w:val="BookText"/>
        <w:rPr/>
      </w:pPr>
      <w:r>
        <w:rPr>
          <w:rFonts w:ascii="IRNazanin" w:hAnsi="IRNazanin" w:eastAsia="IRNazanin"/>
          <w:color w:val="111111"/>
          <w:sz w:val="28"/>
          <w:sz w:val="28"/>
          <w:szCs w:val="28"/>
          <w:rtl w:val="true"/>
          <w:lang w:bidi="fa-IR"/>
        </w:rPr>
        <w:t>طول تاریخ ایران است، فقط به این خاطر که ظاهراً در میان نظامیان محبوبیت زیادی داشت به دستور شاه در باغ شاهنشاهی فین کاشان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تعدیاتی را که در بالا برشمردم شاهانی مرتکب شدند که به مراتب از رضا شاه باهوش‌تر بودند؛ شاهانی تربیت‌یافته و حتی با فرهنگ بودند، که برخی از آنها به اروپا و هند هم سفر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اخباری که می‌رسد صحت داشته باشد، مقامات دولت دارند همه آنهایی را که گمان می‌رود به نحوی با تیمورتاش مرتبط هستند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خبر بازداشت بوشهری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ادوار مختلف مجلس سنا، سناتور انتخابی تهران بود و از سال تأسیس مجلس سنا تا هنگام مرگ این سمت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نیز نایب رئیس مجلس سنا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دستش 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برای وصول مطالباتش علیه او اجرائیه صادر کرد و قسمتی از املاک و اموال او را بابت اصل و بهره‌های دریافتی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رجال سیاسی و نظامی معاصر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وکیل مجلس،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شایعات چند نفری هم در زندان‌های مختلف در حبس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ضد و نقیضی هم درباره محل نگهداری عبدالحسین دیبا، مدیرمالی دربار، که پیش از همه مغضوب شاه شده بود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پس از عزلش در زندان دادسرا حبس بود؛ ولی طبق شایعاتی که هم اینک دهان به دهان می‌گردد او را به یکی</w:t>
      </w:r>
      <w:bookmarkStart w:id="116" w:name="pg4757_33794"/>
    </w:p>
    <w:p>
      <w:pPr>
        <w:pStyle w:val="BookText"/>
        <w:rPr/>
      </w:pPr>
      <w:bookmarkEnd w:id="116"/>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استان‌ها، احتمالاً آذربایجان که اصالتاً اهل آنجاست، تبعید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طی دو هفته آینده تحولات جالبی رخ خواهد داد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17" w:name="__RefHeading___Toc1703536_2035185390"/>
      <w:bookmarkStart w:id="118" w:name="_Toc39"/>
      <w:bookmarkEnd w:id="117"/>
      <w:r>
        <w:rPr>
          <w:rtl w:val="true"/>
        </w:rPr>
        <w:t>محاکمه و محکومیت تیمورتاش</w:t>
      </w:r>
      <w:bookmarkEnd w:id="118"/>
    </w:p>
    <w:p>
      <w:pPr>
        <w:pStyle w:val="BookText"/>
        <w:rPr/>
      </w:pPr>
      <w:r>
        <w:rPr>
          <w:rFonts w:ascii="IRNazanin" w:hAnsi="IRNazanin" w:eastAsia="IRNazanin"/>
          <w:color w:val="111111"/>
          <w:sz w:val="28"/>
          <w:sz w:val="28"/>
          <w:szCs w:val="28"/>
          <w:rtl w:val="true"/>
          <w:lang w:bidi="fa-IR"/>
        </w:rPr>
        <w:t>هارت فاش می‌سازد که ولیعهد محمدرضا پهلوی نیز از جمله کسانی بود که شفاعت وزیر دربار معزول را نزد 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ارسال تلگرامی از سوییس به پدرش شفاعت تیمورتاش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تیمورتاش همکلاس محمدرضا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همچنین می‌گوید که علی اکبر داور، وزیر عدلیه، که در آن زمان در اروپا به سر می‌برد، به دیدن ولیعهد رفته بود و می‌گویند که ولیعهد تلگرام مزبور را به اصرار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تلگرام تأثیری بر تصمیم رضا شاه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تیمورتاش رشوه‌خواری و اختلاس از وجوه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می‌گوید که تیمورتاش را هفته پیش از محاکمه به زندان نظمیه انتقال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قبل از این خاطرنشان کرده بود که همه اموال و دارایی‌های تیمورتاش ضبط، خدمتکاران و آشپزش دستگیر، و همسرش تاتیانا چندین نوبت توسط پلیس مورد بازجویی‌های وحشتناک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در زندان دچار مرض قلبی شده و به بهداری زندان انتقال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درباره اتهامات تیمورتاش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منتشره نشان می‌دهد که اتهامات او اختلاس در وجوه بانک ملی، به ویژه در ارتباط با معاملات ارزی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ادعایی او هم از امور رایج در ایران است، یعنی گرفتن غیرقانونی پول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شک این اتهام پوششی است برای اتهام جدی‌تر توطئه برای سرنگونی رژیم شاهنشاهی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یافته‌ام که مدعی‌العموم پیش از صدور حکم انتقال وزیر </w:t>
      </w:r>
    </w:p>
    <w:p>
      <w:pPr>
        <w:pStyle w:val="BookText"/>
        <w:rPr/>
      </w:pPr>
      <w:r>
        <w:rPr>
          <w:rFonts w:ascii="IRNazanin" w:hAnsi="IRNazanin" w:eastAsia="IRNazanin"/>
          <w:color w:val="111111"/>
          <w:sz w:val="28"/>
          <w:sz w:val="28"/>
          <w:szCs w:val="28"/>
          <w:rtl w:val="true"/>
          <w:lang w:bidi="fa-IR"/>
        </w:rPr>
        <w:t>دربار</w:t>
      </w:r>
    </w:p>
    <w:p>
      <w:pPr>
        <w:pStyle w:val="BookText"/>
        <w:rPr/>
      </w:pPr>
      <w:r>
        <w:rPr>
          <w:rFonts w:ascii="IRNazanin" w:hAnsi="IRNazanin" w:eastAsia="IRNazanin"/>
          <w:color w:val="111111"/>
          <w:sz w:val="28"/>
          <w:sz w:val="28"/>
          <w:szCs w:val="28"/>
          <w:rtl w:val="true"/>
          <w:lang w:bidi="fa-IR"/>
        </w:rPr>
        <w:t>سابق به زندان دو سه روزی را به بازجویی از او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مسئولی که نمی‌توانم نامش را ببرم گفت که وزیر معزول در جلسات بازجویی‌اش اصلاً قدرت و صلابت گذشته‌اش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پرسیده بودند که آیا صحت دارد که پول دزدیده است، پاسخش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من پول دزدیده‌ام، ولی سردسته دزدها یک نفر دیگر است</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خاطر همین حاضر جوابی‌اش بود که او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می‌گویند که قبلاً به یکی از دوستان معتمدش گفته بود که خلافکاری‌هایش را فقط محض خودش انجام نداده است و افزوده بود که محاکمه او کار خطرناکی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دهانش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دوست معتمد، به حکم ایرانی بودنش مثل همه ایرانی‌های دیگری که حاضرند از یک کشتی در حال غرق قطع امید کنند، ماجرا را برای شاه تعریف کرده بود، که نتیجة دلخراشش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تا بحال نه فقط تیمورتاش را حبس، که اموال و دارایی‌های خصوصی‌اش را نیز برای پرداخت دیون و تسویه اختلاس‌های هنگفت ادعایی توقیف کرده‌اند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گزارش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برجسته سابق به کلاهبرداری، اختلاس و ارتشاء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می‌شود که پای مبلغ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انگلیس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نرخ برابری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همچنین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حال، خانواده تیمورتاش عملاً به دریوزگی افتاده است، و این مسئله که مادام تیمورتاش بیشترِ لباس‌های فاخرش را، اگر نگوییم همه آنها را، از جمله لباس‌های شب و میهمانی را که از پاریس خریده بودند در یکی از فروشگاههای </w:t>
      </w:r>
      <w:bookmarkStart w:id="119" w:name="pg4757_33798"/>
    </w:p>
    <w:p>
      <w:pPr>
        <w:pStyle w:val="BookText"/>
        <w:rPr/>
      </w:pPr>
      <w:bookmarkEnd w:id="119"/>
      <w:r>
        <w:rPr>
          <w:rFonts w:ascii="IRNazanin" w:hAnsi="IRNazanin" w:eastAsia="IRNazanin"/>
          <w:color w:val="111111"/>
          <w:sz w:val="28"/>
          <w:sz w:val="28"/>
          <w:szCs w:val="28"/>
          <w:rtl w:val="true"/>
          <w:lang w:bidi="fa-IR"/>
        </w:rPr>
        <w:t>معروف تهران به فروش گذاشته است، شاهدی بر این مدعاست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 موقع انگلیسی‌ها علناً ضد تیمورتاش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روزنامه‌های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دولتمردی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تحسین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هارت این تمجید و تحسین‌ها رضاشاه را بیشتر غضبناک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انگلیسی‌ها ناگهان ساز دیگری سر دادند و شروع به ابراز نگرانی درباره مسئله جانشینی در ایران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اوضاع و احوال انسان را به شک می‌اندازد که شاید انگلیسی‌ها در سقوط تیمورتاش دست داشته‌اند، و شاید همان‌هایی بوده‌اند که به رضا شاه خبر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مقالات روزنامه تایمز، ظاهراً خبرنگار سابق این روزنامه در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احتمالاً دوره نیابت سلطنت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نیابت سلطنت به دست مردی جوان، جاه‌طلب، و بی وجدان بیفتد، پسر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چه بختی برای شاه شدن خواهد داشت؟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محاکمه تیمورتاش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محاکم عالی دولت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فقط چند ساعت، اتهامات تیمورتاش اثبات؛ و او مجرم شناخته شد و به پنج سال حبس انفرادی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ژوئن یک بار دیگر به اتهام ارتشاء محاکمه و مجرم شناخته شد و پنج سال دیگر به حکم حبسش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تقاضایش از شاه و دیوان عالی کشور برای تخفیف مجازات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همچنین گزارش می‌دهد که تیمورتاش را تحت‌الحفظ و با پای پیاده، همانند جنایتکاران عادی از خیابان‌های تهران گذراندند و از زندان به دادگاه بردند</w:t>
      </w:r>
      <w:r>
        <w:rPr>
          <w:rFonts w:eastAsia="IRNazanin" w:cs="IRNazanin"/>
          <w:color w:val="111111"/>
          <w:sz w:val="28"/>
          <w:szCs w:val="28"/>
          <w:rtl w:val="true"/>
          <w:lang w:bidi="fa-IR"/>
        </w:rPr>
        <w:t>.</w:t>
      </w:r>
    </w:p>
    <w:p>
      <w:pPr>
        <w:pStyle w:val="Heading3"/>
        <w:numPr>
          <w:ilvl w:val="2"/>
          <w:numId w:val="1"/>
        </w:numPr>
        <w:rPr/>
      </w:pPr>
      <w:bookmarkStart w:id="120" w:name="__RefHeading___Toc1703538_2035185390"/>
      <w:bookmarkStart w:id="121" w:name="_Toc40"/>
      <w:bookmarkEnd w:id="120"/>
      <w:r>
        <w:rPr>
          <w:rtl w:val="true"/>
        </w:rPr>
        <w:t>افزایش شدت سرکوب‌ها</w:t>
      </w:r>
      <w:bookmarkEnd w:id="12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دریافت گزارش‌های هارت از تهران،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w:t>
      </w:r>
    </w:p>
    <w:p>
      <w:pPr>
        <w:pStyle w:val="BookText"/>
        <w:rPr/>
      </w:pPr>
      <w:r>
        <w:rPr>
          <w:rFonts w:ascii="IRNazanin" w:hAnsi="IRNazanin" w:eastAsia="IRNazanin"/>
          <w:color w:val="111111"/>
          <w:sz w:val="28"/>
          <w:sz w:val="28"/>
          <w:szCs w:val="28"/>
          <w:rtl w:val="true"/>
          <w:lang w:bidi="fa-IR"/>
        </w:rPr>
        <w:t xml:space="preserve">کاردار سابق آمریکا در تهران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ریاست بخش امور خاور نزدیک وزارت امور خارجه آمریکا را بر عهده داشت، به ارزیابی وضعیت سیاسی در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که از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خدمت کرده بود، هیچ توهمی نسبت به رضاخان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لحاظ سیاسی ایران یک سلطنت مشروطه است که البته بیشتر به یک نظام کاملاً دیکتاتوری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بنیانگذار سلسله حاکم، هفت سال گذشته را بر کشور حکم رانده، و در طول این مدت یک دولت متمرکز قدرتمند، تحت کنترل خود و حمایت‌های ارتش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تشریفاتی بیش نیست؛ و وزرای کابینه‌اش فرقی با کارمندان یک دبیرخانه ندارند، و مجلس هم بیشتر به نهادی بله قربان‌گو می‌ماند تا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از کاخ شاهنشاهی کنترل می‌شود و وکلای مجلس هم بنا به آنچه دربار به آنها دیکته می‌کند رأی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چند وقت پیش، صحنه سیاست ایران جولانگاه شخصیتی به همان بزرگی شاه بود؛ یعنی حضرت اشرف تیمورتاش، وزیر دربار، مشاور اصلی شاه و مجری اراده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فردی زیرک، هوشمند و بی‌پروا بود، چنان قدرتی یافته بود که به عزلش منجر شد؛ و هم اینک شاه به تنهایی ریاست همه جلسات هیأت دولت را بر عهده دارد و درباره همه مسایل به تنهایی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برخلاف مشاور دست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تربیت‌نیافته، تندخو، و بی‌رحم است که هیچ وسعت دید یا اطلاعی از جهان ندارد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پیش از فوت تیمورتاش، رضاخان کتک وحشیانه‌ای در زندان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هارت مشغول نوشتن گزارش زیر بود، و در آن مرگ قریب‌الوقوع تیمورتاش را پیش‌بینی می‌کرد، این محبوس تیره‌بخت مرده </w:t>
      </w:r>
    </w:p>
    <w:p>
      <w:pPr>
        <w:pStyle w:val="BookText"/>
        <w:rPr/>
      </w:pPr>
      <w:r>
        <w:rPr>
          <w:rFonts w:ascii="IRNazanin" w:hAnsi="IRNazanin" w:eastAsia="IRNazanin"/>
          <w:color w:val="111111"/>
          <w:sz w:val="28"/>
          <w:sz w:val="28"/>
          <w:szCs w:val="28"/>
          <w:rtl w:val="true"/>
          <w:lang w:bidi="fa-IR"/>
        </w:rPr>
        <w:t>و یا در حال احتضار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w:t>
      </w:r>
    </w:p>
    <w:p>
      <w:pPr>
        <w:pStyle w:val="BookText"/>
        <w:rPr/>
      </w:pPr>
      <w:r>
        <w:rPr>
          <w:rFonts w:ascii="IRNazanin" w:hAnsi="IRNazanin" w:eastAsia="IRNazanin"/>
          <w:color w:val="111111"/>
          <w:sz w:val="28"/>
          <w:sz w:val="28"/>
          <w:szCs w:val="28"/>
          <w:rtl w:val="true"/>
          <w:lang w:bidi="fa-IR"/>
        </w:rPr>
        <w:t>افتادن تیمورتاش به کنج سلولی تنگ و تاریک را از دو منبع ایرانی شنیده‌ام؛ که به گمانم منابع موثقی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که این دو تعریف کرده‌اند کاملاً با یکدیگر همخوانی دارد؛ از این قرار که چند هفته پیش وقتی شاه با اتومبیل خود از جاده شمیران عبور می‌کرد، دو نفر را می‌بیند که مجمعه بر سر به طرف زندان قصر قاجار روانه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مجمعه‌ها ظروف غذا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اتومبیل سلطنتی را متوقف می‌کند و از آن دو نفر می‌پرسد که کجا می‌روند و غذاها را برای چه کسی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می‌گویند که دستور دارند غذاها را برای تیمورتاش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حالت غیظ مجمعه‌ها را از سر آن دو نفر می‌اندازد و به زندان و مستقیماً به سلول تیمورتاش می‌رود و به او می‌گوید که آیا خیال کرده آنقدر با زندانی‌های دیگر فرق می‌کند که می‌تواند از امتیازات ویژه‌ای نظیر غذای بیرون و اثاثیه‌ای که خلاف مقررات است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بعد از آن به جان تیمورتاش می‌افتد و آنقدر او را کتک می‌زند که، به قول یکی از منابع خبری من، این زندانی برجسته بیهوش بر کف سیمانی سلولش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w:t>
      </w:r>
    </w:p>
    <w:p>
      <w:pPr>
        <w:pStyle w:val="BookText"/>
        <w:rPr/>
      </w:pPr>
      <w:r>
        <w:rPr>
          <w:rFonts w:ascii="IRNazanin" w:hAnsi="IRNazanin" w:eastAsia="IRNazanin"/>
          <w:color w:val="111111"/>
          <w:sz w:val="28"/>
          <w:sz w:val="28"/>
          <w:szCs w:val="28"/>
          <w:rtl w:val="true"/>
          <w:lang w:bidi="fa-IR"/>
        </w:rPr>
        <w:t>شاه دستور می‌دهد که تختخواب مخصوص، فرش و همه اثاثیه منقول سلول، و همچنین همه کتاب‌ها و کاغذها و لوازم خواندن و نوشتن و یا هر چیز دیگری را که می‌توانست تیمورتاش را سرگرم کند از سلول بیرون ببرند؛ و اینکه با وزیر دربار سابق همان رفتاری را داشته باشند که با پست‌ترین جنایتکاران زندان قصر قاجار دارند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همیشه طولی نکشید که خبر خشونت شاه به گوش ایرانی‌ها </w:t>
      </w:r>
    </w:p>
    <w:p>
      <w:pPr>
        <w:pStyle w:val="BookText"/>
        <w:rPr/>
      </w:pP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هر چند ظاهراً خارجی‌های مقیم تهران از جزییات ماجرا خبردار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ایرانی‌ها هیچ شکی در صحت این ماجرا ندارند، احتمالاً به این دلیل که یکی از زندانبان‌ها آن را برای‌شان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ترس زیادی به جان دوستان زندانی انداخته، و بین مردم شایع شده است که بعید نیست همین چند روز آینده اعلام شود مردی که روزی وزاری هیأت دولت را سر انگشت خود می‌چرخاند ناگهان بر اثر سکته مغزی یا بیماری قلبی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آنهایی که چنین چیزی را محتمل می‌دانند منظورشان این نیست که زندانی واقعاً به چنین مرضی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منظورشان این است که دولت راهی برای خلاص شدن از دست وزیر دربار سابق پیدا می‌کند، و البته اجازه کالبد شکافی هم برای یافتن علت اصلی مرگ به هیچ کس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بلایی که اخیراً بر سر صولت‌الدوله، رئیس ایل قشقایی، آمده حق هم دارند که وحشت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چند هفته پیش جسد او را در سردخانه دیده‌اند، ولی هنوز مرگش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می‌ترسند که تیمورتاش مرده باشد ولی خبر مرگ او را اعلام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یا ظن، و یا هر کدامشان را که بشود برای توصیف این احساس به کار برد، آنقدر قوی است که شایعه مرگ تیمورتاش همه تهران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هیچ کس باور نمی‌کند که صولت‌الدوله به مرگ طبیعی مرده باشد، و با توجه به بلایی که سر آن بیچاره آمد به تیمورتاش حق می‌دهند که اصرار داشته باشد که حتی‌الامکان غذای بیرون زندان را برایش ببرند</w:t>
      </w:r>
      <w:r>
        <w:rPr>
          <w:rFonts w:eastAsia="IRNazanin" w:cs="IRNazanin"/>
          <w:color w:val="111111"/>
          <w:sz w:val="28"/>
          <w:szCs w:val="28"/>
          <w:rtl w:val="true"/>
          <w:lang w:bidi="fa-IR"/>
        </w:rPr>
        <w:t>.</w:t>
      </w:r>
      <w:r>
        <w:rPr>
          <w:rStyle w:val="FootnoteAnchor"/>
          <w:rtl w:val="true"/>
        </w:rPr>
        <w:footnoteReference w:id="143"/>
      </w:r>
      <w:bookmarkStart w:id="122" w:name="pg4757_33806"/>
    </w:p>
    <w:p>
      <w:pPr>
        <w:pStyle w:val="Heading3"/>
        <w:numPr>
          <w:ilvl w:val="2"/>
          <w:numId w:val="1"/>
        </w:numPr>
        <w:rPr/>
      </w:pPr>
      <w:bookmarkStart w:id="123" w:name="__RefHeading___Toc1703540_2035185390"/>
      <w:bookmarkStart w:id="124" w:name="_Toc41"/>
      <w:bookmarkEnd w:id="122"/>
      <w:bookmarkEnd w:id="123"/>
      <w:r>
        <w:rPr>
          <w:rtl w:val="true"/>
        </w:rPr>
        <w:t>حَب سفید</w:t>
      </w:r>
      <w:bookmarkEnd w:id="124"/>
    </w:p>
    <w:p>
      <w:pPr>
        <w:pStyle w:val="BookText"/>
        <w:rPr/>
      </w:pPr>
      <w:r>
        <w:rPr>
          <w:rFonts w:ascii="IRNazanin" w:hAnsi="IRNazanin" w:eastAsia="IRNazanin"/>
          <w:color w:val="111111"/>
          <w:sz w:val="28"/>
          <w:sz w:val="28"/>
          <w:szCs w:val="28"/>
          <w:rtl w:val="true"/>
          <w:lang w:bidi="fa-IR"/>
        </w:rPr>
        <w:t xml:space="preserve">پیش‌بینی هارت در گزارش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اکتبرش 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روز ششم اکتبر تلگرام زیر را ارسال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تیمورتاش از زندان منتقل، و دیروز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فوت کرده باشد ولی مرگ او تا امروز به طور رسمی و یا در مطبوعات اعلام نشده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هارت فردای همان روز گزارش زیر را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w:t>
      </w:r>
    </w:p>
    <w:p>
      <w:pPr>
        <w:pStyle w:val="BookText"/>
        <w:rPr/>
      </w:pPr>
      <w:r>
        <w:rPr>
          <w:rFonts w:ascii="IRNazanin" w:hAnsi="IRNazanin" w:eastAsia="IRNazanin"/>
          <w:color w:val="111111"/>
          <w:sz w:val="28"/>
          <w:sz w:val="28"/>
          <w:szCs w:val="28"/>
          <w:rtl w:val="true"/>
          <w:lang w:bidi="fa-IR"/>
        </w:rPr>
        <w:t xml:space="preserve">رویدادها هم اینک بنده را ناگزیر ساخته است که گزارش پیشگویانه شماره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خبر مرگ عبدالحسین خان تیمورتاش در زندان در فردای روز گزارش،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دستور شاه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و به زندان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تاریخ دقیق مرگ تیمورتاش را نمی‌داند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برخی معتقدند که او روز سوم اکتبر مرده و برخی دیگر می‌گویند که روز بعد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تیمورتاش ابتدا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تهران شایع شد، ولی این خبر نه از طرف مقامات رسمی زندان و یا مقامات دولت، که از سوی خدمتکارانش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روز پنجم اکتبر در شاه عبدالعظیم به خاک سپردند و زن اول و دومش هم برایش عزاداری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از خاکسپاری تیمورتاش می‌گذرد، ولی هنوز دولت خبر مرگ او را اعلام نکرده و معلوم است که روزنامه‌ها نیز از اعلام این خبر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آشکارا انتظار این خبر را داشتند و به همین خاطر چندان شوکه نشده‌اند؛ زیرا از مدتها قبل در مکالمات خصوصی شایع بود که نمی‌گذارند تیمورتاش پایش را زنده از زندان بیرون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شایع</w:t>
      </w:r>
    </w:p>
    <w:p>
      <w:pPr>
        <w:pStyle w:val="BookText"/>
        <w:rPr/>
      </w:pPr>
      <w:r>
        <w:rPr>
          <w:rFonts w:ascii="IRNazanin" w:hAnsi="IRNazanin" w:eastAsia="IRNazanin"/>
          <w:color w:val="111111"/>
          <w:sz w:val="28"/>
          <w:sz w:val="28"/>
          <w:szCs w:val="28"/>
          <w:rtl w:val="true"/>
          <w:lang w:bidi="fa-IR"/>
        </w:rPr>
        <w:t>کرده‌اند که مرگ او بر اثر حمله قلبی بوده، که البته تا به حال همه مرگ‌ها همینطور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که هیچ فرد تهرانی، یا مسلماً فرد خارجی مقیم تهران، باور نداشته باشد که قتل پنهانی دیگری نظیر آنچه قرن‌ها در تاریخ شاهان ایران رخ داده،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قبول دارند که تیمورتاش بر اثر ایستادگی قلب مرده، ولی اگر اجازه بدهند تحقیقی در این باره صورت بگیرد شکی ندارم که همگان به دنبال علت حمله قلبی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خدمتکاران به هنگام اعلام خبر مرگ تیمورتاش گفته بود که اربابش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یک حب سفید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وزیر معزول به همان ترتیبی که مردم تهران گمان می‌کنند به قتل رسیده باشد، مقدمات کار از چند هفته پیش چیده شده بود که شاه دستور منع ملاقات پزشک خصوصی تیمورتاش را با او در زندان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خدمات پزشکی باید از طریق پزشک زندان که منصوب سیاسی رئیس نظمیه است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را رضا شاه بعد از آن صادر کرد که کتک مفصلی در زندان قصر به تیمورتاش زد، که گزارشش را به شماره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ارسال کردم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بهت‌آور مرگ تیمورتاش دوباره به حدس و گمان‌هایی که درباره سقوط او شایع بود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همگان بر این باورند که بخشی از دلایل اقدام بی‌رحمانه شاه علیه وزیر دربار بی‌نظیر و متنفذش هراس از قدرت و نفوذ رو به رشد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هم معتقدند که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ایرانی‌های مطلع می‌گویند که شاه از استقبال گرمی که در مسکو از تیمورتاش شده بود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به هنگام بازگشت از سفری که در اوایل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اروپا داشت، دیداری هم از مسکو انجام داد، و در پاسخ به استقبال گرم و مودت‌آمیز مقامات عالی شوروی سخنان غرائی درباره لزوم همکاری نزدیک بین شوروی و ایران </w:t>
      </w:r>
    </w:p>
    <w:p>
      <w:pPr>
        <w:pStyle w:val="BookText"/>
        <w:rPr/>
      </w:pPr>
      <w:r>
        <w:rPr>
          <w:rFonts w:ascii="IRNazanin" w:hAnsi="IRNazanin" w:eastAsia="IRNazanin"/>
          <w:color w:val="111111"/>
          <w:sz w:val="28"/>
          <w:sz w:val="28"/>
          <w:szCs w:val="28"/>
          <w:rtl w:val="true"/>
          <w:lang w:bidi="fa-IR"/>
        </w:rPr>
        <w:t>ایراد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حین ایراد این سخنان از لیتوینُف، کمیسر امور خارجی شوروی، هم دعوت کرده بود که در مقام میهمان شاه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لیتوینف هرگز به تهران نیامد؛ ولی در روز مرگ تیمورتاش، معاون کمیسر امور خارجی شوروی، کاراخان، در حال آماده کردن فهرست بلند و بالایی از شخصیت‌های برجسته برای دعوت به مراسم رسمی و ضیافت‌های شام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کاراخان را دوست صمیمی تیمورتاش می‌دانستند که رابط اصلی او با دولت مسکو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کاراخان بود که تیمورتاش مذاکرات تکمیلی معاهده تجاری ایران و شوروی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می‌گویند که دیدار کاراخان از زندان قصر قاجار در آخرین روز مأموریتش در اینجا فقط برای آن بود که مراتب دوستی خود را به رفیق قدیمی‌اش نشان بدهد، رفیقی که روزی وزیر دربار شاهنشاهی بود و حالا در سلول تنگ و تاریکی در باستیل ایران گرفتار شده بود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دشمنانی هم داشت که از قضا بسیار سفت و سخت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کسی در ایران پیدا شود که کمترین آشنایی‌ای با رفتار و کمالات تیمورتاش داشته باشد و انکار کند که او واقعاً در مقام خردمندترین شخصیتی که در طول دو قرن گذشته در ایران ظهور کرده است جایی در تاریخ این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خباثت‌هایی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استخوان‌هایش به گور برد، به اعتقاد من وقتی خاطره این مستبد، یعنی رضا شاه، در ذهن مردم کمرنگ شود، مردم تیمورتاش را تقدیس خواهند کرد</w:t>
      </w:r>
      <w:r>
        <w:rPr>
          <w:rFonts w:eastAsia="IRNazanin" w:cs="IRNazanin"/>
          <w:color w:val="111111"/>
          <w:sz w:val="28"/>
          <w:szCs w:val="28"/>
          <w:rtl w:val="true"/>
          <w:lang w:bidi="fa-IR"/>
        </w:rPr>
        <w:t>.</w:t>
      </w:r>
      <w:r>
        <w:rPr>
          <w:rStyle w:val="FootnoteAnchor"/>
          <w:rtl w:val="true"/>
        </w:rPr>
        <w:footnoteReference w:id="148"/>
      </w:r>
      <w:bookmarkStart w:id="125" w:name="pg4757_33812"/>
    </w:p>
    <w:p>
      <w:pPr>
        <w:pStyle w:val="BookText"/>
        <w:rPr/>
      </w:pPr>
      <w:bookmarkEnd w:id="125"/>
      <w:r>
        <w:rPr>
          <w:rFonts w:ascii="IRNazanin" w:hAnsi="IRNazanin" w:eastAsia="IRNazanin"/>
          <w:color w:val="111111"/>
          <w:sz w:val="28"/>
          <w:sz w:val="28"/>
          <w:szCs w:val="28"/>
          <w:rtl w:val="true"/>
          <w:lang w:bidi="fa-IR"/>
        </w:rPr>
        <w:t>نهایتاً فاش شد که کاراخان قصد داشته در زندان به دیدن تیمورتاش برود، که شاید همین امر مرگ تیمورتاش را به جلو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جانشین هارت در مقام وزیر مختار آمریکا در تهران، مرگ تیمورتاش در زندان را با مرگ سردار اسعد بختیاری، که می‌گویند علما قصد شفاعتش را نزد شاه داشتند، مقایسه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w:t>
      </w:r>
    </w:p>
    <w:p>
      <w:pPr>
        <w:pStyle w:val="BookText"/>
        <w:rPr/>
      </w:pPr>
      <w:r>
        <w:rPr>
          <w:rFonts w:ascii="IRNazanin" w:hAnsi="IRNazanin" w:eastAsia="IRNazanin"/>
          <w:color w:val="111111"/>
          <w:sz w:val="28"/>
          <w:sz w:val="28"/>
          <w:szCs w:val="28"/>
          <w:rtl w:val="true"/>
          <w:lang w:bidi="fa-IR"/>
        </w:rPr>
        <w:t>نیست که شباهت‌هایی بین جزییات آنچه بر سر تیمورتاش آمد و واقعه‌ای که الان رخ داده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دارید که در آن ماجرا، به هنگام دیدار معاون کمیسر امور خارجی اتحاد جماهیر شوروی، کاراخان، از تهران بود که کار تیمورتاش را یکسره کردند، و همان موقع هم می‌گفتند که تیمورتاش را از ترس اینکه مبادا کاراخان بخواهد وساطت کند و یا رفیق شفیقش را ببیند و اطلاعات محرمانه‌ای از او کسب کند که برای دولت ایران خجالت‌آور باشد، به قتل رسانده‌اند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26" w:name="__RefHeading___Toc1703542_2035185390"/>
      <w:bookmarkStart w:id="127" w:name="_Toc42"/>
      <w:bookmarkEnd w:id="126"/>
      <w:r>
        <w:rPr>
          <w:rtl w:val="true"/>
        </w:rPr>
        <w:t>جوخه مسموم‌سازی پهلوی</w:t>
      </w:r>
      <w:bookmarkEnd w:id="127"/>
    </w:p>
    <w:p>
      <w:pPr>
        <w:pStyle w:val="BookText"/>
        <w:rPr/>
      </w:pPr>
      <w:r>
        <w:rPr>
          <w:rFonts w:ascii="IRNazanin" w:hAnsi="IRNazanin" w:eastAsia="IRNazanin"/>
          <w:color w:val="111111"/>
          <w:sz w:val="28"/>
          <w:sz w:val="28"/>
          <w:szCs w:val="28"/>
          <w:rtl w:val="true"/>
          <w:lang w:bidi="fa-IR"/>
        </w:rPr>
        <w:t>هارت اعلام رسمی مرگ تیمورتاش را اینگونه شرح می‌دهد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عرض می‌رساند که پس از منع انتشار خبر مرگ عبدالحسین خان تیمورتاش در زندان به مدت سه روز، روزنامه تهرانی اطلاعات در بعد از ظهر هفتم اکتبر این خبر کوتاه را منتشر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تیمورتاش که در زندان قصر قاجار حبس بود دو شب پیش بر اثر آنژین صدری و بیماری قلبی که به آن مبتلا بود و پزشکان پیش‌بینی می‌کردند که ممکن است منجر به سکته مغزی شود،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شفق سرخ نیز در روز هشتم اکتبر گزارش داد که تیمورتاش روز چهارشنبه، چهارم اکتبر، درگذشت 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جسدش پس از معاینه توسط پزشکی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عدلیه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امامزاده عبدالله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او ظاهراً چهارم اکتبر بوده است، یعنی یک روز پس از آنکه من با تأسف گزارش پیشگویانه شماره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نوشتم، و مطالب آن گزارش به نحوی است که گویی جوخه مسموم‌سازی شاه قبلاً ماجرا را به من اطلاع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بدرفتاری</w:t>
      </w:r>
    </w:p>
    <w:p>
      <w:pPr>
        <w:pStyle w:val="BookText"/>
        <w:rPr/>
      </w:pPr>
      <w:r>
        <w:rPr>
          <w:rFonts w:ascii="IRNazanin" w:hAnsi="IRNazanin" w:eastAsia="IRNazanin"/>
          <w:color w:val="111111"/>
          <w:sz w:val="28"/>
          <w:sz w:val="28"/>
          <w:szCs w:val="28"/>
          <w:rtl w:val="true"/>
          <w:lang w:bidi="fa-IR"/>
        </w:rPr>
        <w:t>سلطنت با این زندانی سرشناس حتی تا لب گور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 را همچون جنایتکاران معمولی به همراه چهار آژان از قماش آنهایی که ماهی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حقوق می‌گیرند به آرامگاه ابدی‌اش روانه کردند، و حتی اجازه ندادند کلمه‌ای در ارتباط با زندگی و خدمات ارزنده این مرد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که دختر بزرگش ایران خانم که تحصیل‌کرده مدرسه آمریکایی است در گورستان ایجاد کرد به قدری دلخراش بود که یارای توصیف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عجیب این واقعه اسفناک آن بود که تا چند روز مردم از اقشار مختلف جامعه به خانه تیمورتاش، که زن اول و ایرانی‌اش آنجا ساکن است، می‌آمدند تا به خانواده‌اش تسلیت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اتومبیل‌ها و کالسکه‌ها از اوایل صبح جلوی دَرِ خانه تیمورتاش جمع می‌شدند و در پایان روز خیابان از ازدحام آنها بسته می‌شد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زن آمریکایی که فارسی را خیلی خوب صحبت می‌کند و با زنان ایرانی زیادی حشر و نشر دارد به من گفته است که زنان ایرانی که در غیبت و شایعه‌سازی دست همه را از پشت بسته‌اند آشکارا از مسموم شدن تیمورتاش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ایرانی به من گفته است که هیچیک از رعایای رضا شاه در تهران یا شهرهای دیگر ایران نیست که مرگ ناگهانی و اسف‌بار تیمورتاش را نتیجه جنایتی نداند که تحت اوامر صادره از کاخ شاه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کردم، معتقدم که نام تیمورتاش در طول اعصار زنده خواهد ماند و علت مرگ او در کتاب‌های تاریخی که آیندگان درباره ایران خواهند نوشت، به دقت و درستی ثبت خواهد شد؛ همانطور که امروز در تاریخ می‌خوانیم که شاهرگ آن مرد بزرگ، امیرکبیر صدر اعظم، را به دستور ناصر‌الدین شاه در باغ شاه در فین، نزدیک کاشان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شاهان ایرانی از همان ابتدای شکل گرفتن سلسله‌های شاهنشاهی در ایران در کار هلاک جان و نابودی جسم انسان‌ها استاد بوده‌اند، ولی حتی رضا شاه سرسخت نیز تا بحال نتوانسته روح انسان‌ها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بسیاری از دشمنان تیمورتاش چنان اعتقاد راسخی به قدرت فوق بشری این مرد که روزی بر همه ایران سایه انداخته بود، داشتند که سخت حساب کارشان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دستگیری‌اش نیز حرفی نزدند که به گوش این زندانی سرشناس برسد؛ زیرا نمی‌توانستند خود را قانع کنند که نبوغ بی‌نظیر او بالاخره راهی برای بیرون آمدن از حبس پیدا نکند و او را به فعالیت‌های رسمی‌اش بازنگرداند و نفوذ سابقش را تضمین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هنوز عده‌ای باشند که نمی‌خواهند باور کنند که واقعاً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تیمورتاش بوده که پنهانی داخل قبر گذاشته‌اند، و به همین دلیل اصلاً باورشان نمی‌شود که این جادوگر ایرانی عصر روزی به شیوه اسرارآمیز خودش از قبر بیرون نیاید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آدم‌های محتاطی بدون شک هر وقت که راهشان به قبرستان قدیمی مسلمان‌ها در شاه عبدالعظیم بیفتد، چه شب باشد و چه روز، با خودشان سوت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زهره‌شان نترکد</w:t>
      </w:r>
      <w:r>
        <w:rPr>
          <w:rFonts w:eastAsia="IRNazanin" w:cs="IRNazanin"/>
          <w:color w:val="111111"/>
          <w:sz w:val="28"/>
          <w:szCs w:val="28"/>
          <w:rtl w:val="true"/>
          <w:lang w:bidi="fa-IR"/>
        </w:rPr>
        <w:t>.]</w:t>
      </w:r>
      <w:r>
        <w:rPr>
          <w:rStyle w:val="FootnoteAnchor"/>
          <w:rtl w:val="true"/>
        </w:rPr>
        <w:footnoteReference w:id="150"/>
      </w:r>
      <w:bookmarkStart w:id="128" w:name="pg4757_33818"/>
    </w:p>
    <w:p>
      <w:pPr>
        <w:pStyle w:val="Heading3"/>
        <w:numPr>
          <w:ilvl w:val="2"/>
          <w:numId w:val="1"/>
        </w:numPr>
        <w:rPr/>
      </w:pPr>
      <w:bookmarkStart w:id="129" w:name="__RefHeading___Toc1703544_2035185390"/>
      <w:bookmarkStart w:id="130" w:name="_Toc43"/>
      <w:bookmarkEnd w:id="128"/>
      <w:bookmarkEnd w:id="129"/>
      <w:r>
        <w:rPr>
          <w:rtl w:val="true"/>
        </w:rPr>
        <w:t>صولت‌الدوله قشقائی، سردار عشایر</w:t>
      </w:r>
      <w:bookmarkEnd w:id="130"/>
    </w:p>
    <w:p>
      <w:pPr>
        <w:pStyle w:val="BookText"/>
        <w:rPr/>
      </w:pPr>
      <w:r>
        <w:rPr>
          <w:rFonts w:ascii="IRNazanin" w:hAnsi="IRNazanin" w:eastAsia="IRNazanin"/>
          <w:color w:val="111111"/>
          <w:sz w:val="28"/>
          <w:sz w:val="28"/>
          <w:szCs w:val="28"/>
          <w:rtl w:val="true"/>
          <w:lang w:bidi="fa-IR"/>
        </w:rPr>
        <w:t>وقتی که بالاخره تاریخ مفصل مقاومت شجاعانه عشایر جنوب در مقابل تجاوز انگلیسی‌ها به جنوب ایران نوشته شود، بدون شک از میرزا اسماعیل خان قشقائی، معروف به صولت‌الدوله، به نیکی 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گزارش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می‌کند، ولی پیش از این گزارش، و پس از سفر به شیراز، هم از دستگیری صولت‌الدوله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هفته پیش در شیراز شنیدم که صولت‌الدوله، رئیس ایل قشقائی، نه به این خاطر که شواهدی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توطئه بر ضد دولت به دست آورده‌اند دستگیر و در تهران به زندان افتاده است، بلکه به باور قاطع دستور دستگیری او را داده‌اند تا شاه آزادانه همه ملک و املاکش را که از سرسبزترین مناطق باقیمانده در جنوب ایران است ببلعد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هارت اطلاعات بیشتری در ارتباط با دستگیری و مصادره اموال صولت‌الدوله و قوام‌الملک شیرازی در گزارش مارس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مجلس قانون زیر را تصویب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مقتضیات کشور مستلزم تبادل منافع آب و ملک برخی اشخاص، از جمله سران عشایر و سایرین، با قطعه زمین‌های خالصه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از تاریخ تصویب این قانون دولت مختار است هر گاه مقتضیات سیاسی کشور مستلزم انتقال املاک برخی اشخاص از یک منطقه به منطقه دیگری باشد زمین‌هایی را که جزو اراضی دولتی است به این اشخاص منتقل کند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با دو هدف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رضا شاه را قادر ساخت تا اراضی مواتی را که به دولت تعلق داشت با اراضی کشاورزی ارزشمندی که جزو املاک خصوصی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سپس آنها را از </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هدف آن نیز محروم ساختن سران عشایر از مال و اموال و دارایی‌شان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پس از اجرای یک طرح آزمایشی در فارس،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هفتم ژوئن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که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لایحه‌ای برای مصادره اموال یکی از بزرگترین ملاّکان باقیمانده فئودال نواحی شیراز، یعنی قوام‌الملک، رئیس موروثی ایل عرب خمسه، به تصویب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بخشی از لایحه مزبور را نیز در گزارش خود ذکر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مالیه مجاز است که به موجب سند رسمی تمامی منافع آب و ملک میرزا ابراهیم قوام واقع در استان فارس را در مقابل اراضی خالصه دولتی، شامل زمین، حق آب، قنات و غیره در اشرف، سمنان، دامغان، نیشابور، کاشان و تورقوزآباد بر اساس برابری عواید مبادله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هارت گزارش می‌دهد که پس از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قوام با اراضی دور افتاده خراسان و دامغان که قوام هیچگونه نفوذ سیاسی در آنجا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جدی با نفوذ دومین ایل بزرگ فئودال شیراز، یعنی ایل قشقائی، که صولت‌الدوله رییس و نماینده آن در مجلس بود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روند مقابله با رؤسای تیره‌بخت ایل بختیاری را توصیف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پیشنهاد وزیر داخله، مجلس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سلب مصونیت پارلمانی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خان 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 کیفری آنها را از سوی دولت مجاز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انتخابی من درباره این تحول گزیده‌ای از اظهارات وزیر مزبور در زمان ارایه این لایحه به مجلس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شواهد متقنی در دست دارد دالّ بر اینکه این دو نماینده در توطئه و دسیسه برای خنثی کردن تلاش‌هایی که با هدف برگرداندن ثبات و آرامش به جنوب ایران صورت می‌گیرد،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کنونی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فارس وضعیت بسیار حساسی به وجود آورده است و کسانی که افکار شیطانی در سر می‌پرورانند در پی سوء استفاده از این فرصت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تعداد دیگری هم در این ارتباط متهم شناخته شده‌اند، جزئیات این دسیسه باید محرمانه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شایعاتی که در آن زمان رواج داشت انگیزه این اتهامات، که همگان آن را ساختگی می‌دانستند، این بود که صولت‌الدوله، بر خلاف قوام که در برابر اراده ملوکانه تسلیم شده بود، هیچ نرمشی برای مبادله املاکش در شیراز نشان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تصویب این لایحه در مجلس، مقامات رسمی مطلقاً در ارتباط با سرنوشت این دو نماینده سکوت اختیار کرده‌اند، ولی باور عمومی بر این است که آنها هنوز در زندان قصر قاجار در تهران محبوس هستند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تنها خبری که پس از این درباره صولت‌الدوله، سردار عشایر، می‌شنویم وقتی است که جسدش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غسالان سردخانه تهران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خبر مرگ صولت‌الدوله اعلام نشده بود، هارت مرگ او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می‌شود که میرزا اسماعیل‌خان قشقائی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به لقب سابقش سردار عشایر و صولت‌الدوله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ثروتمند و انگلیسی‌ستیز ایل قشقائی که سال گذشته به حکم مجلس به زندان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در زندان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در هیچیک از روزنامه‌های داخلی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هارت در همان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درباره سیاست تمرکز رضا شاه، که مستلزم سرکوب وحشیانه عشایر بود،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سیاست تمرکز را اینگونه توصیف می‌کند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مشخصه بارزی که رژیم پهلوی را از اسلاف قاجاری رضا شاه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تمرکز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w:t>
      </w:r>
      <w:bookmarkStart w:id="131" w:name="pg4757_33823"/>
    </w:p>
    <w:p>
      <w:pPr>
        <w:pStyle w:val="BookText"/>
        <w:rPr/>
      </w:pPr>
      <w:bookmarkEnd w:id="131"/>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در دستان اعلیحضرت، تمرکز منابع مالی، و یک پایتخت اروپایی شده که نه فقط مرکز اداری مملکت است بلکه محل استقرار یک ارتش منظم مدرنیزه و سیستم جاده های کمربندی برای تحرک‌بخشیدن به هسته رژیم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می‌خواهم به موضوع اصلی گزارش حاضر اشاره کنم، یعنی متلاشی شدن نظام فئودالی و جابجایی عشایری که حداقل یک چهارم جمعیت کشور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دیگر از ارکان اصلی سیاست تمرکز شاه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تدریجی این سیاست در سرتاسر مملکت از زمانی که پهلوی حتی پیش از اینکه شاه شود، کاملاً مشهود است و اجرای این سیاست به هیچ‌وجه کُند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شاه همیشه بر این بوده است که قدرت فئودالی سران عشایر، چه مطیع قدرت مرکزی باشند و چه نباشند، باید شکسته شود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32" w:name="__RefHeading___Toc1703546_2035185390"/>
      <w:bookmarkStart w:id="133" w:name="_Toc44"/>
      <w:bookmarkEnd w:id="132"/>
      <w:r>
        <w:rPr>
          <w:rtl w:val="true"/>
        </w:rPr>
        <w:t>دعوت شاه</w:t>
      </w:r>
      <w:r>
        <w:rPr>
          <w:rtl w:val="true"/>
        </w:rPr>
        <w:t xml:space="preserve">: </w:t>
      </w:r>
      <w:r>
        <w:rPr>
          <w:rtl w:val="true"/>
        </w:rPr>
        <w:t>سرنوشت علی خان قشقائی</w:t>
      </w:r>
      <w:bookmarkEnd w:id="133"/>
    </w:p>
    <w:p>
      <w:pPr>
        <w:pStyle w:val="BookText"/>
        <w:rPr/>
      </w:pPr>
      <w:r>
        <w:rPr>
          <w:rFonts w:ascii="IRNazanin" w:hAnsi="IRNazanin" w:eastAsia="IRNazanin"/>
          <w:color w:val="111111"/>
          <w:sz w:val="28"/>
          <w:sz w:val="28"/>
          <w:szCs w:val="28"/>
          <w:rtl w:val="true"/>
          <w:lang w:bidi="fa-IR"/>
        </w:rPr>
        <w:t xml:space="preserve">هارت در گزارش مرگ صولت‌الدوله، بخشی از خبر روزنامه شفق سرخ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دستگیری اخیر برادر جوانتر صولت، علی خان قشقائی،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خبر این مملکت تسلیم شدن علی خان قشقائی به نیروهای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بهانه‌ای برای جشن و پایکوبی عمومی شده، زیرا تسلیم شدن او به معنای خاتمه اغتشاش و یاغی‌گری در جنوب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گذشته، علی خان قشقائی مکرراً آرامش و امنیت استان فارس را بر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او روستاها و مسافران را غارت کرده‌اند، و گاه حتی دست به کشتار و اقدامات بی‌رحمانه دیگر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تابستان نیروهای دولتی </w:t>
      </w:r>
    </w:p>
    <w:p>
      <w:pPr>
        <w:pStyle w:val="BookText"/>
        <w:rPr/>
      </w:pP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یافتند که به تعقیب و سرکوب این گروه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آنها موفقیت‌آمیز بوده، و گروه علی خان قشقائی شکست خورده و پراکنده شده و خود علی خان هم مجبور به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گروههای کوچک یاغی هم که از راهزنی‌های علی خان جرئت یافته بودند، سرکوب شده‌اند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هارت درباره سرنوشت مخوف صولت‌الدوله، برادر بزرگتر علی خان،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کسی نمی‌داند برادر کوچکتر چند وقت در بند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گزارش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خود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 قشقائی را توصیف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علی‌خان قشقائی، رئیس یاغی و معززِ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بزرگ جنوبی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صفت معزز را حساب‌شده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رضا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این همان اصطلاحی است که در گزارش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از آقای فریدریش کرفتر، کفیل مدیریت گروه باستان‌شناسی آمریکایی در تخت جمشید، که از شیراز تا تهران را در معیت علی‌خان سفر کرده بود، حکایت متفاوتی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قرار است که علی‌خان هم، مثل ماشاالله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سیمکو</w:t>
      </w:r>
      <w:r>
        <w:rPr>
          <w:rStyle w:val="FootnoteAnchor"/>
          <w:rtl w:val="true"/>
        </w:rPr>
        <w:footnoteReference w:id="158"/>
      </w:r>
      <w:r>
        <w:rPr>
          <w:rFonts w:ascii="IRNazanin" w:hAnsi="IRNazanin" w:eastAsia="IRNazanin"/>
          <w:color w:val="111111"/>
          <w:sz w:val="28"/>
          <w:sz w:val="28"/>
          <w:szCs w:val="28"/>
          <w:rtl w:val="true"/>
          <w:lang w:bidi="fa-IR"/>
        </w:rPr>
        <w:t>، تسلیم نیروهای نظامی ایران نشده بلکه دعوت شاه را برای سفر به تهران در حکم یک میهمان گرانقدر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یک گارد احترام راهی تهران شده و در طول سفر مکرراً در ملک دوستان برجسته‌اش توقف کرده بود و همه مقامات لشکری و کشوری محل به او ادای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کرفتر برای پیگیری مسایل مربوط به گروه باستان‌شناسی در تخت جمشید روانه تهران بود و طبق مقررات اجازه سفر در شب را </w:t>
      </w:r>
      <w:bookmarkStart w:id="134" w:name="pg4757_33827"/>
    </w:p>
    <w:p>
      <w:pPr>
        <w:pStyle w:val="BookText"/>
        <w:rPr/>
      </w:pPr>
      <w:bookmarkEnd w:id="134"/>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خان مقررات را رعایت نمی‌کرد، و به همین سبب کرفتر با کمال میل دعوت علی خان را برای همراهی‌اش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کرفتر دبدبه و کبکبه کاروان و ساده‌لوحی میزبان گرانقدرش، که ظاهراً ندانسته به سوی سرنوشتی محتوم گام برمی‌داشت،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در محافل معمولاً مطلع ایرانی شایع است که شاه به استقبال علی خان نیامد، بلکه او را به همان خانه‌ای بردند که یک سال پیش برادر نماینده‌اش صولت‌الدوله را به آنجا برده بودند، و زنده از آن بیرون نیامد، یعنی قصر قاجار یا سینگ سینگ</w:t>
      </w:r>
      <w:r>
        <w:rPr>
          <w:rStyle w:val="FootnoteAnchor"/>
          <w:rtl w:val="true"/>
        </w:rPr>
        <w:footnoteReference w:id="159"/>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 تهران نمی‌شناسم که شک داشته باشد علی خان هم به همان سرنوشت برادر بزرگتر و سرشناس‌ترش گرفتار نشود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35" w:name="__RefHeading___Toc1703548_2035185390"/>
      <w:bookmarkStart w:id="136" w:name="_Toc45"/>
      <w:bookmarkEnd w:id="135"/>
      <w:r>
        <w:rPr>
          <w:rtl w:val="true"/>
        </w:rPr>
        <w:t xml:space="preserve">دستگیری سران عشایر بختیاری، </w:t>
      </w:r>
      <w:r>
        <w:rPr/>
        <w:t>1933</w:t>
      </w:r>
      <w:bookmarkEnd w:id="136"/>
    </w:p>
    <w:p>
      <w:pPr>
        <w:pStyle w:val="BookText"/>
        <w:rPr/>
      </w:pPr>
      <w:r>
        <w:rPr>
          <w:rFonts w:ascii="IRNazanin" w:hAnsi="IRNazanin" w:eastAsia="IRNazanin"/>
          <w:color w:val="111111"/>
          <w:sz w:val="28"/>
          <w:sz w:val="28"/>
          <w:szCs w:val="28"/>
          <w:rtl w:val="true"/>
          <w:lang w:bidi="fa-IR"/>
        </w:rPr>
        <w:t>جعفرقلی‌خان، معروف به سردار اسعد بختیاری، که اسماً وزیر جنگ بود هم از جمله کسانی بود که شفاعت تیمورتاش را نزد رضا شاه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یافته‌ام چون از قرار معلوم هیچ نرمشی در محاکمه تیمورتاش در کار نیست، سردار اسعد، وزیر جنگ، عملاً وساطت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اطرافیان شاه ظاهراً فقط یک نفر از رأی و نظر شاه درباره وزیر دربار معزولش اطلاع یافته و یا اصلاً چیزی درباره مراحل مختلف رسیدگی به پرونده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سردار اسعد است که روزی شاه تحت امرش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که در روزهای پس از اعلان مشروطیت به رضاخان معروف بود، پنج سال با درجه سرباز صفری تحت فرماندهی وزیر جنگ فعلی خدمت کرد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همیشه از الطاف سردار نسبت به خودش سپاسگزار بود</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یک لقب بختیاری به معنای فرمانده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از صمیمی‌ترین دوستان تیمورتاش در دوران وزارت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پس از دستگیری تیمورتاش او بارها نزد شاه وساطت کرده بود که به وزیر مغضوبش سخت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دوبار نزدیک بود التماس‌هایش کارگر بیفتد، که ناگهان فاش شدن موارد بیشتری از اختلاس‌های هنگفت در بانک ملی، که نزد هیچکس بازگو نشد؛ دسیسه‌های سیاسی؛ و تمجید و تحسین روزنامه‌های انگلیسی از کفایت این زندانی سرشناس، همه امیدهای او را نقش بر آب کرد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کمی پس از دفن تیمورتاش، نوبت خود سردار اسعد بختیاری بود که دستگیر شود و در زندان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ودزورث</w:t>
      </w:r>
      <w:r>
        <w:rPr>
          <w:rStyle w:val="FootnoteAnchor"/>
          <w:rtl w:val="true"/>
        </w:rPr>
        <w:footnoteReference w:id="163"/>
      </w:r>
      <w:r>
        <w:rPr>
          <w:rFonts w:ascii="IRNazanin" w:hAnsi="IRNazanin" w:eastAsia="IRNazanin"/>
          <w:color w:val="111111"/>
          <w:sz w:val="28"/>
          <w:sz w:val="28"/>
          <w:szCs w:val="28"/>
          <w:rtl w:val="true"/>
          <w:lang w:bidi="fa-IR"/>
        </w:rPr>
        <w:t xml:space="preserve">، کاردار موقت آمریکا در تهران، ماجرای دستگیری سردار اسعد و بسیاری از بستگان نزدیک او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شرح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اسعد، وزیر جنگ و دوست قدیمی و حامی شاه بازداشت شد؛ تحت‌الحفظ به پایتخت انتقال یافت و در زندان قصر قاجار محبوس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نزدیک به ده نفر از اعضای خانواده خان‌های بختیاری ساکن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 اسعد هم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توسط پلیس دستگیر 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هنگ‌هایشان محبوس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اشخاص سردار بهادر، </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سردار اسعد، که سرهنگ یکی از هنگ‌های سواره نظام مستقر در تهران است، نیز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سئوالی است که همه تهرانی‌ها از زمان اعلام این خبر در روز گذشته از خودشان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منابع معمولاً مطلع نظیر همتایان و مبلغان آمریکایی چیزی دستگیرم نشده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ودزورث با ادوارد ویلکینسن، مدیر بانک شاهنشاهی ایران، و جورج مک‌گیل، نماینده یکی از تولیدکنندگان انگلیسی در ایران، در اینباره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مک‌گیل معتقد بود که دستگیری سردار اسعد به دلیل چاپ مقاله‌ای از دوبات، خبرنگار تایمز لندن در تهران،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مک‌گیل،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وزیرانش، مقاماتش، دستاوردهایش، و برنامه‌اش را به باد انتقاد گرفته؛ و در گزارش ناآرامی‌های موجود در بین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بسیار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پیش‌بینی یک انقلاب را کرده است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ودزورث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آقای ویلکینسن معتقد است که باید چیزی بیشتر از مقالة دوبات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عجالتاً مسئله خیانت سردار اسعد به شاه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بیست سال گذشته چنین فرضی را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نظر او هیچ دلیل جدی هم برای نارضایتی بختیاری‌ها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سوی قضیه این فرض انکار‌ناپذیر هم وجود داشت که یکی از سیاست‌های اساسی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همه آنهایی است که نفوذشان </w:t>
      </w:r>
    </w:p>
    <w:p>
      <w:pPr>
        <w:pStyle w:val="BookText"/>
        <w:rPr/>
      </w:pPr>
      <w:r>
        <w:rPr>
          <w:rFonts w:ascii="IRNazanin" w:hAnsi="IRNazanin" w:eastAsia="IRNazanin"/>
          <w:color w:val="111111"/>
          <w:sz w:val="28"/>
          <w:sz w:val="28"/>
          <w:szCs w:val="28"/>
          <w:rtl w:val="true"/>
          <w:lang w:bidi="fa-IR"/>
        </w:rPr>
        <w:t>به هنگام مرگ شاه تهدیدی برای تداوم سلسله پهلوی باشد؛ و سرداراسعد، رئیس ایل قدرتمند و هنوز مسلح بختیاری، به سادگی می‌توانست در زمره کسانی قرار بگیرد که به طور بالقوه تهدیدی برای تحقق این آرزوی شاه بودند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سه وکیل مجلس هم که مصونیت پارلمانی‌شان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مجلس لغو شده بود از جملة بازداشت‌شدگان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محمدتقی‌خان اسعد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امیرحسین‌خان ایلخان بختیاری، و میرزا ابراهیم‌خان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ایلات خمسه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ودزورث بخشی از مباحثات مجلس در ارتباط با لغو مصونیت پارلمانی این اعضاء را در گزارش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دسامبر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وزیر داخله طی نطقی در مجلس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w:t>
      </w:r>
    </w:p>
    <w:p>
      <w:pPr>
        <w:pStyle w:val="BookText"/>
        <w:rPr/>
      </w:pPr>
      <w:r>
        <w:rPr>
          <w:rFonts w:ascii="IRNazanin" w:hAnsi="IRNazanin" w:eastAsia="IRNazanin"/>
          <w:color w:val="111111"/>
          <w:sz w:val="28"/>
          <w:sz w:val="28"/>
          <w:szCs w:val="28"/>
          <w:rtl w:val="true"/>
          <w:lang w:bidi="fa-IR"/>
        </w:rPr>
        <w:t>محترم استحضار دارند که از زمان شروع حرکت‌های مترقیانه کشور تحت اوامر اعلیحضرت همایونی چه جانفشانی‌هایی که در راه امنیت کشور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برخی موارد و مناطق برخی افراد این وضعیت را بر خلاف منافع شخصی‌شان یافته و به اقدامات عبثی متوسل گشته‌اند که بیشتر به حرکات مذبوحانه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تأسف است که سه تن از وکلای مجلس یعنی امیرحسین‌خان ایلخان، محمدتقی‌خان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جنگ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ابراهیم‌خان قوام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قوام‌الملک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داشتن در وقایع اخیر 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سه تن باید قانوناً تحت تعقیب قرار بگیرند، بدینوسیله از مجلس شورای ملی تقاضا دارد که از آنها سلب مصونیت پارلمانی نماید تا دولت بتواند طبق قانون آنها را مورد پیگرد قانونی قرار دهد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انتظار می‌رفت، مجلس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سلب مصونیت </w:t>
      </w:r>
    </w:p>
    <w:p>
      <w:pPr>
        <w:pStyle w:val="BookText"/>
        <w:rPr/>
      </w:pPr>
      <w:r>
        <w:rPr>
          <w:rFonts w:ascii="IRNazanin" w:hAnsi="IRNazanin" w:eastAsia="IRNazanin"/>
          <w:color w:val="111111"/>
          <w:sz w:val="28"/>
          <w:sz w:val="28"/>
          <w:szCs w:val="28"/>
          <w:rtl w:val="true"/>
          <w:lang w:bidi="fa-IR"/>
        </w:rPr>
        <w:t>پارلمانی این سه تن رای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ودزورث دلیل دستگیر‌ی‌های گسترده را اینگونه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معلوم نشده است که بر اساس چه شواهدی این اتهام خیانت را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یانگ، استاد کالج آمریکایی تهران، که چندین دانشجوی بختیاری در کلاسهایش دارد، این داستان را برایم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سفیدان ایل طبق معمول برای صحبت درباره مسایل ایل، که قرار بود از ییلاق در غرب اصفهان به چراگاه قشلاقی در خوزستان راهی شوند،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جلسه، نامه مفصلی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خان بابا خان، رئیس بزرگ ایل نوشتند؛ ولی این نامه، که توسط یک پیک مخصوص فرستاده بودند، در اصفهان به دست مأموران دولتی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حداقل به دو نکته اشاره شده بود که برای ایل عاقبت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اشاره به محل ذخیره مهمات جنگی ایل، و دیگری به وضعیت سیاسی کشور؛ که در ارتباط با نکته اخیر افزوده بودند در صورت وقوع هر رویداد پیش‌بینی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فوت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آنها، که سعی می‌کنم عبارت فارسی را لغت به لغت ترجمه کنم، این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برای همه، همه برای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منابع نیز این داستان را با اختلافات اندکی در محتویات نامه، و همچنین داستان‌های دیگری را که درباره کشف مقادیر زیادی مهمات از دو یا چند اقامتگاه ییلاقی بر سر زبان‌هاست،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یک هیأت تحقیق درباره این مسئله در وزارت جنگ تشکیل شده است؛ همه زندانیان توسط دادستان نظامی مورد بازجویی قرار گرفته‌اند؛ و حکم اعدام برای پنج تن از سران بختیاری شامل سردار اسعد، برادرش امیر جنگ، و برادرزاده‌اش امیرحسین درخواست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دستگیری‌ها دوباره به بحث داغ جانشینی شاه در بین مردم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روزهایی را به یاد می‌آوردند که پدر سردار اسعد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به فکر سرنگونی قاجارها و تأسیس یک سلسله بختیاری در ایران افتاده بود، و نیروهای بختیاری به سوی پایتخت راه افتادند و بیشترین تأثیر را در اعاده مشروطه و خلع محمدعلی شاه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منتقدان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جانشینی سلطنت به دغدغه ذهنی بزرگی برای شاه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نفسِ سئوال چیز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سالی که در این پُست خدمت کرده‌ام، شاید مکررترین سئوالی که از کارکشتگان مسایل این کشور شده است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فوت شاه 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شاید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هر چیزی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دسیسه از هر طرف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درون و بیرون ارتش چند دستگی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یکی از ژنرال‌های ارتش بر تخت پادشاهی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ولیعهد ایران هم بدون حامی نیست، ولی مسلم است که منافع شخصی برای این حامیان هم انگیزه‌ای بسیار قوی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نظری را که سال گذشته ابراز کرده بودم، حالا با اطمینان بیشتری به این پاسخ اضافه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تیمورتاش، وزیر سابق و قدر قدرت دربار، نابود شد زیرا شاه احساس می‌کرد که نمی‌تواند از وزیرش انتظار وفاداری داشته باشد، که چندان هم بی‌دلیل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به کسی مظنون شود، او هم به سرنوشت مشابهی گرفتار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مستبد شرقی سر و کار داریم که هیچ رحم و شفقتی ندارد؛ کسی که ذهنیت مردمش را خیلی خوب می‌داند، و ذاتاً فردی خشن و وحشی است؛ ولی وحشی به معنای غربی آن تا شرقی‌اش؛ و مهمتر از همه اینکه در سرسختی حسابگرانه و سلطه‌جویانه برای رسیدن به اهدافش تقریباً در میان ایرانی‌ها بی‌نظیر است</w:t>
      </w:r>
      <w:r>
        <w:rPr>
          <w:rFonts w:eastAsia="IRNazanin" w:cs="IRNazanin"/>
          <w:color w:val="111111"/>
          <w:sz w:val="28"/>
          <w:szCs w:val="28"/>
          <w:rtl w:val="true"/>
          <w:lang w:bidi="fa-IR"/>
        </w:rPr>
        <w:t>.»</w:t>
      </w:r>
      <w:r>
        <w:rPr>
          <w:rStyle w:val="FootnoteAnchor"/>
          <w:rtl w:val="true"/>
        </w:rPr>
        <w:footnoteReference w:id="168"/>
      </w:r>
      <w:bookmarkStart w:id="137" w:name="pg4757_33839"/>
    </w:p>
    <w:p>
      <w:pPr>
        <w:pStyle w:val="Heading3"/>
        <w:numPr>
          <w:ilvl w:val="2"/>
          <w:numId w:val="1"/>
        </w:numPr>
        <w:rPr/>
      </w:pPr>
      <w:bookmarkStart w:id="138" w:name="__RefHeading___Toc1703550_2035185390"/>
      <w:bookmarkStart w:id="139" w:name="_Toc46"/>
      <w:bookmarkEnd w:id="137"/>
      <w:bookmarkEnd w:id="138"/>
      <w:r>
        <w:rPr>
          <w:rtl w:val="true"/>
        </w:rPr>
        <w:t>مرگ سردار اسعد در زندان</w:t>
      </w:r>
      <w:bookmarkEnd w:id="139"/>
    </w:p>
    <w:p>
      <w:pPr>
        <w:pStyle w:val="BookText"/>
        <w:rPr/>
      </w:pPr>
      <w:r>
        <w:rPr>
          <w:rFonts w:ascii="IRNazanin" w:hAnsi="IRNazanin" w:eastAsia="IRNazanin"/>
          <w:color w:val="111111"/>
          <w:sz w:val="28"/>
          <w:sz w:val="28"/>
          <w:szCs w:val="28"/>
          <w:rtl w:val="true"/>
          <w:lang w:bidi="fa-IR"/>
        </w:rPr>
        <w:t>کمی پس از ارسال این گزارش، آمریکا وزیر مختار جدیدی به نام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که از طرف شخص روزولت منصوب شده بود،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پیش از ترک آمریکا به قصد تهران، در معیّت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به کاخ سفید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آمریکا که علاقه خاصی به مسایل ایران و خاورمیانه داشت از هورنی‌بروک خواست مستقیماً و به طور مرتب گزارش‌هایی درباره وضعیت ایران برایش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اولین گزارشش نظری مساعد درباره رضا شاه و پیشرفت و مدرنیزه‌سازی ایران تحت رهبری او ابراز و در آن به رهایی ایران از سلطه و کنترل بریتانیا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خیلی زود همچون سلفش هارت، از این توهمات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سردار اسعد در زندان، که به همان شیوه مرگ تیمورتاش اتفاق افتاد، حقیقت حکومت وحشتی را که بر ایران حاکم بود برایش مکشوف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کمی بعد از ارسال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در زندان، گزارش اعدام سران ایل بختیاری و احکام سنگین سایر متهمان را نیز به واشنگتن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طول نکشید که مجبور شد حکایت قتل عام زائران مرقد مقدس امام رضا در مشهد بین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تیربار و سرنیزه به قتل رسیدند نیز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دیگر هیچ گزارشی درباره پیشرفت ایران تحت حکومت رضا شاه به واشنگتن ارسال نکرد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در تلگرامی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خبر کوتاهی که بدون هیچگونه توضیح در مطبوعات به چاپ رسیده است وزیر جنگ سابق جمعه شب بر اثر گیومه باز</w:t>
      </w:r>
      <w:r>
        <w:rPr>
          <w:rStyle w:val="FootnoteAnchor"/>
          <w:rtl w:val="true"/>
        </w:rPr>
        <w:footnoteReference w:id="169"/>
      </w:r>
      <w:r>
        <w:rPr>
          <w:rFonts w:ascii="IRNazanin" w:hAnsi="IRNazanin" w:eastAsia="IRNazanin"/>
          <w:color w:val="111111"/>
          <w:sz w:val="28"/>
          <w:sz w:val="28"/>
          <w:szCs w:val="28"/>
          <w:rtl w:val="true"/>
          <w:lang w:bidi="fa-IR"/>
        </w:rPr>
        <w:t>سکته مغزی گیومه بسته</w:t>
      </w:r>
      <w:r>
        <w:rPr>
          <w:rStyle w:val="FootnoteAnchor"/>
          <w:rtl w:val="true"/>
        </w:rPr>
        <w:footnoteReference w:id="170"/>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او در گزارش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آوریلش مرگ </w:t>
      </w:r>
    </w:p>
    <w:p>
      <w:pPr>
        <w:pStyle w:val="BookText"/>
        <w:rPr/>
      </w:pPr>
      <w:r>
        <w:rPr>
          <w:rFonts w:ascii="IRNazanin" w:hAnsi="IRNazanin" w:eastAsia="IRNazanin"/>
          <w:color w:val="111111"/>
          <w:sz w:val="28"/>
          <w:sz w:val="28"/>
          <w:szCs w:val="28"/>
          <w:rtl w:val="true"/>
          <w:lang w:bidi="fa-IR"/>
        </w:rPr>
        <w:t>سردار اسعد را اینگونه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w:t>
      </w:r>
    </w:p>
    <w:p>
      <w:pPr>
        <w:pStyle w:val="BookText"/>
        <w:rPr/>
      </w:pPr>
      <w:r>
        <w:rPr>
          <w:rFonts w:ascii="IRNazanin" w:hAnsi="IRNazanin" w:eastAsia="IRNazanin"/>
          <w:color w:val="111111"/>
          <w:sz w:val="28"/>
          <w:sz w:val="28"/>
          <w:szCs w:val="28"/>
          <w:rtl w:val="true"/>
          <w:lang w:bidi="fa-IR"/>
        </w:rPr>
        <w:t xml:space="preserve">رایج‌ترین اخبار درباره حوادث منتهی به دستگیری سردار اسعد و سایر سران ایل بختیاری در گزارش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1656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کمتر کسی حاضر است به بختیاری‌ها، چه فرداً و چه جمعاً، وصلة داشتن نقشه‌های خیانت‌کارانه بچسباند؛ حداکثر چیزی که به آنها نسبت می‌دهند نگاه داشتن جانب احتیاط و آماده بودن برای هر نوع اتفاقی پس از مرگ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سردار اسعد آشنا هستند شک دارند که او واقعاً چنین نقشه‌ای در سر داشته و یا صاحب چنان قوت شخصیتی بوده که به فکر تأسیس سلسله پادشاهی در ایران افتاده باشد، بلکه او را شخص بی‌آزار و گوشه‌گیری می‌دانند که با الطاف شخصی شاه به پست مهم وزارت جنگ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پیش از انتشار مرگش شایع شده بود که او هم به سرنوشت صولت‌الدوله قشقائی و تیمورتاش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خبری از او نبود تا اینکه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خبر کوتاهی در گوشة پرتی از روزنامه اطلاعات به چاپ رسید، که ترجمه‌اش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قلی خان اسعد بختیاری جمعه شب در مریض‌خانه زندان قصر قاجار بر اثر سکته مغزی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کلمه یا یک سطر بیشتر هم در اطلاعات و یا روزنامه‌های دیگری که این خبر را به نقل از اطلاعات منتشر کردند چاپ نشد؛ ولی مسلم است که مردم تعبیر و تفسیرهای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هورنی‌بروک سپس شرح می‌دهد که چگونه انگلیسی‌ها سعی داشتند مرگ سردار اسعد را به علل طبیعی نسبت بدهند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دبیر بخش شرقی سفارت بریتانیا، سردار اسعد نزدیک به یک سال پیش هم دچار سکته مغزی شده بود و به احتمال ضعیف مرگش در نتیجه همان علت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کمتر کسی این نظر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عموماً بر این باورند که سردار اسعد یکی </w:t>
      </w:r>
    </w:p>
    <w:p>
      <w:pPr>
        <w:pStyle w:val="BookText"/>
        <w:rPr/>
      </w:pP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از قربانیان دو سیاست بی‌رحمانه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محو عناصر فئودال در ایران که عشایر و سران عشایر نمونه آن هستند؛ و دیگری نابودی هر کسی که شاه تصور می‌کند ممکن است مستقیم یا غیرمستقیم مانع از تداوم سلسله پهلوی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سیاست اول طبیعتاً بخشی از سیاست دوم و جامع‌تر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w:t>
      </w:r>
    </w:p>
    <w:p>
      <w:pPr>
        <w:pStyle w:val="BookText"/>
        <w:rPr/>
      </w:pPr>
      <w:r>
        <w:rPr>
          <w:rFonts w:ascii="IRNazanin" w:hAnsi="IRNazanin" w:eastAsia="IRNazanin"/>
          <w:color w:val="111111"/>
          <w:sz w:val="28"/>
          <w:sz w:val="28"/>
          <w:szCs w:val="28"/>
          <w:rtl w:val="true"/>
          <w:lang w:bidi="fa-IR"/>
        </w:rPr>
        <w:t>سئوالی که امروز ذهن مردم ایران را به خود مشغول کرده همان سئوالی است که یکی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سران بختیاری از آقای هریک یانگ، استاد کالج آمریکایی تهران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می‌توان گفت که ربط بیشتری با سرنوشت اسفناک سردار اسعد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وضع تا چند وقت دیگر می‌خواهد ادامه پیدا کند؟ و سئوال دوم، که در دل سئوال اول نهفته است، اینکه قربانی بعدی چه کسی است؟ اگرچه تمام اشخاصی که درباره وضعیت فوق با آنها صحبت کرده‌ام متفق‌القول هستند که شاید در تمام ایران کسی پیدا نشود که از شاه شدیداً منزجر و متنفر و مرعوب او نباشد، ولی ظاهراً داستان مرگ سردار اسعد حتی در میان بختیاری‌ها هم خون کسی را به جوش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ریشة پذیرش خاموش و خویشتن‌دارانه این وضعیت را در ماهیت جبرگرایانه مذهب ایرانی‌ها پیدا کرد که نگرش این مردمان را به زندگی شکل می‌دهد و روح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مسئله، هیچ واکنش قابل ذکری در مقابل این رویداد که دارد ماهیت یک سنت ثابت را از سوی شاه به خود می‌گیرد،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تاریخ گذشته ایران نشان داده است که بالاخره کاسه صبر این مردم لبریز می‌شود، و من بر اساس مشاهدات اندک خودم و اطلاعاتی که از همکاران و سایرین به دست آورده‌ام شخصاً بر این باورم که ثمرة بذر بغض و کینه‌ای که هم اینک در دل ایرانی‌ها کاشته می‌شود، محو شخصیت سلطه‌جوی شاه از صحنه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سلسله پهلوی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هورنی‌بروک سپس ماجرای آزادی ابراهیم قوام را از زندان قصر قاجار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وجود این، چند روز قبل از نوروز یا همان اواسط ماه مارس، تهرانی‌ها در کمال تعجب شاهد آزادی قوام الملک، معروف به میرزا ابراهیم خان قوام، از زندان قصر قاجار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همزمان با سردار اسعد به زندان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پس از آزاد شدنش او را دیده‌اند می‌گویند با اینکه چهل و چند سال بیشتر ندارد همه موهایش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قوام‌الملک می‌گوید که در زندان رفتار خوبی با او داشتند و هر چه می‌خواست در اختیارش می‌گذاشتند، ولی هیچ وقت کوچکترین اشاره‌ای به دلایل حبسش نکردند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هورنی‌بروک در یک گزارش دیگر به شرح ماجرای مرگ و تدفین سردار اسعد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منابع دیگر شنیده‌ام که جسد سردار اسعد را بلافاصله با اسکورت نظامی از تهران به اصفهان فرستادند، و جسد را بیرون شهر نگاه داشتند تا اعضای خانواده و فامیلش را خبر کنند؛ سپس به آنها گفتند که مراسم تدفین فقط باید با حضور تعداد بسیار اندکی از فامیلِ نزدیک انجام شود و هیچ کس حق معاینه جسد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هلند خیلی بجا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آلمان نیست که چنین رفتاری با اجساد مردگان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اشاره‌اش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در لوب</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شایعاتی که درباره علت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یک همکار نیز تا حدودی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آنجایی که </w:t>
      </w:r>
      <w:bookmarkStart w:id="140" w:name="pg4757_33847"/>
    </w:p>
    <w:p>
      <w:pPr>
        <w:pStyle w:val="BookText"/>
        <w:rPr/>
      </w:pPr>
      <w:bookmarkEnd w:id="140"/>
      <w:r>
        <w:rPr>
          <w:rFonts w:ascii="IRNazanin" w:hAnsi="IRNazanin" w:eastAsia="IRNazanin"/>
          <w:color w:val="111111"/>
          <w:sz w:val="28"/>
          <w:sz w:val="28"/>
          <w:szCs w:val="28"/>
          <w:rtl w:val="true"/>
          <w:lang w:bidi="fa-IR"/>
        </w:rPr>
        <w:t>در این کشور شایعه‌خیز که منابع موثق اطلاعاتی محدودی دارد امکان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مرگ سردار اسعد متعاقب اطلاع شاه از قصد روحانیون برای شفاعت از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است که روحانیون تصمیم داشتند به مناسبت برگزاری جشن نوروز در کاخ گلستان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بخواهند که سردار اسعد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شاه، پیش از ورود به سالنی که روحانیون طبق روال معمول در آنجا به انتظار ورود شاه می‌نشستند، از قصد آنها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شاه بعد از ورود به سالن با حدت و شدت تمام به ملامت یکی از روحانیون پرداخت که در ماه اوت برای بلند شدن از جای خود در حضور اعلیحضرت سستی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چنان برافروخته بود و کلمات رکیکی در اشاره به بی‌احترامی ادعایی به کار می‌برد که می‌گویند روحانیون چنان ترسیدند که دیگر جرئت نکردند شفاعت سردار اسعد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اجل سردار اسعد سر رسید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41" w:name="__RefHeading___Toc1703552_2035185390"/>
      <w:bookmarkStart w:id="142" w:name="_Toc47"/>
      <w:bookmarkEnd w:id="141"/>
      <w:r>
        <w:rPr>
          <w:rtl w:val="true"/>
        </w:rPr>
        <w:t>سرنوشت سایر سران زندانی عشایر</w:t>
      </w:r>
      <w:bookmarkEnd w:id="142"/>
    </w:p>
    <w:p>
      <w:pPr>
        <w:pStyle w:val="BookText"/>
        <w:rPr/>
      </w:pPr>
      <w:r>
        <w:rPr>
          <w:rFonts w:ascii="IRNazanin" w:hAnsi="IRNazanin" w:eastAsia="IRNazanin"/>
          <w:color w:val="111111"/>
          <w:sz w:val="28"/>
          <w:sz w:val="28"/>
          <w:szCs w:val="28"/>
          <w:rtl w:val="true"/>
          <w:lang w:bidi="fa-IR"/>
        </w:rPr>
        <w:t>هورنی‌بروک احکام کسانی را که با سردار اسعد دستگیر شده بودند نیز در گزارش خود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پنج نفر در دادگاههای نظامی محاکمه شدند، و احکام صادره از سوی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دو روز متوالی در روزنامه‌های فارسی‌زبان منتشر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خبر مربوط به احکام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عصر اطلاعات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منتشر شد، که ترجمه آن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خیانت‌کاران و شورشیان بختیاری، قشقائی، بویر احمدی، و ممسنی زیر که در دادگاه نظامی به خیانت علیه کشور و شورش </w:t>
      </w:r>
    </w:p>
    <w:p>
      <w:pPr>
        <w:pStyle w:val="BookText"/>
        <w:rPr/>
      </w:pPr>
      <w:r>
        <w:rPr>
          <w:rFonts w:ascii="IRNazanin" w:hAnsi="IRNazanin" w:eastAsia="IRNazanin"/>
          <w:color w:val="111111"/>
          <w:sz w:val="28"/>
          <w:sz w:val="28"/>
          <w:szCs w:val="28"/>
          <w:rtl w:val="true"/>
          <w:lang w:bidi="fa-IR"/>
        </w:rPr>
        <w:t>مسلحانه</w:t>
      </w:r>
    </w:p>
    <w:p>
      <w:pPr>
        <w:pStyle w:val="BookText"/>
        <w:rPr/>
      </w:pPr>
      <w:r>
        <w:rPr>
          <w:rFonts w:ascii="IRNazanin" w:hAnsi="IRNazanin" w:eastAsia="IRNazanin"/>
          <w:color w:val="111111"/>
          <w:sz w:val="28"/>
          <w:sz w:val="28"/>
          <w:szCs w:val="28"/>
          <w:rtl w:val="true"/>
          <w:lang w:bidi="fa-IR"/>
        </w:rPr>
        <w:t>محکوم شده بودند، اعدام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محمدرضاخان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فاتح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محمدجواد خان اسفندیاری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علیمردان خان چهار لنگ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گودرز احمد خسروی بختیاری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سرتیپ خان بویر احمدی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شکرالله خان بویر احمدی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خان دره شیری قشقائی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ممسنی</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 xml:space="preserve">ستاره جهان در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خود پس از آوردن اسامی اعدام شدگان افزود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شورای جنگ اجرا شده و خیانت‌کاران فوق‌الذکر تیرباران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روزنامه اطلاعات و به دنبال آن روزنامه‌های دیگر، فهرستی از سایر اشخاصی که در دادگاه نظامی محاکمه شده بودند و احکام صادره برای آنها را منتشر ساخت، که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خان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حبس 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خان زراسوند بختیاری، حبس ابد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خان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حبس ابد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خیرالله جنقی بختیاری، حبس ابد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خان اسعد، ده سال حبس با اعمال شاقه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احمدخان ایلخان، ده سال حبس با اعمال شاقه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خان امیر مجاهد، ده سال حبس انفرادی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نصرت‌الله‌خان ایلخان، هشت سال حبس با اعمال شاقه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اسکندر بابا احمدی بختیاری، هشت سال حبس با اعمال شاقه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خان عجمی بهداروند بختیاری، هفت سال حبس انفرادی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بابا خان اسعد، شش سال حبس با اعمال شاقه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خان ایل‌بیگ بختیاری، شش سال حبس با اعمال شاقه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محمدخان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سال حبس با اعمال شاقه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عبدالکریم‌خان اسفندیاری بختیاری، پنج سال حبس با اعمال شاقه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 ایل‌بیگ بختیاری، پنج سال حبس با اعمال شاقه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لطف احمد خسروی بختیاری، پنج سال حبس انفرادی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امیرحسین‌خان ایلخان، سه سال حبس با اعمال شاقه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نصر‌الله‌خان سولمولی بختیاری، سه سال حبس تأدیبی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تیمورخان بختیاری، یک سال حبس تأدیبی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عده هم تبرئه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سلطان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شهاب‌السلطنه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محمدقلی‌خان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بهادر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رحیم‌خان امیر بختیاری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اسماعیل‌خان اسفندیاری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پرویزخان اسفندیاری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حبیب‌الله‌خان اسفندیاری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علیمحمدخان ایلخان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الیاس‌خان ایلخان</w:t>
      </w:r>
    </w:p>
    <w:p>
      <w:pPr>
        <w:pStyle w:val="BookText"/>
        <w:rPr/>
      </w:pPr>
      <w:r>
        <w:rPr>
          <w:rFonts w:ascii="IRNazanin" w:hAnsi="IRNazanin" w:eastAsia="IRNazanin"/>
          <w:color w:val="111111"/>
          <w:sz w:val="28"/>
          <w:sz w:val="28"/>
          <w:szCs w:val="28"/>
          <w:rtl w:val="true"/>
          <w:lang w:bidi="fa-IR"/>
        </w:rPr>
        <w:t>البته روزنامه‌ها فقط به ذکر نام این اشخاص بسنده کردند و هیچگونه توضیحی درباره احکام صادره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هورنی‌بروک خودش درباره احکام صادره و برخی از این اشخاص نگون‌بخت چنین نظر می‌دهد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گزارش‌های قبلی سفارت که ذکر آنها رفت استحضار دارید، دستگیری سردار اسعد و همتایان بختیاری و ایلاتی دیگرش ظاهراً در پی لو رفتن نامه بابا خان صورت گرفت که هم اینک به هفت سال حبس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باید اذعان داشت که محتوای نامه قدری غیرمحتاطانه بوده، ولی عموم مردم بر این باورند که چیزی بیشتر از یک پیش‌بینی عادی درباره اقداماتی که ایل باید در صورت فوت شاه انجام دهد، یعنی وحدت عمل در صورت </w:t>
      </w:r>
    </w:p>
    <w:p>
      <w:pPr>
        <w:pStyle w:val="BookText"/>
        <w:rPr/>
      </w:pPr>
      <w:r>
        <w:rPr>
          <w:rFonts w:ascii="IRNazanin" w:hAnsi="IRNazanin" w:eastAsia="IRNazanin"/>
          <w:color w:val="111111"/>
          <w:sz w:val="28"/>
          <w:sz w:val="28"/>
          <w:szCs w:val="28"/>
          <w:rtl w:val="true"/>
          <w:lang w:bidi="fa-IR"/>
        </w:rPr>
        <w:t>وقوع</w:t>
      </w:r>
    </w:p>
    <w:p>
      <w:pPr>
        <w:pStyle w:val="BookText"/>
        <w:rPr/>
      </w:pPr>
      <w:r>
        <w:rPr>
          <w:rFonts w:ascii="IRNazanin" w:hAnsi="IRNazanin" w:eastAsia="IRNazanin"/>
          <w:color w:val="111111"/>
          <w:sz w:val="28"/>
          <w:sz w:val="28"/>
          <w:szCs w:val="28"/>
          <w:rtl w:val="true"/>
          <w:lang w:bidi="fa-IR"/>
        </w:rPr>
        <w:t>چنین اتفاقی، از آن نامه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اطلاعات اندکی که توانسته‌ام به دست بیاورم چنین بر می‌آید که دولت که نتوانسته محبوسین بختیاری و عشایر مجاور را در ارتباط با حادثه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خیانت محکوم کند، سعی دارد با توسل به بهانه شورش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گزارش‌های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رفته است، آنها را مجرم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به علت نارضایتی برخی از سران عشایر ساکن در منطقه بختیاری و مجاور آن از رهبرانشان که بیشتر وقت خود را در تهران می‌گذراندند، شورشی بر ضد آنها آغاز شد و دولت، سردار اسعد و برادرش محمدتقی‌خان اسعد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خواباندن غائله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آنها موفق به سرکوب شورش نشدند، دولت ناچار نیروهای نظامی خود را به محل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هشت نفری که اعدام شده‌اند از سران شورشی بودند، از جمله سردار اقبال، سردار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پسر فرهیخته ایلخان سابق و برادر ایلخان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علیمردان خان، سرتیپ خان و شکرالله خان، که این دو نفر اخیر مردان جوانی بودند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عده‌ای هم که به حبس محکوم شده‌اند سالاراعظم، برادر امیر جنگ، آدم کاملاً بی‌آزاری است که به سوزن‌دوزی اعتیاد دارد و می‌گویند که دارد یک روبالشی با تصویر شاه می‌دوزد و مطمئن است که وقتی کامل شود و شاه آن را ببیند، از زندان آزادش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فقط هفت سال زندان برای باباخان که ادعا می‌کنند مخاطبِ اصلی نامة لو رفتة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حُکم نسبتاً سبکی به نظر می‌رسد که مردم آن را به خاطر زیرکی بیش از حدش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چند سال پیش که تعدادی از مقامات به خانه‌اش رفته بودند از اینکه هیچ عکسی از اعلیحضرت بر دیوار خانه‌اش نبوده گله کردند، و خان بابا هم دستش را روی سینه‌اش گذاشته بود و با شور و حرارتی تصنعی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ولی من از آنهایی </w:t>
      </w:r>
    </w:p>
    <w:p>
      <w:pPr>
        <w:pStyle w:val="BookText"/>
        <w:rPr/>
      </w:pP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که عکس شاه را همیشه در قلبم نگاه می‌دارم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در میان تمام اقداماتی که شاه بر ضد عشایر و قبایل ایران انجام داده، که با تلاش برای تضعیف قدرت شیخِ محمره آغاز شد و با اقداماتی بر ضد کردها، ترکمن‌ها، قشقایی‌ها، لرها و قوام‌ها ادامه یافت، کارهایی که علیه بختیاری‌ها و عشایر مجاورشان کرده از همه خشونت‌آمیزتر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دولت به محاکمه اعضای سرشناس عشایر جنوب در دادگاههای نظامی بسنده نکرده و طی دو ماه گذشته ارزیاب‌هایی نیز به زمین‌های ایل بختیاری فرستاده است تا املاک متعلق به سران سرشناس بختیاری را با هدف معامله اجباری آنها با املاک دیگری در گوشه و کنار ایران ارزش‌گذاری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اقدام فعلی دولت موجب شورش عشایر بختیاری شود؛ زیرا ارتش به قدری مطیع شاه است که اجازه نمی‌دهد هیچگونه شورشی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شاید بد نباشد نظر فرزند تحصیل کرده یکی از سران بختیاری را هم نقل کنم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از دستمان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نظر همه کسانی دانست که مستقیم یا غیرمستقیم درگیر این مسئله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جمله‌ایست که بختیاری‌ها و ایرانی‌ها وقتی کاری از دستشان برنمی‌آید برای پوشاندن ضعفشان می‌گویند، ولی وقتی آتشِ فروخوردة خشم ملت زبانه بکشد،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شکل دیگری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به این نکته اشاره کردم که اعدام سردار اسعد بیانگر اجرای یک سیاست دوگانه از سوی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محو عناصر فئودال در ایران که عشایر و سران عشایر نمونه آن هستند، و دیگری نابودی هر کسی که شاه تصور می‌کند ممکن است مستقیم یا غیرمستقیم مانع از تداوم سلسله پهلوی شود، که البته سیاست اول طبیعتاً بخشی از سیاست دوم و جامع‌تر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مرور ایام می‌تواند نشان </w:t>
      </w:r>
      <w:bookmarkStart w:id="143" w:name="pg4757_33856"/>
    </w:p>
    <w:p>
      <w:pPr>
        <w:pStyle w:val="BookText"/>
        <w:rPr/>
      </w:pPr>
      <w:bookmarkEnd w:id="143"/>
      <w:r>
        <w:rPr>
          <w:rFonts w:ascii="IRNazanin" w:hAnsi="IRNazanin" w:eastAsia="IRNazanin"/>
          <w:color w:val="111111"/>
          <w:sz w:val="28"/>
          <w:sz w:val="28"/>
          <w:szCs w:val="28"/>
          <w:rtl w:val="true"/>
          <w:lang w:bidi="fa-IR"/>
        </w:rPr>
        <w:t>دهد که آیا شاه با اقداماتش بذر زوال سلسله‌اش را کاشته و یا واقعاً سلسله پهلوی را مستحکم‌تر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شق، اولی محتمل‌تر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هورنی‌بروک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انگلیسی‌ها به همه این وقایع را نیز کاملاً ثبت 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w:t>
      </w:r>
    </w:p>
    <w:p>
      <w:pPr>
        <w:pStyle w:val="BookText"/>
        <w:rPr/>
      </w:pPr>
      <w:r>
        <w:rPr>
          <w:rFonts w:ascii="IRNazanin" w:hAnsi="IRNazanin" w:eastAsia="IRNazanin"/>
          <w:color w:val="111111"/>
          <w:sz w:val="28"/>
          <w:sz w:val="28"/>
          <w:szCs w:val="28"/>
          <w:rtl w:val="true"/>
          <w:lang w:bidi="fa-IR"/>
        </w:rPr>
        <w:t xml:space="preserve">صحبت‌هایی با دبیر بخش امور شرقی سفارت بریتانیا، آقای ترات، که چند سالی در ایران خدمت کرده است، مراتب تأسف بسیار عمیقم را از اقدامات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کردم و آن را بیش از حد خشونت‌آمیز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دبیر بخش امور شرقی سفارت بریتانیا، که احتمالاً از هر عضو دیگر سفارت بریتانیا با شرایط ایران آشناتر است، اقدام دولت ایران در این مورد خاص بجای آنکه جانشینی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احتمالی‌اش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کند، به احتمال قوی به نارضایتی در میان عشایر دامن خواهد زد که این آتش خشم تا زمان مرگ شاه زیر خاکستر خواهد ماند و آنگاه خود را به صورت شورش علنی نشان خواهد داد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Style w:val="FootnoteAnchor"/>
          <w:rtl w:val="true"/>
        </w:rPr>
        <w:footnoteReference w:id="177"/>
      </w:r>
    </w:p>
    <w:p>
      <w:pPr>
        <w:pStyle w:val="Heading3"/>
        <w:numPr>
          <w:ilvl w:val="2"/>
          <w:numId w:val="1"/>
        </w:numPr>
        <w:rPr/>
      </w:pPr>
      <w:bookmarkStart w:id="144" w:name="__RefHeading___Toc1703554_2035185390"/>
      <w:bookmarkStart w:id="145" w:name="_Toc48"/>
      <w:bookmarkEnd w:id="144"/>
      <w:r>
        <w:rPr>
          <w:rtl w:val="true"/>
        </w:rPr>
        <w:t>باستیل ایران</w:t>
      </w:r>
      <w:bookmarkEnd w:id="1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گزارش‌های متعددی مؤید آن است که متعاقب قتل‌ها و دستگیری‌های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رضا شاه بی‌محابا دست به وحشت‌افکنی در میان مردم و ارعاب اشخاص سرشناس و شهروندان عادی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زندانیان سیاسی این دوره سیاه در زندان قصر قاجار محبوس بودند، که هارت آن را باستیل ایران و یا سینگ سینگ ایران </w:t>
      </w:r>
    </w:p>
    <w:p>
      <w:pPr>
        <w:pStyle w:val="BookText"/>
        <w:rPr/>
      </w:pP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زندان قصر قاجار را که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تیمورتاش پس از بازدید از چند زندان در اروپا داده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مناسبی برای زندانیان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خودِ تیمورتاش نیز محبوس شد و نهایتاً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ساختمان عظیم یک طبقه که از بارزترین نشانه‌های حومه شمالشرق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با این هدف طراحی شده بود که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رعب و وحشت بیندازد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 اساس گزارش کاردار موقت سفارت آمریکا جیمز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پسر، نام زندان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عرض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به دستور شاه از امروز نام زندان مجرمان سیاسی ایران معروف به قصر قاجار به بی‌سیم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Times New Roman" w:cs="Times New Roman" w:ascii="Times New Roman" w:hAnsi="Times New Roman"/>
          <w:color w:val="111111"/>
          <w:sz w:val="28"/>
          <w:szCs w:val="28"/>
          <w:lang w:val="en-US" w:bidi="en-US"/>
        </w:rPr>
        <w:t>wireless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ایستگاه بی‌سیم نظامی دقیقاً در ضلع شمالی زندان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به فرهنگستان زبان فارسی ارجاع نشده است، ولی ردّ آن بعید می‌نماید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کاردار سفارت آمریکا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ریوز چایلدز</w:t>
      </w:r>
      <w:r>
        <w:rPr>
          <w:rStyle w:val="FootnoteAnchor"/>
          <w:rtl w:val="true"/>
        </w:rPr>
        <w:footnoteReference w:id="180"/>
      </w:r>
      <w:r>
        <w:rPr>
          <w:rFonts w:ascii="IRNazanin" w:hAnsi="IRNazanin" w:eastAsia="IRNazanin"/>
          <w:color w:val="111111"/>
          <w:sz w:val="28"/>
          <w:sz w:val="28"/>
          <w:szCs w:val="28"/>
          <w:rtl w:val="true"/>
          <w:lang w:bidi="fa-IR"/>
        </w:rPr>
        <w:t>به همراه عده‌ای از دانشجویان جامعه‌شناسی کالج آمریکایی از این زندان بازدید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 گنجایش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را دارد و معمولاً همین تعداد زندانی هم در آن محبوس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نظام حاکم در زندان قصر قاجار و امکانات انسانی که در اختیار زندانیان قرار می‌گیرد، و همچنین فهم و شعور رئیس آن من را شدیداً تحت‌تأثیر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که چند سلول به زندانیان سیاسی اختصاص دارد و تعدادی از زندانیان سیاسی را نیز دیدم؛ از جمله بسیاری از زندانیان </w:t>
      </w:r>
      <w:bookmarkStart w:id="146" w:name="pg4757_33860"/>
    </w:p>
    <w:p>
      <w:pPr>
        <w:pStyle w:val="BookText"/>
        <w:rPr/>
      </w:pPr>
      <w:bookmarkEnd w:id="146"/>
      <w:r>
        <w:rPr>
          <w:rFonts w:ascii="IRNazanin" w:hAnsi="IRNazanin" w:eastAsia="IRNazanin"/>
          <w:color w:val="111111"/>
          <w:sz w:val="28"/>
          <w:sz w:val="28"/>
          <w:szCs w:val="28"/>
          <w:rtl w:val="true"/>
          <w:lang w:bidi="fa-IR"/>
        </w:rPr>
        <w:t>ایل</w:t>
      </w:r>
    </w:p>
    <w:p>
      <w:pPr>
        <w:pStyle w:val="BookText"/>
        <w:rPr/>
      </w:pPr>
      <w:r>
        <w:rPr>
          <w:rFonts w:ascii="IRNazanin" w:hAnsi="IRNazanin" w:eastAsia="IRNazanin"/>
          <w:color w:val="111111"/>
          <w:sz w:val="28"/>
          <w:sz w:val="28"/>
          <w:szCs w:val="28"/>
          <w:rtl w:val="true"/>
          <w:lang w:bidi="fa-IR"/>
        </w:rPr>
        <w:t>بختیاری که اخیراً به حبس به مدت‌های مختلف محکوم شده بودند؛ و امکاناتی که در اختیار آنها بود فقط یک حمام خصوصی و دستگاه رادیو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چند روز قبل از بازدید ما به زندانی‌ها غذای ویژه داده باشند تا ظاهری سر حال و شکم سیر پیدا کنند، والّا باید بگویم که آدم با دیدن آنها ناچار به این نتیجه می‌رسید که وضع‌شان از این نظر کم و کسری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میهمان رئیس زندان بودیم که به همه سئوال‌های ما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نفر از رییس زندان پرسید که زندانیان سیاسی چند ساعت حق ملاقات با دوستانشان دارند، او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زندانیان سیاسی دوست هم دارند؟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47" w:name="__RefHeading___Toc1703556_2035185390"/>
      <w:bookmarkStart w:id="148" w:name="_Toc49"/>
      <w:bookmarkEnd w:id="147"/>
      <w:r>
        <w:rPr>
          <w:rtl w:val="true"/>
        </w:rPr>
        <w:t>میهمانان تازه قصر قاجار</w:t>
      </w:r>
      <w:r>
        <w:rPr>
          <w:rtl w:val="true"/>
        </w:rPr>
        <w:t xml:space="preserve">: </w:t>
      </w:r>
      <w:r>
        <w:rPr>
          <w:rtl w:val="true"/>
        </w:rPr>
        <w:t>دشتی، رهنما، و دیگران</w:t>
      </w:r>
      <w:bookmarkEnd w:id="148"/>
    </w:p>
    <w:p>
      <w:pPr>
        <w:pStyle w:val="BookText"/>
        <w:rPr/>
      </w:pPr>
      <w:r>
        <w:rPr>
          <w:rFonts w:ascii="IRNazanin" w:hAnsi="IRNazanin" w:eastAsia="IRNazanin"/>
          <w:color w:val="111111"/>
          <w:sz w:val="28"/>
          <w:sz w:val="28"/>
          <w:szCs w:val="28"/>
          <w:rtl w:val="true"/>
          <w:lang w:bidi="fa-IR"/>
        </w:rPr>
        <w:t>چایلدز فقط چهار روز بعد از ارسال گزارش بازدیدش از زندان قصر خبر داد که نام چند شخصیت سرشناس دیگر هم به فهرست میهمانان زندان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تازه‌واردان علی دشتی و زین‌العابدین رهنما، از وکلای برجسته مجلس و مدیر روزنامه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رهنما،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شیخ‌العراقین‌زاده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خالی نبودن عریضه به زندان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عجیب‌تر دستگیری فرج‌الله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سابق پست و تلگراف، که اخیراً استاندار خراسان شده، و دستیارش میرزا موسی‌خان 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چایلدز ادامه می‌دهد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اعلان عمومی در ارتباط با اقدام دولت یک خبر کوتاه در مطبوعات فارسی‌زبان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بود که از بسته شدن روزنامه شفق سرخ از سوی وزارت معارف، و ابطال مجوز مدیر مسئولی رهنما در روزنامه ایران خبر می‌داد؛ با این توضیح که روزنامه ایران با یک مدیر مسئول جدید همچنان به کار خود ادامه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استحضار</w:t>
      </w:r>
    </w:p>
    <w:p>
      <w:pPr>
        <w:pStyle w:val="BookText"/>
        <w:rPr/>
      </w:pPr>
      <w:r>
        <w:rPr>
          <w:rFonts w:ascii="IRNazanin" w:hAnsi="IRNazanin" w:eastAsia="IRNazanin"/>
          <w:color w:val="111111"/>
          <w:sz w:val="28"/>
          <w:sz w:val="28"/>
          <w:szCs w:val="28"/>
          <w:rtl w:val="true"/>
          <w:lang w:bidi="fa-IR"/>
        </w:rPr>
        <w:t>دارید که هم دشتی و هم رهنما در انتخابات مجلس دهم رأی نیاوردند و مصونیت پارلمانی‌شان به اعتبار نمایندگی مجلس نهم نیز همین چند روز پیش منقضی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بیشتر زندگی حرفه‌ایش را وقف روزنامه‌نگاری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همکارش دشتی نیز همین بس که بگویم زندگی حرفه‌ای او نیز همانند رهنما عمدتاً وقف روزنامه‌نگاری بوده، هر چند شفق سرخ هیچ وقت به اندازة ایران که حکم بلندگوی نیمه رسمی دولت را داشت و رهنما مدیرش بود، معروف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جشنی که به مناسبت نوروز در کاخ شاه برگزار شد و طی آن اعلیحضرت علناً زبان به شکوه از روزنامه‌های فارسی‌زبان پایتخت گشود، می‌شد نشانه‌هایی از ناخشنودی شاه از رهنما و دشتی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علت مغضوب شدن دشتی را یک سلسله مقالات طنز درباره مالیات‌بندی می‌دانند که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درشکه‌چی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شفق سرخ به مدیریت دشتی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وزارت امور خارجه استحضار دارد، به رغم سانسور شدید مطبوعات توسط نظمیه، اخیراً مدیران روزنامه‌ها آزادی عمل بیشتری برای انتخاب مطالب قابل چاپ به صلاحدید خود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جرم اصلی تجدد این بوده که برادر رهنماست؛ هر چند که قبلاً وکیل مجلس و مدیر روزنامه تجدّد، که دیگر منتشر نمی‌شود،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همراه چند افسر ارتش به اتهام توطئه برای سوء قصد علیه شاه دستگیر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از زندان مجبور شد کشور را ترک کند و در عراق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مدتی با اجازه دولت به ایران بازگشت و در کسوت قضاوت 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چایلدز علت احتمالی بازداشت بهرامی و دستیارش، مهام، را نیز شرح می‌دهد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فرج‌الله‌خان بهرامی از ماه مارس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سپتامبر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تصدی</w:t>
      </w:r>
    </w:p>
    <w:p>
      <w:pPr>
        <w:pStyle w:val="BookText"/>
        <w:rPr/>
      </w:pPr>
      <w:r>
        <w:rPr>
          <w:rFonts w:ascii="IRNazanin" w:hAnsi="IRNazanin" w:eastAsia="IRNazanin"/>
          <w:color w:val="111111"/>
          <w:sz w:val="28"/>
          <w:sz w:val="28"/>
          <w:szCs w:val="28"/>
          <w:rtl w:val="true"/>
          <w:lang w:bidi="fa-IR"/>
        </w:rPr>
        <w:t>وزارت پست و تلگراف را بر عهده داشت، در حالی که پیش از این نیز منشی خصوصی شاه، فرماندار اصفهان و استاندار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دوم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عهده‌دار استانداری خراسان بود که درست قبل از دیدار شرق‌شناسان خارجی از مقبره فردوسی از کار بر کنار شد و این مسئله در همان موقع هم سر و صدای زیادی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می‌گفتند که برکناری‌اش به این دلیل بوده که وقتی شاه به او دستور داده بود تدارک اقامت شرق‌شناسان خارجی را ببیند به شاه گزارش داد که در آن فرصت کم نمی‌تواند محل مناسبی در مشهد برای آنها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دیگر می‌گویند که عزل او دلیل مهمتری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بهرامی بی‌عقلی کرده و محتویات نامة بی‌امضایی را که پیش از دیدار اعلیحضرت از مشهد خبر از توطئه سوء قصد به جان شاه را می‌داد، مستقیماً به عرض خودِ شاه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شاه از اینکه بهرامی ظاهراً بدون اتخاذ تدابیر امنیتی لازم برای حفاظت از جان اعلیحضرت، آنگونه که شخص شاه لازم می‌دانست، مسئله را مستقیماً به عرض خودِ او رسانده است از دستش بسیار عصبانی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میرزا موسی خان مهام به همراه بهرامی نیز ظاهراً به این دلیل بوده که آنها رابطه دوستی دراز مدتی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 قبلاً در اصفهان هم با بهرامی بوده و سپس در دوره تصدی وزارت پست و تلگراف معاون وزیر شده و پس از انتصاب بهرامی در پست استانداری خراسان، شهردار مشهد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چایلدز خاطرنشان می‌کند که همه این دلایل چیزی جز حدس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دلیل واقعی را نمی‌دانست، حتی وزرای عالی‌رتبه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این دلایلی که برای مغضوب شدن بازداشت شدگان نزد شاه آوردم بر پایه حدس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شخص شاه، که معمولاً آدم توداری است، دلیل واقعی خوار و خفیف شدن آنها را </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یک مقام بلندپایه پرسیدم که دستگیری این افراد واقعاً چه دلیلی داشته،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واقعاً می‌داند چرا تیمورتاش به آن حال و روز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پاسخ هوشمندانه نشان داد که دریافتن حقیقت در چنین شرایطی چقدر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دستگیری‌های اخیر، مغضوب شدن این اشخاص احتمالاً دلایل مختلفی داشته، از جمله چنانکه می‌گویند این دلیل که اشخاص فوق با تیمورتاش دوستی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موثقِ صحبتهای شاه با یک مقام ایرانی که به هنگام دیدار شاه از مشهد برای شرکت در هزاره فردوسی به استقبالش رفته بود علاوه بر روشن کردن برخی زوایای شخصیت شاه، مشکل پی بردن به دلایل واقعی خوار و خفیف شدن بازداشت‌شدگان را خیلی بهتر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مقام ایرانی برای چاپلوسی نزد اعلیحضرت گفت که فقط شاید یکی از شاهان سابق ایران، یعنی نادر شاه، را بتوان تا حدودی با اعلیحضرت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شنیدن این تملق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آن مردکه راهزن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نه زندگی ما و نه شخصیت ما با هم هیچ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ایراد نادر شاه این بود که نمی‌توانست جلوی زبانش را نگه دارد، ولی من خیلی خوب فایده این کار را می‌دانم</w:t>
      </w:r>
      <w:r>
        <w:rPr>
          <w:rFonts w:eastAsia="IRNazanin" w:cs="IRNazanin"/>
          <w:color w:val="111111"/>
          <w:sz w:val="28"/>
          <w:szCs w:val="28"/>
          <w:rtl w:val="true"/>
          <w:lang w:bidi="fa-IR"/>
        </w:rPr>
        <w:t>.»</w:t>
      </w:r>
      <w:r>
        <w:rPr>
          <w:rStyle w:val="FootnoteAnchor"/>
          <w:rtl w:val="true"/>
        </w:rPr>
        <w:footnoteReference w:id="18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نفر از بختِ بلندشان فقط مدت کوتاهی میهمان قصر قاجار بودند و به سرنوشت تیمورتاش و سردار اسعد گرفتار نشدند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هورنی‌بروک مجازات آنها را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سفارت از طریق </w:t>
      </w:r>
      <w:bookmarkStart w:id="149" w:name="pg4757_33868"/>
    </w:p>
    <w:p>
      <w:pPr>
        <w:pStyle w:val="BookText"/>
        <w:rPr/>
      </w:pPr>
      <w:bookmarkEnd w:id="149"/>
      <w:r>
        <w:rPr>
          <w:rFonts w:ascii="IRNazanin" w:hAnsi="IRNazanin" w:eastAsia="IRNazanin"/>
          <w:color w:val="111111"/>
          <w:sz w:val="28"/>
          <w:sz w:val="28"/>
          <w:szCs w:val="28"/>
          <w:rtl w:val="true"/>
          <w:lang w:bidi="fa-IR"/>
        </w:rPr>
        <w:t>یک منبع موثق ایرانی اطلاع یافته است که وزیر سابق پست و تلگراف، بهرامی، به ملایر تبعید شده است؛ دشتی، مدیر سابق شفق سرخ، که مریض‌حال و در مریضخانه نظمیه بستری است، بعد از بهبود حالش به بوشهر که نماینده آن شهر در مجلس نهم بود تبعید خواهد شد؛ و به رهنما، مدیر روزنامه ایران و برادرش تجدّد هم اجازه خروج از ایران داده‌اند و این دو نفر هم اینک در لبنان به سر می‌برند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50" w:name="__RefHeading___Toc1703558_2035185390"/>
      <w:bookmarkStart w:id="151" w:name="_Toc50"/>
      <w:bookmarkEnd w:id="150"/>
      <w:r>
        <w:rPr>
          <w:rtl w:val="true"/>
        </w:rPr>
        <w:t>قربانی بعدی</w:t>
      </w:r>
      <w:r>
        <w:rPr>
          <w:rtl w:val="true"/>
        </w:rPr>
        <w:t xml:space="preserve">: </w:t>
      </w:r>
      <w:r>
        <w:rPr>
          <w:rtl w:val="true"/>
        </w:rPr>
        <w:t>حضرت اشرف دادگر</w:t>
      </w:r>
      <w:bookmarkEnd w:id="151"/>
    </w:p>
    <w:p>
      <w:pPr>
        <w:pStyle w:val="BookText"/>
        <w:rPr/>
      </w:pPr>
      <w:r>
        <w:rPr>
          <w:rFonts w:ascii="IRNazanin" w:hAnsi="IRNazanin" w:eastAsia="IRNazanin"/>
          <w:color w:val="111111"/>
          <w:sz w:val="28"/>
          <w:sz w:val="28"/>
          <w:szCs w:val="28"/>
          <w:rtl w:val="true"/>
          <w:lang w:bidi="fa-IR"/>
        </w:rPr>
        <w:t xml:space="preserve">طبق گزارش چایلدز در همان روز ارسال خبر مربوط به حبس دشتی و رهنما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حوالی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بی‌مقدمه دست به کار اقداماتی بر ضد حضرت اشرف دادگر، رییس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ظاهراً این بار انگلیسی‌ها با مداخله خود جان این نوکرشان را نجات دادند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یا دو روز پس از حبس آقایان دشتی، رهنما و بهرامی ظاهراً یک نگهبان پلیس حوالی خانه دادگر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محض اینکه دادگر خبردار شد که ناگهان تحت نظر پلیس قرار گرفته است، با شاه تماس گرفت و از او خواست که اجازه خروج از کشور را به او بدهد، و قول داد که هرگز به کشور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متفق‌القول می‌گویند که به هر حال اجازه خروج از مملکت را به او دادند و یک گذرنامه هم برایش صادر کردند، و او هم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به همراه پسرش عازم مرز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شایعات او را لب مرز دستگیر کرده و برای حبس به تهران آورده‌اند؛ ولی کسی این شایعات را تأیید نکرده است، کما اینکه وزیر مختار بریتانیا هم می‌گوید که معاون وزارت خارجه ایران اطمینان داده که دادگر از کشور خارج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چایلدز سپس تلاش می‌کند دلایل مغضوب شدن دادگر را که سابقه همکاری‌اش با رضا شاه به کودتای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مردم گمان می‌کنند که اقدام بی‌مقدمه علیه دادگر به همان دلایلی صورت گرفته که دشتی و رهنما حبس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قبلی‌ام به مشکل پی بردن به دلایل واقعی شاه برای اقدام علیه این شخصیت‌های سرشناس اشاره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بدبین‌تر مسئله ملک و املاک عظیم دادگر در تهران و شهرهای دیگر را پیش می‌کشند و دلیل تمایل شاه به خلاص شدن از شرّ او را تصاحب این املاک می‌دانند؛ در حالی که برخی دیگر می‌گویند با توجه به اخلاق شاه کاملاً طبیعی است که از هر فرصتی برای خلاص شدن از شرّ کسانی مانند رهنما و دشتی که در قدرت گرفتن یاری‌اش کرده بودند،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در مجلس موسسان که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پیشنهاد پادشاهی رییس‌الوزرای سابق را داده و دشتی هم از این پیشنهاد حمایت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چایلدز نظر غالب درباره دلایل اقدامات شاه علیه دشتی، رهنما و دادگر را اینگونه بیان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برای اقدام شاه می‌آورند و هم اینک دارد طرفداران زیادی هم پیدا می‌کند، این است که تلاش رهنما و دشتی در مجلس برای اعاده تمامیت و استقلال دوباره این نهاد، شاه را به اقدام بر ضد آنها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عده‌ای از مجلسی‌ها از وضع مجلس ناراضی و خواهان اعاده تمامیت و استقلال این نهاد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مجلسی‌ها از اینکه شاه بیش از پیش مجلس را به نهادی فرمایشی تبدیل کرده، به ویژه برای تصویب طرح‌های مالیاتی‌اش بسیار دلخور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گروه مقالاتی را که در گزارش قبلی‌ام اشاره کردم که در روزنامه شفق سرخ به چاپ رسیده و در آنها از اقدامات مالیاتی دولت به نرمی انتقاد شده بود، نوشته‌اند تا نقطه آغازی برای یک حرکت سازمان‌یافته در مجلس با </w:t>
      </w:r>
      <w:bookmarkStart w:id="152" w:name="pg4757_33872"/>
    </w:p>
    <w:p>
      <w:pPr>
        <w:pStyle w:val="BookText"/>
        <w:rPr/>
      </w:pPr>
      <w:bookmarkEnd w:id="152"/>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اعاده قدرت و مرجعیت این نهاد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ادعا می‌کنند که دادگر با این عده همدست نبوده، می‌گویند شاه به این دلیل از دستش عصبانی شده است که تلاش‌های دشتی و رهنما را برای به راه انداختن چنین حرکتی به او گزارش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چایلدز گزارش خود را با صحبت درباره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حاکمیت رضا شاه خاتمه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نیستند نمایندگانی که معتقدند شاه به خاطر نگرانی از اقدام مستقل دشتی و رهنما شاید تشکیل مجلس دهم را که قرار است تا چند هفته دیگر کارش را شروع کند به مدت نامعلومی به تعویق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که با گروه اول مخالفند می‌گویند شاه ظاهر و شبح یک نظام مشروطه را که در وجود مجلس تبلور می‌یابد به نفع خود دانسته و احتمالاً نهاد بی‌خاصیتی را که کاملاً زیر سلطه‌اش است، و برای ساده‌لوحانی که هنوز سایه یک چیز را از خودِ آن تشخیص نمی‌دهند، توهم یک نظام مشروطه را ایجاد می‌کند، به این سادگی منحل نخواهد کرد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53" w:name="__RefHeading___Toc1703560_2035185390"/>
      <w:bookmarkStart w:id="154" w:name="_Toc51"/>
      <w:bookmarkEnd w:id="153"/>
      <w:r>
        <w:rPr>
          <w:rtl w:val="true"/>
        </w:rPr>
        <w:t>تبعید مصدق و تقی‌زاده</w:t>
      </w:r>
      <w:bookmarkEnd w:id="1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تبعیدشدگان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یعنی دکتر محمد مصدق، که وکیل مجلس بود، طی نطقی از اقدامات مالی دربار شاهنشاهی انتقاد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تقی‌زاده هم که یکی دیگر از وکلای مجلس بود از رویه تصویب لوایح مالی با قید دو 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بحث و بررسی نمایندگان پیش از رای‌گیری شدیداً انتقاد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وکیل مجلس خشم ملوکانه را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گزارش خود شرح می‌دهد که چه بلایی بر سرشان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ارتباط، وزارت امور خارجه حتماً سرنوشت مصدق را که شخصی ثروتمند، تحصیل‌کرده و با کفایت، و </w:t>
      </w:r>
    </w:p>
    <w:p>
      <w:pPr>
        <w:pStyle w:val="BookText"/>
        <w:rPr/>
      </w:pPr>
      <w:r>
        <w:rPr>
          <w:rFonts w:ascii="IRNazanin" w:hAnsi="IRNazanin" w:eastAsia="IRNazanin"/>
          <w:color w:val="111111"/>
          <w:sz w:val="28"/>
          <w:sz w:val="28"/>
          <w:szCs w:val="28"/>
          <w:rtl w:val="true"/>
          <w:lang w:bidi="fa-IR"/>
        </w:rPr>
        <w:t>وکیل سابق مجلس و چندین بار وزیر کابینه دولت بود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سه سال پیش در صحبت‌هایش درباره لایحه بودجه به سوء استفاده‌های مقامات دربار هم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نزد شاه احضار شد و در آنجا توضیح داد که از گفتن این حرف‌ها فقط صلاح اعلیحضرت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توضیحاتش هیچ فایده‌ای نداشت و پس از چند ماه آزار و اذیت به روستای زادگاهش تبعید شد که هنوز هم در آنجا به سر می‌برد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هافمن فیلیپ متن سخنرانی تقی‌زاده را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ایراد کرده بود، در گزارش خود آورده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کشورها، دولت برای اطلاع عموم ابتدا لوایحش را در مطبوعات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ما حتی وکلای مجلس هم چیزی درباره این لوایح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لوایح با قید فوریت و ناگهان به مجلس ارایه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بنیادین قانون اساسی لایحه بودجه باید شش ماه قبل از پایان سال تسلیم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باید تا آخرین روزهای ماه آخر سال انتظار بکشیم تا بالاخره لایحه بودجه را با قید فوریت به مجلس تسلیم کنند و آن وقت هم از ما انتظار دارند بدون آنکه حتی بدانیم درون این لایحه چه نوشته است آن را تصویب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مجلس نظارت بر بودجه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باید درباره همه جزییات بودجه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پیش بررسی کلیات بودجه شاهنشاهی در دستور کار قرار گرفت و سپس از دستور کار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بودجه احتمالاً با این قصد و غرض از دستور کار خارج شد تا دوباره آن را در پایان سال به مجلس ارایه بدهند و از ما بخواهند که فوراً تصویبش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بودجه اصول کلی سیاست‌های مملکت را مشخص می‌کند و باید مورد بحث و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 </w:t>
      </w:r>
    </w:p>
    <w:p>
      <w:pPr>
        <w:pStyle w:val="BookText"/>
        <w:rPr/>
      </w:pP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لوایحی که تا بحال به رای گذاشته شده مخالف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هم این بود که همه اقلام بودجه در ردیف‌های جداگانه‌ای نوشته شوند تا بتوانیم آنها را یک به یک مورد بحث و بررسی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w:t>
      </w:r>
    </w:p>
    <w:p>
      <w:pPr>
        <w:pStyle w:val="BookText"/>
        <w:rPr/>
      </w:pPr>
      <w:r>
        <w:rPr>
          <w:rFonts w:ascii="IRNazanin" w:hAnsi="IRNazanin" w:eastAsia="IRNazanin"/>
          <w:color w:val="111111"/>
          <w:sz w:val="28"/>
          <w:sz w:val="28"/>
          <w:szCs w:val="28"/>
          <w:rtl w:val="true"/>
          <w:lang w:bidi="fa-IR"/>
        </w:rPr>
        <w:t>مملکت موانع عدیده‌ای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زمان آن است که طرح‌هایی عملی برای پیشرفت و سعادت کشور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ما در یک مقطع حساس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فرصتی استثنائی، تاریخی و فوق‌العاده پیش روی ماست که باید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سال پیش این کشور در قید و بندهایی بود که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ترکمنچای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بودجه باید در اختیار مجلس قرار بگیرد تا مشخص کند کدام اقلام مهم و کدام اقلام مهمتر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وجدانی خود می‌دانم که این نکته را به آقایان محترم متذکر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 و پرورش عمومی را باید گسترش داد و وقتی توده مردم در مسیر آموزش و رشد قدم بردارند آنگاه نگرانی‌ها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شرط لازم برای هر گونه اصلاحاتی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لایحه بودجه مربوط می‌شود، به اعتقاد من باید مفصلاً مورد بحث و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فکر نمی‌کردم که لایحه بودجه در این موقع شب ناگهان از آسمان به صحن مجلس می‌افتد و ظرف یک ساعت هم کارش تمام می‌شود و از مجلس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مجلس باید ده روز روی لایحه بودجه کار کند، چون لایحه مزبور مبنا و اساس همه اصلاحات مملکت را تشکیل می‌دهد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تقی‌زاده بعد از نطقش در مجلس با آنها مواجه شد شرح می‌دهد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خاطر دارد که تقی‌زاده، که دوست </w:t>
      </w:r>
    </w:p>
    <w:p>
      <w:pPr>
        <w:pStyle w:val="BookText"/>
        <w:rPr/>
      </w:pPr>
      <w:r>
        <w:rPr>
          <w:rFonts w:ascii="IRNazanin" w:hAnsi="IRNazanin" w:eastAsia="IRNazanin"/>
          <w:color w:val="111111"/>
          <w:sz w:val="28"/>
          <w:sz w:val="28"/>
          <w:szCs w:val="28"/>
          <w:rtl w:val="true"/>
          <w:lang w:bidi="fa-IR"/>
        </w:rPr>
        <w:t>صمیمی</w:t>
      </w:r>
    </w:p>
    <w:p>
      <w:pPr>
        <w:pStyle w:val="BookText"/>
        <w:rPr/>
      </w:pPr>
      <w:r>
        <w:rPr>
          <w:rFonts w:ascii="IRNazanin" w:hAnsi="IRNazanin" w:eastAsia="IRNazanin"/>
          <w:color w:val="111111"/>
          <w:sz w:val="28"/>
          <w:sz w:val="28"/>
          <w:szCs w:val="28"/>
          <w:rtl w:val="true"/>
          <w:lang w:bidi="fa-IR"/>
        </w:rPr>
        <w:t>مصدق بود، نیز به سبب بیانات متهورانه‌اش در مجلس در همان زمان مورد آزار و اذیت‌های فراوان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صالح، مترجم سفارت، می‌گوید که تقی‌زاده در طول آن مدت چند بار به خانه‌اش سر زده و حتی گفته است از آن می‌ترسد که مبادا آنقدر گرسنگی‌اش بدهند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مشکلات تقی‌زاده ظاهراً کمتر شده است، ولی به نظر نمی‌رسد که هیچ کسی جرئت کرده باشد از زمان اتفاقاتی که در بالا به آن اشاره شد بی‌پرده با شاه صحبت کند، که البته در چنین شرایطی چندان هم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ممدوح شوکت بی، سفیر ترکیه، این مسئله خیلی مهم است؛ او اعتقاد دارد با ترسی که اعلیحضرت به جان زیردستانش می‌اندازد، که گاه تقریباً به رعب و وحشت بیشتر نزدیک است، دیگر امکان ندارد کسی جز مجیزگویی‌های متملقانه چیز دیگری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ترکیه گفت که ژنرال کریم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سابق فواید عامه، که هم اینک شهردار تهران است، هر حرفی را که از دهان شاه بیرون می‌آید تمجید و تحسین می‌کند و به همین خاطر نفوذ خطرناکی بر روی شاه دارد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تقی‌زاده، که به هنگام امضای قرارداد امتیاز نفت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 بود، باز هم به دردسر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روزنامه فرانسوی اخباری منفی درباره ایران منتشر کرده بود، و تقی‌زاده که در آن زمان وزیر مختار ایران در پاریس بود، تلاش کافی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خطاکار مبذول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شانسی که داشت این بود که وقتی او را به ایران فراخواندند در کشور نبود؛ از دستور سرپیچی کرد و چون زنش آلمانی بود به آلمان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بتوان باور داشت که رضا شاه واقعاً فکر می‌کرد می‌تواند همانطور که با مطبوعات ایران رفتار می‌کند با مطبوعات فرانسه هم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 xml:space="preserve">هورنی‌بروک،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کفایت و دولتمردی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اکثر مردم ایران پوشیده نبود، و او بقدری محبوبیت داشت که مسلماً نمی‌توانست برای مدتی طولانی در یک پُست عالی در این رژیم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از این اتفاق استفاده کرد تا یکی دیگر از مدعیان احتمالی تاج و تخت و یا ریاست‌ِ جمهوری ایران را عزل و بی‌آبرو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که برای تقی‌زاده افتاد به هورنی‌بروک فرصت داد تا حکومت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کند و بگوید که دستگاه جاسوسی‌اش روی دستگاههای جاسوسی دیگری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 در زمان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زمان جلوس رضا شاه به تخت پادشاهی تاریخ سیاسی ایران مشحون از حوادث مشابهی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فهرست طویل مرگ‌های ناگهانی، محبوسین و یا آنهایی را که از کشور تبعید شده‌اند، در اینجا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وزارت امور خارجه حاوی گزارش‌های متعددی درباره این موارد است، ولی شاید ذکر حوادث مشابهی که طی دو یا سه ماه گذشته اتفاق افتاده است خالی از لطف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 رئیس سابق مجلس، به اروپا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وکیل سابق مجلس و مدیر روزنامه شفق سرخ که بسته شده است، هم اینک در مریضخانه نظمیه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وکیل سابق مجلس و مدیر روزنامه ایران، به همراه برادرش تجدد به عراق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استاندار سابق خراسان، هم هنوز در زندان به سر می‌برد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فوق، که می‌توان فهرست طویلی از وقایع ناخوشایند دیگری از جمله مرگ تیمورتاش، ژنرال شیبانی و سردار اسعد را نیز به آن افزود، کاملاً پیداست که این حوادث بخشی از طرح و برنامه سلسله کنونی است که می‌خواهد همه آنهایی را که توانایی، میهن‌پرستی و یا جاه‌طلبی‌شان ممکن است تهدیدی برای جانشینی بدون دردسر پسر شاه کنونی بعد مرگش باشد، از صحنه فعالیت سیاسی کشور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دستگاه جاسوسی در ایران شکل </w:t>
      </w:r>
    </w:p>
    <w:p>
      <w:pPr>
        <w:pStyle w:val="BookText"/>
        <w:rPr/>
      </w:pP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است که واقعاً روی دستگاههای جاسوسی دیگری را که دولت‌ها در زمان جنگ دارند سفید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کابینه و وکلای مجلس به آلت دست رضا شاه مبدل شده‌اند، و فقط در حکم جلوه‌های ظاهری دولت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نظمیه کاملاً دگرگون شده‌اند و افسران سالخورده و باتجربه عمدتاً جایشان را به مردان جوان و وابسته داده‌اند و هیچ کس جرئت نمی‌کند حتی یک کلمه انتقاد یا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کنترل کامل و مطلق را در دست دارد و کوچکترین هوسش فوراً به قانون مملکتی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هورنی‌بروک سپس به نارضایتی روز افزون مردم و عداوت آنها با رژیم پهلوی اشاره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زیر این ظاهر آرام احساس عداوت شدیدی نسبت به رژیم کنونی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کسی آن را ابراز نمی‌کند، ولی این احساس نقش بسزایی در شکل دادن به نظرات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خیلی‌ها پیشرفت‌های بی‌فایده‌ای می‌دانند که منجر به وضع مالیات‌های سنگین، حبس گسترده، قتل قانونی و تبعید شهروندان برجسته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نخواهیم به تغییر کلاه مردان و کشف حجاب زنان مسلمان به شیوه اروپایی اشاره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نامطلوبی بر اذهان مردم داشته و ممکن است در آینده به حوادثی بینجامد که کار رژیم کنونی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معتقدند که شاه آنقدر جایش محکم است؛ و ارتش آنقدر به او وفادار است؛ و مردم آنقدر از او می‌ترسند که هیچ اتفاقی برای این رژیم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باور عجالتاً درست باشد؛ ولی شورش‌های اخیر مشهد، مخالفت روحانیان با ترویج آداب و رسوم فرنگی و همینکه یک سال پیش در تهران مراسم مذهبی سادیستی‌ای برگزار شد که هیچ چیز از تبلور بدترین نوع تعصب و خشک‌مغزی کم نداشت، به هیچوجه طبقه فرهیخته‌تر ایرانی و اروپاییان ساکن این کشور را، به ثبات آتی مملکت امیدوار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هورنی‌بروک از شرح مکالماتش با وزیر مختار انگلیس نیز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چند روز پیش بود که محرمانه موضوع مرگ رضا شاه و پیامدهای احتمالی آن را با وزیر مختار بریتانیا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و هم وزیر مختار بریتانیا سعی کردیم یک ایرانی فعال در صحنه زندگی عمومی کشور را که دارای آموزش‌ها، خُلق و خو و کفایت لازم برای رهبری کشور در صورت وقوع چنین اتفاقی باشد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هیچ کسی که بتواند این وظیفه طاقت‌فرسا را بر عهده بگیرد به ذهنمان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دویمان به این نتیجه رسیدیم که شاید در تلاطم پیامدهای مرگ احتمالی رضا شاه یک شخصیت نسبتاً ناشناس، احتمالاً یک افسر ارتش، از میان مردم برخیزد و بتواند سکان کشتی دولت را با موفقیت به دست بگیرد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آخرین جمله هورنی‌بروک در گزارشش بعدها درست از آب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احساس من این است که ترویج گسترده آداب رسوم اروپایی از سوی شاه، خصومتش با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بی‌رحمانه‌ای که به کار می‌بندد می‌تواند پس از مرگش موجب بروز احساسات شدیداً ضد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4757_33888"/>
      <w:bookmarkStart w:id="156" w:name="pg4757_33888"/>
      <w:bookmarkEnd w:id="156"/>
    </w:p>
    <w:p>
      <w:pPr>
        <w:pStyle w:val="Heading2"/>
        <w:numPr>
          <w:ilvl w:val="1"/>
          <w:numId w:val="1"/>
        </w:numPr>
        <w:rPr/>
      </w:pPr>
      <w:bookmarkStart w:id="157" w:name="pg4757_33888"/>
      <w:bookmarkStart w:id="158" w:name="__RefHeading___Toc1703562_2035185390"/>
      <w:bookmarkStart w:id="159" w:name="_Toc52"/>
      <w:bookmarkEnd w:id="157"/>
      <w:bookmarkEnd w:id="158"/>
      <w:r>
        <w:rPr>
          <w:rtl w:val="true"/>
        </w:rPr>
        <w:t>فصل چهارم</w:t>
      </w:r>
      <w:r>
        <w:rPr>
          <w:rtl w:val="true"/>
        </w:rPr>
        <w:t xml:space="preserve">: </w:t>
      </w:r>
      <w:r>
        <w:rPr>
          <w:rtl w:val="true"/>
        </w:rPr>
        <w:t>کشتار در مشهد</w:t>
      </w:r>
      <w:bookmarkEnd w:id="159"/>
    </w:p>
    <w:p>
      <w:pPr>
        <w:pStyle w:val="Heading3"/>
        <w:numPr>
          <w:ilvl w:val="2"/>
          <w:numId w:val="1"/>
        </w:numPr>
        <w:rPr/>
      </w:pPr>
      <w:bookmarkStart w:id="160" w:name="__RefHeading___Toc1703564_2035185390"/>
      <w:bookmarkStart w:id="161" w:name="_Toc53"/>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کشتاری که 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اطراف حرم مقدس امام رضا در مشهد اتفاق افتاد از خونین‌ترین و بی‌رحمانه‌ترین وقایع تاریخ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واقعه دیگری که شاید تا حدودی با آن قابل مقایسه باشد سرکوب تظاهرکنندگان و قتل بسیاری از آنها به دست نیروهای مسلح در روزهای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کشتار مشهد به ویژه از این جهت اهمیت داشت که در حرم مقدس یکی از امامان شیعه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هورنی‌بروک گزارش داده است، با تیربار تظاهرکنندگان و زائران را مورد هدف قرار دادند که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هولناکی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واقعه مردم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مقدس امام رضا هتک حرمت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پیش‌بینی کردند که آخرِ کار رضاخان رسیده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آنها شش سال بعد تحقق یافت؛ ولی آنچه مردم فکرش را نکرده بودند این بود که اربابان انگلیسی رضاخان او را نجات می‌دهند و از چنگال عدالت می‌رهانند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هم بروز وقایع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شدیدترین بحرانی تلقی می‌شد که در تاریخ معاصر </w:t>
      </w:r>
      <w:bookmarkStart w:id="162" w:name="pg4757_33890"/>
    </w:p>
    <w:p>
      <w:pPr>
        <w:pStyle w:val="BookText"/>
        <w:rPr/>
      </w:pPr>
      <w:bookmarkEnd w:id="162"/>
      <w:r>
        <w:rPr>
          <w:rFonts w:ascii="IRNazanin" w:hAnsi="IRNazanin" w:eastAsia="IRNazanin"/>
          <w:color w:val="111111"/>
          <w:sz w:val="28"/>
          <w:sz w:val="28"/>
          <w:szCs w:val="28"/>
          <w:rtl w:val="true"/>
          <w:lang w:bidi="fa-IR"/>
        </w:rPr>
        <w:t>ایران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کشتارها تشدید فضای خفقان حاکم بر کشور، از جمله دستگیری و مجازات آنهایی بود که ادعا می‌شد در تحریک مردم دست داشته‌اند</w:t>
      </w:r>
      <w:r>
        <w:rPr>
          <w:rFonts w:eastAsia="IRNazanin" w:cs="IRNazanin"/>
          <w:color w:val="111111"/>
          <w:sz w:val="28"/>
          <w:szCs w:val="28"/>
          <w:rtl w:val="true"/>
          <w:lang w:bidi="fa-IR"/>
        </w:rPr>
        <w:t>.</w:t>
      </w:r>
    </w:p>
    <w:p>
      <w:pPr>
        <w:pStyle w:val="Heading3"/>
        <w:numPr>
          <w:ilvl w:val="2"/>
          <w:numId w:val="1"/>
        </w:numPr>
        <w:rPr/>
      </w:pPr>
      <w:bookmarkStart w:id="163" w:name="__RefHeading___Toc1703566_2035185390"/>
      <w:bookmarkStart w:id="164" w:name="_Toc54"/>
      <w:bookmarkEnd w:id="163"/>
      <w:r>
        <w:rPr>
          <w:rtl w:val="true"/>
        </w:rPr>
        <w:t>کلاه فرنگی، ممنوعیت عزاداری در روز عاشورا،</w:t>
      </w:r>
      <w:bookmarkEnd w:id="164"/>
    </w:p>
    <w:p>
      <w:pPr>
        <w:pStyle w:val="BookText"/>
        <w:rPr/>
      </w:pPr>
      <w:r>
        <w:rPr>
          <w:rFonts w:ascii="IRNazanin" w:hAnsi="IRNazanin" w:eastAsia="IRNazanin"/>
          <w:color w:val="111111"/>
          <w:sz w:val="28"/>
          <w:sz w:val="28"/>
          <w:szCs w:val="28"/>
          <w:rtl w:val="true"/>
          <w:lang w:bidi="fa-IR"/>
        </w:rPr>
        <w:t xml:space="preserve">و کشف حجاب زنان؛ سال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 xml:space="preserve">برنامه رضا شاه برای کشف حجاب زنان مسلمان و اجبار مردان برای کنار گذاشتن کلاه‌های سنتی و پوشیدن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بیشتری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نخست وزیر وقت، فروغی، با انتشار اعلامیه‌ای دلیل غیرموجهی برای این امر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حسب‌الامر ملوکانه اعلیحضرت همایونی شاهنشاه ایران، هیأت دولت، کلیه وزارتخانه‌ها و ادارات را موظف می‌سازد که به دستگاههای تابعه خود ابلاغ نمایند کارگرانی که کارشان در فضای باز و در آفتاب است، از این پس باید کلاهی با لبه بر سر بگذارند که صورتشان را از تابش آفتاب حفظ کند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افتتاحیه مجلس دهم در ماه ژوئن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رسماً اعلام شد که پوشیدن کلاه پهلوی قدغن است و مردها باید کلاه فرنگی به سر کنند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هورنی‌بروک در این ارتباط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یافته‌ام که شاه بعد از قدغن کردن کلاه پهلوی گفته است که پوشیدن کلاه فرنگی برای مردان با چادر پوشیدن زنان ایرانی اصلاً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در نتیجه این اظهار نظر شاه که البته برای مشاورشان حکم دستور دارد، در میان نسل جوان‌تر زنان ایرانی جنبشی برای کشف حجاب به راه </w:t>
      </w:r>
    </w:p>
    <w:p>
      <w:pPr>
        <w:pStyle w:val="BookText"/>
        <w:rPr/>
      </w:pP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هورنی‌بروک گزارش می‌دهد که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ساختن منویات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ممنوع ساختن حجاب اسلامی رسماً از سوی فروغی که در مقام رئیس‌الوزراء قرار بود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ایران میهمانی بدهد،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وزرای کابینه و معاونان به همراه همسرانشان به این میهمانی دعوت شده بودند، و زنان باید بدون حجاب در مجلس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به دنبال این میهمانی سایر اعضای کابینه و همسرانشان هم میهمانی‌های مشابهی برای همکارانشان خواهند داد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سپس همکارانشان میهمانی‌های مشابهی برای زیردستان و همسرانشان می‌دهند و این میهمانی‌ها همینطور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کلاه فرنگی و کشف حجاب زنان بخشی از برنامه غربی‌کردن ایران بود که با هدف تضعیف اسلام و علماء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آوریل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دولت محدودیت‌های سفت و سختی برای عزاداری در روز عاشورا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 دسته‌های عزاداری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ریوز چایلدز، کاردار موقت آمریکا، این ممنوعیت‌ها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 در چندین شهر اینگونه گزارش کرده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معلوم امسال پلیس راه افتادن دسته‌های عزاداری در خیابان‌ها به شیوه سال‌های گذشته را ممنوع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چند روز قبل از فرارسیدن عاشورا، که امسال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افتاده بود، برخی ملاها مستقیماً به شاه تلگرام زدند و از او خواستند که محدودیت‌های فوق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ملاهایی را که در کرمانشاه و تهران دست به اقداماتی زده بودند فوراً بازداشت کردند و تا فردای عاشورا در حبس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بابل، که </w:t>
      </w:r>
    </w:p>
    <w:p>
      <w:pPr>
        <w:pStyle w:val="BookText"/>
        <w:rPr/>
      </w:pP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 xml:space="preserve">بیشترین ناآرامی‌ها را داشته، ظاهراً ملاها از مقامات شهر خواسته بودند که اجازه راه افتادن دسته‌های عزاداری در خیابان‌ها را بدهند، ولی مقامات از دادن اجازه خودداری کردند، و از قضا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در بابل زلزله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مردم خشمگین بابل که حالا باید برای واقعه‌ای ملموس‌تر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سال پیش عزاداری می‌کردند به خیابان‌ها ریختند و با نادیده گرفتن حکم دولت، دسته‌های عزاداری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که قصد متفرق ساختن عزاداران را داشتند با مردم درگیر شدند و می‌گویند که در این معرکه حداقل دو مأمور پلیس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ناآرامی‌های کوچکتری هم در برخی نقاط دیگر کشور روی داده است؛ از جمله مشهد، قم، کرمان و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عزاداری‌های روز عاشورا به تجمع عزاداران در مساجد و خانه‌ها محدود بود و حتی در این موارد هم عزاداران مواظب بودند که عزاداری‌شان از حد سینه‌زنی فراتر نرود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ظاهراً تنش مداومی که بین شهروندان و مأموران سرکوبگر پهلوی وجود داشت همه کشور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اصلاحات و روند مدرن کردن شهرها غالباً موجب بروز مخالفت‌ها و درگیری‌ها خشونت‌آمیز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فرین</w:t>
      </w:r>
      <w:r>
        <w:rPr>
          <w:rStyle w:val="FootnoteAnchor"/>
          <w:rtl w:val="true"/>
        </w:rPr>
        <w:footnoteReference w:id="196"/>
      </w:r>
      <w:r>
        <w:rPr>
          <w:rFonts w:ascii="IRNazanin" w:hAnsi="IRNazanin" w:eastAsia="IRNazanin"/>
          <w:color w:val="111111"/>
          <w:sz w:val="28"/>
          <w:sz w:val="28"/>
          <w:szCs w:val="28"/>
          <w:rtl w:val="true"/>
          <w:lang w:bidi="fa-IR"/>
        </w:rPr>
        <w:t xml:space="preserve">، کنسول آمریکا در تبریز، مخالفت مردم این شهر با قانون سربازگیری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رژیم را شرح داده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خبری که همین الآن حسنعلی‌خان آصف، کارمند کنسول‌گری تبریز، به من داد، بعد از ظهر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این شهر اعلام کرده‌اند که قانون سربازگیری به مورد اجرا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صبح فردای همان روز مردم بازارها را بسته و در مسجدها تجمع کردند و برخی هم در منازل مجتهدان شهر، میرزاصادق آقا و حاج میرزا </w:t>
      </w:r>
    </w:p>
    <w:p>
      <w:pPr>
        <w:pStyle w:val="BookText"/>
        <w:rPr/>
      </w:pPr>
      <w:r>
        <w:rPr>
          <w:rFonts w:ascii="IRNazanin" w:hAnsi="IRNazanin" w:eastAsia="IRNazanin"/>
          <w:color w:val="111111"/>
          <w:sz w:val="28"/>
          <w:sz w:val="28"/>
          <w:szCs w:val="28"/>
          <w:rtl w:val="true"/>
          <w:lang w:bidi="fa-IR"/>
        </w:rPr>
        <w:t>عبدالحسن</w:t>
      </w:r>
    </w:p>
    <w:p>
      <w:pPr>
        <w:pStyle w:val="BookText"/>
        <w:rPr/>
      </w:pPr>
      <w:r>
        <w:rPr>
          <w:rFonts w:ascii="IRNazanin" w:hAnsi="IRNazanin" w:eastAsia="IRNazanin"/>
          <w:color w:val="111111"/>
          <w:sz w:val="28"/>
          <w:sz w:val="28"/>
          <w:szCs w:val="28"/>
          <w:rtl w:val="true"/>
          <w:lang w:bidi="fa-IR"/>
        </w:rPr>
        <w:t>آقا، از رهبران مذهبی شهر،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تلگرام‌هایی هم در اعتراض به سربازگیری، و همچنین پوشیدن کلاه پهلوی و کشف حجاب به تهران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سربازان با شلیک تیر هوایی جمعیتی را که به سوی مرکز سربازگیری در حرکت بود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جمعیت دیگری به سوی کنسول‌گری روسیه حرکت کرد، که البته نیت اصلی‌شان معلوم نبود، و ظاهراً قصد داشتند در آنجا پناه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 با شلیک هوایی چند گلوله جمعیت را متفرق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مجتهدان فوق به همراه چند تن دیگر از تجار سرشناس شهر، از جمله کرباسی،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بازاری‌ها به سر حجره‌هایشان برگشتند و گمان می‌رود که جنبش مردم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تبریز دست خالی است و نیروی نظامی مستقر در این شهر انبوه و ورزیده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آنچه کشف حجاب را متمایز می‌ساخت گستردگی مخالفت‌های مردم با چنین اقدامی بود که گویا انگلیسی‌ها و رضا شاه را غافلگیر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با لحنی کاملاً متفاوت با آنچه در گزارش مربوط به میهمانی‌های پنج روز پیش نوشته بود از مقاومت مردم در برابر این اقدام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کمتر از یک هفته، وضعیت کاملاً به هم ریخته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شبکه مدرن بزرگراههای عمومی به قیمت تحمیل مالیات‌های سنگین بر دوش مردم، پهن کردن خیابان‌ها به قیمت تخریب املاک مجاور، و پروژه کشیدن خط آهن از دریای خزر به خلیج فارس برای انتقال سریع محصول مزارع خصوصی شاه در شمال ایران، همه و همه را مردم این مملکت همچون تجملاتی پرهزینه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اعلیحضرت همایونی با پیشنهاد کشف حجاب زنان مسلمان پا بر چیزی گذاشت که برای مردم مسلمان </w:t>
      </w:r>
    </w:p>
    <w:p>
      <w:pPr>
        <w:pStyle w:val="BookText"/>
        <w:rPr/>
      </w:pPr>
      <w:r>
        <w:rPr>
          <w:rFonts w:ascii="IRNazanin" w:hAnsi="IRNazanin" w:eastAsia="IRNazanin"/>
          <w:color w:val="111111"/>
          <w:sz w:val="28"/>
          <w:sz w:val="28"/>
          <w:szCs w:val="28"/>
          <w:rtl w:val="true"/>
          <w:lang w:bidi="fa-IR"/>
        </w:rPr>
        <w:t>اهمیتی</w:t>
      </w:r>
    </w:p>
    <w:p>
      <w:pPr>
        <w:pStyle w:val="BookText"/>
        <w:rPr/>
      </w:pPr>
      <w:r>
        <w:rPr>
          <w:rFonts w:ascii="IRNazanin" w:hAnsi="IRNazanin" w:eastAsia="IRNazanin"/>
          <w:color w:val="111111"/>
          <w:sz w:val="28"/>
          <w:sz w:val="28"/>
          <w:szCs w:val="28"/>
          <w:rtl w:val="true"/>
          <w:lang w:bidi="fa-IR"/>
        </w:rPr>
        <w:t>بس فراتر از سنگین‌تر شدن بارِ مالیات‌ها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سنتی را پایمال کند که ریشه‌ای بس عمیق دارد، و صدها سال است که در این مملکت رواج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مردم را جریحه‌دار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موافقت‌های اجباری و ابراز همدلی عمومی با عزم شاه برای اجرای این اصلاحات، خصومتی پنهان با کل این برنامه در دل عده کثیری از مسلمانان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وزرای دولت که مایل نیستند پُست‌هایشان را از دست بدهند مسلماً همسران خود را وادار به کشف حجاب خواهند کرد و مقامات دون‌پایه و سایر شهروندانی که دلبستة رژیم گذشته نیستند نیز از آنها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بسیاری از مقامات رسمی که در انظار عموم با چهره‌ای گشاده از این اقدام استقبال می‌کنند، در خلوت با اخم به آن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که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به سر حدّ جنون رسیده‌اند، حالا حربه جدیدی برای جنگ مخفیانه خود دارند، و دوستان صمیمی و فامیل نزدیک زندانیانی که به مرگ‌های مرموز در زندان جان باخته‌اند و یا کسانی که بدون محاکمه تبعید شده‌اند حالا ترکش پُرتری برای مقابله با سلسله حاکم به دست آورده‌اند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هورنی‌بروک در گزارش تکمیلی‌اش همچنان از مخالفت مردم با کشف حجاب می‌نویسد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اصلاحات دوران رضا شاه به اندازه پیشنهاد کشف حجاب با احساس اضطراب و بلاتکلیفی، و یا انزجار علنی از رژیم کنونی در میان مردم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 گفت که روحانیون با حذف چادر شدیداً مخالفند و اکثر مسلمانان هم از این امر به خشم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پوشیدن کلاه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ارعاب و خشونت به اقشار پایین‌تر جامعه تحمیل شد، </w:t>
      </w:r>
    </w:p>
    <w:p>
      <w:pPr>
        <w:pStyle w:val="BookText"/>
        <w:rPr/>
      </w:pPr>
      <w:r>
        <w:rPr>
          <w:rFonts w:ascii="IRNazanin" w:hAnsi="IRNazanin" w:eastAsia="IRNazanin"/>
          <w:color w:val="111111"/>
          <w:sz w:val="28"/>
          <w:sz w:val="28"/>
          <w:szCs w:val="28"/>
          <w:rtl w:val="true"/>
          <w:lang w:bidi="fa-IR"/>
        </w:rPr>
        <w:t>اکثر</w:t>
      </w:r>
    </w:p>
    <w:p>
      <w:pPr>
        <w:pStyle w:val="BookText"/>
        <w:rPr/>
      </w:pPr>
      <w:r>
        <w:rPr>
          <w:rFonts w:ascii="IRNazanin" w:hAnsi="IRNazanin" w:eastAsia="IRNazanin"/>
          <w:color w:val="111111"/>
          <w:sz w:val="28"/>
          <w:sz w:val="28"/>
          <w:szCs w:val="28"/>
          <w:rtl w:val="true"/>
          <w:lang w:bidi="fa-IR"/>
        </w:rPr>
        <w:t xml:space="preserve">ایرانی‌های متعلق به طبقات بالا و متوسط بجای آنکه از کلاه پهلوی، که اتفاقاً دیگر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ندارد، استفاده کنند با سعه صدر و خوش‌خُلقی این کلاه را بر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شخصیت‌های متجدد و روشنفکر از این امر استقبال کردند، ولی بسیاری از آنهایی که شاید در رواج کلاه فرنگی برای مردان محاسنی هم متصور بودند در پیشنهاد تغییر پوشش زنان فقط شرّ می‌دیدند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قمی، یکی از سه ملای عالی‌رتبه خراسان، در اعتراض به کشف حجاب زنان، و تا حدودی تغییر کلاه مردان، ابتدا نظراتش را برای شاه تلگرام کرد و سپس عازم تهران شد تا شخصاً مراتب اعتراضش را به عرض شاه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شاه عبدالعظیم در مجاورت پایتخت، رسید حضورش حادثه‌ای ایجاد کرد که به همان اندازه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ورود او خیلی زود به گوش مسلمانان متدین رسید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بیشتر بازاری‌ها حجره‌هایشان را بستند، و صدها نفر به سوی مسجد روانه شدند تا نظرش را درباره اصلاحات اخیر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عده‌ای مأمور یونیفورم‌پوش و لباس شخصی به مسجد اعزام و بدینوسیله مانع از تماس مردم با ملا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عده زیادی پلیس در این محل مستقر هستند و فکر نمی‌کنم تا زمان عزیمت ملا از آنجا تکان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یک بار دیگر بازار تعطیل شد، ولی مأموران پلیس بازاری‌ها را تهدید کردند که اگر حجره‌هایشان را باز نکنند مقامات دولت همه اجناس‌شان را به حراج می‌گذارند، و آنها هم اجباراً حجره‌هایشان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شایعه شورش مردم تبریز تأیید نشده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حاج شیخ عبدالکریم</w:t>
      </w:r>
      <w:r>
        <w:rPr>
          <w:rStyle w:val="FootnoteAnchor"/>
          <w:rtl w:val="true"/>
        </w:rPr>
        <w:footnoteReference w:id="199"/>
      </w:r>
      <w:r>
        <w:rPr>
          <w:rFonts w:ascii="IRNazanin" w:hAnsi="IRNazanin" w:eastAsia="IRNazanin"/>
          <w:color w:val="111111"/>
          <w:sz w:val="28"/>
          <w:sz w:val="28"/>
          <w:szCs w:val="28"/>
          <w:rtl w:val="true"/>
          <w:lang w:bidi="fa-IR"/>
        </w:rPr>
        <w:t xml:space="preserve">، از ملایان قم، تلگرام مؤدبانه‌ای برای شاه فرستاده و از او خواسته از انجام اعمالی که در اسلام </w:t>
      </w:r>
      <w:bookmarkStart w:id="165" w:name="pg4757_33902"/>
    </w:p>
    <w:p>
      <w:pPr>
        <w:pStyle w:val="BookText"/>
        <w:rPr/>
      </w:pPr>
      <w:bookmarkEnd w:id="165"/>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شاه هم بلافاصله پاسخ داده که برداشتن کلاه پهلوی هیچ ربط مستقیم یا غیرمستقیمی با دین ندارد و اینکه هنوز هیچ دستوری برای کشف حجاب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شایع است که شاه دستور داده از این به بعد هیچ افسری حق ندارد با زنان محجبه به خیابان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حرفی صحت داشته باشد، که یکی از افسران عالی‌رتبه ارتش صحت آن را تأیید کرده است، معلوم است که شاه خطر بزرگ افتادن تفرقه در بین نیروهای نظامی‌اش را به جان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خصومتی عمیق و روزافزون نسبت به برنامه شاه وجود دارد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به دست کنسول‌گری رسیده، اخبار واصله به سفارت را تایید می‌کند و به گمان من فقط تغییر برنامه کنونی می‌تواند خصومت علنی روحانیون و عده کثیری از جمعیت ایران با شاه را فرو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واقعاً کسی نمی‌داند که آیا شاه حاضر است برنامه‌اش را کنار بگذارد یا خیر، که اگر کنار بگذارد بدون شک حیثیتش به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نظامیان و مأموران پلیس به شاه وفادار هستند، و تا زمانی که این عده برای دولت مشکلی ایجاد نکنند، مردم مجبورند هر اصلاحاتی را که به میل رضا شاه باشد، بپذیرند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66" w:name="__RefHeading___Toc1703568_2035185390"/>
      <w:bookmarkStart w:id="167" w:name="_Toc55"/>
      <w:bookmarkEnd w:id="166"/>
      <w:r>
        <w:rPr>
          <w:rtl w:val="true"/>
        </w:rPr>
        <w:t>خبر شورش در مشهد</w:t>
      </w:r>
      <w:r>
        <w:rPr>
          <w:rtl w:val="true"/>
        </w:rPr>
        <w:t xml:space="preserve">: </w:t>
      </w:r>
      <w:r>
        <w:rPr>
          <w:rtl w:val="true"/>
        </w:rPr>
        <w:t>سانسور شدید</w:t>
      </w:r>
      <w:bookmarkEnd w:id="16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مردم و سفارت آمریکا حس کردند حادثة بدی رخ داده، هر چند نمی‌دانستند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گزارش داد که کنسولگری‌های ترکیه و انگلیس در تبریز شایعه شورش مردم شهر را تکذیب کرده‌اند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علاوه بر این، دکتر اشمیت، مدیر حفاری گروه باستان‌شناسی آمریکایی در شیراز نیز خبر شورش مردم این شهر را تأیید </w:t>
      </w:r>
    </w:p>
    <w:p>
      <w:pPr>
        <w:pStyle w:val="BookText"/>
        <w:rPr/>
      </w:pPr>
      <w:r>
        <w:rPr>
          <w:rFonts w:ascii="IRNazanin" w:hAnsi="IRNazanin" w:eastAsia="IRNazanin"/>
          <w:color w:val="111111"/>
          <w:sz w:val="28"/>
          <w:sz w:val="28"/>
          <w:szCs w:val="28"/>
          <w:rtl w:val="true"/>
          <w:lang w:bidi="fa-IR"/>
        </w:rPr>
        <w:t>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نظمیه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تلگرافی 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به دکتر دونالدسن از مبلغان مسیحی آمریکایی در مشهد را ردگیری کردند و جلوی رسیدن آن را به مقصد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شدت سانسوری دارد که حتی نگذاشت سفارت آمریکا با مشهد ارتباط بر قرار کند و حدود یک هفته از شورش مردم در این شهر بی‌خبر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تظاهرات مردم بالاخره توسط تلگرام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به سفارت رسید؛ هر چند سفارت از تاریخ دقیق و جزئیات حادثه بی‌خبر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در مشهد که در اعتراض به کلاه فرنگی و پیشنهاد کشف حجاب صورت گرفت به مرگ چندین مأمور پلیس انجامید و در نهایت برای برقراری نظم از نیروهای نظامی کمک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که اعلامیه وزارت داخله ایران شایعات را تأیید کرد سانسور شدید مانع از تأیید اخبار واصله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شاه برای پوشیدن کلاه فرنگی به شدت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حکم رسمی برای کشف حجاب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 در تهران صورت نگرفته و دولت کاملاً کنترل اوضاع مشهد را در دست 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اعلامیه‌ای که دولت در ارتباط با وقایع مشهد منتشر ساخت، و در آن تاریخ دقیق حادثه ذکر نشده بود، نیز همان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صادر شد که هورنی‌بروک در گزارشش به آن اشاره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 که می‌گفتند در تبریز صورت گرفته و مقامات دولت ایران به شدت آن را تکذیب می‌کردند در واقع در روز هشتم ژوئیه در مشهد رخ داده است و وزارت داخله ایران امروز رسماً این مسئله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وزارت داخله اشاره‌ای به تعداد کشته‌ها و مجروحین نشده و سانسور شدیدی که بلافاصله به دنبال بروز شورش بر اخبار ارسالی از مشهد اعمال شد، اطلاع از جزییات بیشتری از آنچه از سوی وزیر داخله منتشر شده را بسیار دشوار </w:t>
      </w:r>
    </w:p>
    <w:p>
      <w:pPr>
        <w:pStyle w:val="BookText"/>
        <w:rPr/>
      </w:pPr>
      <w:r>
        <w:rPr>
          <w:rFonts w:ascii="IRNazanin" w:hAnsi="IRNazanin" w:eastAsia="IRNazanin"/>
          <w:color w:val="111111"/>
          <w:sz w:val="28"/>
          <w:sz w:val="28"/>
          <w:szCs w:val="28"/>
          <w:rtl w:val="true"/>
          <w:lang w:bidi="fa-IR"/>
        </w:rPr>
        <w:t>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طی ده روز اخیر شایعاتی درباره شورش مردم تبریز، شیراز و قم وجود داشت، ولی هیچ خبری از ناآرامی در مشهد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مربوط به سه شهر اول خیلی زود تکذیب شد، ولی فضای حاکم بر تهران سنگین است و ظاهراً یک حس بلاتکلیفی بر مردم حاکم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هورنی‌بروک ترجمه اظهارات وزیر داخله را نیز در گزارش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گزارش واصله از استاندار خراسان در شب هشتم ژوئیه ملایی به نام شیخ بهلول که سابقه آشوبگری و توطئه داشت و قبلاً نیز تحت پیگرد قرار گرفته بود عده‌ای اوباش ساده‌لوح و بی‌سواد را دور خود جمع کرده و برای آنها سخنرانی کرد، و جلسات سخنرانی او سه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اراذل و اوباش دور او جمع شدند و بهلول به یاوه‌گویی درباره کلاه و لباس جدید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شخص زبان به فحاشی و هتاکی گشود، مقامات نظمیه سعی کردند او را از ایراد یاوه‌هایی که می‌توانست موجب شورش و بی‌نظمی و ناامنی شود منصرف کنند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 امر نگران بودند و مقامات نظمیه تصمیم گرفتند جمعیتی را که در برابرشان مقاومت می‌کرد متفرق سازند، که منجر به قتل و جرح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مأموران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ناچار از نیروهای نظامی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هم با سلاح‌های مهلکی که در دست داشتند با سربازان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نیز برای اعاده نظم ناچار به شلیک گلوله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 یا دستگیر و یا پراکنده شدند، ولی مسبب این اغتشاش‌ها، یعنی شیخ بهلول، توانست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امنیت بار دیگر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نظمیه هم اینک در حال تحقیق برای یافتن حقایق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ژورنال دُ تهران برای آنکه از قافله عقب نماند، پس از چاپ اعلامیه وزیر داخله،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این توطئه‌گر با آن سابقه نفرت‌انگیزش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را برای این حادثه اسفناک انتخاب کرد؟ زیرا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از به توپ بستن گنبد حرم امام رضا به دست نیروهای تزاری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می‌گذرد، هر ساله مردم مشهد برای ادای احترام و تأثر خود از این واقعه در صحن مسجد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اراذل و اوباشش در صحن مسجد مزبور، که مأمن مردم است، تجمع کردند؛ ولی برای حفظ جانشان مجبور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فرد آرمانگرایی نبود، بلکه شخص خائنی بود که بازداشت و به جرم آدمکشی یا تبهکاری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جنبش مردمی نبود، زیرا مردم مشهد با آشوبگران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توطئه است، عمل ننگین یک مرتجع بی‌دین و بی‌آبرو که متأسفانه مسبب مرگ عده‌ای مأمور پلیس و سرباز شد که در راه ادای وظیفه جان باختند،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احترام‌شان سر فرود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اشاره‌ای هم به تلفات سنگین غیرنظامیان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و پوچی اجبار مردان به پوشیدن کلاه فرنگی بجای کلاه پهلوی از این گزارش بخوبی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عجالتاً شاه عزم خود را جزمِ اجرای حکم ممنوعیت کلاه پهلوی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با هوشیاری تمام حکم شاه را اجرا می‌کند و دیگر شک و تردیدی نیست که مردان ایرانی بعد از این کلاه‌های فرنگی به سر می‌کنند، و بدین ترتیب حداقل ظاهر تمدن اروپایی را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نظمیه کلاه شهروندان را از سرشان برداشته و در ملأ عام پاره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هیچ کوتاه نیامده‌اند و حتی نشانه‌ای از آن بروز نداده‌اند، و نتیجه این بوده است که صدها آدم خشمگین ناچار سرِ بی کلاه به محل کارشان رفته و به منزل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 پیش در لاله‌زار یک پلیس سوار با سرعت می‌تاخت و کلاه پهلوی را تکه تکه می‌کرد و به طرف جمعیت می‌انداخت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هورنی‌بروک که هنوز از وسعت خونریزی‌های مشهد خبر نداشت، گزارشش را با این نظر طنز‌آمیز به پایان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کلاه پهلوی کاملاً و قطعاً از کل ایران محو نشده است نباید انتظار داشت که کشف حجاب به مسئله مهمی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اجرای چنین حکمی تهران را به یکی از جالب‌ترین محل‌های مأموریت در سرویس خارجی تبدیل خواهد 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هورنی‌بروک ابتدا از سفیر افغانستان جزئیات حادثه هولناک مشهد را شنید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گفتگویی که درباره اخبار ارسالی از سرکنسول افغانستان در مشهد به سفیر افغانستان با او داشتم، اطلاعات زیر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به من اطلاع داد که از طریق یک پیام رمزی از سوی سرکنسول افغانستان در مشهد شرح مفصلی از اوضاع به دستش رسیده است؛ اینکه در جریان شورش هشت افغانی کشته شده، پانصد نفر از مردم جان باخته‌اند، هشتصد نفر مجروح شده‌اند و تقریباً دو هزار نفر یا به زندان افتاده‌اند یا ناپدید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واصله از سرکنسول افغانستان حاکی از آن است که بر خلاف آنچه در اعلامیه وزارت داخله ایران آمده بود، شورش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صورت نگرفته، بلکه روز دوازدهم ژوئیه شروع شده و تا پاسی از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سفیر، پلیس از جمعیت کثیری که در اعتراض به تصمیمات جدید شاه در مسجد جمع شده بودند، خواست که متفرق شوند و آنها هم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استاندار خراسان با ارسال تلگرامی برای شاه از او کسب تکلیف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 که یک بار دیگر از آنها بخواهید تا به طور مسالمت‌آمیز حرم را ترک کنند و چنانچه خودداری کردند از نیروهای نظامی کمک بگیرید و آنها را به زور متفرق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سربازان</w:t>
      </w:r>
    </w:p>
    <w:p>
      <w:pPr>
        <w:pStyle w:val="BookText"/>
        <w:rPr/>
      </w:pPr>
      <w:r>
        <w:rPr>
          <w:rFonts w:ascii="IRNazanin" w:hAnsi="IRNazanin" w:eastAsia="IRNazanin"/>
          <w:color w:val="111111"/>
          <w:sz w:val="28"/>
          <w:sz w:val="28"/>
          <w:szCs w:val="28"/>
          <w:rtl w:val="true"/>
          <w:lang w:bidi="fa-IR"/>
        </w:rPr>
        <w:t>ابتدا برای بیرون راندن مردم از پناهگاهشان از تفنگ استفاده کردند، و سپس با تیربار آنها را به گلوله بستند که منجر به تلفات هولناکی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w:t>
      </w:r>
    </w:p>
    <w:p>
      <w:pPr>
        <w:pStyle w:val="BookText"/>
        <w:rPr/>
      </w:pPr>
      <w:r>
        <w:rPr>
          <w:rFonts w:ascii="IRNazanin" w:hAnsi="IRNazanin" w:eastAsia="IRNazanin"/>
          <w:color w:val="111111"/>
          <w:sz w:val="28"/>
          <w:sz w:val="28"/>
          <w:szCs w:val="28"/>
          <w:rtl w:val="true"/>
          <w:lang w:bidi="fa-IR"/>
        </w:rPr>
        <w:t>هم اینک کنترل کامل و مطلق اوضاع را در دست دارد، ولی فضای حاکم بر شهر بسیار سنگین و پر تنش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اتباع آمریکایی یا اروپایی در این ماجرا کشته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افغانستان از سرکنسول این کشور در مشهد خواسته است تا نام و شماره گذرنامه هشت زائر افغانی را که ادعا می‌کند در جریان این شورش کشته شده‌اند در اختیار او بگذارد تا به محض انتشار این اطلاعات مراتب رسمی اعتراض خود را به دولت ایران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هورنی‌بروک شرح گفتگوهایش با دکتر دونالدسن، از مبلغان آمریکایی، را که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وارد تهران شده بود چنین گزارش می‌دهد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دونالدسن، که پیش از آمدنش به تهران سعی کرده بودم از طریق تلگراف با او تماس بگیرم ولی موفق نشده بودم، اطلاعات زیر را در اختیارم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صبح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شروع شد؛ و یک ملای ایرانی که در حرم بالای منبر رفت و سخنان تندی بر ضد اصلاحات پیشنهادی شاه ایراد کرد، شورش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او را از منبر پایین کشیدند و موقتاً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ناگهان سر به شورش گذاشتند و ملا را از دست نگهبانان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دوباره برای جمعیتی که هر لحظه به تعدادشان افزوده می‌شد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کمکی پلیس به صحنه شتافتند و تلاش‌های نافرجامشان برای متفرق کردن جمعیت تا پایان روز منجر به کشته و مجروح شدن چند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خراسان اوایل صبح روز بعد تلگرامی برای شاه فرستاد و از او کسب تکلیف کرد و در پاسخ تلگرامی دریافت کرد به این مضمون که همه نیروهای نظامی موجود را به کمک بگیرید و جمعیت را به زور </w:t>
      </w:r>
      <w:bookmarkStart w:id="168" w:name="pg4757_33914"/>
    </w:p>
    <w:p>
      <w:pPr>
        <w:pStyle w:val="BookText"/>
        <w:rPr/>
      </w:pPr>
      <w:bookmarkEnd w:id="168"/>
      <w:r>
        <w:rPr>
          <w:rFonts w:ascii="IRNazanin" w:hAnsi="IRNazanin" w:eastAsia="IRNazanin"/>
          <w:color w:val="111111"/>
          <w:sz w:val="28"/>
          <w:sz w:val="28"/>
          <w:szCs w:val="28"/>
          <w:rtl w:val="true"/>
          <w:lang w:bidi="fa-IR"/>
        </w:rPr>
        <w:t>متفرق</w:t>
      </w:r>
    </w:p>
    <w:p>
      <w:pPr>
        <w:pStyle w:val="BookText"/>
        <w:rPr/>
      </w:pPr>
      <w:r>
        <w:rPr>
          <w:rFonts w:ascii="IRNazanin" w:hAnsi="IRNazanin" w:eastAsia="IRNazanin"/>
          <w:color w:val="111111"/>
          <w:sz w:val="28"/>
          <w:sz w:val="28"/>
          <w:szCs w:val="28"/>
          <w:rtl w:val="true"/>
          <w:lang w:bidi="fa-IR"/>
        </w:rPr>
        <w:t>کنید حتی اگر این امر مستلزم ویران کردن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دریافت این تلگرام متن آن را برای آشوبگرانی که هر لحظه تعدادشان زیادتر می‌شد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ظهر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جمعیت حاضر در حرم و اطراف آن 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مشهد چندان منظم نبودند و برخی از آنها از فرمان افسران مافوق برای شلیک به مردم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خودکشی کرد و بعداً چندین افسر به اتهام ناتوانی در مطیع کردن افراد زیردست خود بازداشت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 به سرعت پانصد نظامی کادر را از شهر مجاور به مشهد آوردند و همین نیرو بود که بعداً به روی جمعیت حاضر در حرم آتش گشود و بالاخره آنها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بیش از دو هزار نیروی نظامی در این درگیری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تفنگ و تیربار به سوی مسجد آتش گشودند که صدمه جدی ولی قابل جبرانی به مسجد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بالای سر جمعیت شلیک می‌شد ولی به تدریج لوله‌ها پایین‌تر آمد و تلفات هولناکی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برآورد مبلغان مقیم محل بین چهارصد تا پانصد نفر کشته یا مجروح شدند و دست کم بین پانصد تا ششصد نفر هم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مأمور پلیس و سرباز نیز در میان کشته‌ها و مجروحین دیده می‌شد، ولی بیشترشان غیرنظامی بودند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69" w:name="__RefHeading___Toc1703570_2035185390"/>
      <w:bookmarkStart w:id="170" w:name="_Toc56"/>
      <w:bookmarkEnd w:id="169"/>
      <w:r>
        <w:rPr>
          <w:rtl w:val="true"/>
        </w:rPr>
        <w:t>برآورد تلفات از سوی انگلیسی‌ها</w:t>
      </w:r>
      <w:bookmarkEnd w:id="17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در ابتدا سعی داشتند این تراژدی را کوچک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همانگونه که مرگ سردار اسعد و دیگران در زندان را به علل طبیعی نسبت داده بودند، حالا هم سعی داشتند تعداد تلفات را بسیار کم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 بروک تفصیل صحبت‌هایش با سفارت انگلیس را </w:t>
      </w:r>
    </w:p>
    <w:p>
      <w:pPr>
        <w:pStyle w:val="BookText"/>
        <w:rPr/>
      </w:pPr>
      <w:r>
        <w:rPr>
          <w:rFonts w:ascii="IRNazanin" w:hAnsi="IRNazanin" w:eastAsia="IRNazanin"/>
          <w:color w:val="111111"/>
          <w:sz w:val="28"/>
          <w:sz w:val="28"/>
          <w:szCs w:val="28"/>
          <w:rtl w:val="true"/>
          <w:lang w:bidi="fa-IR"/>
        </w:rPr>
        <w:t>اینگونه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شورش به تهران رسید وزیرمختار بریتانیا شمیران را به قصد کمپینگ ترک کرده بود و زیردستانش هم تمایلی نداشتند پیش از اینکه بتوانند با او تماس بگیرند و اجازه افشای محتویات گزارش واصله از کنسول بریتانیا را کسب کنند، اطلاعاتی در اختیار من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او را کسب کردند، دبیر سفارت کل گزارش را در اختیارم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کلاً اظهارات سفیر افغانستان و دکتر دونالدسن را، به استثنای تعداد کشته، مجروح و دستگیرشدگان،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سفارت بریتانیا به ترتیب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ارقام به دست آمده از نظمیه مشهد توسط کنسول بریتانیا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نفر کشته و شصت نفر مجروح</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با وجود این، انگلیسی‌ها در برآورد خود از تعداد کشته و مجروح تجدیدنظر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صبح با سفیر افغانستان صحبت کردم و او ابراز داشت که سرکنسول افغانستان در مشهد آمار کشته‌ها، مجروحین و محبوسین را تغییر نداده و شخصاً معتقد بود که برآوردها تقریباً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محتویات آخرین گزارش‌های رسمی ارسالی از مشهد را از وزیرمختار بریتانیا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مکتوب و تلگرافی به سهولت در اختیارم قرار گرفت و به طور کلی با اطلاعاتی که قبلاً به وزارت امور خارجه تسلیم کرده بودم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بریتانیا هم اینک تعداد کشته‌ها و مجروحین را بین چهارصد تا پانصد نفر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برخی اظهارات کنسول بریتانیا در مشهد را که وزیر مختار بریتانیا به طور محرمانه در اختیارم قرار داده است نقل می‌کنم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هورنی‌بروک گزیده‌ای از گزارش کنسول را ذکر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مقامات</w:t>
      </w:r>
    </w:p>
    <w:p>
      <w:pPr>
        <w:pStyle w:val="BookText"/>
        <w:rPr/>
      </w:pPr>
      <w:r>
        <w:rPr>
          <w:rFonts w:ascii="IRNazanin" w:hAnsi="IRNazanin" w:eastAsia="IRNazanin"/>
          <w:color w:val="111111"/>
          <w:sz w:val="28"/>
          <w:sz w:val="28"/>
          <w:szCs w:val="28"/>
          <w:rtl w:val="true"/>
          <w:lang w:bidi="fa-IR"/>
        </w:rPr>
        <w:t>نظامی یکصد و بیست و هشت کشته را در گودال‌هایی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مجروحین هم از دویست یا سیصد نفر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پانصد و چهار نفر در سربازخانه‌ها محبوس هستند، که از این تعداد دویست نفرشان مجروحند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زندان‌های غیرنظامی نیز سیصد و یازده نفر محبوسند که از این تعداد بیست و هشت نفرشان مجروح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محبوسین سربازخانه‌ها را در گروههای سی نفره به فلک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افسر و هجده سرباز هم کشته و چهارده نفر دیگر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زائر افغان هم جان باخته‌اند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افغانستان تعداد آنها را هشت نفر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بازداشت‌شدگان هم اینک از مرز هشتصد نفر هم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خونریزی‌ها در شب یازدهم رخ داد که آشوبگران فرمانده سربازان را درون جوی آب انداختند، و همین کار باعث شد که او به زیردستانش فرمان آتش به سوی جمعیت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تیراندازی‌ها هجده نفر کشته و پنجاه نفر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روزهای دوازدهم و سیزدهم بیشتر و شورش فراگیرتر شد که نهایتاً به قتل عام شب چهاردهم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نارضایتی</w:t>
      </w:r>
    </w:p>
    <w:p>
      <w:pPr>
        <w:pStyle w:val="BookText"/>
        <w:rPr/>
      </w:pPr>
      <w:r>
        <w:rPr>
          <w:rFonts w:ascii="IRNazanin" w:hAnsi="IRNazanin" w:eastAsia="IRNazanin"/>
          <w:color w:val="111111"/>
          <w:sz w:val="28"/>
          <w:sz w:val="28"/>
          <w:szCs w:val="28"/>
          <w:rtl w:val="true"/>
          <w:lang w:bidi="fa-IR"/>
        </w:rPr>
        <w:t>قشون مشهد موجب شد که فرمانده قشون بسیاری از آنها را خلع سلاح و در طول دو روز بعدی در سربازخانه‌ها محبوس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ملاهای حاضر در حرم علناً به شاه می‌تاختند و از نوآوری‌های اروپایی و مالیات‌های سنگین به خدا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داخل و خارج حرم نیز با آنها همدلی می‌کردند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را به من نشان داد که از کنسول بریتانیا در تبریز به دستش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آمده بود که پناهندگان مشهدی وارد تبریز شده‌اند و خبر قتل عام اخیر را نیز با خود به شهر آورده‌اند و اینکه مردم شدیداً از دست شاه خشمگین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آستان قدس امام را به خون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جمله‌ای است که همه مسلمانان متدیّن در تهران به یکدیگر می‌گویند، و بدون </w:t>
      </w:r>
      <w:bookmarkStart w:id="171" w:name="pg4757_33920"/>
    </w:p>
    <w:p>
      <w:pPr>
        <w:pStyle w:val="BookText"/>
        <w:rPr/>
      </w:pPr>
      <w:bookmarkEnd w:id="171"/>
      <w:r>
        <w:rPr>
          <w:rFonts w:ascii="IRNazanin" w:hAnsi="IRNazanin" w:eastAsia="IRNazanin"/>
          <w:color w:val="111111"/>
          <w:sz w:val="28"/>
          <w:sz w:val="28"/>
          <w:szCs w:val="28"/>
          <w:rtl w:val="true"/>
          <w:lang w:bidi="fa-IR"/>
        </w:rPr>
        <w:t>شک</w:t>
      </w:r>
    </w:p>
    <w:p>
      <w:pPr>
        <w:pStyle w:val="BookText"/>
        <w:rPr/>
      </w:pPr>
      <w:r>
        <w:rPr>
          <w:rFonts w:ascii="IRNazanin" w:hAnsi="IRNazanin" w:eastAsia="IRNazanin"/>
          <w:color w:val="111111"/>
          <w:sz w:val="28"/>
          <w:sz w:val="28"/>
          <w:szCs w:val="28"/>
          <w:rtl w:val="true"/>
          <w:lang w:bidi="fa-IR"/>
        </w:rPr>
        <w:t>تأثیر زیادی بر اذهان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می‌توانم بگویم که شاه قطعاً محبوبیت خود را در بین مردم عادی، و تا حدود کمتری بین مقامات کشور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آنهایی که تا چند ماه پیش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حالا در خلوت به خاطر قتل عام مشهد تقبیح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یافته‌ام که حتی ایرانی‌های فرهیخته و متجددی که دارای مناصب عالی نیز هستند علناً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اشتباه بزرگی شده و به همین دلیل آبرو و حیثیت خود را تا حدود زیادی از دست داده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72" w:name="__RefHeading___Toc1703572_2035185390"/>
      <w:bookmarkStart w:id="173" w:name="_Toc57"/>
      <w:bookmarkEnd w:id="172"/>
      <w:r>
        <w:rPr>
          <w:rtl w:val="true"/>
        </w:rPr>
        <w:t>اعدام نایب التولیه آستان قدس</w:t>
      </w:r>
      <w:bookmarkEnd w:id="173"/>
    </w:p>
    <w:p>
      <w:pPr>
        <w:pStyle w:val="BookText"/>
        <w:rPr/>
      </w:pPr>
      <w:r>
        <w:rPr>
          <w:rFonts w:ascii="IRNazanin" w:hAnsi="IRNazanin" w:eastAsia="IRNazanin"/>
          <w:color w:val="111111"/>
          <w:sz w:val="28"/>
          <w:sz w:val="28"/>
          <w:szCs w:val="28"/>
          <w:rtl w:val="true"/>
          <w:lang w:bidi="fa-IR"/>
        </w:rPr>
        <w:t>به محض وقوع این واقعة اسفناک جستجو برای یافتن سپر بلا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روزنامه‌ها، رضاشاه در جمع وکلای مجلس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کاخ سعد‌آباد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بسیار مهمی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این سخنان را در گزارش خود آورده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منبعی که به نظرم موثق است اطلاع یافتم که در دیدار فوق شاه سخنان زیر را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باید محل عبادت باشد، نه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به روشنی ابراز داشتند که با توجه به رفتار فتنه‌جویانه بسیاری از آنهایی که در حرم پناه گرفته بودند، هر گونه اقدامی، حتی تخریب بنای آن، تحت چنان شرایطی موجه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مشخصاً به ملای جوانی اشاره کردند که رهبری شورش را داشت و او را متهم ساختند که در سوریه مشغول تبلیغات مخربی علیه دولت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مقامات بی‌کفایت مشهد شدیداً تاختند و آنها را بی‌عرضه و بزدل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اعتقاد داشتند اگر مقامات غیرنظامی ابتکار عمل و جسارتی را که از چنین مقاماتی انتظار می‌رود از خود نشان داده بودند، به سادگی می‌شد از </w:t>
      </w:r>
    </w:p>
    <w:p>
      <w:pPr>
        <w:pStyle w:val="BookText"/>
        <w:rPr/>
      </w:pPr>
      <w:r>
        <w:rPr>
          <w:rFonts w:ascii="IRNazanin" w:hAnsi="IRNazanin" w:eastAsia="IRNazanin"/>
          <w:color w:val="111111"/>
          <w:sz w:val="28"/>
          <w:sz w:val="28"/>
          <w:szCs w:val="28"/>
          <w:rtl w:val="true"/>
          <w:lang w:bidi="fa-IR"/>
        </w:rPr>
        <w:t>خونریزی</w:t>
      </w:r>
    </w:p>
    <w:p>
      <w:pPr>
        <w:pStyle w:val="BookText"/>
        <w:rPr/>
      </w:pPr>
      <w:r>
        <w:rPr>
          <w:rFonts w:ascii="IRNazanin" w:hAnsi="IRNazanin" w:eastAsia="IRNazanin"/>
          <w:color w:val="111111"/>
          <w:sz w:val="28"/>
          <w:sz w:val="28"/>
          <w:szCs w:val="28"/>
          <w:rtl w:val="true"/>
          <w:lang w:bidi="fa-IR"/>
        </w:rPr>
        <w:t>پرهیز و جمعیت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آخر اسدی، فرزند نایب‌التولیه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 و او را در حضور وکلای دیگر مجلس شدیداً تحقیر 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کاملاً روشن بود که شاه، اسدی را سپر بلا قرار داده و آخر کار اسدی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گسترده مقامات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محمدولی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نایب‌التولیه نگون‌بخت آستان، و ادامه حکومت وحشت را چنین شرح می‌دهد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رسماً اعلام شد که محمد ولی اسدی، که تا همین اواخر نماینده شاه در تولیت آستان قدس در مشهد بود،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دادگاه نظامی، اسدی را محّرک اصلی آشوب‌گران در مشهد شناخت و او را به اتهام خیانت به کشور مجرم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می‌گویند که پیش از صدور حکم، اسدی به جرم خود کاملاً اعتراف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اعدام اسدی قابل ذکر است که می‌گویند رئیس‌الوزرای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اسدی نزد شاه شفاعت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دوستان نزدیک رئیس‌الوزرای سابق می‌گوید که او هرگونه تلاش برای آزادی اسدی را شدیداً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دو هفته اخیر از این جهت اهمیت دارد که عده‌ای از مقامات دولت دستگیر و عده‌ای دیگر هم از پُست‌های خود منفصل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اسدی، پسر محمدولی اسدی، از پُست مدیرعاملی بانک کشاورزی ایران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اسدی، پسر نایب‌التولیه اعدام شده آستان، ترجیح داده که در جلسات مجلس حاضر نشود و شکی نیست که همکارانش او را استیضاح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رضوی، معاون وزارت پُست و تلگراف و تلفن نیز بازداشت، ولی بعداً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از وزارت مالیه، هم بازداشت و بعداً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این اشخاص به اتهام اختلاس دستگیر شده بودند، ولی بعد از آزادی به </w:t>
      </w:r>
      <w:bookmarkStart w:id="174" w:name="pg4757_33923"/>
    </w:p>
    <w:p>
      <w:pPr>
        <w:pStyle w:val="BookText"/>
        <w:rPr/>
      </w:pPr>
      <w:bookmarkEnd w:id="174"/>
      <w:r>
        <w:rPr>
          <w:rFonts w:ascii="IRNazanin" w:hAnsi="IRNazanin" w:eastAsia="IRNazanin"/>
          <w:color w:val="111111"/>
          <w:sz w:val="28"/>
          <w:sz w:val="28"/>
          <w:szCs w:val="28"/>
          <w:rtl w:val="true"/>
          <w:lang w:bidi="fa-IR"/>
        </w:rPr>
        <w:t>پُست‌هایشان</w:t>
      </w:r>
    </w:p>
    <w:p>
      <w:pPr>
        <w:pStyle w:val="BookText"/>
        <w:rPr/>
      </w:pP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لطفی، رئیس دادگستری خراسان، نیز هم اینک در یک دادگاه نظامی تحت محاکمه است و تعدادی از مقامات دون‌پایه نیز که اتهام بیشترشان اختلاس است بازداشت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قائم مقام التولیه، آقازاده و عده دیگری از ملایان مشهد نیز بازداشت و از خراسان تبعید شده‌اند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175" w:name="__RefHeading___Toc1703574_2035185390"/>
      <w:bookmarkStart w:id="176" w:name="_Toc58"/>
      <w:bookmarkEnd w:id="175"/>
      <w:r>
        <w:rPr>
          <w:rtl w:val="true"/>
        </w:rPr>
        <w:t>امنیت شخصی رضاشاه</w:t>
      </w:r>
      <w:r>
        <w:rPr>
          <w:rtl w:val="true"/>
        </w:rPr>
        <w:t xml:space="preserve">: </w:t>
      </w:r>
      <w:r>
        <w:rPr>
          <w:rtl w:val="true"/>
        </w:rPr>
        <w:t>نقش انگلیس</w:t>
      </w:r>
      <w:bookmarkEnd w:id="176"/>
    </w:p>
    <w:p>
      <w:pPr>
        <w:pStyle w:val="BookText"/>
        <w:rPr/>
      </w:pPr>
      <w:r>
        <w:rPr>
          <w:rFonts w:ascii="IRNazanin" w:hAnsi="IRNazanin" w:eastAsia="IRNazanin"/>
          <w:color w:val="111111"/>
          <w:sz w:val="28"/>
          <w:sz w:val="28"/>
          <w:szCs w:val="28"/>
          <w:rtl w:val="true"/>
          <w:lang w:bidi="fa-IR"/>
        </w:rPr>
        <w:t xml:space="preserve">هورنی‌بروک در انتهای گزارش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ژوئیه‌اش به اقداماتی اشاره می‌کند که انگلیسی‌ها برای حفظ امنیت شخصی رضا شاه و محفافظت از او در برابر ترور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تعجب کرد که چرا انگلیسی‌ها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رضاشاه را با آن سرعت نجات دادند و او را به منزل امن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به همراهی سرگرد پیبوس، وابسته نظامی انگلیس، با شاه در سفرش به چالوس و بندر پهلوی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می‌توانیم علت نزدیکی وابسته نظامی انگلیس به شخص شاه را در طول این سفر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تضمین امنیت 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انگلیسی‌ها با حفاظت از او ادامه کشتارها را نیز تضمین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اسدی و داور که بگذریم، نصرت‌الدوله و مدرس هم خیلی زود به سرنوشت دیگران دچار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دیپلمات‌هایی که درباره این مسئله با آنها صحبت کردم موافقند که شورش مشهد مهمترین حادثه‌ای بود که در طول حکومت شاه فعلی رخ داده است، و هر چند شاه توانست قانون و نظم را برقرار کند، ولی محبوبیت و آبرو و حیثیتش را کاملاً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بریتانیا اوضاع کنونی را از بحرانی‌ترین اوضاع طول تاریخ این مملکت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هیچ شکی به توانایی شاه برای حفظ </w:t>
      </w:r>
    </w:p>
    <w:p>
      <w:pPr>
        <w:pStyle w:val="BookText"/>
        <w:rPr/>
      </w:pPr>
      <w:r>
        <w:rPr>
          <w:rFonts w:ascii="IRNazanin" w:hAnsi="IRNazanin" w:eastAsia="IRNazanin"/>
          <w:color w:val="111111"/>
          <w:sz w:val="28"/>
          <w:sz w:val="28"/>
          <w:szCs w:val="28"/>
          <w:rtl w:val="true"/>
          <w:lang w:bidi="fa-IR"/>
        </w:rPr>
        <w:t>نظم و قانون ندارد، بلکه از احتمال ترور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اخباری را که قبلاً به دستم رسیده بود تأیید کرد؛ مبنی بر اینکه نگهبانان کاخ شاه در شمیران دو برابر شده و مردمی را که در تپه‌های مجاور کاخ سلطنتی بودند نیز از آنجا دور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گفته‌های یکی از اعضای گروه باستان‌شناسی آمریکایی در ری این طور فهمیدم که مقامات نظامی برای جلوگیری از کشیده شدن وقایع مشهد به سایر شهرهای بزرگ و کوچک کشور هیچ چیز را به بخت و اقبال واگذار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فردای شورش‌های مشهد دیده است که چهل کامیون سرباز روانه قم هستند، که از نظر تعصب مذهبی فقط مشهد از آن جلوتر است</w:t>
      </w:r>
      <w:r>
        <w:rPr>
          <w:rFonts w:eastAsia="IRNazanin" w:cs="IRNazanin"/>
          <w:color w:val="111111"/>
          <w:sz w:val="28"/>
          <w:szCs w:val="28"/>
          <w:rtl w:val="true"/>
          <w:lang w:bidi="fa-IR"/>
        </w:rPr>
        <w:t>.</w:t>
      </w:r>
      <w:r>
        <w:rPr>
          <w:rStyle w:val="FootnoteAnchor"/>
          <w:rtl w:val="true"/>
        </w:rPr>
        <w:footnoteReference w:id="209"/>
      </w:r>
      <w:bookmarkStart w:id="177" w:name="pg4757_33927"/>
    </w:p>
    <w:p>
      <w:pPr>
        <w:pStyle w:val="Heading2"/>
        <w:numPr>
          <w:ilvl w:val="1"/>
          <w:numId w:val="1"/>
        </w:numPr>
        <w:rPr/>
      </w:pPr>
      <w:bookmarkStart w:id="178" w:name="__RefHeading___Toc1703576_2035185390"/>
      <w:bookmarkStart w:id="179" w:name="_Toc59"/>
      <w:bookmarkEnd w:id="177"/>
      <w:bookmarkEnd w:id="178"/>
      <w:r>
        <w:rPr>
          <w:rtl w:val="true"/>
        </w:rPr>
        <w:t>فصل پنجم</w:t>
      </w:r>
      <w:r>
        <w:rPr>
          <w:rtl w:val="true"/>
        </w:rPr>
        <w:t xml:space="preserve">: </w:t>
      </w:r>
      <w:r>
        <w:rPr>
          <w:rtl w:val="true"/>
        </w:rPr>
        <w:t>ادامة حکومت وحشت و کشتار</w:t>
      </w:r>
      <w:bookmarkEnd w:id="179"/>
    </w:p>
    <w:p>
      <w:pPr>
        <w:pStyle w:val="Heading3"/>
        <w:numPr>
          <w:ilvl w:val="2"/>
          <w:numId w:val="1"/>
        </w:numPr>
        <w:rPr/>
      </w:pPr>
      <w:bookmarkStart w:id="180" w:name="__RefHeading___Toc1703578_2035185390"/>
      <w:bookmarkStart w:id="181" w:name="_Toc6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در تاریخ دهم فوریه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علی‌اکبر داور، وزیر مالیه،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 دراز در مقام وزارت مالیه و وزارت عدلیه خدمت کرده و از باکفایت‌ترین مدیران ایران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اعلان رسمی، علت مرگ او را سکته مغزی عنوان کرده بودند، داور خودکشی کرده بود تا به سرنوشت دوستانش تیمورتاش و سردار اسعد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سرنوشت هولناکی در انتظار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وزیرمختار آمریکا، در گزارش مرگ سردار اسعد نابودی داور را نیز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گزارشش نوشته بود که در شرفیابی نوروز</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حضور وزرای دیگر از عملکرد داور، وزیر مالیه، شدیداً ابراز ناخشنودی کرد؛ بدین ترتیب که از او تعداد مدیران اجرایی وزارت مالیه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گفتند که در وزارت مالیه یک معاون و دو مدیر کل زیر دست وزیر کار می‌کنند، شاه ابراز داشت با اینکه تعداد آنها به نسبت مدیران اجرایی وزارتخانه‌های دیگر بیشتر است نمی‌فهمد چرا با چنین وضعی وزیر مالیه کارش را خوب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اظهار نظری را فقط می‌توان نشانه بوالهوسی شاه، و </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کفایت داور که شایسته‌ترین عضو کابینه دولت تلقی می‌شود، دل‌چرکینی روزافزون او از دستیاران توانمندش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شایستگی داور، همچون دوستش تیمورتاش، بود که نهایتاً قاتل جانش 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برای هورنی‌بروک تردیدی باقی نمانده بود که داور نیز به سرنوشت تیمورتاش گرفتار خواهد شد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کفایت و قابلیتش هدف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هورنی‌بروک اینگونه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منابع موثق خبر رسیده است که تازه‌ترین تحول در روابط داور و شاه چند روز پیش از عزیمت شاه به ترکیه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شاه به دلیل کاهش عواید گمرکی داور را ملامت کرده و از او خواسته است که دلیل این کاهش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مالیه هم در پاسخ شاه توضیح می‌دهد که کاهش عواید گمرکی به سبب بحران اقتصاد جهانی است که ایران را نیز به اندازه کشورهای دیگر گرفتار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بر اثر تملق و چاپلوسی اطرافیانش که ایران به سبب نبوغ ملوکانه همایونی از تأثیرات بحران جهانی جسته است، گوشش به این حرف‌ها بدهکار نبود، فریاد می‌کشد که در ایران بحران اقتصادی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من گفته‌اند، پایین انداختن دشمن از پنجره طبقه دومِ یک ساختمان برای فرونشاندن خشم یک ایرانی کافی نیست، بلکه باید او را به بلندترین نقطه ممکن ببرند و از آنجا به زیر پرتش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هورنی‌بروک در گزارش خود احتمالات پیش روی داور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اول، یعنی باقی ماندن در مقام وزارت مالیه و یا انتصاب به سفارت کبری در مسکو، غیر واقعی به نظر می‌رسید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احتمالی که می‌تواند سرنوشت داور را تعیین کند، حبس در </w:t>
      </w:r>
      <w:bookmarkStart w:id="182" w:name="pg4757_33931"/>
    </w:p>
    <w:p>
      <w:pPr>
        <w:pStyle w:val="BookText"/>
        <w:rPr/>
      </w:pPr>
      <w:bookmarkEnd w:id="182"/>
      <w:r>
        <w:rPr>
          <w:rFonts w:ascii="IRNazanin" w:hAnsi="IRNazanin" w:eastAsia="IRNazanin"/>
          <w:color w:val="111111"/>
          <w:sz w:val="28"/>
          <w:sz w:val="28"/>
          <w:szCs w:val="28"/>
          <w:rtl w:val="true"/>
          <w:lang w:bidi="fa-IR"/>
        </w:rPr>
        <w:t>زندان</w:t>
      </w:r>
    </w:p>
    <w:p>
      <w:pPr>
        <w:pStyle w:val="BookText"/>
        <w:rPr/>
      </w:pPr>
      <w:r>
        <w:rPr>
          <w:rFonts w:ascii="IRNazanin" w:hAnsi="IRNazanin" w:eastAsia="IRNazanin"/>
          <w:color w:val="111111"/>
          <w:sz w:val="28"/>
          <w:sz w:val="28"/>
          <w:szCs w:val="28"/>
          <w:rtl w:val="true"/>
          <w:lang w:bidi="fa-IR"/>
        </w:rPr>
        <w:t>قصر قاجار به همان شیوه آشنای حبس مقامات پیشین نظیر تیمورتاش، وزیر دربار، و سردار اسعد، وزیر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کاملاً در راستای سیاستی است که شاه تاکنون برای حذف همه مقامات باکفایت و توانمندی به اجرا گذاشته است که از نظر اعلیحضرت ممکن است حمایت مردم را به خود جلب کنند و جانشینی پسرش را به خطر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پاراگراف پایانی گزارش پیشگویانه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با توجه به ارتباط و دوستی صمیمی داور با تیمورتاش و فیروز، و چنانکه وزارت امور خارجه استحضار دارد این امر که این سه نفر زمانی مثلث زندگی سیاسی ایران را تشکیل می‌دادند، نگرش شاه را نسبت به آخرین ضلع مثلث، یعنی داور که هنوز نفس می‌کشد و نفوذی دارد، خیلی راحت‌تر می‌شود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ذکاوت فوق‌العاده داور و فروتنی‌اش در برابر شاه که حتی همزمان با تصدی پُست وزارت عدلیه در مجازات دوستان قدیمی‌اش شاهد آن بودیم، عواملی است که تا بحال او را در مقامش حفظ کرده است؛ ولی باید منتظر ماند ودید که این وضع تا چه وقت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آوردن داور برای دو سال و نیم دیگر را باید به قابلیت‌هایش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بعد از داور نوبت فیروز بود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83" w:name="__RefHeading___Toc1703580_2035185390"/>
      <w:bookmarkStart w:id="184" w:name="_Toc61"/>
      <w:bookmarkEnd w:id="183"/>
      <w:r>
        <w:rPr>
          <w:rtl w:val="true"/>
        </w:rPr>
        <w:t>خودکشی داور</w:t>
      </w:r>
      <w:bookmarkEnd w:id="18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گوردن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مریام، کاردار موقت آمریکا، خودکشی داور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گزارشش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داور چند هفته پیش از مرگش در فکر خودکشی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هفته قبل، داور مقداری مرفین را که وزارتخانه‌اش از قاچاقچیان ضبط کرده بود پیش خود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مرگش هم قدری از تریاکی را که وزارتخانه برای فروش تهیه کرده بود برداشت و از مقامات مسئول درباره خلوص آن پرسید تا خیالش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دو پاکت را به اتاق کارش در خانه برد؛ ولی زنش متوجه پاکت‌ها شد و از او پرسید که در پاکت‌ها چیست و اینکه آیا برای بچه‌ها خطری ندارد، و داور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درون کشوی میزش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از دهم فوریه، همکاران و دوستانش هیچ چیز مشکوکی در رفتار داور ندیدند؛ در واقع همه می‌گویند که تصمیمات داور در طول این مدت از همیشه منطقی‌تر و روشن‌تر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نهم فوریه به منزل آمد و گفت که رختخوابش را در اتاق کارش بیندازند چون می‌خواهد تا دیر وقت کار کند، و گفت که فردا صبح ساعت هفت بیدارش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دفترش در خانه پر از پرونده‌های مختلف بود؛ چون داور عملاً هیچوقت دست از کار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صدایش می‌آمد که در دفترش این طرف و آن طرف می‌رود، و بعد از آن که احتمالاً تریاک و مُرفین را مصرف کرده بود رفت تا بخوابد؛ البته نه در دفترش، بلکه در هال مجاور که گفته بود یک رختخواب هم آنجا برایش بیندازند؛ زیرا می‌دانست که به محض اینکه جسد بی‌جانش را پیدا کنند فوراً عده زیادی به خانه‌اش می‌ریزند و در چنین شرایطی هال جای بهتر و آبرومندتری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ساعتِ مقرر خدمتکار برای بیدار کردن اربابش پشت در اتاق رفت؛ بعد از اینکه چند بار محکم به در اتاق کوبید و جوابی نشنید خانم داور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سراسیمه از تختخواب بیرون پرید و وارد اتاق کار شوهرش شد، و وقتی نتوانست او را از خواب بیدار کند، با همان لباس خواب به در خانة دکتر سمیعی، برادر وزیر خارجه که همسایه‌شان بود رفت، و خیلی زود عده زیادی دکتر و </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دیگر در خانه‌شان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مدیر کل‌های وزارت مالیه به نام آقای الله‌یار صالح که قبلاً مترجم سفارت بود و در همان محله زندگی می‌کند با شنیدن این خبر فوراً برادرش دکتر جهانشاه صالح را که فارغ‌التحصیل دانشگاه سیراکوس است، برداشت و به خانه داور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 ورود به اتاق مشاهده کردند که داور با صورتی کبود در احاطه دکترها و دوستانش است و فهمیدند که دکترها وضعیت او را ناشی از نوعی مسمومیت تشخیص داده‌اند، ولی کسی نمی‌دانست چه نوع مسمومیتی است و باید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دکتر صالح با دیدن او فوراً مسمومیت را ناشی از مصرف تریاک تشخیص داده بود؛ ولی بقیه سرهایشان را به علامت نفی تکان داده بودند، زیرا ایرانی‌ها این نوع خودکشی را چندان آبرومند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داور از این راه می‌خواسته که خانواده‌اش شاهد صحنه هولناک تیرخوردگی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باز کردند و بوی تریاک که از آن بیرون می‌آمد کاملاً قابل تشخیص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 مقتضی اتخاذ شد، ولی دیگر خیلی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 که بی‌هوش در آغوش آقای الله‌یار صالح آرمیده بود، و او طبق دستور برادرش داشت شقیقه‌های داور را می‌مالید تا جریان خون به مغزش قطع نشود، ناگهان چشمانش را باز کرد، رعشه‌ای بر اندامش افتاد و در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 علت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اینکه در ابتدا سکته مغزی گزارش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قلبی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هیچ دیپلمات یا شخصیت دیپلماتیک، از هر درجه و رتبه، در تهران نیست که حقیقت را نداند؛ تا جایی که به هنگام صحبت درباره این مسئله حتی نمی‌گویند طبق شایعات اینطور بوده زیرا این حرف را توهین به شعور و آگاهی‌شان می‌دانند، و صحبت‌ها فوراً به این سو می‌رود که چرا داور خودکشی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هیچکس بجز شاه دلایل اصلی خودکشی او را نمی‌داند و </w:t>
      </w:r>
    </w:p>
    <w:p>
      <w:pPr>
        <w:pStyle w:val="BookText"/>
        <w:rPr/>
      </w:pPr>
      <w:r>
        <w:rPr>
          <w:rFonts w:ascii="IRNazanin" w:hAnsi="IRNazanin" w:eastAsia="IRNazanin"/>
          <w:color w:val="111111"/>
          <w:sz w:val="28"/>
          <w:sz w:val="28"/>
          <w:szCs w:val="28"/>
          <w:rtl w:val="true"/>
          <w:lang w:bidi="fa-IR"/>
        </w:rPr>
        <w:t>امیدی</w:t>
      </w:r>
    </w:p>
    <w:p>
      <w:pPr>
        <w:pStyle w:val="BookText"/>
        <w:rPr/>
      </w:pPr>
      <w:r>
        <w:rPr>
          <w:rFonts w:ascii="IRNazanin" w:hAnsi="IRNazanin" w:eastAsia="IRNazanin"/>
          <w:color w:val="111111"/>
          <w:sz w:val="28"/>
          <w:sz w:val="28"/>
          <w:szCs w:val="28"/>
          <w:rtl w:val="true"/>
          <w:lang w:bidi="fa-IR"/>
        </w:rPr>
        <w:t>هم به باز شدن دهان 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فرضیات و شایعاتی که در بین مردم شایع شده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 پیش یک درگیری لفظی بین شاه و داور پیش می‌آید که در حین آن شاه یقه داور را می‌گیرد و سخت تکانش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شاکی بود که طبق عرایض و اخبار واصله از تجار، برنامه اقتصادی داور تمام کسب و کار آنها را از دست‌شان درآورده و در دست دولت قرار داده است؛ به تجار غرامتی پرداخت نشده و آنها نیز قادر به امرار معاش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فهمید که برنامه اقتصادی‌اش متزلزل شده است و پیش از آنکه برنامه‌اش شکست بخورد و موجب بی‌آبرویی و حتی مرگش شود، خودش به زندگی‌اش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اخیر داور در لغو انحصار تجارتِ برخی کالاهای نه چندان مهم این فرضیه را قوت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فرضیه دیگر که باز هم صحنه درگیری بالا در آن نقش دارد، علت عصبانیت شاه کمبود گندم در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این داور بود که توانست با اقدامات فوق‌العاده و مؤثری که انجام داد مردم خراسان را از بروز قحطی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بهترین مقامات زیردستش را به اقصی نقاط مملکت فرستاد تا با گشودن راههای کشور صدها کامیون حامل گندم را که مدتها در برف گیر کرده بودند به راه اندازد و حمل گندم به خراسان را ممکن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کامیون‌های شرکت نفت انگلیس و ایران را کرایه کرده و گاراژداران عاجز را مجبور ساخته بود که گندم را با قیمتی کمتر از قیمت کرایه بازار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اگرچه بحران را از سر گذرانده بودند، خیلی طبیعی بود که شاه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سیاستی است که می‌گوید گندم را از خراسان به روسیه صادر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اتفاقاً آنقدر در بندر شاه می‌ماند تا بپوسد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در خراسان قحطی گندم می‌آید؟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داور برای دادن امتیاز نفت و احداث خط لوله به </w:t>
      </w:r>
    </w:p>
    <w:p>
      <w:pPr>
        <w:pStyle w:val="BookText"/>
        <w:rPr/>
      </w:pPr>
      <w:r>
        <w:rPr>
          <w:rFonts w:ascii="IRNazanin" w:hAnsi="IRNazanin" w:eastAsia="IRNazanin"/>
          <w:color w:val="111111"/>
          <w:sz w:val="28"/>
          <w:sz w:val="28"/>
          <w:szCs w:val="28"/>
          <w:rtl w:val="true"/>
          <w:lang w:bidi="fa-IR"/>
        </w:rPr>
        <w:t>شرکت‌های</w:t>
      </w:r>
    </w:p>
    <w:p>
      <w:pPr>
        <w:pStyle w:val="BookText"/>
        <w:rPr/>
      </w:pPr>
      <w:r>
        <w:rPr>
          <w:rFonts w:ascii="IRNazanin" w:hAnsi="IRNazanin" w:eastAsia="IRNazanin"/>
          <w:color w:val="111111"/>
          <w:sz w:val="28"/>
          <w:sz w:val="28"/>
          <w:szCs w:val="28"/>
          <w:rtl w:val="true"/>
          <w:lang w:bidi="fa-IR"/>
        </w:rPr>
        <w:t xml:space="preserve">بزرگ آمریکایی از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رشوه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شاه از داور می‌ترسید، البته نه به خاطر خودش بلکه به خاطر 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نشان داده بود که برای قدرت و اختیارات آینده‌اش به وزیر مالیه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که زندگی اقتصادی کشور را در کف دستش داشت به هنگام مرگ شاه می‌توانست ارتش را با خود همراه کند، آنوقت جانشینی ولیعهد واقعاً به خطر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استدلال، شاه تصمیم گرفت که داور را از قدرت خلع کند؛ داور هم که سرنوشت خود را محتوم می‌دید ترجیح داد در اوج قدرت به زندگی‌اش خاتمه بدهد تا اینکه منتظر بی‌آبرویی و مرگ تقریباً مسلم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 وزیرمختار ایران در پاریس و دوست صمیمی داور، که اخیراً از پاریس احضار شده بود</w:t>
      </w:r>
      <w:r>
        <w:rPr>
          <w:rStyle w:val="FootnoteAnchor"/>
          <w:rtl w:val="true"/>
        </w:rPr>
        <w:footnoteReference w:id="212"/>
      </w:r>
      <w:r>
        <w:rPr>
          <w:rFonts w:ascii="IRNazanin" w:hAnsi="IRNazanin" w:eastAsia="IRNazanin"/>
          <w:color w:val="111111"/>
          <w:sz w:val="28"/>
          <w:sz w:val="28"/>
          <w:szCs w:val="28"/>
          <w:rtl w:val="true"/>
          <w:lang w:bidi="fa-IR"/>
        </w:rPr>
        <w:t>به این فرضیه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 دقیقاً صبح همان روزی دستگیر شد که داور وفات یافته بود، و هر چند داور نمی‌توانست از این دستگیری خبر داشته باشد ولی احتمالاً اوضاع را بو کشیده و یا کسی محرمانه به او خبر داده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می‌گذرد روشن‌تر می‌شود که فرضیه چهارم درباره انگیزه‌های خودکشی داور از همه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شاه واقعاً با وزیر مالیه‌اش درگیر شده باشد</w:t>
      </w:r>
      <w:r>
        <w:rPr>
          <w:rStyle w:val="FootnoteAnchor"/>
          <w:rtl w:val="true"/>
        </w:rPr>
        <w:footnoteReference w:id="213"/>
      </w:r>
      <w:r>
        <w:rPr>
          <w:rFonts w:ascii="IRNazanin" w:hAnsi="IRNazanin" w:eastAsia="IRNazanin"/>
          <w:color w:val="111111"/>
          <w:sz w:val="28"/>
          <w:sz w:val="28"/>
          <w:szCs w:val="28"/>
          <w:rtl w:val="true"/>
          <w:lang w:bidi="fa-IR"/>
        </w:rPr>
        <w:t>، ولی موضوع صحبت‌هایشان به هنگام درگیری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برای داور کافی بود تا بفهمد که شاه خدمتش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داور خودش درباره این مسئله چه گفت؟ داور شب قبل از فوتش سه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شاه، یکی به همسرش، و یکی هم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آخر در واقع نامه‌های شخصی بودند، ولی نامه‌ای که خطاب به اعلیحضرت نوشته بود برای هیأت وزرا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داور صرفاً گفته بود که به علت خستگی این کار را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کلیه ماجراهای فوق را بتوان با این اظهار نظر بدبینانه برخی از دیپلمات‌ها خلاصه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به هر حال، او بیشتر از دیگران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بعد از آن که مقدمات بزرگداشت او به نحو احسن چیده شد، وقتی شاه به عمق احساسات عمومی پی برد، ناگهان همه مراسم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منبع موثق و به طور کاملاً محرمانه شنیده‌ام که روزنامه‌ها مطالب مبسوطی درباره داور تهیه کرده بودند که قصد داشتند کل صفحه اول‌شان را به آن اختصاص بدهند، ولی به دستور پلیس شاهنشاهی این کار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از روز وفات داور در روزنامه‌ها منتشر شده سرسری و کوتاه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جلوی نام او برداشته‌اند، و فقط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وزیر مالیه و نحوه آن همه مقامات عالی‌رتبه دولت را مشوش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هم پیدا نمی‌شود که ادعای داشتن قابلیت و جسارت داور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شاهد بودند که یک انسان فوق‌العاده و فداکار، قابلیت‌ها و توان خود را بی‌دریغ در خدمت منویات شاه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شبیه تیمورتاش نبود که از کشیدن قدرتش به رخ ایرانی و خارجی جماعت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ساکت و آرام، بی‌وقفه، با انرژی، و بدون فراغت کارش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محفلی دوری می‌جست، علی‌الخصوص محفل خارجیان؛ وانگهی، اصلاً وقت این کارها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پاداش داور چه بود؟ در وضعیتی قرار گرفت که نابودی‌اش را به صلاح و مصلحت خودش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دادن چنین پاداشی نمی‌تواند انتظار داشته باشد که زیردستانش بهترین قابلیت‌هایشان را به معرض نمایش بگذارند</w:t>
      </w:r>
      <w:r>
        <w:rPr>
          <w:rFonts w:eastAsia="IRNazanin" w:cs="IRNazanin"/>
          <w:color w:val="111111"/>
          <w:sz w:val="28"/>
          <w:szCs w:val="28"/>
          <w:rtl w:val="true"/>
          <w:lang w:bidi="fa-IR"/>
        </w:rPr>
        <w:t xml:space="preserve">. </w:t>
      </w:r>
      <w:bookmarkStart w:id="185" w:name="pg4757_33943"/>
    </w:p>
    <w:p>
      <w:pPr>
        <w:pStyle w:val="BookText"/>
        <w:rPr/>
      </w:pPr>
      <w:bookmarkEnd w:id="185"/>
      <w:r>
        <w:rPr>
          <w:rFonts w:ascii="IRNazanin" w:hAnsi="IRNazanin" w:eastAsia="IRNazanin"/>
          <w:color w:val="111111"/>
          <w:sz w:val="28"/>
          <w:sz w:val="28"/>
          <w:szCs w:val="28"/>
          <w:rtl w:val="true"/>
          <w:lang w:bidi="fa-IR"/>
        </w:rPr>
        <w:t>شکی</w:t>
      </w:r>
    </w:p>
    <w:p>
      <w:pPr>
        <w:pStyle w:val="BookText"/>
        <w:rPr/>
      </w:pPr>
      <w:r>
        <w:rPr>
          <w:rFonts w:ascii="IRNazanin" w:hAnsi="IRNazanin" w:eastAsia="IRNazanin"/>
          <w:color w:val="111111"/>
          <w:sz w:val="28"/>
          <w:sz w:val="28"/>
          <w:szCs w:val="28"/>
          <w:rtl w:val="true"/>
          <w:lang w:bidi="fa-IR"/>
        </w:rPr>
        <w:t>نیست که شیوه مرگ داور قدری از عزت و احترام او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نمی‌توانند قبول کنند که خودکشی داور به این دلیل بوده که واقعاً کم آورده بود، مگر اینکه دیگر توانی برای مبارزه برایش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مردم این است که او باید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بگیریم که او هم مثل تیمورتاش و دیگران به زندان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نبود که یک جنبش مردمی برمی‌خاست و شاه را از تخت پایین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می‌گویند که اگر ایرانی‌ها می‌توانستند دست به یک اقدام مشترک بزنند و به قدر کافی به یکدیگر اعتماد داشتند تا ایران را از این زندان مخوف آزاد کنند، خیلی وقت پیش این کار را کرده بودند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شاید تاریخ قضاوت بی‌رحمانه‌ای درباره داور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آلت فعل اصلی بی‌رحمی‌ها وفساد رضا شاه بود در نهایت ساده‌ترین راه را برای خلاص کردن خود انتخاب کرد</w:t>
      </w:r>
      <w:r>
        <w:rPr>
          <w:rFonts w:eastAsia="IRNazanin" w:cs="IRNazanin"/>
          <w:color w:val="111111"/>
          <w:sz w:val="28"/>
          <w:szCs w:val="28"/>
          <w:rtl w:val="true"/>
          <w:lang w:bidi="fa-IR"/>
        </w:rPr>
        <w:t>.</w:t>
      </w:r>
    </w:p>
    <w:p>
      <w:pPr>
        <w:pStyle w:val="Heading3"/>
        <w:numPr>
          <w:ilvl w:val="2"/>
          <w:numId w:val="1"/>
        </w:numPr>
        <w:rPr/>
      </w:pPr>
      <w:bookmarkStart w:id="186" w:name="__RefHeading___Toc1703582_2035185390"/>
      <w:bookmarkStart w:id="187" w:name="_Toc62"/>
      <w:bookmarkEnd w:id="186"/>
      <w:r>
        <w:rPr>
          <w:rtl w:val="true"/>
        </w:rPr>
        <w:t>قتل نصرت‌الدوله فیروز</w:t>
      </w:r>
      <w:bookmarkEnd w:id="1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از یک سال بعد از مرگ داور، نوبت به نصرت‌الدوله فیروز پسر ارشد شاهزاده فرمانفرما رسید که به دست جوخه مسموم‌سازی پهلوی دارفانی را وداع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کاردار موقت آمریکا، مرگ فیروز را در تلگرام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منبع کاملاً موثق اطلاع یافته‌ام که شاهزاده فیروز، پسر ارشد فرمانفرما، چند روز پیش در حالی که تحت نظر نیروهای دولت بود به طور مرموزی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مردی از میان رفت که شاه همیشه به قابلیت‌هایش حسرت می‌خورد و از نفوذ بالقوه‌اش هراس داشت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رئیس بخش امور خاور نزدیک، یادداشت زیر را برای وزیر امور خارجه </w:t>
      </w:r>
    </w:p>
    <w:p>
      <w:pPr>
        <w:pStyle w:val="BookText"/>
        <w:rPr/>
      </w:pPr>
      <w:r>
        <w:rPr>
          <w:rFonts w:ascii="IRNazanin" w:hAnsi="IRNazanin" w:eastAsia="IRNazanin"/>
          <w:color w:val="111111"/>
          <w:sz w:val="28"/>
          <w:sz w:val="28"/>
          <w:szCs w:val="28"/>
          <w:rtl w:val="true"/>
          <w:lang w:bidi="fa-IR"/>
        </w:rPr>
        <w:t>آمریکا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مرموز شاهزاده فیروز آن هم وقتی تحت نظر مأموران دولت است، مستلزم توضیحاتی است که می‌تواند وضعیت کنونی ایران و به ویژه ذهنیت شاه را تا حدودی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فیروز از نوادگان بلاواسطه شاهان قاجار بود که رضا شاه پهلوی فعلی طومار سلسله آنها را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فیروز همان کسی است که می‌گویند آلت فعل اصلی قرارداد نافرجام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انگلیس و ایران تحت نظارت لُرد کرزن بود؛ که اگر به فرجام می‌رسید، ایران را عملاً به مستعمره بریتانیا تبدیل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شاهزاده، که در آن زمان وزیر امور خارجه بود، با رئیس‌الوزرا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مالیة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رشوه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پوندی که بریتانیا در مقام قدرشناسی از خدمات خائنانة این سه دولتمرد ایرانی پرداخت، سهیم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دوره‌ای که هیأت مالی آمریکا به سرپرستی دکتر میلسپو در ایران مشغول به کار بود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شاهزاده فیروز سرسخت‌ترین دشمن هیأت به حساب می‌آمد و نهایتاً هم از تجدید قرارداد میلسپو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پس از کسب موفقیت در این هدف همان سال به وزارت مالیه رسید، و دو سال بعد به اتهام توطئه و اختلاس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اثبات اتهاماتش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از حقوق مدنی محروم و به حبس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از زندان بیرون آمد، ولی از آن زمان تا کنون تحت نظارت شدید دولت در ملکش در حومه تهران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شروط آزادی شاهزاده این بود که سهم خود را از رشوه‌ای که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بریتانیایی‌ها گرفته بود به شاه بدهد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شاهزادة قاجار از زمان مغضوب شدن و حبسش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 که همدستان فاسدش یکی پس از دیگری فرو می‌افتند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فهمیدن این مسئله که چرا شاه این قدر با </w:t>
      </w:r>
      <w:bookmarkStart w:id="188" w:name="pg4757_33946"/>
    </w:p>
    <w:p>
      <w:pPr>
        <w:pStyle w:val="BookText"/>
        <w:rPr/>
      </w:pPr>
      <w:bookmarkEnd w:id="188"/>
      <w:r>
        <w:rPr>
          <w:rFonts w:ascii="IRNazanin" w:hAnsi="IRNazanin" w:eastAsia="IRNazanin"/>
          <w:color w:val="111111"/>
          <w:sz w:val="28"/>
          <w:sz w:val="28"/>
          <w:szCs w:val="28"/>
          <w:rtl w:val="true"/>
          <w:lang w:bidi="fa-IR"/>
        </w:rPr>
        <w:t>شاهزاده</w:t>
      </w:r>
    </w:p>
    <w:p>
      <w:pPr>
        <w:pStyle w:val="BookText"/>
        <w:rPr/>
      </w:pPr>
      <w:r>
        <w:rPr>
          <w:rFonts w:ascii="IRNazanin" w:hAnsi="IRNazanin" w:eastAsia="IRNazanin"/>
          <w:color w:val="111111"/>
          <w:sz w:val="28"/>
          <w:sz w:val="28"/>
          <w:szCs w:val="28"/>
          <w:rtl w:val="true"/>
          <w:lang w:bidi="fa-IR"/>
        </w:rPr>
        <w:t>خصومت داشت هیچگاه کار ساده‌ای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احتمالی این است که شاه با گذشتن از کشتن شاهزاده برای مدتی طولانی توانست پول هنگفتی از پدر پیر و ثروتمندش به جیب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شاهزاده فیروز را از هوشمندترین و با استعدادترین جوان‌های نسل خودش می‌دانستند، ولی او به همان اندازه فاسد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شاهزاده فیروز نمونه خوبی از مشکلاتی است که شاه در تلاش برای مدرن کردن کشور با آن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نبود استعداد در کشور نیست، بلکه قحطی صداقت و درستکاری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تراژدی ایران، و متأسفانه الگویی که شاه از خود نشان داده است هم چندان تعریفی ندارد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189" w:name="__RefHeading___Toc1703584_2035185390"/>
      <w:bookmarkStart w:id="190" w:name="_Toc63"/>
      <w:bookmarkEnd w:id="189"/>
      <w:r>
        <w:rPr>
          <w:rtl w:val="true"/>
        </w:rPr>
        <w:t>تقسیم ثروت با رضا شاه</w:t>
      </w:r>
      <w:bookmarkEnd w:id="190"/>
    </w:p>
    <w:p>
      <w:pPr>
        <w:pStyle w:val="BookText"/>
        <w:rPr/>
      </w:pPr>
      <w:r>
        <w:rPr>
          <w:rFonts w:ascii="IRNazanin" w:hAnsi="IRNazanin" w:eastAsia="IRNazanin"/>
          <w:color w:val="111111"/>
          <w:sz w:val="28"/>
          <w:sz w:val="28"/>
          <w:szCs w:val="28"/>
          <w:rtl w:val="true"/>
          <w:lang w:bidi="fa-IR"/>
        </w:rPr>
        <w:t>دیوید ویلیامسن، کاردار موقت آمریکا، الگویی را که شاه از خود نشان داده و باجی را که برای گذشتن از کشتن پسر فرمانفرما، شاهزاده فیروز، گرفته بود در گزارشش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توضیحاتی درباره سفر شاه به استان‌های غربی آذربایجان، کرمانشاه و کردستان در اکتبر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محرمانه حکایت از آن دارد که اعلیحضرت حداقل در قسمتی از طول سفرش بسیار بد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بجای اینکه وجهه یک پادشاه رئوف و پدر باگذشت را از خود نشان بدهد، همچون یک مستبد غاصب بر شهرها فرود می‌آمد، شلاقی در یک دست و کاسه باج و خراج در یک دست دیگرش، به همه چیز و همه کس مظنون و از همه چیز و همه کس عیب‌جو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است که سفر شاه به کردستان با حبس شاهزاده فیروز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فرمانفرما، پدر فیروز، سند تعدادی روستا را در شمال </w:t>
      </w:r>
    </w:p>
    <w:p>
      <w:pPr>
        <w:pStyle w:val="BookText"/>
        <w:rPr/>
      </w:pPr>
      <w:r>
        <w:rPr>
          <w:rFonts w:ascii="IRNazanin" w:hAnsi="IRNazanin" w:eastAsia="IRNazanin"/>
          <w:color w:val="111111"/>
          <w:sz w:val="28"/>
          <w:sz w:val="28"/>
          <w:szCs w:val="28"/>
          <w:rtl w:val="true"/>
          <w:lang w:bidi="fa-IR"/>
        </w:rPr>
        <w:t>کرمانشاه به نام شاه زده است تا پسرش را آزاد کند، و شاه می‌خواهد پیش از آزاد کردن فیروز قیمت ملک و املاک انتقالی را ارزیابی کند؛ و اینکه اگر رضایت شاه جلب شده باشد، به محض برگشتنش به تهران، فیروز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ارزش باجی که فرمانفرما به شاه پرداخته حدود یک میلیون تومان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علی اکبر داور، وزیر عدلیه، لایحه‌ای به مجلس ارایه داد که طبق آن دیوان عالی اجازه می‌یافت نصرت‌الدوله را به دلیل گرفتن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رشوه در زمان تصدی وزارت مالیه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 میلارد، دبیر دوم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صحه می‌گذارد که دستگیری نصرت‌الدوله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جرمش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آن بود که پدر نصرت‌الدوله را مجبور به تقسیم ثروتش با رضاشاه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آنجایی که داور و فیروز دوستان نزدیک و هر دو از رفقای صمیمی تیمورتاش هستند، که می‌گویند هوای فیروز را خیلی دارد، همگان بر این باورند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بردن این لایحه را به مجلس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هاوارد، دبیر بخش امور شرقی سفارت بریتانیا هم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برای قضاوت در این باره قدری زود است، ولی مسئله در آیندة نزدیک روشن‌تر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لاجرم گمان می‌کنم که این کار صرفاً برای وادار کردن فیروز به تقسیم ثروتش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بحال هیچ نشانه‌ای از دخالت تیمورتاش در این مسئله دیده نشده است، و می‌گویند مکرراً هوای دوستش را داشته؛ و چنانچه فیروز مجرم شناخته شود مسلماً موقعیت تیمورتاش هم به خطر خواهد افتاد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مه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نصرت‌الدوله به اتهام گرفتن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رشوه مجرم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تأدیبی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جریمه </w:t>
      </w:r>
    </w:p>
    <w:p>
      <w:pPr>
        <w:pStyle w:val="BookText"/>
        <w:rPr/>
      </w:pPr>
      <w:r>
        <w:rPr>
          <w:rFonts w:ascii="IRNazanin" w:hAnsi="IRNazanin" w:eastAsia="IRNazanin"/>
          <w:color w:val="111111"/>
          <w:sz w:val="28"/>
          <w:sz w:val="28"/>
          <w:szCs w:val="28"/>
          <w:rtl w:val="true"/>
          <w:lang w:bidi="fa-IR"/>
        </w:rPr>
        <w:t>نقدی، و محرومیت از خدمات دولتی محکوم 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قتل نصرت‌الدوله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مهلکی به پدر پیرش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خبر درگذشت فرمانفرما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گزارش خود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احتراماً</w:t>
      </w:r>
    </w:p>
    <w:p>
      <w:pPr>
        <w:pStyle w:val="BookText"/>
        <w:rPr/>
      </w:pPr>
      <w:r>
        <w:rPr>
          <w:rFonts w:ascii="IRNazanin" w:hAnsi="IRNazanin" w:eastAsia="IRNazanin"/>
          <w:color w:val="111111"/>
          <w:sz w:val="28"/>
          <w:sz w:val="28"/>
          <w:szCs w:val="28"/>
          <w:rtl w:val="true"/>
          <w:lang w:bidi="fa-IR"/>
        </w:rPr>
        <w:t xml:space="preserve">به عرض می‌رساند که امروز صبح، حضرت‌والا شاهزاده فرمانفرما در سن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خاندان قاجار و از نوادگان بلافصل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 شاه بودند که از سال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فوت او، شخصیتی بازمانده از عصر گذشته نیز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پس از روی‌کار آمدن رضا شاه نقش فعالی در سیاست نداشت، گاه در مراسم رسمی شرکت و همیشه با وقار و عزت‌نفس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آشنایی‌ام با او به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اینجا خدمت می‌کردم و آخرین بار حدود یک سال و نیم پیش بود که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ناشنوایی تا آخرین لحظات عمرش شخصیتی جالب‌توجه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می‌گویند که او پس از مرگ اسفناک پسر ارشدش، شاهزاده فیروز، دیگر آن آدم قبلی نشد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انگلیس نیز مرگ فرمانفرما را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گزارش‌هایی که آمریکایی‌ها و انگلیسی‌ها در این ارتباط ارسال کردند، دروغگویی انگلیسی‌ها را بخوبی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انگلیسی‌ها می‌دانستند که نهایتاً مسئولیت وحشی‌گری‌های پهلوی بر عهده آنهاست، سعی داشتند تأثیر سبعیت‌های این رژیم را پنهان کنند و یا کمتر از واقع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خاص هم، انگلیسی‌ها سعی داشتند با القای این مطلب که قتل نصرت‌الدوله در زندان هیچ تاثیری بر پدر سالخورده‌اش نداشته است، هر دو قربانی را فاقد احساسات بشری جلوه </w:t>
      </w:r>
      <w:bookmarkStart w:id="191" w:name="pg4757_33953"/>
    </w:p>
    <w:p>
      <w:pPr>
        <w:pStyle w:val="BookText"/>
        <w:rPr/>
      </w:pPr>
      <w:bookmarkEnd w:id="191"/>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انگلیسی‌ها، فرمانفرما به رغم قتل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واپسین عمر خود را با آزادی و آرامش کامل در ملکی در تهران گذراند، و به حد کمال از قدرت تولید مثل خود لذت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تا واپسین روزهای عمرش به همخوابگی و تولید مثل مشغول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تصور انگلیسی‌ها، عزت و حقوق بشری مردم ایران پشیزی ارزش نداشت</w:t>
      </w:r>
      <w:r>
        <w:rPr>
          <w:rFonts w:eastAsia="IRNazanin" w:cs="IRNazanin"/>
          <w:color w:val="111111"/>
          <w:sz w:val="28"/>
          <w:szCs w:val="28"/>
          <w:rtl w:val="true"/>
          <w:lang w:bidi="fa-IR"/>
        </w:rPr>
        <w:t>.</w:t>
      </w:r>
    </w:p>
    <w:p>
      <w:pPr>
        <w:pStyle w:val="Heading3"/>
        <w:numPr>
          <w:ilvl w:val="2"/>
          <w:numId w:val="1"/>
        </w:numPr>
        <w:rPr/>
      </w:pPr>
      <w:bookmarkStart w:id="192" w:name="__RefHeading___Toc1703586_2035185390"/>
      <w:bookmarkStart w:id="193" w:name="_Toc64"/>
      <w:bookmarkEnd w:id="192"/>
      <w:r>
        <w:rPr>
          <w:rtl w:val="true"/>
        </w:rPr>
        <w:t>آیت‌الله سیدحسن مدرس</w:t>
      </w:r>
      <w:bookmarkEnd w:id="193"/>
    </w:p>
    <w:p>
      <w:pPr>
        <w:pStyle w:val="BookText"/>
        <w:rPr/>
      </w:pPr>
      <w:r>
        <w:rPr>
          <w:rFonts w:ascii="IRNazanin" w:hAnsi="IRNazanin" w:eastAsia="IRNazanin"/>
          <w:color w:val="111111"/>
          <w:sz w:val="28"/>
          <w:sz w:val="28"/>
          <w:szCs w:val="28"/>
          <w:rtl w:val="true"/>
          <w:lang w:bidi="fa-IR"/>
        </w:rPr>
        <w:t>پس از قتل فیروز، قتل آیت‌الله سیدحسن مدرس، پیرمرد تقریباً هشتاد و پنج ساله‌ای که ده سال آخر عمرش را در زندان سپری کرده بود، حتی با معیارهای رضاخان هم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کسانی که با دیکتاتوری نظامی رضاخان مخالف بودند و با او مقابله کردند هیچ کدامشان به اندازه مدرس کارآمد نبودند و از خود جسارت به خرج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کوپلی اموریِ پسر</w:t>
      </w:r>
      <w:r>
        <w:rPr>
          <w:rStyle w:val="FootnoteAnchor"/>
          <w:rtl w:val="true"/>
        </w:rPr>
        <w:footnoteReference w:id="222"/>
      </w:r>
      <w:r>
        <w:rPr>
          <w:rFonts w:ascii="IRNazanin" w:hAnsi="IRNazanin" w:eastAsia="IRNazanin"/>
          <w:color w:val="111111"/>
          <w:sz w:val="28"/>
          <w:sz w:val="28"/>
          <w:szCs w:val="28"/>
          <w:rtl w:val="true"/>
          <w:lang w:bidi="fa-IR"/>
        </w:rPr>
        <w:t>، کاردار آمریکا، خلاصه‌ای از زندگینامه او را در گزارشش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در حدود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 اصفه</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نجف درس فقه خواند و در نجف به اجتهاد رسید، و سال‌ها در حوزه‌های علمیه اصفهان مشغول به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پس از تصویب قانون اساسی، به عضویت در انجمن ایالتی استان اصفهان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علمای نجف به عنوان عالم طراز اول در دوره دوم مجلس تعیین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فعالیت سیاسی جدی خود را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مخالفان ناصر‌المک که در آن زمان نایب‌السلطنه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ناصر‌الملک را متهم ساخت که عامداً برگزاری انتخابات مجلس سوم را </w:t>
      </w:r>
    </w:p>
    <w:p>
      <w:pPr>
        <w:pStyle w:val="BookText"/>
        <w:rPr/>
      </w:pPr>
      <w:r>
        <w:rPr>
          <w:rFonts w:ascii="IRNazanin" w:hAnsi="IRNazanin" w:eastAsia="IRNazanin"/>
          <w:color w:val="111111"/>
          <w:sz w:val="28"/>
          <w:sz w:val="28"/>
          <w:szCs w:val="28"/>
          <w:rtl w:val="true"/>
          <w:lang w:bidi="fa-IR"/>
        </w:rPr>
        <w:t>به تعویق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به مجلس سوم، چهارم، و پنجم نیز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آموری زندگینامه مدرس را اینگونه ادامه می‌دهد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مجلس سوم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به جمع ملیّونی پیوست که در اعتراض به تهاجم روس دست به مهاجرت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مدرس به تهران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به کمک او توانست بر مسند رییس‌الوزرایی تکیه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دوستی سیاسی آنها دیری نپایید، و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وثوق‌الدوله قرارداد انگلیس و ایران را امضاء کرد مدرس در تهران به مخالفت با آن پرداخت، و با موفقیتش وجهه‌ای برای خود کسب کرد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پس از کودتا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رییس‌الوزرای وقت، سید ضیاء‌الدین، به اتهام فعالیت‌های ضد انگلیسی دستگیر شد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چهارم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اکثریت مرتجع بود و از کابینه قوام‌السلطنه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پنجم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رهبری فراکسیون اقلیت مخالف با رضاخان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به کار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جمهوریخواهی به رهبری رضاخان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که رضاخان نتوانسته بود نظام جمهوری برقرار کند، روابط مودت‌آمیزتری با رضاخان پیدا کرد و توانست برخی از دوستانش را به وزارت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شاهزاده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شکرالله خان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قوام‌الدوله، وزیر 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بی‌نهایت جسور و یکدنده است؛ و فردی محافظه‌کار است، که البته در بین رهبران روحانی ایران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سخنوری بی‌بدیل است که می‌تواند ماهرانه عوامفریبی </w:t>
      </w:r>
    </w:p>
    <w:p>
      <w:pPr>
        <w:pStyle w:val="BookText"/>
        <w:rPr/>
      </w:pPr>
      <w:r>
        <w:rPr>
          <w:rFonts w:ascii="IRNazanin" w:hAnsi="IRNazanin" w:eastAsia="IRNazanin"/>
          <w:color w:val="111111"/>
          <w:sz w:val="28"/>
          <w:sz w:val="28"/>
          <w:szCs w:val="28"/>
          <w:rtl w:val="true"/>
          <w:lang w:bidi="fa-IR"/>
        </w:rPr>
        <w:t>کند و نفوذعمیقی</w:t>
      </w:r>
    </w:p>
    <w:p>
      <w:pPr>
        <w:pStyle w:val="BookText"/>
        <w:rPr/>
      </w:pPr>
      <w:r>
        <w:rPr>
          <w:rFonts w:ascii="IRNazanin" w:hAnsi="IRNazanin" w:eastAsia="IRNazanin"/>
          <w:color w:val="111111"/>
          <w:sz w:val="28"/>
          <w:sz w:val="28"/>
          <w:szCs w:val="28"/>
          <w:rtl w:val="true"/>
          <w:lang w:bidi="fa-IR"/>
        </w:rPr>
        <w:t>در بین توده‌های مردم دارد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او قلباً فردی ملی‌گرا و ضدبیگانه است، و علی‌الخصوص خصومت خود را با انگلیسی‌ها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آمریکا ابراز دوستی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خود را فردی فقیر نشان می‌دهد، ولی می‌گویند املاک قابل توجهی دارد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گزارش محرمانه میلسپو درمی‌یابیم که مدرس بعدها رهبری حرکتی را در مجلس برعهده گرفت که خواهان کاهش بودجه ارتش بود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اما چندی نگذشت که جسد بدون سر یکی از حسابداران وزارت جنگ که اطلاعاتی درباره منابع مالی ارتش به مدرس می‌داد در بیرون از دروازه‌های مجلس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رضاخان برای مخالفانش کاملاً واضح و روشن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از یک سوء قصد نافرجام نیز جان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سه مرد مسلح نقابدار به مدرس حمله و او را شدیداً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پلیس توانست دو نفر از ضاربان را دستگیر کند،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محرمانه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عیادت رضاخان از مدرس در بیمارستان هیچکس شک نداشت که این سوء قصد با دستور رضا شاه صورت گرفته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مدرس نتوانست به </w:t>
      </w:r>
    </w:p>
    <w:p>
      <w:pPr>
        <w:pStyle w:val="BookText"/>
        <w:rPr/>
      </w:pPr>
      <w:r>
        <w:rPr>
          <w:rFonts w:ascii="IRNazanin" w:hAnsi="IRNazanin" w:eastAsia="IRNazanin"/>
          <w:color w:val="111111"/>
          <w:sz w:val="28"/>
          <w:sz w:val="28"/>
          <w:szCs w:val="28"/>
          <w:rtl w:val="true"/>
          <w:lang w:bidi="fa-IR"/>
        </w:rPr>
        <w:t>مجلس هفتم راه پیدا کند</w:t>
      </w:r>
      <w:r>
        <w:rPr>
          <w:rStyle w:val="FootnoteAnchor"/>
          <w:rtl w:val="true"/>
        </w:rPr>
        <w:footnoteReference w:id="230"/>
      </w:r>
      <w:r>
        <w:rPr>
          <w:rFonts w:ascii="IRNazanin" w:hAnsi="IRNazanin" w:eastAsia="IRNazanin"/>
          <w:color w:val="111111"/>
          <w:sz w:val="28"/>
          <w:sz w:val="28"/>
          <w:szCs w:val="28"/>
          <w:rtl w:val="true"/>
          <w:lang w:bidi="fa-IR"/>
        </w:rPr>
        <w:t>، و چنانکه آگوستین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فرین، کنسول آمریکا در تهران گزارش داده است، دستگیر و کمی پس از آن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فرین در بخش پایانی گزارش خود درباره ناآرامی‌ها در تبریز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نظامی در تهران مستقر شده و هر گونه مخالفت علنی با دولت را سریعاً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سید حسن مدرس، ملایی که نماینده مجلس بود، دستگیر و به اتهام آشوب‌گری تبعید 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شایع شد که مدرس را در زندان به دار آویخته‌اند، و همین امر دولت را بر آن داشت تا تکذیبیه‌ای رسمی در روزنامه شفق سرخ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اینباره گزارش می‌دهد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احتراماً به عرض می‌رساند که این نام اخیراً بار دیگر به تیتر روزنامه‌های داخلی راه یافته و موضوع بحث محافل دیپلماتیک در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روزنامه داخلی شفق سرخ چاپ سوم نوامبر یک بار دیگر توجهات را به این شخصیت که روزی برای هر بازاری و صاحب‌منصب و ایرانی و خارجی ساکن پایتخت شناخته بود،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مضمون این سرمقاله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نکته قابل توجهی که در این سرمقاله بود این نیست که یک روزنامة کمونیستی فارسی زبان که در آلمان منتشر می‌شد بسته </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است؛ و یا اینکه افکار عمومی در ایران هنوز از تز زنده بودن مدرس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 مباحثات بار دیگر اهمیت تحولاتی را احساس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گروهبان‌مآبانه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یک ناظر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زندگی سیدحسن مدرس، اگر خیلی کلی به آن نگاه کنیم، می‌تواند سیر تحول تاریخ ایران معاصر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که از زمان تشکیل مجلس دوم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خاتمه دوره مجلس ششم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مجلس و سخنگوی اصلی فراکسیون روحانی بود، در سال‌های سرنوشت‌سازی که سلطنت مطلقه جای خود را به مشروطه پارلمانی می‌داد نقشی اساسی در زندگی سیاسی این مملکت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دهه پس از کودتای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ضیاءالدین، که ایران شاهد درخشش ستاره بخت و اقبال رضاخان از اردوگاه انقلابیون در قزوین، و سپس دست یافتن او به وزارت جنگ و رییس‌الوزرایی و نهایتاً تخت شاهی بود، مدرس همچنان رهبری روحانیون محافظه‌کار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نوبت سقوط او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بیشتر از هر کس دیگری در شکست جنبش جمهوریخواهی رضاخان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سفارت گزارش داد که ظاهراً رضاخان و مدرس با یکدیگر آشتی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شاه کینه‌توز که در طول دو سال اول حکومتش نفوذ سلطه‌جویانه خود را تحکیم کرده بود نگذاشت مدرس به مجلس هفتم راه پیدا کند؛ آنهم، اگر بخواهم عبارتی را که در گزارش آن سال درباره همین مسئله به کار رفته بود استفاده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مخالفت علنی و صریحش با دولت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بعد، مدرس به شهر کوچکی در چند مایلی جنوب مشهد نزدیک مرز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شرایط مملکت در گزارشی که از سوی سفارت ارسال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1472/891.001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ویلیامسن، کاردار موقت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w:t>
      </w:r>
    </w:p>
    <w:p>
      <w:pPr>
        <w:pStyle w:val="BookText"/>
        <w:rPr/>
      </w:pPr>
      <w:r>
        <w:rPr>
          <w:rFonts w:ascii="IRNazanin" w:hAnsi="IRNazanin" w:eastAsia="IRNazanin"/>
          <w:color w:val="111111"/>
          <w:sz w:val="28"/>
          <w:sz w:val="28"/>
          <w:szCs w:val="28"/>
          <w:rtl w:val="true"/>
          <w:lang w:bidi="fa-IR"/>
        </w:rPr>
        <w:t>توصیف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دارد همچنان به جنگ خاموش ولی مؤثرش بر ضد قشر روحانی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ساده‌ترین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یا دراویشِ با نفوذ را پنهانی بازداشت می‌کنند و به زندانی دور از محل سکونت‌شان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غالباً اشخاصی که به این ترتیب ربوده می‌شوند هرگز برنمی‌گردند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رجال سرشناسی که اینگونه ناپدید شده‌اند می‌توان به مدرس اشاره کرد؛ هر چند شایع شده است که او دیگر در قید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سایر کسانی که می‌گویند در </w:t>
      </w:r>
      <w:r>
        <w:rPr>
          <w:rFonts w:eastAsia="Times New Roman" w:cs="Times New Roman" w:ascii="Times New Roman" w:hAnsi="Times New Roman"/>
          <w:color w:val="111111"/>
          <w:sz w:val="28"/>
          <w:szCs w:val="28"/>
          <w:lang w:val="en-US" w:bidi="en-US"/>
        </w:rPr>
        <w:t>Helat</w:t>
      </w:r>
      <w:r>
        <w:rPr>
          <w:rFonts w:ascii="IRNazanin" w:hAnsi="IRNazanin" w:eastAsia="IRNazanin"/>
          <w:color w:val="111111"/>
          <w:sz w:val="28"/>
          <w:sz w:val="28"/>
          <w:szCs w:val="28"/>
          <w:rtl w:val="true"/>
          <w:lang w:bidi="fa-IR"/>
        </w:rPr>
        <w:t>، نزدیک مشهد، زندانی هستند نام آقا سیدمحمدصادق طباطبائی، سفیر اسبق ایران در ترکیه، و نصراسلام، که هر دو از سیاستمداران مهم روحانی و در رأس مخالفان دولت هستند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اتهام آنها بر هیچکس معلوم نیست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نگارش آن گزارش تا بحال از مدرس بجز یک خاطره مبهم از شهر فرنگ تحولات سیاسی ایرانِ پس از جنگ در اذهان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خارجیانی که مدت بیشتری در اینجا اقامت کرده‌اند، نام مدرس هنوز یادآور رویدادهای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تازه‌واردان و دانشجویان علم سیاست تطبیقی، مدرس اهمیت کمتری نسبت به نیتی</w:t>
      </w:r>
      <w:r>
        <w:rPr>
          <w:rStyle w:val="FootnoteAnchor"/>
          <w:rtl w:val="true"/>
        </w:rPr>
        <w:footnoteReference w:id="233"/>
      </w:r>
      <w:r>
        <w:rPr>
          <w:rFonts w:ascii="IRNazanin" w:hAnsi="IRNazanin" w:eastAsia="IRNazanin"/>
          <w:color w:val="111111"/>
          <w:sz w:val="28"/>
          <w:sz w:val="28"/>
          <w:szCs w:val="28"/>
          <w:rtl w:val="true"/>
          <w:lang w:bidi="fa-IR"/>
        </w:rPr>
        <w:t>در ایتالیای فاشیستی امروز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دستاوردهای</w:t>
      </w:r>
    </w:p>
    <w:p>
      <w:pPr>
        <w:pStyle w:val="BookText"/>
        <w:rPr/>
      </w:pPr>
      <w:r>
        <w:rPr>
          <w:rFonts w:ascii="IRNazanin" w:hAnsi="IRNazanin" w:eastAsia="IRNazanin"/>
          <w:color w:val="111111"/>
          <w:sz w:val="28"/>
          <w:sz w:val="28"/>
          <w:szCs w:val="28"/>
          <w:rtl w:val="true"/>
          <w:lang w:bidi="fa-IR"/>
        </w:rPr>
        <w:t>هر دوی آنها در زیر خرمنی از رویدادها که یکی پشت سر دیگری اتفاق می‌افتد مدفون می‌شود، و هر دوی آنها کاملاً تحت‌الشعاع شخصیت‌های مثبتی قرار می‌گیرند که در کشورهایشان تاریخ مملکت‌شان را رقم زده‌اند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نکته مهم در سرمقاله روزنامه مزبور این بود که خاطرات گذشته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گمان من به دلیل همین نکته و برخی نکات دیگر ارزش آن را دارد که اشاره کوتاهی به مضمون سرمقاله بکنم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کمونیستی پیکار که سابقاً به زبان فارسی در برلین به چاپ می‌رسید و از سوی دولت آلمان بسته شد، در یکی از آخرین شماره‌های خود گزارش داده بود که رهبر سابق و سرشناس اپوزیسیون، سیدحسن مدرس، در زندانی در خراسان خفه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گزارش کذب را تکذیب می‌کنیم؛ و تأیید می‌نماییم که مدرس هنوز زنده است و در روستای خواف که به دستور دولت به آن تبعید شده بود به سر می‌برد و هر هفته نامه‌هایش به دست خانواده‌اش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روزنامه فارسی زبان چهره‌نما چاپ قاهره در اقدامی مضحک، اخیراً نامه‌ای را از یک خبرنگار به چاپ رسانده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خفه‌کردن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تکذیب کرده است، ولی با اطمینان گفته است که مدرس به مرگ طبیعی جان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روزنامه کمونیستی پیکار و کشوری که این روزنامه سنگ آن را به سینه می‌زند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قتل‌ها، اعدام‌ها، تبعید‌ها و حبس‌هایی که در روسیه کمونیستی صورت می‌گیرد و خبرش را می‌شنویم چه؟ آنها با چه اجازه‌ای چنین مجازاتی را بر مخالفان بولشویک‌ها روا می‌دارند؟ چرا زندان‌های چکا و یا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Style w:val="FootnoteAnchor"/>
          <w:rtl w:val="true"/>
        </w:rPr>
        <w:footnoteReference w:id="234"/>
      </w:r>
      <w:r>
        <w:rPr>
          <w:rFonts w:ascii="IRNazanin" w:hAnsi="IRNazanin" w:eastAsia="IRNazanin"/>
          <w:color w:val="111111"/>
          <w:sz w:val="28"/>
          <w:sz w:val="28"/>
          <w:szCs w:val="28"/>
          <w:rtl w:val="true"/>
          <w:lang w:bidi="fa-IR"/>
        </w:rPr>
        <w:t xml:space="preserve">در هر شهر روسیه پر از زندانی سیاسی است؟ آیا بهانه آنها </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نیست که مخالفان دولت شوروی باید محو و نابود شوند؟ باید اذعان کنیم که ضرورت تبعید مدرس موجب تأسف ما هم شد؛ ولی مصالح کشور ایجاب می‌کرد که مدرس در پایتخت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آنچه اهمیت بیشتری دارد این است که می‌دانیم عده‌ای که چشم دیدن پیشرفت ایران را ندارند برای فریب توده‌های مردم با توسل به هر حربه‌ای دست به ساختن خبرهای کذب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دو اظهار نظر دیگر در ارتباط با موضوع فوق شایان 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اظهار نظر از سوی دبیر سفارت آلمان ابراز شده است؛ بدین مضمون که دولت آلمان از مدتها پیش چشم انتظار بود تا اتفاقی بیفتد و فرصت بستن روزنامه کمونیستی پیکار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اظهارنظر نیز مربوط به کنت مونته‌فورته، وابسته سفارت ایتالیا در امور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رویداد بالا نشان می‌دهد که از نظر عموم مردم مدرس هنوز نمرده است، او حرفم را تأیید کرد و گفت که قویاً احساس می‌کند که یک جریان مخالف و توطئه کاملاً پنهان بر ضد رژیم دیکتاتوری رضا شاه دارد در محافل عالی نظامی و غیرنظامی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فعلاً همة مخالفت‌های علنی سرکوب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اصطلاح تبعیدهای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که مدرس هم یکی از قربانیان آن بود، کمتر شخص بانفوذی در تهران باقیمانده است که حداقل به ظاهر طرفدار سرسخت شاه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شخصیت‌های با نفوذ، فیروز باقیمانده است که او را هم بی‌آبرو کرده‌اند در کنج خلوت خود روزگار می‌گذراند؛ و ژنرال شیبانی را هم که روزی مورد توجه شاه بود و با عملیات نظامی‌اش بر ضد قشقائی‌ها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به هم زد، به علت اینکه محبوبیتی در بین ارتشی‌ها پیدا کرده بود به زیر کشیده‌اند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کنت مونته‌فورته از این حرف‌ها گرفت این بود که پیشرفت ایران مدرن در دوران رضا شاه بر پایه‌های محکم همکاری </w:t>
      </w:r>
    </w:p>
    <w:p>
      <w:pPr>
        <w:pStyle w:val="BookText"/>
        <w:rPr/>
      </w:pPr>
      <w:r>
        <w:rPr>
          <w:rFonts w:ascii="IRNazanin" w:hAnsi="IRNazanin" w:eastAsia="IRNazanin"/>
          <w:color w:val="111111"/>
          <w:sz w:val="28"/>
          <w:sz w:val="28"/>
          <w:szCs w:val="28"/>
          <w:rtl w:val="true"/>
          <w:lang w:bidi="fa-IR"/>
        </w:rPr>
        <w:t>داوطلبانه</w:t>
      </w:r>
    </w:p>
    <w:p>
      <w:pPr>
        <w:pStyle w:val="BookText"/>
        <w:rPr/>
      </w:pPr>
      <w:r>
        <w:rPr>
          <w:rFonts w:ascii="IRNazanin" w:hAnsi="IRNazanin" w:eastAsia="IRNazanin"/>
          <w:color w:val="111111"/>
          <w:sz w:val="28"/>
          <w:sz w:val="28"/>
          <w:szCs w:val="28"/>
          <w:rtl w:val="true"/>
          <w:lang w:bidi="fa-IR"/>
        </w:rPr>
        <w:t>شاه، مقامات دولتی و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افزود که روند پیشرفت‌ها ممکن است ادامه پیدا کند زیرا شاه هنوز ارتش را در کنترل کامل خود دارد؛ بی‌شک روحیه تازه‌ای، در حداقل مقامات عالی‌رتبه اش، دمیده است، و حامیان سرسختی دارد؛ نه فقط هم‌قطاران ارتشی سابقش، بلکه رجال واقعاً توانمندی نظیر تیمورتاش، وزیر دربار، و داور، وزیر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ایرانی‌ها دستور داد، باید به آنها یاد داد که چگونه خود را با سیاست‌های مدرن‌سازی شاه که الهام گرفته از غرب است سازگار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دردسرهایی هم داشته باشد، ولی مسلماً شاهد تحولات و پیشرفت‌های عظیمی خواهیم بود؛ که الآن نمی‌دانم چه تحولات و پیشرفتی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جرئت می‌توانم بگویم که هیچ چیزی در این اظهارنظر غیررسمیِ جالب و ارزشمند نیست که با اشارات فراوان من در گزارش‌های قبلی به تحولات و پیشرفت‌های حاصله در زندگی و نهادهای این کشور در طول ده سال بعد از کودتای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به ویژه نیمه دوم این دوره که همزمان با پادشاهی رضا شاه بود،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زاویه دیدی که اتخاذ می‌کنیم،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گروهبان‌مآبانه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ایران هم ضرر داشته باشد و هم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بر این باورم که در وضعیت کنونی سود آن بیشتر از ضررش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کمی پس از ارسال این گزارش، ناگهان نظر هارت درباره سود و زیان دیکتاتوری حاکم بر ایران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گزارش بعدی‌اش خود را به سبب اینکه فریب ظواهر را خورده سرزنش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عطف به گزارش شماره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توجه اخیر ایرانی‌ها به سرنوشت سیدحسن مدرس، یکی </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رهبران سابق فراکسیون‌های مجلس و از رجال سیاسی قدرتمند کشور، بدینوسیله در همین ارتباط یادداشتی را که مترجم توانای سفارت، آقای علی‌پاشا صالح، درباره برخی مراحل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تهیه کرده است، در زیر به عرض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دقیق‌تر باید گفت چنانکه تصور می‌شود مدرس در چهاردیواری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در معنای خاص کلمه، به یک ساختمان دولتی اشاره دارد که به منظور حبس اشخاص، چه از بابت حصول اطمینان از حضور آنها در محکمه و چه از بابت مجازات مجرمین، از آن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فرهنگ حقوقی بوویه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 محلی است که برای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رویه‌های حقوقی یا بازداشت قانونی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معنای عام کلمه، شهر کوچکی نظیر قائن یا خواف در استان خراسان، که می‌گویند مدرس به آن تبعید شده است، و یا حتی شهرهای بزرگتر از آنها، برای مرد بلند‌پروازی چون او مسلماً چیزی بجز زندان نیست؛ به ویژه اگر طبق معمولِ چنین مواردی تحت نظر دایم پلیس یا ارتش، و از آزادی محروم باشد و نتواند از محدوده تنگ و کوچک آن خارج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فهمیده باشم، تبعید مجازاتی است که با اخراج اجباری مجرمین از یک شهر، مکان یا کشور برای مدت معین و یا تا آخر عمر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مجازات فقط زمانی وجهه قانونی دارد که بر اساس فرمان شاه یا حکم دادگاه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گمان من هر دو کلمه، یعنی تبعید و زندان، را می‌توان در معنای عام‌شان برای توصیف وضعیت مدرس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خاص کلمه، مدرس نه زندانی است و نه تبعیدی، زیرا حکمی دال بر محکومیت او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عملاً هم زندانی است و هم تبعیدی؛ جدای از ملاحظات فنی فوق، موارد زیر که از متمم قانون اساسی ایران </w:t>
      </w:r>
      <w:bookmarkStart w:id="194" w:name="pg4757_33973"/>
    </w:p>
    <w:p>
      <w:pPr>
        <w:pStyle w:val="BookText"/>
        <w:rPr/>
      </w:pPr>
      <w:bookmarkEnd w:id="194"/>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کرده‌ام به گمان من وضعیت مدرس را روشن‌تر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مردم از حیث جان و مال و مسکن و شرف محفوظ و مصون از هر نوع تعرض هستند و متعرض احدی نمی‌توان شد مگر به حکم و ترتیبی که قوانین مملکت معین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غیراز مواقع ارتکاب جنحه و جنایات و تقصیرات عمده هیچکس را نمی‌توان فوراً دستگیر نمود مگر به حکم کتبی رئیس محکمه عدلیه برطبق قانون و در آن صورت نیز باید گناه مقصر فوراً یا منتهی در ظرف بیست و چهار ساعت به او اعلام و اشعار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اجرای هیچ مجازاتی نمی‌شود مگر به موجب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ایرانیان را نمی‌توان نفی بلد یا منع از اقامت در محلی یا مجبور به اقامت محل معینی نمود مگر در مواردی که قانون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کمترین چیزی که می‌توان گفت این است که رویه مورد استفاده در مورد مدرس به وضوح غیرقانونی بوده، درست شبیه به رویه‌ای که در ارتباط با موارد دیگر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وزارت امور خارجه نیز با نتیجه‌گیری این گزارش موافق خواهد بود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195" w:name="__RefHeading___Toc1703588_2035185390"/>
      <w:bookmarkStart w:id="196" w:name="_Toc65"/>
      <w:bookmarkEnd w:id="195"/>
      <w:r>
        <w:rPr>
          <w:rtl w:val="true"/>
        </w:rPr>
        <w:t>نتیجه‌گیری</w:t>
      </w:r>
      <w:bookmarkEnd w:id="1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پس از سقوط رضا شاه در 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لوییس دریفوسِ پسر، وزیرمختار وقت آمریکا، درباره حکومت طولانی وحشت و کشتار اینگونه اظهارنظر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شاه صدها نفر را بدون دلیل و محاکمه، و فقط از روی بوالهوسی شخصی و یا به سبب قدرت گرفتن آنها،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چنان از پیش پای خود برداشت که هرگز </w:t>
      </w:r>
    </w:p>
    <w:p>
      <w:pPr>
        <w:pStyle w:val="BookText"/>
        <w:rPr/>
      </w:pPr>
      <w:r>
        <w:rPr>
          <w:rFonts w:ascii="IRNazanin" w:hAnsi="IRNazanin" w:eastAsia="IRNazanin"/>
          <w:color w:val="111111"/>
          <w:sz w:val="28"/>
          <w:sz w:val="28"/>
          <w:szCs w:val="28"/>
          <w:rtl w:val="true"/>
          <w:lang w:bidi="fa-IR"/>
        </w:rPr>
        <w:t>بازنمی‌گردند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او درباره شکنجه در زندان‌های رضا شاه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کوشش در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خود به شکنجه زندانیان توسط رئیس نظمیه اشاره کرد و خواستار آن شد که شکنجة زندانیان بلافاصله متوقف و ابزار و آلات شکنجه معدوم 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دریفوس در همان گزارش می‌نویسد که همگان خواستار مجازات عاملان شکنجه و قتل زندانیان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اپوزیسیون مجلس شدیداً خواستار دستگیری و مجازات مقامات و پزشکانی هستند که در این رویه زشت دست داشته و بسیاری از زندانیان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ژنرال مختار</w:t>
      </w:r>
      <w:r>
        <w:rPr>
          <w:rStyle w:val="FootnoteAnchor"/>
          <w:rtl w:val="true"/>
        </w:rPr>
        <w:footnoteReference w:id="239"/>
      </w:r>
      <w:r>
        <w:rPr>
          <w:rFonts w:ascii="IRNazanin" w:hAnsi="IRNazanin" w:eastAsia="IRNazanin"/>
          <w:color w:val="111111"/>
          <w:sz w:val="28"/>
          <w:sz w:val="28"/>
          <w:szCs w:val="28"/>
          <w:rtl w:val="true"/>
          <w:lang w:bidi="fa-IR"/>
        </w:rPr>
        <w:t>، رئیس سابق کل تشکیلات نظمیه مملکتی،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اعلام شده است که سرهنگ مصطفی راسخ، زندانبان سابق، عربشاهی، رئیس آگاهی، و جوانشیر و اعیان، مقامات عالی‌رتبه نظمیه، دستگیر شده و تحت محاکمه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اپوزیسیون هم اینک خواستار دستگیری فردی به نام پزشک احمدی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پزشک قلابی در واقع عامل شاه برای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زندانیانی بوده که هم اینک نام آنها در میان مفقودین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ریچارد فورد، کاردار آمریکا،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بود که گزارش و نظراتش را در اینباره در فصل دوازده آورده‌ام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میلسپو به ایران بازگشته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محض بازگشت به ایران اطلاع یافتم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را حبس کرده و صدها نفر را کشته بود، و بعضی‌ها را با دست‌های خودش به قتل رسانده بود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از گزارش دریفوس چنین برمی‌آید که هر چند یکی از مقامات نظمیه به جرم قتل مدرس دستگیر شده است، ولی احتمالاً مدرس نیز همانند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به دست خود شاه به قتل 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نظمیة قم، جهانسوزی، به جرم قتل مدرس، رهبر فراکسیون مجلس که ادعای قتلش به دست شاه جار و جنجال زیادی به راه انداخت، دستگیر و حبس شده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Style w:val="FootnoteAnchor"/>
          <w:rtl w:val="true"/>
        </w:rPr>
        <w:footnoteReference w:id="243"/>
      </w:r>
      <w:bookmarkStart w:id="197" w:name="pg4757_33978"/>
    </w:p>
    <w:p>
      <w:pPr>
        <w:pStyle w:val="Heading2"/>
        <w:numPr>
          <w:ilvl w:val="1"/>
          <w:numId w:val="1"/>
        </w:numPr>
        <w:rPr/>
      </w:pPr>
      <w:bookmarkStart w:id="198" w:name="__RefHeading___Toc1703590_2035185390"/>
      <w:bookmarkStart w:id="199" w:name="_Toc66"/>
      <w:bookmarkEnd w:id="197"/>
      <w:bookmarkEnd w:id="198"/>
      <w:r>
        <w:rPr>
          <w:rtl w:val="true"/>
        </w:rPr>
        <w:t>فصل ششم</w:t>
      </w:r>
      <w:r>
        <w:rPr>
          <w:rtl w:val="true"/>
        </w:rPr>
        <w:t xml:space="preserve">: </w:t>
      </w:r>
      <w:r>
        <w:rPr>
          <w:rtl w:val="true"/>
        </w:rPr>
        <w:t xml:space="preserve">انگلیس و نفت ایران، </w:t>
      </w:r>
      <w:r>
        <w:rPr/>
        <w:t>1951</w:t>
      </w:r>
      <w:r>
        <w:rPr>
          <w:rtl w:val="true"/>
        </w:rPr>
        <w:t>-</w:t>
      </w:r>
      <w:r>
        <w:rPr/>
        <w:t>1911</w:t>
      </w:r>
      <w:r>
        <w:rPr>
          <w:rtl w:val="true"/>
        </w:rPr>
        <w:t xml:space="preserve"> </w:t>
      </w:r>
      <w:r>
        <w:rPr>
          <w:rtl w:val="true"/>
        </w:rPr>
        <w:t>چهل سال غارت و چپاول</w:t>
      </w:r>
      <w:bookmarkEnd w:id="199"/>
    </w:p>
    <w:p>
      <w:pPr>
        <w:pStyle w:val="Heading3"/>
        <w:numPr>
          <w:ilvl w:val="2"/>
          <w:numId w:val="1"/>
        </w:numPr>
        <w:rPr/>
      </w:pPr>
      <w:bookmarkStart w:id="200" w:name="__RefHeading___Toc1703592_2035185390"/>
      <w:bookmarkStart w:id="201" w:name="_Toc67"/>
      <w:bookmarkEnd w:id="200"/>
      <w:r>
        <w:rPr>
          <w:rtl w:val="true"/>
        </w:rPr>
        <w:t>اشاره</w:t>
      </w:r>
      <w:bookmarkEnd w:id="20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زیادی در ارتباط با تاریخچه نفت ایران نوشته شده است؛ از جمله چندین جلد کتاب درباره تاریخچه شرکت نفت انگلیس، توسط خودِ آن شرکت منتشر شده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ولی نقص عمده این کتب تاریخی، فقر داده‌هاست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از این مورخان عمدتاً بر اسناد و مدارک منتشره از سوی انگلیس تکیه کرده و بدین ترتیب از اعتبار کار خود کاسته‌اند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گزارش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شدن صنعت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توسط بانک جهانی تهیه شده بود و در آرشیو وزارت خزانه‌داری ایالات متحده پیدا شد، منبعی غنی از داده‌ها را درباره نفت ایران از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تاریخ این گزارش، یعنی فوریه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نشان می‌دهد که سند فوق احتمالاً در طول بحران نفتی سال‌های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وضعیت نفت ایران مورد استفاده </w:t>
      </w:r>
    </w:p>
    <w:p>
      <w:pPr>
        <w:pStyle w:val="BookText"/>
        <w:rPr/>
      </w:pPr>
      <w:r>
        <w:rPr>
          <w:rFonts w:ascii="IRNazanin" w:hAnsi="IRNazanin" w:eastAsia="IRNazanin"/>
          <w:color w:val="111111"/>
          <w:sz w:val="28"/>
          <w:sz w:val="28"/>
          <w:szCs w:val="28"/>
          <w:rtl w:val="true"/>
          <w:lang w:bidi="fa-IR"/>
        </w:rPr>
        <w:t>قرار گرفته، و جزئیات مندرج در سند حکایت از توجه مفرط دولت آمریکا به نفت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زیادی نیز درباره به اصطلاح توسعه اقتصادی و مدرنیزه‌کردن ایران توسط رضا شاه در بین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در گزارشش به بررسی تأثیر صنعت نفت ایران بر اقتصاد کشور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جمعیت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ایران عمدتاً به کشاورزی و تجارت و تولید منسوجات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وفور مواد خام، نیروی کار و دسترسی به دریا، هیچگونه صنایع سنگین یا کارخانه تولید یا فراوری مواد خام بجز نفت در این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کشور دیگری در جهان نباشد که با داشتن منابع قابل مقایسه با ایران از لحاظ توسعه اقتصادی به این اندازه عقب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این کشور بدون شک دارای بزرگترین عملیات نفتی منسجم با پایین‌ترین هزینه تولید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صنعت نفت چه سهمی در اقتصاد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فقدان پیشرفت در ایران را با پیشرفت اقتصادی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اخیر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ایران از موهبت منابع طبیعی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متأسفانه، اقتصاد ایران هیچ سودی از نفت نبرده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نفت در ایران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بالغ بر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دریافت حق‌الامتیاز نفت نصیب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رسید؛ 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از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حکومت رضا شاه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ایران از محل دریافت حق‌الامتیاز نفت بالغ بر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حاصله از محل دریافت حق‌الامتیاز در طول کل دوره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یا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سود اعلام شده شرکت نفت انگلیس و ایران، منهای سود شرکت‌های تابعه، در طول این دوره پنج میلیارد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فقط نزدیک به هشت درصد از کل سود محاسبه شده از سوی شرکت نفت عاید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بانک جهانی آشکار می‌سازد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این برآوردها،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اجرای درست و توأم با حسن نیّت تعهداتش در چارچوب امتیاز دارسی؛ و با مهندسی کردن نحوة تعویض امتیاز دارسی با قرارداد نامطلوب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ایران را از درآمدی بالغ 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با معیارهای سال‌های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و برای کشور فقیری مثل ایران،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درآمدی غیرقابل 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کل مخارج دولت ایران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می‌افزاید که میزان واقعی چپاول ثروت نفتی ایران به دست انگلیس به مراتب بیشتر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است که بر اساس آمار و ارقام منتشره از سوی خود شرکت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ابتدا به بحث درباره امتیاز دارسی و تعویض آن با قرارداد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سپس درباره نحوه سرقت نفت ایران توسط انگلیس توضیح می‌دهیم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فصول باقیمانده نیز نشان خواهیم داد که در طول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چگونه بخش عمده‌ای از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را که انگلیسی‌ها به ایران پرداخته بودند، سرقت کرد و آنها را به حساب‌های بانکی خود در لندن، سوییس و نیویورک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 ساله نفت ایران از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می‌توان سی سال غارت و چپاول نامید</w:t>
      </w:r>
      <w:r>
        <w:rPr>
          <w:rFonts w:eastAsia="IRNazanin" w:cs="IRNazanin"/>
          <w:color w:val="111111"/>
          <w:sz w:val="28"/>
          <w:szCs w:val="28"/>
          <w:rtl w:val="true"/>
          <w:lang w:bidi="fa-IR"/>
        </w:rPr>
        <w:t xml:space="preserve">. </w:t>
      </w:r>
      <w:bookmarkStart w:id="202" w:name="pg4757_33984"/>
    </w:p>
    <w:p>
      <w:pPr>
        <w:pStyle w:val="Heading3"/>
        <w:numPr>
          <w:ilvl w:val="2"/>
          <w:numId w:val="1"/>
        </w:numPr>
        <w:rPr/>
      </w:pPr>
      <w:bookmarkStart w:id="203" w:name="__RefHeading___Toc1703594_2035185390"/>
      <w:bookmarkStart w:id="204" w:name="_Toc68"/>
      <w:bookmarkEnd w:id="202"/>
      <w:bookmarkEnd w:id="203"/>
      <w:r>
        <w:rPr>
          <w:rtl w:val="true"/>
        </w:rPr>
        <w:t>امتیاز دارسی</w:t>
      </w:r>
      <w:bookmarkEnd w:id="204"/>
    </w:p>
    <w:p>
      <w:pPr>
        <w:pStyle w:val="BookText"/>
        <w:rPr/>
      </w:pP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یک تبعه انگلیس به نام ویلیام ناکس دارسی، امتیاز شصت ساله‌ای برای حق انحصاری اکتشاف، استخراج، و تصفیه فراورده‌های نفتی، و همچنین حق انحصاری احداث خط لوله نفت در کل ایران بجز پنج استان شمالی هم‌مرز روسیه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این امتیاز مساحتی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مایل مربع از خاک ایران را در بر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عوض، صاحب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نمود که مبلغی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نقداً و سهام پرداخت شده‌ای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اول بهره‌برداری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 تأدیه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صاحب امتیاز موافقت نمود که حق‌الامتیازی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سود به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انقضای مدت این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دارایی‌های شرکت، چه در ایران و چه در خارج از ایران، در اختیار دولت ایران قرار خواهد گرفت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در شرایط امتیاز، صاحب امتیاز از پرداخت مالیات بر درآمد در ایران معاف نشده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مدت شصت سال در طول دوره حکومت سلسله پهلوی تا به امروز رسم بر این بوده که امتیاز دارسی را تقبیح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دشتی در روزنامه شفق سرخ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سال پیش، دربار نادان، فاسد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دارسی را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ضد این دربار، که فقط یکی از جنایاتش اعطای امتیاز فوق بود، شوریدند و رژیم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ایران به شکل نفت همچون سیلی از مملکت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انصاف نیست که صاحب ثروت از گرسنگی بمیرد، و ثروت‌های او به نام امتیاز دارسی خرج تجملات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نمی‌گوییم که دولت ایران امتیاز فوق را لغو کند، </w:t>
      </w:r>
    </w:p>
    <w:p>
      <w:pPr>
        <w:pStyle w:val="BookText"/>
        <w:rPr/>
      </w:pPr>
      <w:r>
        <w:rPr>
          <w:rFonts w:ascii="IRNazanin" w:hAnsi="IRNazanin" w:eastAsia="IRNazanin"/>
          <w:color w:val="111111"/>
          <w:sz w:val="28"/>
          <w:sz w:val="28"/>
          <w:szCs w:val="28"/>
          <w:rtl w:val="true"/>
          <w:lang w:bidi="fa-IR"/>
        </w:rPr>
        <w:t>بلکه حرف‌مان این است که باید در این امتیاز تجدید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بدجور فریب‌مان داده‌اند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شصت سال بعد، یعنی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نیز این انتقادها هنوز هم ادامه داشت؛ مثلاً در کتاب نفت، قدرت و اخلاق نوشته مصطفی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حقیقت کاملاً خلاف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دارسی کاملاً به نفع ایران بود؛ و حکایت از هوشمندی و مهارت‌های مظفرالدین شاه و وزرایش در مذاکره با خارجیان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بانک جهانی آمده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احسن وجه از سوی صاحب امتیاز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بسیار مطلوب بود، و در واقع از آن زمان تاکنون هیچ شرایطی بهتر از آن به ایران پیشنهاد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فوق ترتیبی فراهم می‌آورد که دارسی می‌توانست به موجب آن در ازای واگذاری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مالکیت شرکت و پرداخت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p>
    <w:p>
      <w:pPr>
        <w:pStyle w:val="BookText"/>
        <w:rPr/>
      </w:pPr>
      <w:r>
        <w:rPr>
          <w:rFonts w:ascii="IRNazanin" w:hAnsi="IRNazanin" w:eastAsia="IRNazanin"/>
          <w:color w:val="111111"/>
          <w:sz w:val="28"/>
          <w:sz w:val="28"/>
          <w:szCs w:val="28"/>
          <w:rtl w:val="true"/>
          <w:lang w:bidi="fa-IR"/>
        </w:rPr>
        <w:t>سود</w:t>
      </w:r>
    </w:p>
    <w:p>
      <w:pPr>
        <w:pStyle w:val="BookText"/>
        <w:rPr/>
      </w:pPr>
      <w:r>
        <w:rPr>
          <w:rFonts w:ascii="IRNazanin" w:hAnsi="IRNazanin" w:eastAsia="IRNazanin"/>
          <w:color w:val="111111"/>
          <w:sz w:val="28"/>
          <w:sz w:val="28"/>
          <w:szCs w:val="28"/>
          <w:rtl w:val="true"/>
          <w:lang w:bidi="fa-IR"/>
        </w:rPr>
        <w:t xml:space="preserve">حاصله یا به عبارت دیگر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عواید به ایرانی‌ها، یک صنعت نفت در ایران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شصت سال اعتبار امتیاز، صاحب امتیاز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عواید آن بهره‌مند می‌شد، و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کنترل همه دارایی‌های شرکت، چه در ایران و چه در خارج از ایران، به ایرانی‌ها واگذار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دارایی‌های مزبور بر مبنای هزینه‌های اولیه بالغ بر یک میلیارد دلار 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معنای این حرف آن بود که ارزش بازارِ دارایی‌های فوق به مراتب بیشتر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بود که عملاً برای خرید و نصب و راه‌اندازی آنها هزینه شده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ابتدا، انگلیسی‌ها شرایط امتیاز دارسی را برای ایرانی‌ها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 سخاوتمندانه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اکونومیست چاپ لندن بعدها امتیاز دارسی را با توجه به جایگاهی که نفت ایران در بازار جهانی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بچگانه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صاحب امتیاز، با مشارکت شرکت نفت برمه، شرکت نفت انگلیس و ایران را تاسیس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انگلیسی آن </w:t>
      </w:r>
      <w:r>
        <w:rPr>
          <w:rFonts w:eastAsia="Times New Roman" w:cs="Times New Roman" w:ascii="Times New Roman" w:hAnsi="Times New Roman"/>
          <w:color w:val="111111"/>
          <w:sz w:val="28"/>
          <w:szCs w:val="28"/>
          <w:lang w:val="en-US" w:bidi="en-US"/>
        </w:rPr>
        <w:t>Anglo-Persian Oil Company (APOC)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بعدها به </w:t>
      </w:r>
      <w:r>
        <w:rPr>
          <w:rFonts w:eastAsia="Times New Roman" w:cs="Times New Roman" w:ascii="Times New Roman" w:hAnsi="Times New Roman"/>
          <w:color w:val="111111"/>
          <w:sz w:val="28"/>
          <w:szCs w:val="28"/>
          <w:lang w:val="en-US" w:bidi="en-US"/>
        </w:rPr>
        <w:t>Anglo-Iranian Oil Company (AIOC)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شرکت جدید بالغ بر یک 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حق اکتشاف، تولید، تصفیه، و فروش در قبال پرداخت حق‌الامتیاز معینی از شرکت اول بهره‌برداری به شرکت مزبور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گزارش بانک جهانی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ناگهان دریافت که دیگر منافع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درصدی‌اش را در بخش عملیاتی ندارد، و فقط منافع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حق‌الامتیازهایی که شرکت اول بهره‌برداری از شرکت نفت انگلیس و ایران دریافت می‌کرد، عایدش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 تأسیس دو شرکت اولین گامی بود که انگلیسی‌ها </w:t>
      </w:r>
      <w:bookmarkStart w:id="205" w:name="pg4757_33989"/>
    </w:p>
    <w:p>
      <w:pPr>
        <w:pStyle w:val="BookText"/>
        <w:rPr/>
      </w:pPr>
      <w:bookmarkEnd w:id="205"/>
      <w:r>
        <w:rPr>
          <w:rFonts w:ascii="IRNazanin" w:hAnsi="IRNazanin" w:eastAsia="IRNazanin"/>
          <w:color w:val="111111"/>
          <w:sz w:val="28"/>
          <w:sz w:val="28"/>
          <w:szCs w:val="28"/>
          <w:rtl w:val="true"/>
          <w:lang w:bidi="fa-IR"/>
        </w:rPr>
        <w:t>برای کاهش منافع ایران در قراردادی که بیش از حد سخاوتمندانه می‌دانستند،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حق‌الامتیازهایی که شرکت نفت انگلیس و ایران به شرکت اول بهره‌برداری می‌پرداخت، در صورت هزینه‌ها منظور و بدین ترتیب از سود شرکت که مشمول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حق‌الامتیاز بود، کسر می‌شد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206" w:name="__RefHeading___Toc1703596_2035185390"/>
      <w:bookmarkStart w:id="207" w:name="_Toc69"/>
      <w:bookmarkEnd w:id="206"/>
      <w:r>
        <w:rPr>
          <w:rtl w:val="true"/>
        </w:rPr>
        <w:t>شیطنت سیاسی انگلیسی‌ها و نقض سازمان‌یافته امتیاز دارسی</w:t>
      </w:r>
      <w:bookmarkEnd w:id="20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اکثریت سهام شرکت نفت انگلیس و ایران را تصاحب کرد، و بعد از آن دیگر تمایزی بین شرکت و دولت انگلیس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بانک جهانی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دوره فعالیت این شرکت، سیاست دولت بریتانیا در قبال ایران از سوی شرکت، اگر نگوییم دیکته، هدایت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صاحب منصب یا شخصیت ایرانی خطر ناخشنود کردن شرکت را به جان می‌خرید، و آنهایی هم که جسارت این کار را به خود راه می‌دادند یا مغضوب می‌شدند یا معزول، و شرکت برای تقویت نفوذ و سلطه‌اش این عقیده را القاء می‌کرد که قدرت هر 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فوق با اشاره به کتاب ایران نوین نوشته وینسنت شیان</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پر از مأموران بریتانیایی، و دادن رشوه شیوه مرسوم انجام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بریتانیا در تهران هزینه هنگفتی داشت و مأموران بریتانیایی کاملاً آزادانه در انتخابات، مجلس، و هر فعالیت سیاسی دیگری مداخله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بریتانیا در تهران بسیار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بزرگتر از برخی سفارت‌خانه‌ها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تجار و کسبه بریتانیایی که در سرتاسر کشور پراکنده‌اند را می توان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بعد از مدتی دست به کار تضعیف دولت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گزارش بانک جهانی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مقامات دولت بریتانیا که در ایران مستقر بودند خود را به یک قدرت مستقل در درون محدوده مشمول امتیازش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مناطقی که فعالیت‌های حفاری و استخراج نفت صورت می‌گرفت، یعنی مناطق خوزستان و بختیاری،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فئودال محمره ترغیب می‌شد که از دولت ایران سرپیچی کند و یک شیخ‌نشین خودمختار در خوزستان تشکیل بدهد و زمین‌های نفت‌خیز را تحت کنترل و صاحب‌اختیاری بریتانیا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نیز متن نامه‌ای را که سرکنسول بریتانیا به شیخ خزعل، شیخ محمره، نوشته و در آن تضمین داده است که از او در مقابل دولت مرکزی ایران محافظت خواهد کرد، منتشر کرده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ارتباط با سران ایل بختیاری نیز در این گزارش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جلب حمایت رؤسای ایل، شرکت با اتخاذ سیاست تفرقه بینداز و حکومت کن مشغول اجرای برنامه سازمان‌یافته‌ای برای ترغیب آنها به نافرمانی و حمایت از آنها در مقابل دولت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و ایران حتی دست به تأسیس یک شرکت تابعه به نام شرکت نفت بختیاری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برای رؤسای ایل بختیاری سهام رایگان منتشر 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محض آنکه تولید نفت شروع و میزان ذخایر نفتی مشخص شد، شرکت از پرداخت حق‌الامتیاز به ایران خودداری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بریتانیا هنوز وارد صحنه نشده بود که شرکت فشارهای خود را برای تبدیل امتیاز دارسی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نپرداختن حق‌الامتیاز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بهانة شرکت این بود که به تحریک دولت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خرابکاران خطوط لوله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p>
    <w:p>
      <w:pPr>
        <w:pStyle w:val="BookText"/>
        <w:rPr/>
      </w:pPr>
      <w:r>
        <w:rPr>
          <w:rFonts w:ascii="IRNazanin" w:hAnsi="IRNazanin" w:eastAsia="IRNazanin"/>
          <w:color w:val="111111"/>
          <w:sz w:val="28"/>
          <w:sz w:val="28"/>
          <w:szCs w:val="28"/>
          <w:rtl w:val="true"/>
          <w:lang w:bidi="fa-IR"/>
        </w:rPr>
        <w:t>زیان‌های</w:t>
      </w:r>
    </w:p>
    <w:p>
      <w:pPr>
        <w:pStyle w:val="BookText"/>
        <w:rPr/>
      </w:pPr>
      <w:r>
        <w:rPr>
          <w:rFonts w:ascii="IRNazanin" w:hAnsi="IRNazanin" w:eastAsia="IRNazanin"/>
          <w:color w:val="111111"/>
          <w:sz w:val="28"/>
          <w:sz w:val="28"/>
          <w:szCs w:val="28"/>
          <w:rtl w:val="true"/>
          <w:lang w:bidi="fa-IR"/>
        </w:rPr>
        <w:t xml:space="preserve">وارده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آن را بهانه کرد و به مدت پنج سال حق‌الامتیازی به ایران نپرداخت و حتی مدعی غرامتی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آمده بود که ایران فقط مسئول حفاظت از جان کارکنان و اموال شرکت است، ولی مسئولیتی در قبال هر گونه ضرر و زیان خارج از کنترل دولت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دلایل نپرداختن حق‌الامتیاز آن بود که شرکت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حق‌الامتیاز به صاحبان زمین‌هایی که چاههای نفت در آن حفر می‌شد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صاحب امتیاز موظف بود که مبلغی بابت استفاده از زمین‌های خصوصی که برای حفاری از آنها استفاده می‌شد به مالکان آن بپردازد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نفت انگلیس و ایران با نقض فاحش امتیاز دارسی عواید ایران از محل دریافت حق‌الامتیازهایش را به شدت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دست به تأسیس چندین شرکت تابع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سودهای حاصله را به جیب خود شرکت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بخش بسیار عظیمی از سود را به حساب‌های اندوخته متعددی سرازیر می‌کرد که برای تأمین بودجه طرح‌های عظیم توسعه‌اش در خارج از ایران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این حساب‌ها که از جریان روزافزون سودهای شرکت انباشته می‌شد، به سرعت رو به رشد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سود حاصله از نفت ایران در گسترش فعالیت‌های شرکت را می‌توان از گزارش سالیانه رئیس هیأت مدیره آن که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شد،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 سودآور شدن امتیاز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مبلغی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محل عواید فوق را برای صرف هزینه‌های سرمایه‌ای مورد استفاده قرار داده‌ایم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شرکت نفت انگلیس و ایران </w:t>
      </w:r>
    </w:p>
    <w:p>
      <w:pPr>
        <w:pStyle w:val="BookText"/>
        <w:rPr/>
      </w:pPr>
      <w:r>
        <w:rPr>
          <w:rFonts w:ascii="IRNazanin" w:hAnsi="IRNazanin" w:eastAsia="IRNazanin"/>
          <w:color w:val="111111"/>
          <w:sz w:val="28"/>
          <w:sz w:val="28"/>
          <w:szCs w:val="28"/>
          <w:rtl w:val="true"/>
          <w:lang w:bidi="fa-IR"/>
        </w:rPr>
        <w:t xml:space="preserve">قراردادی برای تأمین سوخت مورد نیاز وزارت دریاداری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کرد که سود شرکت را به ضرر دولت ایران که قرار بود حق‌الامتیازی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سود شرکت دریافت کند، کاهش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صرفه‌جویی وزارت دریاداری از محل این تخفیف در طول سال‌های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می‌شد که خیلی بیشتر از کل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حق‌الامتیازی بود که بین سال‌های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پرداخت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شرکت نفت انگلیس و ایران با انتشار آمار و ارقام گمراه کننده و بی‌نتیجه گذاشتن تلاش‌های ایران برای بازرسی دفاتر حسابداری‌اش به طور فاحشی امتیاز دارسی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اکونومیست در ارتباط با رویه‌های حسابداری شرکت نفت انگلیس و ایران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سرمایه‌گذاری و پرداختی به شرکت‌های تابعه را یکجا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که بواسطه سهم دولت در این امر ذینفع هستند حق دارند به رویه پنهان نگاه داشتن این عملیات مالی مهم که با ارایه یک ردیف نامفهوم در ترازنامه شرکت مادر صورت می‌گیرد، اعتراض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ایران، نتیجة کلی این رویه‌ها فرار از پرداخت حق‌الامتیاز و یا به حداقل رساندن آن و استفاده از وجوه فوق برای توسعه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شرکت از افشای کامل حساب‌هایش، و این حقیقت که آمار منتشره آشکارا فقط کسر کوچکی از سود واقعی شرکت را نشان می‌دهد، موجب بی‌اعتمادی شدید به شرکت و رویه‌های حسابداری‌اش می‌شود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گزارش بانک جهانی آمده است که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برغم قیمت بسیار نازل نفت فروخته شده به وزارت دریاداری و </w:t>
      </w:r>
    </w:p>
    <w:p>
      <w:pPr>
        <w:pStyle w:val="BookText"/>
        <w:rPr/>
      </w:pPr>
      <w:r>
        <w:rPr>
          <w:rFonts w:ascii="IRNazanin" w:hAnsi="IRNazanin" w:eastAsia="IRNazanin"/>
          <w:color w:val="111111"/>
          <w:sz w:val="28"/>
          <w:sz w:val="28"/>
          <w:szCs w:val="28"/>
          <w:rtl w:val="true"/>
          <w:lang w:bidi="fa-IR"/>
        </w:rPr>
        <w:t>سودهایی</w:t>
      </w:r>
    </w:p>
    <w:p>
      <w:pPr>
        <w:pStyle w:val="BookText"/>
        <w:rPr/>
      </w:pPr>
      <w:r>
        <w:rPr>
          <w:rFonts w:ascii="IRNazanin" w:hAnsi="IRNazanin" w:eastAsia="IRNazanin"/>
          <w:color w:val="111111"/>
          <w:sz w:val="28"/>
          <w:sz w:val="28"/>
          <w:szCs w:val="28"/>
          <w:rtl w:val="true"/>
          <w:lang w:bidi="fa-IR"/>
        </w:rPr>
        <w:t>که به جیب شرکت‌های تابعه ریخته می‌شود، حساب‌های شرکت حکایت از سود قابل‌توجهی دارد؛ چنانکه اظهارات سر چارلز گرینوی، رئیس هیأت مدیره شرکت، نشان می‌دهد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پایان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مازادی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مالی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شرکت نفت انگلیس و ایران مبلغی بالغ بر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هزینه‌های سرمایه‌ای صرف کرده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مالی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شرکت از محل عوایدش مبلغ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هزینه‌های سرمایه‌ای صرف کرده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 پانصد هزار لیره نیز به صورت سود سهام و بهره پرداخت کرده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برغم این سودهای هنگفت گزارش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شامل وجوهی نمی‌شود که به جیب شرکت‌های تابعه ریخته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دعوای نفتی </w:t>
      </w:r>
      <w:r>
        <w:rPr>
          <w:rFonts w:eastAsia="IRNazanin" w:cs="IRNazanin"/>
          <w:color w:val="111111"/>
          <w:sz w:val="28"/>
          <w:szCs w:val="28"/>
          <w:lang w:bidi="fa-IR"/>
        </w:rPr>
        <w:t>1932</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نفت انگلیس و ایران، سر جان سایمن</w:t>
      </w:r>
      <w:r>
        <w:rPr>
          <w:rStyle w:val="FootnoteAnchor"/>
          <w:rtl w:val="true"/>
        </w:rPr>
        <w:footnoteReference w:id="264"/>
      </w:r>
      <w:r>
        <w:rPr>
          <w:rFonts w:ascii="IRNazanin" w:hAnsi="IRNazanin" w:eastAsia="IRNazanin"/>
          <w:color w:val="111111"/>
          <w:sz w:val="28"/>
          <w:sz w:val="28"/>
          <w:szCs w:val="28"/>
          <w:rtl w:val="true"/>
          <w:lang w:bidi="fa-IR"/>
        </w:rPr>
        <w:t xml:space="preserve">، وزیر امور خارجه بریتانیا، در ژنو اعلام کرد که حق‌الامتیازهای پرداخت شده به ایران بین سال‌های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می‌شود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علاوه بر این،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یک میلیون لیره نیز یکجا پرداخت شده است که کل مبلغ فوق را به </w:t>
      </w:r>
      <w:r>
        <w:rPr>
          <w:rFonts w:eastAsia="IRNazanin" w:cs="IRNazanin"/>
          <w:color w:val="111111"/>
          <w:sz w:val="28"/>
          <w:szCs w:val="28"/>
          <w:lang w:bidi="fa-IR"/>
        </w:rPr>
        <w:t>000/325/1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 و ارقامی که میلسپو از حق‌الامتیازهای پرداختی برای سال‌های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می‌دهد جمعاً </w:t>
      </w:r>
      <w:r>
        <w:rPr>
          <w:rFonts w:eastAsia="IRNazanin" w:cs="IRNazanin"/>
          <w:color w:val="111111"/>
          <w:sz w:val="28"/>
          <w:szCs w:val="28"/>
          <w:lang w:bidi="fa-IR"/>
        </w:rPr>
        <w:t>285/333/1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البته این مبلغ را باید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هزینه‌های سرمایه‌ای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عواید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لیره‌ای که بابت سود سهام و بهره در </w:t>
      </w:r>
      <w:bookmarkStart w:id="208" w:name="pg4757_33999"/>
    </w:p>
    <w:p>
      <w:pPr>
        <w:pStyle w:val="BookText"/>
        <w:rPr/>
      </w:pPr>
      <w:bookmarkEnd w:id="208"/>
      <w:r>
        <w:rPr>
          <w:rFonts w:ascii="IRNazanin" w:hAnsi="IRNazanin" w:eastAsia="IRNazanin"/>
          <w:color w:val="111111"/>
          <w:sz w:val="28"/>
          <w:sz w:val="28"/>
          <w:szCs w:val="28"/>
          <w:rtl w:val="true"/>
          <w:lang w:bidi="fa-IR"/>
        </w:rPr>
        <w:t>همین مدت پرداخت شد،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باید خاطر نشان ساخت که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حق‌الامتیازی که به ایران پرداخت شد، مبلغ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آن شامل پرداختی بود که به موجب قرارداد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حق‌الامتیاز پرداخت شده بین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755/833/2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یا به طور متوسط </w:t>
      </w:r>
      <w:r>
        <w:rPr>
          <w:rFonts w:eastAsia="IRNazanin" w:cs="IRNazanin"/>
          <w:color w:val="111111"/>
          <w:sz w:val="28"/>
          <w:szCs w:val="28"/>
          <w:lang w:bidi="fa-IR"/>
        </w:rPr>
        <w:t>751/566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بالغ می‌شد</w:t>
      </w:r>
      <w:r>
        <w:rPr>
          <w:rFonts w:eastAsia="IRNazanin" w:cs="IRNazanin"/>
          <w:color w:val="111111"/>
          <w:sz w:val="28"/>
          <w:szCs w:val="28"/>
          <w:rtl w:val="true"/>
          <w:lang w:bidi="fa-IR"/>
        </w:rPr>
        <w:t>.</w:t>
      </w:r>
    </w:p>
    <w:p>
      <w:pPr>
        <w:pStyle w:val="Heading3"/>
        <w:numPr>
          <w:ilvl w:val="2"/>
          <w:numId w:val="1"/>
        </w:numPr>
        <w:rPr/>
      </w:pPr>
      <w:bookmarkStart w:id="209" w:name="__RefHeading___Toc1703598_2035185390"/>
      <w:bookmarkStart w:id="210" w:name="_Toc70"/>
      <w:bookmarkEnd w:id="209"/>
      <w:r>
        <w:rPr>
          <w:rtl w:val="true"/>
        </w:rPr>
        <w:t>قرارداد آرمیتاژ</w:t>
      </w:r>
      <w:r>
        <w:rPr>
          <w:rtl w:val="true"/>
        </w:rPr>
        <w:t xml:space="preserve">- </w:t>
      </w:r>
      <w:r>
        <w:rPr>
          <w:rtl w:val="true"/>
        </w:rPr>
        <w:t>اسمیت</w:t>
      </w:r>
      <w:bookmarkEnd w:id="210"/>
    </w:p>
    <w:p>
      <w:pPr>
        <w:pStyle w:val="BookText"/>
        <w:rPr/>
      </w:pPr>
      <w:r>
        <w:rPr>
          <w:rFonts w:ascii="IRNazanin" w:hAnsi="IRNazanin" w:eastAsia="IRNazanin"/>
          <w:color w:val="111111"/>
          <w:sz w:val="28"/>
          <w:sz w:val="28"/>
          <w:szCs w:val="28"/>
          <w:rtl w:val="true"/>
          <w:lang w:bidi="fa-IR"/>
        </w:rPr>
        <w:t xml:space="preserve">قرارداد 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ناظر بر روابط دولت ایران با شرکت نفت انگلیس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w:t>
      </w:r>
      <w:r>
        <w:rPr>
          <w:rStyle w:val="FootnoteAnchor"/>
          <w:rtl w:val="true"/>
        </w:rPr>
        <w:footnoteReference w:id="267"/>
      </w:r>
      <w:r>
        <w:rPr>
          <w:rFonts w:ascii="IRNazanin" w:hAnsi="IRNazanin" w:eastAsia="IRNazanin"/>
          <w:color w:val="111111"/>
          <w:sz w:val="28"/>
          <w:sz w:val="28"/>
          <w:szCs w:val="28"/>
          <w:rtl w:val="true"/>
          <w:lang w:bidi="fa-IR"/>
        </w:rPr>
        <w:t xml:space="preserve">، که به موجب مفاد قرارداد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ایران به مستشاری مالی انگلیس در ایران منصوب شده بود، برای حل و فصل اختلافات موجود، از طرف دولت ایران با شرکت نفت انگلیس و ایران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بند قرارداد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برای تسویه حق‌الامتیازهای معوق و حل و فصل سایر اختلافات مربوط به سال‌های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که واقعاً به ایران پرداخت شد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بود که شرکت نفت انگلیس و ایران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آن را در حکم پیش‌پرداخت مربوط به حق‌الامتیاز ایران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آوریل همان سال پرداخت،</w:t>
      </w:r>
      <w:r>
        <w:rPr>
          <w:rStyle w:val="FootnoteAnchor"/>
          <w:rtl w:val="true"/>
        </w:rPr>
        <w:footnoteReference w:id="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الباقی را نیز در دسامبر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کاردار موقت آمریکا در تهران، در این باره گزارش می‌دهد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ترجمه اطلاعیه وزارت مالیه را که در روزنامه ستاره ایران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حاوی جزئیاتی در ارتباط با وجوه دریافتی از شرکت نفت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است، تقدیم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مبلغ معرّف سهم ایران از سود شرکت‌های تابعه شرکت نفت انگلیس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از پرداخت سهم دولت ایران خودداری می‌کرد، تا اینکه آقای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مستشار مالی وقت بریتانیا در دولت ایران، شخصاً مسئله را در لندن پیگیری کرد و دستور پرداخت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این باورند که دولت بریتانیا به منظور تسهیل فعالیت هیأت مالی خود در ایران، به طور محرمانه به شرکت گفته است که اگر واقعاً شک و تردیدِ بجایی درباره درستی تصمیمات شرکت وجود دارد، مایل است این مسئله به نفع ایران حل و فصل 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لیره‌ای که شرکت نفت انگلیس و ایران در آن زمان به دولت پرداخت کرد، تقریباً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یا یک چهارم کل بودجه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افتادن این مبلغ به دست رضاخان که قبلاً با کمک انگلیسی‌ها کنترل کامل نیروهای مسلح را نیز به دست گرفته بود حرکت سریع او به سوی برقراری یک نظام دیکتاتوری در ایران تضمین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جهانی در گزارش خود رعایت حال شرکت را نمی‌کند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مبلغ در مقایسه با صرفه‌جویی وزارت دریاداری، مالیات‌های پرداختی به بریتانیا، و سود تقسیم شده یا مجدداً سرمایه‌گذاری شده فقط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شرکت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امتیاز نفت، باید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خالص شرکت به ایران تعلق می‌گرفت،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به طور فاحشی ناکافی بود و در نتیجه ایران هیچگاه آن را تصویب نکرد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علاوه بر این، به موجب امتیاز دارسی،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مالکیت شرکت به ایران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ایران باید بجای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حداقل مبلغی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دریافت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همچنین بر سر نحوه تعیین سود خالص شرکت نیز با شرکت نفت انگلیس و ایران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شرکت باید پیش از پرداخت مالیات بر درآمد به دولت بریتانیا محاسبه می‌شد و همچنین سود حاصل از کلیه فعالیت‌های شرکت، هم در داخل و هم در خارج ایران،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سود حاصل از حمل و نقل نفت با کشتی از این امر مستثنی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بانک جهانی اینگونه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معافیت فوق محل اختلاف بود؛ زیرا ایرانی‌ها معتقد بودند که ناوگان کشتی‌ها از محل سودهایی خریداری شده است که دولت ایران حق‌السهم خود را از آن دریافت نکرده و بدین ترتیب در واقع از سهم سود خود از نفتکش‌ها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معافیت فوق حربه سهل‌الوصولی در دست شرکت قرار می‌داد تا به بهانه هزینه هنگفت حمل و نقل دریایی از پرداخت سود به ایران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شرکت نفتکش‌های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شرکت نفت انگلیس و ایران مالک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در طول جنگ جهانی اول سود برده بود که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اوراق قرضه‌ای به ارزش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شرکت نفت انگلیس و ایران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سرمایه‌گذاری‌ها و پرداخت‌های شرکت نفت انگلیس و ایران به شرکت‌های تابعه‌اش به میزان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یافت</w:t>
      </w:r>
      <w:r>
        <w:rPr>
          <w:rFonts w:eastAsia="IRNazanin" w:cs="IRNazanin"/>
          <w:color w:val="111111"/>
          <w:sz w:val="28"/>
          <w:szCs w:val="28"/>
          <w:rtl w:val="true"/>
          <w:lang w:bidi="fa-IR"/>
        </w:rPr>
        <w:t>.»</w:t>
      </w:r>
      <w:r>
        <w:rPr>
          <w:rStyle w:val="FootnoteAnchor"/>
          <w:rtl w:val="true"/>
        </w:rPr>
        <w:footnoteReference w:id="27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معلوم شد که قرارداد الحاقی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یکی از مفاد اساسی امتیاز اولیه دارسی، یعنی پرداخت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خالص به دولت ایران،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قرارداد جدید، و تا زمان الغای امتیاز دارسی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حق‌السهم ایران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خالصی بود که از سوی شرکت نفت انگلیس و ایران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حق‌الامتیاز ایران برای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250/565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000/825/2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آمریکا در بوشهر در گزارشی در ژوئن </w:t>
      </w:r>
      <w:bookmarkStart w:id="211" w:name="pg4757_34005"/>
    </w:p>
    <w:p>
      <w:pPr>
        <w:pStyle w:val="BookText"/>
        <w:rPr/>
      </w:pPr>
      <w:bookmarkEnd w:id="211"/>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عملیات شرکت نفت انگلیس و ایران در جنوب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تردیدی در سود هنگفت شرکت نفت انگلیس و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شرکت در سالی که گذشت با احتساب نرخ برابری کنونی ارز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انگلیسی‌ها هیچ نگرانی خاصی از بروز مشکل در میدان‌های نفتی‌شان ندارند، ولی همگی متفق‌القول می‌گویند که اگر مشکلی در آنجاها بروز کند بلافاصله با استفاده از نیروهای نظامی از میدان‌های نفتی‌شان محافظت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که باشد جریان نفت نباید قطع شود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سودی که خود انگلیسی‌ها محاسبه کرده بودند، فقط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 اساس قرارداد الحاقی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به دولت ایران پرداخت شد</w:t>
      </w:r>
      <w:r>
        <w:rPr>
          <w:rFonts w:eastAsia="IRNazanin" w:cs="IRNazanin"/>
          <w:color w:val="111111"/>
          <w:sz w:val="28"/>
          <w:szCs w:val="28"/>
          <w:rtl w:val="true"/>
          <w:lang w:bidi="fa-IR"/>
        </w:rPr>
        <w:t>.</w:t>
      </w:r>
    </w:p>
    <w:p>
      <w:pPr>
        <w:pStyle w:val="Heading3"/>
        <w:numPr>
          <w:ilvl w:val="2"/>
          <w:numId w:val="1"/>
        </w:numPr>
        <w:rPr/>
      </w:pPr>
      <w:bookmarkStart w:id="212" w:name="__RefHeading___Toc1703600_2035185390"/>
      <w:bookmarkStart w:id="213" w:name="_Toc71"/>
      <w:bookmarkEnd w:id="212"/>
      <w:r>
        <w:rPr>
          <w:rtl w:val="true"/>
        </w:rPr>
        <w:t>چهار شیلینگ به ازای هر تن</w:t>
      </w:r>
      <w:bookmarkEnd w:id="2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w:t>
      </w:r>
      <w:r>
        <w:rPr>
          <w:rStyle w:val="FootnoteAnchor"/>
          <w:rtl w:val="true"/>
        </w:rPr>
        <w:footnoteReference w:id="273"/>
      </w:r>
      <w:r>
        <w:rPr>
          <w:rFonts w:ascii="IRNazanin" w:hAnsi="IRNazanin" w:eastAsia="IRNazanin"/>
          <w:color w:val="111111"/>
          <w:sz w:val="28"/>
          <w:sz w:val="28"/>
          <w:szCs w:val="28"/>
          <w:rtl w:val="true"/>
          <w:lang w:bidi="fa-IR"/>
        </w:rPr>
        <w:t xml:space="preserve">، مدیر مقیم شرکت نفت انگلیس و ایران، از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حق‌الامتیازهای پرداختی به ایران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در سال رسیده بود، و هر سال به طور متوسط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 از میدان‌های نفتی استخراج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گزارش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حق‌الامتیاز پرداختی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679/323/1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بالغ شد که قدری کمتر از حق‌الامتیاز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و ارقامی که جکس و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لینگمن</w:t>
      </w:r>
      <w:r>
        <w:rPr>
          <w:rStyle w:val="FootnoteAnchor"/>
          <w:rtl w:val="true"/>
        </w:rPr>
        <w:footnoteReference w:id="274"/>
      </w:r>
      <w:r>
        <w:rPr>
          <w:rFonts w:ascii="IRNazanin" w:hAnsi="IRNazanin" w:eastAsia="IRNazanin"/>
          <w:color w:val="111111"/>
          <w:sz w:val="28"/>
          <w:sz w:val="28"/>
          <w:szCs w:val="28"/>
          <w:rtl w:val="true"/>
          <w:lang w:bidi="fa-IR"/>
        </w:rPr>
        <w:t xml:space="preserve">، وابسته بازرگانی انگلیس، ارایه دادند کل حق‌الامتیازی که در این چهار سال و نُه ماه پرداخت 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و کل تولید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بود، که به عبارتی برابر بود با میانگین سالیانه </w:t>
      </w:r>
      <w:r>
        <w:rPr>
          <w:rFonts w:eastAsia="IRNazanin" w:cs="IRNazanin"/>
          <w:color w:val="111111"/>
          <w:sz w:val="28"/>
          <w:szCs w:val="28"/>
          <w:lang w:bidi="fa-IR"/>
        </w:rPr>
        <w:t>000/100/1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lang w:bidi="fa-IR"/>
        </w:rPr>
        <w:t>000/600/5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خاطرنشان می‌سازد که حق‌الامتیازی که عملاً به ایران </w:t>
      </w:r>
      <w:bookmarkStart w:id="214" w:name="pg4757_34006"/>
    </w:p>
    <w:p>
      <w:pPr>
        <w:pStyle w:val="BookText"/>
        <w:rPr/>
      </w:pPr>
      <w:bookmarkEnd w:id="214"/>
      <w:r>
        <w:rPr>
          <w:rFonts w:ascii="IRNazanin" w:hAnsi="IRNazanin" w:eastAsia="IRNazanin"/>
          <w:color w:val="111111"/>
          <w:sz w:val="28"/>
          <w:sz w:val="28"/>
          <w:szCs w:val="28"/>
          <w:rtl w:val="true"/>
          <w:lang w:bidi="fa-IR"/>
        </w:rPr>
        <w:t xml:space="preserve">پرداخت می‌شد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به ازای هر تن نفت بود که با حق‌الامتیاز نفت عراق برابری می‌کرد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کنسول سابق آمریکا در تهران، که در آن زمان ریاست بخش امور خاور نزدیک را در وزارت امور خارجه آمریکا بر عهده داشت، اشاره می‌کند که بر اساس آمار و ارقام هارت شرکت نفت انگلیس و ایران از زمان امضای قرارداد الحاقی آرمتیاژ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به این طرف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حق‌الامتیاز به ایران پرداخت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موری نیز با او هم عقیده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پس از حل و فصل اختلافات نفتی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به ازای هر تن نفت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حق‌الامتیاز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با توجه به قاعده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انگلیس قبلاً این مبلغ را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تعیین این مبنای جدید، اعتبار امتیاز به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انگلیسی‌ها از تعهداتی که در چارچوب امتیاز دارسی داشتند رهایی یافتند و عملاً بدون هیچ هزینه‌ای مدت اعتبار امتیاز فوق را تمدید کردند</w:t>
      </w:r>
      <w:r>
        <w:rPr>
          <w:rFonts w:eastAsia="IRNazanin" w:cs="IRNazanin"/>
          <w:color w:val="111111"/>
          <w:sz w:val="28"/>
          <w:szCs w:val="28"/>
          <w:rtl w:val="true"/>
          <w:lang w:bidi="fa-IR"/>
        </w:rPr>
        <w:t>.</w:t>
      </w:r>
    </w:p>
    <w:p>
      <w:pPr>
        <w:pStyle w:val="Heading3"/>
        <w:numPr>
          <w:ilvl w:val="2"/>
          <w:numId w:val="1"/>
        </w:numPr>
        <w:rPr/>
      </w:pPr>
      <w:bookmarkStart w:id="215" w:name="__RefHeading___Toc1703602_2035185390"/>
      <w:bookmarkStart w:id="216" w:name="_Toc72"/>
      <w:bookmarkEnd w:id="215"/>
      <w:r>
        <w:rPr>
          <w:rtl w:val="true"/>
        </w:rPr>
        <w:t>تلاش‌های اولیه شرکت نفت انگلیس و ایران برای تغییر امتیاز دارسی</w:t>
      </w:r>
      <w:bookmarkEnd w:id="2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شرکت نفت انگلیس و ایران مجدانه تلاش می‌کرد تا مفاد امتیاز دارسی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همه سعی داشت از بند مربوط به انتقال کلیه دارایی‌های شرکت، چه در داخل و چه در خارج، به دولت ایران پس از انقضای اعتبار امتیاز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شود، و بعد از آن از تعهد دسترسی ایران به دفاتر و اسناد حسابداری‌اش شانه خالی کند تا کسی از سود واقعی شرکت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 دنبال تمدید امتیازش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شرکت نفت انگلیس و ایران از همان ابتدا نشان داده بود که پرداخت حق‌الامتیاز به صورت مبلغ ثابتی به ازای هر </w:t>
      </w:r>
    </w:p>
    <w:p>
      <w:pPr>
        <w:pStyle w:val="BookText"/>
        <w:rPr/>
      </w:pPr>
      <w:r>
        <w:rPr>
          <w:rFonts w:ascii="IRNazanin" w:hAnsi="IRNazanin" w:eastAsia="IRNazanin"/>
          <w:color w:val="111111"/>
          <w:sz w:val="28"/>
          <w:sz w:val="28"/>
          <w:szCs w:val="28"/>
          <w:rtl w:val="true"/>
          <w:lang w:bidi="fa-IR"/>
        </w:rPr>
        <w:t>تن نفت صادراتی را به پرداخت حق‌السهم از سود شرکت که در امتیاز دارسی قید شده بود،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بانک جهانی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مذاکرات مربوط به حق‌الامتیاز‌های معوق و شیوه تعیین سود شرکت نفت انگلیس و ایران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بود، شرکت به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پیشنهاد کرد که مبنای پرداخت حق‌الامتیاز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شرکت به مبلغ ثابتی به ازای هر تن نفت صادراتی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پس از مشورت با کارشناسان به دولت ایران توصیه کرد که چنین پیشنهادی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شرکت هر از چند گاه پیشنهادهای مشابهی ارایه می‌داد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رئیس جدید هیأت مدیره شرکت نفت انگلیس و ایران آقای سر جان کدمن</w:t>
      </w:r>
      <w:r>
        <w:rPr>
          <w:rStyle w:val="FootnoteAnchor"/>
          <w:rtl w:val="true"/>
        </w:rPr>
        <w:footnoteReference w:id="278"/>
      </w:r>
      <w:r>
        <w:rPr>
          <w:rFonts w:ascii="IRNazanin" w:hAnsi="IRNazanin" w:eastAsia="IRNazanin"/>
          <w:color w:val="111111"/>
          <w:sz w:val="28"/>
          <w:sz w:val="28"/>
          <w:szCs w:val="28"/>
          <w:rtl w:val="true"/>
          <w:lang w:bidi="fa-IR"/>
        </w:rPr>
        <w:t>بود که تلاش زیادی برای برقراری روابطی مودت‌آمیز با رضاخان مبذول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به تهران در آوریل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مراسم تاجگذاری رضاخان وزیرمختار آمریکا، هافمن فیلیپ، را بر آن داشت تا در گزارشش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سر جان کدمن به تهران با مراسم تاجگذاری مصادف بود، و به همین مناسبت او در جمع هیأت همراه وزیر مختار بریتانیا در این مراسم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قرار است سر جان کدمن در آینده نزدیک رئیس هیأت مدیره شرکت نفت انگلیس و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او اولین مدیر شرکت باشد که به ایران، یا حداقل به تهران، آمده باشد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مذاکرات با جدیت بین طرفین جریان داشت، کدمن نیز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 تریت</w:t>
      </w:r>
      <w:r>
        <w:rPr>
          <w:rStyle w:val="FootnoteAnchor"/>
          <w:rtl w:val="true"/>
        </w:rPr>
        <w:footnoteReference w:id="280"/>
      </w:r>
      <w:r>
        <w:rPr>
          <w:rFonts w:ascii="IRNazanin" w:hAnsi="IRNazanin" w:eastAsia="IRNazanin"/>
          <w:color w:val="111111"/>
          <w:sz w:val="28"/>
          <w:sz w:val="28"/>
          <w:szCs w:val="28"/>
          <w:rtl w:val="true"/>
          <w:lang w:bidi="fa-IR"/>
        </w:rPr>
        <w:t>، کاردار موقت آمریکا،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دولت ایران و هم سِر جان در ارتباط با پیشرفت </w:t>
      </w:r>
    </w:p>
    <w:p>
      <w:pPr>
        <w:pStyle w:val="BookText"/>
        <w:rPr/>
      </w:pPr>
      <w:r>
        <w:rPr>
          <w:rFonts w:ascii="IRNazanin" w:hAnsi="IRNazanin" w:eastAsia="IRNazanin"/>
          <w:color w:val="111111"/>
          <w:sz w:val="28"/>
          <w:sz w:val="28"/>
          <w:szCs w:val="28"/>
          <w:rtl w:val="true"/>
          <w:lang w:bidi="fa-IR"/>
        </w:rPr>
        <w:t>مذاکرات‌شان با احتیاط کامل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ایرانی شنیده‌ام که پیشرفت زیادی در اصلاح شرایط امتیاز دارسی مربوط به حوزه عمل امتیاز شرکت؛ و همچنین افزایش حق‌الامتیاز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شنیده‌ام که شرکت نفت انگلیس و ایران از همین حالا تلاش دارد تا مدت اعتبار امتیاز را تمدید 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شایعاتی که درباره مذاکرات شرکت نفت انگلیس و ایران و دولت ایران بر سر اصلاح شرایط امتیاز بر سر زبان‌ها افتاده بود حتی بعد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کنسول آمریکا در تهران، گزارش داد که از زمان سلب انحصار چاپ اسکناس از بانک شاهنشاهی ایران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شایع شده است که شرکت نفت انگلیس و ایران در حال مذاکره برای تمدید اعتبار امتیازش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است و در عوض آن حق‌السهم ایران از سود شرکت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دولت ایران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وامی به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منظور تأمین هزینه ساخت خط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توضیح می‌دهد که این شایعات را از منابع موثق شنیده است و گزارش خود را اینگونه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بر مردم ایران، اگر صحت آنها ثابت شود، بدون شک بسیار نامطلوب خواهد بود؛ علی‌الخصوص در جنوب ایران که احساسات ضد انگلیسی گسترده‌ای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انحصار اسکناس از بانک شاهنشاهی ایران در ماه مه سلب شد، مردم مشتاقانه از احتمال لغو قرارداد شرکت نفت انگلیس و ایران در حکم گام بعدی ایران در حرکت به سوی رهایی از استثمار خارجی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قرارداد، بجای لغو آن، مسلماً بخش عمده‌ای از جمعیت ایران را شدیداً سرخورده خواهد کرد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پیشنهادی که ویلارد در گزارش خود به آن اشاره کرده بود به قرارداد سه ستاره معروف بود که شرکت نفت انگلیس و ایران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دولت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پیشنهاد کرده بود که بجای پرداخت درصد ثابتی از سود، به ازای هر تن نفت تولید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به ایران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قرارداد ماده‌ای قید شده بود که دولت ایران می‌تواند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شرکت را تصاحب کند، ضمن آنکه مدت امتیاز تا سی سال دیگر تمدید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به دلیل بی‌اعتمادی به رویه‌های حسابداری شرکت و همچنین درخواست شرکت برای تمدید امتیاز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شرکت را رد کرد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در واقع دولت ایران در آن زمان فقط یک نفر بود، یعنی عبدالحسین 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ردّ پیشنهاد شرکت نفت انگلیس و ایران پا به عرصه خطرناکی نهاده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نفت انگلیس و ایران از تلاش برای تغییر شرایط امتیاز دارسی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با اشاره به صحبت‌هایش با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شایعات جدیدی را که درباره مذاکره شرکت برای تمدید اعتبار امتیاز بر سر زبان‌ها بود،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آقای جکس در ارتباط با این شایعه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مجلس آلت دستی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در قبال دریافت پنج میلیون لیره امتیاز شرکت را تمدید کند، گفت که تردیدی ندارد که اعلیحضرت در قبال دریافت چنین مبلغی با کمال میل این کار انجام خواهد داد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هارت بعداً درباره مذاکرات تمدید امتیاز شرکت نفت انگلیس و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می‌گویند که حضرت اشرف تیمورتاش در طول اقامتش در لندن حتی درباره تجدید امتیاز نیز صحبت نخواهد کرد؛ زیرا، از قرار معلوم، نگرشی که در محافل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چنان سختگیرانه است که از سرگیری مذاکرات پر سر و صدای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را غیر ممکن می‌سازد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روشن است که تا </w:t>
      </w:r>
      <w:bookmarkStart w:id="217" w:name="pg4757_34014"/>
    </w:p>
    <w:p>
      <w:pPr>
        <w:pStyle w:val="BookText"/>
        <w:rPr/>
      </w:pPr>
      <w:bookmarkEnd w:id="217"/>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هیچ موفقیتی در اصلاح شرایط امتیاز دارسی به دست نیاورده بود</w:t>
      </w:r>
      <w:r>
        <w:rPr>
          <w:rFonts w:eastAsia="IRNazanin" w:cs="IRNazanin"/>
          <w:color w:val="111111"/>
          <w:sz w:val="28"/>
          <w:szCs w:val="28"/>
          <w:rtl w:val="true"/>
          <w:lang w:bidi="fa-IR"/>
        </w:rPr>
        <w:t>.</w:t>
      </w:r>
    </w:p>
    <w:p>
      <w:pPr>
        <w:pStyle w:val="Heading3"/>
        <w:numPr>
          <w:ilvl w:val="2"/>
          <w:numId w:val="1"/>
        </w:numPr>
        <w:rPr/>
      </w:pPr>
      <w:bookmarkStart w:id="218" w:name="__RefHeading___Toc1703604_2035185390"/>
      <w:bookmarkStart w:id="219" w:name="_Toc73"/>
      <w:bookmarkEnd w:id="218"/>
      <w:r>
        <w:rPr>
          <w:rtl w:val="true"/>
        </w:rPr>
        <w:t>مکس ام</w:t>
      </w:r>
      <w:r>
        <w:rPr>
          <w:rtl w:val="true"/>
        </w:rPr>
        <w:t xml:space="preserve">. </w:t>
      </w:r>
      <w:r>
        <w:rPr>
          <w:rtl w:val="true"/>
        </w:rPr>
        <w:t xml:space="preserve">دیکسن و امتیاز نفت شمال، </w:t>
      </w:r>
      <w:r>
        <w:rPr/>
        <w:t>1931</w:t>
      </w:r>
      <w:r>
        <w:rPr>
          <w:rtl w:val="true"/>
        </w:rPr>
        <w:t>-</w:t>
      </w:r>
      <w:r>
        <w:rPr/>
        <w:t>1930</w:t>
      </w:r>
      <w:bookmarkEnd w:id="219"/>
    </w:p>
    <w:p>
      <w:p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مکس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دیکسن</w:t>
      </w:r>
      <w:r>
        <w:rPr>
          <w:rStyle w:val="FootnoteAnchor"/>
          <w:rtl w:val="true"/>
        </w:rPr>
        <w:footnoteReference w:id="286"/>
      </w:r>
      <w:r>
        <w:rPr>
          <w:rFonts w:ascii="IRNazanin" w:hAnsi="IRNazanin" w:eastAsia="IRNazanin"/>
          <w:color w:val="111111"/>
          <w:sz w:val="28"/>
          <w:sz w:val="28"/>
          <w:szCs w:val="28"/>
          <w:rtl w:val="true"/>
          <w:lang w:bidi="fa-IR"/>
        </w:rPr>
        <w:t xml:space="preserve">، نماینده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باند و شئر</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نیویورک همراه با شخصی به نام حسین مصطفی‌اف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مصطفی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کسب امتیاز نفت در پنج استان شمالی که در حوزه امتیاز شرکت نفت انگلیس و ایران نبود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دیکسن نهایتاً نافرجام ماند، ولی مذاکراتی که با تیمورتاش، فروغی، و دیبا، حسابدار دربار، انجام داد تا حدودی نظام رشوه را در محافل عالی مملکت و نحوه تقسیم آن بین رضا شاه و زیردستانش، حداقل تا سال‌های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فرین، کنسول سابق آمریکا در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گفتگوهای آقای دیکسن با مقامات ایرانی درباره امتیاز نفت شمال حکایت تازه و غریبی است، که می‌توانید آن را در اسناد محرمانه وزارت بیابید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دیکسن پس از ورودش به تهران خیلی زود مذاکرات خود را با تیمورتاش، وزیر دربار رضا شاه،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دیکسن وزیر مختار آمریکا،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را در جریان کامل مذاکراتش قرار داده و هارت نیز با وظیفه‌شناسی همه ماجرا را به وزارت امور خارجه گزارش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با اشاره به صحبت‌هایش با دیکسن درباره مذاکرات نفتی بین دیکسن و تیمورتاش می 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دیکسن گفت که امیدوار است طی چند هفته آینده بر سر امتیاز نفت با وزیر دربار به توافق برسد، و اینکه مسئله اصلی مبلغ پولی است که باید برای کسب این امتیاز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w:t>
      </w:r>
    </w:p>
    <w:p>
      <w:pPr>
        <w:pStyle w:val="BookText"/>
        <w:rPr/>
      </w:pPr>
      <w:r>
        <w:rPr>
          <w:rFonts w:ascii="IRNazanin" w:hAnsi="IRNazanin" w:eastAsia="IRNazanin"/>
          <w:color w:val="111111"/>
          <w:sz w:val="28"/>
          <w:sz w:val="28"/>
          <w:szCs w:val="28"/>
          <w:rtl w:val="true"/>
          <w:lang w:bidi="fa-IR"/>
        </w:rPr>
        <w:t>گفت که تیمورتاش فقط عامل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پرسیدم که آیا مقامات ایرانی هیچ ابایی از طرح مسئله پرداخت پول برای کسب امتیاز نداشتند، گفت که خیر، کاملاً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اشاره‌ای به مسئله پرداخت پول نکرده بود، و وقتی مقام مسئول طرف مذاکرات، آنگونه که خودش توصیف می‌کند،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بگیرد، او پاسخ داده بود که شرکت‌های آمریکایی عادت به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مقام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معمول، حاضر جوابی کرده و گفته بود که در مطبوعات خوانده است که حتی یکی از وزرای آمریکا هم از یک شرکت نفتی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دیگر هیچ ابایی برای صحبت بر سر این مسئله نداشتند؛ در واقع آن مقام ایرانی صادقانه گفته بود که در ایران هیچ کس نمی‌داند چه وقت مقامش را از دست می‌دهد و به همین خاطر احساس می‌کرد که باید در صورت لزوم برای تضمین یک دوران بازنشستگی بی‌دغدغه در اروپا تا جایی که می‌تواند کیسه‌اش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دیکسن افزود که به خاطر تجربه‌اش در ترکیه انتظار داشت که پیش از رسیدن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پرداخت‌ها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باشند کلی حاشیه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هارت سپس به شرایط مطرح شده در مذاکرات می‌پردازد، و می‌نویسد که سهم ایران از نفت رابطه معکوسی با میزان رشوه پرداختی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امتیاز با این شرط داده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باند و شئر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یا سه سال به اکتشاف نفت بپردازد و اگر تلاش‌هایش بی‌نتیجه ماند بتواند امتیاز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دیکسن در ابتدا به سفارت گفت که می‌تواند با پرداخت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امتیاز فوق را با حق‌الامتیازی 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نفت خام تولید شده به دست آورد، و یا اینکه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بپردازد و حق‌الامتیاز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نفت خام تولید شده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وزیر دربار ترجیح </w:t>
      </w:r>
    </w:p>
    <w:p>
      <w:pPr>
        <w:pStyle w:val="BookText"/>
        <w:rPr/>
      </w:pPr>
      <w:r>
        <w:rPr>
          <w:rFonts w:ascii="IRNazanin" w:hAnsi="IRNazanin" w:eastAsia="IRNazanin"/>
          <w:color w:val="111111"/>
          <w:sz w:val="28"/>
          <w:sz w:val="28"/>
          <w:szCs w:val="28"/>
          <w:rtl w:val="true"/>
          <w:lang w:bidi="fa-IR"/>
        </w:rPr>
        <w:t>می‌داد</w:t>
      </w:r>
    </w:p>
    <w:p>
      <w:pPr>
        <w:pStyle w:val="BookText"/>
        <w:rPr/>
      </w:pPr>
      <w:r>
        <w:rPr>
          <w:rFonts w:ascii="IRNazanin" w:hAnsi="IRNazanin" w:eastAsia="IRNazanin"/>
          <w:color w:val="111111"/>
          <w:sz w:val="28"/>
          <w:sz w:val="28"/>
          <w:szCs w:val="28"/>
          <w:rtl w:val="true"/>
          <w:lang w:bidi="fa-IR"/>
        </w:rPr>
        <w:t>حق‌الامتیاز بر مبنای درصد ثابتی از نفت خام تولید شده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قرارداد شرکت نفت ترکیه در عراق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با توجه به همین مسئله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که احتمالاً کار را با همان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تمام خواهد کرد، و تلاش می‌کند امتیازی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ایران بگیرد؛ در حالیکه ایرانی‌ها مبنای مذاکرات را یک امتیاز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دیکسن گفت کافیست هزینه‌اش را بپردازد تا قرارداد بلافاصله امضاء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که آقای دیکسن نظر خوبی درباره وجدان کاری مقامات ایرانی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چیز وفق مراد پیش برود و نفتی پیدا شود، باید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دیگر هم، ظاهراً به همان شیوه فوق‌الذکر،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دیکسن گفت که از منابع موثق شنیده است که شرکت نفت انگلیس و ایران برای کسب امتیاز نفت پنج استان شمالی که مشمول امتیاز دارسی نیستند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پیشنهاد کرده است، ولی مقامات ایرانی مسئول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آن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هارت نقشی را که فروغی در این بین داشت، روشن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دیکسن امیدوار بود که فروغی، سفیر سابق ایران در ترکیه، که ظاهراً با اکراه در شُرف پذیرفتن پُست وزارت اقتصاد بود، از طرف دولت ایران امتیاز فوق را امضاء کند و مجلس نیز پیش از شروع تعطیلات تابستانی‌اش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آن را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اعطای این امتیاز در ابتدا با فروغی و در آنکارا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دیکسن گفته بود که پیش از آنکه حاضر باشد مبلغ هنگفت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را بپردازد باید مسئله مهم حق ترانزیت نفت از نقاطی که مشمول امتیاز شرکت نفت انگلیس و ایران می‌شد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ظاهراً گمان نمی‌کند که این مسئله چندان مشکل‌ساز باشد؛ زیرا شرکت هریمن و دولت ایران مسلماً می‌توانستند موافقت شرکت نفت انگلیس و ایران را جلب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همچنین گفت که هم </w:t>
      </w:r>
    </w:p>
    <w:p>
      <w:pPr>
        <w:pStyle w:val="BookText"/>
        <w:rPr/>
      </w:pPr>
      <w:r>
        <w:rPr>
          <w:rFonts w:ascii="IRNazanin" w:hAnsi="IRNazanin" w:eastAsia="IRNazanin"/>
          <w:color w:val="111111"/>
          <w:sz w:val="28"/>
          <w:sz w:val="28"/>
          <w:szCs w:val="28"/>
          <w:rtl w:val="true"/>
          <w:lang w:bidi="fa-IR"/>
        </w:rPr>
        <w:t>تیمورتاش و هم میرزا عبدالحسین خان دیبا، یکی دیگر از مقامات دربار، به او گفته‌اند که مرحوم ایمبری، نایب‌کنسول سابق آمریکا، به تحریک رئیس فعلی شرکت نفت انگلیس و ایران، که احتمالاً منظورشان آقای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لوینگتن جکس است، کشته شده و پیشنهاد کرده‌اند که آقای دیکسن تا زمانی که در تهران به سر می‌برد تحت محافظت پلیس باشد؛ که او این پیشنهاد را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وقوع آن فاجعه اسفناک، داستانی که مقامات ایران گفته‌اند بین مردم بسیار شایع بود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هارت در گفتگوی دیگری که با دیکسن داشت، اطلاعات بیشتری از مذاکرات و نحوه تقسیم رشوه بین رضا شاه، تیمورتاش، دیبا، و فروغی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اطلاع داد که در مذاکرات اخیرش بر سر امتیاز نفت شمال، وزیر دربار، تیمورتاش، پیشنهاد کرده است که حق‌الامتیازی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به ازای هر تن نفت خام به دولت ایران پرداخت شود که بر اساس قیمت جهانی نفت تا شش شیلینگ هم قابل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دیکسن حق‌الامتیازی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نفت خام تولید شده بر مبنای قیمت تمام شده بر سر چاه را پیشنهاد کرده بود؛ به عبارت دیگر، قیمت جهانی نفت در پالایشگاه، منهای هزینه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پیشنهاد تیمورتاش، دیکسن هم اینک دارد مذاکرات را بر مبنای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به ازای هر تن نفت خام بدون مقیاس صعودی فوق‌الذکر پیش 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دیکسن گفت که دیبا، یکی از مقامات دربار، به او گفته است که در تمام معاملات این چنینی سهم شاه و تیمورتاش مساوی است و دیبا سهم خود را از تیمورتاش می‌گیرد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دیکسن تأیید می‌کند که فروغی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p>
    <w:p>
      <w:pPr>
        <w:pStyle w:val="BookText"/>
        <w:rPr/>
      </w:pPr>
      <w:r>
        <w:rPr>
          <w:rFonts w:ascii="IRNazanin" w:hAnsi="IRNazanin" w:eastAsia="IRNazanin"/>
          <w:color w:val="111111"/>
          <w:sz w:val="28"/>
          <w:sz w:val="28"/>
          <w:szCs w:val="28"/>
          <w:rtl w:val="true"/>
          <w:lang w:bidi="fa-IR"/>
        </w:rPr>
        <w:t>از شرکت نفت سینکلر دریافت کرده بود، هر چند فروغی ادعای فوق را شدیداً تکذیب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دیکسن گفت که فروغی، که اخیراً به وزارت اقتصاد منصوب شده است، قبلاً شریک او و حسن مصطفی‌اف بوده، و آنها نامه‌ای در تأیید این مشارکت برایش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وزیر اقتصاد به همان اندازة آقای دیکسن و مصطفی‌اف از هر گونه سود احتمالی مذاکره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باند و شئر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نیست که دیکسن مطلب فوق را بی‌نهایت محرمانه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فکر نمی‌کند که فروغی کل سهمش را بخواهد ولی مسلماً هدیه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همه این حرف‌ها دیکسن گفت که فروغی درستکارترین آدمی است که در ایران می‌شناسد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ماجرا من را به یاد آلبانی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مأموریتم در آن کشور، وقتی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گزار‌ش‌هایی را که از تیرانا به وزارت امور خارجه ارسال شده بود مرور می‌کردم، اتفاقاً در یکی از گزارش‌ها دیدم که یک آلبانیایی درباره یکی دیگر از هموطنانش، که از شخصیت‌های سرشناس کشور بود، گفته است که او تنها وطن‌پرست و آدم درستکاری است که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فوق آن موقع برایم خیلی جالب بود، و بعدها وقتی که با این شخصیت بزرگ و قهرمان فضیلت در آلبانی آشنا شدم، بسی مایه سرگرمی‌ام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چندی از آشنایی ما نگذشته بود که دریافتم این شخص پاکدامن یک رذل به تمام معناست که هر هنرشناسی مسلماً جای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کلکسیون 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خواهد یافت</w:t>
      </w:r>
      <w:r>
        <w:rPr>
          <w:rFonts w:eastAsia="IRNazanin" w:cs="IRNazanin"/>
          <w:color w:val="111111"/>
          <w:sz w:val="28"/>
          <w:szCs w:val="28"/>
          <w:rtl w:val="true"/>
          <w:lang w:bidi="fa-IR"/>
        </w:rPr>
        <w:t>.</w:t>
      </w:r>
      <w:r>
        <w:rPr>
          <w:rStyle w:val="FootnoteAnchor"/>
          <w:rtl w:val="true"/>
        </w:rPr>
        <w:footnoteReference w:id="29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خبر می‌دهد از آنجایی که روند مذاکرات خیلی کُند پیش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کلکسیونی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فروغی، مصلحت دانسته بود که دیکسن دو یا سه ماهی از ایران برود تا مقامات فکر نکنند امتیاز نفت </w:t>
      </w:r>
      <w:bookmarkStart w:id="220" w:name="pg4757_34023"/>
    </w:p>
    <w:p>
      <w:pPr>
        <w:pStyle w:val="BookText"/>
        <w:rPr/>
      </w:pPr>
      <w:bookmarkEnd w:id="220"/>
      <w:r>
        <w:rPr>
          <w:rFonts w:ascii="IRNazanin" w:hAnsi="IRNazanin" w:eastAsia="IRNazanin"/>
          <w:color w:val="111111"/>
          <w:sz w:val="28"/>
          <w:sz w:val="28"/>
          <w:szCs w:val="28"/>
          <w:rtl w:val="true"/>
          <w:lang w:bidi="fa-IR"/>
        </w:rPr>
        <w:t>شمال چندان آش دهن‌سوزی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دیکسن به مقامات ایرانی اطلاع داد که قصد دارد پیش از تابستان از ایران برود و احتمالاً تا پاییز به ایران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ارتباط با احتمال اعطای امتیاز نفت شمال به شرکت نفت انگلیس و ایران، فروغی به دیکسن گفته بود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انقلاب واقعی به راه می‌اندازد</w:t>
      </w:r>
      <w:r>
        <w:rPr>
          <w:rFonts w:eastAsia="IRNazanin" w:cs="IRNazanin"/>
          <w:color w:val="111111"/>
          <w:sz w:val="28"/>
          <w:szCs w:val="28"/>
          <w:rtl w:val="true"/>
          <w:lang w:bidi="fa-IR"/>
        </w:rPr>
        <w:t>.»</w:t>
      </w:r>
    </w:p>
    <w:p>
      <w:pPr>
        <w:pStyle w:val="Heading3"/>
        <w:numPr>
          <w:ilvl w:val="2"/>
          <w:numId w:val="1"/>
        </w:numPr>
        <w:rPr/>
      </w:pPr>
      <w:bookmarkStart w:id="221" w:name="__RefHeading___Toc1703606_2035185390"/>
      <w:bookmarkStart w:id="222" w:name="_Toc74"/>
      <w:bookmarkEnd w:id="221"/>
      <w:r>
        <w:rPr>
          <w:rtl w:val="true"/>
        </w:rPr>
        <w:t>پیشنهاد شرکت نفت انگلیس و ایران به رضا شاه</w:t>
      </w:r>
      <w:bookmarkEnd w:id="222"/>
    </w:p>
    <w:p>
      <w:pPr>
        <w:pStyle w:val="BookText"/>
        <w:rPr/>
      </w:pPr>
      <w:r>
        <w:rPr>
          <w:rFonts w:ascii="IRNazanin" w:hAnsi="IRNazanin" w:eastAsia="IRNazanin"/>
          <w:color w:val="111111"/>
          <w:sz w:val="28"/>
          <w:sz w:val="28"/>
          <w:szCs w:val="28"/>
          <w:rtl w:val="true"/>
          <w:lang w:bidi="fa-IR"/>
        </w:rPr>
        <w:t>چنانکه فروغی توصیه کرده بود، دیکسن به یک سفر طولانی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گزارش می‌دهد که دیکسن پس از یک غیبت چندین ماهه در پاییز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ولی این بار به نمایندگی از طرف شرکت جان هیز هَموند</w:t>
      </w:r>
      <w:r>
        <w:rPr>
          <w:rStyle w:val="FootnoteAnchor"/>
          <w:rtl w:val="true"/>
        </w:rPr>
        <w:footnoteReference w:id="291"/>
      </w:r>
      <w:r>
        <w:rPr>
          <w:rFonts w:ascii="IRNazanin" w:hAnsi="IRNazanin" w:eastAsia="IRNazanin"/>
          <w:color w:val="111111"/>
          <w:sz w:val="28"/>
          <w:sz w:val="28"/>
          <w:szCs w:val="28"/>
          <w:rtl w:val="true"/>
          <w:lang w:bidi="fa-IR"/>
        </w:rPr>
        <w:t>در واشنگتن و نیویورک؛ زیرا 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 هریمن به علت سقوط بورس سهام و رکود اقتصادی دیگر علاقه‌ای به کسب این امتیاز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نیز حسن مصطفی بیگ و یک شاهزاده روسی که حالا تابعیت ایران را داشت،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در گزارش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مذاکرات آقای دیکسن در سفر قبلی‌اش بی‌ثمر ماند، آنهم عمدتاً به دلیل اینکه به درستی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را باید به کجا و چه کسی تقدیم کند، ظاهراً مطمئن است که این بار موفق خواهد شد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 و اقبال با مورخان یار بود که دیکسن پس از بازگشتش به تهران همچنان هارت را در جریان پیشرفت مذاکرات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گزارشی در ارتباط با پیشرفت مذاکرات دیکسن با تیمورتاش فاش می‌سازد که قرار بود گروه هموند به مدت سه سال هر ساله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اکتشافات موفقیت‌آمیز بود، سهم دولت ایران از نفت برابر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یا اگر دولت ایران ترجیح می‌داد سهم خود را </w:t>
      </w:r>
    </w:p>
    <w:p>
      <w:pPr>
        <w:pStyle w:val="BookText"/>
        <w:rPr/>
      </w:pPr>
      <w:r>
        <w:rPr>
          <w:rFonts w:ascii="IRNazanin" w:hAnsi="IRNazanin" w:eastAsia="IRNazanin"/>
          <w:color w:val="111111"/>
          <w:sz w:val="28"/>
          <w:sz w:val="28"/>
          <w:szCs w:val="28"/>
          <w:rtl w:val="true"/>
          <w:lang w:bidi="fa-IR"/>
        </w:rPr>
        <w:t>به صاحب امتیاز بفروشد، معادلِ پولی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اطلاعات بسیار مهم زیر را هم درباره سفر سر جان کدمن، مدیر عامل شرکت نفت انگلیس و ایران، به تهران برای ابراز تمایل شرکت به تمدید امتیاز نفت به مدت سی سال دیگر در گزارش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w:t>
      </w:r>
    </w:p>
    <w:p>
      <w:pPr>
        <w:pStyle w:val="BookText"/>
        <w:rPr/>
      </w:pPr>
      <w:r>
        <w:rPr>
          <w:rFonts w:ascii="IRNazanin" w:hAnsi="IRNazanin" w:eastAsia="IRNazanin"/>
          <w:color w:val="111111"/>
          <w:sz w:val="28"/>
          <w:sz w:val="28"/>
          <w:szCs w:val="28"/>
          <w:rtl w:val="true"/>
          <w:lang w:bidi="fa-IR"/>
        </w:rPr>
        <w:t>که آقای دیکسن می‌گوید، اطلاعات زیر را درباره گفتگوهای دولت ایران و سر جان کدمن، رییس کل شرکت نفت انگلیس و ایران، در سفر اخیرش به تهران از مترجم تُرک خود، حسن مصطفی بیگ، که واسطه بین او و دولت ایران هم هست،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تیمورتاش، دربارة تمایل شرکت نفت انگلیس و ایران برای تمدید امتیاز نفت، به مترجم آقای دیکسن گفته است که سر جان در شرفیابی نزد شاه که تیمورتاش هم در آن حضور داشته پیشنهاد پرداخت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نقد بابت تمدید امتیاز شرکت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مطرح ساخته و گفته است که اگر پنج استان شمالی نیز در این امتیاز گنجانده شوند مبلغ را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گزارش، وزیر دربار گفت که شرکت نفت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مذاکراتی را شروع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افزود که یک شرکت آمریکایی حاضر است برای کسب چنین امتیازی پس از انقضای امتیاز شرکت نفت انگلیس و ایران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 بعید است که یک شرکت آمریکایی چنین پیشنهادی داده باشد، ولی اگر بگذارند اعتبار امتیاز سی سال دیگر خاتمه پیدا کند، به احتمال قوی اموال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از اینها ارزش خواهد داشت</w:t>
      </w:r>
      <w:r>
        <w:rPr>
          <w:rFonts w:eastAsia="IRNazanin" w:cs="IRNazanin"/>
          <w:color w:val="111111"/>
          <w:sz w:val="28"/>
          <w:szCs w:val="28"/>
          <w:rtl w:val="true"/>
          <w:lang w:bidi="fa-IR"/>
        </w:rPr>
        <w:t>.</w:t>
      </w:r>
      <w:r>
        <w:rPr>
          <w:rStyle w:val="FootnoteAnchor"/>
          <w:rtl w:val="true"/>
        </w:rPr>
        <w:footnoteReference w:id="29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بالا شاید بتوان دلیل عزل و دستگیری تیمورتاش را در 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در بحبوحه مذاکرات با 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قتل او در زندان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تیمورتاش پس از </w:t>
      </w:r>
      <w:bookmarkStart w:id="223" w:name="pg4757_34027"/>
    </w:p>
    <w:p>
      <w:pPr>
        <w:pStyle w:val="BookText"/>
        <w:rPr/>
      </w:pPr>
      <w:bookmarkEnd w:id="223"/>
      <w:r>
        <w:rPr>
          <w:rFonts w:ascii="IRNazanin" w:hAnsi="IRNazanin" w:eastAsia="IRNazanin"/>
          <w:color w:val="111111"/>
          <w:sz w:val="28"/>
          <w:sz w:val="28"/>
          <w:szCs w:val="28"/>
          <w:rtl w:val="true"/>
          <w:lang w:bidi="fa-IR"/>
        </w:rPr>
        <w:t xml:space="preserve">اینکه چند بار پیشنهادهای قبلی شرکت نفت انگلیس و ایران را رد کرده بود، باز هم می‌گفت که شرکت مزبور به رغم پیشنهاد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مذاکرات را شروع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رضا شاه به هیچوجه قصد نداشت پولی را که برای تمدید امتیاز نفت پیشنهاد شده بود، با کسی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در سفرش به اروپا بین سال‌های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نفت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مذاکرات اصلاح قرارداد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بود؛ و پس از هفته‌ها مذاکرات دقیق، دو طرف به یک توافق اولیه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هارت، فقط حق‌الوکاله وکلای طرفین چیزی بالغ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توافق را در فوریه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آوردند تا شاه و وزرایش به دقت آن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حق مذاکره از تیمورتاش، که پای ثابت همه مذاکرات قبلی نفت بود، سلب گردید و به سیدحسن تقی‌زاده، وزیر مالیه، واگذار شد که هیچ تجربه‌ای در مسایل نفتی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مذاکرات فوق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دارسی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جکس و تقی‌زاده ادامه یافت</w:t>
      </w:r>
      <w:r>
        <w:rPr>
          <w:rFonts w:eastAsia="IRNazanin" w:cs="IRNazanin"/>
          <w:color w:val="111111"/>
          <w:sz w:val="28"/>
          <w:szCs w:val="28"/>
          <w:rtl w:val="true"/>
          <w:lang w:bidi="fa-IR"/>
        </w:rPr>
        <w:t>.</w:t>
      </w:r>
    </w:p>
    <w:p>
      <w:pPr>
        <w:pStyle w:val="Heading3"/>
        <w:numPr>
          <w:ilvl w:val="2"/>
          <w:numId w:val="1"/>
        </w:numPr>
        <w:rPr/>
      </w:pPr>
      <w:bookmarkStart w:id="224" w:name="__RefHeading___Toc1703608_2035185390"/>
      <w:bookmarkStart w:id="225" w:name="_Toc75"/>
      <w:bookmarkEnd w:id="224"/>
      <w:r>
        <w:rPr>
          <w:rtl w:val="true"/>
        </w:rPr>
        <w:t>مبارزات مطبوعاتی بر ضد امتیاز دارسی</w:t>
      </w:r>
      <w:bookmarkEnd w:id="225"/>
    </w:p>
    <w:p>
      <w:pPr>
        <w:pStyle w:val="BookText"/>
        <w:rPr/>
      </w:pPr>
      <w:r>
        <w:rPr>
          <w:rFonts w:ascii="IRNazanin" w:hAnsi="IRNazanin" w:eastAsia="IRNazanin"/>
          <w:color w:val="111111"/>
          <w:sz w:val="28"/>
          <w:sz w:val="28"/>
          <w:szCs w:val="28"/>
          <w:rtl w:val="true"/>
          <w:lang w:bidi="fa-IR"/>
        </w:rPr>
        <w:t>مبارزه مطبوعاتی شدید، که با گام‌های بسیار حساب شده صورت گرفت و در ابتدا خواهان بازنگری در قرارداد دارسی و سپس لغو آن بود، نشان می‌دهد که لغو امتیاز دارسی یک روند کاملاً مهندسی‌شده از سوی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گزارش می‌دهد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مطبوعات بر ضد این شرکت بسیار بی‌رحمانه‌تر از همه مبارزاتی بوده که بر ضد امتیازات خارجی دیگر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خونسرد‌ترین شخص خارجی که در کل ایران زندگی می‌کند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مدیر شرکت نفت انگلیس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نگران چیزی باشد، نگرانی او بی‌تردید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مدیریت این امتیاز از سوی ایرانی‌ها برای او بسیار سرگرم </w:t>
      </w:r>
    </w:p>
    <w:p>
      <w:pPr>
        <w:pStyle w:val="BookText"/>
        <w:rPr/>
      </w:pPr>
      <w:r>
        <w:rPr>
          <w:rFonts w:ascii="IRNazanin" w:hAnsi="IRNazanin" w:eastAsia="IRNazanin"/>
          <w:color w:val="111111"/>
          <w:sz w:val="28"/>
          <w:sz w:val="28"/>
          <w:szCs w:val="28"/>
          <w:rtl w:val="true"/>
          <w:lang w:bidi="fa-IR"/>
        </w:rPr>
        <w:t>کننده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منابع نفت ایران تحت مدیریت ایرانی‌ها ظرف سه سال تحلیل خواهد رفت و ته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از هر چیز دیگری دل ایرانی‌ها را شاد می‌کند این است که دولت امتیاز نفت را از دست شرکت نفت انگلیس و ایران خارج 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هارت برخی از تقاضاهای پرخاشجویانه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امتیاز دارسی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ضیاء در روزنامه ایران آزاد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w:t>
      </w:r>
    </w:p>
    <w:p>
      <w:pPr>
        <w:pStyle w:val="BookText"/>
        <w:rPr/>
      </w:pPr>
      <w:r>
        <w:rPr>
          <w:rFonts w:ascii="IRNazanin" w:hAnsi="IRNazanin" w:eastAsia="IRNazanin"/>
          <w:color w:val="111111"/>
          <w:sz w:val="28"/>
          <w:sz w:val="28"/>
          <w:szCs w:val="28"/>
          <w:rtl w:val="true"/>
          <w:lang w:bidi="fa-IR"/>
        </w:rPr>
        <w:t>نفت انگلیس و ایران این سرمایه کلان را از کجا آورده است؟ معلوم است، از ایران و چاههای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ثروت عظیم از خانه‌های ما تراوش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سهم صاحب‌خانه، یعنی ایران، از این ثروت چه بوده؟ دولت شاهنشاهی باید به نکات زیر عنایت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باید حساب‌های قبلی شرکت نفت انگلیس و ایران را به دقت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دوم دولت باید در امتیاز نفت تجدید نظر کند و مبنای حق‌الامتیاز را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درآمدهاست،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بدترین راه ممکن برای تعیین حق‌الامتیاز دولت است؛ زیرا نمی‌توان مشخص کرد چه هزینه‌هایی باید در محاسبه درآمدهای خالص ملحوظ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بگیرید که شرکت بخواهد از سهم دولت بکاهد، خیلی ساده می‌تواند ردیف هزینه‌ها را افزایش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اعلیحضرت همایونی پهلوی، که افتخار انجام چنین اصلاحات بزرگی را دارد، اقدامی برای احقاق حقوق خود نمی‌کند؟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علی دشتی در روزنامه شفق سرخ از همانجایی شروع کرد که ضیاء حرفش را به آن ختم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برای تجدید نظر در امتیاز نفت همان انقلاب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دشتی اظهار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اصراری بر لغو امتیاز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صرف نظر از کارهای مهمی که شرکت کرده است، ما خودمان هیچ امکانی برای بهره‌برداری از چاههای نفت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معتقد نیستیم شرکتی که از هیچ چنین سازمان عظیمی به وجود آورده باید از حقش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اصلاحات زیر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اصلاحات، پرداخت حق‌الامتیاز بیشتر به دولت و پرداخت مالیات‌های مختلف نظیر عوارض جاده‌ای و مالیات واردات و صادرات از سوی شرکت نفت انگلیس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با شیطنت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تبلیغات‌چی پرکار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حواسش هست که بگوید منظور نظرش فقط اصلاح امتیاز است و نه لغو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آن اینکه هارت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مدیر مقیم شرکت نفت انگلیس و ایران، چند وقت پیش به تیمورتاش اطمینان داد که هر وقت لازم باشد با کمال میل در مورد اصلاح امتیاز دارسی وارد مذاکره خواهد 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ولی در 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خواستار لغو امتیاز دارسی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گزارش می‌دهد که یکی از مقالاتی که در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شفق سرخ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امتیاز دارسی را لغو کند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بسیار پرخاشجویانه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روزنامه نیمه رسمی ایران آزاد و مدیرش، زین‌العابدین رهنما، مسلماً خوششان نمی‌آمد از شفق سرخ و مدیرش علی دشتی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سرمقاله‌های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این روزنامه عنوان می‌شد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نفت انگلیس و ایران کم و بیش یک نهاد سیاسی است که کارمندان ایرانی عالی‌رتبه‌اش حقوق‌شان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انگلیس می‌گیرند، و نه از بودجه شرکت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سهام شرکت به دولت انگلیس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جکس، مدیر شرکت که </w:t>
      </w:r>
      <w:bookmarkStart w:id="226" w:name="pg4757_34033"/>
    </w:p>
    <w:p>
      <w:pPr>
        <w:pStyle w:val="BookText"/>
        <w:rPr/>
      </w:pPr>
      <w:bookmarkEnd w:id="226"/>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تهران اقامت دارد، در واقع وزیرمختار دوم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کارکنان ایرانی شرکت در مقایسه با کارکنان انگلیسی آن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اخیر ماهیانه بین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حقوق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کارگر ایرانی در بخش‌های مختلف شرکت مشغول به کار هستند، ولی بر هیچکس پوشیده نیست که کارمندان دفتری شرکت عمدتاً هندی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نوبت به کاهش تعداد کارمندان می‌رسد، همان چند کارمند ایرانی اولین قربانیان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رؤسای انگلیسی با کارکنان ایرانی همچون برده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نکرده‌ام اگر بگویم که رؤسای انگلیسی شرکت نفت انگلیس و ایران با زیردستان ایرانی‌شان همچون سیاه‌پوست‌ها رفتار می‌کنند، و یا همان رفتاری را با آنها دارند که بخت‌النصر، بعد از تسخیر بیت‌المقدس، با یهودیان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امتیاز شرکت،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خدعه و نیرنگ و رشوه به مرحوم مظفرالدین شاه آن را به چنگ آورده است، تنها راه حل رضایت‌بخش برای این وضعیت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هارت که نشان می‌دهد از حقایق پشت پرده این به اصطلاح مبارزه مطبوعاتی کاملاً آگاه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جکس در پاسخ به این سئوال که آیا او، وزیرمختار دوم بریتانیا در ایران، برای درج این مقالات در روزنامه‌ها پولی پرداخت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پولی نداده‌ایم، ولی نکته مهمتر این است که پولی هم نداده‌ایم تا آنها را چاپ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آقای جکس واقعاً شایسته لقب افتخاری‌ای که به او داده‌اند باشد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27" w:name="__RefHeading___Toc1703610_2035185390"/>
      <w:bookmarkStart w:id="228" w:name="_Toc76"/>
      <w:bookmarkEnd w:id="227"/>
      <w:r>
        <w:rPr>
          <w:rtl w:val="true"/>
        </w:rPr>
        <w:t>لغو امتیاز دارسی از سوی ایران</w:t>
      </w:r>
      <w:bookmarkEnd w:id="22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حمله روزنامه‌ها زمینه برای لغو امتیاز دارسی و جایگزینی آن با قرارداد دیگری که به نفع شرکت نفت انگلیس و ایران بود فراهم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مسئله موجب بروز بحران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مسئله مالیات بر درآمد؛ و دوم کاهش شدید حق‌الامتیازی که برای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قانون مالیات بر درآمد در ایران به مورد اجرا درآمد؛ ولی شرکت نفت انگلیس و ایران با ادعای معافیت از پرداخت هر گونه مالیات از رعایت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بانک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امتناع شرکت از پرداخت مالیات فوق موجه نبود؛ زیرا به موجب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صاحب امتیاز فقط از مالیات بر اراضی، و مالیات صادرات و عوارض واردات معاف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امتیاز فوق امکان معافیت از مالیات بر درآمد وجود نداشت، زیرا در آن زمان چنین قانونی در ایران به اجرا درنیامده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شرکت بدهی خود را پذیرفت و پیشنهاد کرد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سود خود را برای جبران آن بپردازد، ولی این مسئله با مسایل لاینحل دیگری گره خورده بود که حل آن به سادگی امکان نداشت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شرکت نفت انگلیس و ایران اعلام کرد که به واسطه بحران اقتصادی جهانی، از سود شرکت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کاسته شده و در نتیجه حق‌الامتیاز مربوط به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شدیداً کاهش یافته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گزارش می‌دهد وقتی رضا شاه مطلع شد که حق‌الامتیاز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برای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برای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lang w:bidi="fa-IR"/>
        </w:rPr>
        <w:t>872/306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 بسیار خشمگین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ماههای آتی، روزنامه‌های فارسی‌زبان داخل کشور، که از خبر نارضایتی شاه جرئت یافته، اگر نگوییم الهام گرفته بودند، شروع به انتقاد گسترده و نیش‌دار از شرکت و تمام فعالیت‌های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بهانه‌ای را که می‌شد از لا به لای ورق‌های شماره گذشته‌شان بیرون </w:t>
      </w:r>
    </w:p>
    <w:p>
      <w:pPr>
        <w:pStyle w:val="BookText"/>
        <w:rPr/>
      </w:pPr>
      <w:r>
        <w:rPr>
          <w:rFonts w:ascii="IRNazanin" w:hAnsi="IRNazanin" w:eastAsia="IRNazanin"/>
          <w:color w:val="111111"/>
          <w:sz w:val="28"/>
          <w:sz w:val="28"/>
          <w:szCs w:val="28"/>
          <w:rtl w:val="true"/>
          <w:lang w:bidi="fa-IR"/>
        </w:rPr>
        <w:t>کشیدند و برای این نبرد جدید صیقل دادند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کاهش</w:t>
      </w:r>
    </w:p>
    <w:p>
      <w:pPr>
        <w:pStyle w:val="BookText"/>
        <w:rPr/>
      </w:pPr>
      <w:r>
        <w:rPr>
          <w:rFonts w:ascii="IRNazanin" w:hAnsi="IRNazanin" w:eastAsia="IRNazanin"/>
          <w:color w:val="111111"/>
          <w:sz w:val="28"/>
          <w:sz w:val="28"/>
          <w:szCs w:val="28"/>
          <w:rtl w:val="true"/>
          <w:lang w:bidi="fa-IR"/>
        </w:rPr>
        <w:t xml:space="preserve">شدید سود نه از بابت حجم تولید </w:t>
      </w:r>
      <w:r>
        <w:rPr>
          <w:rFonts w:eastAsia="IRNazanin" w:cs="IRNazanin"/>
          <w:color w:val="111111"/>
          <w:sz w:val="28"/>
          <w:szCs w:val="28"/>
          <w:rtl w:val="true"/>
          <w:lang w:bidi="fa-IR"/>
        </w:rPr>
        <w:t>(</w:t>
      </w:r>
      <w:r>
        <w:rPr>
          <w:rFonts w:eastAsia="IRNazanin" w:cs="IRNazanin"/>
          <w:color w:val="111111"/>
          <w:sz w:val="28"/>
          <w:szCs w:val="28"/>
          <w:lang w:bidi="fa-IR"/>
        </w:rPr>
        <w:t>000/750/5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سال گذشته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بود، و نه از بابت سقوط قیمت نفت قابل توجیه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سال‌های بین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اوج بحران اقتصاد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حق‌الامتیازی که شرکت پرداخت کرد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در حالیکه میانگین سود سالیانه شرکت پس از پرداخت حق‌الامتیازها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ایرانی‌ها معتقدند که گزارش مالی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بخشی از توطئه تسریع بحران عمداً دستکاری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زمان بود که شرکت با روی خوش موضعی منطقی اتخاذ کرد و مدعی شد که ایراد کار در شرایط امتیاز دارسی است که پرداخت حق‌الامتیاز به ایران را بر مبنای سود شرکت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گفت که این شرط و سایر شرایط امتیاز دیگر مناسب حال این زمان و اوضاع نیست، و تا آنجا پیش رفت که اظهار داشت صرف نظر از میزان سود شرکت، دولت ایران فقط مستحق حداقل حق‌الامتیاز سالیانه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گذشته، به نظر می‌رسد که خودِ شرکت لغو امتیاز را مهندسی کرده بود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رضا شاه دستور داد که خبر لغو امتیاز دارسی را به اطلاع شرکت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در نامه لغو امتیاز به جکس از تمایل دولت ایران برای مذاکره جهت اعطای یک امتیاز جدید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هارت گزارش داد که گویی وزیرمختار انگلیس و جکس به هیچوجه نگران اوضاع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دربارة فعالیت‌های شرکت نفت انگلیس و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ظاهراً دولت ایران هیچ اقدامی </w:t>
      </w:r>
    </w:p>
    <w:p>
      <w:pPr>
        <w:pStyle w:val="BookText"/>
        <w:rPr/>
      </w:pPr>
      <w:r>
        <w:rPr>
          <w:rFonts w:ascii="IRNazanin" w:hAnsi="IRNazanin" w:eastAsia="IRNazanin"/>
          <w:color w:val="111111"/>
          <w:sz w:val="28"/>
          <w:sz w:val="28"/>
          <w:szCs w:val="28"/>
          <w:rtl w:val="true"/>
          <w:lang w:bidi="fa-IR"/>
        </w:rPr>
        <w:t>برای مداخله در عملیات بهره‌برداری شرکت از میدان‌های نفت جنوب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شایع شد که مقامات ایرانی در خوزستان دستور یافته‌اند که چاههای نفت را تصرف کنند؛ زیرا با توجه به لغو امتیاز دارسی نفت درون چاهها صرفاً جزء اموال ایران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شایعه، ظاهراً از سوی مقامات رسمی کشور، تکذیب شد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در گزارش بانک جهانی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ایران امتیاز نفت را لغو کرد انتظار داشت که دولت بریتانیا فقط اعتراضی نمایشی به این امر داشته باشد، و به دنبال آن چنانکه در قرارداد امتیاز درج شده بود مراحل داوری در تهران طی شود، ولی با کمال تعجب شاهد واکنش بسیار تند بریتانیا بود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مضمون پاسخ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جکس به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را که در آن جکس حق دولت ایران را برای لغو امتیاز مردود شمرده بود در گزارش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همچنین تمایل شرکت را به شروع هر چه سریعتر مذاکرات برای اصلاح قرارداد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و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تأکید می‌کند که با وجود این، هیچ مداخله‌ای در فعالیت شرکت صورت نگرفت و اصلاً قرار نبود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تیمورتاش در دیدار دکتر آسیپ فریدلندر آمریکایی این شایعه را که لغو امتیاز با موافقت قبلی شرکت نفت انگلیس و ایران صورت گرفته است،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تقی‌زاده برای جکس در واقع باید نوعی هشدار محسوب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دولت ایران به هیچوجه قصد ندارد در روند فعالیت میدان‌های نفتی هیچ مداخله‌ای بکند، ولی بالاخره باید کاری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مدتهاست که بی هیچ نتیجه‌ای مشغول صحبت، و جر و بحث و مذاکره هستیم، بنابراین لازم بود کتباً حرف محکم و قاطعی به آنها </w:t>
      </w:r>
    </w:p>
    <w:p>
      <w:pPr>
        <w:pStyle w:val="BookText"/>
        <w:rPr/>
      </w:pPr>
      <w:r>
        <w:rPr>
          <w:rFonts w:ascii="IRNazanin" w:hAnsi="IRNazanin" w:eastAsia="IRNazanin"/>
          <w:color w:val="111111"/>
          <w:sz w:val="28"/>
          <w:sz w:val="28"/>
          <w:szCs w:val="28"/>
          <w:rtl w:val="true"/>
          <w:lang w:bidi="fa-IR"/>
        </w:rPr>
        <w:t>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می‌توانید آن را یک اخطار فرض کنید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خلاصه‌ای از وقایع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یادداشتهای موری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وزیرمختار انگلیس یادداشت اعتراضی تسلیم دولت ایران کرد که حاوی تقاضای باز پس گیری یادداشت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اعلیحضرت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آمدن هر گونه لطمه‌ای را به منافع شرکت و یا هر گونه مداخله‌ای در اموال شرکت یا فعالیت‌های تجاری آن را در ایران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همچنین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اعلیحضرت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کلیه اقدامات قانونی را جهت حفاظت از منافع حقه و مسلّم خود مبذول خواهد داشت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در گزارش بانک جهانی آمده است که دولت بریتانیا پس از مانورهای ناوگان دریایی‌اش در خلیج فارس و تهدیدهای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دادن وجهه حقوقی به مسئله، به دیوان عدالت بین‌المللی در لاهه و جامعه ملل در ژنو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برای مذاکرات بر سر امتیاز جدیدی که منافع ایران را حتی بیشتر از امتیاز قدیمی دارسی تضعیف می‌کرد، مهیا شد</w:t>
      </w:r>
      <w:r>
        <w:rPr>
          <w:rFonts w:eastAsia="IRNazanin" w:cs="IRNazanin"/>
          <w:color w:val="111111"/>
          <w:sz w:val="28"/>
          <w:szCs w:val="28"/>
          <w:rtl w:val="true"/>
          <w:lang w:bidi="fa-IR"/>
        </w:rPr>
        <w:t>.»</w:t>
      </w:r>
      <w:r>
        <w:rPr>
          <w:rStyle w:val="FootnoteAnchor"/>
          <w:rtl w:val="true"/>
        </w:rPr>
        <w:footnoteReference w:id="30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سر جان سایمن، وزیر امور خارجه انگلیس، در مجلس عوام این کشور اعلام کرد که شرکت و دولت ایران مذاکرات مستقیم را از سر خواهند گرفت، و کلیه اقدامات در دست بررسی در شورای جامعه ملل به حال تعلیق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توسط ری اترتن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سایمن همچنین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موافقت شد که در طول مدت مذاکرات و تا زمان حصول یک راه حل نهایی، کار و فعالیت‌های شرکت نفت انگلیس و ایران به منوالی که پیش از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 یعنی پیش از تاریخی که دولت ایران ادعای لغو امتیاز را دارد،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اترتن در خاتمه می‌نویسد</w:t>
      </w:r>
      <w:r>
        <w:rPr>
          <w:rFonts w:eastAsia="IRNazanin" w:cs="IRNazanin"/>
          <w:color w:val="111111"/>
          <w:sz w:val="28"/>
          <w:szCs w:val="28"/>
          <w:rtl w:val="true"/>
          <w:lang w:bidi="fa-IR"/>
        </w:rPr>
        <w:t xml:space="preserve">: </w:t>
      </w:r>
      <w:bookmarkStart w:id="229" w:name="pg4757_34044"/>
    </w:p>
    <w:p>
      <w:pPr>
        <w:pStyle w:val="BookText"/>
        <w:rPr/>
      </w:pPr>
      <w:bookmarkEnd w:id="229"/>
      <w:r>
        <w:rPr>
          <w:rFonts w:ascii="IRNazanin" w:hAnsi="IRNazanin" w:eastAsia="IRNazanin"/>
          <w:color w:val="111111"/>
          <w:sz w:val="28"/>
          <w:sz w:val="28"/>
          <w:szCs w:val="28"/>
          <w:rtl w:val="true"/>
          <w:lang w:bidi="fa-IR"/>
        </w:rPr>
        <w:t>سفارت</w:t>
      </w:r>
    </w:p>
    <w:p>
      <w:pPr>
        <w:pStyle w:val="BookText"/>
        <w:rPr/>
      </w:pPr>
      <w:r>
        <w:rPr>
          <w:rFonts w:ascii="IRNazanin" w:hAnsi="IRNazanin" w:eastAsia="IRNazanin"/>
          <w:color w:val="111111"/>
          <w:sz w:val="28"/>
          <w:sz w:val="28"/>
          <w:szCs w:val="28"/>
          <w:rtl w:val="true"/>
          <w:lang w:bidi="fa-IR"/>
        </w:rPr>
        <w:t>واقف است که دلیل اصلی تمایل شرکت نفت انگلیس و ایران برای مذاکرات محرمانه و مستقیم با دولت ایران در واقع ترس شرکت از رسوایی‌های احتمالی مذاکرات علنی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روش‌های حسابداری شرکت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بحق شکایت داشتند که حق‌الامتیاز ناچیزی که شرکت به شاه می‌پردازد نتیجه رویه‌های حسابداری شرکت در کسر ضرر و زیان‌های سرمایه‌گذاری‌های نفتی شرکت در ونزوئلا و هزینه‌های مرتبط با امتیاز نفت عراق، از سودِ فعالیت‌های شرکت در ایران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طبق گزارش هارت، رسماً اعلام شد که سر جان کدمن، رییس هیأت مدیره شرکت نفت انگلیس و ایران، برای مذاکرات مستقیم با دولت ایران به تهران سفر خواهد کرد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کدمن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از لندن عازم تهران شد و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گروهی از کارشناسان برجسته، از جمله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معاون شرکت، و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مدیر مقیم آن در ایران،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مذاکره‌کنندگان ایران را تقی‌زاده، فروغی، داور و علاء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 کفایت‌ترین مذاکره‌کننده ایرانی، یعنی تیمورتاش، در باستیل ایران حبس بود</w:t>
      </w:r>
      <w:r>
        <w:rPr>
          <w:rFonts w:eastAsia="IRNazanin" w:cs="IRNazanin"/>
          <w:color w:val="111111"/>
          <w:sz w:val="28"/>
          <w:szCs w:val="28"/>
          <w:rtl w:val="true"/>
          <w:lang w:bidi="fa-IR"/>
        </w:rPr>
        <w:t>.</w:t>
      </w:r>
    </w:p>
    <w:p>
      <w:pPr>
        <w:pStyle w:val="Heading3"/>
        <w:numPr>
          <w:ilvl w:val="2"/>
          <w:numId w:val="1"/>
        </w:numPr>
        <w:rPr/>
      </w:pPr>
      <w:bookmarkStart w:id="230" w:name="__RefHeading___Toc1703612_2035185390"/>
      <w:bookmarkStart w:id="231" w:name="_Toc77"/>
      <w:bookmarkEnd w:id="230"/>
      <w:r>
        <w:rPr>
          <w:rtl w:val="true"/>
        </w:rPr>
        <w:t xml:space="preserve">قرارداد </w:t>
      </w:r>
      <w:r>
        <w:rPr/>
        <w:t>1933</w:t>
      </w:r>
      <w:r>
        <w:rPr>
          <w:rtl w:val="true"/>
        </w:rPr>
        <w:t xml:space="preserve">: </w:t>
      </w:r>
      <w:r>
        <w:rPr>
          <w:rtl w:val="true"/>
        </w:rPr>
        <w:t>یک خیانت تاریخی</w:t>
      </w:r>
      <w:bookmarkEnd w:id="23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فقط پس از سه هفته مذاکره، یک امتیازنامه جدید به امضاء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اترتن گزارش امضای قرارداد جدید را در لندن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مفاد قرارداد محرمانه بود، نکات اصلی آن به قرار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موجب قرارداد جدید، مبنای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سابق پرداخت حق‌الامتیاز باطل شد و بجای آن مقرر گردید که برای هر تن نفت استخراج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حداقل سالیانه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ایران پرداخت شود؛ علاوه بر این، به موجب قرار جدید شرکت موظف شد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بدهی‌های معوقه و حق‌الامتیاز سال گذشته بپردازد؛ و اینکه امتیاز نفت شرکت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تمدید می‌شود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امتیازنامه جدید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بدون بحث و بررسی،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قرارداد جدید را با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از مجموع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مأخوذه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گزارش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توضیحی درباره آراء مخالف یا ممتنع ارایه نشد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پس از تصویب قرارداد در مجلس، شرکت مبلغ </w:t>
      </w:r>
      <w:r>
        <w:rPr>
          <w:rFonts w:eastAsia="IRNazanin" w:cs="IRNazanin"/>
          <w:color w:val="111111"/>
          <w:sz w:val="28"/>
          <w:szCs w:val="28"/>
          <w:lang w:bidi="fa-IR"/>
        </w:rPr>
        <w:t>660/107/4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حساب ایران واریز کرد، که البته از این مبلغ </w:t>
      </w:r>
      <w:r>
        <w:rPr>
          <w:rFonts w:eastAsia="IRNazanin" w:cs="IRNazanin"/>
          <w:color w:val="111111"/>
          <w:sz w:val="28"/>
          <w:szCs w:val="28"/>
          <w:lang w:bidi="fa-IR"/>
        </w:rPr>
        <w:t>765/384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بابت قسط اول و دوم حق‌الامتیازهای مربوط به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عملاً بجای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لیره‌ای که باید پرداخت می‌شد، فقط </w:t>
      </w:r>
      <w:r>
        <w:rPr>
          <w:rFonts w:eastAsia="IRNazanin" w:cs="IRNazanin"/>
          <w:color w:val="111111"/>
          <w:sz w:val="28"/>
          <w:szCs w:val="28"/>
          <w:lang w:bidi="fa-IR"/>
        </w:rPr>
        <w:t>895/722/3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عاید دولت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مالی این امتیاز برای شرکت احتمالاً به مراتب بهتر و مناسب‌تر از چیزی است که خارجی‌ها، و عمدتاً انگلیسی‌ها، در واکنش اولیه‌شان به آن در تهران حاضرند اذعان کنند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در واقع پذیرش دربست شرایطی بود که شرکت نفت انگلیس و ایران پیشنهاد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بانک جهانی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در عوض اعراض از حق خود در چارچوب امتیاز دارسی، یعنی تملک کلیه دارایی‌های شرکت، چه در داخل و چه در خارج ایران، که باید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مطالبه هیچ غرامتی به آن واگذار می‌شد، هیچ غرامتی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دارسی فقط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موجب امتیاز دارسی،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مالکیت شرکت به ایران تعلق داشت، که با پرداخت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خریداری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گزارش‌های مالی شرکت نشان می‌داد که ارزش دفتری دارایی‌های شرکت بالغ بر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واقعی آنها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ایران 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بلکه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دارایی‌های شرکت را در قبال فروش سهم مالکیت خود دریافت کرد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بعدها، در اشاره به بحران ملی شدن نفت 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 ادعا شد که به موجب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مالکیت شرکت‌های تابعه شرکت نفت انگلیس و ایران به ایران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مصدق با ملی کردن شرکت نفت انگلیس و ایران، سهم ادعایی ایران در شرکت‌های تابعه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دقیق کلیه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کاملاً واضح و بدون ابهامی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کجای این قرارداد اشاره نشده است که بخشی از مالکیت شرکت نفت انگلیس و ایران و شرکت‌های تابعه‌اش به ایران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اهداف لغو امتیاز دارسی محروم ساختن ایران از سهم مالکیتش در شرکت نفت و شرکت‌های تابعه‌اش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علل حمایت از ملی شدن شرکت نفت انگلیس و ایران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مخالفت با آن، ضایع شدن سهم مالکیت ایران در شرکت‌های تابعه آن مسلماً دخلی به این مسئله ندارد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موقع انقضای این امتیاز و همچنین در صورت ترک آن از طرف کمپانی مطابق ماده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مبلغی مساوی بیست درصد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بابت‌های ذیل را به دولت ایران تأدیه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تفاضل بین مبالغ کل ذخایری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Reserve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کمپانی نفت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در تاریخ انقضاء یا ترک امتیاز موجود خواهد داشت و مبالغ ذخایری که کمپانی مذکور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تفاضل بین مبالغ موجودی که از طرف کمپانی نفت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در تاریخ انقضاء یا ترک امتیاز به حساب منقول می‌شود و موجودی‌هایی که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کمپانی مزبور به حساب منقول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بدانیم هم ذخایر و هم موجودی منقول کاملاً با تشخیص شرکت به حساب آورده می‌شد و شرکت می‌توانست در زمان انقضای امتیاز آن را به صفر کاهش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یک شوخی مضحک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هیچگونه حقوق مالکیتی به دولت ایران اعطا نمی‌کرد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قرارداد جدید، بجای حق‌الامتیاز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از محل سود شرکت، حق‌الامتیاز ثابتی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در هر تن نفت استخراج شده برای ایران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تصور می‌شد که تعیین حق‌الامتیاز ثابت، مبالغ پرداختی به ایران را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بانک جهانی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افزایش درآمدهای نفتی بیشتر یک توهم بود تا واقعیت، چرا که این فرمول سود حاصل از پالایش و توزیع نفت را که در امتیاز دارسی مشمول حق‌الامتیاز می‌شد در بر نمی‌گرفت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علاوه بر این، طبق مشاهدات و گزارش‌های دقیق هارت، شرکت نفت انگلیس و ایران به رغم تعهدش در چارچوب امتیاز دارسی سال‌ها بود که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به ازای هر تن نفت را به ایران پرداخت می‌کرد؛ یعنی همان حق‌الامتیازی که در عراق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هر گونه افزایش قیمت نفت، سهم ایران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شیلینگ به ازای هر تن نفت ثابت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و ایران برای ترغیب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ترتیباتی داد که به موجب آن حق‌الامتیاز بیشتری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سهام اعلام شده شرکت </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350/356/3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eastAsia="IRNazanin" w:cs="IRNazanin"/>
          <w:color w:val="111111"/>
          <w:sz w:val="28"/>
          <w:szCs w:val="28"/>
          <w:lang w:bidi="fa-IR"/>
        </w:rPr>
        <w:t>250/671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پرداخت بشود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ایران همچنین شرکت نفت انگلیس و ایران را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پرداخت مالیات بر درآمد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شرکت موافقت کرد که مبلغی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 به ازای هر تن بابت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اول،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 به ازای هر تن اضافی در پانزده سال اول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شد که این مبالغ در پانزده سال دوم به ترتیب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بانک جهانی خاطرنشان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مبالغ صرف نظر از هر گونه تغییر در سطح قیمت‌ها یا سود شرکت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مدت اعتبار امتیاز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یعنی تا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تمدید شد، و حوزه امتیاز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مایل مربع کاهش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برغم کاهش وسعت حوزه امتیاز، این حوزه که محدوده حق انحصاری شرکت نسبت به همه ذخایر اثبات شده نفت را مشخص می‌کرد، هنوز آنقدر وسیع بود که با هیچ معیاری در جهان امروز جور درنمی‌آمد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خلاصه اینکه قرارداد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خیانت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امتیاز دارسی و جایگزین کردن آن با قرارداد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بزرگترین خیانت رضا شاه به ایران و حقوق حقه آن و بزرگترین خوش‌خدمتی به اربابان و حامیان انگلیسی‌اش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جهانی در گزارش خود به هنگام مقایسه این دو قرارداد خیلی بی‌پرده و بدون ملاحظه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مقایسه شرایط این دو قرارداد و دستکاری واضح شرکت در گزارش مالی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که قرارداد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منطقی و به سود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همه جوانب، مطلوبیت امتیاز جدید برای ایران به وضوح کمتر از امتیاز دارسی بود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غارت ایران برابر بود با سودهای کلان برای شرکت نفت انگلیس و </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به </w:t>
      </w:r>
      <w:r>
        <w:rPr>
          <w:rFonts w:eastAsia="Times New Roman" w:cs="Times New Roman" w:ascii="Times New Roman" w:hAnsi="Times New Roman"/>
          <w:color w:val="111111"/>
          <w:sz w:val="28"/>
          <w:szCs w:val="28"/>
          <w:lang w:val="en-US" w:bidi="en-US"/>
        </w:rPr>
        <w:t>Anglo-Iranian Oil Company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نام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هجده سالی که شرکت در چارچوب قرارداد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فعالیت بود، قیمت فراورده‌های نفتی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 در حالیکه به سبب گسترش تولید و بهبود تکنیک‌های تولید و پالایش، هزینه‌ها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سود شرکت نفت انگلیس و ایران به سطوح بی‌سابقه‌ای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سرمایه‌گذاری‌های کلان شرکت در بخش توسعه و گسترش فعالیت‌ها، این شرکت هم اینک بزرگترین شرکت نفتی در خارج از خاک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تولید، پالایش، حمل و نقل و بازاریابی جهانی نفت، شرکت فوق با فاصله اندکی پس از شرکت استاندارد اویلِ نیوجرزی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این موقعیت خود را تقریباً به طور کامل مرهون سود کلانی است که از فعالیت‌های مجتمع آن در ایران به دست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به رغم سود باورنکردنی‌اش همیشه اصرار داشت که تعهداتش در قبال پرداخت حق‌الامتیاز و سایر منافع حقه ایران در چارچوب قرارداد را به حداقل برساند، و در هر فرصت ممکن، سعی می‌کرد سود خود را به ضرر ایران افزایش بدهد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جهانی برای نشان دادن نقض نظام مند قرارداد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سیاست شرکت نفت انگلیس و ایران در پرداخت سود سهام را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 منظور جبران نرخ ثابت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به ازای هر تن نفت برغم افزایش قیمت نفت، متعهد شده بود که مبلغی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سهام تقسیم شده شرکت، یعنی بیش از </w:t>
      </w:r>
      <w:r>
        <w:rPr>
          <w:rFonts w:eastAsia="IRNazanin" w:cs="IRNazanin"/>
          <w:color w:val="111111"/>
          <w:sz w:val="28"/>
          <w:szCs w:val="28"/>
          <w:lang w:bidi="fa-IR"/>
        </w:rPr>
        <w:t>250/621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گزارش‌های مالی شرکت، سود آن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افزایش </w:t>
      </w:r>
    </w:p>
    <w:p>
      <w:pPr>
        <w:pStyle w:val="BookText"/>
        <w:rPr/>
      </w:pPr>
      <w:r>
        <w:rPr>
          <w:rFonts w:ascii="IRNazanin" w:hAnsi="IRNazanin" w:eastAsia="IRNazanin"/>
          <w:color w:val="111111"/>
          <w:sz w:val="28"/>
          <w:sz w:val="28"/>
          <w:szCs w:val="28"/>
          <w:rtl w:val="true"/>
          <w:lang w:bidi="fa-IR"/>
        </w:rPr>
        <w:t xml:space="preserve">هنگفت سود شرکت، سود سهام آن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افزایش یافت؛ بدین معنی که سهم ایران در هر سال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گزارش بانک جهانی نیز همان نتیجه‌ای را گرفته‌اند که هر کسی دیگری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به وضوح از تعهدات خود در چارچوب این ترتیبات طفره رفت تا پرداخت حق‌الامتیاز را به حداقل ممکن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بانک جهانی بارها آمده است که گزارش سود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کل سودهای شرکت نمی‌شود زیرا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شرکت و شرکت‌های وابسته دیگر را که خارج از بریتانیا فعالیت می‌کنند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تخصیص این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سود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درآمد در بریتانیا،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ذخایر و منقول به حساب،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حق‌الامتیاز،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کل سود سهام،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متذکر می‌شویم که این آمار و ارقام شامل سود فعالیت شرکت‌های تابعه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این شرکت‌ها انتشار نمی‌یابد و به همین دلیل اطلاعاتی در مورد آنها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مالی شرکت نفت انگلیس و ایران کسانی را که با رویه‌های حسابداری آن آشنا نیستند کاملاً به اشتباه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شرکت پس از پرداخت حق‌الامتیازها که در گزارش مالی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شامل سود شرکت‌های تابعه و وابسته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میزان تخفیف در نظر گرفته شده برای وزارت دریاداری انگلستان به موجب قرارداد تأمین سوخت؛ و اینکه این تخفیف در واقع برای انتقال سود به دولت بریتانیا و شرکت‌های تابع شرکت نفت انگلیس و ایران داده شده بود؛ و همچنین پنهان کردن سود با وارد کردن هزینه‌های غیرواقعی استهلاک، آمار و ارقام فوق کمتر از واقع هستند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تهیه‌کنندگان گزارش بانک جهانی سپس سعی می‌کنند مبالغی را که انگلیس از ایران دریغ کرده بود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سودی که در گزارش‌های مالی شرکت قید شده بود بالغ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امتیاز دارسی باید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ایران از مالکیت شرکت، یعنی سهم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آن از سود ناخالص سهام، با محافظه‌کاری تمام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برآورد شد؛ و در آخر، اِعمال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مالیات بر درآمد در ایران در دوره مربوطه بود که دیون مالیاتی شرکت را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کل پرداخت‌ها به ایران باید بالغ بر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می‌شد؛ ولی بین سال‌های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فقط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ایران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فوق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با عدم حسن نیت و طفره رفتن از تعهداتش به موجب امتیاز دارسی و همچنین مهندسی کردن جایگزینی آن با قرارداد نامناسب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ایران را تقریباً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محروم کرد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برای درک بهتر بزرگی این پول کافی است به خاطر بیاوریم که کل بودجه ایران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بلافاصله در این گزارش خاطرنشان شده است که ضرر و زیان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بیشتر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بوده است؛ زیرا مبلغ مزبور بر اساس گزارش‌های مالی منتشر شده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شکی باقی نمی‌ماند که سود مندرج در گزارش‌های مالی شرکت نفت انگلیس و ایران بسیار کمتر از واقع است؛ زیرا شرکت با اتخاذ رویه‌های زیر سود واقعی خود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نفت به وزارت دریاداری به قیمت تمام شده؛ فروش نفت به شرکت‌های تابعه به قیمتی پایین‌تر از قیمت تجارتی که بدین ترتیب سود </w:t>
      </w:r>
    </w:p>
    <w:p>
      <w:pPr>
        <w:pStyle w:val="BookText"/>
        <w:rPr/>
      </w:pPr>
      <w:r>
        <w:rPr>
          <w:rFonts w:ascii="IRNazanin" w:hAnsi="IRNazanin" w:eastAsia="IRNazanin"/>
          <w:color w:val="111111"/>
          <w:sz w:val="28"/>
          <w:sz w:val="28"/>
          <w:szCs w:val="28"/>
          <w:rtl w:val="true"/>
          <w:lang w:bidi="fa-IR"/>
        </w:rPr>
        <w:t>فروش به حساب‌هایی انتقال می‌یافت که گزارشی از آنها منتشر نمی‌شد؛ ملحوظ کردن هزینه‌های هنگفت استهلاک در ردیف 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نمی‌توان ضرر و زیان دولت ایران را در نتیجه اتخاذ چنین رویه‌هایی به دقت محاسبه کرد؛ بزرگی مبالغ فوق را می‌توان با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تخفیفی که به وزارت دریاداری داده شد و همچنین مبلغ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هزینه‌ها وارد گردید حدس زد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به منظور نشان دادن حجم تقریبی این سودهای پنهان شده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در گزارش بانک جهانی خاطرنشان شده است که برغم احتساب بسیار دست و دلبازانه هزینه‌های استهلاک و سایر مخارج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سود نفت ایران بالغ بر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سود نفتکش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توزیع تابعه را به آن اضافه کنیم، کل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در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خواهد شد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کل حق‌الامتیاز پرداختی به ایران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یعنی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شرکت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هارت گزارش کرده است، پس از بی‌نتیجه ماندن مذاکرات، رضا شاه مذاکره‌کنندگان ایرانی را وادار کرد تا شرایط پیشنهادی شرکت نفت انگلیس و ایران را بپذیرند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سیدحسن تقی‌زاده، وزیر مالیه ایران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طی نطقی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ایراد کرد، اوضاع و احوال موجود در زمان امضای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آدم‌های مسلوب‌الاختیاری بودیم که با قرارداد مخالفت، و از اینکه چنین قراردادی بسته می‌شد بی‌نهایت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بگویم که من هیچ دخالتی در این موضوع نداشتم بجز اینکه امضایم پای آن قرارداد بود، هر چند هیچ فرقی نداشت که امضای من پای قرارداد باشد یا امضای یک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اتفاق افتاد به هر حال باید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نه من قرارداد را قبول داشتم و نه کسان دیگری که در مذاکرات </w:t>
      </w:r>
      <w:bookmarkStart w:id="232" w:name="pg4757_34061"/>
    </w:p>
    <w:p>
      <w:pPr>
        <w:pStyle w:val="BookText"/>
        <w:rPr/>
      </w:pPr>
      <w:bookmarkEnd w:id="232"/>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اگر بخواهیم انصاف را درباره تقی‌زاده رعایت کنیم، باید بگوییم که عدم امضای قرارداد به معنای مرگ حتمی بود، یعنی همان بلایی که بر سر تیمورتاش آمد</w:t>
      </w:r>
      <w:r>
        <w:rPr>
          <w:rFonts w:eastAsia="IRNazanin" w:cs="IRNazanin"/>
          <w:color w:val="111111"/>
          <w:sz w:val="28"/>
          <w:szCs w:val="28"/>
          <w:rtl w:val="true"/>
          <w:lang w:bidi="fa-IR"/>
        </w:rPr>
        <w:t>.</w:t>
      </w:r>
    </w:p>
    <w:p>
      <w:pPr>
        <w:pStyle w:val="Heading3"/>
        <w:numPr>
          <w:ilvl w:val="2"/>
          <w:numId w:val="1"/>
        </w:numPr>
        <w:rPr/>
      </w:pPr>
      <w:bookmarkStart w:id="233" w:name="__RefHeading___Toc1703614_2035185390"/>
      <w:bookmarkStart w:id="234" w:name="_Toc78"/>
      <w:bookmarkEnd w:id="233"/>
      <w:r>
        <w:rPr>
          <w:rtl w:val="true"/>
        </w:rPr>
        <w:t>نقش رضاشاه</w:t>
      </w:r>
      <w:r>
        <w:rPr>
          <w:rtl w:val="true"/>
        </w:rPr>
        <w:t xml:space="preserve">: </w:t>
      </w:r>
      <w:r>
        <w:rPr>
          <w:rtl w:val="true"/>
        </w:rPr>
        <w:t>گپ و گفتی با تی</w:t>
      </w:r>
      <w:r>
        <w:rPr>
          <w:rtl w:val="true"/>
        </w:rPr>
        <w:t xml:space="preserve">. </w:t>
      </w:r>
      <w:r>
        <w:rPr>
          <w:rtl w:val="true"/>
        </w:rPr>
        <w:t>ال</w:t>
      </w:r>
      <w:r>
        <w:rPr>
          <w:rtl w:val="true"/>
        </w:rPr>
        <w:t xml:space="preserve">. </w:t>
      </w:r>
      <w:r>
        <w:rPr>
          <w:rtl w:val="true"/>
        </w:rPr>
        <w:t>جکس</w:t>
      </w:r>
      <w:bookmarkEnd w:id="234"/>
    </w:p>
    <w:p>
      <w:pPr>
        <w:pStyle w:val="BookText"/>
        <w:rPr/>
      </w:pPr>
      <w:r>
        <w:rPr>
          <w:rFonts w:ascii="IRNazanin" w:hAnsi="IRNazanin" w:eastAsia="IRNazanin"/>
          <w:color w:val="111111"/>
          <w:sz w:val="28"/>
          <w:sz w:val="28"/>
          <w:szCs w:val="28"/>
          <w:rtl w:val="true"/>
          <w:lang w:bidi="fa-IR"/>
        </w:rPr>
        <w:t xml:space="preserve">در بعد از ظهر روز سوم مه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جورج ودزورث، دبیر سفارت آمریکا، با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مدیر مقیم شرکت نفت انگلیس و ایران، گُلف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گذشته، بازی گُلف جکس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شوق آورد و به پرحرفی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حرف‌هایش چیزهایی درباره نقش رضا شاه در اعطای امتیاز جدید به انگلیسی‌ها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یکی از گزار‌ش‌های قبلی‌اش به روند پیشرفت رضا شاه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کودتای سید ضیا‌ءالدین،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پیشرفت سریع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برای موفقیت سیاست‌های خود به او تکیه داشتند، و در تشخیص توانایی‌اش در حکومت بر ایران اشتباه نکرده بودند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احتمالاً هیچ سند دیگری بهتر از گزارش صحبت‌های ودزورث با جکس نمی‌تواند نقش رضا شاه را در حکم آلت فعل سیاست‌های انگلیس در ایران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برای جلب رضایت انگلیسی‌ها، و همچنین گسترش منافع مالی شخص خود، به منافع بنیادین ایران و مردمش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هارت و ضمایم آن را به طور کامل در اینجا می‌آورم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یادداشتی مربوط به گفتگوی جالبی که بین دبیر سفارت، آقای ودزورث، و آقای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مدیر مقیم شرکت نفت انگلیس و ایران، صورت گرفته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گفتگو</w:t>
      </w:r>
    </w:p>
    <w:p>
      <w:pPr>
        <w:pStyle w:val="BookText"/>
        <w:rPr/>
      </w:pPr>
      <w:r>
        <w:rPr>
          <w:rFonts w:ascii="IRNazanin" w:hAnsi="IRNazanin" w:eastAsia="IRNazanin"/>
          <w:color w:val="111111"/>
          <w:sz w:val="28"/>
          <w:sz w:val="28"/>
          <w:szCs w:val="28"/>
          <w:rtl w:val="true"/>
          <w:lang w:bidi="fa-IR"/>
        </w:rPr>
        <w:t xml:space="preserve">مدیر شرکت برخی جزئیات مربوط به مذاکراتی را که منجر به امضای امتیازنامه جدید شرکت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شد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سبک و سیاق غیررسمی یادداشت نبرده‌ام، زیرا تصور می‌کنم که این نوشته با نشان دادن سبک کلام آقای جکس بخوبی می‌تواند روند گفتگوها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داستان به ترتیب اجرای نقش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جان کدمن، رییس هیأت مدیره شرکت نفت انگلیس و ایران؛ آقای دبلیو فریزر، نایب رییس شرکت؛ تقی‌زاده، وزیر مالیه ایران؛ فروغی، وزیر خارجه ایران؛ دکتر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آیدلسن، مشاور حقوقی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وزیر عدلیه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بعد از ظهر با جکس گُلف بازی کردم و، طبق معمول، بعد از بازی و به هنگام صرف عصرانه درباره شایعاتی که در تهران بر سر زبان‌هاست و همچنین برخی مسایل مربوط به کشورهای دیگر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با پرسیدن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درباره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را به مسئله حل و فصل اختلافات اخیر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اکثر اشخاصِ بی‌اطلاع معتقدند که سر شرکت را شیره مالیده‌اند ولی من شخصاً نظر دیگری دارم که البته نمی‌دانم نظرم تا چه حد درست باشد، و از او خواستم اگر امکان دارد قدری در این باره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خلاصه‌ای از صحبت‌های آقای جکس را می‌آورم، که اظهارنظرها و برخی سئوالات دیگری که در حین گفتگو از او پرسیده بودم را از آن حذف کرده‌ام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قضیه تمام شده است، خودم هم بدم نمی‌آید درباره آن صحبت کنم؛ ولی لطفاً این حرف‌ها را فعلاً جایی بازگو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فکر می‌کنم که حق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که راضی هستم، و مطمئنم که ایرانی‌ها هم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فکر می‌کنم همانطور که می‌گویید امتیازی به دست آورده‌ایم که اصولاً به نفع </w:t>
      </w:r>
    </w:p>
    <w:p>
      <w:pPr>
        <w:pStyle w:val="BookText"/>
        <w:rPr/>
      </w:pPr>
      <w:r>
        <w:rPr>
          <w:rFonts w:ascii="IRNazanin" w:hAnsi="IRNazanin" w:eastAsia="IRNazanin"/>
          <w:color w:val="111111"/>
          <w:sz w:val="28"/>
          <w:sz w:val="28"/>
          <w:szCs w:val="28"/>
          <w:rtl w:val="true"/>
          <w:lang w:bidi="fa-IR"/>
        </w:rPr>
        <w:t>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چیزی را که از همان اول دنبالش بود به دست آورد، یعنی تضمین یک درآمد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قرارداد جدید حق‌الامتیاز خالصی به جیب شاه می‌ریزد که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بیشتر از متوسط چهار سال گذشته، بعلاوه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عوض امتیازمان را سی و چند سال تمدید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مشکلات و ادعاهای گذشته را حل و فصل می‌کنیم و با یک سابقه پاک کارمان را از سر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بهای منصفانه‌ای هم برایش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کارها طبق انتظارمان پیش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 xml:space="preserve">جالبی که هست اینکه حالا بیشتر از هر موقع دیگری مطمئن هستم که حق با من بود که آن همه به لندن اصرار کردم تا بگذارد کنفرانس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مذاکرات‌مان واقعاً متوقف می‌شد، چون اصلاً با هم توافق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نبودیم و نمی‌توانستیم مستقیماً نزد شاه برویم، و اگر شاه خودش مستقیماً دخالت نمی‌کرد، مسلماً مذاکرات بی‌نتیجه می‌ماند و مجبور بودیم به ژنو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هیچ کس نمی‌داند ممکن بود چه اتفاقی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بود که چند ماه دیگر به مذاکره می‌گذشت و کارها عقب می‌افتاد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کار مثل خریدارها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آنها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حساب‌تان چیست؟ شرایط‌تان را بگویید تا درباره‌اش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آنها هم طفره می‌رفتند و می‌خواستند اول ما پیشنهاد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هم کوتاه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طرحی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طرح‌شان مضحک و غیرعملی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نکاتی که در طرح‌شان گنجانده بودند این بود که باید حداقل سالی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نفت تولید کنیم و به تدریج حجم تولید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برسانیم، و بخشی از سهام شرکت را به آنها بدهیم و در مدیریت دخالت داشته باشند و هر چیز دیگری که فکرش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w:t>
      </w:r>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جواب‌شان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w:t>
      </w:r>
    </w:p>
    <w:p>
      <w:pPr>
        <w:pStyle w:val="BookText"/>
        <w:rPr/>
      </w:pPr>
      <w:r>
        <w:rPr>
          <w:rFonts w:ascii="IRNazanin" w:hAnsi="IRNazanin" w:eastAsia="IRNazanin"/>
          <w:color w:val="111111"/>
          <w:sz w:val="28"/>
          <w:sz w:val="28"/>
          <w:szCs w:val="28"/>
          <w:rtl w:val="true"/>
          <w:lang w:bidi="fa-IR"/>
        </w:rPr>
        <w:t>که کدمن از همان اول خودش را از مذاکرات کنار کشیده بود و مسئولیت همه ملاقات‌ها و مذاکرات بر عهده فریزر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جواب درست و حسابی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فریزر همه مفاد طرح را نکته به نکته جواب داد و به آنها فهماند که چنین طرحی برای ما قابل قبول نیست؛ ولی تقی‌زاده کوتاه نمی‌آمد و با چنگ و دندان از هر نکته و عبارت و لغت طرح‌شان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خیلی رُک و راست بود، و اصلاً دلش نمی‌خواست حتی یک ذره هم با ما کنار بیاید؛ طوری که بالاخره دیدیم حرف‌هایمان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فقط یک جور می‌توانیم موفق شویم و آن هم این است که به آنها رو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فریزر به آنها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متأسفیم؛ مذاکرات مستقیم هیچ فایده‌ای ندارد؛ البته هنوز دوستی‌مان سر جایش هست؛ ولی باید راه دیگری پیدا کنیم؛ و از این جور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دادیم تا پیش از عزیمت‌مان هواپیماها را برای پرواز آزمایشی آماده کنند، و اگر تغییری رخ نمی‌داد واقعاً قصد داشتیم از ایران برویم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کدمن هم به توصیه من از طریق فریزر و فروغی درخواست کرد که برای خداحافظی نزد شاه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اولش قدری تعلل کرد؛ ولی کدمن اصرار داشت که قبل از عزیمتش از تهران باید حداقل عرض ادبی به شاه بکند، و بالاخره تقاضای کدمن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نمی‌توانستند تقاضای او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ساعت هشت شب بیست و چهارم به من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زنگ نزده بود، کدمن و همراهانش فردای همان روز از ایران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شرفیابی را برای صبح فردای همان روز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آن چیزی که اتفاق افتاد عبارت بود از اینکه کدمن واقعاً از شاه خداحافظی کرد و گفت که متأسفانه مذاکرات بی‌نتیجه بود؛ که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که نمی‌توانم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صحبت از </w:t>
      </w:r>
    </w:p>
    <w:p>
      <w:pPr>
        <w:pStyle w:val="BookText"/>
        <w:rPr/>
      </w:pPr>
      <w:r>
        <w:rPr>
          <w:rFonts w:ascii="IRNazanin" w:hAnsi="IRNazanin" w:eastAsia="IRNazanin"/>
          <w:color w:val="111111"/>
          <w:sz w:val="28"/>
          <w:sz w:val="28"/>
          <w:szCs w:val="28"/>
          <w:rtl w:val="true"/>
          <w:lang w:bidi="fa-IR"/>
        </w:rPr>
        <w:t>دلایل</w:t>
      </w:r>
    </w:p>
    <w:p>
      <w:pPr>
        <w:pStyle w:val="BookText"/>
        <w:rPr/>
      </w:pPr>
      <w:r>
        <w:rPr>
          <w:rFonts w:ascii="IRNazanin" w:hAnsi="IRNazanin" w:eastAsia="IRNazanin"/>
          <w:color w:val="111111"/>
          <w:sz w:val="28"/>
          <w:sz w:val="28"/>
          <w:szCs w:val="28"/>
          <w:rtl w:val="true"/>
          <w:lang w:bidi="fa-IR"/>
        </w:rPr>
        <w:t>و چند و چون مسئله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کدمن شرایط قابل قبول شرکت را به شاه توضیح داد، که فکر می‌کنم در اصل همان چیزی بود که شاه می‌خواست؛ اگرچه شاید همان نبود که وزرا و کارشناسانش به او توصیه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بود که شاه همان روز بعد از ظهر با تقی‌زاده و فروغی و کدمن و فریزر جلسه‌ای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کل روند مذاکرات را با هم مرور کردند و شاه هم دستور داد که با پیشنهادهای متقابل شرکت موافقت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که پیشنهادهای شرکت اصولاً منطقی است و در راستای تحقق نظرات و منویات او تهیه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بود که مذاکرات را از سر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چند روز دوباره به مشکل برخوردیم؛ در واقع دو مشکل، یعنی حوزه امتیاز و مدت اعتبار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کدمن دوباره نزد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کدمن به شاه گفت که از مرحله دوم مذاکرات بسیار راضی است؛ چون در مرحله اول کار مذاکره‌کنندگان فقط سنگ‌اندازی و چوب لای چرخ گذاشتن بود، ولی حالا واقعاً امکان موفقیت مذاکرات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نکته بود که باید حل می‌شد؛ و ظرف ده دقیقه آنها را به شاه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بلافاصله دستوراتی صادر کرد، و ما دوباره روز بیست و هشتم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خوبی و خوشی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را به شاه اطلاع دادند؛ شاه آن را تصویب کرد و صبح فردای همان روز به مازندران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توانستیم عیب و ایرادهای پیش‌نویس قرارداد را رفع و رجوع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چیز عالی‌ای از آب در آمد؛ باید به آیدلسن دست مریزاد گفت که واقعاً لایق‌ترین وکیلی است که تا حالا دیده‌ام؛ چهار یا پنج زبان را بلد است و از پسِ همه‌شان خیلی خوب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داور هم اگر نکته‌ای مطرح می‌کرد؛ به آیدلسن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خودت بنویسش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امضاها را هم که خودت بهتر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جایت در ضیافت شام با شامپاین </w:t>
      </w:r>
      <w:bookmarkStart w:id="235" w:name="pg4757_34072"/>
    </w:p>
    <w:p>
      <w:pPr>
        <w:pStyle w:val="BookText"/>
        <w:rPr/>
      </w:pPr>
      <w:bookmarkEnd w:id="235"/>
      <w:r>
        <w:rPr>
          <w:rFonts w:ascii="IRNazanin" w:hAnsi="IRNazanin" w:eastAsia="IRNazanin"/>
          <w:color w:val="111111"/>
          <w:sz w:val="28"/>
          <w:sz w:val="28"/>
          <w:szCs w:val="28"/>
          <w:rtl w:val="true"/>
          <w:lang w:bidi="fa-IR"/>
        </w:rPr>
        <w:t>خالی</w:t>
      </w:r>
    </w:p>
    <w:p>
      <w:pPr>
        <w:pStyle w:val="BookText"/>
        <w:rPr/>
      </w:pPr>
      <w:r>
        <w:rPr>
          <w:rFonts w:ascii="IRNazanin" w:hAnsi="IRNazanin" w:eastAsia="IRNazanin"/>
          <w:color w:val="111111"/>
          <w:sz w:val="28"/>
          <w:sz w:val="28"/>
          <w:szCs w:val="28"/>
          <w:rtl w:val="true"/>
          <w:lang w:bidi="fa-IR"/>
        </w:rPr>
        <w:t>بود؛ ولی بقیه‌اش دیگر تعریفی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از خستگی خُرد و خمیر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چیز، شاید هم بهتر باشد بگویم دو چیز، یادت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اگر شاه، و فقط شاه، نبود هیچ کاری انجام نمی‌شد؛ چون اگر شاه دخالت نکرده بود یا داشتیم هنوز مذاکره می‌کردیم یا دست خالی به خانه‌مان برگشته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می‌توانید با خیال راحت به همکارانتان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این کارمان خدمت بزرگی به صنعت نفت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صداقت تمام این حرف‌ها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افتخار می‌کرد که چنین کاری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گمانم در حکم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داشت به خودش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دوباره خواهش کرد که حداقل عجالتاً حرف‌هایش را خیلی محرمانه تلقی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فعلاً دلش نمی‌خواهد بر سر زبان‌ها بیفتد که شرکت از این قرارداد بیش از حد خوشحال است؛ چون اگر اینطور بشود، شاید مشکلی برای تصویب آن در مجلس به وجود بیاید؛ هر چند که اصلاً فکر نمی‌کرد احتمال چنین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توضیح داد که هر چه باشد این آدمها ایرانی هستند و اگر خیال کنند که شرکت گمان می‌کند نفع بیشتری از این معامله عایدش شده، آن وقت می‌خواهند مذاکرات را دوباره از اول شروع کنند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36" w:name="__RefHeading___Toc1703616_2035185390"/>
      <w:bookmarkStart w:id="237" w:name="_Toc79"/>
      <w:bookmarkEnd w:id="236"/>
      <w:r>
        <w:rPr>
          <w:rtl w:val="true"/>
        </w:rPr>
        <w:t xml:space="preserve">تغییر موقت قرارداد در اوت </w:t>
      </w:r>
      <w:r>
        <w:rPr/>
        <w:t>1940</w:t>
      </w:r>
      <w:bookmarkEnd w:id="237"/>
    </w:p>
    <w:p>
      <w:pPr>
        <w:pStyle w:val="BookText"/>
        <w:rPr/>
      </w:pPr>
      <w:r>
        <w:rPr>
          <w:rFonts w:ascii="IRNazanin" w:hAnsi="IRNazanin" w:eastAsia="IRNazanin"/>
          <w:color w:val="111111"/>
          <w:sz w:val="28"/>
          <w:sz w:val="28"/>
          <w:szCs w:val="28"/>
          <w:rtl w:val="true"/>
          <w:lang w:bidi="fa-IR"/>
        </w:rPr>
        <w:t>و انتقال مبلغ حق‌الامتیازها به نیویورک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امتیاز جدید ظاهراً با رضایت خاطر طرفین تا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وقتی اعلام شد که به دلیل شروع جنگ جهانی دوم و از دست رفتن بازارهای اروپا، حق‌الامتیازهای مربوط به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حداقل حق‌الامتیازی که باید به موجب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می‌شد و به مراتب کمتر از مبالغ پرداختی در سال‌های قبل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برای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درباره بروز مشکلات جدید بین دولت ایران و شرکت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کاردار موقت آمریکا، که قبلاً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ایران خدمت کرده بود، در گزارش مورخ ژوئیه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روابط طرفین به نقطه حادی رسیده است که می‌تواند به سادگی قطع شود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ظاهراً ایرانی‌ها شکایت داشتند که شرکت تولید نفت را محدود ساخته و بدین ترتیب موجب کاهش حق‌الامتیاز ایران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انگرت در تلگرام محرمانه‌ای که درباره گفتگویش با وزیر مختار بریتانیا ارسال کرد مسئله دیگری را هم که دولت ایران به طور محرمانه بر آن اصرار داشت،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مبالغ مربوط به حق‌الامتیاز نفت از انگلستان به ایالات متحده با احتساب نرخ ارز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انگرت این مسئله را طی چند تلگرام محرمانه شرح داده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مالیه هم اینک رسماً به شرکت نفت انگلیس و ایران ابلاغ کرده است که حق‌الامتیاز باید بر اساس بالاترین سطح تولید در گذشته پرداخت شود و هر ساله بدون توجه به حجم واقعی تولید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وجوه متعلق به ایران در لندن و همچنین حق‌الامتیازهای آتی باید با احتساب نرخ ارز بالاتر از قیمت بازار به دلار، و یا همه وجوه به طلا، تبدیل 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خیلی محرمانه اطلاع یافته‌ام که دولت بریتانیا تمایل خود را برای انتقال وجوه از انگلستان به آمریکا به نرخ رسمی برابری ارز ابراز کرده است، که به هر حال نباید سالیانه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استرلینگ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هرگونه مبنای جدیدی را برای پرداخت حق‌الامتیاز رد کرده، ولی حاضر است برای کمک به دولت ایران در طول جنگ به آن مساعده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دولت بریتانیا و شرکت خاطر نشان ساختند که در مفاد امتیازنامه صراحتاً به مسئله داوری در حل و فصل همه اختلافات اشاره شده است، وزیر مالیه با خونسردی پاسخ داد که دولت ایران خود را به احکام داوری ملزم نمی‌داند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موثق اطلاع یافته‌ام که شرکت نفت انگلیس و ایران با پرداخت حق‌الامتیاز بر اساس بالاترین سطح تولید در سال‌های اخیر بدون توجه به حجم واقعی تولید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موافقت‌نامه فوق دیروز به امضاء رسیده است ولی گویا با قید این شرط که ترتیبات مزبور تمهیدی موقتی است که نباید در حکم سابقه یا بهانه‌ای برای تغییر شرایط امتیاز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ایران بیشتر به باج‌گیری می‌ماند و مطبوعات داخلی ایران هم چیزی جز انتقادهای ناآگاهانه و تحریف عجیب و غریب واقعیت نمی‌نویسند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معلوم باج‌خواهی از انگلیس آن هم در وقت اضطرار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تقصیرهایی بود که انگلیسی‌ها هیچ وقت رضا شاه را به خاطرش نبخشیدند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انگرت در گزارش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سپتامبرش اطلاعات دقیق‌تری درباره حل و فصل نهایی اختلافات ارایه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w:t>
      </w:r>
    </w:p>
    <w:p>
      <w:pPr>
        <w:pStyle w:val="BookText"/>
        <w:rPr/>
      </w:pPr>
      <w:r>
        <w:rPr>
          <w:rFonts w:ascii="IRNazanin" w:hAnsi="IRNazanin" w:eastAsia="IRNazanin"/>
          <w:color w:val="111111"/>
          <w:sz w:val="28"/>
          <w:sz w:val="28"/>
          <w:szCs w:val="28"/>
          <w:rtl w:val="true"/>
          <w:lang w:bidi="fa-IR"/>
        </w:rPr>
        <w:t xml:space="preserve">نهایتاً به اینجا ختم شده است که مبلغی برابر با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علاوه بر حق‌الامتیازهایی که برای سال‌های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ایران پرداخت شده، و همچنین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هم برای هر یک از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مبالغ با احتساب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بیشترین تولید صورت گرفته بود در حکم مبنای محاسبه، و همچنین افزودن مبلغی تقریباً دلبخواه برای جبران کاهش ارزش پوند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ایران کتباً ضمانت داده است که این تمهید خاص هیچ تأثیری بر شرایط امتیاز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نیست برای تعهدات جدید چقدر ارزش قائل خواهند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انگرت سپس اطلاعاتی ارایه می‌دهد که وزارت امور خارجه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دائماً مسئله تبدیل وجوه حق‌الامتیازها از پوند به دلار را در طول مذاکرات مطرح می‌ساخت، شرکت هرگونه مسئولیتی را از این بابت از خود سلب کرده و مقامات ایرانی را به دولت بریتانیا حواله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تلگرام شماره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اطلاع دادم که دولت بریتانیا با تبدیل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در سال به نرخ رسمی برابری ارز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است این مبالغ به اُتاوا منتقل و در آنجا به طلا تبدیل شود و در خریدهای ایران از ایالات متحده مورد استفاده قرار بگیرد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فصل بعد به طور مستند شرح خواهم داد، بلافاصله پس از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اصلاحیه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درآمدهای نفتی ایران به اوتاوا منتقل، و در آنجا به طلا تبدیل شد و نهایتاً به شرکت اروینگ تراستِ نیویورک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طلاها بدون هیچ رد و نشانه‌ای آب شد و به زمین رفت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4757_34085"/>
      <w:bookmarkStart w:id="239" w:name="pg4757_34085"/>
      <w:bookmarkEnd w:id="239"/>
    </w:p>
    <w:p>
      <w:pPr>
        <w:pStyle w:val="Heading2"/>
        <w:numPr>
          <w:ilvl w:val="1"/>
          <w:numId w:val="1"/>
        </w:numPr>
        <w:rPr/>
      </w:pPr>
      <w:bookmarkStart w:id="240" w:name="pg4757_34085"/>
      <w:bookmarkStart w:id="241" w:name="__RefHeading___Toc1703618_2035185390"/>
      <w:bookmarkStart w:id="242" w:name="_Toc80"/>
      <w:bookmarkEnd w:id="240"/>
      <w:bookmarkEnd w:id="241"/>
      <w:r>
        <w:rPr>
          <w:rtl w:val="true"/>
        </w:rPr>
        <w:t>فصل هفتم</w:t>
      </w:r>
      <w:r>
        <w:rPr>
          <w:rtl w:val="true"/>
        </w:rPr>
        <w:t xml:space="preserve">: </w:t>
      </w:r>
      <w:r>
        <w:rPr>
          <w:rtl w:val="true"/>
        </w:rPr>
        <w:t xml:space="preserve">ذخیره مملکتی و غارت درآمدهای نفتی ایران به دست رضاشاه </w:t>
      </w:r>
      <w:r>
        <w:rPr/>
        <w:t>1941</w:t>
      </w:r>
      <w:r>
        <w:rPr>
          <w:rtl w:val="true"/>
        </w:rPr>
        <w:t xml:space="preserve">- </w:t>
      </w:r>
      <w:r>
        <w:rPr/>
        <w:t>1927</w:t>
      </w:r>
      <w:bookmarkEnd w:id="242"/>
    </w:p>
    <w:p>
      <w:pPr>
        <w:pStyle w:val="Heading3"/>
        <w:numPr>
          <w:ilvl w:val="2"/>
          <w:numId w:val="1"/>
        </w:numPr>
        <w:rPr/>
      </w:pPr>
      <w:bookmarkStart w:id="243" w:name="__RefHeading___Toc1703620_2035185390"/>
      <w:bookmarkStart w:id="244" w:name="_Toc8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فقط دو روز پس از خروج رضا شاه از ایران، مجلس ماده واحده‌ای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وزیرمختار وقت آمریکا، لوییس دریفوسِ پسر، نشان می‌دهد که درآمدهای نفتی ایران و صندوق ذخیره‌ای که قرار بود درآمدهای نفتی به آن واریز شود در کنترل دولت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درآمدهای سالیانه نفتی ایران در بودجه عادی کشور گنجانده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وزارت امور خارجه مستحضر است، درآمدها و حق‌الامتیازهایی که شرکت نفت انگلیس و ایران می‌پردازد به یک صندوق ذخیره واریز می‌شود و در بودجه عادی مملکت منظور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این ذخیره همیشه محرمانه بوده است، هر چند معمولاً در زمان تسلیم لایحه بودجه به مجلس به اطلاع عموم می‌رسد که چه مبلغی از محل آن به ارتش، یا جاده‌سازی و کارهای دیگر اختصاص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از تصویب این قانون منظور کردن درآمدها و موجودی صندوق در بودجه عادی کشور است، که مسلماً </w:t>
      </w:r>
    </w:p>
    <w:p>
      <w:pPr>
        <w:pStyle w:val="BookText"/>
        <w:rPr/>
      </w:pPr>
      <w:r>
        <w:rPr>
          <w:rFonts w:ascii="IRNazanin" w:hAnsi="IRNazanin" w:eastAsia="IRNazanin"/>
          <w:color w:val="111111"/>
          <w:sz w:val="28"/>
          <w:sz w:val="28"/>
          <w:szCs w:val="28"/>
          <w:rtl w:val="true"/>
          <w:lang w:bidi="fa-IR"/>
        </w:rPr>
        <w:t>اگر دولت ایران قصد تنظیم بودجه‌ای مناسب و جایگزین کردن آن بجای اعداد و ارقام غلط‌انداز و بی‌معنی گذشته را داشته باشد اقدامی ضروری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دریفوس سپس به درآمدهای نفتی ایران از محل حق‌الامتیاز شرکت نفت انگلیس و ایران بین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اشاره می‌کند و بلایی را که بر سر آن آمد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آنجایی که درآمدهای نفتی در بودجه منظور نمی‌شد، هیچکس نمی‌دانست که چه بلایی بر سر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چهارده سال، مردم ایران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دارایی اقتصادی‌شان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می‌شد، بی‌خبر نگاه داشته 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و ارقام مربوط به ذخیره مملکتی ایران اولین بار در زمان بحث و بررسی لایحه قانونی فوق در مجلس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اعتبار، مخبر کمیسیون بودجه مجلس، فاش کرد که در طول چهارده سال فعالیت صندوق مبلغ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به آن واریز شده بود؛ که از آن مبلغ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خرج شده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هم طلا خریداری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که موجودی فعلی صندوق پس از کسر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تعهدات جاری آن برابر با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احتمالاً حساب و کتاب‌های آقای اعتبار خالی از ایراد نیست، گمان می‌رود که ذخایر رسمی فعلی صندوق همان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کمیسیون بودجه گفت که نمی‌داند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دیگر به چه مصرفی رسیده است ولی ایکاش پول بیشتری صرف خرید طلا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اعداد و ارقام بالا را صحیح فرض کنیم، معلوم می‌شود که درآمد شرکت نفت انگلیس و ایران در طول چهارده سال گذشته به طور متوسط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هنوز مبلغ درآمدهای جاری از این محل را فاش نمی‌کند، ولی سفارت از منابع موثق اطلاع یافته است که مبالغ مزبور برای سال جاری و سال </w:t>
      </w:r>
    </w:p>
    <w:p>
      <w:pPr>
        <w:pStyle w:val="BookText"/>
        <w:rPr/>
      </w:pPr>
      <w:r>
        <w:rPr>
          <w:rFonts w:ascii="IRNazanin" w:hAnsi="IRNazanin" w:eastAsia="IRNazanin"/>
          <w:color w:val="111111"/>
          <w:sz w:val="28"/>
          <w:sz w:val="28"/>
          <w:szCs w:val="28"/>
          <w:rtl w:val="true"/>
          <w:lang w:bidi="fa-IR"/>
        </w:rPr>
        <w:t>گذشته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بوده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سرویس خارجی ایالات متحده آمریکا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قانونی که به وزارت مالیه اجازه می‌دهد ذخیره مملکتی و درآمدهای حاصل از شرکت نفت انگلیس و ایران را در اختیار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w:t>
      </w:r>
    </w:p>
    <w:p>
      <w:pPr>
        <w:pStyle w:val="BookText"/>
        <w:rPr/>
      </w:pPr>
      <w:r>
        <w:rPr>
          <w:rFonts w:ascii="IRNazanin" w:hAnsi="IRNazanin" w:eastAsia="IRNazanin"/>
          <w:color w:val="111111"/>
          <w:sz w:val="28"/>
          <w:sz w:val="28"/>
          <w:szCs w:val="28"/>
          <w:rtl w:val="true"/>
          <w:lang w:bidi="fa-IR"/>
        </w:rPr>
        <w:t xml:space="preserve">احتراماً به استحضار آن وزارتخانه می‌رساند که قانون مالی مهمی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به تصویب رسید که به موجب آن وزارت مالیه اختیار درآمدهای سال جاری حاصل از شرکت نفت انگلیس و ایران و همچنین وجوه ذخیره‌ای را که از درآمد سال‌های گذشته اندوخته شده است به دست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متن کامل قانون فوق در زیر ایفاد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مالیه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لوییس دریفوسِ پسر، از سفارت آمریکا، به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مبنی بر اینکه درآمدهای نفتی در طول حکومت رضا شاه در کنترل دولت ایران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 در گزارش بعدی خود درباره تصویب این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با تصویب قانونی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اختیار حق‌الامتیازهای سالیانه نفت و ذخیره مملکتی را که پیش از این در بودجه منظور نمی‌شد و کاملاً در اختیار رضا شاه بود، به دست گرفت</w:t>
      </w:r>
      <w:r>
        <w:rPr>
          <w:rFonts w:eastAsia="IRNazanin" w:cs="IRNazanin"/>
          <w:color w:val="111111"/>
          <w:sz w:val="28"/>
          <w:szCs w:val="28"/>
          <w:rtl w:val="true"/>
          <w:lang w:bidi="fa-IR"/>
        </w:rPr>
        <w:t>.»</w:t>
      </w:r>
      <w:r>
        <w:rPr>
          <w:rStyle w:val="FootnoteAnchor"/>
          <w:rtl w:val="true"/>
        </w:rPr>
        <w:footnoteReference w:id="33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شرح خواهیم داد که چگونه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 عمده درآمدهای نفتی ایران بین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خرید سلاح به حساب‌های بانکی رضا شاه در اروپا و ایالات </w:t>
      </w:r>
    </w:p>
    <w:p>
      <w:pPr>
        <w:pStyle w:val="BookText"/>
        <w:rPr/>
      </w:pPr>
      <w:r>
        <w:rPr>
          <w:rFonts w:ascii="IRNazanin" w:hAnsi="IRNazanin" w:eastAsia="IRNazanin"/>
          <w:color w:val="111111"/>
          <w:sz w:val="28"/>
          <w:sz w:val="28"/>
          <w:szCs w:val="28"/>
          <w:rtl w:val="true"/>
          <w:lang w:bidi="fa-IR"/>
        </w:rPr>
        <w:t>متحده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می‌دانیم که پسر و جانشین رضا شاه، محمدرضا پهلوی، این پول‌ها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وزارت امور خارجه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محمدرضا پهلوی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 یکی از حساب‌های بانکی خود در لندن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حساب فوق را مسدود کرده بودند و شاه نمی‌توانست موجودی آن را به دلار یا فرانک سوییس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اجازه بدهید اول به سراغ همان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تخصیص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لیره‌ای که در گزارش دریفوس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که با معیارهای آن زمان نیز پول بسیار هنگفتی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مصرف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مستند تشریح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اسناد محرمانه ارتش آمریکا و گزارش‌های سفارتخانه آن کشور، فهرست کاملی از خریدهای نظامی ایران بین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تعداد مسلسل‌های سبکی که برای هر هنگ خریداری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سفارت آمریکا درباره مسایل مالی نیز می‌توانیم فهرست کاملی از مبالغ تخصیص یافته به این امر از محل ذخیره مملکتی را بازسازی کنیم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شکی نیست که مبالغ مندرج در گزارش‌ها صرف خرید اسلحه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پیشرفته‌ترین هواپیمای جنگی آمریکایی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هزینه سیستم تسلیحاتی و حتی هزینه تعمیر‌کاران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پیشرفته‌ترین تانک آمریکایی فقط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پول‌ها صرف خرید تسلیحات می‌شد، ایران می‌توانست تعداد زیادی هواپیمای جنگی و تانک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جنگی مدرن انگلیسی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ساخت چکسلواکی در خدمت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موجودی مهمات توپخانه‌اش حتی برای یک روز جنگ هم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ادامه خواهیم دید،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ادعا می‌کردند مبالغ هنگفتی برایش هزینه شده است، شامل کشتی‌هایی بود که بازسازی شده </w:t>
      </w:r>
      <w:bookmarkStart w:id="245" w:name="pg4757_34095"/>
    </w:p>
    <w:p>
      <w:pPr>
        <w:pStyle w:val="BookText"/>
        <w:rPr/>
      </w:pPr>
      <w:bookmarkEnd w:id="245"/>
      <w:r>
        <w:rPr>
          <w:rFonts w:ascii="IRNazanin" w:hAnsi="IRNazanin" w:eastAsia="IRNazanin"/>
          <w:color w:val="111111"/>
          <w:sz w:val="28"/>
          <w:sz w:val="28"/>
          <w:szCs w:val="28"/>
          <w:rtl w:val="true"/>
          <w:lang w:bidi="fa-IR"/>
        </w:rPr>
        <w:t>و یا حتی از آهن قراضه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موتور این کشتی‌ها هم نو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یکی از کمیسیون‌های مجلس که مسئول بررسی درآمدهای نفتی در طول حکومت رضا شاه بود صادقانه اذعان داشت که کمیسیون واقعاً نمی‌داند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درآمد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مصرفی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سعی بر این است که نحوه تخصیص و محل مصرف این مبالغ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داستان تأسیس صندوق ذخیره استرلینگ مملکتی که در گزارش دریفوس آمده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فوق 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داشت و با استفاده از همین سازوکار بود که درآمدهای نفتی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لیره‌ای که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حساب‌های شخصی رضا شاه در اروپا و آمریکا راه کج می‌کرد</w:t>
      </w:r>
      <w:r>
        <w:rPr>
          <w:rFonts w:eastAsia="IRNazanin" w:cs="IRNazanin"/>
          <w:color w:val="111111"/>
          <w:sz w:val="28"/>
          <w:szCs w:val="28"/>
          <w:rtl w:val="true"/>
          <w:lang w:bidi="fa-IR"/>
        </w:rPr>
        <w:t>.</w:t>
      </w:r>
    </w:p>
    <w:p>
      <w:pPr>
        <w:pStyle w:val="Heading3"/>
        <w:numPr>
          <w:ilvl w:val="2"/>
          <w:numId w:val="1"/>
        </w:numPr>
        <w:rPr/>
      </w:pPr>
      <w:bookmarkStart w:id="246" w:name="__RefHeading___Toc1703622_2035185390"/>
      <w:bookmarkStart w:id="247" w:name="_Toc82"/>
      <w:bookmarkEnd w:id="246"/>
      <w:r>
        <w:rPr>
          <w:rtl w:val="true"/>
        </w:rPr>
        <w:t>صندوق ذخیره استرلینگ مملکتی</w:t>
      </w:r>
      <w:bookmarkEnd w:id="247"/>
    </w:p>
    <w:p>
      <w:pPr>
        <w:pStyle w:val="BookText"/>
        <w:rPr/>
      </w:pPr>
      <w:r>
        <w:rPr>
          <w:rFonts w:ascii="IRNazanin" w:hAnsi="IRNazanin" w:eastAsia="IRNazanin"/>
          <w:color w:val="111111"/>
          <w:sz w:val="28"/>
          <w:sz w:val="28"/>
          <w:szCs w:val="28"/>
          <w:rtl w:val="true"/>
          <w:lang w:bidi="fa-IR"/>
        </w:rPr>
        <w:t xml:space="preserve">با افزایش حجم تولید نفت پس از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حق‌الامتیاز نفت نیز به طور قابل‌ملاحظه‌ای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تولید نفت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بود که در اواخر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مبلغ حق‌الامتیازها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 که در آن موقع پول هنگفتی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بیستمین گزارش سه ماهانه رئیس کل مالیه آمده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حق‌الامتیاز‌های شرکت نفت انگلیس و ایران در طول سال جاری بالغ بر </w:t>
      </w:r>
      <w:r>
        <w:rPr>
          <w:rFonts w:eastAsia="IRNazanin" w:cs="IRNazanin"/>
          <w:color w:val="111111"/>
          <w:sz w:val="28"/>
          <w:szCs w:val="28"/>
          <w:lang w:bidi="fa-IR"/>
        </w:rPr>
        <w:t>000/400/1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یا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قران است؛ در حالیکه طلب بودجه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محل نزدیک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قران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مطمئن است که کاهش درآمدهای مالیاتی از همین محل جبران خواهد شد، و به همین دلیل حق‌الامتیازهای پرداخت شده از طرف شرکت نفت انگلیس و ایران را نزد بانک </w:t>
      </w:r>
    </w:p>
    <w:p>
      <w:pPr>
        <w:pStyle w:val="BookText"/>
        <w:rPr/>
      </w:pPr>
      <w:r>
        <w:rPr>
          <w:rFonts w:ascii="IRNazanin" w:hAnsi="IRNazanin" w:eastAsia="IRNazanin"/>
          <w:color w:val="111111"/>
          <w:sz w:val="28"/>
          <w:sz w:val="28"/>
          <w:szCs w:val="28"/>
          <w:rtl w:val="true"/>
          <w:lang w:bidi="fa-IR"/>
        </w:rPr>
        <w:t>شاهنشاهی</w:t>
      </w:r>
    </w:p>
    <w:p>
      <w:pPr>
        <w:pStyle w:val="BookText"/>
        <w:rPr/>
      </w:pPr>
      <w:r>
        <w:rPr>
          <w:rFonts w:ascii="IRNazanin" w:hAnsi="IRNazanin" w:eastAsia="IRNazanin"/>
          <w:color w:val="111111"/>
          <w:sz w:val="28"/>
          <w:sz w:val="28"/>
          <w:szCs w:val="28"/>
          <w:rtl w:val="true"/>
          <w:lang w:bidi="fa-IR"/>
        </w:rPr>
        <w:t xml:space="preserve">ایران در لندن با نرخ بهره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سپرده‌گذاری کرده، و تا این لحظه که به اواخر سال نزدیک می‌شویم، دولت هیچ ضرورتی برای خرج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از این سپرده استرلینگ ندیده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گزارش نشان می‌دهد که مبالغ پرداخت شده بابت حق‌الامتیاز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567/453/1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 که نزد بانک شاهنشاهی ایران شعبه لندن سپرده‌گذاری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جدول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پول فوق در پنج حساب متفاوت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حساب عادی استرلینگ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کل در بانک شاهنشاهی ایران</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p>
    <w:p>
      <w:pPr>
        <w:pStyle w:val="BookText"/>
        <w:rPr/>
      </w:pPr>
      <w:r>
        <w:rPr>
          <w:rFonts w:ascii="IRNazanin" w:hAnsi="IRNazanin" w:eastAsia="IRNazanin"/>
          <w:color w:val="111111"/>
          <w:sz w:val="28"/>
          <w:sz w:val="28"/>
          <w:szCs w:val="28"/>
          <w:rtl w:val="true"/>
          <w:lang w:bidi="fa-IR"/>
        </w:rPr>
        <w:t xml:space="preserve">حساب عادی استرلینگ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کل در بانک شاهنشاهی ایران</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p>
    <w:p>
      <w:pPr>
        <w:pStyle w:val="BookText"/>
        <w:rPr/>
      </w:pPr>
      <w:r>
        <w:rPr>
          <w:rFonts w:ascii="IRNazanin" w:hAnsi="IRNazanin" w:eastAsia="IRNazanin"/>
          <w:color w:val="111111"/>
          <w:sz w:val="28"/>
          <w:sz w:val="28"/>
          <w:szCs w:val="28"/>
          <w:rtl w:val="true"/>
          <w:lang w:bidi="fa-IR"/>
        </w:rPr>
        <w:t xml:space="preserve">حساب عادی استرلینگ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کل در بانک شاهنشاهی ایران</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استرلینگ خزانه‌داری کل در بانک شاهنشاهی ایران، شعبه لندن </w:t>
      </w:r>
      <w:r>
        <w:rPr>
          <w:rFonts w:eastAsia="IRNazanin" w:cs="IRNazanin"/>
          <w:color w:val="111111"/>
          <w:sz w:val="28"/>
          <w:szCs w:val="28"/>
          <w:lang w:bidi="fa-IR"/>
        </w:rPr>
        <w:t>734/65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p>
    <w:p>
      <w:pPr>
        <w:pStyle w:val="BookText"/>
        <w:rPr/>
      </w:pP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 xml:space="preserve">امانی بانک شاهنشاهی ایران، لندن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p>
    <w:p>
      <w:pPr>
        <w:pStyle w:val="BookText"/>
        <w:rPr/>
      </w:pPr>
      <w:r>
        <w:rPr>
          <w:rFonts w:ascii="IRNazanin" w:hAnsi="IRNazanin" w:eastAsia="IRNazanin"/>
          <w:color w:val="111111"/>
          <w:sz w:val="28"/>
          <w:sz w:val="28"/>
          <w:szCs w:val="28"/>
          <w:rtl w:val="true"/>
          <w:lang w:bidi="fa-IR"/>
        </w:rPr>
        <w:t>سپرده‌گذاری درآمدهای نفتی در حساب‌های بانکی لندن انحرافی شدید از رویه‌های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حق‌الامتیازهای نفت را به استرلینگ پرداخت و در حسابی در شعبه لندن بانک شاهنشاهی ایران واریز می‌کرد، و وجوه مزبور سپس به ایران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مبالغ حق‌الامتیاز دیگر به ایران انتقال نیافت و در حکم ذخیره در لندن نگهداری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بعدی از رویه‌های مرسوم جدا کردن درآمدهای نفتی از بودجه عادی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درآمدهای نفتی دیگر حکم درآمدهای ثابت دولت را نداشت، و وارد جریان عادی امور مربوط به بودجه کشور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چهارده سال ایران عملاً یک اقتصاد بدون نفت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تا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مربوط به مبالغ حق‌الامتیاز به طور منظم از طرف دولت ایران منتشر و اعلام می‌شد، ولی 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گزارشی در اینباره از طرف دولت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بی‌دلیل نبود که رضاشاه آنقدر مشتاق خلاص شدن از شرّ میلسپو و مستشاران مالی آمریکایی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یکمین گزارش سه ماهانه رئیس کل مالیه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برغم کاهش درآمد برخی اقلام که شرح آن در بالا ذکر شد، دولت ایران بسیار خوشنود است که به سبب نحوه مدیریت منابع مالی کشور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صرفه‌جویی‌هایی که صورت گرفته، که شرح آنها بعداً خواهد آمد، مبلغ مازادی برابر با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برایش باقی مانده که در تاریخ مالیه این کشور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دومین دوره شش ماهه‌ای است که مبلغ مزبور نزد بانک شاهنشاهی ایران در لندن با نرخ بهره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سپرده‌گذاری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دوره شش ماهه اول مبلغی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بابت بهره سپرده فوق به خزانه‌داری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قبلی به احتمال وجود</w:t>
      </w:r>
    </w:p>
    <w:p>
      <w:pPr>
        <w:pStyle w:val="BookText"/>
        <w:rPr/>
      </w:pPr>
      <w:r>
        <w:rPr>
          <w:rFonts w:ascii="IRNazanin" w:hAnsi="IRNazanin" w:eastAsia="IRNazanin"/>
          <w:color w:val="111111"/>
          <w:sz w:val="28"/>
          <w:sz w:val="28"/>
          <w:szCs w:val="28"/>
          <w:rtl w:val="true"/>
          <w:lang w:bidi="fa-IR"/>
        </w:rPr>
        <w:t>چنین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 </w:t>
      </w:r>
    </w:p>
    <w:p>
      <w:pPr>
        <w:pStyle w:val="BookText"/>
        <w:rPr/>
      </w:pPr>
      <w:r>
        <w:rPr>
          <w:rFonts w:ascii="IRNazanin" w:hAnsi="IRNazanin" w:eastAsia="IRNazanin"/>
          <w:color w:val="111111"/>
          <w:sz w:val="28"/>
          <w:sz w:val="28"/>
          <w:szCs w:val="28"/>
          <w:rtl w:val="true"/>
          <w:lang w:bidi="fa-IR"/>
        </w:rPr>
        <w:t xml:space="preserve">مازادی اشاره شده بود، ولی در این گزارش می‌توانیم به یقین بگوییم که مبلغ فوق‌الذکر مازاد قطعی مربوط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پایان سال پس از پرداخت کل هزینه‌های کشور برای دولت باقی مانده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در بیست و سومین گزارش سه ماهانه رئیس کل مالیه مربوط به دوره مالی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یعنی یک سال بعد از خروج میلسپو از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برغم</w:t>
      </w:r>
    </w:p>
    <w:p>
      <w:pPr>
        <w:pStyle w:val="BookText"/>
        <w:rPr/>
      </w:pPr>
      <w:r>
        <w:rPr>
          <w:rFonts w:ascii="IRNazanin" w:hAnsi="IRNazanin" w:eastAsia="IRNazanin"/>
          <w:color w:val="111111"/>
          <w:sz w:val="28"/>
          <w:sz w:val="28"/>
          <w:szCs w:val="28"/>
          <w:rtl w:val="true"/>
          <w:lang w:bidi="fa-IR"/>
        </w:rPr>
        <w:t xml:space="preserve">آنکه هنوز مبالغ حق‌الامتیازهای مربوط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شرکت نفت انگلیس و ایران در اختیار وزارت مالیه قرار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 مزبور نزد بانک‌های معتبر در حکم ذخیره مملکتی سپرده‌گذاری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برغم این که وزارت مالیه در شش ماه اول سال حق‌الامتیاز‌های مربوط به این دوره را که باید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می‌شد دریافت نکرده است، کلیه هزینه‌های دولت به موقع پرداخت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درآمدهای حاصل از حق‌الامتیازهای نفت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که ردیف نسبتاً مهمی را در ستون درآمدهای دولت اشغال می‌کند،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اگرچه بودجه دولت، که در همین دوره به تصویب رسید، نسبت به بودجه سال‌های گذشته بار هزینه ای به مراتب سنگین‌تر دارد، وزارت مالیه بدون نیاز به حق‌الامتیاز نفت موفق شده است که کلیه هزینه‌های خود را پوشش بدهد و با تحولاتی که در سایر منابع درآمدی دولت صورت گرفته است و همچنین افزایش درآمد از این منابع، کلیه هزینه‌های مصوب دولت را بپردازد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درآمدهای بالای نفت، دولت ایران مبالغ هنگفتی نیز از محل مالیات انحصار قند و چای و عوارض جاده‌ای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این اقلام در گزارش هارت، شماره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456/891.51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و ارقامی که هارت ارایه داده است، پرداخت‌هایی که به صندوق انحصار قند و چای شد جمعاً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قران در طول شش سال، و یا حداقل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هر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جاده‌ای هم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هر سال برای دولت درآمد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حق‌الامتیازهای نفت برای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مبلغ </w:t>
      </w:r>
      <w:r>
        <w:rPr>
          <w:rFonts w:eastAsia="IRNazanin" w:cs="IRNazanin"/>
          <w:color w:val="111111"/>
          <w:sz w:val="28"/>
          <w:szCs w:val="28"/>
          <w:lang w:bidi="fa-IR"/>
        </w:rPr>
        <w:t>000/325/1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یا در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که میزان متوسط سالیانه آن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اقلام که در بودجه عادی کشور گنجانده نمی‌شد، برابر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مبالغی بود که در بودجه عادی منظور می‌شد، که برای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دولت باید برای پرداخت حقوق کارمندانش از بانک ملی وام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درآمدهای نفتی در لندن و حذف آنها از بودجه و نظارت‌های بودجه‌ای از همان ابتدا بحث‌انگیز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دیپلمات‌های آمریکایی با توجه خاص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متذکر می‌شدند که آمار و ارقام بودجه شامل حق‌الامتیازهای نفت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آشکار ساختند که از این پس تخصیص منابع از محل ذخیره لندن از طریق رأی‌گیری در مجلس صورت خواهد گرفت، که معمولاً با قید دو فوریت انجام می‌شد؛ یعنی بدون بحث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فرین، کنسول آمریکا، در گزارشی که درباره بودجه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است، متذکر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حق‌الامتیازهای هنگفت شرکت نفت انگلیس و ایران در بودجه عادی مملکت منظور نمی‌شود؛ بلکه این مبالغ در حکم ذخایر خزانه‌داری به لیره استرلینگ نگهداری خواهد شد که حجم آن در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146/826/2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000/655/125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با احتساب نرخ برابری هر پوند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تهیه گزارش فوق، وزیر مالیه از مجلس خواسته است تا با پرداخت </w:t>
      </w:r>
      <w:r>
        <w:rPr>
          <w:rFonts w:eastAsia="IRNazanin" w:cs="IRNazanin"/>
          <w:color w:val="111111"/>
          <w:sz w:val="28"/>
          <w:szCs w:val="28"/>
          <w:lang w:bidi="fa-IR"/>
        </w:rPr>
        <w:t>000/000/60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وام از محل ذخیره مملکتی به وزارت جنگ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گفته است که مبلغ </w:t>
      </w:r>
      <w:r>
        <w:rPr>
          <w:rFonts w:eastAsia="IRNazanin" w:cs="IRNazanin"/>
          <w:color w:val="111111"/>
          <w:sz w:val="28"/>
          <w:szCs w:val="28"/>
          <w:lang w:bidi="fa-IR"/>
        </w:rPr>
        <w:t>000/000/60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وام وزارت جنگ از محل صرفه‌جویی‌های سال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بودجه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صندوق عودت خواهد شد، ولی او قبلاً گفته بود که دولت نمی‌تواند هزینه‌های برآورد شده برای سال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بدهد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فرین در گزارش بعدی خود آشکار می‌سازد که از مبلغ </w:t>
      </w:r>
      <w:r>
        <w:rPr>
          <w:rFonts w:eastAsia="IRNazanin" w:cs="IRNazanin"/>
          <w:color w:val="111111"/>
          <w:sz w:val="28"/>
          <w:szCs w:val="28"/>
          <w:lang w:bidi="fa-IR"/>
        </w:rPr>
        <w:t>601/452/349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هزینه کل تقریباً نیمی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107/550/157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ارتش، نظمیه و امنیه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اضافی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قران نیز با تصویب مجلس از محل ذخیره استرلینگ مملکتی در لندن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تکمیل تسلیحات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کل بودجه‌ای که به ارتش و دستگاه امنیتی اختصاص یافت </w:t>
      </w:r>
      <w:r>
        <w:rPr>
          <w:rFonts w:eastAsia="IRNazanin" w:cs="IRNazanin"/>
          <w:color w:val="111111"/>
          <w:sz w:val="28"/>
          <w:szCs w:val="28"/>
          <w:lang w:bidi="fa-IR"/>
        </w:rPr>
        <w:t>107/550/217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بود که تقریباً دو سوم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هزینه‌های دولت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کل بودجه تخصیصی به وزارت فواید عامه </w:t>
      </w:r>
      <w:r>
        <w:rPr>
          <w:rFonts w:eastAsia="IRNazanin" w:cs="IRNazanin"/>
          <w:color w:val="111111"/>
          <w:sz w:val="28"/>
          <w:szCs w:val="28"/>
          <w:lang w:bidi="fa-IR"/>
        </w:rPr>
        <w:t>755/483/18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بود که فقط یک بیستم کل بودجه، یا یک دوازدهم بودجه ارتش و دستگاه امنیتی را تشکیل می‌داد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رضاخانی، برغم همه تبلیغات و لفّاظی‌هایی که می‌شد، آموزش و فرهنگ هیچ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فرین شامل فهرستی در ارتباط با اختصاص مبلغ یک میلیون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زارعین خالصجات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رضا شاه نه فقط اموال خصوصی مردم را مصادره می‌کرد، بلکه هزینه آبادانی آن را نیز از جیب ملت </w:t>
      </w:r>
      <w:bookmarkStart w:id="248" w:name="pg4757_34106"/>
    </w:p>
    <w:p>
      <w:pPr>
        <w:pStyle w:val="BookText"/>
        <w:rPr/>
      </w:pPr>
      <w:bookmarkEnd w:id="248"/>
      <w:r>
        <w:rPr>
          <w:rFonts w:ascii="IRNazanin" w:hAnsi="IRNazanin" w:eastAsia="IRNazanin"/>
          <w:color w:val="111111"/>
          <w:sz w:val="28"/>
          <w:sz w:val="28"/>
          <w:szCs w:val="28"/>
          <w:rtl w:val="true"/>
          <w:lang w:bidi="fa-IR"/>
        </w:rPr>
        <w:t xml:space="preserve">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فرین همچنین کل درآمدهای دولت را بالغ بر </w:t>
      </w:r>
      <w:r>
        <w:rPr>
          <w:rFonts w:eastAsia="IRNazanin" w:cs="IRNazanin"/>
          <w:color w:val="111111"/>
          <w:sz w:val="28"/>
          <w:szCs w:val="28"/>
          <w:lang w:bidi="fa-IR"/>
        </w:rPr>
        <w:t>040/124/301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دولت با کسری بودجه‌ای برابر با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 که می‌توانست براحتی آن را از محل حق‌الامتیازهای نفت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فرین خاطر 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ascii="IRNazanin" w:hAnsi="IRNazanin" w:eastAsia="IRNazanin"/>
          <w:color w:val="111111"/>
          <w:sz w:val="28"/>
          <w:sz w:val="28"/>
          <w:szCs w:val="28"/>
          <w:rtl w:val="true"/>
          <w:lang w:bidi="fa-IR"/>
        </w:rPr>
        <w:t>فوق‌الذکر حق‌الامتیازهایی را که از شرکت نفت انگلیس و ایران دریافت و به لیره استرلینگ در لندن سپرده‌گذاری شده و حکم ذخیره خزانه‌داری را دارد،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می‌شود که حجم ذخایر فوق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یعنی پایان سال مالی، بالغ بر </w:t>
      </w:r>
      <w:r>
        <w:rPr>
          <w:rFonts w:eastAsia="IRNazanin" w:cs="IRNazanin"/>
          <w:color w:val="111111"/>
          <w:sz w:val="28"/>
          <w:szCs w:val="28"/>
          <w:lang w:bidi="fa-IR"/>
        </w:rPr>
        <w:t>146/826/2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استرلینگ باشد، که برابر با </w:t>
      </w:r>
      <w:r>
        <w:rPr>
          <w:rFonts w:eastAsia="IRNazanin" w:cs="IRNazanin"/>
          <w:color w:val="111111"/>
          <w:sz w:val="28"/>
          <w:szCs w:val="28"/>
          <w:lang w:bidi="fa-IR"/>
        </w:rPr>
        <w:t>008/655/125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 تصویب بودجه اجازه داد که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قران وام از محل این ذخیره به تشکیلات ارتش اختصاص یابد که بدین ترتیب حجم ذخایر مزبور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008/655/65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متعهد شده است که کل مبلغ فوق را تا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برگرداند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نگهداری حق‌الامتیازهای نفت در لندن، بر خلاف روش مرسوم تبدیل وجوه استرلینگ به قران،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منجر به کاهش مصیبت‌بار نرخ برابری قران در برابر ارز‌های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این مسئله برای اقتصاد ایران فاجعه‌آمیز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بجز صرف مبالغ اندکی، حاضر نبود برای حمایت از قران از ذخایر استرلینگ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تیمورتاش مدعی بود که حفظ ذخیره مملکتی در لندن موجب ثبات ارزش برابری قران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49" w:name="__RefHeading___Toc1703624_2035185390"/>
      <w:bookmarkStart w:id="250" w:name="_Toc83"/>
      <w:bookmarkEnd w:id="249"/>
      <w:r>
        <w:rPr>
          <w:rtl w:val="true"/>
        </w:rPr>
        <w:t xml:space="preserve">تخصیص بودجه از محل ذخیره استرلینگ به ارتش، </w:t>
      </w:r>
      <w:r>
        <w:rPr/>
        <w:t>1941</w:t>
      </w:r>
      <w:r>
        <w:rPr>
          <w:rtl w:val="true"/>
        </w:rPr>
        <w:t>-</w:t>
      </w:r>
      <w:r>
        <w:rPr/>
        <w:t>1928</w:t>
      </w:r>
      <w:bookmarkEnd w:id="2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هافمن فیلیپ، وزیرمختار آمریکا، در یکی از گزارش‌هایش به </w:t>
      </w:r>
    </w:p>
    <w:p>
      <w:pPr>
        <w:pStyle w:val="BookText"/>
        <w:rPr/>
      </w:pPr>
      <w:r>
        <w:rPr>
          <w:rFonts w:ascii="IRNazanin" w:hAnsi="IRNazanin" w:eastAsia="IRNazanin"/>
          <w:color w:val="111111"/>
          <w:sz w:val="28"/>
          <w:sz w:val="28"/>
          <w:szCs w:val="28"/>
          <w:rtl w:val="true"/>
          <w:lang w:bidi="fa-IR"/>
        </w:rPr>
        <w:t xml:space="preserve">تصویب قانون متمم بودجه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عرض می‌رساند که بودجه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اجازه برداشت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تسلیحات و مهمات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وجوه این صندوق از محل انباشت حق‌الامتیازهایی تأمین می‌شود که از طرف شرکت نفت انگلیس و ایران پرداخت و در لندن سپرده‌گذاری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میلیون تومان تقریباً برابر با </w:t>
      </w:r>
      <w:r>
        <w:rPr>
          <w:rFonts w:eastAsia="IRNazanin" w:cs="IRNazanin"/>
          <w:color w:val="111111"/>
          <w:sz w:val="28"/>
          <w:szCs w:val="28"/>
          <w:lang w:bidi="fa-IR"/>
        </w:rPr>
        <w:t>000/132/1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می‌شود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اقلام هزینه، بودجه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قورخانه</w:t>
      </w:r>
    </w:p>
    <w:p>
      <w:pPr>
        <w:pStyle w:val="BookText"/>
        <w:rPr/>
      </w:pPr>
      <w:r>
        <w:rPr>
          <w:rFonts w:ascii="IRNazanin" w:hAnsi="IRNazanin" w:eastAsia="IRNazanin"/>
          <w:color w:val="111111"/>
          <w:sz w:val="28"/>
          <w:sz w:val="28"/>
          <w:szCs w:val="28"/>
          <w:rtl w:val="true"/>
          <w:lang w:bidi="fa-IR"/>
        </w:rPr>
        <w:t>و هوایی</w:t>
      </w:r>
    </w:p>
    <w:p>
      <w:pPr>
        <w:pStyle w:val="BookText"/>
        <w:rPr/>
      </w:pPr>
      <w:r>
        <w:rPr>
          <w:rFonts w:ascii="IRNazanin" w:hAnsi="IRNazanin" w:eastAsia="IRNazanin"/>
          <w:color w:val="111111"/>
          <w:sz w:val="28"/>
          <w:sz w:val="28"/>
          <w:szCs w:val="28"/>
          <w:rtl w:val="true"/>
          <w:lang w:bidi="fa-IR"/>
        </w:rPr>
        <w:t>خرید</w:t>
      </w:r>
    </w:p>
    <w:p>
      <w:pPr>
        <w:pStyle w:val="BookText"/>
        <w:rPr/>
      </w:pPr>
      <w:r>
        <w:rPr>
          <w:rFonts w:ascii="IRNazanin" w:hAnsi="IRNazanin" w:eastAsia="IRNazanin"/>
          <w:color w:val="111111"/>
          <w:sz w:val="28"/>
          <w:sz w:val="28"/>
          <w:szCs w:val="28"/>
          <w:rtl w:val="true"/>
          <w:lang w:bidi="fa-IR"/>
        </w:rPr>
        <w:t>و تعمیر کشتی</w:t>
      </w:r>
    </w:p>
    <w:p>
      <w:pPr>
        <w:pStyle w:val="BookText"/>
        <w:rPr/>
      </w:pPr>
      <w:r>
        <w:rPr>
          <w:rFonts w:ascii="IRNazanin" w:hAnsi="IRNazanin" w:eastAsia="IRNazanin"/>
          <w:color w:val="111111"/>
          <w:sz w:val="28"/>
          <w:sz w:val="28"/>
          <w:szCs w:val="28"/>
          <w:rtl w:val="true"/>
          <w:lang w:bidi="fa-IR"/>
        </w:rPr>
        <w:t>نظمیه</w:t>
      </w:r>
    </w:p>
    <w:p>
      <w:pPr>
        <w:pStyle w:val="BookText"/>
        <w:rPr/>
      </w:pPr>
      <w:r>
        <w:rPr>
          <w:rFonts w:ascii="IRNazanin" w:hAnsi="IRNazanin" w:eastAsia="IRNazanin"/>
          <w:color w:val="111111"/>
          <w:sz w:val="28"/>
          <w:sz w:val="28"/>
          <w:szCs w:val="28"/>
          <w:rtl w:val="true"/>
          <w:lang w:bidi="fa-IR"/>
        </w:rPr>
        <w:t>امنیه</w:t>
      </w:r>
    </w:p>
    <w:p>
      <w:pPr>
        <w:pStyle w:val="BookText"/>
        <w:rPr/>
      </w:pPr>
      <w:r>
        <w:rPr>
          <w:rFonts w:ascii="IRNazanin" w:hAnsi="IRNazanin" w:eastAsia="IRNazanin"/>
          <w:color w:val="111111"/>
          <w:sz w:val="28"/>
          <w:sz w:val="28"/>
          <w:szCs w:val="28"/>
          <w:rtl w:val="true"/>
          <w:lang w:bidi="fa-IR"/>
        </w:rPr>
        <w:t>وزارت</w:t>
      </w:r>
    </w:p>
    <w:p>
      <w:pPr>
        <w:pStyle w:val="BookText"/>
        <w:rPr/>
      </w:pPr>
      <w:r>
        <w:rPr>
          <w:rFonts w:ascii="IRNazanin" w:hAnsi="IRNazanin" w:eastAsia="IRNazanin"/>
          <w:color w:val="111111"/>
          <w:sz w:val="28"/>
          <w:sz w:val="28"/>
          <w:szCs w:val="28"/>
          <w:rtl w:val="true"/>
          <w:lang w:bidi="fa-IR"/>
        </w:rPr>
        <w:t>فواید عامه</w:t>
      </w:r>
    </w:p>
    <w:p>
      <w:pPr>
        <w:pStyle w:val="BookText"/>
        <w:rPr/>
      </w:pPr>
      <w:r>
        <w:rPr>
          <w:rFonts w:ascii="IRNazanin" w:hAnsi="IRNazanin" w:eastAsia="IRNazanin"/>
          <w:color w:val="111111"/>
          <w:sz w:val="28"/>
          <w:sz w:val="28"/>
          <w:szCs w:val="28"/>
          <w:rtl w:val="true"/>
          <w:lang w:bidi="fa-IR"/>
        </w:rPr>
        <w:t>پرداخت</w:t>
      </w:r>
    </w:p>
    <w:p>
      <w:pPr>
        <w:pStyle w:val="BookText"/>
        <w:rPr/>
      </w:pPr>
      <w:r>
        <w:rPr>
          <w:rFonts w:ascii="IRNazanin" w:hAnsi="IRNazanin" w:eastAsia="IRNazanin"/>
          <w:color w:val="111111"/>
          <w:sz w:val="28"/>
          <w:sz w:val="28"/>
          <w:szCs w:val="28"/>
          <w:rtl w:val="true"/>
          <w:lang w:bidi="fa-IR"/>
        </w:rPr>
        <w:t>وام به زارعین</w:t>
      </w:r>
    </w:p>
    <w:p>
      <w:pPr>
        <w:pStyle w:val="BookText"/>
        <w:rPr/>
      </w:pPr>
      <w:r>
        <w:rPr>
          <w:rFonts w:ascii="IRNazanin" w:hAnsi="IRNazanin" w:eastAsia="IRNazanin"/>
          <w:color w:val="111111"/>
          <w:sz w:val="28"/>
          <w:sz w:val="28"/>
          <w:szCs w:val="28"/>
          <w:rtl w:val="true"/>
          <w:lang w:bidi="fa-IR"/>
        </w:rPr>
        <w:t>املاک</w:t>
      </w:r>
    </w:p>
    <w:p>
      <w:pPr>
        <w:pStyle w:val="BookText"/>
        <w:rPr/>
      </w:pPr>
      <w:r>
        <w:rPr>
          <w:rFonts w:ascii="IRNazanin" w:hAnsi="IRNazanin" w:eastAsia="IRNazanin"/>
          <w:color w:val="111111"/>
          <w:sz w:val="28"/>
          <w:sz w:val="28"/>
          <w:szCs w:val="28"/>
          <w:rtl w:val="true"/>
          <w:lang w:bidi="fa-IR"/>
        </w:rPr>
        <w:t>شاهنشاهی</w:t>
      </w:r>
    </w:p>
    <w:p>
      <w:pPr>
        <w:pStyle w:val="BookText"/>
        <w:rPr/>
      </w:pPr>
      <w:r>
        <w:rPr>
          <w:rFonts w:eastAsia="Times New Roman" w:cs="Times New Roman" w:ascii="Times New Roman" w:hAnsi="Times New Roman"/>
          <w:color w:val="111111"/>
          <w:sz w:val="28"/>
          <w:szCs w:val="28"/>
          <w:lang w:val="en-US" w:bidi="en-US"/>
        </w:rPr>
        <w:t>000/000/98</w:t>
      </w:r>
    </w:p>
    <w:p>
      <w:pPr>
        <w:pStyle w:val="BookText"/>
        <w:rPr/>
      </w:pPr>
      <w:r>
        <w:rPr>
          <w:rFonts w:eastAsia="Times New Roman" w:cs="Times New Roman" w:ascii="Times New Roman" w:hAnsi="Times New Roman"/>
          <w:color w:val="111111"/>
          <w:sz w:val="28"/>
          <w:szCs w:val="28"/>
          <w:lang w:val="en-US" w:bidi="en-US"/>
        </w:rPr>
        <w:t>000/000/25</w:t>
      </w:r>
    </w:p>
    <w:p>
      <w:pPr>
        <w:pStyle w:val="BookText"/>
        <w:rPr/>
      </w:pPr>
      <w:r>
        <w:rPr>
          <w:rFonts w:eastAsia="Times New Roman" w:cs="Times New Roman" w:ascii="Times New Roman" w:hAnsi="Times New Roman"/>
          <w:color w:val="111111"/>
          <w:sz w:val="28"/>
          <w:szCs w:val="28"/>
          <w:lang w:val="en-US" w:bidi="en-US"/>
        </w:rPr>
        <w:t>000/000/4</w:t>
      </w:r>
    </w:p>
    <w:p>
      <w:pPr>
        <w:pStyle w:val="BookText"/>
        <w:rPr/>
      </w:pPr>
      <w:r>
        <w:rPr>
          <w:rFonts w:eastAsia="Times New Roman" w:cs="Times New Roman" w:ascii="Times New Roman" w:hAnsi="Times New Roman"/>
          <w:color w:val="111111"/>
          <w:sz w:val="28"/>
          <w:szCs w:val="28"/>
          <w:lang w:val="en-US" w:bidi="en-US"/>
        </w:rPr>
        <w:t>507/538/17</w:t>
      </w:r>
    </w:p>
    <w:p>
      <w:pPr>
        <w:pStyle w:val="BookText"/>
        <w:rPr/>
      </w:pPr>
      <w:r>
        <w:rPr>
          <w:rFonts w:eastAsia="Times New Roman" w:cs="Times New Roman" w:ascii="Times New Roman" w:hAnsi="Times New Roman"/>
          <w:color w:val="111111"/>
          <w:sz w:val="28"/>
          <w:szCs w:val="28"/>
          <w:lang w:val="en-US" w:bidi="en-US"/>
        </w:rPr>
        <w:t>600/011/13</w:t>
      </w:r>
    </w:p>
    <w:p>
      <w:pPr>
        <w:pStyle w:val="BookText"/>
        <w:rPr/>
      </w:pPr>
      <w:r>
        <w:rPr>
          <w:rFonts w:eastAsia="Times New Roman" w:cs="Times New Roman" w:ascii="Times New Roman" w:hAnsi="Times New Roman"/>
          <w:color w:val="111111"/>
          <w:sz w:val="28"/>
          <w:szCs w:val="28"/>
          <w:lang w:val="en-US" w:bidi="en-US"/>
        </w:rPr>
        <w:t>755/483/18</w:t>
      </w:r>
    </w:p>
    <w:p>
      <w:pPr>
        <w:pStyle w:val="BookText"/>
        <w:rPr/>
      </w:pPr>
      <w:r>
        <w:rPr>
          <w:rFonts w:eastAsia="Times New Roman" w:cs="Times New Roman" w:ascii="Times New Roman" w:hAnsi="Times New Roman"/>
          <w:color w:val="111111"/>
          <w:sz w:val="28"/>
          <w:szCs w:val="28"/>
          <w:lang w:val="en-US" w:bidi="en-US"/>
        </w:rPr>
        <w:t>000/000/1</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فرین درباره بودجه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rtl w:val="true"/>
          <w:lang w:bidi="fa-IR"/>
        </w:rPr>
        <w:t>(</w:t>
      </w:r>
      <w:r>
        <w:rPr>
          <w:rFonts w:eastAsia="IRNazanin" w:cs="IRNazanin"/>
          <w:color w:val="111111"/>
          <w:sz w:val="28"/>
          <w:szCs w:val="28"/>
          <w:lang w:bidi="fa-IR"/>
        </w:rPr>
        <w:t>421/891.51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فیلیپ متن قانون متمم بودجه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در گزارش خود آورده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نیاز مبرمی که برای تکمیل تسلیحات ارتش احساس </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 xml:space="preserve">احتراماً تقاضا دارد که تبصره زیر در ادامه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بودجه شاهنشاهی برای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مالیه مجاز است از محل وجوه ذخیره احتیاطی مملکتی مبلغ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به منظور تهیه و تکمیل تسلیحات ارتش در اختیار وزارت جنگ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مالیه مبلغ فوق‌الذکر را از محل صرفه‌جویی‌های بودجه عمومی کشور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ذخیره مملکتی مسترد خواهد کرد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البته این صرفه‌جویی‌ها و استرداد مبالغ چیزی بود که هرگز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بالا بعدها به مکانیسمی تبدیل شد که از طریق آن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نفتی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خرید‌های تسلیحاتی، راه‌آهن، و بنادر اختصاص یافت و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لطف گزارش‌های بسیار دقیق هارت، می‌توان مطمئن بود که بخش عمده‌ای از </w:t>
      </w:r>
      <w:r>
        <w:rPr>
          <w:rFonts w:eastAsia="IRNazanin" w:cs="IRNazanin"/>
          <w:color w:val="111111"/>
          <w:sz w:val="28"/>
          <w:szCs w:val="28"/>
          <w:lang w:bidi="fa-IR"/>
        </w:rPr>
        <w:t>000/132/1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خرید تسلیحات در سال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 به حساب‌های بانکی شخصی رضا شاه واریز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بریتانیا تبدیل استرلینگ به طلا را به حال تعلیق درآورد، و عملاً ارزش پوند را پایین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گزارش خود واکنش رضا شاه به خبر کاهش ارزش استرلینگ را اینگونه بازگو 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عرض می‌رساند که اولین خبر تعلیق معیار طلا از سوی دولت بریتانیا تنها یک هفته پیش به تهران رسید، که نتیجه آن هرج و مرج مالی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گزارش شد، شاه به استان‌های شمالی کشور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ارسالی از تهران در کرمانشاه به 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با شنیدن خبر کاملاً از خود بی‌خود شد و از کوره در رفت، و انگلیسی‌ها، مشاورانش، </w:t>
      </w:r>
    </w:p>
    <w:p>
      <w:pPr>
        <w:pStyle w:val="BookText"/>
        <w:rPr/>
      </w:pPr>
      <w:r>
        <w:rPr>
          <w:rFonts w:ascii="IRNazanin" w:hAnsi="IRNazanin" w:eastAsia="IRNazanin"/>
          <w:color w:val="111111"/>
          <w:sz w:val="28"/>
          <w:sz w:val="28"/>
          <w:szCs w:val="28"/>
          <w:rtl w:val="true"/>
          <w:lang w:bidi="fa-IR"/>
        </w:rPr>
        <w:t>همراهنش</w:t>
      </w:r>
    </w:p>
    <w:p>
      <w:pPr>
        <w:pStyle w:val="BookText"/>
        <w:rPr/>
      </w:pPr>
      <w:r>
        <w:rPr>
          <w:rFonts w:ascii="IRNazanin" w:hAnsi="IRNazanin" w:eastAsia="IRNazanin"/>
          <w:color w:val="111111"/>
          <w:sz w:val="28"/>
          <w:sz w:val="28"/>
          <w:szCs w:val="28"/>
          <w:rtl w:val="true"/>
          <w:lang w:bidi="fa-IR"/>
        </w:rPr>
        <w:t>و خودش را به باد فحش و ناسزا گرفت و از خشم زبانش به لکنت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این همه ناراحتی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نه فقط دولت ایران نزدیک به چهار تا پنج میلیون لیره استرلینگ در خارج از کشور ذخیره دارد، بلکه می‌گویند شخص شاه هم بیش از یک میلیون لیره در خارج از کشور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همه این پول‌ها در یک چشم به هم زدن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تحملش خیلی سخت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جورج ودزورث، دبیر سفارت آمریکا، در گزارشی تأیید می‌کند که بخش عمده‌ای از این پول به حساب رضا شاه واریز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لایحة ویژه‌ای در مجلس به تصویب رسید که به موجب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از محل صندوق ذخیره مملکتی به خرید تسلیحات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ودزورث متذکر می‌شود که این لایحه بعد از لایحه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موجب آن نزدیک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خرید تسلیحات اختصاص یافت، دومین لایحه‌ایست که به همین منظور تصویب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خریدهای عمده‌ای که در چارچوب لایحة قبلی صورت گرفت شامل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قبضه تفنگ جدید، و تعداد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احتمالاً نباید بیشتر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سبک ساخت چکسلواکی و مقداری مهمات ساخت چکسلواکی و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ودزورث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صحبت‌هایش با مقامات فرانسوی و چک، همه موارد فوق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تحویل شده است، و دیگر سفارش جدیدی دریافت نکرده‌اند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ودزورث همچنین می‌نویسد که طبق آمار اداره گمرکات ایران میزان واردات از فرانسه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قران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چکسلواکی </w:t>
      </w:r>
      <w:r>
        <w:rPr>
          <w:rFonts w:eastAsia="IRNazanin" w:cs="IRNazanin"/>
          <w:color w:val="111111"/>
          <w:sz w:val="28"/>
          <w:szCs w:val="28"/>
          <w:lang w:bidi="fa-IR"/>
        </w:rPr>
        <w:t>000/400/21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بدین معنا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باقیمانده صرف خرید تسلیحات نشده، بلکه به گمان هارت به </w:t>
      </w:r>
    </w:p>
    <w:p>
      <w:pPr>
        <w:pStyle w:val="BookText"/>
        <w:rPr/>
      </w:pPr>
      <w:r>
        <w:rPr>
          <w:rFonts w:ascii="IRNazanin" w:hAnsi="IRNazanin" w:eastAsia="IRNazanin"/>
          <w:color w:val="111111"/>
          <w:sz w:val="28"/>
          <w:sz w:val="28"/>
          <w:szCs w:val="28"/>
          <w:rtl w:val="true"/>
          <w:lang w:bidi="fa-IR"/>
        </w:rPr>
        <w:t>حساب رضا شاه منتقل شده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کنسول آمریکا، گزارش می‌دهد که درآمدهای دولت ایران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346/613/28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هزینه‌های آن در همین مدت </w:t>
      </w:r>
      <w:r>
        <w:rPr>
          <w:rFonts w:eastAsia="IRNazanin" w:cs="IRNazanin"/>
          <w:color w:val="111111"/>
          <w:sz w:val="28"/>
          <w:szCs w:val="28"/>
          <w:lang w:bidi="fa-IR"/>
        </w:rPr>
        <w:t>006/582/28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همچنین متذکر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حق‌الامتیازهای شرکت نفت انگلیس و ایران که در حکم ذخیره خزانه در بانک‌های اروپایی نگهداری می‌شود و گمان می‌رود که در سال جاری بین </w:t>
      </w:r>
      <w:r>
        <w:rPr>
          <w:rFonts w:eastAsia="IRNazanin" w:cs="IRNazanin"/>
          <w:color w:val="111111"/>
          <w:sz w:val="28"/>
          <w:szCs w:val="28"/>
          <w:lang w:bidi="fa-IR"/>
        </w:rPr>
        <w:t>000/250/1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استرلینگ باشد در بودجه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همچنین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گزارش‌ها تقریباً یک میلیون پوند استرلینگ به خرید تسلیحات و سایر اقلام جنگی، عمدتاً از چکسلواکی،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که شایع است به ضمانت حق‌الامتیازهای نفت وام گرفته‌اند در بودجه منظور نکرده‌اند، همانگونه که هیچکس نمی‌داند بسیاری از هزینه‌های دیگر را نیز چگونه پنهان کرده‌اند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درآمد نفتی به اندازه یک چهارم بودجه دولت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در گزارش بعدی‌اش می‌نویسد که دولت ایران در بهار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پول نقد در لندن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لینگمن، وابسته بازرگانی سفارت انگلیس، آمار و ارقام زیر را در اختیار هارت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دولت ایران بیش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در لندن داشت که شامل حق‌الامتیازهای نفت برای سال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و سال </w:t>
      </w:r>
      <w:r>
        <w:rPr>
          <w:rFonts w:eastAsia="IRNazanin" w:cs="IRNazanin"/>
          <w:color w:val="111111"/>
          <w:sz w:val="28"/>
          <w:szCs w:val="28"/>
          <w:lang w:bidi="fa-IR"/>
        </w:rPr>
        <w:t>1927</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بعلاوه مبلغ کوچکی بابت انحصار قند و چای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دیگر هم بابت حق‌الامتیازهای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سال مالی خود را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حساب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مبالغ،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به خریدهای نظامی اختصاص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گزارش ویلارد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دیگر در حساب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حق‌الامتیازهای دوازده ماه منتهی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حساب به </w:t>
      </w:r>
      <w:r>
        <w:rPr>
          <w:rFonts w:eastAsia="IRNazanin" w:cs="IRNazanin"/>
          <w:color w:val="111111"/>
          <w:sz w:val="28"/>
          <w:szCs w:val="28"/>
          <w:lang w:bidi="fa-IR"/>
        </w:rPr>
        <w:t>000/650/2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حق‌الامتیازهای مربوط به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گذشته تغییری نکرده باشد، دولت باید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حسابش داشته باشد، که بالغ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بودجه سال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هارت گزارش می‌دهد که برغم سپرده‌های عظیم ایران در لندن، ماهها بود که کارمندان دولت حقوق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برای پرداخت حقوق و مواجب کارمندانش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از بانک ملی قرض گرفت، و اعلام کرد که شایعه مربوط به برداشت از حساب لندن به منظور پرداخت حقوق کارمندان صحیح نیست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ودزورث گزارش می‌دهد که طبق اطلاعات واصله از وابستگان نظامی انگلیس و فرانسه هدف از تخصیص اخیر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ارتش، خرید هواپیما، مهمات و مسلسل سبک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ودزورث متذکر می‌شود که این مبالغ در بودجه جاری ارتش که سال گذشته بالغ بر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بودجه جاری کشور بود،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اطلاع می‌دهد که در اکتبر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به خرید چهار ناو از ایتالیا تخصیص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برآوردهای او، پیش از تخصیص این مبالغ، ذخایر ایران در لندن در حدود </w:t>
      </w:r>
      <w:r>
        <w:rPr>
          <w:rFonts w:eastAsia="IRNazanin" w:cs="IRNazanin"/>
          <w:color w:val="111111"/>
          <w:sz w:val="28"/>
          <w:szCs w:val="28"/>
          <w:lang w:bidi="fa-IR"/>
        </w:rPr>
        <w:t>000/500/4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مبالغ فوق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ذخایر ارزی ایران در لندن را تشکیل می‌دهد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فاش می‌سازد که وجوه ذخیره در لندن به طور قابل ملاحظه‌ای کاهش یافت و بودجه تخصیصی برای خرید کشتی‌های جنگی با افزایش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دیگر مجموعاً به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هارت گزارش داده است،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موجودی ذخیره مملکتی </w:t>
      </w:r>
    </w:p>
    <w:p>
      <w:pPr>
        <w:pStyle w:val="BookText"/>
        <w:rPr/>
      </w:pPr>
      <w:r>
        <w:rPr>
          <w:rFonts w:eastAsia="IRNazanin" w:cs="IRNazanin"/>
          <w:color w:val="111111"/>
          <w:sz w:val="28"/>
          <w:szCs w:val="28"/>
          <w:lang w:bidi="fa-IR"/>
        </w:rPr>
        <w:t>000/993/2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بود که با احتساب هر لیره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بالغ بر حدود </w:t>
      </w:r>
      <w:r>
        <w:rPr>
          <w:rFonts w:eastAsia="IRNazanin" w:cs="IRNazanin"/>
          <w:color w:val="111111"/>
          <w:sz w:val="28"/>
          <w:szCs w:val="28"/>
          <w:lang w:bidi="fa-IR"/>
        </w:rPr>
        <w:t>000/500/14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 سال بعد، این مبلغ به </w:t>
      </w:r>
      <w:r>
        <w:rPr>
          <w:rFonts w:eastAsia="IRNazanin" w:cs="IRNazanin"/>
          <w:color w:val="111111"/>
          <w:sz w:val="28"/>
          <w:szCs w:val="28"/>
          <w:lang w:bidi="fa-IR"/>
        </w:rPr>
        <w:t>000/500/6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کاهش یافته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2/7</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موجودی صندوق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 توجه به کاهش ارزش پوند استرلینگ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برابری جدید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برابر هر پوند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 آن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نبوغ مالی رضاخان و مشاورانش، موجودی صندوق که تقریباً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برغم آنکه مبالغ هنگفتی صرف ارتش و نظمیه شده بود، نه فقط پرداخت حقوق کارمندان دولت ماهها عقب افتاده بود، بلکه بخش آموزش نیز تشنه بودجه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هارت در گزارش‌های بعدی‌اش آشکار می‌سازد که در برنامه بودجه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مبلغ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مبالغی که از محل ذخیره مملکتی تخصیص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جنگ اختصاص یافته بود که برابر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بودجه مملکتی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وزارت داخله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بود که نیمی از این مبلغ به نظمیه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کل بودجه تخصیصی به بخش آموزش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بود، یعنی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w:t>
      </w:r>
      <w:r>
        <w:rPr>
          <w:rFonts w:eastAsia="IRNazanin" w:cs="IRNazanin"/>
          <w:color w:val="111111"/>
          <w:sz w:val="28"/>
          <w:szCs w:val="28"/>
          <w:rtl w:val="true"/>
          <w:lang w:bidi="fa-IR"/>
        </w:rPr>
        <w:t>.</w:t>
      </w:r>
      <w:r>
        <w:rPr>
          <w:rStyle w:val="FootnoteAnchor"/>
          <w:rtl w:val="true"/>
        </w:rPr>
        <w:footnoteReference w:id="35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اعطای امتیاز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 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که در مقام وزیرمختاری جانشین هارت در تهران شده بود، گزارش می‌دهد که اعتباری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از محل صندوق ذخیره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خرید تجهیزات نظامی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خبرنگار تایمز لندن در ایران، آقای هیکس، به آقای چایلدز، دبیر سفارت، اطلاع داده است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روی کار آمدن شاه کنونی، یعنی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صرف ارتش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بانک ملی ایران در گزارشی توضیح می‌دهد که هزینه‌های سنگین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وظایف سنگینی است که سرزمین پهناور و مرزهای طولانی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زیر از ردیف درآمدهای عادی بودجه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حق‌الامتیازهای نفت که از شرکت نفت انگلیس و ایران دریافت می‌شد، عواید انحصار قند و چای، درآمدهای حاصل از عوارض جاده‌ای، و درآمد امتیاز شیلات دریای خزر، که مجموعاً بالغ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در سال می‌شد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پرداخت‌ها و برداشت‌ها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به لیره استرلینگ</w:t>
      </w:r>
    </w:p>
    <w:p>
      <w:pPr>
        <w:pStyle w:val="BookText"/>
        <w:rPr/>
      </w:pPr>
      <w:r>
        <w:rPr>
          <w:rFonts w:ascii="IRNazanin" w:hAnsi="IRNazanin" w:eastAsia="IRNazanin"/>
          <w:color w:val="111111"/>
          <w:sz w:val="28"/>
          <w:sz w:val="28"/>
          <w:szCs w:val="28"/>
          <w:rtl w:val="true"/>
          <w:lang w:bidi="fa-IR"/>
        </w:rPr>
        <w:t>بستانکار</w:t>
      </w:r>
    </w:p>
    <w:p>
      <w:pPr>
        <w:pStyle w:val="BookText"/>
        <w:rPr/>
      </w:pPr>
      <w:r>
        <w:rPr>
          <w:rFonts w:ascii="IRNazanin" w:hAnsi="IRNazanin" w:eastAsia="IRNazanin"/>
          <w:color w:val="111111"/>
          <w:sz w:val="28"/>
          <w:sz w:val="28"/>
          <w:szCs w:val="28"/>
          <w:rtl w:val="true"/>
          <w:lang w:bidi="fa-IR"/>
        </w:rPr>
        <w:t>موجودی</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21/3/1931</w:t>
      </w:r>
    </w:p>
    <w:p>
      <w:pPr>
        <w:pStyle w:val="BookText"/>
        <w:rPr/>
      </w:pPr>
      <w:r>
        <w:rPr>
          <w:rFonts w:ascii="IRNazanin" w:hAnsi="IRNazanin" w:eastAsia="IRNazanin"/>
          <w:color w:val="111111"/>
          <w:sz w:val="28"/>
          <w:sz w:val="28"/>
          <w:szCs w:val="28"/>
          <w:rtl w:val="true"/>
          <w:lang w:bidi="fa-IR"/>
        </w:rPr>
        <w:t>حق‌الامتیاز</w:t>
      </w:r>
    </w:p>
    <w:p>
      <w:pPr>
        <w:pStyle w:val="BookText"/>
        <w:rPr/>
      </w:pP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پرداخت بعد از </w:t>
      </w:r>
      <w:r>
        <w:rPr>
          <w:rFonts w:eastAsia="IRNazanin" w:cs="IRNazanin"/>
          <w:color w:val="111111"/>
          <w:sz w:val="28"/>
          <w:szCs w:val="28"/>
          <w:lang w:bidi="fa-IR"/>
        </w:rPr>
        <w:t>20/3/1932</w:t>
      </w:r>
    </w:p>
    <w:p>
      <w:pPr>
        <w:pStyle w:val="BookText"/>
        <w:rPr/>
      </w:pPr>
      <w:r>
        <w:rPr>
          <w:rFonts w:ascii="IRNazanin" w:hAnsi="IRNazanin" w:eastAsia="IRNazanin"/>
          <w:color w:val="111111"/>
          <w:sz w:val="28"/>
          <w:sz w:val="28"/>
          <w:szCs w:val="28"/>
          <w:rtl w:val="true"/>
          <w:lang w:bidi="fa-IR"/>
        </w:rPr>
        <w:t>حق‌الامتیاز</w:t>
      </w:r>
    </w:p>
    <w:p>
      <w:pPr>
        <w:pStyle w:val="BookText"/>
        <w:rPr/>
      </w:pP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پرداخت در سال </w:t>
      </w:r>
      <w:r>
        <w:rPr>
          <w:rFonts w:eastAsia="IRNazanin" w:cs="IRNazanin"/>
          <w:color w:val="111111"/>
          <w:sz w:val="28"/>
          <w:szCs w:val="28"/>
          <w:lang w:bidi="fa-IR"/>
        </w:rPr>
        <w:t>1932</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کل</w:t>
      </w:r>
    </w:p>
    <w:p>
      <w:pPr>
        <w:pStyle w:val="BookText"/>
        <w:rPr/>
      </w:pPr>
      <w:r>
        <w:rPr>
          <w:rFonts w:eastAsia="Times New Roman" w:cs="Times New Roman" w:ascii="Times New Roman" w:hAnsi="Times New Roman"/>
          <w:color w:val="111111"/>
          <w:sz w:val="28"/>
          <w:szCs w:val="28"/>
          <w:lang w:val="en-US" w:bidi="en-US"/>
        </w:rPr>
        <w:t>2993000</w:t>
      </w:r>
    </w:p>
    <w:p>
      <w:pPr>
        <w:pStyle w:val="BookText"/>
        <w:rPr/>
      </w:pPr>
      <w:r>
        <w:rPr>
          <w:rFonts w:eastAsia="Times New Roman" w:cs="Times New Roman" w:ascii="Times New Roman" w:hAnsi="Times New Roman"/>
          <w:color w:val="111111"/>
          <w:sz w:val="28"/>
          <w:szCs w:val="28"/>
          <w:lang w:val="en-US" w:bidi="en-US"/>
        </w:rPr>
        <w:t>1228000</w:t>
      </w:r>
    </w:p>
    <w:p>
      <w:pPr>
        <w:pStyle w:val="BookText"/>
        <w:rPr/>
      </w:pPr>
      <w:r>
        <w:rPr>
          <w:rFonts w:eastAsia="Times New Roman" w:cs="Times New Roman" w:ascii="Times New Roman" w:hAnsi="Times New Roman"/>
          <w:color w:val="111111"/>
          <w:sz w:val="28"/>
          <w:szCs w:val="28"/>
          <w:lang w:val="en-US" w:bidi="en-US"/>
        </w:rPr>
        <w:t>307000</w:t>
      </w:r>
    </w:p>
    <w:p>
      <w:pPr>
        <w:pStyle w:val="BookText"/>
        <w:rPr/>
      </w:pPr>
      <w:r>
        <w:rPr>
          <w:rFonts w:eastAsia="Times New Roman" w:cs="Times New Roman" w:ascii="Times New Roman" w:hAnsi="Times New Roman"/>
          <w:color w:val="111111"/>
          <w:sz w:val="28"/>
          <w:szCs w:val="28"/>
          <w:lang w:val="en-US" w:bidi="en-US"/>
        </w:rPr>
        <w:t>4528000</w:t>
      </w:r>
    </w:p>
    <w:p>
      <w:pPr>
        <w:pStyle w:val="BookText"/>
        <w:rPr/>
      </w:pPr>
      <w:r>
        <w:rPr>
          <w:rFonts w:ascii="IRNazanin" w:hAnsi="IRNazanin" w:eastAsia="IRNazanin"/>
          <w:color w:val="111111"/>
          <w:sz w:val="28"/>
          <w:sz w:val="28"/>
          <w:szCs w:val="28"/>
          <w:rtl w:val="true"/>
          <w:lang w:bidi="fa-IR"/>
        </w:rPr>
        <w:t>برداشت</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ascii="IRNazanin" w:hAnsi="IRNazanin" w:eastAsia="IRNazanin"/>
          <w:color w:val="111111"/>
          <w:sz w:val="28"/>
          <w:sz w:val="28"/>
          <w:szCs w:val="28"/>
          <w:rtl w:val="true"/>
          <w:lang w:bidi="fa-IR"/>
        </w:rPr>
        <w:t xml:space="preserve">خاص ارتش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ascii="IRNazanin" w:hAnsi="IRNazanin" w:eastAsia="IRNazanin"/>
          <w:color w:val="111111"/>
          <w:sz w:val="28"/>
          <w:sz w:val="28"/>
          <w:szCs w:val="28"/>
          <w:rtl w:val="true"/>
          <w:lang w:bidi="fa-IR"/>
        </w:rPr>
        <w:t xml:space="preserve">خاص نیروی دریایی،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ascii="IRNazanin" w:hAnsi="IRNazanin" w:eastAsia="IRNazanin"/>
          <w:color w:val="111111"/>
          <w:sz w:val="28"/>
          <w:sz w:val="28"/>
          <w:szCs w:val="28"/>
          <w:rtl w:val="true"/>
          <w:lang w:bidi="fa-IR"/>
        </w:rPr>
        <w:t xml:space="preserve">خاص ارتش، </w:t>
      </w:r>
      <w:r>
        <w:rPr>
          <w:rFonts w:eastAsia="IRNazanin" w:cs="IRNazanin"/>
          <w:color w:val="111111"/>
          <w:sz w:val="28"/>
          <w:szCs w:val="28"/>
          <w:lang w:bidi="fa-IR"/>
        </w:rPr>
        <w:t>1932</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کل</w:t>
      </w:r>
    </w:p>
    <w:p>
      <w:pPr>
        <w:pStyle w:val="BookText"/>
        <w:rPr/>
      </w:pPr>
      <w:r>
        <w:rPr>
          <w:rFonts w:eastAsia="Times New Roman" w:cs="Times New Roman" w:ascii="Times New Roman" w:hAnsi="Times New Roman"/>
          <w:color w:val="111111"/>
          <w:sz w:val="28"/>
          <w:szCs w:val="28"/>
          <w:lang w:val="en-US" w:bidi="en-US"/>
        </w:rPr>
        <w:t>348000</w:t>
      </w:r>
    </w:p>
    <w:p>
      <w:pPr>
        <w:pStyle w:val="BookText"/>
        <w:rPr/>
      </w:pPr>
      <w:r>
        <w:rPr>
          <w:rFonts w:eastAsia="Times New Roman" w:cs="Times New Roman" w:ascii="Times New Roman" w:hAnsi="Times New Roman"/>
          <w:color w:val="111111"/>
          <w:sz w:val="28"/>
          <w:szCs w:val="28"/>
          <w:lang w:val="en-US" w:bidi="en-US"/>
        </w:rPr>
        <w:t>780000</w:t>
      </w:r>
    </w:p>
    <w:p>
      <w:pPr>
        <w:pStyle w:val="BookText"/>
        <w:rPr/>
      </w:pPr>
      <w:r>
        <w:rPr>
          <w:rFonts w:eastAsia="Times New Roman" w:cs="Times New Roman" w:ascii="Times New Roman" w:hAnsi="Times New Roman"/>
          <w:color w:val="111111"/>
          <w:sz w:val="28"/>
          <w:szCs w:val="28"/>
          <w:lang w:val="en-US" w:bidi="en-US"/>
        </w:rPr>
        <w:t>1500000</w:t>
      </w:r>
    </w:p>
    <w:p>
      <w:pPr>
        <w:pStyle w:val="BookText"/>
        <w:rPr/>
      </w:pPr>
      <w:r>
        <w:rPr>
          <w:rFonts w:eastAsia="Times New Roman" w:cs="Times New Roman" w:ascii="Times New Roman" w:hAnsi="Times New Roman"/>
          <w:color w:val="111111"/>
          <w:sz w:val="28"/>
          <w:szCs w:val="28"/>
          <w:lang w:val="en-US" w:bidi="en-US"/>
        </w:rPr>
        <w:t>2628000</w:t>
      </w:r>
    </w:p>
    <w:p>
      <w:pPr>
        <w:pStyle w:val="BookText"/>
        <w:rPr/>
      </w:pPr>
      <w:r>
        <w:rPr>
          <w:rFonts w:ascii="IRNazanin" w:hAnsi="IRNazanin" w:eastAsia="IRNazanin"/>
          <w:color w:val="111111"/>
          <w:sz w:val="28"/>
          <w:sz w:val="28"/>
          <w:szCs w:val="28"/>
          <w:rtl w:val="true"/>
          <w:lang w:bidi="fa-IR"/>
        </w:rPr>
        <w:t>برداشت</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ascii="IRNazanin" w:hAnsi="IRNazanin" w:eastAsia="IRNazanin"/>
          <w:color w:val="111111"/>
          <w:sz w:val="28"/>
          <w:sz w:val="28"/>
          <w:szCs w:val="28"/>
          <w:rtl w:val="true"/>
          <w:lang w:bidi="fa-IR"/>
        </w:rPr>
        <w:t xml:space="preserve">خاص ارتش از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ascii="IRNazanin" w:hAnsi="IRNazanin" w:eastAsia="IRNazanin"/>
          <w:color w:val="111111"/>
          <w:sz w:val="28"/>
          <w:sz w:val="28"/>
          <w:szCs w:val="28"/>
          <w:rtl w:val="true"/>
          <w:lang w:bidi="fa-IR"/>
        </w:rPr>
        <w:t xml:space="preserve">خاص نیروی دریایی،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p>
    <w:p>
      <w:pPr>
        <w:pStyle w:val="BookText"/>
        <w:rPr/>
      </w:pPr>
      <w:r>
        <w:rPr>
          <w:rFonts w:ascii="IRNazanin" w:hAnsi="IRNazanin" w:eastAsia="IRNazanin"/>
          <w:color w:val="111111"/>
          <w:sz w:val="28"/>
          <w:sz w:val="28"/>
          <w:szCs w:val="28"/>
          <w:rtl w:val="true"/>
          <w:lang w:bidi="fa-IR"/>
        </w:rPr>
        <w:t>بودجه</w:t>
      </w:r>
    </w:p>
    <w:p>
      <w:pPr>
        <w:pStyle w:val="BookText"/>
        <w:rPr/>
      </w:pPr>
      <w:r>
        <w:rPr>
          <w:rFonts w:ascii="IRNazanin" w:hAnsi="IRNazanin" w:eastAsia="IRNazanin"/>
          <w:color w:val="111111"/>
          <w:sz w:val="28"/>
          <w:sz w:val="28"/>
          <w:szCs w:val="28"/>
          <w:rtl w:val="true"/>
          <w:lang w:bidi="fa-IR"/>
        </w:rPr>
        <w:t xml:space="preserve">خاص ارتش، </w:t>
      </w:r>
      <w:r>
        <w:rPr>
          <w:rFonts w:eastAsia="IRNazanin" w:cs="IRNazanin"/>
          <w:color w:val="111111"/>
          <w:sz w:val="28"/>
          <w:szCs w:val="28"/>
          <w:lang w:bidi="fa-IR"/>
        </w:rPr>
        <w:t>1932</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کل</w:t>
      </w:r>
    </w:p>
    <w:p>
      <w:pPr>
        <w:pStyle w:val="BookText"/>
        <w:rPr/>
      </w:pPr>
      <w:r>
        <w:rPr>
          <w:rFonts w:eastAsia="Times New Roman" w:cs="Times New Roman" w:ascii="Times New Roman" w:hAnsi="Times New Roman"/>
          <w:color w:val="111111"/>
          <w:sz w:val="28"/>
          <w:szCs w:val="28"/>
          <w:lang w:val="en-US" w:bidi="en-US"/>
        </w:rPr>
        <w:t>348000</w:t>
      </w:r>
    </w:p>
    <w:p>
      <w:pPr>
        <w:pStyle w:val="BookText"/>
        <w:rPr/>
      </w:pPr>
      <w:r>
        <w:rPr>
          <w:rFonts w:eastAsia="Times New Roman" w:cs="Times New Roman" w:ascii="Times New Roman" w:hAnsi="Times New Roman"/>
          <w:color w:val="111111"/>
          <w:sz w:val="28"/>
          <w:szCs w:val="28"/>
          <w:lang w:val="en-US" w:bidi="en-US"/>
        </w:rPr>
        <w:t>780000</w:t>
      </w:r>
    </w:p>
    <w:p>
      <w:pPr>
        <w:pStyle w:val="BookText"/>
        <w:rPr/>
      </w:pPr>
      <w:r>
        <w:rPr>
          <w:rFonts w:eastAsia="Times New Roman" w:cs="Times New Roman" w:ascii="Times New Roman" w:hAnsi="Times New Roman"/>
          <w:color w:val="111111"/>
          <w:sz w:val="28"/>
          <w:szCs w:val="28"/>
          <w:lang w:val="en-US" w:bidi="en-US"/>
        </w:rPr>
        <w:t>1500000</w:t>
      </w:r>
    </w:p>
    <w:p>
      <w:pPr>
        <w:pStyle w:val="BookText"/>
        <w:rPr/>
      </w:pPr>
      <w:r>
        <w:rPr>
          <w:rFonts w:eastAsia="Times New Roman" w:cs="Times New Roman" w:ascii="Times New Roman" w:hAnsi="Times New Roman"/>
          <w:color w:val="111111"/>
          <w:sz w:val="28"/>
          <w:szCs w:val="28"/>
          <w:lang w:val="en-US" w:bidi="en-US"/>
        </w:rPr>
        <w:t>2628000</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گزارش شماره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463/891.51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گزارش‌ها مبلغ حق‌الامتیازی که شرکت نفت انگلیس و ایران برای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 </w:t>
      </w:r>
      <w:r>
        <w:rPr>
          <w:rFonts w:eastAsia="IRNazanin" w:cs="IRNazanin"/>
          <w:color w:val="111111"/>
          <w:sz w:val="28"/>
          <w:szCs w:val="28"/>
          <w:lang w:bidi="fa-IR"/>
        </w:rPr>
        <w:t>013/785/1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این مبلغ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895/772/3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که به موجب امتیاز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شده بود، کل مبالغ پرداخت شده به ذخیره مملکتی برای این سال به </w:t>
      </w:r>
      <w:r>
        <w:rPr>
          <w:rFonts w:eastAsia="IRNazanin" w:cs="IRNazanin"/>
          <w:color w:val="111111"/>
          <w:sz w:val="28"/>
          <w:szCs w:val="28"/>
          <w:lang w:bidi="fa-IR"/>
        </w:rPr>
        <w:t>905/507/5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بالغ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افزودن </w:t>
      </w:r>
      <w:r>
        <w:rPr>
          <w:rFonts w:eastAsia="IRNazanin" w:cs="IRNazanin"/>
          <w:color w:val="111111"/>
          <w:sz w:val="28"/>
          <w:szCs w:val="28"/>
          <w:lang w:bidi="fa-IR"/>
        </w:rPr>
        <w:t>000/900/1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موجودی صندوق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 کل مبالغ ذخیره </w:t>
      </w:r>
      <w:r>
        <w:rPr>
          <w:rFonts w:eastAsia="IRNazanin" w:cs="IRNazanin"/>
          <w:color w:val="111111"/>
          <w:sz w:val="28"/>
          <w:szCs w:val="28"/>
          <w:lang w:bidi="fa-IR"/>
        </w:rPr>
        <w:t>905/407/7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یا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دلار در طول این مدت کاهش یافته و یک بار دیگر نرخ برابری ارز هر لیره پنج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از کل درآمدهای داخلی دولت ایران نیز تجاوز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واضح است که تا سال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این پول ناپدید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زیر می‌خوانیم،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ارز کافی برای صدور حواله‌ها و انجام تعهدات ارزی‌اش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گزارش می‌دهد که در بودجه سال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دیگر به خرید تسلیحات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گذشته، بیشترین درصد بودجه خزانه عمومی کشور به وزارت جنگ اختصاص یافته است؛ کل مبلغ تخصیصی برای بودجه عمومی این وزارتخانه </w:t>
      </w:r>
      <w:r>
        <w:rPr>
          <w:rFonts w:eastAsia="IRNazanin" w:cs="IRNazanin"/>
          <w:color w:val="111111"/>
          <w:sz w:val="28"/>
          <w:szCs w:val="28"/>
          <w:lang w:bidi="fa-IR"/>
        </w:rPr>
        <w:t>980/934/232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است، که در مقایسه با بودجه </w:t>
      </w:r>
      <w:r>
        <w:rPr>
          <w:rFonts w:eastAsia="IRNazanin" w:cs="IRNazanin"/>
          <w:color w:val="111111"/>
          <w:sz w:val="28"/>
          <w:szCs w:val="28"/>
          <w:lang w:bidi="fa-IR"/>
        </w:rPr>
        <w:t>980/934/209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ریالی سال گذشته، به میزان </w:t>
      </w:r>
      <w:r>
        <w:rPr>
          <w:rFonts w:eastAsia="IRNazanin" w:cs="IRNazanin"/>
          <w:color w:val="111111"/>
          <w:sz w:val="28"/>
          <w:szCs w:val="28"/>
          <w:lang w:bidi="fa-IR"/>
        </w:rPr>
        <w:t>000/000/23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هزینه‌های وزارت جنگ و ژاندارمری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بودجه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کل بودجه فقط </w:t>
      </w:r>
      <w:r>
        <w:rPr>
          <w:rFonts w:eastAsia="IRNazanin" w:cs="IRNazanin"/>
          <w:color w:val="111111"/>
          <w:sz w:val="28"/>
          <w:szCs w:val="28"/>
          <w:lang w:bidi="fa-IR"/>
        </w:rPr>
        <w:t>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نباید فراموش کرد که علاوه بر مبالغی که در بودجه عمومی برای تشکیلات ارتش منظور شده است، به موجب لایحه‌ای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مجلس به تصویب رسیده است وزارت مالیه می‌تواند تا سقف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را از محل ذخیره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خرید و بهبود تجهیزات نظامی برای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مبلغ در بودجه منظور می‌شد، هزینه‌های مصوب برای وزارت جنگ و ژاندارمری چیزی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بودجه، یا مبلغی برابر با </w:t>
      </w:r>
      <w:r>
        <w:rPr>
          <w:rFonts w:eastAsia="IRNazanin" w:cs="IRNazanin"/>
          <w:color w:val="111111"/>
          <w:sz w:val="28"/>
          <w:szCs w:val="28"/>
          <w:lang w:bidi="fa-IR"/>
        </w:rPr>
        <w:t>436/558/14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بعلاوه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یا مجموعاً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p>
    <w:p>
      <w:pPr>
        <w:pStyle w:val="BookText"/>
        <w:rPr/>
      </w:pPr>
      <w:r>
        <w:rPr>
          <w:rFonts w:ascii="IRNazanin" w:hAnsi="IRNazanin" w:eastAsia="IRNazanin"/>
          <w:color w:val="111111"/>
          <w:sz w:val="28"/>
          <w:sz w:val="28"/>
          <w:szCs w:val="28"/>
          <w:rtl w:val="true"/>
          <w:lang w:bidi="fa-IR"/>
        </w:rPr>
        <w:t>دلار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می‌رود که منظور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بودجه برای خرید ملزومات نظامی با هدف خرید نزدیک به هشتاد هواپیما یا بیشتر برای نیروی هوایی، و همچنین اختصاص مبلغی برای تداوم سیاست دولت در راستای مدرنیزه کردن کامل تجهیزات نظامی کشور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w:t>
      </w:r>
    </w:p>
    <w:p>
      <w:pPr>
        <w:pStyle w:val="BookText"/>
        <w:rPr/>
      </w:pPr>
      <w:r>
        <w:rPr>
          <w:rFonts w:ascii="IRNazanin" w:hAnsi="IRNazanin" w:eastAsia="IRNazanin"/>
          <w:color w:val="111111"/>
          <w:sz w:val="28"/>
          <w:sz w:val="28"/>
          <w:szCs w:val="28"/>
          <w:rtl w:val="true"/>
          <w:lang w:bidi="fa-IR"/>
        </w:rPr>
        <w:t xml:space="preserve">چنین هزینه‌هایی را وقتی می‌توان به روشنی دریافت که آن را از منظر بودجه کل مملکتی و در مقایسه با بودجه تخصیصی برای اهداف آموزشی که فقط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بودجه کنونی را تشکیل می‌دهد،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تخصیصی برای اهداف مشابه در سال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درصد بود، و این در حالی است که در بودجه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برای خرید زمین و ساختمان یک دانشگاه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نیز برای ساخت مدارس متوسطه تخصیص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درصد نسبتاً بزرگی از درآمدهای دولت به هزینه‌های نظامی و در مقابل آن تخصیص بودجه‌ای ناچیز برای آموزش جمعیتی که بزرگترین درصد بی‌سوادان جهان را در خود دارد، و همچنین عدم اتخاذ تدابیر لازم برای بهبود بهداشت عمومی و یا تهیه آب مناسب در پایتخت، که نه فاضلابی دارد و نه لوله‌کشی آب شُرب، بخوبی و به اندازه کافی ماهیت بودجه مورد بحث را نشان می‌دهد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درآمدهای بودجه سال </w:t>
      </w:r>
      <w:r>
        <w:rPr>
          <w:rFonts w:eastAsia="IRNazanin" w:cs="IRNazanin"/>
          <w:color w:val="111111"/>
          <w:sz w:val="28"/>
          <w:szCs w:val="28"/>
          <w:lang w:bidi="fa-IR"/>
        </w:rPr>
        <w:t>1935/1936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هزینه‌های مجاز </w:t>
      </w:r>
      <w:r>
        <w:rPr>
          <w:rFonts w:eastAsia="IRNazanin" w:cs="IRNazanin"/>
          <w:color w:val="111111"/>
          <w:sz w:val="28"/>
          <w:szCs w:val="28"/>
          <w:lang w:bidi="fa-IR"/>
        </w:rPr>
        <w:t>790/872/750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یا در حدود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درآمدهای مندرج در بودجه شامل موارد زیر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حق‌الامتیازهای نفت شرکت انگلیس و ایران که در لندن سپرده‌گذاری می‌شد؛ مالیات انحصار قند و چای که برای ساخت راه‌آهن کنار گذاشته می‌شد؛ و عوارض جاده‌ای که به احداث و نگهداری جادّه‌ها </w:t>
      </w:r>
    </w:p>
    <w:p>
      <w:pPr>
        <w:pStyle w:val="BookText"/>
        <w:rPr/>
      </w:pPr>
      <w:r>
        <w:rPr>
          <w:rFonts w:ascii="IRNazanin" w:hAnsi="IRNazanin" w:eastAsia="IRNazanin"/>
          <w:color w:val="111111"/>
          <w:sz w:val="28"/>
          <w:sz w:val="28"/>
          <w:szCs w:val="28"/>
          <w:rtl w:val="true"/>
          <w:lang w:bidi="fa-IR"/>
        </w:rPr>
        <w:t>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می‌نویسد که آمار و ارقام مربوط به هزینه‌ها، نماینده کل حساب‌های بودجه نیستند؛ زیرا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در متمم بودجه‌ای که در مجلس تصویب شد، مبلغ </w:t>
      </w:r>
      <w:r>
        <w:rPr>
          <w:rFonts w:eastAsia="IRNazanin" w:cs="IRNazanin"/>
          <w:color w:val="111111"/>
          <w:sz w:val="28"/>
          <w:szCs w:val="28"/>
          <w:lang w:bidi="fa-IR"/>
        </w:rPr>
        <w:t>000/705/2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از محل ذخیره مملکتی به مخارج فوق‌العاده تخصیص یافت، از 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به وزارت جنگ،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برای ساخت راه آهن،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برای پرداخت اقساط کارخانه‌های تصفیه قند،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هم اعتبار دولت برای موارد پیش‌بینی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مبالغ را با احتساب نرخ برابری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ازای هر پوند استرلینگ تبدیل به ریال کنیم، آنگاه هزینه‌های پیش‌بینی شده برای سال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000/825/175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افزایش یافته و به </w:t>
      </w:r>
      <w:r>
        <w:rPr>
          <w:rFonts w:eastAsia="IRNazanin" w:cs="IRNazanin"/>
          <w:color w:val="111111"/>
          <w:sz w:val="28"/>
          <w:szCs w:val="28"/>
          <w:lang w:bidi="fa-IR"/>
        </w:rPr>
        <w:t>790/762/926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شایان ذکر است که در بودجه سال </w:t>
      </w:r>
      <w:r>
        <w:rPr>
          <w:rFonts w:eastAsia="IRNazanin" w:cs="IRNazanin"/>
          <w:color w:val="111111"/>
          <w:sz w:val="28"/>
          <w:szCs w:val="28"/>
          <w:lang w:bidi="fa-IR"/>
        </w:rPr>
        <w:t>1934/1935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اعتباری بالغ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از محل ذخیره مملکتی برای وزارت جنگ منظور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همچون گذشته بودجه وزارت جنگ بیشترین درصد هزینه‌های خزانه عمومی مملکت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نیز همانند سال گذشته،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از محل ذخیره مملکتی به طور ویژه برای برآوردن نیازهای وزارت جنگ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مبلغ و مبالغ دیگری را که از محل ذخیره استرلینگ تخصیص یافته است به بودجه کل کشور اضافه کنیم، بعلاوه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پوندی که معادل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تخصیصی وزارت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مبلغ </w:t>
      </w:r>
      <w:r>
        <w:rPr>
          <w:rFonts w:eastAsia="IRNazanin" w:cs="IRNazanin"/>
          <w:color w:val="111111"/>
          <w:sz w:val="28"/>
          <w:szCs w:val="28"/>
          <w:lang w:bidi="fa-IR"/>
        </w:rPr>
        <w:t>380/408/379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دست خواهد آمد که معادل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هزینه‌هایی است که در بودجه کل و متمم آن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نسبتاً مهمی که دولت ایران می‌تواند سالانه از محل حق‌الامتیاز شرکت نفت انگلیس و ایران درآمد داشته باشد برای پوشش هزینه‌های هنگفت ارتش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مالیات‌های سنگینی که بابت حق انحصار سه قلم از مهمترین کالاهای وارداتی کشور، یعنی قند، چای و پارچه‌های نخی، اخذ می‌شود منبع میلیون‌ها ریالی است که به پروژه‌های غیر </w:t>
      </w:r>
    </w:p>
    <w:p>
      <w:pPr>
        <w:pStyle w:val="BookText"/>
        <w:rPr/>
      </w:pPr>
      <w:r>
        <w:rPr>
          <w:rFonts w:ascii="IRNazanin" w:hAnsi="IRNazanin" w:eastAsia="IRNazanin"/>
          <w:color w:val="111111"/>
          <w:sz w:val="28"/>
          <w:sz w:val="28"/>
          <w:szCs w:val="28"/>
          <w:rtl w:val="true"/>
          <w:lang w:bidi="fa-IR"/>
        </w:rPr>
        <w:t>تولیدی مثل خط آهن سرتاسری ایران و یا برخی بنگاههای صنعتی سرازیر شده است که سالها طول می‌کشد تا مبالغی را که صرف آنها شده بازگردانند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برغم وخامت اوضاع اقتصادی، گوردن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مریام، کاردار موقت آمریکا، گزارش می‌دهد که در بودجه سال </w:t>
      </w:r>
      <w:r>
        <w:rPr>
          <w:rFonts w:eastAsia="IRNazanin" w:cs="IRNazanin"/>
          <w:color w:val="111111"/>
          <w:sz w:val="28"/>
          <w:szCs w:val="28"/>
          <w:lang w:bidi="fa-IR"/>
        </w:rPr>
        <w:t>1936/1937</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ادامه تخصیص دو میلیون لیره برای خرید تسلیحات، بودجه خط آهن نیز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متمم بودجه وجوه زیر از محل ذخیره استرلینگ برای موارد زیر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دو میلیون لیره؛ وزارت طُرق و شوارع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اداره کل صناعت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قسط کارخانه‌های قندسازی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زیر آمده است،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کمبود شدید ارز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بودجه سال </w:t>
      </w:r>
      <w:r>
        <w:rPr>
          <w:rFonts w:eastAsia="IRNazanin" w:cs="IRNazanin"/>
          <w:color w:val="111111"/>
          <w:sz w:val="28"/>
          <w:szCs w:val="28"/>
          <w:lang w:bidi="fa-IR"/>
        </w:rPr>
        <w:t>1937/1938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ذخیره مملکتی پولی به ارتش تخصیص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وجوه تخصیصی به خط آهن در سطح گذشته باقی ماند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در بودجه سال </w:t>
      </w:r>
      <w:r>
        <w:rPr>
          <w:rFonts w:eastAsia="IRNazanin" w:cs="IRNazanin"/>
          <w:color w:val="111111"/>
          <w:sz w:val="28"/>
          <w:szCs w:val="28"/>
          <w:lang w:bidi="fa-IR"/>
        </w:rPr>
        <w:t>1937/1938</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عادی بالغ بر </w:t>
      </w:r>
      <w:r>
        <w:rPr>
          <w:rFonts w:eastAsia="IRNazanin" w:cs="IRNazanin"/>
          <w:color w:val="111111"/>
          <w:sz w:val="28"/>
          <w:szCs w:val="28"/>
          <w:lang w:bidi="fa-IR"/>
        </w:rPr>
        <w:t>138/125/78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می‌شد و هزینه‌ها </w:t>
      </w:r>
      <w:r>
        <w:rPr>
          <w:rFonts w:eastAsia="IRNazanin" w:cs="IRNazanin"/>
          <w:color w:val="111111"/>
          <w:sz w:val="28"/>
          <w:szCs w:val="28"/>
          <w:lang w:bidi="fa-IR"/>
        </w:rPr>
        <w:t>984/001/78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درآمدها در قانون متمم بودجه ذکر نشده است، مریام بودجه‌های تخصیصی را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می‌فرمایید که همچون سال‌های گذشته، عواید دولت در قانون متمم بودجه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مبالغ تخمینی حق‌الامتیازهای شرکت نفت انگلیس و ایران که در ذخیره استرلینگ مملکتی در لندن سپرده‌گذاری می‌شود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متمم بودجه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کسر بودجه ساختمان راه آهن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بودجه‌ای از محل ذخیره استرلینگ برای وزارت جنگ گزارش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جانشین مریام،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گزارش می‌دهد که هر چند ارقام مربوط به عواید حق‌الامتیاز نفت، همچون گذشته، در بودجه سال </w:t>
      </w:r>
      <w:r>
        <w:rPr>
          <w:rFonts w:eastAsia="IRNazanin" w:cs="IRNazanin"/>
          <w:color w:val="111111"/>
          <w:sz w:val="28"/>
          <w:szCs w:val="28"/>
          <w:lang w:bidi="fa-IR"/>
        </w:rPr>
        <w:t>1938/1939</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منظور نشده است، رقم فوق برای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منبع موثق به دست آمده بالغ بر </w:t>
      </w:r>
      <w:r>
        <w:rPr>
          <w:rFonts w:eastAsia="IRNazanin" w:cs="IRNazanin"/>
          <w:color w:val="111111"/>
          <w:sz w:val="28"/>
          <w:szCs w:val="28"/>
          <w:lang w:bidi="fa-IR"/>
        </w:rPr>
        <w:t>000/358/2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تخصیص بودجه به ارتش از محل ذخیره مملکتی به روال مرسوم همان دو میلیون لیره است، که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متمم بودجه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مالیه مجاز است که مبلغ دو میلیون لیره اعتبار برای احتیاجات ارتش از محل اندوخته کشور پرداخت نماید و استفاده از این اعتبار محدود به یک سال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نیز به عنوان وام به وزارت طُرق و شوارع برای بودجه سال </w:t>
      </w:r>
      <w:r>
        <w:rPr>
          <w:rFonts w:eastAsia="IRNazanin" w:cs="IRNazanin"/>
          <w:color w:val="111111"/>
          <w:sz w:val="28"/>
          <w:szCs w:val="28"/>
          <w:lang w:bidi="fa-IR"/>
        </w:rPr>
        <w:t>1935/1936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در حکم هزینه‌های قطعی اعلام شده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انگرت در ارتباط با بودجه سال </w:t>
      </w:r>
      <w:r>
        <w:rPr>
          <w:rFonts w:eastAsia="IRNazanin" w:cs="IRNazanin"/>
          <w:color w:val="111111"/>
          <w:sz w:val="28"/>
          <w:szCs w:val="28"/>
          <w:lang w:bidi="fa-IR"/>
        </w:rPr>
        <w:t>1939/1940</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می‌سازد که در طول دو سال گذشته، عواید حق‌الامتیاز نفت به طور متوسط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در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بودجه جاری به ارتش از محل ذخیره مملکتی دو میلیون لیره،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ساختمان راه آهن و بنادر بندر شاه و بندر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آهن سراسری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شده و بهره‌برداری از آن آغاز شده بود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انگرت در گزارشی که در ارتباط با بودجه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 دو میلیون لیره‌ای را هم که انتظار می‌رفت به ارتش اختصاص یابد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کاهش حق‌الامتیازهای نفت، یک میلیون لیره‌ای که بابت ساخت راه آهن اختصاص می‌یافت از بودجه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پایان گزارش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برنامه‌های بودجه ایران این است که عموم مردم هرگز </w:t>
      </w:r>
    </w:p>
    <w:p>
      <w:pPr>
        <w:pStyle w:val="BookText"/>
        <w:rPr/>
      </w:pPr>
      <w:r>
        <w:rPr>
          <w:rFonts w:ascii="IRNazanin" w:hAnsi="IRNazanin" w:eastAsia="IRNazanin"/>
          <w:color w:val="111111"/>
          <w:sz w:val="28"/>
          <w:sz w:val="28"/>
          <w:szCs w:val="28"/>
          <w:rtl w:val="true"/>
          <w:lang w:bidi="fa-IR"/>
        </w:rPr>
        <w:t>از عملکرد بودجه‌های قبلی با خبر نمی‌شوند، و بنابراین هیچکس واقعاً نمی‌داند که دولت در رسیدن به اهدافی که پیش‌بینی کرده چقدر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لازم به ذکر است که ناظران برنامه و بودجه ایران نیز وضعیت چندان بهتری ندارند؛ زیرا چیزی به نام مباحثات آزادانه مجلس بر سر بودجه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هر سال با اتفاق آراء و بدون بحث و مخالفت و یا نقادی در مجلس به تصویب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روزنامه‌های داخلی نیز، بجای اینکه قانون بودجه را با رای صائب به نقد بکشند، فقط در تمجید و تحسین از برنامه بودجه، ایران، و اعلیحضرت همایونی شاهنشاه، از همدیگر سبقت می‌گیرند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گزارش مربوط به آخرین بودجه رضا شاه، یعنی بودجه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را دریفوس وزیر مختار آمریکا در تهران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تخصیصی ارتش به روال گذشته همان دو میلیون لیره بود و یک میلیون لیرة ساخت و نگهداری راه‌آهن نیز دوباره در این قانون اعاده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از این اعداد و ارقام و تغییر امتیاز نفت در اوت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بدیهی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تخصیصی به ارتش و راه آهن از محل ذخیره مملکتی همان مبالغی بود که دولت بریتانیا با تبدیل‌شان به دلار موافق کرده و قابل انتقال به بانک‌های نیویورک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حق‌الامتیازهای شرکت نفت انگلیس و ایران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قرار معلوم بالغ بر چهار میلیون لیره می‌شود، همچون گذشته در ذخیره استرلینگ سپرده‌گذاری شده و در حکم درآمد در بودجه منظور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منابع مالیِ دو قلم از هزینه‌ها از محل این ذخیره تامین شده‌اند که عبارتند از دو میلیون لیره برای احتیاجات ارتش و یک میلیون لیره برای ساخت و نگهداری 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این ذخیره استرلینگ شایان ذکر است که دولت </w:t>
      </w:r>
    </w:p>
    <w:p>
      <w:pPr>
        <w:pStyle w:val="BookText"/>
        <w:rPr/>
      </w:pPr>
      <w:r>
        <w:rPr>
          <w:rFonts w:ascii="IRNazanin" w:hAnsi="IRNazanin" w:eastAsia="IRNazanin"/>
          <w:color w:val="111111"/>
          <w:sz w:val="28"/>
          <w:sz w:val="28"/>
          <w:szCs w:val="28"/>
          <w:rtl w:val="true"/>
          <w:lang w:bidi="fa-IR"/>
        </w:rPr>
        <w:t>بریتانیا به دولت ایران اجازه داده است که هر ساله سه میلیون لیره از درآمدهای نفت خود را به دلار تبدیل کند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اظهارات دریفوس بر اساس گزارش‌هایی بود مبنی بر این که شاه دارد مبالغ هنگفتی پول به بانک‌های آمریکایی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چنانکه در زیر نشان خواهیم داد،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آژانس‌های متعدد دولت آمریکا، از جمله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و وزارت امور خارجه، کاملاً می‌دانستند که برغم توقف صادرات آمریکا به ایران به دلیل وضعیت جنگی، مبالغ هنگفتی پول به حساب‌هایی در بانک‌های نیویورک واریز می‌شود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نمونه‌ای از اظهارنظرهایی را که درباره بودجه شده بود، در گزارش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کمیسیون بودجه مجلس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حکایت از پیشرفت و تحقق اصلاحات تحت ارشادات و اراده ملوکانه شاهنشاه کبیر دارد و از خداوند قادر متعال مسئلت داریم که وظیفه سنگین احیاگر کبیر ما را در تعالی بخشیدن هر چه بیشتر به همه جوانب زندگی اجتماعی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مجلس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بسی خرسندی است که بودجه مملکت هر سال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حکایت از خوشبختی و پیشرفت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روزنامه ژورنال دُ تهران نیز برای اینکه از قافله عقب نماند، در شماره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ساله همه ایرانی‌ها بدون استثناء از افزایش بودجه کشور با شادی و غرور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می‌کنند، زیرا همه عواید صرف فواید عامه، تعهدات و طرح‌هایی می‌شود که برای همگان نوید آرامش، آسایش و خوشبختی دارد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در همان زمانی که این کلمات بر روی کاغذ نقش می‌بست، ایران با کمبود مواد غذایی در مناطق شهری و قحطی در مناطق روستایی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چند بار بر سر نان شورش کرده بودند</w:t>
      </w:r>
      <w:r>
        <w:rPr>
          <w:rFonts w:eastAsia="IRNazanin" w:cs="IRNazanin"/>
          <w:color w:val="111111"/>
          <w:sz w:val="28"/>
          <w:szCs w:val="28"/>
          <w:rtl w:val="true"/>
          <w:lang w:bidi="fa-IR"/>
        </w:rPr>
        <w:t xml:space="preserve">. </w:t>
      </w:r>
      <w:bookmarkStart w:id="251" w:name="pg4757_34134"/>
    </w:p>
    <w:p>
      <w:pPr>
        <w:pStyle w:val="Heading3"/>
        <w:numPr>
          <w:ilvl w:val="2"/>
          <w:numId w:val="1"/>
        </w:numPr>
        <w:rPr/>
      </w:pPr>
      <w:bookmarkStart w:id="252" w:name="__RefHeading___Toc1703626_2035185390"/>
      <w:bookmarkStart w:id="253" w:name="_Toc84"/>
      <w:bookmarkEnd w:id="251"/>
      <w:bookmarkEnd w:id="252"/>
      <w:r>
        <w:rPr>
          <w:rtl w:val="true"/>
        </w:rPr>
        <w:t>سایر بودجه‌های تخصیصی از محل ذخیره مملکتی در لندن</w:t>
      </w:r>
      <w:bookmarkEnd w:id="253"/>
    </w:p>
    <w:p>
      <w:pPr>
        <w:pStyle w:val="BookText"/>
        <w:rPr/>
      </w:pPr>
      <w:r>
        <w:rPr>
          <w:rFonts w:ascii="IRNazanin" w:hAnsi="IRNazanin" w:eastAsia="IRNazanin"/>
          <w:color w:val="111111"/>
          <w:sz w:val="28"/>
          <w:sz w:val="28"/>
          <w:szCs w:val="28"/>
          <w:rtl w:val="true"/>
          <w:lang w:bidi="fa-IR"/>
        </w:rPr>
        <w:t xml:space="preserve">بودجه‌ای که از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ذخیره استرلینگ به ارتش تخصیص یافت بالغ بر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این مطلب اشاره کردیم که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آقای اعتبار، نماینده مجلس گزارش داد که سه میلیون لیره از عواید حق‌الامتیازهای نفت صرف خرید طلا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ودزورث صحت این ادعا را تأیید می‌کند و می‌نویسد که روزنامه‌های داخلی ایران مقدار طلایی را که در سال‌های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خریداری شد </w:t>
      </w:r>
      <w:r>
        <w:rPr>
          <w:rFonts w:eastAsia="IRNazanin" w:cs="IRNazanin"/>
          <w:color w:val="111111"/>
          <w:sz w:val="28"/>
          <w:szCs w:val="28"/>
          <w:lang w:bidi="fa-IR"/>
        </w:rPr>
        <w:t>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 که در بانک ملی سپرده‌گذاری شده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هارت گزارش می‌دهد که بخشی از عواید حق‌الامتیاز نفت برای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خرید طلا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w:t>
      </w:r>
      <w:r>
        <w:rPr>
          <w:rFonts w:eastAsia="IRNazanin" w:cs="IRNazanin"/>
          <w:color w:val="111111"/>
          <w:sz w:val="28"/>
          <w:szCs w:val="28"/>
          <w:rtl w:val="true"/>
          <w:lang w:bidi="fa-IR"/>
        </w:rPr>
        <w:t>(</w:t>
      </w:r>
      <w:r>
        <w:rPr>
          <w:rFonts w:eastAsia="IRNazanin" w:cs="IRNazanin"/>
          <w:color w:val="111111"/>
          <w:sz w:val="28"/>
          <w:szCs w:val="28"/>
          <w:lang w:bidi="fa-IR"/>
        </w:rPr>
        <w:t>400/53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نقره نیز به کشور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لئون اسمتس</w:t>
      </w:r>
      <w:r>
        <w:rPr>
          <w:rStyle w:val="FootnoteAnchor"/>
          <w:rtl w:val="true"/>
        </w:rPr>
        <w:footnoteReference w:id="363"/>
      </w:r>
      <w:r>
        <w:rPr>
          <w:rFonts w:ascii="IRNazanin" w:hAnsi="IRNazanin" w:eastAsia="IRNazanin"/>
          <w:color w:val="111111"/>
          <w:sz w:val="28"/>
          <w:sz w:val="28"/>
          <w:szCs w:val="28"/>
          <w:rtl w:val="true"/>
          <w:lang w:bidi="fa-IR"/>
        </w:rPr>
        <w:t xml:space="preserve">، خزانه‌دار کل بلژیکی ایران، ارزش این خریدها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می‌شد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امتیاز انحصار اسکناس که در دست بانک شاهنشاهی ایران بود لغو شد و به بانک ملی ایران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گزارش می‌دهد که در عوض لغو انحصار اسکناس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به بانک شاهنشاهی ایران غرامت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p>
    <w:p>
      <w:pPr>
        <w:pStyle w:val="BookText"/>
        <w:rPr/>
      </w:pPr>
      <w:r>
        <w:rPr>
          <w:rFonts w:ascii="IRNazanin" w:hAnsi="IRNazanin" w:eastAsia="IRNazanin"/>
          <w:color w:val="111111"/>
          <w:sz w:val="28"/>
          <w:sz w:val="28"/>
          <w:szCs w:val="28"/>
          <w:rtl w:val="true"/>
          <w:lang w:bidi="fa-IR"/>
        </w:rPr>
        <w:t>نیز صرف خرید ماشین‌آلات برای چاپ اسکناس‌های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مبالغ از محل ذخیره مملکتی تأمین شد</w:t>
      </w:r>
      <w:r>
        <w:rPr>
          <w:rFonts w:eastAsia="IRNazanin" w:cs="IRNazanin"/>
          <w:color w:val="111111"/>
          <w:sz w:val="28"/>
          <w:szCs w:val="28"/>
          <w:rtl w:val="true"/>
          <w:lang w:bidi="fa-IR"/>
        </w:rPr>
        <w:t>.</w:t>
      </w:r>
      <w:r>
        <w:rPr>
          <w:rStyle w:val="FootnoteAnchor"/>
          <w:rtl w:val="true"/>
        </w:rPr>
        <w:footnoteReference w:id="36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به تأمین بودجه‌های متعدد دیگری نیز از محل ذخیره مملکتی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گزارش می‌دهد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جابجایی و اسکان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ودزورث می‌نویسد که در بودجه سال </w:t>
      </w:r>
      <w:r>
        <w:rPr>
          <w:rFonts w:eastAsia="IRNazanin" w:cs="IRNazanin"/>
          <w:color w:val="111111"/>
          <w:sz w:val="28"/>
          <w:szCs w:val="28"/>
          <w:lang w:bidi="fa-IR"/>
        </w:rPr>
        <w:t>1933/1934</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سال گذشته، یک میلیون ریال از خود بودجه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ریال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ذخیره مملکتی به عشایر اختصاص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قبل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به همین منظور از ذخیره مملکتی برداشت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نرخ برابری ارز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ازای هر دلار بود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هارت گزارش می‌دهد که به دنبال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و ایران، که به موجب آن </w:t>
      </w:r>
      <w:r>
        <w:rPr>
          <w:rFonts w:eastAsia="IRNazanin" w:cs="IRNazanin"/>
          <w:color w:val="111111"/>
          <w:sz w:val="28"/>
          <w:szCs w:val="28"/>
          <w:lang w:bidi="fa-IR"/>
        </w:rPr>
        <w:t>660/107/4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نقداً به ایران پرداخت شد،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یعنی یک سوم قرض مستمر ایران، از محل ذخیره مملکتی پرداخت شد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او در گزارش دیگری متذکر می‌شود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نیز برای ساخت شش کارخانه قند، که دو تای آن، یعنی کارخانه قند ورامین و شاهی، در املاک اعلیحضرت ساخته می‌شدند، اختصاص یافت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یک سال بعد،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مجلس لایحه زیر را با قید دو فوریت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تأدیه اقساط، تکمیل کار ساختمان، خرید ملزومات ثانویه، بهره‌برداری و انجام کلیه کارها و مخارج مربوط به کارخانه‌های قندسازی، کارخانه‌های چیت و ابریشم‌بافی، و غیره و همینطور هزینه اشباع تراورس، قطران و جوهر قطران، وزارت مالیه</w:t>
      </w:r>
    </w:p>
    <w:p>
      <w:pPr>
        <w:pStyle w:val="BookText"/>
        <w:rPr/>
      </w:pPr>
      <w:r>
        <w:rPr>
          <w:rFonts w:ascii="IRNazanin" w:hAnsi="IRNazanin" w:eastAsia="IRNazanin"/>
          <w:color w:val="111111"/>
          <w:sz w:val="28"/>
          <w:sz w:val="28"/>
          <w:szCs w:val="28"/>
          <w:rtl w:val="true"/>
          <w:lang w:bidi="fa-IR"/>
        </w:rPr>
        <w:t>مجاز</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مبلغ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از محل ذخیره مملکتی برای پرداخت‌هایی که باید به اسعار خارجی انجام شود در اختیار وزارت صناعت و فلاحت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به منظور پرداخت مبالغی که بابت موارد فوق در داخل کشور هزینه می‌شود، وزارت مالیه مجاز است وام درازمدتی به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از بانک ملی </w:t>
      </w:r>
    </w:p>
    <w:p>
      <w:pPr>
        <w:pStyle w:val="BookText"/>
        <w:rPr/>
      </w:pPr>
      <w:r>
        <w:rPr>
          <w:rFonts w:ascii="IRNazanin" w:hAnsi="IRNazanin" w:eastAsia="IRNazanin"/>
          <w:color w:val="111111"/>
          <w:sz w:val="28"/>
          <w:sz w:val="28"/>
          <w:szCs w:val="28"/>
          <w:rtl w:val="true"/>
          <w:lang w:bidi="fa-IR"/>
        </w:rPr>
        <w:t>ایران اخذ و آن را در اختیار وزارت صناعت و فلاحت بگذارد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مجلس لایحه‌ای با قید دو فوریت برای اعطای وامی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لیره‌ای به وزارت طرق و شوارع به منظور ساخت راه آهن و خرید ملزومات خط آهن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هورنی‌بروک گزارش کرده است، در این لایحه تصریح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طُرق و شوارع موظف است این مبلغ را بعداً عودت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همچنین خلاصه‌ای از وام‌هایی را که قبلاً از محل ذخیره استرلینگ برای ساخت راه‌آهن پرداخت شده بود در گزارش خود ذکر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مبلغ </w:t>
      </w:r>
      <w:r>
        <w:rPr>
          <w:rFonts w:eastAsia="IRNazanin" w:cs="IRNazanin"/>
          <w:color w:val="111111"/>
          <w:sz w:val="28"/>
          <w:szCs w:val="28"/>
          <w:lang w:bidi="fa-IR"/>
        </w:rPr>
        <w:t>000/350/1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انگرت می‌نویسد که دولت ایران لایحه‌ای برای تخصیص بودجه‌های زیر از محل ذخیره استرلینگ به مجلس تقدیم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شکی نداشت که این لایحه حتماً به تصویب خواهد رسید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برای یک کارخانه ریخته‌گری آهن در امین‌آباد؛ </w:t>
      </w:r>
      <w:r>
        <w:rPr>
          <w:rFonts w:eastAsia="IRNazanin" w:cs="IRNazanin"/>
          <w:color w:val="111111"/>
          <w:sz w:val="28"/>
          <w:szCs w:val="28"/>
          <w:lang w:bidi="fa-IR"/>
        </w:rPr>
        <w:t>046/79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برای خرید شش لوکوموتیو؛ </w:t>
      </w:r>
      <w:r>
        <w:rPr>
          <w:rFonts w:eastAsia="IRNazanin" w:cs="IRNazanin"/>
          <w:color w:val="111111"/>
          <w:sz w:val="28"/>
          <w:szCs w:val="28"/>
          <w:lang w:bidi="fa-IR"/>
        </w:rPr>
        <w:t>829/79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برای ساخت یک حوضچه تعمیرات کشتی در بندر پهلوی؛ که مجموعاً </w:t>
      </w:r>
      <w:r>
        <w:rPr>
          <w:rFonts w:eastAsia="IRNazanin" w:cs="IRNazanin"/>
          <w:color w:val="111111"/>
          <w:sz w:val="28"/>
          <w:szCs w:val="28"/>
          <w:lang w:bidi="fa-IR"/>
        </w:rPr>
        <w:t>875/218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لایحه قید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مبالغ از محل ذخایر ارزی مملکت تأدیه خواهد شد، که البته مبالغی نیز به ریال برای تکمیل مخارج در نظر گرفته شده است</w:t>
      </w:r>
      <w:r>
        <w:rPr>
          <w:rFonts w:eastAsia="IRNazanin" w:cs="IRNazanin"/>
          <w:color w:val="111111"/>
          <w:sz w:val="28"/>
          <w:szCs w:val="28"/>
          <w:rtl w:val="true"/>
          <w:lang w:bidi="fa-IR"/>
        </w:rPr>
        <w:t>.»</w:t>
      </w:r>
      <w:r>
        <w:rPr>
          <w:rStyle w:val="FootnoteAnchor"/>
          <w:rtl w:val="true"/>
        </w:rPr>
        <w:footnoteReference w:id="37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علی‌الظاهر از محل ذخیره مملکتی برای ساخت بنادر نیز برداشت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پسر، کنسول آمریکا در تهران، گزارش می‌دهد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ایران لایحه‌ای از تصویب گذراند که وزارت مالیه را مجاز می‌ساخت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از محل ذخیره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توسعه بندر شاهپور و تأمین مخارج راه آهن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هیچ دلیلی نمی‌بینم که چرا این دو قلم باید در لایحه ویژه گنجانده شوند و نه بودجه عمومی کشور</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علاوه بر این، اصلاً روشن نیست که چرا ساخت تأسیسات بندری در خلیج فارس مستلزم چنین هزینه ارزی هنگفتی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بعد، همین مجلس صرف مبالغ دیگری را از محل ذخیره استرلینگ برای همان بندر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گزارش می‌دهد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مجلس قانون دیگری را از تصویب گذراند که وزارت مالیه را مجاز می‌ساخت 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هزینه‌های راه آهن و پروژه اسکله بندر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احتیاجات نامشخص دیگر، به احتمال قوی برای ارتش و مراسم ازدواج 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کل بودجه غیرنظامی گزارش شده‌ای که بین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ذخیره مملکتی تخصیص یافت بالغ بر </w:t>
      </w:r>
      <w:r>
        <w:rPr>
          <w:rFonts w:eastAsia="IRNazanin" w:cs="IRNazanin"/>
          <w:color w:val="111111"/>
          <w:sz w:val="28"/>
          <w:szCs w:val="28"/>
          <w:lang w:bidi="fa-IR"/>
        </w:rPr>
        <w:t>875/012/11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بودجه‌های</w:t>
      </w:r>
    </w:p>
    <w:p>
      <w:pPr>
        <w:pStyle w:val="BookText"/>
        <w:rPr/>
      </w:pPr>
      <w:r>
        <w:rPr>
          <w:rFonts w:ascii="IRNazanin" w:hAnsi="IRNazanin" w:eastAsia="IRNazanin"/>
          <w:color w:val="111111"/>
          <w:sz w:val="28"/>
          <w:sz w:val="28"/>
          <w:szCs w:val="28"/>
          <w:rtl w:val="true"/>
          <w:lang w:bidi="fa-IR"/>
        </w:rPr>
        <w:t xml:space="preserve">غیرنظامی تخصیص یافته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لیره</w:t>
      </w:r>
    </w:p>
    <w:p>
      <w:pPr>
        <w:pStyle w:val="BookText"/>
        <w:rPr/>
      </w:pPr>
      <w:r>
        <w:rPr>
          <w:rFonts w:ascii="IRNazanin" w:hAnsi="IRNazanin" w:eastAsia="IRNazanin"/>
          <w:color w:val="111111"/>
          <w:sz w:val="28"/>
          <w:sz w:val="28"/>
          <w:szCs w:val="28"/>
          <w:rtl w:val="true"/>
          <w:lang w:bidi="fa-IR"/>
        </w:rPr>
        <w:t>راه آهن</w:t>
      </w:r>
    </w:p>
    <w:p>
      <w:pPr>
        <w:pStyle w:val="BookText"/>
        <w:rPr/>
      </w:pPr>
      <w:r>
        <w:rPr>
          <w:rFonts w:eastAsia="Times New Roman" w:cs="Times New Roman" w:ascii="Times New Roman" w:hAnsi="Times New Roman"/>
          <w:color w:val="111111"/>
          <w:sz w:val="28"/>
          <w:szCs w:val="28"/>
          <w:lang w:val="en-US" w:bidi="en-US"/>
        </w:rPr>
        <w:t>046/429/5</w:t>
      </w:r>
    </w:p>
    <w:p>
      <w:pPr>
        <w:pStyle w:val="BookText"/>
        <w:rPr/>
      </w:pPr>
      <w:r>
        <w:rPr>
          <w:rFonts w:ascii="IRNazanin" w:hAnsi="IRNazanin" w:eastAsia="IRNazanin"/>
          <w:color w:val="111111"/>
          <w:sz w:val="28"/>
          <w:sz w:val="28"/>
          <w:szCs w:val="28"/>
          <w:rtl w:val="true"/>
          <w:lang w:bidi="fa-IR"/>
        </w:rPr>
        <w:t>خرید طلا</w:t>
      </w:r>
    </w:p>
    <w:p>
      <w:pPr>
        <w:pStyle w:val="BookText"/>
        <w:rPr/>
      </w:pPr>
      <w:r>
        <w:rPr>
          <w:rFonts w:eastAsia="Times New Roman" w:cs="Times New Roman" w:ascii="Times New Roman" w:hAnsi="Times New Roman"/>
          <w:color w:val="111111"/>
          <w:sz w:val="28"/>
          <w:szCs w:val="28"/>
          <w:lang w:val="en-US" w:bidi="en-US"/>
        </w:rPr>
        <w:t>000/000/3</w:t>
      </w:r>
    </w:p>
    <w:p>
      <w:pPr>
        <w:pStyle w:val="BookText"/>
        <w:rPr/>
      </w:pPr>
      <w:r>
        <w:rPr>
          <w:rFonts w:ascii="IRNazanin" w:hAnsi="IRNazanin" w:eastAsia="IRNazanin"/>
          <w:color w:val="111111"/>
          <w:sz w:val="28"/>
          <w:sz w:val="28"/>
          <w:szCs w:val="28"/>
          <w:rtl w:val="true"/>
          <w:lang w:bidi="fa-IR"/>
        </w:rPr>
        <w:t>ساخت بندر و نگهداری</w:t>
      </w:r>
    </w:p>
    <w:p>
      <w:pPr>
        <w:pStyle w:val="BookText"/>
        <w:rPr/>
      </w:pPr>
      <w:r>
        <w:rPr>
          <w:rFonts w:ascii="IRNazanin" w:hAnsi="IRNazanin" w:eastAsia="IRNazanin"/>
          <w:color w:val="111111"/>
          <w:sz w:val="28"/>
          <w:sz w:val="28"/>
          <w:szCs w:val="28"/>
          <w:rtl w:val="true"/>
          <w:lang w:bidi="fa-IR"/>
        </w:rPr>
        <w:t>راه آهن</w:t>
      </w:r>
    </w:p>
    <w:p>
      <w:pPr>
        <w:pStyle w:val="BookText"/>
        <w:rPr/>
      </w:pPr>
      <w:r>
        <w:rPr>
          <w:rFonts w:eastAsia="Times New Roman" w:cs="Times New Roman" w:ascii="Times New Roman" w:hAnsi="Times New Roman"/>
          <w:color w:val="111111"/>
          <w:sz w:val="28"/>
          <w:szCs w:val="28"/>
          <w:lang w:val="en-US" w:bidi="en-US"/>
        </w:rPr>
        <w:t>829/879</w:t>
      </w:r>
    </w:p>
    <w:p>
      <w:pPr>
        <w:pStyle w:val="BookText"/>
        <w:rPr/>
      </w:pPr>
      <w:r>
        <w:rPr>
          <w:rFonts w:ascii="IRNazanin" w:hAnsi="IRNazanin" w:eastAsia="IRNazanin"/>
          <w:color w:val="111111"/>
          <w:sz w:val="28"/>
          <w:sz w:val="28"/>
          <w:szCs w:val="28"/>
          <w:rtl w:val="true"/>
          <w:lang w:bidi="fa-IR"/>
        </w:rPr>
        <w:t>کارخانه قند</w:t>
      </w:r>
    </w:p>
    <w:p>
      <w:pPr>
        <w:pStyle w:val="BookText"/>
        <w:rPr/>
      </w:pPr>
      <w:r>
        <w:rPr>
          <w:rFonts w:eastAsia="Times New Roman" w:cs="Times New Roman" w:ascii="Times New Roman" w:hAnsi="Times New Roman"/>
          <w:color w:val="111111"/>
          <w:sz w:val="28"/>
          <w:szCs w:val="28"/>
          <w:lang w:val="en-US" w:bidi="en-US"/>
        </w:rPr>
        <w:t>000/520</w:t>
      </w:r>
    </w:p>
    <w:p>
      <w:pPr>
        <w:pStyle w:val="BookText"/>
        <w:rPr/>
      </w:pPr>
      <w:r>
        <w:rPr>
          <w:rFonts w:ascii="IRNazanin" w:hAnsi="IRNazanin" w:eastAsia="IRNazanin"/>
          <w:color w:val="111111"/>
          <w:sz w:val="28"/>
          <w:sz w:val="28"/>
          <w:szCs w:val="28"/>
          <w:rtl w:val="true"/>
          <w:lang w:bidi="fa-IR"/>
        </w:rPr>
        <w:t>بازپرداخت وام</w:t>
      </w:r>
    </w:p>
    <w:p>
      <w:pPr>
        <w:pStyle w:val="BookText"/>
        <w:rPr/>
      </w:pPr>
      <w:r>
        <w:rPr>
          <w:rFonts w:eastAsia="Times New Roman" w:cs="Times New Roman" w:ascii="Times New Roman" w:hAnsi="Times New Roman"/>
          <w:color w:val="111111"/>
          <w:sz w:val="28"/>
          <w:szCs w:val="28"/>
          <w:lang w:val="en-US" w:bidi="en-US"/>
        </w:rPr>
        <w:t>000/490</w:t>
      </w:r>
    </w:p>
    <w:p>
      <w:pPr>
        <w:pStyle w:val="BookText"/>
        <w:rPr/>
      </w:pPr>
      <w:r>
        <w:rPr>
          <w:rFonts w:ascii="IRNazanin" w:hAnsi="IRNazanin" w:eastAsia="IRNazanin"/>
          <w:color w:val="111111"/>
          <w:sz w:val="28"/>
          <w:sz w:val="28"/>
          <w:szCs w:val="28"/>
          <w:rtl w:val="true"/>
          <w:lang w:bidi="fa-IR"/>
        </w:rPr>
        <w:t>حمایت از نرخ برابری</w:t>
      </w:r>
    </w:p>
    <w:p>
      <w:pPr>
        <w:pStyle w:val="BookText"/>
        <w:rPr/>
      </w:pP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lang w:bidi="fa-IR"/>
        </w:rPr>
        <w:t>1930</w:t>
      </w:r>
    </w:p>
    <w:p>
      <w:pPr>
        <w:pStyle w:val="BookText"/>
        <w:rPr/>
      </w:pPr>
      <w:r>
        <w:rPr>
          <w:rFonts w:eastAsia="Times New Roman" w:cs="Times New Roman" w:ascii="Times New Roman" w:hAnsi="Times New Roman"/>
          <w:color w:val="111111"/>
          <w:sz w:val="28"/>
          <w:szCs w:val="28"/>
          <w:lang w:val="en-US" w:bidi="en-US"/>
        </w:rPr>
        <w:t>000/300</w:t>
      </w:r>
    </w:p>
    <w:p>
      <w:pPr>
        <w:pStyle w:val="BookText"/>
        <w:rPr/>
      </w:pPr>
      <w:r>
        <w:rPr>
          <w:rFonts w:ascii="IRNazanin" w:hAnsi="IRNazanin" w:eastAsia="IRNazanin"/>
          <w:color w:val="111111"/>
          <w:sz w:val="28"/>
          <w:sz w:val="28"/>
          <w:szCs w:val="28"/>
          <w:rtl w:val="true"/>
          <w:lang w:bidi="fa-IR"/>
        </w:rPr>
        <w:t>بانک شاهنشاهی ایران</w:t>
      </w:r>
    </w:p>
    <w:p>
      <w:pPr>
        <w:pStyle w:val="BookText"/>
        <w:rPr/>
      </w:pPr>
      <w:r>
        <w:rPr>
          <w:rFonts w:eastAsia="Times New Roman" w:cs="Times New Roman" w:ascii="Times New Roman" w:hAnsi="Times New Roman"/>
          <w:color w:val="111111"/>
          <w:sz w:val="28"/>
          <w:szCs w:val="28"/>
          <w:lang w:val="en-US" w:bidi="en-US"/>
        </w:rPr>
        <w:t>000/200</w:t>
      </w:r>
    </w:p>
    <w:p>
      <w:pPr>
        <w:pStyle w:val="BookText"/>
        <w:rPr/>
      </w:pPr>
      <w:r>
        <w:rPr>
          <w:rFonts w:ascii="IRNazanin" w:hAnsi="IRNazanin" w:eastAsia="IRNazanin"/>
          <w:color w:val="111111"/>
          <w:sz w:val="28"/>
          <w:sz w:val="28"/>
          <w:szCs w:val="28"/>
          <w:rtl w:val="true"/>
          <w:lang w:bidi="fa-IR"/>
        </w:rPr>
        <w:t>ماشین‌آلات چاپ</w:t>
      </w:r>
    </w:p>
    <w:p>
      <w:pPr>
        <w:pStyle w:val="BookText"/>
        <w:rPr/>
      </w:pPr>
      <w:r>
        <w:rPr>
          <w:rFonts w:eastAsia="Times New Roman" w:cs="Times New Roman" w:ascii="Times New Roman" w:hAnsi="Times New Roman"/>
          <w:color w:val="111111"/>
          <w:sz w:val="28"/>
          <w:szCs w:val="28"/>
          <w:lang w:val="en-US" w:bidi="en-US"/>
        </w:rPr>
        <w:t>000/100</w:t>
      </w:r>
    </w:p>
    <w:p>
      <w:pPr>
        <w:pStyle w:val="BookText"/>
        <w:rPr/>
      </w:pPr>
      <w:r>
        <w:rPr>
          <w:rFonts w:ascii="IRNazanin" w:hAnsi="IRNazanin" w:eastAsia="IRNazanin"/>
          <w:color w:val="111111"/>
          <w:sz w:val="28"/>
          <w:sz w:val="28"/>
          <w:szCs w:val="28"/>
          <w:rtl w:val="true"/>
          <w:lang w:bidi="fa-IR"/>
        </w:rPr>
        <w:t>کارخانه ذوب آهن</w:t>
      </w:r>
    </w:p>
    <w:p>
      <w:pPr>
        <w:pStyle w:val="BookText"/>
        <w:rPr/>
      </w:pPr>
      <w:r>
        <w:rPr>
          <w:rFonts w:eastAsia="Times New Roman" w:cs="Times New Roman" w:ascii="Times New Roman" w:hAnsi="Times New Roman"/>
          <w:color w:val="111111"/>
          <w:sz w:val="28"/>
          <w:szCs w:val="28"/>
          <w:lang w:val="en-US" w:bidi="en-US"/>
        </w:rPr>
        <w:t>000/60</w:t>
      </w:r>
    </w:p>
    <w:p>
      <w:pPr>
        <w:pStyle w:val="BookText"/>
        <w:rPr/>
      </w:pPr>
      <w:r>
        <w:rPr>
          <w:rFonts w:ascii="IRNazanin" w:hAnsi="IRNazanin" w:eastAsia="IRNazanin"/>
          <w:color w:val="111111"/>
          <w:sz w:val="28"/>
          <w:sz w:val="28"/>
          <w:szCs w:val="28"/>
          <w:rtl w:val="true"/>
          <w:lang w:bidi="fa-IR"/>
        </w:rPr>
        <w:t>نامشخص</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000/25</w:t>
      </w:r>
      <w:r>
        <w:rPr>
          <w:rFonts w:eastAsia="Times New Roman" w:cs="Times New Roman" w:ascii="Times New Roman" w:hAnsi="Times New Roman"/>
          <w:color w:val="111111"/>
          <w:sz w:val="28"/>
          <w:szCs w:val="28"/>
          <w:rtl w:val="true"/>
          <w:lang w:val="en-US" w:bidi="en-US"/>
        </w:rPr>
        <w:t xml:space="preserve"> </w:t>
      </w:r>
      <w:bookmarkStart w:id="254" w:name="pg4757_34142"/>
    </w:p>
    <w:p>
      <w:pPr>
        <w:pStyle w:val="BookText"/>
        <w:rPr/>
      </w:pPr>
      <w:bookmarkEnd w:id="254"/>
      <w:r>
        <w:rPr>
          <w:rFonts w:ascii="IRNazanin" w:hAnsi="IRNazanin" w:eastAsia="IRNazanin"/>
          <w:color w:val="111111"/>
          <w:sz w:val="28"/>
          <w:sz w:val="28"/>
          <w:szCs w:val="28"/>
          <w:rtl w:val="true"/>
          <w:lang w:bidi="fa-IR"/>
        </w:rPr>
        <w:t>اسکان عشایر</w:t>
      </w:r>
    </w:p>
    <w:p>
      <w:pPr>
        <w:pStyle w:val="BookText"/>
        <w:rPr/>
      </w:pPr>
      <w:r>
        <w:rPr>
          <w:rFonts w:eastAsia="Times New Roman" w:cs="Times New Roman" w:ascii="Times New Roman" w:hAnsi="Times New Roman"/>
          <w:color w:val="111111"/>
          <w:sz w:val="28"/>
          <w:szCs w:val="28"/>
          <w:lang w:val="en-US" w:bidi="en-US"/>
        </w:rPr>
        <w:t>000/9</w:t>
      </w:r>
    </w:p>
    <w:p>
      <w:pPr>
        <w:pStyle w:val="BookText"/>
        <w:rPr/>
      </w:pPr>
      <w:r>
        <w:rPr>
          <w:rFonts w:ascii="IRNazanin" w:hAnsi="IRNazanin" w:eastAsia="IRNazanin"/>
          <w:color w:val="111111"/>
          <w:sz w:val="28"/>
          <w:sz w:val="28"/>
          <w:szCs w:val="28"/>
          <w:rtl w:val="true"/>
          <w:lang w:bidi="fa-IR"/>
        </w:rPr>
        <w:t>جمع کل</w:t>
      </w:r>
    </w:p>
    <w:p>
      <w:pPr>
        <w:pStyle w:val="BookText"/>
        <w:rPr/>
      </w:pPr>
      <w:r>
        <w:rPr>
          <w:rFonts w:eastAsia="Times New Roman" w:cs="Times New Roman" w:ascii="Times New Roman" w:hAnsi="Times New Roman"/>
          <w:color w:val="111111"/>
          <w:sz w:val="28"/>
          <w:szCs w:val="28"/>
          <w:lang w:val="en-US" w:bidi="en-US"/>
        </w:rPr>
        <w:t>875/012/11</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وزارت</w:t>
      </w:r>
    </w:p>
    <w:p>
      <w:pPr>
        <w:pStyle w:val="BookText"/>
        <w:rPr/>
      </w:pPr>
      <w:r>
        <w:rPr>
          <w:rFonts w:ascii="IRNazanin" w:hAnsi="IRNazanin" w:eastAsia="IRNazanin"/>
          <w:color w:val="111111"/>
          <w:sz w:val="28"/>
          <w:sz w:val="28"/>
          <w:szCs w:val="28"/>
          <w:rtl w:val="true"/>
          <w:lang w:bidi="fa-IR"/>
        </w:rPr>
        <w:t>امور خارجه آمریکا</w:t>
      </w:r>
    </w:p>
    <w:p>
      <w:pPr>
        <w:pStyle w:val="Heading3"/>
        <w:numPr>
          <w:ilvl w:val="2"/>
          <w:numId w:val="1"/>
        </w:numPr>
        <w:rPr/>
      </w:pPr>
      <w:bookmarkStart w:id="255" w:name="__RefHeading___Toc1703628_2035185390"/>
      <w:bookmarkStart w:id="256" w:name="_Toc85"/>
      <w:bookmarkEnd w:id="255"/>
      <w:r>
        <w:rPr>
          <w:rtl w:val="true"/>
        </w:rPr>
        <w:t>خلاصه</w:t>
      </w:r>
      <w:bookmarkEnd w:id="256"/>
    </w:p>
    <w:p>
      <w:pPr>
        <w:pStyle w:val="BookText"/>
        <w:rPr/>
      </w:pPr>
      <w:r>
        <w:rPr>
          <w:rFonts w:ascii="IRNazanin" w:hAnsi="IRNazanin" w:eastAsia="IRNazanin"/>
          <w:color w:val="111111"/>
          <w:sz w:val="28"/>
          <w:sz w:val="28"/>
          <w:szCs w:val="28"/>
          <w:rtl w:val="true"/>
          <w:lang w:bidi="fa-IR"/>
        </w:rPr>
        <w:t xml:space="preserve">کل مبالغ تخصیصی از محل ذخیره مملکتی در بین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875/424/29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بود </w:t>
      </w:r>
      <w:r>
        <w:rPr>
          <w:rFonts w:eastAsia="IRNazanin" w:cs="IRNazanin"/>
          <w:color w:val="111111"/>
          <w:sz w:val="28"/>
          <w:szCs w:val="28"/>
          <w:rtl w:val="true"/>
          <w:lang w:bidi="fa-IR"/>
        </w:rPr>
        <w:t>(</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برای ارتش، و </w:t>
      </w:r>
      <w:r>
        <w:rPr>
          <w:rFonts w:eastAsia="IRNazanin" w:cs="IRNazanin"/>
          <w:color w:val="111111"/>
          <w:sz w:val="28"/>
          <w:szCs w:val="28"/>
          <w:lang w:bidi="fa-IR"/>
        </w:rPr>
        <w:t>875/012/11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مصارف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عدد را به موجودی </w:t>
      </w:r>
      <w:r>
        <w:rPr>
          <w:rFonts w:eastAsia="IRNazanin" w:cs="IRNazanin"/>
          <w:color w:val="111111"/>
          <w:sz w:val="28"/>
          <w:szCs w:val="28"/>
          <w:lang w:bidi="fa-IR"/>
        </w:rPr>
        <w:t>000/900/1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صندوق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کنیم، مجموع حق‌الامتیازهای نفت برای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875/324/31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می‌شود که تقریباً برابر با مبلغ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لیره‌ای است که اعتبار، نماینده مجلس،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گزارش دریفوس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اعداد و ارقام و کامل بودن حساب بودجه‌های تخصیصی از محل ذخیره استرلینگ حکایت از گزارش‌های دقیق و پرزحمت سفارت و کنسول‌گری آمریکا در تهران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جدول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875/308/6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برای تأمین کسر مصارف راه آهن و تعمیر و نگهداری آن و ساخت تأسیسات بندری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معلوم نیست که چرا هزینه‌های فوق مستلزم مصرف ارز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ساخت اسکله در خلیج فارس و دریای خزر مستلزم صرف لیره استرلینگ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بودجه ارزی برای راه آهن و بنادر در واقع برای تبدیل درآمدهای حاصل از اموال و املاک مصادره‌ای رضاشاه به ارز با نرخ برابری مطلوب رسمی به منظور سپرده‌گذاری در</w:t>
      </w:r>
    </w:p>
    <w:p>
      <w:pPr>
        <w:pStyle w:val="BookText"/>
        <w:rPr/>
      </w:pPr>
      <w:r>
        <w:rPr>
          <w:rFonts w:ascii="IRNazanin" w:hAnsi="IRNazanin" w:eastAsia="IRNazanin"/>
          <w:color w:val="111111"/>
          <w:sz w:val="28"/>
          <w:sz w:val="28"/>
          <w:szCs w:val="28"/>
          <w:rtl w:val="true"/>
          <w:lang w:bidi="fa-IR"/>
        </w:rPr>
        <w:t>بانک‌های خارجی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زیر شرح داده خواهد شد از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که به مصارف نظامی اختصاص یافته بود، حداکثر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آن صرف خرید تسلیحات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میلیون لیره دیگر را رضا شاه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کردن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بودجه تخصیصی برای راه آهن و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بنادر به مبلغ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می‌توان نتیجه گرفت که اعلیحضرت پهلوی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درآمد نفت ایران را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اینک محرز شده است که حساب‌های بانکی شاه در لندن مبالغی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آن زمان، مبلغ فوق واقعاً سرسام‌آور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پول برای خرید سهام شرکت نفت انگلیس و ایران به مصرف می‌رسید، ایران می‌توانست بسیاری از سهامی را که متعلق به دولت بریتانیا نبود خریداری کند و بحران سال‌های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رخ نمی‌داد</w:t>
      </w:r>
      <w:r>
        <w:rPr>
          <w:rFonts w:eastAsia="IRNazanin" w:cs="IRNazanin"/>
          <w:color w:val="111111"/>
          <w:sz w:val="28"/>
          <w:szCs w:val="28"/>
          <w:rtl w:val="true"/>
          <w:lang w:bidi="fa-IR"/>
        </w:rPr>
        <w:t xml:space="preserve">. </w:t>
      </w:r>
      <w:bookmarkStart w:id="257" w:name="pg4757_34145"/>
    </w:p>
    <w:p>
      <w:pPr>
        <w:pStyle w:val="Heading2"/>
        <w:numPr>
          <w:ilvl w:val="1"/>
          <w:numId w:val="1"/>
        </w:numPr>
        <w:rPr/>
      </w:pPr>
      <w:bookmarkStart w:id="258" w:name="__RefHeading___Toc1703630_2035185390"/>
      <w:bookmarkStart w:id="259" w:name="_Toc86"/>
      <w:bookmarkEnd w:id="257"/>
      <w:bookmarkEnd w:id="258"/>
      <w:r>
        <w:rPr>
          <w:rtl w:val="true"/>
        </w:rPr>
        <w:t>فصل هشتم</w:t>
      </w:r>
      <w:r>
        <w:rPr>
          <w:rtl w:val="true"/>
        </w:rPr>
        <w:t xml:space="preserve">: </w:t>
      </w:r>
      <w:r>
        <w:rPr>
          <w:rtl w:val="true"/>
        </w:rPr>
        <w:t xml:space="preserve">خرید اسلحه، </w:t>
      </w:r>
      <w:r>
        <w:rPr/>
        <w:t>1941</w:t>
      </w:r>
      <w:r>
        <w:rPr>
          <w:rtl w:val="true"/>
        </w:rPr>
        <w:t>-</w:t>
      </w:r>
      <w:r>
        <w:rPr/>
        <w:t>1928</w:t>
      </w:r>
      <w:bookmarkEnd w:id="259"/>
    </w:p>
    <w:p>
      <w:pPr>
        <w:pStyle w:val="Heading3"/>
        <w:numPr>
          <w:ilvl w:val="2"/>
          <w:numId w:val="1"/>
        </w:numPr>
        <w:rPr/>
      </w:pPr>
      <w:bookmarkStart w:id="260" w:name="__RefHeading___Toc1703632_2035185390"/>
      <w:bookmarkStart w:id="261" w:name="_Toc87"/>
      <w:bookmarkEnd w:id="260"/>
      <w:r>
        <w:rPr>
          <w:rtl w:val="true"/>
        </w:rPr>
        <w:t>اشاره</w:t>
      </w:r>
      <w:bookmarkEnd w:id="26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آمریکا در تهران همانقدر که به مسایل نفتی و مالی علاقمند بود، علاقه وافری نیز به مسایل مربوط به نیروهای مسلح و خرید سلاح از خارج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سفارت شرح مفصلی از تجهیزاتی که ایران در طول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 است، در اختیار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در گزارشی طولانی به تاریخ ژوئیه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فهرست سلاح‌هایی را که هر یک از هنگ‌های ارتش ایران در اختیار دارد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سندی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رزمی ارتش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خود ضمیمه کرده است که فهرست کاملی از سلاح‌های ارتش ایران را پیش از تهاجم نیروهای متفقین به ایران در خود دارد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این سند و اطلاعاتی که در مورد خریدهای نظامی دیگر ایران در سایرگزارش‌های سفارت وجود دارد، به وضوح نشان می‌دهد که فقط بخش کوچکی از مبلغ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لیره‌ای که ظاهراً بابت خرید سلاح پرداخت شده واقعاً صرف خریدهای نظامی شده است</w:t>
      </w:r>
      <w:r>
        <w:rPr>
          <w:rFonts w:eastAsia="IRNazanin" w:cs="IRNazanin"/>
          <w:color w:val="111111"/>
          <w:sz w:val="28"/>
          <w:szCs w:val="28"/>
          <w:rtl w:val="true"/>
          <w:lang w:bidi="fa-IR"/>
        </w:rPr>
        <w:t xml:space="preserve">. </w:t>
      </w:r>
      <w:bookmarkStart w:id="262" w:name="pg4757_34147"/>
    </w:p>
    <w:p>
      <w:pPr>
        <w:pStyle w:val="Heading3"/>
        <w:numPr>
          <w:ilvl w:val="2"/>
          <w:numId w:val="1"/>
        </w:numPr>
        <w:rPr/>
      </w:pPr>
      <w:bookmarkStart w:id="263" w:name="__RefHeading___Toc1703634_2035185390"/>
      <w:bookmarkStart w:id="264" w:name="_Toc88"/>
      <w:bookmarkEnd w:id="262"/>
      <w:bookmarkEnd w:id="263"/>
      <w:r>
        <w:rPr>
          <w:rtl w:val="true"/>
        </w:rPr>
        <w:t>ارتش ایران</w:t>
      </w:r>
      <w:bookmarkEnd w:id="264"/>
    </w:p>
    <w:p>
      <w:pPr>
        <w:pStyle w:val="BookText"/>
        <w:rPr/>
      </w:pPr>
      <w:r>
        <w:rPr>
          <w:rFonts w:ascii="IRNazanin" w:hAnsi="IRNazanin" w:eastAsia="IRNazanin"/>
          <w:color w:val="111111"/>
          <w:sz w:val="28"/>
          <w:sz w:val="28"/>
          <w:szCs w:val="28"/>
          <w:rtl w:val="true"/>
          <w:lang w:bidi="fa-IR"/>
        </w:rPr>
        <w:t>از همان ابتدا رضاخان علاقه وافری به خرید سلاح برای ارتشش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دولت آمریکا از فروش سلاح به رضاخان خودداری کرده بود، سفارت آمریکا گزارش‌های مفصلی درباره تحویل سلاح از سایر کشورها به ایران تهیه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وابسته نظامی آمریکا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گزارش‌ها نشان می‌دهد که ایران تجهیزات زیر را برای مقاصد نظامی از کشورهای خارجی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جنگی،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آموزشی،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تراکتور سبک،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تعمیرات،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تعدادی مسلسل، تفنگ‌های اتوماتیک، تفنگ و مهمات سلاح‌های کالیبر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رولزرویس 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نظامی آمریکا فاش می‌سازد که رولزرویس‌ها هدیه شرکت نفت انگلیس و ایران به رضاخان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ارتباط با خودروهای زرهی رولزرویس که در بالا ذکر شد، در واقع چهار عدد از این خودروها به وزارت جنگ تحویل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از آنها هدیه شیخ محمره است و می‌گویند که دو تای دیگر را هم از انگلستان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خرید دوم قدری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شرکت نفت انگلیس و ایران دو خودروی اخیر را به رضاخان هدیه داده باشد، ولی رضاخان به دلایل سیاسی ماهیت این هدایا را پنهان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خودروها هر یک پنج هزار پوند انگلیس قیمت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این، نمایندگان شرکت نفت انگلیس و ایران در بغداد تابستان گذشته اشاره‌ای گذرا به حمل خودروهای زرهی رولزرویس برای وزارت جنگ داشتند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خودرو از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رژه‌ای که هر سال </w:t>
      </w:r>
    </w:p>
    <w:p>
      <w:pPr>
        <w:pStyle w:val="BookText"/>
        <w:rPr/>
      </w:pPr>
      <w:r>
        <w:rPr>
          <w:rFonts w:ascii="IRNazanin" w:hAnsi="IRNazanin" w:eastAsia="IRNazanin"/>
          <w:color w:val="111111"/>
          <w:sz w:val="28"/>
          <w:sz w:val="28"/>
          <w:szCs w:val="28"/>
          <w:rtl w:val="true"/>
          <w:lang w:bidi="fa-IR"/>
        </w:rPr>
        <w:t xml:space="preserve">به مناسبت سالگرد کودتای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به نمایش گذاشته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سپتامبر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کورنفلد، وزیر مختار آمریکا، خبر تحویل برخی سلاح‌های خریداری شده از آلمان را گزارش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وزارت امور خارجه می‌رساند که در نیمه دوم ماه اوت یک کشتی آلمانی وارد بندر انزلی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محمولة این کشتی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تفنگ و مقادیر معتنابهی مهمات بود که دولت ایران پیش از جنگ از آلمان خریداری کرده بود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کمی بعد از ارسال این گزارش، شلدن وایتهاوس، کاردار موقت آمریکا در پاریس، اطلاعات دقیق‌تری در این ارتباط ارایه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اطلاعات حاصله از منابع بریتانیایی، محموله‌ای شامل تجهیزات جنگی آلمانی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توسط یک کشتی بخار آلمانی به نام انسلی که از طریق آبراههای روسیه طی طریق می‌کرد، در بندر انزلی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محموله که به نام سرهنگ اسماعیل‌خان بود شامل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 لوله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اتوماتیک، اجزاء توپ و مسلسل، و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مهمات برای سلاح‌های کالیبر کوچک بود</w:t>
      </w:r>
      <w:r>
        <w:rPr>
          <w:rFonts w:eastAsia="IRNazanin" w:cs="IRNazanin"/>
          <w:color w:val="111111"/>
          <w:sz w:val="28"/>
          <w:szCs w:val="28"/>
          <w:rtl w:val="true"/>
          <w:lang w:bidi="fa-IR"/>
        </w:rPr>
        <w:t>.»</w:t>
      </w:r>
      <w:r>
        <w:rPr>
          <w:rStyle w:val="FootnoteAnchor"/>
          <w:rtl w:val="true"/>
        </w:rPr>
        <w:footnoteReference w:id="37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دسامبر، کورنفلد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اطلاع موثق، دولت ایران سه تانک از فرانسه خریداری کرده است که به زودی تحویل خواهد شد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او همچنین به وزارت امور خارجه آمریکا اطلاع داد که سلاح‌های خریداری شده از آلمان نیز به زودی وارد ایران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و تریلر نظامی در آلمان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این تجهیزات از سوی آلمان مخالف ماده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ورسای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ستاد ارتش ایران به طور غیر رسمی ابراز کرده </w:t>
      </w:r>
    </w:p>
    <w:p>
      <w:pPr>
        <w:pStyle w:val="BookText"/>
        <w:rPr/>
      </w:pPr>
      <w:r>
        <w:rPr>
          <w:rFonts w:ascii="IRNazanin" w:hAnsi="IRNazanin" w:eastAsia="IRNazanin"/>
          <w:color w:val="111111"/>
          <w:sz w:val="28"/>
          <w:sz w:val="28"/>
          <w:szCs w:val="28"/>
          <w:rtl w:val="true"/>
          <w:lang w:bidi="fa-IR"/>
        </w:rPr>
        <w:t>است که این تجهیزات با اسناد خرید روسی وارد ایران شده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به نظر می‌رسد که در طول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حجم خرید تسلیحات و مهمات از سوی ارتش ایران چندان قابل ملاحظه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هافمن فیلیپ، وزیر مختار آمریکا،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تصویب کرد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بابت مهماتی که سال‌ها پیش خریداری شده بود به اشنایدر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کروزو پرداخت شود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قسمتی از این مهمات برای توپ‌های ساخت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بود که توسط اسب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توپ‌ها در مراسم رژه سالگرد کودتا به نمایش درآمدند، مضحکه دیپلمات‌های آمریکایی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فقدان تسلیحات مدرن مانع از آن نمی‌شد که روزنامه‌ها ارتش را تمجید و تحسین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دهمین سالگرد کودتا یکی از روزنامه‌ها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 شکوه سازمان نظامی جدید مرهون تلاش و میهن‌پرستی رهبر تزلزل‌ناپذیر کشور اعلیحضرت همایونی رضا شاه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با کودتای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جدیدی را آغاز کرد، به لطف ارتش جدید و قوی خود از این پس قادر خواهد بود حیات مستقلی داشته باشد، به دور از ترس تکرار مصایب قرن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که ادعای صلح و خلع سلاح امروزه کلماتی توخالی بیش نیست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فاش می‌سازد که در اوایل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همانهایی بودند که شیخ محمره و شرکت نفت انگلیس و ایران هدیه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داشت که همگی از رده خارج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که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هرینگتن واقع در ایندیاناپولیس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سنگین به ارتش ایران فروخت، 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برای فروش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دیگر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زرهی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شرکت خواسته بودند که در مناقصه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سبک که طبق گزارش‌ها ایران قصد خرید آنها را از خارج داشت، شرکت کند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با وجود این،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ریوز چایلدز از سفارت آمریکا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اطلاعات محرمانه‌ای که به دست آورده‌ام، دوازده خودروی زرهی که اخیراً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ایندیاناپولیس به ایران فروخته است، اگرچه شاید تاب مقاومت در برابر آتش تفنگ‌های ایرانی را داشته باشند، در برابر آتش تفنگ‌های مدرنی که ارتش ایالات متحده استفاده می‌کند، مقاومت ندارند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می‌نویسد که وزارت جنگ سفارش قاطعی برای خرید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سبک اشکودا از چکسلواکی داد، که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را بسیار مایوس ساخت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بعدها معلوم شد که قرارداد خرید این تانک‌ها را در واقع یک سال قبل بسته بودند، ولی تا آن زمان اعلام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آرتور هرینگتن، رئیس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در گفتگویی با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رئیس بخش امور خاور نزدیک وزارت امور خارجه آمریکا، گفت که قرارداد اولیه با ایران به ارزش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یک میلیون دلار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شرکت در حال انعقاد قرارداد دیگری به ارزش یک میلیون دلار برای فروش کامیون‌های سنگین و خودروهای زرهی بود که نماینده کمیسیون خرید ایران در برن را به تهران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شخص به برن بازگشت، به شرکت خبر داد که شاه، به دلیل مقالات نشریات تایم و میرور که در آن به اصل و نسب عادی او اشاره شده و او را شدیداً به خشم آورده بود، خرید سلاح‌های آمریکایی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ارتباط ایران با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هرینگتن اهمیت خاصی </w:t>
      </w:r>
    </w:p>
    <w:p>
      <w:pPr>
        <w:pStyle w:val="BookText"/>
        <w:rPr/>
      </w:pPr>
      <w:r>
        <w:rPr>
          <w:rFonts w:ascii="IRNazanin" w:hAnsi="IRNazanin" w:eastAsia="IRNazanin"/>
          <w:color w:val="111111"/>
          <w:sz w:val="28"/>
          <w:sz w:val="28"/>
          <w:szCs w:val="28"/>
          <w:rtl w:val="true"/>
          <w:lang w:bidi="fa-IR"/>
        </w:rPr>
        <w:t>دارد، زیرا نشان می‌دهد که بودجه تخصیص یافته برای خرید سلاح چگونه به حساب‌های بانکی رضا شاه در نیویورک و سوییس تغییر جهت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وزیرمختار آمریکا گزارش می‌دهد که در مراسم رژه سالگرد کودتا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در مانور هوایی شرکت کردند ولی حرکات نمایشی انجام ندادند، زیرا چند روز پیش یک هواپیما سقوط کرده و دو خلبان آن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خاتمه گزارشش شرحی اجمالی از وضعیت کلی ارتش ایران ارایه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w:t>
      </w:r>
    </w:p>
    <w:p>
      <w:pPr>
        <w:pStyle w:val="BookText"/>
        <w:rPr/>
      </w:pPr>
      <w:r>
        <w:rPr>
          <w:rFonts w:ascii="IRNazanin" w:hAnsi="IRNazanin" w:eastAsia="IRNazanin"/>
          <w:color w:val="111111"/>
          <w:sz w:val="28"/>
          <w:sz w:val="28"/>
          <w:szCs w:val="28"/>
          <w:rtl w:val="true"/>
          <w:lang w:bidi="fa-IR"/>
        </w:rPr>
        <w:t>پیاده‌نظام همگی دارای آتشبار مسلسل بودند، و تعدادی از نیروهای پیاده نیز تفنگ اتوماتیک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 توپخانه سبک و متوسط صحرائی موتوریزه و هم توپخانة اسب‌کش، و همچنین هشت توپ ضدهوایی موتوریزه را به نمایش گذاشته بودند، ولی ظاهراً تأکید عمده‌شان بر توپ‌های کوهستانی بود که قطعات آن را از هم باز کرده و بر روی قاطر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سواره‌نظام، که با ابهت بر اسب‌ها سوار بودند، به نیزه و بعضی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کارابین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قوی، مجهز و منظم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سان بدون هیچ ایرادی انجام شد و با توجه به شمار زیاد چارپایانی که به صف می‌رفتند، می‌شد آن را نمایش خوبی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طول سه ساعت زمان رژه خبردار ایستاده بود و پیاپی سلام نظامی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به بیننده القا می‌شد که اعلیحضرت در طول زندگی‌اش نیروی کارآمد قابل مصرفی برای حفظ یکپارچگی کشور و اطاعت از دولت مرکزی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نیروی فوق در برابر قدرت نظامی بریتانیا و روسیه هیچ است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گزارش ماه نوامبر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استعداد </w:t>
      </w:r>
    </w:p>
    <w:p>
      <w:pPr>
        <w:pStyle w:val="BookText"/>
        <w:rPr/>
      </w:pPr>
      <w:r>
        <w:rPr>
          <w:rFonts w:ascii="IRNazanin" w:hAnsi="IRNazanin" w:eastAsia="IRNazanin"/>
          <w:color w:val="111111"/>
          <w:sz w:val="28"/>
          <w:sz w:val="28"/>
          <w:szCs w:val="28"/>
          <w:rtl w:val="true"/>
          <w:lang w:bidi="fa-IR"/>
        </w:rPr>
        <w:t xml:space="preserve">نیروهای ارتش ایران را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البته منهای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ژاندارم؛ و نیروی هوایی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صحرائی در اختیار داشت 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سنگین و تراکتور شنی‌دار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زرهی و تانک نیز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هوایی نیز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داشت که فقط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آن قابل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فروند دیگر قابل تعمیر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کل ارتش در بودجه عادی مملکت </w:t>
      </w:r>
      <w:r>
        <w:rPr>
          <w:rFonts w:eastAsia="IRNazanin" w:cs="IRNazanin"/>
          <w:color w:val="111111"/>
          <w:sz w:val="28"/>
          <w:szCs w:val="28"/>
          <w:lang w:bidi="fa-IR"/>
        </w:rPr>
        <w:t>000/740/16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یا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هزینه‌ها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سالیانه مبلغ دو میلیون لیره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ذخیره مملکتی به ارتش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مبلغ فوق، معلوم می‌شود که بودجه نظامی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هزینه‌های دولت را تشکیل می‌داد</w:t>
      </w:r>
      <w:r>
        <w:rPr>
          <w:rFonts w:eastAsia="IRNazanin" w:cs="IRNazanin"/>
          <w:color w:val="111111"/>
          <w:sz w:val="28"/>
          <w:szCs w:val="28"/>
          <w:rtl w:val="true"/>
          <w:lang w:bidi="fa-IR"/>
        </w:rPr>
        <w:t>.</w:t>
      </w:r>
      <w:r>
        <w:rPr>
          <w:rStyle w:val="FootnoteAnchor"/>
          <w:rtl w:val="true"/>
        </w:rPr>
        <w:footnoteReference w:id="38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انگرت گزارش می‌دهد که در مراسم رژه سالگرد کودتا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تانک‌ها و خودروهای زرهی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و افسر در رژه سالگرد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یگان‌های مکانیزه به خصوص توجه زیادی را به خود جلب کردند، و می‌گویند که تا بحال کسی این همه تانک و خودروی زرهی در ایران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 تانک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سبک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مورافسکای ساخت چکسلواکی،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متوسط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زرهی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رولزرویس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مارمون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هرینگتن،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زرهی بوسینگ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نظامی در دسته‌های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در آسمان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انگرت نتوانست از ابراز این نظر درباره وضعیت کلی ارتش ایران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قاطرهای آتشبار کوهستانی بسیار سرحال بودند و ظاهراً خیلی خوب به آنها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اکثر اسب‌های نظامی نیز صدق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شنیده‌ام که نیمی از اسب‌های توپ‌کش توپخانه صحرائی را با هزینه هنگفت از مجارستان وارد کرده بودند، که بسیاری از </w:t>
      </w:r>
    </w:p>
    <w:p>
      <w:pPr>
        <w:pStyle w:val="BookText"/>
        <w:rPr/>
      </w:pPr>
      <w:r>
        <w:rPr>
          <w:rFonts w:ascii="IRNazanin" w:hAnsi="IRNazanin" w:eastAsia="IRNazanin"/>
          <w:color w:val="111111"/>
          <w:sz w:val="28"/>
          <w:sz w:val="28"/>
          <w:szCs w:val="28"/>
          <w:rtl w:val="true"/>
          <w:lang w:bidi="fa-IR"/>
        </w:rPr>
        <w:t>آنها کمی پس از ورود به ایران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از یک وابسته نظامی شنیده‌ام که توپ‌های اشنایدرِی که با اسب کشیده می‌شوند مدل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جنگ‌های امروز دیگر مصرفی ندارند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انگرت در گزارشش از مراسم رژه سالگرد کودتا خبر می‌دهد که مانور هوایی شامل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انگلیسی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دوهویلند تایگر ماث،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هاوکر اودکس،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هاوکر فیوری،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هاوکر هیند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مکانیزه نیز شامل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متوسط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سبک ساخت چکسلواکی،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رولز رویس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زرهی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هرینگتن،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زرهی بوسینگ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 آلمانی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انگرت با نیش زبان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مهارت سوارکاری نیروها بسیار خوب بود، ولی صف‌های عقب بیش از حد قاطی صف‌های جلو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اسب‌های کهر هم از کرّه اسب‌های کُردی بودند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گزارش انگرت از مراسم رژه سالگرد کودتا شامل اطلاعات نگران‌کننده و بسیار دقیقی درباره وضعیت ارتش 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نود فروند هواپیما، در دسته‌های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در ارتفاع بسیار پایین و غیرعادی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از بالای محل سان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گزارش انگرت،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توپی بر روی هواپیماها سوار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نیروهای زرهی هم، همان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سبک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متوسط، با چهار خودروی زرهی رولزرویسی که حالا دیگر پای ثابت همه رژه‌ها شده بودند، در مراسم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تعداد خودروهای زرهی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هرینگتن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افزایش یافته بود، شمار کامیون‌های زرهی بوسینگ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 آلمانی هنوز مثل سال گذشته همان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توپخانه کوهستانی هم هنوز همان توپ‌های اشنایدر مدل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دیگری بیشتر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پایان گزارش خود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گفته‌اند که هر چند، با توجه به امکان حملات غافلگیرانه، کشور به تدریج حالتی تدافعی به خود می‌گیرد، همه یگان‌های پادگان تهران در این سان شرکت داشتند؛ بدین معنی که در حال حاضر آن دسته از نیروهای ایرانی که در مرزهای ایران و روسیه مستقر هستند عمدتاً از پادگان‌های محل و استان‌های دیگری غیر از تهران به آنجا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اخیراً صحبت‌های جالبی با چند وابسته نظامی خارجی داشتم که نتایج زیر را از آنها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فنلاند، ارتش ایران را متقاعد ساخته است که شوروی‌ها دیگر یک تهدید نظامی جدی برای ایران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ارتش فنلاند و ایران نه از لحاظ بزرگی، و نه تجهیزات و روحیه اصلاً با یکدیگر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تقریباً هیچ توجهی به احتیاجات دفاعی ایران از لحاظ موقعیت بین‌المللی آن نشده است، و ارتش عمدتاً فقط برای برآوردن احتیاجات داخلی کشور، نظیر سرکوب شورش عشایر و تضمین ثبات رژیم شاه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قابلیت‌های ارتش جدید ایران هنوز در بوته آزمایش قرار نگرفته است؛ ولی ناظران آگاه معتقدند که در صورت حمله شوروی به ایران، از ارتش این کشور بجز مقاومتی بسیار ناچیز کاری برنخواهد آمد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مرزهای ایران دارای استحکامات مناسب نیست و استان‌های شمالی این کشور به راحتی در معرض حمله هستند و موقعیت بسیار آسیب‌پذیری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بعید است که ارتش ایران طرح عملیاتی برنامه‌ریزی شده و سازمان‌یافته‌ای برای دفاع در برابر تهاجم دشمن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بزرگترین مشکل کشور تجهیز و حفظ ارتش مطابق با معیارهای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نقاط ضعف بسیاری در سازمان نظامی ایران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تجهیزات فعلی ارتش تجهیزات خوبی است، ولی مقدار آن کافی نیست، و کمبود مهمات برای سلاح‌های سنگین به </w:t>
      </w:r>
    </w:p>
    <w:p>
      <w:pPr>
        <w:pStyle w:val="BookText"/>
        <w:rPr/>
      </w:pPr>
      <w:r>
        <w:rPr>
          <w:rFonts w:ascii="IRNazanin" w:hAnsi="IRNazanin" w:eastAsia="IRNazanin"/>
          <w:color w:val="111111"/>
          <w:sz w:val="28"/>
          <w:sz w:val="28"/>
          <w:szCs w:val="28"/>
          <w:rtl w:val="true"/>
          <w:lang w:bidi="fa-IR"/>
        </w:rPr>
        <w:t>قدری</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کفاف یک روز جنگ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مکانیزه شدن بخشی از پیاده نظام و توپخانه، کار با ماشین‌آلات نظامی مدرن و پیچیده برای سربازان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زیاد تجهیزات مکانیکی این مشکل را دو چندان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ماشین‌آلات ساخت چکسلواکی، آلمان، بریتانیا، سوئد، فرانسه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نظامی بسیار کوتاه و ناچیز و تاکتیک‌های جنگی هنوز ابتدایی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افسران قابل به خوبی مشهود است و می‌گویند که ارتش در کارهای ستادی نیز بسیار ضعیف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ارتش ایران سابقه جنگیدن ندارد، احتمالاً در مواقع اضطراری رهبری خوبی نخواهد داشت و روحیه سربازانش بسیار پایین خواهد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به نظر می‌رسد که در اواخر دوران حکومت رضا شاه، ارتش دیگر ابزار کاملاً قابل اعتمادی برای حفظ رژیم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تلگرامی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از منبع نسبتاً موثقی اطلاع یافتم که توطئه ترور شاه کشف شده و تا بحال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افسران ارتش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شایعات پنج نفری را که اول دستگیر شدند، اعدام کرده‌اند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انگرت در تلگرام بعدی‌اش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شماره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آنموقع تا بحال یک سرهنگ ایرانی در دادگاه نظامی محاکمه و به اتهام جاسوسی برای روسیه تیرباران شده است</w:t>
      </w:r>
      <w:r>
        <w:rPr>
          <w:rFonts w:eastAsia="IRNazanin" w:cs="IRNazanin"/>
          <w:color w:val="111111"/>
          <w:sz w:val="28"/>
          <w:szCs w:val="28"/>
          <w:rtl w:val="true"/>
          <w:lang w:bidi="fa-IR"/>
        </w:rPr>
        <w:t>.»</w:t>
      </w:r>
      <w:r>
        <w:rPr>
          <w:rStyle w:val="FootnoteAnchor"/>
          <w:rtl w:val="true"/>
        </w:rPr>
        <w:footnoteReference w:id="39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دریفوس، وزیر مختار آمریکا، در گزارشش از مراسم رژه بیستمین سالگرد کودتا خبر می‌دهد که خلبانِ یکی از هواپیماهایی که قرار بود در </w:t>
      </w:r>
    </w:p>
    <w:p>
      <w:pPr>
        <w:pStyle w:val="BookText"/>
        <w:rPr/>
      </w:pPr>
      <w:r>
        <w:rPr>
          <w:rFonts w:ascii="IRNazanin" w:hAnsi="IRNazanin" w:eastAsia="IRNazanin"/>
          <w:color w:val="111111"/>
          <w:sz w:val="28"/>
          <w:sz w:val="28"/>
          <w:szCs w:val="28"/>
          <w:rtl w:val="true"/>
          <w:lang w:bidi="fa-IR"/>
        </w:rPr>
        <w:t>مانور هوایی شرکت کند، با هواپیما به روسیه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به منظور جلوگیری از تکرار این نوع حوادث، سهمیه بنزین بسیار کمی در اختیار خلبانان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واقعیت که چنین چیزهایی ممکن است اتفاق بیفتد و اینکه مسئولان اتخاذ اقداماتی را برای جلوگیری از وقوع چنین حوادثی ضروری یافته‌اند، نشان می‌دهد که نیروهای ایرانی چندان هم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گزارشش نتیجه‌ای بدیهی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قابلیت‌های رزمی و روحیه ارتش هنوز آزمایش نشده است، تجهیزات بیش از حد متنوع و پیچیده آن کافی نیست، و شمار افسران آن کفاف ارتش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کشور دارای استحکامات مناسب نیست و بعید است که ایران بتواند چیزی بیشتر از یک مقاومت بسیار ضعیف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یا هر کشور مدرن دیگر از خود نشان بدهد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با وجود این، وزیرمختار آمریکا از یک نتیجه‌گیری بدیهی دیگر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که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هزینه‌های دولت مصروف ارتش شده بود، و در جایی که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درآمدهای نفتی ظاهراً به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خرید اسلحه و مهمات برای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پس عدم آمادگی و کمبود تجهیزات ارتش چه دلیلی داشت؟ پس چه بلایی بر سر مبالغ هنگفتی افتاده بود که ظاهراً به خرج ارتش رسیده بود؟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کامل‌ترین گزارشی که درباره نیروهای مسلح ایران وجود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رزمی ارتش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جزئیات مربوط به تعداد نیروهای در حال خدمت و تجهیزات کل یگان‌های ارتش، نیروی دریایی، و نیروی هوایی را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یعنی دو ماه قبل از حمله متفقین به ایران ارایه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کل نفرات نیروی زمینی </w:t>
      </w:r>
      <w:r>
        <w:rPr>
          <w:rFonts w:eastAsia="IRNazanin" w:cs="IRNazanin"/>
          <w:color w:val="111111"/>
          <w:sz w:val="28"/>
          <w:szCs w:val="28"/>
          <w:lang w:bidi="fa-IR"/>
        </w:rPr>
        <w:t>400/126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lang w:bidi="fa-IR"/>
        </w:rPr>
        <w:t>750/9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ژاندارمری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زمینی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تقسیم می‌شد 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توپ‌های اشنایدر مدل </w:t>
      </w: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ضدهوایی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ایران یک تیپ مکانیزه شامل سه هنگ مکانیزه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مستقر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زرهی،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زرهی که در خدمت نیروی زمینی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زرهی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تهران مستقر بودند و نه در مرزهای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آمادگی واقعی نیروی زمینی را از قدرت محدود لشگرهای مسئول حفاظت از مرزهای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مرز دو هزار کیلومتری با همسایه شمالی ایران، اتحاد شوروی،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هیچ یک از این لشگرها خودروی زرهی نداشتند، و اینکه توپ‌های توپخانه را اسب‌ها می‌کشیدند، و اینکه تقریباً هیچکدامشان توپ ضدهوایی و پدافند هوایی نداشتند، مرزهای شمالی ایران عملاً بی‌دفاع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روس‌ها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حمله کردند، فقط با مقاومت بسیار اندکی در گیلان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و خراسان بدون هیچگونه مقاومت قابل ملاحظه‌ای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اینکه شمار خودروهای زرهی و توپخانه‌ای که ارتش در اختیار داشت نشان می‌دهد که مبالغ واقعی پرداخت شده برای خرید سلاح نسبتاً کم بوده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قیمت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زرهی و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و تراکتور خریداری شده از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هرینگتن، طبق گزارش رئیس این شرکت،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تسلیحات مکانیزه ارتش ایران،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کمی قبل از حمله متفقین به ایران</w:t>
      </w:r>
    </w:p>
    <w:p>
      <w:pPr>
        <w:pStyle w:val="BookText"/>
        <w:rPr/>
      </w:pPr>
      <w:r>
        <w:rPr>
          <w:rFonts w:ascii="IRNazanin" w:hAnsi="IRNazanin" w:eastAsia="IRNazanin"/>
          <w:color w:val="111111"/>
          <w:sz w:val="28"/>
          <w:sz w:val="28"/>
          <w:szCs w:val="28"/>
          <w:rtl w:val="true"/>
          <w:lang w:bidi="fa-IR"/>
        </w:rPr>
        <w:t>یک گردان تانک سبک،</w:t>
      </w:r>
    </w:p>
    <w:p>
      <w:pPr>
        <w:pStyle w:val="BookText"/>
        <w:rPr/>
      </w:pPr>
      <w:r>
        <w:rPr>
          <w:rFonts w:ascii="IRNazanin" w:hAnsi="IRNazanin" w:eastAsia="IRNazanin"/>
          <w:color w:val="111111"/>
          <w:sz w:val="28"/>
          <w:sz w:val="28"/>
          <w:szCs w:val="28"/>
          <w:rtl w:val="true"/>
          <w:lang w:bidi="fa-IR"/>
        </w:rPr>
        <w:t xml:space="preserve">مورافسکای ساخت چکسلواکی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یک گردان تانک متوسط</w:t>
      </w:r>
    </w:p>
    <w:p>
      <w:pPr>
        <w:pStyle w:val="BookText"/>
        <w:rPr/>
      </w:pPr>
      <w:r>
        <w:rPr>
          <w:rFonts w:ascii="IRNazanin" w:hAnsi="IRNazanin" w:eastAsia="IRNazanin"/>
          <w:color w:val="111111"/>
          <w:sz w:val="28"/>
          <w:sz w:val="28"/>
          <w:szCs w:val="28"/>
          <w:rtl w:val="true"/>
          <w:lang w:bidi="fa-IR"/>
        </w:rPr>
        <w:t xml:space="preserve">مورافسکای ساخت چکسلواکی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یک گردان خودروی زرهی</w:t>
      </w:r>
    </w:p>
    <w:p>
      <w:pPr>
        <w:pStyle w:val="BookText"/>
        <w:rPr/>
      </w:pPr>
      <w:r>
        <w:rPr>
          <w:rFonts w:ascii="IRNazanin" w:hAnsi="IRNazanin" w:eastAsia="IRNazanin"/>
          <w:color w:val="111111"/>
          <w:sz w:val="28"/>
          <w:sz w:val="28"/>
          <w:szCs w:val="28"/>
          <w:rtl w:val="true"/>
          <w:lang w:bidi="fa-IR"/>
        </w:rPr>
        <w:t>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w:t>
      </w:r>
    </w:p>
    <w:p>
      <w:pPr>
        <w:pStyle w:val="BookText"/>
        <w:rPr/>
      </w:pPr>
      <w:r>
        <w:rPr>
          <w:rFonts w:ascii="IRNazanin" w:hAnsi="IRNazanin" w:eastAsia="IRNazanin"/>
          <w:color w:val="111111"/>
          <w:sz w:val="28"/>
          <w:sz w:val="28"/>
          <w:szCs w:val="28"/>
          <w:rtl w:val="true"/>
          <w:lang w:bidi="fa-IR"/>
        </w:rPr>
        <w:t>رولز رویس</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کامیون‌های زرهی</w:t>
      </w:r>
    </w:p>
    <w:p>
      <w:pPr>
        <w:pStyle w:val="BookText"/>
        <w:rPr/>
      </w:pPr>
      <w:r>
        <w:rPr>
          <w:rFonts w:ascii="IRNazanin" w:hAnsi="IRNazanin" w:eastAsia="IRNazanin"/>
          <w:color w:val="111111"/>
          <w:sz w:val="28"/>
          <w:sz w:val="28"/>
          <w:szCs w:val="28"/>
          <w:rtl w:val="true"/>
          <w:lang w:bidi="fa-IR"/>
        </w:rPr>
        <w:t>بوسینگ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موتورسیکلت‌های</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موتورسیکلت‌های</w:t>
      </w:r>
    </w:p>
    <w:p>
      <w:pPr>
        <w:pStyle w:val="BookText"/>
        <w:rPr/>
      </w:pPr>
      <w:r>
        <w:rPr>
          <w:rFonts w:ascii="IRNazanin" w:hAnsi="IRNazanin" w:eastAsia="IRNazanin"/>
          <w:color w:val="111111"/>
          <w:sz w:val="28"/>
          <w:sz w:val="28"/>
          <w:szCs w:val="28"/>
          <w:rtl w:val="true"/>
          <w:lang w:bidi="fa-IR"/>
        </w:rPr>
        <w:t>هارلی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دیویدسن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سیلندر</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کامیون تعمیرات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حمل و</w:t>
      </w:r>
    </w:p>
    <w:p>
      <w:pPr>
        <w:pStyle w:val="BookText"/>
        <w:rPr/>
      </w:pPr>
      <w:r>
        <w:rPr>
          <w:rFonts w:ascii="IRNazanin" w:hAnsi="IRNazanin" w:eastAsia="IRNazanin"/>
          <w:color w:val="111111"/>
          <w:sz w:val="28"/>
          <w:sz w:val="28"/>
          <w:szCs w:val="28"/>
          <w:rtl w:val="true"/>
          <w:lang w:bidi="fa-IR"/>
        </w:rPr>
        <w:t>نقل مکانیزه</w:t>
      </w:r>
    </w:p>
    <w:p>
      <w:pPr>
        <w:pStyle w:val="BookText"/>
        <w:rPr/>
      </w:pPr>
      <w:r>
        <w:rPr>
          <w:rFonts w:ascii="IRNazanin" w:hAnsi="IRNazanin" w:eastAsia="IRNazanin"/>
          <w:color w:val="111111"/>
          <w:sz w:val="28"/>
          <w:sz w:val="28"/>
          <w:szCs w:val="28"/>
          <w:rtl w:val="true"/>
          <w:lang w:bidi="fa-IR"/>
        </w:rPr>
        <w:t>کامیون</w:t>
      </w:r>
    </w:p>
    <w:p>
      <w:pPr>
        <w:pStyle w:val="BookText"/>
        <w:rPr/>
      </w:pPr>
      <w:r>
        <w:rPr>
          <w:rFonts w:ascii="IRNazanin" w:hAnsi="IRNazanin" w:eastAsia="IRNazanin"/>
          <w:color w:val="111111"/>
          <w:sz w:val="28"/>
          <w:sz w:val="28"/>
          <w:szCs w:val="28"/>
          <w:rtl w:val="true"/>
          <w:lang w:bidi="fa-IR"/>
        </w:rPr>
        <w:t>آمبولانس</w:t>
      </w:r>
    </w:p>
    <w:p>
      <w:pPr>
        <w:pStyle w:val="BookText"/>
        <w:rPr/>
      </w:pPr>
      <w:r>
        <w:rPr>
          <w:rFonts w:ascii="IRNazanin" w:hAnsi="IRNazanin" w:eastAsia="IRNazanin"/>
          <w:color w:val="111111"/>
          <w:sz w:val="28"/>
          <w:sz w:val="28"/>
          <w:szCs w:val="28"/>
          <w:rtl w:val="true"/>
          <w:lang w:bidi="fa-IR"/>
        </w:rPr>
        <w:t>سایر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تراکتور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جنگی</w:t>
      </w:r>
    </w:p>
    <w:p>
      <w:pPr>
        <w:pStyle w:val="BookText"/>
        <w:rPr/>
      </w:pPr>
      <w:r>
        <w:rPr>
          <w:rFonts w:ascii="IRNazanin" w:hAnsi="IRNazanin" w:eastAsia="IRNazanin"/>
          <w:color w:val="111111"/>
          <w:sz w:val="28"/>
          <w:sz w:val="28"/>
          <w:szCs w:val="28"/>
          <w:rtl w:val="true"/>
          <w:lang w:bidi="fa-IR"/>
        </w:rPr>
        <w:t>ارتش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گزارش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27/891.415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ارسالی از طرف لوییس</w:t>
      </w:r>
    </w:p>
    <w:p>
      <w:pPr>
        <w:pStyle w:val="BookText"/>
        <w:rPr/>
      </w:pPr>
      <w:r>
        <w:rPr>
          <w:rFonts w:ascii="IRNazanin" w:hAnsi="IRNazanin" w:eastAsia="IRNazanin"/>
          <w:color w:val="111111"/>
          <w:sz w:val="28"/>
          <w:sz w:val="28"/>
          <w:szCs w:val="28"/>
          <w:rtl w:val="true"/>
          <w:lang w:bidi="fa-IR"/>
        </w:rPr>
        <w:t>دریفوسِ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یک جنگنده انگلیسی تایگر ماث، با تسلیحاتش،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750/3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یک تانک سبک یا متوسط ساخت چکسلواکی هم همان قیمت جنگنده‌های انگلیسی را داشت، خرید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فقط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هزینه برداشته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مجموعاً روشن است که کل اسلحه خریداری شده برای ارتش در طول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بیشتر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یعنی کسر </w:t>
      </w:r>
      <w:bookmarkStart w:id="265" w:name="pg4757_34172"/>
    </w:p>
    <w:p>
      <w:pPr>
        <w:pStyle w:val="BookText"/>
        <w:rPr/>
      </w:pPr>
      <w:bookmarkEnd w:id="265"/>
      <w:r>
        <w:rPr>
          <w:rFonts w:ascii="IRNazanin" w:hAnsi="IRNazanin" w:eastAsia="IRNazanin"/>
          <w:color w:val="111111"/>
          <w:sz w:val="28"/>
          <w:sz w:val="28"/>
          <w:szCs w:val="28"/>
          <w:rtl w:val="true"/>
          <w:lang w:bidi="fa-IR"/>
        </w:rPr>
        <w:t xml:space="preserve">کوچکی از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یافته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مهمات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قوای ارتش ایران در شمال کشور، ژوئیه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لشگر</w:t>
      </w:r>
    </w:p>
    <w:p>
      <w:pPr>
        <w:pStyle w:val="BookText"/>
        <w:rPr/>
      </w:pPr>
      <w:r>
        <w:rPr>
          <w:rFonts w:ascii="IRNazanin" w:hAnsi="IRNazanin" w:eastAsia="IRNazanin"/>
          <w:color w:val="111111"/>
          <w:sz w:val="28"/>
          <w:sz w:val="28"/>
          <w:szCs w:val="28"/>
          <w:rtl w:val="true"/>
          <w:lang w:bidi="fa-IR"/>
        </w:rPr>
        <w:t>نیروها</w:t>
      </w:r>
    </w:p>
    <w:p>
      <w:pPr>
        <w:pStyle w:val="BookText"/>
        <w:rPr/>
      </w:pPr>
      <w:r>
        <w:rPr>
          <w:rFonts w:ascii="IRNazanin" w:hAnsi="IRNazanin" w:eastAsia="IRNazanin"/>
          <w:color w:val="111111"/>
          <w:sz w:val="28"/>
          <w:sz w:val="28"/>
          <w:szCs w:val="28"/>
          <w:rtl w:val="true"/>
          <w:lang w:bidi="fa-IR"/>
        </w:rPr>
        <w:t>توپ</w:t>
      </w:r>
    </w:p>
    <w:p>
      <w:pPr>
        <w:pStyle w:val="BookText"/>
        <w:rPr/>
      </w:pPr>
      <w:r>
        <w:rPr>
          <w:rFonts w:ascii="IRNazanin" w:hAnsi="IRNazanin" w:eastAsia="IRNazanin"/>
          <w:color w:val="111111"/>
          <w:sz w:val="28"/>
          <w:sz w:val="28"/>
          <w:szCs w:val="28"/>
          <w:rtl w:val="true"/>
          <w:lang w:bidi="fa-IR"/>
        </w:rPr>
        <w:t>توپ</w:t>
      </w:r>
    </w:p>
    <w:p>
      <w:pPr>
        <w:pStyle w:val="BookText"/>
        <w:rPr/>
      </w:pPr>
      <w:r>
        <w:rPr>
          <w:rFonts w:ascii="IRNazanin" w:hAnsi="IRNazanin" w:eastAsia="IRNazanin"/>
          <w:color w:val="111111"/>
          <w:sz w:val="28"/>
          <w:sz w:val="28"/>
          <w:szCs w:val="28"/>
          <w:rtl w:val="true"/>
          <w:lang w:bidi="fa-IR"/>
        </w:rPr>
        <w:t>ضدهوایی</w:t>
      </w:r>
    </w:p>
    <w:p>
      <w:pPr>
        <w:pStyle w:val="BookText"/>
        <w:rPr/>
      </w:pPr>
      <w:r>
        <w:rPr>
          <w:rFonts w:ascii="IRNazanin" w:hAnsi="IRNazanin" w:eastAsia="IRNazanin"/>
          <w:color w:val="111111"/>
          <w:sz w:val="28"/>
          <w:sz w:val="28"/>
          <w:szCs w:val="28"/>
          <w:rtl w:val="true"/>
          <w:lang w:bidi="fa-IR"/>
        </w:rPr>
        <w:t>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8500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پانزدهم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یازدهم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3300</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3500</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8000</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ascii="IRNazanin" w:hAnsi="IRNazanin" w:eastAsia="IRNazanin"/>
          <w:color w:val="111111"/>
          <w:sz w:val="28"/>
          <w:sz w:val="28"/>
          <w:szCs w:val="28"/>
          <w:rtl w:val="true"/>
          <w:lang w:bidi="fa-IR"/>
        </w:rPr>
        <w:t>کل</w:t>
      </w:r>
    </w:p>
    <w:p>
      <w:pPr>
        <w:pStyle w:val="BookText"/>
        <w:rPr/>
      </w:pPr>
      <w:r>
        <w:rPr>
          <w:rFonts w:eastAsia="Times New Roman" w:cs="Times New Roman" w:ascii="Times New Roman" w:hAnsi="Times New Roman"/>
          <w:color w:val="111111"/>
          <w:sz w:val="28"/>
          <w:szCs w:val="28"/>
          <w:lang w:val="en-US" w:bidi="en-US"/>
        </w:rPr>
        <w:t>34300</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رزمی ارتش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گزارش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27/891.415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ارسالی از طرف لوییس دریفوسِ پسر</w:t>
      </w:r>
      <w:r>
        <w:rPr>
          <w:rFonts w:eastAsia="IRNazanin" w:cs="IRNazanin"/>
          <w:color w:val="111111"/>
          <w:sz w:val="28"/>
          <w:szCs w:val="28"/>
          <w:rtl w:val="true"/>
          <w:lang w:bidi="fa-IR"/>
        </w:rPr>
        <w:t>.</w:t>
      </w:r>
    </w:p>
    <w:p>
      <w:pPr>
        <w:pStyle w:val="Heading3"/>
        <w:numPr>
          <w:ilvl w:val="2"/>
          <w:numId w:val="1"/>
        </w:numPr>
        <w:rPr/>
      </w:pPr>
      <w:bookmarkStart w:id="266" w:name="__RefHeading___Toc1703636_2035185390"/>
      <w:bookmarkStart w:id="267" w:name="_Toc89"/>
      <w:bookmarkEnd w:id="266"/>
      <w:r>
        <w:rPr>
          <w:rtl w:val="true"/>
        </w:rPr>
        <w:t>نیروی دریایی ایران</w:t>
      </w:r>
      <w:bookmarkEnd w:id="267"/>
    </w:p>
    <w:p>
      <w:pPr>
        <w:pStyle w:val="BookText"/>
        <w:rPr/>
      </w:pPr>
      <w:r>
        <w:rPr>
          <w:rFonts w:ascii="IRNazanin" w:hAnsi="IRNazanin" w:eastAsia="IRNazanin"/>
          <w:color w:val="111111"/>
          <w:sz w:val="28"/>
          <w:sz w:val="28"/>
          <w:szCs w:val="28"/>
          <w:rtl w:val="true"/>
          <w:lang w:bidi="fa-IR"/>
        </w:rPr>
        <w:t>جورج گِرگ فولر</w:t>
      </w:r>
      <w:r>
        <w:rPr>
          <w:rStyle w:val="FootnoteAnchor"/>
          <w:rtl w:val="true"/>
        </w:rPr>
        <w:footnoteReference w:id="396"/>
      </w:r>
      <w:r>
        <w:rPr>
          <w:rFonts w:ascii="IRNazanin" w:hAnsi="IRNazanin" w:eastAsia="IRNazanin"/>
          <w:color w:val="111111"/>
          <w:sz w:val="28"/>
          <w:sz w:val="28"/>
          <w:szCs w:val="28"/>
          <w:rtl w:val="true"/>
          <w:lang w:bidi="fa-IR"/>
        </w:rPr>
        <w:t>، نایب کنسول آمریکا در بوشهر، گزارش روشنگر و جالبی از وضعیت نیروی دریایی ایران در خلیج فارس ارایه می‌دهد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با توجه به تقاضای ایران برای واگذاری ژاندارمری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کشور بجای بریتانیا به منظور جلوگیری از قاچاق غیرقانونی سلاح، برخی مشاهدات شخصی را به اطلاع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کشتی‌های نیروی دریایی ایران پرسپولیس و مظفری هستند که هیچیک را نمی‌توان از جایشان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کشتی‌ها چند سال پیش قصد سفر به بمبئی داشت، ولی از آنجا که همواره در شُرف غرق شدن بود، ناخدای کشتی از تکان دادنش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پیش‌بینی می‌شود که هر دوی آنها خیلی زود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کشتی هم هر چند وقت یک بار بر سر دستمزدهایشان اعتصاب می‌کنند، ولی ارتش آنها را از خانه‌هایشان جمع می‌کند و به کشتی برمی‌گرداند و یا به زندان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افتخار نیروی دریایی ایران یک کشتی موتوری به نام پهلوی است که یک شرکت آلمانی در سال جاری آن را تحویل ایران داد، یا شاید بهتر بگویم تقریباً تحویل ایران داد، زیرا چند مایل مانده به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تدارکات و سوخت آن تمام شد و خدمه کشتی مجبور شدند تا بوشهر پارو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مسئولیت کشتی را به یک ملوان ایرانی دادند که زیر دست یک جاشوی آلمانی کار می‌کرد و حالا ناخدای کشتی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کشتی که حقوق‌شان را دریافت نکرده بودند، شروع به فروختن اسباب و وسایل کشتی در بازار کردند، تا اینکه یک مأمور از ارتش فرستادند تا نیروی دریایی را از شرّ ملوانانش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تعدادی توپ ارتشی روی عرشه پهلوی گذاشتند و راهی محمره‌اش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جمعیت شهر برای بدرقه کشتی آمده بودند، و همه چیز خیلی خوب پیش رفت و ایرادی در کار نبود غیر از اینکه خدمه کشتی نمی‌دانستند کشتی را اصلاً چطور باید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دریا داشت کشتی را از اسکله بیرون می‌برد که بموقع لنگرش را انداختند و آن را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پهلوی بالاخره به محمره رسید و بخاطر گرانی سوخت چند وقتی همانجا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لنج مسلح هم در اختیار اداره گمرکات است؛ که یکی از آنها سال‌هاست اسقاط شده و لنج دیگر در محمره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ناوچه خیلی خوب هم بجای لنج اسقاطی خریده‌اند، ولی موتوری که روی آن سوار کرده‌اند آنقدر کوچک است که نمی‌تواند ناوچه را برخلاف جریان‌های شدید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ناوچه و یک ناوچه دیگر تنها شناورهایی هستند که برای مبارزه با قاچاقچیان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اجناس قاچاقچیان را به </w:t>
      </w:r>
    </w:p>
    <w:p>
      <w:pPr>
        <w:pStyle w:val="BookText"/>
        <w:rPr/>
      </w:pPr>
      <w:r>
        <w:rPr>
          <w:rFonts w:ascii="IRNazanin" w:hAnsi="IRNazanin" w:eastAsia="IRNazanin"/>
          <w:color w:val="111111"/>
          <w:sz w:val="28"/>
          <w:sz w:val="28"/>
          <w:szCs w:val="28"/>
          <w:rtl w:val="true"/>
          <w:lang w:bidi="fa-IR"/>
        </w:rPr>
        <w:t>غنیمت</w:t>
      </w:r>
    </w:p>
    <w:p>
      <w:pPr>
        <w:pStyle w:val="BookText"/>
        <w:rPr/>
      </w:pPr>
      <w:r>
        <w:rPr>
          <w:rFonts w:ascii="IRNazanin" w:hAnsi="IRNazanin" w:eastAsia="IRNazanin"/>
          <w:color w:val="111111"/>
          <w:sz w:val="28"/>
          <w:sz w:val="28"/>
          <w:szCs w:val="28"/>
          <w:rtl w:val="true"/>
          <w:lang w:bidi="fa-IR"/>
        </w:rPr>
        <w:t>می‌گیرند و اگر حقوق‌شان پرداخت نشود می‌توانند با گرفتن عوارض از قاچاقچیان امرار معاش کنند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موری، که در آن زمان کاردار آمریکا در تهران بود، جزئیات مربوط به خرید کشتی پهلوی را در گزارشی شرح داده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وزارت امور خارجه می‌رساند که در شماره نوامبر وطن خبری به چاپ رسیده بود مبنی بر اینکه ناو جنگی پهلوی به زودی وارد بندر بوشهر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فوق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کشتی به دست بهترین تولیدکنندگان آلمانی ساخته شده و اخیراً در بندر ناپل ایتالیا به سلاح و پوشش زرهی مسلح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فوق مطابق با آخرین سیستم های جنگی آلمان ساخته شده و به کلیه دستگاههای بی‌سیم ضروری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به سبب محدودیت‌هایی که معاهده ورسای برای آن مقرر کرده بود، اجازه تجهیز کشتی پهلوی به سلاح و پوشش زرهی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تأیید صحت این اظهارات با سفارت آلمان در تهران تماس گرفتم و اطلاع یافتم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مین‌روب قدیمی بوده که کاملاً تجهیز شده و دولت ایران چند ماه پیش آن را از دولت آلمان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گزارش‌ها حاکی از آن است که این ناوچه به بندر بوشهر رسیده و رئیس‌الوزرا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همراهانش به آنجا آمده بود از آن بازدید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عزت‌الله خان هدایت، که دبیر سفارت ایران در آلمان بود و اخیراً از برلین برگشته است شنیده‌ام که مذاکرات مربوط به خرید کشتی‌های آلمانی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سال‌هاست که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سرهنگ اسماعیل‌خان، که در مقام نماینده ویژه رئیس‌الوزرا برای خاتمه مذاکرات اعزام شده بود، عملاً قراردادی برای خرید سه ناوچه قدیمی اژدرافکن به قیمت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امضاء رسانده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سرهنگ اسماعیل خان صلاح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کنونی را که یک مین‌روب قدیمی بود به قیمت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بخش اعظمی از این پول به جیب خودش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 xml:space="preserve">محموله سلاح و مهمات شامل حدود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موزر،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خودکار با قریب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قطار فشنگ در سپتامبر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آلمان به تهران و خرید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موتوری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تعمیرات موتوری، با تعدادی مسلسل نیز از آلمان که در حدود ماه ژانویه سال جاری به تهران تحویل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خرید این به اصطلاح رزم‌ناو هم از آلمان جالب‌توجه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قبلاً به وزارت امور خارجه اطلاع داده بودیم که یک افسر سابق ارتش آلمان به نام هارتمن برای سرپرستی قورخانه تهران و بوشهر جهت تعمیر و نهایتاً ساخت تفنگ برای نیروی زمینی ایران به استخدام درآمده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مجلس با تخصیص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نیروی دریایی موافقت کرد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آگوستین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فرین، کنسول آمریکا در تهران،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یک مهندس ایتالیایی ناو که به خدمت دولت ایران درآمده است از ساحل خلیج فارس بازدید کرده و هم اینک اعلام شده که قرار است یک نیروی دریایی ایرانی تحت فرماندهی کاپیتان دل پراتو، که یک افسر صف ایتالیایی است،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هم اینک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کوچک دارد و طبق گزارش‌ها پنج کشتی دیگر هم، احتمالاً از ایتالیا، خریداری خواهد کرد و همچنین تعمیرگاههای کشتی هم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قصد از ایجاد این نیروی دریایی تعقیب راهزنان و </w:t>
      </w:r>
    </w:p>
    <w:p>
      <w:pPr>
        <w:pStyle w:val="BookText"/>
        <w:rPr/>
      </w:pPr>
      <w:r>
        <w:rPr>
          <w:rFonts w:ascii="IRNazanin" w:hAnsi="IRNazanin" w:eastAsia="IRNazanin"/>
          <w:color w:val="111111"/>
          <w:sz w:val="28"/>
          <w:sz w:val="28"/>
          <w:szCs w:val="28"/>
          <w:rtl w:val="true"/>
          <w:lang w:bidi="fa-IR"/>
        </w:rPr>
        <w:t>قاچاقچیان، به ویژه قاچاقچیان اسلحه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فرین در گزارش بعدی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تعمیر کشتی‌ها و هزینه‌های مستخدمین خارجی برای نیروی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کوچک نیز، احتمالاً از ایتالیا، خریداری خواهد شد که احتمالاً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آن برای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دیگر برای دریای خزر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اسلحه در سواحل خلیج بسیار زیاد است به نحوی که خلع سلاح عشایر شورشی جنوب را دشوار ساخته است، و گمان می‌رود که قاچاق در این منطقه به اندازه حداقل سالیانه یک میلیون تومان از لحاظ حق‌الامتیاز انحصار قند و چای که درآمد آن به ساخت راه‌آهن اختصاص یافته است، به دولت ضرر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دریایی بتواند این قاچاق را متوقف کند مسلماً دولت سرمایه‌گذاری خوبی کرده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نمی‌داند چه بلایی بر سر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تومانی آمد که به نیروی دریایی اختصاص یافته بود؛ زیرا دو سال بعد در گزارش هارت می‌خوانیم که نیروی دریایی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رقیب اصلی سوییسی‌هاست</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است با خرید چهار ناوچه توپ‌دار ساخت ایتالیا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قرار بود هزینه خرید این چهار ناوچه از محل صندوق ذخیره مملکتی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کاپیتان دل پراتو نیز که ایرانی‌ها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سندباد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قرار بود ملوانان ایرانی را آموزش بدهد، و سپس آنها را به ایتالیا اعزام کند تا در زمان اعزام کشتی‌ها فرماندهی آنها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نیز همچون فرین یک نیروی دریایی قوی </w:t>
      </w:r>
    </w:p>
    <w:p>
      <w:pPr>
        <w:pStyle w:val="BookText"/>
        <w:rPr/>
      </w:pPr>
      <w:r>
        <w:rPr>
          <w:rFonts w:ascii="IRNazanin" w:hAnsi="IRNazanin" w:eastAsia="IRNazanin"/>
          <w:color w:val="111111"/>
          <w:sz w:val="28"/>
          <w:sz w:val="28"/>
          <w:szCs w:val="28"/>
          <w:rtl w:val="true"/>
          <w:lang w:bidi="fa-IR"/>
        </w:rPr>
        <w:t>را برای مبارزه با قاچاق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w:t>
      </w:r>
    </w:p>
    <w:p>
      <w:pPr>
        <w:pStyle w:val="BookText"/>
        <w:rPr/>
      </w:pPr>
      <w:r>
        <w:rPr>
          <w:rFonts w:ascii="IRNazanin" w:hAnsi="IRNazanin" w:eastAsia="IRNazanin"/>
          <w:color w:val="111111"/>
          <w:sz w:val="28"/>
          <w:sz w:val="28"/>
          <w:szCs w:val="28"/>
          <w:rtl w:val="true"/>
          <w:lang w:bidi="fa-IR"/>
        </w:rPr>
        <w:t>واقعی به یک گارد ساحلی کارآمد در طول مرزهای یک هزار مایلی جنوب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در اینجا بسیار رواج دارد و قاچاق اسلحه شغلی بسیار پر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دولت برای خرید این چهار ناوچه توپ‌دار و تصمیمش برای استفاده از ناوچه‌های فوق در گارد ساحلی مسلماً وضعیت را بهبود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هزینه ناوچه‌ها، به ویژه در این دوران بحران اقتصادی، شاید بار مالی گزافی بر خزانه نسبتاً خالی دولت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هزینه‌ها را، بر خلاف هزینه‌هایی که در کشورهای پیشرفته‌تر غربی صرف تسلیحات دریایی می‌شود، می‌توان به درد بخور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 انتظار داشت که با متوقف ساختن و یا محدود کردن قاچاق، درآمدهای گمرکی به میزان قابل ملاحظه‌ای افزایش یابد</w:t>
      </w:r>
      <w:r>
        <w:rPr>
          <w:rFonts w:eastAsia="IRNazanin" w:cs="IRNazanin"/>
          <w:color w:val="111111"/>
          <w:sz w:val="28"/>
          <w:szCs w:val="28"/>
          <w:rtl w:val="true"/>
          <w:lang w:bidi="fa-IR"/>
        </w:rPr>
        <w:t>.</w:t>
      </w:r>
      <w:r>
        <w:rPr>
          <w:rStyle w:val="FootnoteAnchor"/>
          <w:rtl w:val="true"/>
        </w:rPr>
        <w:footnoteReference w:id="40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مجلس با قید دو فوریت ماده واحده‌ای به تصویب رساند که از سوی علی اکبر داور، وزیر مالیه، تقدیم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ماده واحده مبلغ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لیره‌ای که قبلاً به تصویب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تأمین مابقی هزینه‌ها و مخارج حمل و نقل کشتی‌های دولت، که پرداخت آن از محل ذخیره مملکتی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می‌یافت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هارت گزارش می‌دهد که داور در ماه اکتبر لایحه دیگری به مجلس تقدیم کرد که بر اساس آن مبلغ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دیگر برای تأمین هزینه‌های نیروی دریایی از محل صندوق ذخیره مملکتی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فوق بدون بحث و بررسی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کل بودجه تخصیصی نیروی دریایی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w:t>
      </w:r>
      <w:r>
        <w:rPr>
          <w:rFonts w:eastAsia="IRNazanin" w:cs="IRNazanin"/>
          <w:color w:val="111111"/>
          <w:sz w:val="28"/>
          <w:szCs w:val="28"/>
          <w:lang w:bidi="fa-IR"/>
        </w:rPr>
        <w:t>390000</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بالغ می‌شد، البته بدون احتساب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که در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همکار ایتالیایی‌ام اطلاع یافتم که تعداد ناوچه‌های توپ‌دار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است؛ و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فروندی که مطبوعات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واقع سه قایق کوچک موتوری هستند که بر روی ناوچه‌های توپ‌دار بزرگ‌تر 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داخلی خرید ناوچه‌های توپ‌دار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دستاوردهای قابل‌توجه دوران خجسته حکومت شاهنشاه می‌دانند که همواره منافع رعایای وفادار خویش را در نظر دارد و در این مورد کنونی با فراهم آوردن امکان جلوگیری از افزایش قاچاق در خلیج فارس تجار شریف ایرانی را از مزایای بی‌حسابی بهره‌مند ساخته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ناوچه‌های موتوری ببر و پلنگ هر یک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وزن و </w:t>
      </w:r>
      <w:r>
        <w:rPr>
          <w:rFonts w:eastAsia="IRNazanin" w:cs="IRNazanin"/>
          <w:color w:val="111111"/>
          <w:sz w:val="28"/>
          <w:szCs w:val="28"/>
          <w:lang w:bidi="fa-IR"/>
        </w:rPr>
        <w:t>160/049/1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کشتی دیگر به نام‌های شاهرخ، سیمرغ، کرکس و چاه‌بهار نیز هر یک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وزن و مجموعاً </w:t>
      </w:r>
      <w:r>
        <w:rPr>
          <w:rFonts w:eastAsia="IRNazanin" w:cs="IRNazanin"/>
          <w:color w:val="111111"/>
          <w:sz w:val="28"/>
          <w:szCs w:val="28"/>
          <w:lang w:bidi="fa-IR"/>
        </w:rPr>
        <w:t>544/795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قیمت داشتند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ایرانی‌ها بقدری از این ناوچه‌های ظاهراً نوی ایتالیایی راضی بودند که در ماه اوت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قرارداد دیگری برای ساخت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گشتی با شرکت کانتی‌یری ناوالی ریونیتیِ پالرمو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تحویل این قایق‌های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اوایل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ساخت آنها در تابستان تکمیل شد</w:t>
      </w:r>
      <w:r>
        <w:rPr>
          <w:rFonts w:eastAsia="IRNazanin" w:cs="IRNazanin"/>
          <w:color w:val="111111"/>
          <w:sz w:val="28"/>
          <w:szCs w:val="28"/>
          <w:rtl w:val="true"/>
          <w:lang w:bidi="fa-IR"/>
        </w:rPr>
        <w:t>.</w:t>
      </w:r>
      <w:r>
        <w:rPr>
          <w:rStyle w:val="FootnoteAnchor"/>
          <w:rtl w:val="true"/>
        </w:rPr>
        <w:footnoteReference w:id="40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فاش می‌سازد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اولی که به قیمت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ایتالیا خریداری شدند در واقع کشتی‌های بهسازی شده بودند، و نه کشتی‌های 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مطلب دیگر درباره تسلیحات ایران که شاید برایتان جالب باشد این است که وابسته نظامی بریتانیا به سفارت خبر داده است که طبق اطلاعاتی که به دست آورده ناوچه‌هایی که دولت </w:t>
      </w:r>
    </w:p>
    <w:p>
      <w:pPr>
        <w:pStyle w:val="BookText"/>
        <w:rPr/>
      </w:pPr>
      <w:r>
        <w:rPr>
          <w:rFonts w:ascii="IRNazanin" w:hAnsi="IRNazanin" w:eastAsia="IRNazanin"/>
          <w:color w:val="111111"/>
          <w:sz w:val="28"/>
          <w:sz w:val="28"/>
          <w:szCs w:val="28"/>
          <w:rtl w:val="true"/>
          <w:lang w:bidi="fa-IR"/>
        </w:rPr>
        <w:t xml:space="preserve">ایران چند وقت پیش برای استفاده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 است، کشتی‌های جدیدی نیستند بلکه بهسازی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وقتی که این ناوچه‌ها به درون حوضچه تعمیر در بمبئی رفته بودند معلوم شد که بدنه و سینه کشتی از آهن مستعمل ساخته شده و حتی موتورهای آن نیز کهنه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البته با توجه به اخبار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رزم‌ناو جدید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ایران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کرده بود، گزارش هورنی‌بروک احتمالاً وزارت امور خارجه آمریکا را چندان متعجب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یادداشت داخلی وزارت امور خارجه آمریکا درباره نیروی دریایی ایران آمده بود که رزم‌ناو پهلوی در واقع یک مین‌روب آلمانی ساخت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بهسازی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امروز دیگر کارآیی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اضافه شده بود که کشتی‌های پرسپولیس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درد دریانوردی نمی‌خورند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جنگی ارتش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فهرست کاملی از تجهیزات نیروی دریایی ایران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ناوگان دریایی خلیج فارس را دو کشتی یک دکله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به وزن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کشتی 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به وزن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 دریایی خزر نیز شامل چهار لنج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به وزن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قایق سلطنتی شهسوار بود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انگلیسی‌ها در همان ساعت‌های اولیه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بخش عمده‌ای از ناوگان جنوب را غرق کردند و روس‌ها نیز ناوگان خزر را تصرف و راهی روسیه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آمار و ارقامی که در گزارش‌ها موجود است، از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که به خرید تسلیحات اختصاص یافته بود، حداکثر یک میلیون لیره آن خرج ناوگان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bookmarkStart w:id="268" w:name="pg4757_34187"/>
    </w:p>
    <w:p>
      <w:pPr>
        <w:pStyle w:val="Heading3"/>
        <w:numPr>
          <w:ilvl w:val="2"/>
          <w:numId w:val="1"/>
        </w:numPr>
        <w:rPr/>
      </w:pPr>
      <w:bookmarkStart w:id="269" w:name="__RefHeading___Toc1703638_2035185390"/>
      <w:bookmarkStart w:id="270" w:name="_Toc90"/>
      <w:bookmarkEnd w:id="268"/>
      <w:bookmarkEnd w:id="269"/>
      <w:r>
        <w:rPr>
          <w:rtl w:val="true"/>
        </w:rPr>
        <w:t>نیروی هوایی ایران</w:t>
      </w:r>
      <w:bookmarkEnd w:id="270"/>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حسین 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وزیرمختار ایران در واشنگتن، طی نامه‌ای از آلن دبلیو دالِس</w:t>
      </w:r>
      <w:r>
        <w:rPr>
          <w:rStyle w:val="FootnoteAnchor"/>
          <w:rtl w:val="true"/>
        </w:rPr>
        <w:footnoteReference w:id="411"/>
      </w:r>
      <w:r>
        <w:rPr>
          <w:rFonts w:ascii="IRNazanin" w:hAnsi="IRNazanin" w:eastAsia="IRNazanin"/>
          <w:color w:val="111111"/>
          <w:sz w:val="28"/>
          <w:sz w:val="28"/>
          <w:szCs w:val="28"/>
          <w:rtl w:val="true"/>
          <w:lang w:bidi="fa-IR"/>
        </w:rPr>
        <w:t xml:space="preserve">، رییس بخش امور خاور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مساعدت آمریکا در ارتباط با نیروی هوایی کوچکی شد که دولت ایران قصد ایجادش را داشت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دولت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فرانسوی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روسی خرید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هنوز چندی از ورود هواپیماهای فرانسوی به ایران نگذشته بود که نیمی از آنها از رده خارج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فروند از آنها در پرواز بر فراز ایران صدمه دیده‌اند، و دو تای دیگر طبق گزارش‌ها دیگر قابل تعمیر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ندانم‌کاری خلبان فرانسوی که مسئول تحویل هواپیماها بوده موجب این وضعیت اسف‌بار شده باشد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کورنفلد خلبانی را که دولت ایران استخدام کرده بود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کاپیتان برو که برای آموزش خلبانی در ارتش ایران استخدام شده، وارد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حاضر دارد محل فرودی برای هواپیماهایی که دولت ایران از فرانسه خریداری کرده، آماده می‌کند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جایگزینی هواپیماها تقریبا با میزان استهلاک و فرسایش بر اثر حوادث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کورنفلد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در ارتباط با خرید ایستگاه‌های بی‌سیم و هواپیمای روسی به اطلاع وزارت امور خارجه می‌رساند که دو فروند از این هواپیماها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مشکل هواپیماها و خلبانان فرانسوی در ایران تمامی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تقریباً به محض ورود به ایران از حیّز انتفاع ساقط می‌شدند، که حکایت از هدر رفتن منابع ارزشمند کشور به دست رضا شاه داشت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ایرانی‌ها نهایتاً به این نتیجه رسیدند که از موتورهای آمریکایی بر روی هواپیماهای اروپایی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ژوئیه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وزیرمختار ایران در واشنگتن طی نامه‌ای به وزیر امور خارجه آمریکا خواستار مساعدت او در خرید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لیبرتی شد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قیمت هر موتور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 که هزینه خرید آنها با احتساب هزینه حمل و نقل از نیویورک مجموعاً </w:t>
      </w:r>
      <w:r>
        <w:rPr>
          <w:rFonts w:eastAsia="IRNazanin" w:cs="IRNazanin"/>
          <w:color w:val="111111"/>
          <w:sz w:val="28"/>
          <w:szCs w:val="28"/>
          <w:lang w:bidi="fa-IR"/>
        </w:rPr>
        <w:t>761/5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آمریکا موتورهای فوق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موتورهای بهسازی شده‌ای که یک بار در نیروی هوایی سرویس کامل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موتورها </w:t>
      </w:r>
    </w:p>
    <w:p>
      <w:pPr>
        <w:pStyle w:val="BookText"/>
        <w:rPr/>
      </w:pPr>
      <w:r>
        <w:rPr>
          <w:rFonts w:ascii="IRNazanin" w:hAnsi="IRNazanin" w:eastAsia="IRNazanin"/>
          <w:color w:val="111111"/>
          <w:sz w:val="28"/>
          <w:sz w:val="28"/>
          <w:szCs w:val="28"/>
          <w:rtl w:val="true"/>
          <w:lang w:bidi="fa-IR"/>
        </w:rPr>
        <w:t>در شرایط کنونی‌شان قابلیت سرویس‌دهی برای پرواز ندارند و پیش از استفاده از آنها باید یک بار دیگر کاملاً سرویس شوند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کنسول ویلارد گزارش داد که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شرایط پرواز دارند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برغم پنهانکاری‌های شدید دولت ایران، هارت خبر یافت که قراردادی برای خرید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آموزشی دوهویلند تایگر ماث با شرکت انگلیسی دوهویلند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هواپیماها بدون تسلیحاتش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کردن توپ‌های ویکرز بر روی آنها قیمت کل‌شان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می‌رساند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در مراسم رژه سالگرد کودتا در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هجده فروند از هواپیماهای جدید فاکس ماث به نمایش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قطعات هواپیماهای فوق را به بوشهر حمل کرده و در آنجا روی هم سوار کرده بودند، هواپیماها به تهران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هواپیماها در راه سقوط کرد و یکی دیگر مفقود 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هارت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هواپیمایی که در راه بوشهر و تهران مفقود شده است، از منابع موثق اطلاع یافته‌ام که خلبان این هواپیما جان خود را از دست داده و هواپیما ساقط شده است، و اینکه حالا مقامات نظامی ایران اصرار دارند که خانواده خلبان جان‌باخته غرامت هواپیمای ساقط شده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دو هواپیمای دیگر در هوا با یکدیگر برخورد کردند و خلبان یکی از هواپیماها کشته و خلبان هواپیمای دیگر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کمی پس از تحویل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مزبور، چهارتای آن ساقط شد</w:t>
      </w:r>
      <w:r>
        <w:rPr>
          <w:rFonts w:eastAsia="IRNazanin" w:cs="IRNazanin"/>
          <w:color w:val="111111"/>
          <w:sz w:val="28"/>
          <w:szCs w:val="28"/>
          <w:rtl w:val="true"/>
          <w:lang w:bidi="fa-IR"/>
        </w:rPr>
        <w:t>.</w:t>
      </w:r>
      <w:r>
        <w:rPr>
          <w:rStyle w:val="FootnoteAnchor"/>
          <w:rtl w:val="true"/>
        </w:rPr>
        <w:footnoteReference w:id="42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مجموعاً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نظامی خرید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آن از نوع </w:t>
      </w:r>
    </w:p>
    <w:p>
      <w:pPr>
        <w:pStyle w:val="BookText"/>
        <w:rPr/>
      </w:pPr>
      <w:r>
        <w:rPr>
          <w:rFonts w:ascii="IRNazanin" w:hAnsi="IRNazanin" w:eastAsia="IRNazanin"/>
          <w:color w:val="111111"/>
          <w:sz w:val="28"/>
          <w:sz w:val="28"/>
          <w:szCs w:val="28"/>
          <w:rtl w:val="true"/>
          <w:lang w:bidi="fa-IR"/>
        </w:rPr>
        <w:t>آموزشی دوهویلند بود</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فروند هواپیمای دیگر نیز از نوع بمب‌افکن و جنگنده بود که از کارخانه هاوکر خریداری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خرید این هواپیماها که مجموعاً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قیمت داشتند در ماه ژوئن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سفر هیأت نظامی ایران به لندن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هواپیماها به موتورهای آمریکایی پرات و ویتنی مجهز بودند که قیمت هر یک از آنها </w:t>
      </w:r>
      <w:r>
        <w:rPr>
          <w:rFonts w:eastAsia="IRNazanin" w:cs="IRNazanin"/>
          <w:color w:val="111111"/>
          <w:sz w:val="28"/>
          <w:szCs w:val="28"/>
          <w:lang w:bidi="fa-IR"/>
        </w:rPr>
        <w:t>7075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بدین ترتیب هزینه کل سفارش را به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موتور یدکی نیز به قیمت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از شرکت پرات و ویتنی خریداری شد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با احتساب قیمت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آموزشی کل خریدهای هوایی ایران،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لیره‌ای که برای این کار اختصاص یافته بود، فقط مبلغ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را تشکیل می‌دهد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آموزشی تایگر ماث،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دیگر به شرکت دوهویلند سفارش،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دوهویلند نیز از اتحاد شوروی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قابل پروازی که نیروی هوایی ایران در سپتامبر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کهنه که هنوز پرواز می‌کردند،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خریداری شده در همان سال بود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دوهویلند،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هاوکر،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فاش می‌سازد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کهنه‌ای که هنوز در خدمت نیروی هوایی بود در واقع بخشی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مستعملی بود که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شده بودند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جانشین هارت، توجه زیادی به نیروی هوایی ایران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گزارش می‌دهد که ایران سفارشی برای خرید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آتشبار ضدهوایی از شرکت سوئدی بوفورزِ دارد، که هر آتشبار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توپ‌ضدهوایی است، و همچنین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خودروی </w:t>
      </w:r>
      <w:bookmarkStart w:id="271" w:name="pg4757_34195"/>
    </w:p>
    <w:p>
      <w:pPr>
        <w:pStyle w:val="BookText"/>
        <w:rPr/>
      </w:pPr>
      <w:bookmarkEnd w:id="271"/>
      <w:r>
        <w:rPr>
          <w:rFonts w:ascii="IRNazanin" w:hAnsi="IRNazanin" w:eastAsia="IRNazanin"/>
          <w:color w:val="111111"/>
          <w:sz w:val="28"/>
          <w:sz w:val="28"/>
          <w:szCs w:val="28"/>
          <w:rtl w:val="true"/>
          <w:lang w:bidi="fa-IR"/>
        </w:rPr>
        <w:t>زرهی نیز به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سفارش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گزارش می‌دهد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جنگنده هاوکر،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رهگیر تک خلبان،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دو خلبانه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هاوکرِ دو خلبانه دیگر نیز برای تحویل در اکتبر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دیگری نیز برای خرید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دوهویلند از انگلیس انجام شده بود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به عبارت دیگر، انگلیسی‌ها عملاً بازار هواپیمایی ایران را در انحصار خود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جدول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272" w:name="__RefHeading___Toc1703640_2035185390"/>
      <w:bookmarkStart w:id="273" w:name="_Toc91"/>
      <w:bookmarkEnd w:id="272"/>
      <w:r>
        <w:rPr>
          <w:rtl w:val="true"/>
        </w:rPr>
        <w:t>سلطه انگلیسی‌ها بر هواپیمایی ایران</w:t>
      </w:r>
      <w:bookmarkEnd w:id="273"/>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ویلیام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نماینده شرکت آمریکایی پرات و ویتنی، در ارتباط با مشکلاتی که شرکت در ایران پیدا کرده بود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پرات و ویتنی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هورنت آر</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فروخته بود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آن بر روی هواپیماهای هاوکر انگلیسی سوار شده، و بقیه یدکی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قیمت یک موتور هورنت معمولی </w:t>
      </w:r>
      <w:r>
        <w:rPr>
          <w:rFonts w:eastAsia="IRNazanin" w:cs="IRNazanin"/>
          <w:color w:val="111111"/>
          <w:sz w:val="28"/>
          <w:szCs w:val="28"/>
          <w:lang w:bidi="fa-IR"/>
        </w:rPr>
        <w:t>6640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قیمت انواع تقویت شده آن </w:t>
      </w:r>
      <w:r>
        <w:rPr>
          <w:rFonts w:eastAsia="IRNazanin" w:cs="IRNazanin"/>
          <w:color w:val="111111"/>
          <w:sz w:val="28"/>
          <w:szCs w:val="28"/>
          <w:lang w:bidi="fa-IR"/>
        </w:rPr>
        <w:t>7075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این موتورها در واقع آخرین اقلام هواپیمایی بود که از آمریکا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ایران فقط تجهیزات هوایی انگلیسی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نیروی هوایی ایران، </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هواپیماهای</w:t>
      </w:r>
    </w:p>
    <w:p>
      <w:pPr>
        <w:pStyle w:val="BookText"/>
        <w:rPr/>
      </w:pPr>
      <w:r>
        <w:rPr>
          <w:rFonts w:ascii="IRNazanin" w:hAnsi="IRNazanin" w:eastAsia="IRNazanin"/>
          <w:color w:val="111111"/>
          <w:sz w:val="28"/>
          <w:sz w:val="28"/>
          <w:szCs w:val="28"/>
          <w:rtl w:val="true"/>
          <w:lang w:bidi="fa-IR"/>
        </w:rPr>
        <w:t>قدیمی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هواپیماهایی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یا</w:t>
      </w:r>
    </w:p>
    <w:p>
      <w:pPr>
        <w:pStyle w:val="BookText"/>
        <w:rPr/>
      </w:pPr>
      <w:r>
        <w:rPr>
          <w:rFonts w:ascii="IRNazanin" w:hAnsi="IRNazanin" w:eastAsia="IRNazanin"/>
          <w:color w:val="111111"/>
          <w:sz w:val="28"/>
          <w:sz w:val="28"/>
          <w:szCs w:val="28"/>
          <w:rtl w:val="true"/>
          <w:lang w:bidi="fa-IR"/>
        </w:rPr>
        <w:t>سفارش شدند</w:t>
      </w:r>
    </w:p>
    <w:p>
      <w:pPr>
        <w:pStyle w:val="BookText"/>
        <w:rPr/>
      </w:pPr>
      <w:r>
        <w:rPr>
          <w:rFonts w:ascii="IRNazanin" w:hAnsi="IRNazanin" w:eastAsia="IRNazanin"/>
          <w:color w:val="111111"/>
          <w:sz w:val="28"/>
          <w:sz w:val="28"/>
          <w:szCs w:val="28"/>
          <w:rtl w:val="true"/>
          <w:lang w:bidi="fa-IR"/>
        </w:rPr>
        <w:t>دوهویلند‌های</w:t>
      </w:r>
    </w:p>
    <w:p>
      <w:pPr>
        <w:pStyle w:val="BookText"/>
        <w:rPr/>
      </w:pPr>
      <w:r>
        <w:rPr>
          <w:rFonts w:ascii="IRNazanin" w:hAnsi="IRNazanin" w:eastAsia="IRNazanin"/>
          <w:color w:val="111111"/>
          <w:sz w:val="28"/>
          <w:sz w:val="28"/>
          <w:szCs w:val="28"/>
          <w:rtl w:val="true"/>
          <w:lang w:bidi="fa-IR"/>
        </w:rPr>
        <w:t>انگلیسی با موتور جیپسی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هاوکر‌های</w:t>
      </w:r>
    </w:p>
    <w:p>
      <w:pPr>
        <w:pStyle w:val="BookText"/>
        <w:rPr/>
      </w:pPr>
      <w:r>
        <w:rPr>
          <w:rFonts w:ascii="IRNazanin" w:hAnsi="IRNazanin" w:eastAsia="IRNazanin"/>
          <w:color w:val="111111"/>
          <w:sz w:val="28"/>
          <w:sz w:val="28"/>
          <w:szCs w:val="28"/>
          <w:rtl w:val="true"/>
          <w:lang w:bidi="fa-IR"/>
        </w:rPr>
        <w:t>انگلیسی با موتور بریستول مرکوری</w:t>
      </w:r>
    </w:p>
    <w:p>
      <w:pPr>
        <w:pStyle w:val="BookText"/>
        <w:rPr/>
      </w:pPr>
      <w:r>
        <w:rPr>
          <w:rFonts w:ascii="IRNazanin" w:hAnsi="IRNazanin" w:eastAsia="IRNazanin"/>
          <w:color w:val="111111"/>
          <w:sz w:val="28"/>
          <w:sz w:val="28"/>
          <w:szCs w:val="28"/>
          <w:rtl w:val="true"/>
          <w:lang w:bidi="fa-IR"/>
        </w:rPr>
        <w:t>هاوکرهای</w:t>
      </w:r>
    </w:p>
    <w:p>
      <w:pPr>
        <w:pStyle w:val="BookText"/>
        <w:rPr/>
      </w:pPr>
      <w:r>
        <w:rPr>
          <w:rFonts w:ascii="IRNazanin" w:hAnsi="IRNazanin" w:eastAsia="IRNazanin"/>
          <w:color w:val="111111"/>
          <w:sz w:val="28"/>
          <w:sz w:val="28"/>
          <w:szCs w:val="28"/>
          <w:rtl w:val="true"/>
          <w:lang w:bidi="fa-IR"/>
        </w:rPr>
        <w:t>انگلیسی با موتور هورنت</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هواپیماهایی که 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یا</w:t>
      </w:r>
    </w:p>
    <w:p>
      <w:pPr>
        <w:pStyle w:val="BookText"/>
        <w:rPr/>
      </w:pPr>
      <w:r>
        <w:rPr>
          <w:rFonts w:ascii="IRNazanin" w:hAnsi="IRNazanin" w:eastAsia="IRNazanin"/>
          <w:color w:val="111111"/>
          <w:sz w:val="28"/>
          <w:sz w:val="28"/>
          <w:szCs w:val="28"/>
          <w:rtl w:val="true"/>
          <w:lang w:bidi="fa-IR"/>
        </w:rPr>
        <w:t>سفارش شدند</w:t>
      </w:r>
    </w:p>
    <w:p>
      <w:pPr>
        <w:pStyle w:val="BookText"/>
        <w:rPr/>
      </w:pPr>
      <w:r>
        <w:rPr>
          <w:rFonts w:ascii="IRNazanin" w:hAnsi="IRNazanin" w:eastAsia="IRNazanin"/>
          <w:color w:val="111111"/>
          <w:sz w:val="28"/>
          <w:sz w:val="28"/>
          <w:szCs w:val="28"/>
          <w:rtl w:val="true"/>
          <w:lang w:bidi="fa-IR"/>
        </w:rPr>
        <w:t>دوهویلند‌های</w:t>
      </w:r>
    </w:p>
    <w:p>
      <w:pPr>
        <w:pStyle w:val="BookText"/>
        <w:rPr/>
      </w:pPr>
      <w:r>
        <w:rPr>
          <w:rFonts w:ascii="IRNazanin" w:hAnsi="IRNazanin" w:eastAsia="IRNazanin"/>
          <w:color w:val="111111"/>
          <w:sz w:val="28"/>
          <w:sz w:val="28"/>
          <w:szCs w:val="28"/>
          <w:rtl w:val="true"/>
          <w:lang w:bidi="fa-IR"/>
        </w:rPr>
        <w:t>انگلیسی با موتور جیپسی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هواپیماهای</w:t>
      </w:r>
    </w:p>
    <w:p>
      <w:pPr>
        <w:pStyle w:val="BookText"/>
        <w:rPr/>
      </w:pP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هاوکر‌های</w:t>
      </w:r>
    </w:p>
    <w:p>
      <w:pPr>
        <w:pStyle w:val="BookText"/>
        <w:rPr/>
      </w:pPr>
      <w:r>
        <w:rPr>
          <w:rFonts w:ascii="IRNazanin" w:hAnsi="IRNazanin" w:eastAsia="IRNazanin"/>
          <w:color w:val="111111"/>
          <w:sz w:val="28"/>
          <w:sz w:val="28"/>
          <w:szCs w:val="28"/>
          <w:rtl w:val="true"/>
          <w:lang w:bidi="fa-IR"/>
        </w:rPr>
        <w:t>انگلیسی با موتور بریستول مرکوری</w:t>
      </w:r>
    </w:p>
    <w:p>
      <w:pPr>
        <w:pStyle w:val="BookText"/>
        <w:rPr/>
      </w:pPr>
      <w:r>
        <w:rPr>
          <w:rFonts w:ascii="IRNazanin" w:hAnsi="IRNazanin" w:eastAsia="IRNazanin"/>
          <w:color w:val="111111"/>
          <w:sz w:val="28"/>
          <w:sz w:val="28"/>
          <w:szCs w:val="28"/>
          <w:rtl w:val="true"/>
          <w:lang w:bidi="fa-IR"/>
        </w:rPr>
        <w:t>هاوکرهای</w:t>
      </w:r>
    </w:p>
    <w:p>
      <w:pPr>
        <w:pStyle w:val="BookText"/>
        <w:rPr/>
      </w:pPr>
      <w:r>
        <w:rPr>
          <w:rFonts w:ascii="IRNazanin" w:hAnsi="IRNazanin" w:eastAsia="IRNazanin"/>
          <w:color w:val="111111"/>
          <w:sz w:val="28"/>
          <w:sz w:val="28"/>
          <w:szCs w:val="28"/>
          <w:rtl w:val="true"/>
          <w:lang w:bidi="fa-IR"/>
        </w:rPr>
        <w:t>انگلیسی با موتور هورنت</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هواپیماهایی که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یا</w:t>
      </w:r>
    </w:p>
    <w:p>
      <w:pPr>
        <w:pStyle w:val="BookText"/>
        <w:rPr/>
      </w:pPr>
      <w:r>
        <w:rPr>
          <w:rFonts w:ascii="IRNazanin" w:hAnsi="IRNazanin" w:eastAsia="IRNazanin"/>
          <w:color w:val="111111"/>
          <w:sz w:val="28"/>
          <w:sz w:val="28"/>
          <w:szCs w:val="28"/>
          <w:rtl w:val="true"/>
          <w:lang w:bidi="fa-IR"/>
        </w:rPr>
        <w:t>سفارش شدند</w:t>
      </w:r>
    </w:p>
    <w:p>
      <w:pPr>
        <w:pStyle w:val="BookText"/>
        <w:rPr/>
      </w:pPr>
      <w:r>
        <w:rPr>
          <w:rFonts w:ascii="IRNazanin" w:hAnsi="IRNazanin" w:eastAsia="IRNazanin"/>
          <w:color w:val="111111"/>
          <w:sz w:val="28"/>
          <w:sz w:val="28"/>
          <w:szCs w:val="28"/>
          <w:rtl w:val="true"/>
          <w:lang w:bidi="fa-IR"/>
        </w:rPr>
        <w:t>هاوکرهای</w:t>
      </w:r>
    </w:p>
    <w:p>
      <w:pPr>
        <w:pStyle w:val="BookText"/>
        <w:rPr/>
      </w:pPr>
      <w:r>
        <w:rPr>
          <w:rFonts w:ascii="IRNazanin" w:hAnsi="IRNazanin" w:eastAsia="IRNazanin"/>
          <w:color w:val="111111"/>
          <w:sz w:val="28"/>
          <w:sz w:val="28"/>
          <w:szCs w:val="28"/>
          <w:rtl w:val="true"/>
          <w:lang w:bidi="fa-IR"/>
        </w:rPr>
        <w:t>انگلیسی با موتور هورنت</w:t>
      </w:r>
    </w:p>
    <w:p>
      <w:pPr>
        <w:pStyle w:val="BookText"/>
        <w:rPr/>
      </w:pPr>
      <w:r>
        <w:rPr>
          <w:rFonts w:ascii="IRNazanin" w:hAnsi="IRNazanin" w:eastAsia="IRNazanin"/>
          <w:color w:val="111111"/>
          <w:sz w:val="28"/>
          <w:sz w:val="28"/>
          <w:szCs w:val="28"/>
          <w:rtl w:val="true"/>
          <w:lang w:bidi="fa-IR"/>
        </w:rPr>
        <w:t>هاوکرهای</w:t>
      </w:r>
    </w:p>
    <w:p>
      <w:pPr>
        <w:pStyle w:val="BookText"/>
        <w:rPr/>
      </w:pPr>
      <w:r>
        <w:rPr>
          <w:rFonts w:ascii="IRNazanin" w:hAnsi="IRNazanin" w:eastAsia="IRNazanin"/>
          <w:color w:val="111111"/>
          <w:sz w:val="28"/>
          <w:sz w:val="28"/>
          <w:szCs w:val="28"/>
          <w:rtl w:val="true"/>
          <w:lang w:bidi="fa-IR"/>
        </w:rPr>
        <w:t>انگلیسی با موتور بریستول پگاسوس</w:t>
      </w:r>
    </w:p>
    <w:p>
      <w:pPr>
        <w:pStyle w:val="BookText"/>
        <w:rPr/>
      </w:pPr>
      <w:r>
        <w:rPr>
          <w:rFonts w:ascii="IRNazanin" w:hAnsi="IRNazanin" w:eastAsia="IRNazanin"/>
          <w:color w:val="111111"/>
          <w:sz w:val="28"/>
          <w:sz w:val="28"/>
          <w:szCs w:val="28"/>
          <w:rtl w:val="true"/>
          <w:lang w:bidi="fa-IR"/>
        </w:rPr>
        <w:t>دوهویلندهای</w:t>
      </w:r>
    </w:p>
    <w:p>
      <w:pPr>
        <w:pStyle w:val="BookText"/>
        <w:rPr/>
      </w:pPr>
      <w:r>
        <w:rPr>
          <w:rFonts w:ascii="IRNazanin" w:hAnsi="IRNazanin" w:eastAsia="IRNazanin"/>
          <w:color w:val="111111"/>
          <w:sz w:val="28"/>
          <w:sz w:val="28"/>
          <w:szCs w:val="28"/>
          <w:rtl w:val="true"/>
          <w:lang w:bidi="fa-IR"/>
        </w:rPr>
        <w:t>انگلیسی با موتور جیپسی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w:t>
      </w:r>
    </w:p>
    <w:p>
      <w:pPr>
        <w:pStyle w:val="BookText"/>
        <w:rPr/>
      </w:pP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81/891.20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هورنی‌بروک در گزارشی طولانی پرده از سلطه انگلیسی‌ها بر امور ایران و به ویژه هواپیمایی آن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اینگونه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 xml:space="preserve">اینک به نظر می‌رسد که مشکلات و موانعی که در راه گسترش فعالیت‌های بازرگانی شرکت آمریکایی پرات و ویتنی در ایران ایجاد شده بخشی از یک نقشه کلی و ماهرانه است که از انگلیسی‌ها الهام گرفته، زیرا چشم‌انداز تجهیز نیروی هوایی کشوری، که تا این اندازه به هند نزدیک است،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مدرن هواپیما آنها را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سرگرد ارفع، مأمور اصلی خرید دولت ایران در برن، که اولین سفارش را برای موتورهای پرات و ویتنی به این شرکت داد و همان موقع به خاطر تحریکات عده ای عوض شد، با این نظر موافق است، بلکه همکار سوئدی اینجانب، کاردار سفارت سوئد، و همچنین کاپیتان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 که به مدت یک سال از طرف شرکت پرات و ویتنی به منظور کار برای دولت ایران مأموریت یافته نیز آن را تأیید می‌کنند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 کاپیتان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 نظرم را به این مسئله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که مشکلاتی در ارتباط با دریافت حقوقش از دولت </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پیدا کرده است، ولی برغم آنکه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حقوقی دریافت نکرده است، مکانیک‌های شرکت هاوکر و دوهویلند که از طرف این شرکت‌های انگلیسی در ایران کار می‌کردند، حقوق‌شان را تمام و کمال دریافت کرده بودند؛ علاوه بر اینکه قراردادهایشان خیلی بهتر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گفت که طبق شایعات سرهنگ نوردکوئیست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تبعه سوئد که در استخدام نیروی هوایی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خاتمه قراردادش با دولت ایران اتومبیلی به رسم هدیه از شرکت پرات و ویتنی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او صحبت‌هایی را که با خانم هور، همسر وزیرمختار بریتانیا در تهران، داشت برایم تعریف و گفت که خانم هور از او پرسیده است که چرا موتورهای آمریکایی اینقدر بد از آب درآمده‌اند و وقتی کاپیتان پاسخ داده بود که این موتورها بهترین موتورهای جهان هستند و عملکرد آنها هم در ایران و هم جاهای دیگر بسیار رضایت‌بخش بوده است، خانم هور در لحظه‌ای که حواسش نبوده گفته است که به هر حال دولت ایران دیگر از این موتورها نخواهد خرید و سپس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را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به خاطر دارید که آقای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جکس، رئیس مقیم شرکت نفت انگلیس و ایران، چندی پیش نظر تقریباً مشابهی درباره رضایت‌بخش نبودن هواپیماهای آمریکایی در ایران به آقای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واشبورن، رئیس شرکت سوکونی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وکیوم ابراز کرده بود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هورنی‌بروک در گزارش دیگری می‌نویسد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بریتانیایی‌ها تسلط کامل و مطلقی بر هواپیمایی ایران دارند و به همین دلیل می‌توانند ایران را مجبور به خرید هواپیماهای بریتانیایی کنند و کلیه مستشاران و کارمندان خارجی این اداره را تعیین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نمونه‌های قابل‌توجه‌تری از نفوذ بریتانیایی‌ها در دیگر ادارات دولت نیز ارایه داد؛ ولی نمونه بالا که نتیجه تحقیقات شخصی است، برای اثبات ادعای اینجانب در گزارش حاضر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پس از ورودم به تهران، و در مواقع مختلفی بعد از آن، از اتباع بریتانیایی و آمریکایی مقیم ایران می‌شنیدم که نفوذ بریتانیایی‌ها دیگر آنقدر قوی نیست که بتواند آراء مقامات ایران را شکل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که به گمانم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طوطی‌وار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 الهام‌گرفته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ایران رواج یافته باشد، دهان بسیاری از آمریکایی‌ها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حقیقت که شاه کنونی تخت و تاج خود را مدیون بریتانیایی‌ها و اعضای کابینه هم به نوبه خود پُست‌هایشان را مدیون شاه هستند، به تنهایی کافیست که هر ناظر عاقلی را بر آن دارد تا پیش از آنکه باور کند پسر عموهای انگلیسی مان نفوذشان را در پایتخت ایران از دست داده‌اند، بایستد و چشم و گوش خود را بیشتر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فرصت استفاده کرده و تقریباً به دقت ارتباط اعضای کابینه با بریتانیایی‌ها را بررسی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که بیش از سه چهارم آنها را قطعاً می‌توان حامی بریتانیا دانست؛ البته نه از روی انتخاب، بلکه از روی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که امیدوارم ماهرانه هم بوده باشد، زیرِ زبان تعداد قابل ملاحظه‌ای از مقامات ایرانی را درباره موضوع نفوذ بریتانیا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گمانم آنها از بریتانیایی‌ها، بیشتر از هر خارجی دیگری، نفرت دارند، ولی از آنها می‌ترسند، و در نهایت احترام به هرگونه توصیه‌ای که از سفارت بریتانیا به آنها بشود عمل می‌کنند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اطلاعات شرکت نفت انگلیس و ایران به کارآمدی گذشته، یعنی در روزهای سلطه آشکار بریتانیا بر سیاست خارجی ایران، نیست و کارمندان کافی نیز در اختیار ندارد، ولی هنوز مشغول به </w:t>
      </w:r>
    </w:p>
    <w:p>
      <w:pPr>
        <w:pStyle w:val="BookText"/>
        <w:rPr/>
      </w:pP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است و خیلی خوب هم کارش را انجام می‌دهد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کاپیتان للند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 در نامه‌ای به تامس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همیلتن، نماینده شرکت پرات و ویتنی در اروپا، به مافوقش اطلاع داده بود که انگلیسی‌ها انحصار صنعت هواپیمایی ایران را به دست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واضح است که فعلاً بریتانیایی‌ها صاحب اختیار هستند و تا زمانی که این ملت حالشان از انگلیسی‌ها به هم نخورده، دست سوئدی‌ها، آمریکایی‌ها و یا هر کشور دیگری از ایران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اعلیحضرت مونتاژ قطعات کشورهای مختلف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همه هواپیماها باید ساخت انگلیس با موتور انگلیسی باشند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کاملاً روشن بود که انگلیسی‌ها دست صنعت هواپیمایی آمریکا را از ایران کوتاه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می‌نویسد که دولت ایران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دیگر از شرکت دوهویلند سفارش داده بود، که قرار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آن برای برقراری خطوط مسافربری و پُست هوایی مورد استفاده قرار بگیرد</w:t>
      </w:r>
      <w:r>
        <w:rPr>
          <w:rFonts w:eastAsia="IRNazanin" w:cs="IRNazanin"/>
          <w:color w:val="111111"/>
          <w:sz w:val="28"/>
          <w:szCs w:val="28"/>
          <w:rtl w:val="true"/>
          <w:lang w:bidi="fa-IR"/>
        </w:rPr>
        <w:t>.</w:t>
      </w:r>
      <w:r>
        <w:rPr>
          <w:rStyle w:val="FootnoteAnchor"/>
          <w:rtl w:val="true"/>
        </w:rPr>
        <w:footnoteReference w:id="43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همچنین گزارش می‌دهد که ناوگان هوایی ایران در اواخر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قابل پرواز بود که یا تحویل شده و یا در حال ساخت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دوهویلند تایگر ماث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هاوکر اودکس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هاوکر فیوری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دوهویلند دراگون ماث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یونکر‌های آلمانی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و رایت فلجلینگ آمریکایی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سی و هشت فروند هواپیمای جدید سفارش، و دست صنایع هواپیمایی آمریکا از بازار ایران کاملاً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هورنی‌بروک به نقل از منابع موثق گزارش می‌دهد که دولت ایران قصد داشت تا پایان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ناوگانی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مدرن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کاپیتان ترو از شرکت پرات و ویتنی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مدتی هیچ </w:t>
      </w:r>
    </w:p>
    <w:p>
      <w:pPr>
        <w:pStyle w:val="BookText"/>
        <w:rPr/>
      </w:pPr>
      <w:r>
        <w:rPr>
          <w:rFonts w:ascii="IRNazanin" w:hAnsi="IRNazanin" w:eastAsia="IRNazanin"/>
          <w:color w:val="111111"/>
          <w:sz w:val="28"/>
          <w:sz w:val="28"/>
          <w:szCs w:val="28"/>
          <w:rtl w:val="true"/>
          <w:lang w:bidi="fa-IR"/>
        </w:rPr>
        <w:t>سفارش دیگری انجام نخواهد شد و حتی او بعید می‌داند که دولت ایران بتواند تأسیسات لازم برای استفاده از هواپیماهایی که تا بحال تحویل گرفته و سفارش داده است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فقط مشکل فقدان پرسنل آموزش دیده کافیست که امکان بهره‌برداری مؤثر از ناوگان فعلی را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منتفی و یا با مشکل جدی مواجه کند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پیش‌بینی دوم کاملاً درست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خواهید دید، بخش عمدة خریدهای نیروی هوایی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 و هواپیماهایی که بعد از این تاریخ خریداری شد عمدتاً از نوع آموزشی و برای استفاده در باشگاه هوایی تهران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هورنی‌بروک در یکی از گزارش‌های ماه آوریل خود خاطر نشان می‌سازد که برغم مشکلات فنی جدی مرتبط با یک ناوگان هوایی متشکل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بار دیگر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از محل ذخیره استرلینگ لندن برای خرید تسلیحات اختصاص یافته است که از این مبلغ یک سوم صرف خرید هواپیما خواهد شد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آنچه هورنی‌بروک خبر نداشت این بود که تا پنج سال دیگر هر ساله همین مبلغ برای خرید تسلیحات اختصاص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حوادث ناگوار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فوریه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دو هواپیمای تایگر ماث که در یک دسته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 خود را برای مراسم رژه سالگرد کودتا آماده می‌کردند در هوا با یکدیگر برخورد کردند؛ یکی از آنها سقوط کرد و خلبان آن کشته شد، و دیگری با تحمل خسارات فراوان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خلبانی که جان خود را از دست داد در همان مانور شرکت داشت و شاهد این سانحه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بقدری از این حادثه متأثر شده بود که نتوانست هواپیمای خود را بخوبی بر زمین بنشاند و خسارات فراوانی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دو هواپیمای اودکس هم در هوا با یکدیگر برخورد کردند، که فقط خسارت </w:t>
      </w:r>
    </w:p>
    <w:p>
      <w:pPr>
        <w:pStyle w:val="BookText"/>
        <w:rPr/>
      </w:pPr>
      <w:r>
        <w:rPr>
          <w:rFonts w:ascii="IRNazanin" w:hAnsi="IRNazanin" w:eastAsia="IRNazanin"/>
          <w:color w:val="111111"/>
          <w:sz w:val="28"/>
          <w:sz w:val="28"/>
          <w:szCs w:val="28"/>
          <w:rtl w:val="true"/>
          <w:lang w:bidi="fa-IR"/>
        </w:rPr>
        <w:t>کوچکی به لبه بال‌هایشان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این حوادث، یکی از خلبان‌ها به قدری عصبی شد که از پرواز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پنج هواپیمای هاوکر اودکس، که از انگلستان به اهواز حمل و در آنجا مونتاژ شده بودند، به سمت تهران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هواپیماها که در راه تهران به طوفان برخورده بودند در نهایت مجبور شدند به دلیل کمبود سوخت فرود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فروند از آنها که مسیر تقریبی‌شان را حفظ کرده بودند، توانستند دوباره سوخت‌گیری کنند و در تاریخ‌های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فروند از آنها نیز به هنگام فرود در نزدیکی کاشان واژگون شدند، که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آنها خسارت وارد شد، و ناچار آنها را با کامیون به تهران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هواپیماها هم که خلبانی بلژیکی داشت، مسیرش را گم کرد و به سمت کویر لوت بین تهران و مشهد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به دلیل کمبود سوخت مجبور شد هواپیما را فرود بیاورد که خساراتی جزیی به ملخ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هیچ خبری از سرنوشت این خلبان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از اتفاقاتی که در جریان پرواز پنج هواپیمای مزبور از اهواز به تهران افتاده بود بقدری به خشم آمد که ژنرال نخجوان، فرمانده نیروی هوایی، را دو روز در دفترش حبس کرد، ولی بعد او را آزاد و در پُستش ابقا نمود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برغم همه این مشکلات، ژنرال نخجوان، فرمانده نیروی هوایی، در میان کف‌زدن‌ها و ابراز شادی شنوندگان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هوایی به معنای پیروزی در جنگ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همایونی نیز همین نکته را مد نظر دارند، و می‌خواهم این خبر خوش را به جوانان مترقی کشورم بدهم که نیروی هوایی شاهنشاهی ایران بزودی همتراز قدرت‌های خارجی رده اول در این زمینه </w:t>
      </w:r>
    </w:p>
    <w:p>
      <w:pPr>
        <w:pStyle w:val="BookText"/>
        <w:rPr/>
      </w:pP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دولت همچنین تصمیم گرفت یک کارخانه هواپیما‌سازی احداث کند، که همه امور آن را انگلیسی‌ها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این کارخانه دو سال بعد شروع شد، و پیش‌بینی می‌شد که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بهره‌برداری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مهندس کارخانه قبلاً در استخدام هواپیمایی سلطنتی بود و کمک مهندس آن برای کارخانه هاوکر در کینگستن کار می‌کرد؛ مقامات دیگر کارخانه نیز قبلاً برای دوهویلند، شرکت مستقر در بریستول، و هاوکر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موس، کنسول آمریکا، گزارش می‌دهد که در فوریه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هواپیماهای ساخت ایران، که پنج تایگر ماث بودند، از کارخانه شهباز در نزدیکی دوشان تپه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شاه و ولیعهد برای شرکت در مراسم تحویل مجموعه دوم، که از نوع هاوکر اوکس، بودند در کارخانه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کارخانه</w:t>
      </w:r>
    </w:p>
    <w:p>
      <w:pPr>
        <w:pStyle w:val="BookText"/>
        <w:rPr/>
      </w:pPr>
      <w:r>
        <w:rPr>
          <w:rFonts w:ascii="IRNazanin" w:hAnsi="IRNazanin" w:eastAsia="IRNazanin"/>
          <w:color w:val="111111"/>
          <w:sz w:val="28"/>
          <w:sz w:val="28"/>
          <w:szCs w:val="28"/>
          <w:rtl w:val="true"/>
          <w:lang w:bidi="fa-IR"/>
        </w:rPr>
        <w:t>در انگلستان طراحی شده بود و همه تجهیزات، موتورها، و سایر ملزومات و همه پرسنل ماهر آن را از انگلستان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مراسم افتتاح و توصیف روزنامه‌ها از کارخانه و هواپیماها، هیچ ذکری از مشارکت بریتانیایی‌ها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تکنسین‌های بریتانیایی که در استخدام کارخانه هستند به دلیل سیاست نامشخص مقامات نظامی ایران تمایلی به گفتن ظرفیت کارخانه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با الهام از اظهارات رسمی می‌گویند که قرار است هر دو ماه پنج هواپیما ساخته شود، و اینکه در آینده انواع بیشتری از هواپیما در این کارخانه تولید خواهد شد</w:t>
      </w:r>
      <w:r>
        <w:rPr>
          <w:rFonts w:eastAsia="IRNazanin" w:cs="IRNazanin"/>
          <w:color w:val="111111"/>
          <w:sz w:val="28"/>
          <w:szCs w:val="28"/>
          <w:rtl w:val="true"/>
          <w:lang w:bidi="fa-IR"/>
        </w:rPr>
        <w:t>.</w:t>
      </w:r>
      <w:r>
        <w:rPr>
          <w:rStyle w:val="FootnoteAnchor"/>
          <w:rtl w:val="true"/>
        </w:rPr>
        <w:footnoteReference w:id="43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حوادث هوایی و جلوگیری از انتشار اخبار مربوط به آن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هواپیماهای نیروی هوایی </w:t>
      </w:r>
    </w:p>
    <w:p>
      <w:pPr>
        <w:pStyle w:val="BookText"/>
        <w:rPr/>
      </w:pPr>
      <w:r>
        <w:rPr>
          <w:rFonts w:ascii="IRNazanin" w:hAnsi="IRNazanin" w:eastAsia="IRNazanin"/>
          <w:color w:val="111111"/>
          <w:sz w:val="28"/>
          <w:sz w:val="28"/>
          <w:szCs w:val="28"/>
          <w:rtl w:val="true"/>
          <w:lang w:bidi="fa-IR"/>
        </w:rPr>
        <w:t>بالای دربند سقوط کرد، که در این حادثه خلبان آن کشته و هواپیما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رسانه‌های خبری به این حادثه اشاره‌ای نکردند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انگرت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ایوان منزلش در دزاشیب شاهد یک سقوط مرگبار دیگر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معمول اجازه نداده‌اند که حتی یک کلمه درباره این حادثه به روزنامه‌ها درز کند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جنگی ارتش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کاملی از تجهیزات نیروی هوایی ایران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یعنی درست دو ماه پیش از اشغال ایران توسط نیروهای متفقین ارایه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نیروی هوایی ایران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نسبتاً مدرن ساخت انگلیس داشت، که تعداد آنها تا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رسیده بود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جنگنده دوهویلند تایگر ماث به همراه تسلیحاتش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قیمت داشت، در حالی که قیمت یک بمب‌افکن هاوکر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نیروی هوایی فقط مبلغ </w:t>
      </w:r>
      <w:r>
        <w:rPr>
          <w:rFonts w:eastAsia="IRNazanin" w:cs="IRNazanin"/>
          <w:color w:val="111111"/>
          <w:sz w:val="28"/>
          <w:szCs w:val="28"/>
          <w:lang w:bidi="fa-IR"/>
        </w:rPr>
        <w:t>250/853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بابت این دو مدل سرمایه‌گذاری کرده بود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دوهویلند تایگر ماث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ترکیت نیروی هوایی ایران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هواپیما</w:t>
      </w:r>
    </w:p>
    <w:p>
      <w:pPr>
        <w:pStyle w:val="BookText"/>
        <w:rPr/>
      </w:pPr>
      <w:r>
        <w:rPr>
          <w:rFonts w:eastAsia="Times New Roman" w:cs="Times New Roman" w:ascii="Times New Roman" w:hAnsi="Times New Roman"/>
          <w:color w:val="111111"/>
          <w:sz w:val="28"/>
          <w:szCs w:val="28"/>
          <w:lang w:val="en-US" w:bidi="en-US"/>
        </w:rPr>
        <w:t>1934</w:t>
      </w:r>
    </w:p>
    <w:p>
      <w:pPr>
        <w:pStyle w:val="BookText"/>
        <w:rPr/>
      </w:pPr>
      <w:r>
        <w:rPr>
          <w:rFonts w:eastAsia="Times New Roman" w:cs="Times New Roman" w:ascii="Times New Roman" w:hAnsi="Times New Roman"/>
          <w:color w:val="111111"/>
          <w:sz w:val="28"/>
          <w:szCs w:val="28"/>
          <w:lang w:val="en-US" w:bidi="en-US"/>
        </w:rPr>
        <w:t>1941</w:t>
      </w:r>
    </w:p>
    <w:p>
      <w:pPr>
        <w:pStyle w:val="BookText"/>
        <w:rPr/>
      </w:pPr>
      <w:r>
        <w:rPr>
          <w:rFonts w:ascii="IRNazanin" w:hAnsi="IRNazanin" w:eastAsia="IRNazanin"/>
          <w:color w:val="111111"/>
          <w:sz w:val="28"/>
          <w:sz w:val="28"/>
          <w:szCs w:val="28"/>
          <w:rtl w:val="true"/>
          <w:lang w:bidi="fa-IR"/>
        </w:rPr>
        <w:t xml:space="preserve">دوهویلند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تایگر ماث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هاوکر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هاوکر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هاوکر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سایر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مجموع</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گزارش شماره </w:t>
      </w:r>
      <w:r>
        <w:rPr>
          <w:rFonts w:eastAsia="IRNazanin" w:cs="IRNazanin"/>
          <w:color w:val="111111"/>
          <w:sz w:val="28"/>
          <w:szCs w:val="28"/>
          <w:rtl w:val="true"/>
          <w:lang w:bidi="fa-IR"/>
        </w:rPr>
        <w:t>(</w:t>
      </w:r>
      <w:r>
        <w:rPr>
          <w:rFonts w:eastAsia="IRNazanin" w:cs="IRNazanin"/>
          <w:color w:val="111111"/>
          <w:sz w:val="28"/>
          <w:szCs w:val="28"/>
          <w:lang w:bidi="fa-IR"/>
        </w:rPr>
        <w:t>43/891.796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و گزارش</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58/891.248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هر دو ارسالی از طرف ویلیام اچ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هورنی‌بروک،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جنگی ارتش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گزارش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27/891.415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ارسالی از طرف لوییس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قدیمی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یونکر دبلیو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ایرسپید آکسفورد،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دوهویلند رپیدز، و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هواپیما از هر یک از مدل‌های واکو، پراگا اسپورتس،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کورتیس رایت،</w:t>
      </w:r>
    </w:p>
    <w:p>
      <w:pPr>
        <w:pStyle w:val="BookText"/>
        <w:rPr/>
      </w:pPr>
      <w:r>
        <w:rPr>
          <w:rFonts w:ascii="IRNazanin" w:hAnsi="IRNazanin" w:eastAsia="IRNazanin"/>
          <w:color w:val="111111"/>
          <w:sz w:val="28"/>
          <w:sz w:val="28"/>
          <w:szCs w:val="28"/>
          <w:rtl w:val="true"/>
          <w:lang w:bidi="fa-IR"/>
        </w:rPr>
        <w:t xml:space="preserve">و هریکن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قابل سرویس‌دهی توصیف شده بودند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تحویل هواپیماهای انگلیسی به ایران به دلیل شروع جنگ با آلمان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دوهویلند،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هاوکر هیند،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هواپیمای هاوکر اوکس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قیمت‌ها در سطح همان قیمت‌های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 هزینه خریدهای جدید بالغ بر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فرض اینکه قیمت هواپیماها بین سال‌های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شده باشد، که البته با توجه به بروز بحران بزرگ اقتصادی بسیار بعید است، کل هزینه خرید هواپیما بین سال‌های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000/280/1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بدانیم در تخمین فوق بسیار غلو شده است همین کافیست که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در اوج جنگ جهانی دوم، قیمت کامل پیشرفته‌ترین جنگنده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بمب‌افکن در نیروی هوایی آمریکا، به همراه تسلیحات و خدمات مکانیک‌های ماهر به مدت یک سال فقط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برآورد دست و دلبازانه فقط یک دهم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لیره‌ای است که در طول سال‌های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ذخیره مملکتی برای خرید تسلیحات اختصاص یافت</w:t>
      </w:r>
      <w:r>
        <w:rPr>
          <w:rFonts w:eastAsia="IRNazanin" w:cs="IRNazanin"/>
          <w:color w:val="111111"/>
          <w:sz w:val="28"/>
          <w:szCs w:val="28"/>
          <w:rtl w:val="true"/>
          <w:lang w:bidi="fa-IR"/>
        </w:rPr>
        <w:t xml:space="preserve">. </w:t>
      </w:r>
      <w:bookmarkStart w:id="274" w:name="pg4757_34215"/>
    </w:p>
    <w:p>
      <w:pPr>
        <w:pStyle w:val="Heading3"/>
        <w:numPr>
          <w:ilvl w:val="2"/>
          <w:numId w:val="1"/>
        </w:numPr>
        <w:rPr/>
      </w:pPr>
      <w:bookmarkStart w:id="275" w:name="__RefHeading___Toc1703642_2035185390"/>
      <w:bookmarkStart w:id="276" w:name="_Toc92"/>
      <w:bookmarkEnd w:id="274"/>
      <w:bookmarkEnd w:id="275"/>
      <w:r>
        <w:rPr>
          <w:rtl w:val="true"/>
        </w:rPr>
        <w:t>خلاصه</w:t>
      </w:r>
      <w:bookmarkEnd w:id="276"/>
    </w:p>
    <w:p>
      <w:pPr>
        <w:pStyle w:val="BookText"/>
        <w:rPr/>
      </w:pPr>
      <w:r>
        <w:rPr>
          <w:rFonts w:ascii="IRNazanin" w:hAnsi="IRNazanin" w:eastAsia="IRNazanin"/>
          <w:color w:val="111111"/>
          <w:sz w:val="28"/>
          <w:sz w:val="28"/>
          <w:szCs w:val="28"/>
          <w:rtl w:val="true"/>
          <w:lang w:bidi="fa-IR"/>
        </w:rPr>
        <w:t xml:space="preserve">تحلیل دقیق خریدهای نظامی نشان می‌دهد که حداکثر دو میلیون لیره بابت هواپیماهای جنگی،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برای ارتش، و یک میلیون لیره برای نیروی دریایی خرج شده است؛ البته با تذکر این که کشتی‌های ظاهراً جدید این نیرو واقعاً جدید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w:t>
      </w:r>
      <w:r>
        <w:rPr>
          <w:rFonts w:eastAsia="IRNazanin" w:cs="IRNazanin"/>
          <w:color w:val="111111"/>
          <w:sz w:val="28"/>
          <w:szCs w:val="28"/>
          <w:rtl w:val="true"/>
          <w:lang w:bidi="fa-IR"/>
        </w:rPr>
        <w:t>(</w:t>
      </w:r>
      <w:r>
        <w:rPr>
          <w:rFonts w:eastAsia="IRNazanin" w:cs="IRNazanin"/>
          <w:color w:val="111111"/>
          <w:sz w:val="28"/>
          <w:szCs w:val="28"/>
          <w:lang w:bidi="fa-IR"/>
        </w:rPr>
        <w:t>000/060/92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خرید تسلیحات از اروپا و آمریکا اختصاص یافت، حداکثر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واقعاً به مصرف خرید سلاح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زیر آمده است، چیزی که از این مبلغ در پایان دوران حکومت رضا شاه باقی مانده بود فقط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صرف خرید سلاح می‌شد، ایران می‌توانست نیروی زمینی و نیروی هوایی به مراتب بزرگتری از آنچه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قیمت‌های غلو شده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پیشرفته‌ترین تسلیحات آمریکایی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برای یک هواپیمای جنگی،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برای یک تانک،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برای یک کامیون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می‌توانست به طور بالقوه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بمب‌افکن آمریکایی، یا بیش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یا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و یا هر ترکیب مناسبی از آنها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عملاً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هواپیمای جنگی،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حداکثر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و تراکتور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مهمات ارتش فقط کفاف یک یا دو روز جنگ را می‌داد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موجود حاکی از آن است حداقل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به حساب‌های بانکی رضا شاه سرازیر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درستی ادعای دکتر مصدق مبنی بر اینکه بخش عمده‌ای از درآمدهای نفتی ایران به حساب‌های بانکی رضا شاه در اروپا و آمریکا سرازیر شده بود،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ظاهراً به پروژه‌هایی نظیر ساخت بنادر، راه آهن و یا تعمیر و نگهداری راه آهن اختصاص یافته بود، می‌توان نسبتاً مطمئن بود که این پول برای تبدیل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درآمدهای املاک رضا شاه در داخل کشور به ارز و سپرده‌گذاری آنها در بانک‌های خارجی استفاده می‌شد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داده‌ها و تحلیل‌ها حکایت از آن دارد که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دو سوم حق‌الامتیازهای نفت ایران در طول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رفته و به حساب‌های بانکی رضا شاه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فصل هفتم نشان داده‌ایم، این مطلب از سوی منابعی تأیید شد که هیچکس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بزرگی این مبلغ همین کافیست که بدانیم سقف تضمین اعتبارات بانک واردات و صادرات ایالات متحده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4757_34221"/>
      <w:bookmarkStart w:id="278" w:name="pg4757_34221"/>
      <w:bookmarkEnd w:id="278"/>
    </w:p>
    <w:p>
      <w:pPr>
        <w:pStyle w:val="Heading2"/>
        <w:numPr>
          <w:ilvl w:val="1"/>
          <w:numId w:val="1"/>
        </w:numPr>
        <w:rPr/>
      </w:pPr>
      <w:bookmarkStart w:id="279" w:name="pg4757_34221"/>
      <w:bookmarkStart w:id="280" w:name="__RefHeading___Toc1703644_2035185390"/>
      <w:bookmarkStart w:id="281" w:name="_Toc93"/>
      <w:bookmarkEnd w:id="279"/>
      <w:bookmarkEnd w:id="280"/>
      <w:r>
        <w:rPr>
          <w:rtl w:val="true"/>
        </w:rPr>
        <w:t>فصل نهم</w:t>
      </w:r>
      <w:r>
        <w:rPr>
          <w:rtl w:val="true"/>
        </w:rPr>
        <w:t xml:space="preserve">: </w:t>
      </w:r>
      <w:r>
        <w:rPr>
          <w:rtl w:val="true"/>
        </w:rPr>
        <w:t>تغییر مسیر درآمدهای نفتی ایران و حساب‌های بانکی خارجی رضاشاه</w:t>
      </w:r>
      <w:bookmarkEnd w:id="281"/>
    </w:p>
    <w:p>
      <w:pPr>
        <w:pStyle w:val="Heading3"/>
        <w:numPr>
          <w:ilvl w:val="2"/>
          <w:numId w:val="1"/>
        </w:numPr>
        <w:rPr/>
      </w:pPr>
      <w:bookmarkStart w:id="282" w:name="__RefHeading___Toc1703646_2035185390"/>
      <w:bookmarkStart w:id="283" w:name="_Toc9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بخش امور خاور نزدیک وزارت خارجه آمریکا در واشنگتن نامه‌ای غیرعادی از رابرت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r>
        <w:rPr>
          <w:rStyle w:val="FootnoteAnchor"/>
          <w:rtl w:val="true"/>
        </w:rPr>
        <w:footnoteReference w:id="441"/>
      </w:r>
      <w:r>
        <w:rPr>
          <w:rFonts w:ascii="IRNazanin" w:hAnsi="IRNazanin" w:eastAsia="IRNazanin"/>
          <w:color w:val="111111"/>
          <w:sz w:val="28"/>
          <w:sz w:val="28"/>
          <w:szCs w:val="28"/>
          <w:rtl w:val="true"/>
          <w:lang w:bidi="fa-IR"/>
        </w:rPr>
        <w:t xml:space="preserve">، یکی از معاونان ایندیانا نشنال بانک در ایندیاناپولیس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تصویر دو امضاء نیز ارسال شده بود که بانک ایندیانا از وزارت امور خارجه خواسته بود تا صحت آنها را گواهی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فوق توضیحاتی نیز درباره کل ماجرا ارایه شده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ارشدی که در نامه به او اشاره شده بود سرهنگ صادق شیبانی، رئیس هیأت خریدهای نظامی ایران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نمایندگی این هیأت که خرید اسلحه از طریق آن صورت می‌گرفت، کمیسیون خرید ارتش شاهنشاهی ایران نام داشت و در برنِ سوییس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علاوه بر داشتن حساب بانکی در نشنال بانکِ سوییس، حساب‌های بانکی دیگری نیز در کشورهایی که ایران از آنها سلاح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می‌خرید،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حساب‌ها نزد ایندیانا نشنال بانک در ایندیاناپولیس بود که دفتر مرکزی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نیز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تعدادی خودروهای زرهی و کامیون به ارتش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شیبانی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یک افسر ایرانی در دفتر کارش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ضارب پیش از آنکه خودکشی کند یک افسر دیگر را نیز مورد اصابت گلوله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کاردار آمریکا در تهران، ماجرای این حادثه غم‌انگیز و پیامدهای عجیب و غریب آن را در گزارشی شرح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ایندیانا نشنال بانکِ ایندیاناپولیس وزارت امور خارجه، واشنگتن</w:t>
      </w:r>
    </w:p>
    <w:p>
      <w:pPr>
        <w:pStyle w:val="BookText"/>
        <w:rPr/>
      </w:pPr>
      <w:r>
        <w:rPr>
          <w:rFonts w:ascii="IRNazanin" w:hAnsi="IRNazanin" w:eastAsia="IRNazanin"/>
          <w:color w:val="111111"/>
          <w:sz w:val="28"/>
          <w:sz w:val="28"/>
          <w:szCs w:val="28"/>
          <w:rtl w:val="true"/>
          <w:lang w:bidi="fa-IR"/>
        </w:rPr>
        <w:t>بخش خاور نزدیک</w:t>
      </w:r>
    </w:p>
    <w:p>
      <w:pPr>
        <w:pStyle w:val="BookText"/>
        <w:rPr/>
      </w:pPr>
      <w:r>
        <w:rPr>
          <w:rFonts w:ascii="IRNazanin" w:hAnsi="IRNazanin" w:eastAsia="IRNazanin"/>
          <w:color w:val="111111"/>
          <w:sz w:val="28"/>
          <w:sz w:val="28"/>
          <w:szCs w:val="28"/>
          <w:rtl w:val="true"/>
          <w:lang w:bidi="fa-IR"/>
        </w:rPr>
        <w:t>آقایان محترم</w:t>
      </w:r>
    </w:p>
    <w:p>
      <w:pPr>
        <w:pStyle w:val="BookText"/>
        <w:rPr/>
      </w:pPr>
      <w:r>
        <w:rPr>
          <w:rFonts w:ascii="IRNazanin" w:hAnsi="IRNazanin" w:eastAsia="IRNazanin"/>
          <w:color w:val="111111"/>
          <w:sz w:val="28"/>
          <w:sz w:val="28"/>
          <w:szCs w:val="28"/>
          <w:rtl w:val="true"/>
          <w:lang w:bidi="fa-IR"/>
        </w:rPr>
        <w:t>به پیوست تصویر دو امضاء ایفاد می‌گردد که به گواهی وزیر مختار شاهنشاهی ایران در ایالات متحده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حواله‌ای از برنِ سوییس به همراه این دستور‌العمل به دستمان رسید که حسابی به نام ارتش شاهنشاهی ایران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گشایش این حساب پرداخت هزینه ملزومات جنگی بود که برای کمیسیون نظامی شاهنشاهی ایران واقع در برنِ سوییس از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حواله وجوه، افسر ارشد کمیسیون فوت کرد و ما دیگر معرفی‌نامه جدیدی برای جانشینان او که حق برداشت از این حساب داشته باشند، دریافت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نامه رد و بدل و تلگرام‌هایی نیز در همین ارتباط ارسال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دو امضایی که به پیوست ایفاد شده است دریافت کرده‌ایم که خواهشمند است آن وزارتخانه در صورت امکان صحت آنها را گواهی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اجابت خواهش فوق، از توجه شما به مسئله سپاسگزاریم،</w:t>
      </w:r>
    </w:p>
    <w:p>
      <w:pPr>
        <w:pStyle w:val="BookText"/>
        <w:rPr/>
      </w:pPr>
      <w:r>
        <w:rPr>
          <w:rFonts w:ascii="IRNazanin" w:hAnsi="IRNazanin" w:eastAsia="IRNazanin"/>
          <w:color w:val="111111"/>
          <w:sz w:val="28"/>
          <w:sz w:val="28"/>
          <w:szCs w:val="28"/>
          <w:rtl w:val="true"/>
          <w:lang w:bidi="fa-IR"/>
        </w:rPr>
        <w:t>ارادتمند</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معاون</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از ایندیانا نشنال بانک به وزارت امور خارجه آمریکا در ارتباط با وجوه ارتش ایران و درخواست گواهی امضای دو شخصی که ظاهراً مجاز به برداشت وجوه از حساب هستند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عرض می‌رساند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سرهنگ صادق شیبانی، رئیس هیأت نظامی ایران در اروپا به دست یکی از زیردستانش به نام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فرزین در برنِ سوییس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مطبوعات داخلی اجازه اشاره به این حادثه را نداشتند، ولی خبر قتل او به تازگی به بیرون درز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مقامات </w:t>
      </w:r>
    </w:p>
    <w:p>
      <w:pPr>
        <w:pStyle w:val="BookText"/>
        <w:rPr/>
      </w:pPr>
      <w:r>
        <w:rPr>
          <w:rFonts w:ascii="IRNazanin" w:hAnsi="IRNazanin" w:eastAsia="IRNazanin"/>
          <w:color w:val="111111"/>
          <w:sz w:val="28"/>
          <w:sz w:val="28"/>
          <w:szCs w:val="28"/>
          <w:rtl w:val="true"/>
          <w:lang w:bidi="fa-IR"/>
        </w:rPr>
        <w:t>دولتی</w:t>
      </w:r>
    </w:p>
    <w:p>
      <w:pPr>
        <w:pStyle w:val="BookText"/>
        <w:rPr/>
      </w:pPr>
      <w:r>
        <w:rPr>
          <w:rFonts w:ascii="IRNazanin" w:hAnsi="IRNazanin" w:eastAsia="IRNazanin"/>
          <w:color w:val="111111"/>
          <w:sz w:val="28"/>
          <w:sz w:val="28"/>
          <w:szCs w:val="28"/>
          <w:rtl w:val="true"/>
          <w:lang w:bidi="fa-IR"/>
        </w:rPr>
        <w:t>از اشاره به این حادثه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شخصاً توانسته‌ام بفهمم این حادثه در دفتر کار سرهنگ شیبانی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فرزین متهم به اختلاس بخشی از وجوه هیأت و از کار برکنار شده بود، ولی از بازگشت به ایران امتناع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بازگشت در یک دادگاه نظامی محاکمه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شیبانی خواسته بود تا ابقایش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تقاضایش رد شد، به ضرب گلوله کلنل شیبانی را به قتل رساند و سرگرد خانلر، یکی دیگر از اعضای هیأت،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با شلیک گلوله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می‌شود که سرگرد خانلر سلامتی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هم سرهنگ شیبانی و هم سروان فرزین از خانواده‌های سرشناس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فرزین پسر محمدعلی فرزین، رئیس بانک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فاجعه‌آمیز آنها موجب نگرانی و اضطراب محافل اجتماعی تهران شده است، به ویژه اینکه دوستان و بستگان دو افسر فوق از ترس اینکه مبادا موجب ناخشنودی مقامات کشور شوند جرئت عزاداری ندارند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سرهنگ شیبانی را مرد بسیار لایق و توانایی می‌دانستند، که علاوه بر اینکه سال‌ها ریاست هیأت خرید تسلیحات برای ارتش ایران را عهده‌دار بود، خدمت در پُست وابسته نظامی ایران در لندن، پاریس و برن را نیز در کارنامه 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شنیده‌ام که او چهار یا پنج سال پیش مدتی را برای خرید تجهیزات نظامی در آمریکا گذرانده بود، ولی در آرشیو سفارت هیچ سابقه‌ای از او پیدا نکردم</w:t>
      </w:r>
      <w:r>
        <w:rPr>
          <w:rFonts w:eastAsia="IRNazanin" w:cs="IRNazanin"/>
          <w:color w:val="111111"/>
          <w:sz w:val="28"/>
          <w:szCs w:val="28"/>
          <w:rtl w:val="true"/>
          <w:lang w:bidi="fa-IR"/>
        </w:rPr>
        <w:t>.</w:t>
      </w:r>
      <w:r>
        <w:rPr>
          <w:rStyle w:val="FootnoteAnchor"/>
          <w:rtl w:val="true"/>
        </w:rPr>
        <w:footnoteReference w:id="44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مرگ این دو افسر، چنان سکوتی درباره این حادثه به کشور تحمیل شد که گویی اصلاً چنین افسرانی وجود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پنهانکاری‌هایی که در ارتباط با این حادثه در کشور شد گوشه‌ای از </w:t>
      </w:r>
    </w:p>
    <w:p>
      <w:pPr>
        <w:pStyle w:val="BookText"/>
        <w:rPr/>
      </w:pPr>
      <w:r>
        <w:rPr>
          <w:rFonts w:ascii="IRNazanin" w:hAnsi="IRNazanin" w:eastAsia="IRNazanin"/>
          <w:color w:val="111111"/>
          <w:sz w:val="28"/>
          <w:sz w:val="28"/>
          <w:szCs w:val="28"/>
          <w:rtl w:val="true"/>
          <w:lang w:bidi="fa-IR"/>
        </w:rPr>
        <w:t>واقعیت‌های زندگی را در دوران حکومت رضا شاه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وزیرمختار ایران در واشنگتن که در نامه ایندیانا نشنال بانک به او اشاره شده بود محمد شایسته نام داشت که 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یعنی یکی از طولانی‌ترین دوره‌های وزارت مختاری یک ایرانی در واشنگتن، در این پُست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شایسته یک بار دیگر در ارتباط با رویال بانکِ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با بانک مرکزی کانادا معروف به بانک کانادا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جورج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سامرلین</w:t>
      </w:r>
      <w:r>
        <w:rPr>
          <w:rStyle w:val="FootnoteAnchor"/>
          <w:rtl w:val="true"/>
        </w:rPr>
        <w:footnoteReference w:id="444"/>
      </w:r>
      <w:r>
        <w:rPr>
          <w:rFonts w:ascii="IRNazanin" w:hAnsi="IRNazanin" w:eastAsia="IRNazanin"/>
          <w:color w:val="111111"/>
          <w:sz w:val="28"/>
          <w:sz w:val="28"/>
          <w:szCs w:val="28"/>
          <w:rtl w:val="true"/>
          <w:lang w:bidi="fa-IR"/>
        </w:rPr>
        <w:t xml:space="preserve">، رئیس بخش تشریفات وزارت امور خارجه آمریکا، نامه‌ای غیرعادی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رویال بانکِ کانادا در نیویورک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w:t>
      </w:r>
    </w:p>
    <w:p>
      <w:pPr>
        <w:pStyle w:val="BookText"/>
        <w:rPr/>
      </w:pPr>
      <w:r>
        <w:rPr>
          <w:rFonts w:ascii="IRNazanin" w:hAnsi="IRNazanin" w:eastAsia="IRNazanin"/>
          <w:color w:val="111111"/>
          <w:sz w:val="28"/>
          <w:sz w:val="28"/>
          <w:szCs w:val="28"/>
          <w:rtl w:val="true"/>
          <w:lang w:bidi="fa-IR"/>
        </w:rPr>
        <w:t>آقای سامرلین عزیز</w:t>
      </w:r>
    </w:p>
    <w:p>
      <w:pPr>
        <w:pStyle w:val="BookText"/>
        <w:rPr/>
      </w:pPr>
      <w:r>
        <w:rPr>
          <w:rFonts w:ascii="Amiri" w:hAnsi="Amiri" w:eastAsia="Amiri" w:cs="Amiri"/>
          <w:color w:val="111111"/>
          <w:sz w:val="28"/>
          <w:sz w:val="28"/>
          <w:szCs w:val="28"/>
          <w:rtl w:val="true"/>
          <w:lang w:bidi="ar-SA"/>
        </w:rPr>
        <w:t>احتراماً</w:t>
      </w:r>
    </w:p>
    <w:p>
      <w:pPr>
        <w:pStyle w:val="BookText"/>
        <w:rPr/>
      </w:pPr>
      <w:r>
        <w:rPr>
          <w:rFonts w:ascii="IRNazanin" w:hAnsi="IRNazanin" w:eastAsia="IRNazanin"/>
          <w:color w:val="111111"/>
          <w:sz w:val="28"/>
          <w:sz w:val="28"/>
          <w:szCs w:val="28"/>
          <w:rtl w:val="true"/>
          <w:lang w:bidi="fa-IR"/>
        </w:rPr>
        <w:t>خواهشمند است تصدیق بفرمایید که آقای محمد شایسته، بر اساس سوابق موجود در آن اداره، فرستاده فوق‌العاده و وزیر مختار ایران در واشنگتن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یکی از شعبه‌های این بانک در تورنتو در شُرف انجام معامله‌ای با آقای شایسته است که اعتبار آن مستلزم امضای ایشان در مقام وزارت مختاری ایران خواهد بود، و بدیهی است که بانک ما در صدد حصول اطمینان از این امر است که وزارتخانه متبوع شما ایشان را نماینده رسمی آن کشور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استوارنامه ایشان که به آن وزارتخانه محترم تسلیم شده است، اختیار نمایندگی کشورش در دومینیون کانادا را نیز به ایشان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سپاسگزار خواهیم شد که در این ارتباط نیز اطلاعاتی در اختیارمان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همکاری محبت‌آمیز شما سپاسگزاریم،</w:t>
      </w:r>
    </w:p>
    <w:p>
      <w:pPr>
        <w:pStyle w:val="BookText"/>
        <w:rPr/>
      </w:pPr>
      <w:r>
        <w:rPr>
          <w:rFonts w:ascii="IRNazanin" w:hAnsi="IRNazanin" w:eastAsia="IRNazanin"/>
          <w:color w:val="111111"/>
          <w:sz w:val="28"/>
          <w:sz w:val="28"/>
          <w:szCs w:val="28"/>
          <w:rtl w:val="true"/>
          <w:lang w:bidi="fa-IR"/>
        </w:rPr>
        <w:t>ارادتمند،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الینگم، معاون شعبه</w:t>
      </w:r>
      <w:r>
        <w:rPr>
          <w:rStyle w:val="FootnoteAnchor"/>
          <w:rtl w:val="true"/>
        </w:rPr>
        <w:footnoteReference w:id="44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سامرلین طبق روال عادی وزارتخانه و بسیار محافظه‌کارانه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w:t>
      </w:r>
    </w:p>
    <w:p>
      <w:pPr>
        <w:pStyle w:val="BookText"/>
        <w:rPr/>
      </w:pPr>
      <w:r>
        <w:rPr>
          <w:rFonts w:ascii="IRNazanin" w:hAnsi="IRNazanin" w:eastAsia="IRNazanin"/>
          <w:color w:val="111111"/>
          <w:sz w:val="28"/>
          <w:sz w:val="28"/>
          <w:szCs w:val="28"/>
          <w:rtl w:val="true"/>
          <w:lang w:bidi="fa-IR"/>
        </w:rPr>
        <w:t>آقای الینگم عزیز</w:t>
      </w:r>
    </w:p>
    <w:p>
      <w:pPr>
        <w:pStyle w:val="BookText"/>
        <w:rPr/>
      </w:pPr>
      <w:r>
        <w:rPr>
          <w:rFonts w:ascii="IRNazanin" w:hAnsi="IRNazanin" w:eastAsia="IRNazanin"/>
          <w:color w:val="111111"/>
          <w:sz w:val="28"/>
          <w:sz w:val="28"/>
          <w:szCs w:val="28"/>
          <w:rtl w:val="true"/>
          <w:lang w:bidi="fa-IR"/>
        </w:rPr>
        <w:t xml:space="preserve">عطف به نامه استعلام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جناب آقای محمد شایسته، که استوارنامه خویش را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رئیس جمهور آمریکا کرده است، وزیرمختار رسمی ایران در ایالات متحده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استوارنامه تسلیمی ایشان به رئیس جمهور فقط برای این دولت اعتبار دارد، پیشنهاد می‌شود به منظور تأیید اعتبار نمایندگی ایشان برای کانادا با سفارت ایران به آدرس شماره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خیابان ماساچوست، نورث‌وست،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گمان نمی‌کنیم که ایشان نماینده رسمی ایران در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البته سامرلین می‌توانست اضافه کند که ایران در اوتاوا نیز سفارت دارد، و بانک سلطنتی کانادا می‌تواند بجای سفارت ایران در واشنگتن از آن استعلام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خوشنودی آشکار وزارت امور خارجه آمریکا از دخالت در این نوع امور بانکی غیرعادی کاملاً از پاسخی که به ایندیانا نشنال بانک و رویال بانک کانادا داده،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 موری در نامه‌ای که به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معاون بانک ایندیانا نشنال می‌نویسد، خاطرنشان می‌سازد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تصویر امضای وزیرمختار با امضای او در اسناد و مدارک رسمی موجود در وزارتخانه مطابقت دارد، برای وزارتخانه ممکن نیست که امضای کسی را از روی تصویر آن گواهی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می‌شود که از وزیر مختار بخواهید تا اصل گواهی امضای دو شخص مزبور را به وزارت امور خارجه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می‌توانیم امضای وزیرمختار را گواهی کنیم و سند مزبور را به او عودت دهیم تا آن را برای شما بفرستد، و یا اینکه در صورت تمایلِ وزیر مختار، سند فوق را مستقیماً برای شما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bookmarkStart w:id="284" w:name="pg4757_34232"/>
    </w:p>
    <w:p>
      <w:pPr>
        <w:pStyle w:val="BookText"/>
        <w:rPr/>
      </w:pPr>
      <w:bookmarkEnd w:id="284"/>
      <w:r>
        <w:rPr>
          <w:rFonts w:ascii="IRNazanin" w:hAnsi="IRNazanin" w:eastAsia="IRNazanin"/>
          <w:color w:val="111111"/>
          <w:sz w:val="28"/>
          <w:sz w:val="28"/>
          <w:szCs w:val="28"/>
          <w:rtl w:val="true"/>
          <w:lang w:bidi="fa-IR"/>
        </w:rPr>
        <w:t>وزارت</w:t>
      </w:r>
    </w:p>
    <w:p>
      <w:pPr>
        <w:pStyle w:val="BookText"/>
        <w:rPr/>
      </w:pPr>
      <w:r>
        <w:rPr>
          <w:rFonts w:ascii="IRNazanin" w:hAnsi="IRNazanin" w:eastAsia="IRNazanin"/>
          <w:color w:val="111111"/>
          <w:sz w:val="28"/>
          <w:sz w:val="28"/>
          <w:szCs w:val="28"/>
          <w:rtl w:val="true"/>
          <w:lang w:bidi="fa-IR"/>
        </w:rPr>
        <w:t>نمی‌تواند صحت امضای دو شخصی را که نامشان در گواهی وزیر مختار آمده است تصدیق کند، هر چند در صورت گواهی شدن امضای وزیر مختار چنین امری برایتان ضرورتی نخواهد داشت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ملاک بلافاصله پاسخ داد که بانکش دیگر تمایلی به پیگیری این مسئله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w:t>
      </w:r>
    </w:p>
    <w:p>
      <w:pPr>
        <w:pStyle w:val="BookText"/>
        <w:rPr/>
      </w:pPr>
      <w:r>
        <w:rPr>
          <w:rFonts w:ascii="IRNazanin" w:hAnsi="IRNazanin" w:eastAsia="IRNazanin"/>
          <w:color w:val="111111"/>
          <w:sz w:val="28"/>
          <w:sz w:val="28"/>
          <w:szCs w:val="28"/>
          <w:rtl w:val="true"/>
          <w:lang w:bidi="fa-IR"/>
        </w:rPr>
        <w:t>آقای موری عزیز</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تشکر از نامه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شما در پاسخ به نامه درخواست گواهی تصویر دو امضایی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برایتان ارسال شده بود، و پاسخ‌تان مبنی بر اینکه قادر به گواهی امضاهای مزبور نیستید و توصیه تان مبنی بر تصدیق امضای وزیرمختار ایران، این بانک قصد پیگیری مسئله را ندارد و خواهشمند است تصویر امضاهای مزبور را مسترد فرمایید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موری تصویر دو امضای مورد نظر را عودت داد، ولی این دو نفر که حالا اجازه انتقال پول از حساب بانکی ارتش شاهنشاهی ایران در بانک ایندیانا نشنال بانک را داشتند چه کسانی بودند؟ متأسفانه نام آنها در اسناد وزارت امور خارجه آمریکا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این جریان، مبلغ هنگفتی از حساب ارتش ایران در ایندیانا نشنال بانک به نشنال بانکِ سوییس انتقال یافت</w:t>
      </w:r>
      <w:r>
        <w:rPr>
          <w:rFonts w:eastAsia="IRNazanin" w:cs="IRNazanin"/>
          <w:color w:val="111111"/>
          <w:sz w:val="28"/>
          <w:szCs w:val="28"/>
          <w:rtl w:val="true"/>
          <w:lang w:bidi="fa-IR"/>
        </w:rPr>
        <w:t>.</w:t>
      </w:r>
    </w:p>
    <w:p>
      <w:pPr>
        <w:pStyle w:val="Heading3"/>
        <w:numPr>
          <w:ilvl w:val="2"/>
          <w:numId w:val="1"/>
        </w:numPr>
        <w:rPr/>
      </w:pPr>
      <w:bookmarkStart w:id="285" w:name="__RefHeading___Toc1703648_2035185390"/>
      <w:bookmarkStart w:id="286" w:name="_Toc95"/>
      <w:bookmarkEnd w:id="285"/>
      <w:r>
        <w:rPr>
          <w:rtl w:val="true"/>
        </w:rPr>
        <w:t>انتقال وجوه ارتش ایران</w:t>
      </w:r>
      <w:bookmarkEnd w:id="28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جورج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رینولدز</w:t>
      </w:r>
      <w:r>
        <w:rPr>
          <w:rStyle w:val="FootnoteAnchor"/>
          <w:rtl w:val="true"/>
        </w:rPr>
        <w:footnoteReference w:id="449"/>
      </w:r>
      <w:r>
        <w:rPr>
          <w:rFonts w:ascii="IRNazanin" w:hAnsi="IRNazanin" w:eastAsia="IRNazanin"/>
          <w:color w:val="111111"/>
          <w:sz w:val="28"/>
          <w:sz w:val="28"/>
          <w:szCs w:val="28"/>
          <w:rtl w:val="true"/>
          <w:lang w:bidi="fa-IR"/>
        </w:rPr>
        <w:t>، مدیر دفتر واشنگتنِ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به ملاقات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رفت که قبلاً در تهران خدمت می‌کرد و حالا رییس بخش امور خاور نزدیک وزارت امور </w:t>
      </w:r>
    </w:p>
    <w:p>
      <w:pPr>
        <w:pStyle w:val="BookText"/>
        <w:rPr/>
      </w:pPr>
      <w:r>
        <w:rPr>
          <w:rFonts w:ascii="IRNazanin" w:hAnsi="IRNazanin" w:eastAsia="IRNazanin"/>
          <w:color w:val="111111"/>
          <w:sz w:val="28"/>
          <w:sz w:val="28"/>
          <w:szCs w:val="28"/>
          <w:rtl w:val="true"/>
          <w:lang w:bidi="fa-IR"/>
        </w:rPr>
        <w:t>خارجه آمریکا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یادداشتی که از این ملاقات در آرشیو وزارت امور خارجه آمریکا وجود دارد حاوی اطلاعات زیر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سال‌هاست که به سفارش دولت ایران تجهیزات نظامی تولید می‌کند و به این کشور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منظور پرداخت هزینه این تجهیزات، سپردة دلاری قابل ملاحظه‌ای نزد ایندیانا نشنال بانک در ایندیاناپولیس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 هزینه محموله‌های نظامی‌اش را که به طور مرتب به مقصد ایران ارسال می‌شده از محل این سپرده تأمین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تلگرامی از طرف کمیسیون خرید ایران در برنِ سوییس به دست ایندیانا نشنال بانک رسید که در آن خواسته شده بود کلیه وجوه سپرده در این کشور را به سوییس حواله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حال حاضر مبلغ چنین سپرده‌هایی به چند صد هزار دلار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رینولدز می‌گوید که یقیناً این اقدام کمیسیون خرید ایران نتیجه مستقیم گزارش خبرگزاری یونایتدپرس است که روز شنبه از رادیو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وزیر امور خارجه، هال، فاش ساخت که دولت ایالات متحده در حال بررسی طرح مسدود ساختن سپرده‌های متعلق به همه کشورهای خارجی در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تصمیمی در این ارتباط اتخاذ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گفت که بجای بررسی پیشنهاد مسدود ساختن دارایی کشورهای محور، طرح مسدود کردن وجوه متعلق به همه کشورها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مسدود شدن پول‌ها لزوماً به معنای جلوگیری از مصرف آن نیست، بلکه استفاده از آنها را تابع مجوزهای خاصی می‌کند که برای صدورشان متقاضیان باید دلایل خود را برای استفاده از آن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رینولدز ابراز داشت که این اقدام مسلماً به ضرر 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هرینگتن خواهد بود و از وزارت امور خارجه خواست تا اگر توصیه‌ای در این شرایط دارد </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شرکت دریغ نکند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واکنش به همین ملاقات بود که وزارت امور خارجه از وزارت خزانه‌داری خواست تا بررسی کند که آیا دولت ایران سپرده‌هایش را از ایالات متحده بیرون کشیده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 نیز پاسخ داد که ایرانی‌ها نه فقط سپرده‌هایشان را بیرون نکشیده‌اند، بلکه با انتقال طلا از کانادا به بانک اروینگ تراست در نیویورک دارایی‌هایشان را افزایش نیز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مداخلات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و تحقیقات محرمانه‌ای که این اداره درباره سپرده‌های خارجی در ایالات متحده بعد از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می‌توانیم با کنار هم گذاشتن قطعات پازل تصویر کاملی از چگونگی انحراف درآمدهای نفتی ایران به بهانه خرید سلاح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متوجه خواهیم شد که سپرده‌های دولت ایران در ایندیانا نشنال بانک به مصرف خرید ملزومات نظامی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سپرده‌های ایران در این بانک به حساب کمیسیون ارتش شاهنشاهی ایران نزد نشنال بانک سوییس در نشنال سیتی بانکِ نیویورک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اثری از آن پول پیدا نشد، زیرا وجوه فوق هیچگاه به حساب کمیسیون ارتش ایران در سوییس، یعنی جایی که قرار بود حواله شود، انتقال نیافت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 مربوط به سپرده‌های ایران در ایندیانا نشنال بانک بقدری توجه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کرد که اداره مزبور نهایتاً دست به تحقیقات وسیعی در این ارتباط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رییس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ادگار هوور</w:t>
      </w:r>
      <w:r>
        <w:rPr>
          <w:rStyle w:val="FootnoteAnchor"/>
          <w:rtl w:val="true"/>
        </w:rPr>
        <w:footnoteReference w:id="451"/>
      </w:r>
      <w:r>
        <w:rPr>
          <w:rFonts w:ascii="IRNazanin" w:hAnsi="IRNazanin" w:eastAsia="IRNazanin"/>
          <w:color w:val="111111"/>
          <w:sz w:val="28"/>
          <w:sz w:val="28"/>
          <w:szCs w:val="28"/>
          <w:rtl w:val="true"/>
          <w:lang w:bidi="fa-IR"/>
        </w:rPr>
        <w:t>، از طریق یک پیک ویژه نامه محرمانه‌ای برای آدلف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 پسر</w:t>
      </w:r>
      <w:r>
        <w:rPr>
          <w:rStyle w:val="FootnoteAnchor"/>
          <w:rtl w:val="true"/>
        </w:rPr>
        <w:footnoteReference w:id="452"/>
      </w:r>
      <w:r>
        <w:rPr>
          <w:rFonts w:ascii="IRNazanin" w:hAnsi="IRNazanin" w:eastAsia="IRNazanin"/>
          <w:color w:val="111111"/>
          <w:sz w:val="28"/>
          <w:sz w:val="28"/>
          <w:szCs w:val="28"/>
          <w:rtl w:val="true"/>
          <w:lang w:bidi="fa-IR"/>
        </w:rPr>
        <w:t xml:space="preserve">، دستیار وزارت امور خارجه، فرستاد و در آن از انتقال بیش از یک میلیون دلار از ایندیانا نشنال بانک به حساب کمیسیون ارتش شاهنشاهی ایران در زوریخ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واضح است که ردیف کردن عامدانه چندین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ایندیانا نشنال بانک، نشنال بانک سوییس، بانک کانادا، رویال بانک کانادا، و نشنال سیتی بانکِ نیویورک، و صد البته بانک اروینگ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رویه‌های معمول بانکی در ارتباط با وجوه دولتی و بانک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ردیف‌کردن‌ها بیشتر به قصد تسهیل ناپدید کردن پول‌ها به همان شیوه‌ای بود که محموله‌های طلا ناپدید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چنانکه در فصل بعد شرح داده‌ام، شعبه‌های بانک‌های سوییس در نیویورک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نشنال بانک سوییس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بسیار اساسی در پولشویی و انتقال وجوه ایران به سوییس و خارج از آن ایفا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خاص، می‌دانیم که نه فقط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پول ایران هرگز صرف خرید ملزومات نظامی نشد، بلکه این پول هرگز به حساب کمیسیون خرید ارتش شاهنشاهی ایران در برن نیز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راینستاین</w:t>
      </w:r>
      <w:r>
        <w:rPr>
          <w:rStyle w:val="FootnoteAnchor"/>
          <w:rtl w:val="true"/>
        </w:rPr>
        <w:footnoteReference w:id="453"/>
      </w:r>
      <w:r>
        <w:rPr>
          <w:rFonts w:ascii="IRNazanin" w:hAnsi="IRNazanin" w:eastAsia="IRNazanin"/>
          <w:color w:val="111111"/>
          <w:sz w:val="28"/>
          <w:sz w:val="28"/>
          <w:szCs w:val="28"/>
          <w:rtl w:val="true"/>
          <w:lang w:bidi="fa-IR"/>
        </w:rPr>
        <w:t>، در یکی از یادداشت‌های موجود در آرشیو وزارت امور خارجه آمریکا،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فاکس امروز به من تلفن کرد و اطلاع داد که نشنال بانکِ سوییس اخیراً مبلغ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حساب بانک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نیویورک حواله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 تحت مجوزهای کلی سوییس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 گمان می‌کند که شاید این اطلاعات برای وزارت امور خارجه جالب توجه باشد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یک نسخه از این یادداشت را برای سفارت آمریکا در تهران فرستادند، و به کاردار آمریکا اطلاع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مجازید، به صلاحدید مقام مسئول، اطلاعات فوق را جهت اطلاع و یا اظهار نظر به سمع دکتر میلسپو برسانید</w:t>
      </w:r>
      <w:r>
        <w:rPr>
          <w:rFonts w:eastAsia="IRNazanin" w:cs="IRNazanin"/>
          <w:color w:val="111111"/>
          <w:sz w:val="28"/>
          <w:szCs w:val="28"/>
          <w:rtl w:val="true"/>
          <w:lang w:bidi="fa-IR"/>
        </w:rPr>
        <w:t>.»</w:t>
      </w:r>
      <w:r>
        <w:rPr>
          <w:rStyle w:val="FootnoteAnchor"/>
          <w:rtl w:val="true"/>
        </w:rPr>
        <w:footnoteReference w:id="45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سقوط رضا شاه، دکتر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میلسپو یک بار دیگر هم در </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کل مالیه ایران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میلسپو این بار نیز، همچون دوره ریاستش در سال‌های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اطلاعات ارزشمندی برای مورخان و آیندگان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میلسپو در ارتباط با حواله‌ای که به بانک نیویورک صورت گرفته بود در یکی از گزارش‌های ریچارد فورد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متأسفانه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که به خرید سلاح اختصاص یافته بود، فقط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آن باقی مانده بود، و اثری از مابقی پول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کاملاً واضح است که نشنال بانک سوییس در انحراف مسیر درآمدهای نفتی ایران و غارت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بوده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تحلیل‌های فصل پیش می‌توان نتیجه گرفت که از مبلغ </w:t>
      </w:r>
      <w:r>
        <w:rPr>
          <w:rFonts w:eastAsia="IRNazanin" w:cs="IRNazanin"/>
          <w:color w:val="111111"/>
          <w:sz w:val="28"/>
          <w:szCs w:val="28"/>
          <w:lang w:bidi="fa-IR"/>
        </w:rPr>
        <w:t>000/412/18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لیره‌ای که به خرید تسلیحات از خارج اختصاص یافته بود، حداکثر مبلغ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واقعاً صرف خرید سلاح شده،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ظاهراً، همان طور که مصدق مدعی بود، به حساب‌های بانکی رضا شاه در اروپا و آمریکا سرازیر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شرح دادیم، در سال‌های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هر ساله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برای خرید سلاح کنار گذاشته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اداره آگاهی فدرال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دادگستری ایالات متحده آمریکا</w:t>
      </w:r>
    </w:p>
    <w:p>
      <w:pPr>
        <w:pStyle w:val="BookText"/>
        <w:rPr/>
      </w:pPr>
      <w:r>
        <w:rPr>
          <w:rFonts w:ascii="IRNazanin" w:hAnsi="IRNazanin" w:eastAsia="IRNazanin"/>
          <w:color w:val="111111"/>
          <w:sz w:val="28"/>
          <w:sz w:val="28"/>
          <w:szCs w:val="28"/>
          <w:rtl w:val="true"/>
          <w:lang w:bidi="fa-IR"/>
        </w:rPr>
        <w:t>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جناب آقای آدلف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 پسر شخصی و محرمانه، ارسال با پیک ویژه</w:t>
      </w:r>
    </w:p>
    <w:p>
      <w:pPr>
        <w:pStyle w:val="BookText"/>
        <w:rPr/>
      </w:pPr>
      <w:r>
        <w:rPr>
          <w:rFonts w:ascii="IRNazanin" w:hAnsi="IRNazanin" w:eastAsia="IRNazanin"/>
          <w:color w:val="111111"/>
          <w:sz w:val="28"/>
          <w:sz w:val="28"/>
          <w:szCs w:val="28"/>
          <w:rtl w:val="true"/>
          <w:lang w:bidi="fa-IR"/>
        </w:rPr>
        <w:t>دستیار وزارت امور خارجه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برل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منبع محرمانه تأیید کرده است که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p>
    <w:p>
      <w:pPr>
        <w:pStyle w:val="BookText"/>
        <w:rPr/>
      </w:pPr>
      <w:r>
        <w:rPr>
          <w:rFonts w:eastAsia="IRNazanin" w:cs="IRNazanin"/>
          <w:color w:val="111111"/>
          <w:sz w:val="28"/>
          <w:szCs w:val="28"/>
          <w:lang w:bidi="fa-IR"/>
        </w:rPr>
        <w:t>90/067/130/1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حساب نشنال بانک سوییس، واقع در زوریخِ سوییس، در نشنال سیتی بانکِ نیویورک در وجه کمیسیون ارتش شاهنشاهی ایران واریز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 از ایندیانا نشنال بانک واقع در ایندیاناپولیس، ایالت ایندیانا، و ظاهراً به دستور کمیسیون خرید‌های نظامی شاهنشاهی ایران به حساب فوق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اطلاعات دیگری که در ارتباط با این مسئله به دست آید به طور مقتضی در اختیار حضرتعالی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ادگار هوور، رئیس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آدلف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 دستیار وزارت امور خارجه،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حاوی گزارش انتقال </w:t>
      </w:r>
      <w:r>
        <w:rPr>
          <w:rFonts w:eastAsia="IRNazanin" w:cs="IRNazanin"/>
          <w:color w:val="111111"/>
          <w:sz w:val="28"/>
          <w:szCs w:val="28"/>
          <w:lang w:bidi="fa-IR"/>
        </w:rPr>
        <w:t>90/067/130/1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حساب ارتش ایران در ایندیانا نشنال بانک به نشنال بانک سوییس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سفارت ایالات متحده آمریکا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برخی وجوه متعلق به ایران از سوییس به ایالات متحده</w:t>
      </w:r>
    </w:p>
    <w:p>
      <w:pPr>
        <w:pStyle w:val="BookText"/>
        <w:rPr/>
      </w:pPr>
      <w:r>
        <w:rPr>
          <w:rFonts w:ascii="IRNazanin" w:hAnsi="IRNazanin" w:eastAsia="IRNazanin"/>
          <w:color w:val="111111"/>
          <w:sz w:val="28"/>
          <w:sz w:val="28"/>
          <w:szCs w:val="28"/>
          <w:rtl w:val="true"/>
          <w:lang w:bidi="fa-IR"/>
        </w:rPr>
        <w:t xml:space="preserve">احتراماً عطف به دستورالعمل شماره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انتقال مبلغ </w:t>
      </w:r>
      <w:r>
        <w:rPr>
          <w:rFonts w:eastAsia="IRNazanin" w:cs="IRNazanin"/>
          <w:color w:val="111111"/>
          <w:sz w:val="28"/>
          <w:szCs w:val="28"/>
          <w:lang w:bidi="fa-IR"/>
        </w:rPr>
        <w:t>000/508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سوییس به ایالات متحده در وجه بانک ملی ایران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آرتور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میلسپو، رییس کل مالیه، به سفارت اطلاع داده‌اند که این مبلغ باقیمانده اعتبارات مختلفی است که مدتها پیش به منظور خرید برخی </w:t>
      </w:r>
    </w:p>
    <w:p>
      <w:pPr>
        <w:pStyle w:val="BookText"/>
        <w:rPr/>
      </w:pPr>
      <w:r>
        <w:rPr>
          <w:rFonts w:ascii="IRNazanin" w:hAnsi="IRNazanin" w:eastAsia="IRNazanin"/>
          <w:color w:val="111111"/>
          <w:sz w:val="28"/>
          <w:sz w:val="28"/>
          <w:szCs w:val="28"/>
          <w:rtl w:val="true"/>
          <w:lang w:bidi="fa-IR"/>
        </w:rPr>
        <w:t>مایحتاج وزارت جنگ ایران از اروپا اختصاص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ریچارد فورد، کاردار موقت</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ریچارد فورد،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موجودی مصرف نشده حساب کمیسیون خریدهای نظامی ایران در سوییس را در اواخر دوران حکومت رضا شاه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پس از شروع جنگ جهانی دوم 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امکان خرید سلاح از چهار کشور اصلی اروپایی درگیر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انگلیس، فرانسه، آلمان و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چکسلواکی نیز که قبلاً صدها تانک به ایران فروخته بود،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آلمان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چنانکه اسناد وزارت امور خارجه آمریکا نشان می‌دهد، دولت آمریکا کلیه درخواست‌هایی را که ایران بعد 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سلاح از ایالات متحده ارائه داد،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کنترل صادرات آمریکا حتی تقاضای خرید ورق حلبی برای کارخانه کنسرو سازی رضا شاه را نیز بلافاصله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دلایل متعددی برای رد تقاضاهای ایران داشت که از آن جمله درخواست انگلیس برای نفروختن سلاح به رضا شاه بعد از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و همچنین نیاز مبرم خود ایالات متحده و انگلیس به ملزومات جنگی و سلاح به دلیل بروز جنگ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مسیر وجوه متعلق به ارتش ایران به بانک‌های سوییس که در بالا به آن اشاره شد بخشی از طرح کلی غارت درآمدهای نفتی ایران، به ویژه در سال‌های پایانی حکومت 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اصلاحی اوت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شرکت نفت انگلیس و ایران و دولت ایران، مبلغ حق‌الامتیاز نفت ایران برای همان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بود، علاوه بر اینکه </w:t>
      </w:r>
      <w:bookmarkStart w:id="287" w:name="pg4757_34250"/>
    </w:p>
    <w:p>
      <w:pPr>
        <w:pStyle w:val="BookText"/>
        <w:rPr/>
      </w:pPr>
      <w:bookmarkEnd w:id="287"/>
      <w:r>
        <w:rPr>
          <w:rFonts w:ascii="IRNazanin" w:hAnsi="IRNazanin" w:eastAsia="IRNazanin"/>
          <w:color w:val="111111"/>
          <w:sz w:val="28"/>
          <w:sz w:val="28"/>
          <w:szCs w:val="28"/>
          <w:rtl w:val="true"/>
          <w:lang w:bidi="fa-IR"/>
        </w:rPr>
        <w:t xml:space="preserve">شرکت باید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اضافی نیز بابت سال‌های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صندوق ذخیره مملکتی در لندن واریز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ماه 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درست بعد از سقوط رضا شاه، موجودی ذخیره مملکتی فقط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بود،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آن نیز بدهکاری بود، و بدین ترتیب فقط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شرکت نفت انگلیس و ایران پس از به اصطلاح اصلاح قرارداد امتیاز مبلغ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به ایران پرداخت کرد، چه بلایی بر سر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باقی‌مانده آمد؟ می‌دانیم که این پول صرف واردات کالا به کشور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چنانکه در ادامه خواهیم دید، صادرات کالا از آمریکا به ایران به دلایل مختلف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قلم کالایی هم که ایران قصد داشت از آمریکا خریداری کند موجود نبود، و عملاً همه درخواست‌های ایران برای صدور مجوز واردات کالا از آمریکا رد شده بود</w:t>
      </w:r>
      <w:r>
        <w:rPr>
          <w:rFonts w:eastAsia="IRNazanin" w:cs="IRNazanin"/>
          <w:color w:val="111111"/>
          <w:sz w:val="28"/>
          <w:szCs w:val="28"/>
          <w:rtl w:val="true"/>
          <w:lang w:bidi="fa-IR"/>
        </w:rPr>
        <w:t>.</w:t>
      </w:r>
    </w:p>
    <w:p>
      <w:pPr>
        <w:pStyle w:val="Heading3"/>
        <w:numPr>
          <w:ilvl w:val="2"/>
          <w:numId w:val="1"/>
        </w:numPr>
        <w:rPr/>
      </w:pPr>
      <w:bookmarkStart w:id="288" w:name="__RefHeading___Toc1703650_2035185390"/>
      <w:bookmarkStart w:id="289" w:name="_Toc96"/>
      <w:bookmarkEnd w:id="288"/>
      <w:r>
        <w:rPr>
          <w:rtl w:val="true"/>
        </w:rPr>
        <w:t>محموله‌های طلای نیویورک</w:t>
      </w:r>
      <w:bookmarkEnd w:id="28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اسناد و مدارک حکایت از آن دارد که قسمتی از درآمدهای نفتی ایران تبدیل به طلا و در بانک‌های نیویورک سپرده‌گذاری شد، و پس از آن دیگر کسی اثری از آنها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بالا اشاره شد به موجب قرارداد اصلاحی اوت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دولت بریتانیا موافقت کرد که سالیانه تا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از درآمدهای نفتی را با احتساب نرخ رسمی ارز به دلار یا طلا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نشان می‌دهد که به محض امضای قرارداد، لندن به بانک کانادا دستور داد که طلاهای درخواستی ایران را در اختیار آن دولت قرار دهد، و بدین ترتیب ارسال محموله‌های طلا از کانادا به حساب بانک ملی ایران در بانک اروینگ تراستِ نیویورک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محموله‌های طلا از کانادا به بانک اروینگ تراستِ نیویورک در یادداشت گفتگویی که در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 رئیس بانک فدرال رزرو نیویورک، و تاورز، رئیس بانک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تاورز، رئیس بانک کانادا، امروز بعد از ظهر ساعت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اطلاعاتی درباره دو معامله‌ای که اخیراً از طریق بانک آنها صورت گرفته است، دارد که شاید برایمان جالب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 طلا در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اونس </w:t>
      </w:r>
      <w:r>
        <w:rPr>
          <w:rFonts w:eastAsia="IRNazanin" w:cs="IRNazanin"/>
          <w:color w:val="111111"/>
          <w:sz w:val="28"/>
          <w:szCs w:val="28"/>
          <w:rtl w:val="true"/>
          <w:lang w:bidi="fa-IR"/>
        </w:rPr>
        <w:t>[</w:t>
      </w:r>
      <w:r>
        <w:rPr>
          <w:rFonts w:eastAsia="IRNazanin" w:cs="IRNazanin"/>
          <w:color w:val="111111"/>
          <w:sz w:val="28"/>
          <w:szCs w:val="28"/>
          <w:lang w:bidi="fa-IR"/>
        </w:rPr>
        <w:t>000/022/2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اُتاوا به بانک اروینگ تراست در وجه بانک ملی ایران،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و خرده‌ای به بانک کمیکال نشنال بانک در وجه بانک مرکزی بولیوی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دستور از لندن رسیده بود که متعاقب امضای چند قرارداد پرداخت از سوی دولت بریتانیا این مقدار طلا و پول را به ترتیب در وجه بانک ملی ایران و بانک مرکزی بولیوی واریز کنیم، که پس از آن به دستور مقامات ذیصلاح، طلای مزبور به بانک اروینگ تراست و مبالغ پول هم به نشنال کمیکال بانک انتقال یافت</w:t>
      </w:r>
      <w:r>
        <w:rPr>
          <w:rFonts w:eastAsia="IRNazanin" w:cs="IRNazanin"/>
          <w:color w:val="111111"/>
          <w:sz w:val="28"/>
          <w:szCs w:val="28"/>
          <w:rtl w:val="true"/>
          <w:lang w:bidi="fa-IR"/>
        </w:rPr>
        <w:t>.</w:t>
      </w:r>
      <w:r>
        <w:rPr>
          <w:rStyle w:val="FootnoteAnchor"/>
          <w:rtl w:val="true"/>
        </w:rPr>
        <w:footnoteReference w:id="457"/>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دستورهای فوق از لندن رسیده بود، و همچنین گزارش انگرت، کاملاً واضح است که طلای فوق بخشی از درآمد صادرات نفت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طلای مزبور نزد بانک اروینگ تراست سپرده‌گذاری شده بود و نه بانک فدرال رزرو نیویورک، که ذخایر طلای ایران اصولاً باید در آن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توجه به تاریخ تماس تلفنی تاورز معلوم می‌شود که ارسال محموله‌های طلا از کانادا به نیویورک تقریباً بلافاصله بعد از امضای قرارداد اصلاحی بین دولت ایران و شرکت نفت انگلیس و ایران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واضح است که ارسال محموله‌های طلا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یادداشت‌های وزارت خزانه‌داری آمریکا که برای وزارت </w:t>
      </w:r>
    </w:p>
    <w:p>
      <w:pPr>
        <w:pStyle w:val="BookText"/>
        <w:rPr/>
      </w:pPr>
      <w:r>
        <w:rPr>
          <w:rFonts w:ascii="IRNazanin" w:hAnsi="IRNazanin" w:eastAsia="IRNazanin"/>
          <w:color w:val="111111"/>
          <w:sz w:val="28"/>
          <w:sz w:val="28"/>
          <w:szCs w:val="28"/>
          <w:rtl w:val="true"/>
          <w:lang w:bidi="fa-IR"/>
        </w:rPr>
        <w:t>امور خارجه این کشور ارسال شده بود شاهدی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شایع شد که ایالات متحده قصد دارد سپرده‌های متعلق به تمامی کشورهای خارجی را مسدود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نگرانی عده‌ای شده بود که مبادا ایران سپرده‌های خود را در بانک‌های آمریکا به سوییس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وزارت امور خارجه و وزارت خزانه‌داری آمریکا مورد بحث قرار گرفته و نتایج آن در یادداشتی که یکی از مقامات وزارت خزانه‌داری برای موری در وزارت امور خارجه فرستاده است،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مسئله را با آقای لیوسی در بخش اقتصادی در میان گذاشتم و ایشان ابراز داشتند که هنوز معلوم نیست آیا طرحی برای مسدود کردن کلیه سپرده‌های خارجی عملی خواهد شد یا خیر، به همین دلیل فعلاً نمی‌توان نظری در اینباره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چون هنوز نمی‌توان هیچ تضمینی به آقای رینولدز و ایرانی‌ها داد، هیچ کاری از دست ما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لیوسی با آقای کوچرن در وزارت خزانه‌داری تماس گرفت و اطمینان یافت که ایرانی‌ها هنوز مقادیر چندان قابل‌ملاحظه‌ای از سپرده‌های خود را که از قرار معلوم برای پرداخت هزینه سفارش‌هایشان در بانک اروینگ تراست نگهداری می‌کنند، بیرون نکشیده‌اند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ایرانی‌ها حتی با ارسال طلا از کانادا دارایی‌هایشان را در آمریکا تقویت نیز کرده‌اند</w:t>
      </w:r>
      <w:r>
        <w:rPr>
          <w:rFonts w:eastAsia="IRNazanin" w:cs="IRNazanin"/>
          <w:color w:val="111111"/>
          <w:sz w:val="28"/>
          <w:szCs w:val="28"/>
          <w:rtl w:val="true"/>
          <w:lang w:bidi="fa-IR"/>
        </w:rPr>
        <w:t>.</w:t>
      </w:r>
      <w:r>
        <w:rPr>
          <w:rStyle w:val="FootnoteAnchor"/>
          <w:rtl w:val="true"/>
        </w:rPr>
        <w:footnoteReference w:id="45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پس از انتقال طلاها به آمریکا دیگر هیچ اثری از آنها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میلسپو پیشنهاد کرد که برای مقابله با تورم قدری طلا به مردم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اقدام کاهش نقدینگی ناشی از جنگ در اقتصاد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نقدی که در دست مردم بود به طلا تبدیل می‌شد و نه کالا، فشارهای تورمی قدری تسکین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مورد موافقت دولت آمریکا قرار گرفت و بین وزارت </w:t>
      </w:r>
      <w:bookmarkStart w:id="290" w:name="pg4757_34255"/>
    </w:p>
    <w:p>
      <w:pPr>
        <w:pStyle w:val="BookText"/>
        <w:rPr/>
      </w:pPr>
      <w:bookmarkEnd w:id="290"/>
      <w:r>
        <w:rPr>
          <w:rFonts w:ascii="IRNazanin" w:hAnsi="IRNazanin" w:eastAsia="IRNazanin"/>
          <w:color w:val="111111"/>
          <w:sz w:val="28"/>
          <w:sz w:val="28"/>
          <w:szCs w:val="28"/>
          <w:rtl w:val="true"/>
          <w:lang w:bidi="fa-IR"/>
        </w:rPr>
        <w:t>خزانه‌داری آمریکا و بانک ملی ایران توافق شد که مقداری طلا از ایالات متحده به ایران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محموله طلا با هواپیما از نیویورک به ایران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برغم ارسال محموله‌های طلایی که در یادداشت وزارت امور خارجه و تاورز، رییس بانک کانادا به آن اشاره شده است، بانک ملی ایران هیچ طلایی در ایالات متحده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وزارت خزانه‌داری، ایران مجبور شد طلای مورد نظر را از وزارت خزانه‌داری آمریکا بخرد و هزینه آن را به دلار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 فوق خود را برای فروش حداکثر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طلا به بانک ملی ایران آماده کرده بود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291" w:name="__RefHeading___Toc1703652_2035185390"/>
      <w:bookmarkStart w:id="292" w:name="_Toc97"/>
      <w:bookmarkEnd w:id="291"/>
      <w:r>
        <w:rPr>
          <w:rtl w:val="true"/>
        </w:rPr>
        <w:t>حساب‌های بانکی رضا شاه در کشورهای خارجی</w:t>
      </w:r>
      <w:bookmarkEnd w:id="292"/>
    </w:p>
    <w:p>
      <w:pPr>
        <w:pStyle w:val="BookText"/>
        <w:rPr/>
      </w:pPr>
      <w:r>
        <w:rPr>
          <w:rFonts w:ascii="IRNazanin" w:hAnsi="IRNazanin" w:eastAsia="IRNazanin"/>
          <w:color w:val="111111"/>
          <w:sz w:val="28"/>
          <w:sz w:val="28"/>
          <w:szCs w:val="28"/>
          <w:rtl w:val="true"/>
          <w:lang w:bidi="fa-IR"/>
        </w:rPr>
        <w:t>آرشیو وزارت امور خارجه آمریکا شواهد مستندی از ثروت رضا شاه در بانک‌های خارجی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سوابق می‌دانیم که سپرده‌های بانکی رضا شاه در لندن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احتمالاً رقم واقعی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مربوط به دارایی‌های خارجی در ایالات متحده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دارایی‌های رضا شاه در این کشور به هنگام برکناری‌اش حداقل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 دیپلمات‌های آمریکایی در سوییس نیز می‌توان نتیجه گرفت که موجودی حساب‌های رضا شاه نزد بانک‌های سوییسی نیز بسیار قابل ملاحظه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شاه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سپرده نیز نزد بانک‌های ایرانی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شاه حداقل ثروتی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بانک‌های لندن، نیویورک، سوییس، تهران و تورنتو برای خودش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به نرخ امروز </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ارزش داشت، البته جدای از سهام و اوراق قرضه‌اش در آمریکا و اروپا، املاک وسیعش، زمین‌های کشاورزی، بنگاههای صنعتی و بازرگانی، و صد البته عالی‌ترین بخش از جواهرات سلطنتی باستانی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سرقت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چه با معیارهای نسبی و چه مطلق، از بزرگترین دزدی‌هایی است که یک نفر در طول تاریخ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همچنین نشان می‌دهد که غارت ثروت یک ملت، سپس حفظ و انتقال آن به نسل بعد چقدر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برکناری و فرار رضا شاه در 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حدس و گمان‌های بی‌پایانی درباره مبالغ هنگفتی که از قرار معلوم شاه مملکت در بانک‌های خارجی انباشته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وزیر مختار آمریکا در تهران، سردرگمی و فریبکاری درباره این مسئله را اینگونه توصیف می‌کند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حدس و گمان و اخبار کذب درباره سپرده‌های خارجی شاه سابق تمامی ندارد، و برخی می‌گویند که این سپرده‌ها سر به صدها میلیون دلار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و حدیث‌هایی که درباره این سپرده‌های خارجی بر سر زبان‌هاست دقیقاً شبیه همان گیجی و سردرگمی محافل دولتی است، زیرا مقامات هم چیز زیادی نمی‌دانند و کارشان حدس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و نویسندگان یک روز می‌گویند که اقداماتی برای ضبط این سپرده‌ها صورت گرفته و روز بعد می‌گویند که بر اساس تحقیقات اصلاً چنین سپرده‌هایی وجود ندارد، و روز بعد از آن دوباره همان حرف‌های اول‌شان را تکرار می‌کنند و یا حرف‌های دیگری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تا بحال هیچ مدرکی دالّ بر وجود هیچ سپرده‌ای در بانک‌های خارجی و یا مالکیت املاک و اموال و یا اشیاء قیمتی در کشورهای دیگر ارایه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رئیس‌الوزراء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مجلس اطلاع داد که به منظور تسکین نگرانی مردم از این بابت، دولت سندی </w:t>
      </w:r>
    </w:p>
    <w:p>
      <w:pPr>
        <w:pStyle w:val="BookText"/>
        <w:rPr/>
      </w:pPr>
      <w:r>
        <w:rPr>
          <w:rFonts w:ascii="IRNazanin" w:hAnsi="IRNazanin" w:eastAsia="IRNazanin"/>
          <w:color w:val="111111"/>
          <w:sz w:val="28"/>
          <w:sz w:val="28"/>
          <w:szCs w:val="28"/>
          <w:rtl w:val="true"/>
          <w:lang w:bidi="fa-IR"/>
        </w:rPr>
        <w:t>محضری</w:t>
      </w:r>
    </w:p>
    <w:p>
      <w:pPr>
        <w:pStyle w:val="BookText"/>
        <w:rPr/>
      </w:pPr>
      <w:r>
        <w:rPr>
          <w:rFonts w:ascii="IRNazanin" w:hAnsi="IRNazanin" w:eastAsia="IRNazanin"/>
          <w:color w:val="111111"/>
          <w:sz w:val="28"/>
          <w:sz w:val="28"/>
          <w:szCs w:val="28"/>
          <w:rtl w:val="true"/>
          <w:lang w:bidi="fa-IR"/>
        </w:rPr>
        <w:t xml:space="preserve">به امضاء شاه سابق رسانده است که به موجب آن اگر پولی در بانک‌های خارجی داشته باشد همراه با بقیه اموالش به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شایان</w:t>
      </w:r>
    </w:p>
    <w:p>
      <w:pPr>
        <w:pStyle w:val="BookText"/>
        <w:rPr/>
      </w:pPr>
      <w:r>
        <w:rPr>
          <w:rFonts w:ascii="IRNazanin" w:hAnsi="IRNazanin" w:eastAsia="IRNazanin"/>
          <w:color w:val="111111"/>
          <w:sz w:val="28"/>
          <w:sz w:val="28"/>
          <w:szCs w:val="28"/>
          <w:rtl w:val="true"/>
          <w:lang w:bidi="fa-IR"/>
        </w:rPr>
        <w:t>ذکر است که تا بحال هیچ حرفی درباره انتقال سهام و اوراق قرضه‌ای که شاید شاه سابق در کشورهای خارجی داشته باشد زده نشده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دولت‌های انگلیس و ایران، به ویژه محمدعلی فروغی، رفیق شفیق رضا شاه، در پنهان ساختن حساب‌های خارجی او نقش بسزایی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همدست رضا شاه بودند، منافع گسترده‌ای در پنهان ساختن بزرگی این غارت عظیم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فروغی در فساد با رضا شاه همدست بود و از رشوه‌ها و پیشکش‌ها سهم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ایرانی‌هایی که در انتقال پول به بانک‌های خارجی به رضا شاه کمک کرده بودند و اطلاعی از این موضوع داشتند، همگی در ایران و در پُست‌های عالی‌شان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رؤسای سابق بانک ملی و رؤسای کمیسیونِ اسعار خارجی وزارت مالیه نیز در ایران بودند، و اکثر آنها همچنان در مناصب عالی به خدمت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وزرای کابینة فروغی، یعنی عباسقلی گلشائیان و یدالله عضدی، قبلاً ریاست کمیسیون اسعار خارجی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شخص دیگر هم که از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رئیس بانک ملی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ژنرال رضا قلی امیر خسروی و محمدعلی فرزین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ایران ماندند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زیر اشاره خواهد شد، همین امیرخسروی مأمور ابلاغ دستور‌العمل رضاشاه برای انتقال وجوه از بانک میدلند، که درآمدهای نفتی ایران در آن نگهداری می‌شد، به حساب‌های شخصی‌اش در بانک وست‌مینیستر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حتماً از حساب‌های خارجی رضاشاه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همة آنها سکوت اختیار کردند، زیرا واضح بود که با </w:t>
      </w:r>
      <w:bookmarkStart w:id="293" w:name="pg4757_34261"/>
    </w:p>
    <w:p>
      <w:pPr>
        <w:pStyle w:val="BookText"/>
        <w:rPr/>
      </w:pPr>
      <w:bookmarkEnd w:id="293"/>
      <w:r>
        <w:rPr>
          <w:rFonts w:ascii="IRNazanin" w:hAnsi="IRNazanin" w:eastAsia="IRNazanin"/>
          <w:color w:val="111111"/>
          <w:sz w:val="28"/>
          <w:sz w:val="28"/>
          <w:szCs w:val="28"/>
          <w:rtl w:val="true"/>
          <w:lang w:bidi="fa-IR"/>
        </w:rPr>
        <w:t>پادشاهی پسر رضا شاه چنین کاری ارزشش را داشت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روزنامه‌ها از انتصاب یدالله عضدی به سفارت ایران در برزیل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در گزارشی محرمانه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بانک ملی مبلغ </w:t>
      </w:r>
      <w:r>
        <w:rPr>
          <w:rFonts w:eastAsia="IRNazanin" w:cs="IRNazanin"/>
          <w:color w:val="111111"/>
          <w:sz w:val="28"/>
          <w:szCs w:val="28"/>
          <w:lang w:bidi="fa-IR"/>
        </w:rPr>
        <w:t>780/117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در وجه عضدی به نیویورک حواله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تصادفی نبود که رؤسای سابق کمیسیون اسعار خارجی و بانک ملی در دوران حکومت رضا شاه حالا چک‌هایی به مبالغ بالاتر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که در نیویورک قابل پرداخت بود،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گزارش شماره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r>
        <w:rPr>
          <w:rFonts w:eastAsia="IRNazanin" w:cs="IRNazanin"/>
          <w:color w:val="111111"/>
          <w:sz w:val="28"/>
          <w:szCs w:val="28"/>
          <w:rtl w:val="true"/>
          <w:lang w:bidi="fa-IR"/>
        </w:rPr>
        <w:t>-</w:t>
      </w:r>
      <w:r>
        <w:rPr>
          <w:rFonts w:eastAsia="IRNazanin" w:cs="IRNazanin"/>
          <w:color w:val="111111"/>
          <w:sz w:val="28"/>
          <w:szCs w:val="28"/>
          <w:lang w:bidi="fa-IR"/>
        </w:rPr>
        <w:t>7/701.9132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Heading3"/>
        <w:numPr>
          <w:ilvl w:val="2"/>
          <w:numId w:val="1"/>
        </w:numPr>
        <w:rPr/>
      </w:pPr>
      <w:bookmarkStart w:id="294" w:name="__RefHeading___Toc1703654_2035185390"/>
      <w:bookmarkStart w:id="295" w:name="_Toc98"/>
      <w:bookmarkEnd w:id="294"/>
      <w:r>
        <w:rPr>
          <w:rtl w:val="true"/>
        </w:rPr>
        <w:t>حساب بانکی رضا شاه در لندن</w:t>
      </w:r>
      <w:bookmarkEnd w:id="29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چارلز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وزیرمختار آمریکا در تهران، گزارش داد که رضا شاه شخصاً بیش از یک میلیون پوند در لندن به حساب خود واریز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تعدادی از اسناد بانکی که پهلوی‌ها به هنگام فرار دسته جمعی‌شان از ایران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باقی گذاشتند معلوم می‌شود که اظهارات نیشدار هارت درباره حساب‌های بانکی رضا شاه در لندن از روی حدس و گمان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هارت نمی‌دانست این بود که رضا شاه حساب‌های دلاری متعددی در لندن، ژنو و برلین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باقیمانده حاکی از انحراف مسیر درآمدهای نفتی ایران به حساب‌های شخصی رضا شاه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رضاقلی امیرخسروی، مدیرکل بانک پهلوی،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محرمانه به دکتر کورت لیندن‌بلات، رئیس بانک ملی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عالیجناب، بنا به دستور اعلیحضرت، خواهشمند است </w:t>
      </w:r>
    </w:p>
    <w:p>
      <w:pPr>
        <w:pStyle w:val="BookText"/>
        <w:rPr/>
      </w:pPr>
      <w:r>
        <w:rPr>
          <w:rFonts w:ascii="IRNazanin" w:hAnsi="IRNazanin" w:eastAsia="IRNazanin"/>
          <w:color w:val="111111"/>
          <w:sz w:val="28"/>
          <w:sz w:val="28"/>
          <w:szCs w:val="28"/>
          <w:rtl w:val="true"/>
          <w:lang w:bidi="fa-IR"/>
        </w:rPr>
        <w:t xml:space="preserve">با ارسال دستور‌العمل تلگرافی به بانک میدلند در لندن دستور واریز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حساب اعلیحضرت نزد بانک وست‌مینیستر را صادر و مراتب را با تلگراف تأیید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فراوان آقای رئیس، مدیر کل، سرهنگ امیرخسروی</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لیندن‌بلات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عالیجناب، عطف به دستورالعمل شماره </w:t>
      </w:r>
      <w:r>
        <w:rPr>
          <w:rFonts w:eastAsia="IRNazanin" w:cs="IRNazanin"/>
          <w:color w:val="111111"/>
          <w:sz w:val="28"/>
          <w:szCs w:val="28"/>
          <w:lang w:bidi="fa-IR"/>
        </w:rPr>
        <w:t>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حضرتعالی، احتراماً به عرض می‌رساند که روز گذشته به محض دریافت نامه شما، دستورالعمل تلگرافی برای واریز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حساب اعلیحضرت در بانک وست‌مینیستر با مسئولیت محدود در لندن به بانک میدلند با مسئولیت محدود در لندن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وست‌مینیستر دستورالعمل تلگرافی ما را دریافت کرده و شما را از رسید پول مطلع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و سپاس فراوان عالیجناب، دکتر لیندن‌بلات، بانک ملی ایران</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بانک وست‌مینیستر واریز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انتقال پول در حواله‌های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به حساب‌های رضا شاه متوقف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بانک وست‌مینیستر واریز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دیگر را به حساب اعلیحضرت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که به حساب بانکی‌اش در لندن واریز شد،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نیز در وجه او به یونیون بانک سوییس و رایش کردیت گزلشافتِ برلین پرداخت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اهمیت نامه‌نگاری بالا به مبلغِ جابجا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معیارهای رضا شاه،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مبلغ بسیار ناچیزی بود، که فقط کسری از حواله‌های ماهیانه ارسالی از نیویورک به سوییس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اینجاست که درآمدهای نفتی ایران از طرف شرکت نفت انگلیس و ایران به ذخیره مملکتی در لندن واریز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ذخیره در ابتدا نزد شعبه لندنِ بانک شاهنشاهی ایران نگهداری می‌شد، ولی بعد از </w:t>
      </w:r>
    </w:p>
    <w:p>
      <w:pPr>
        <w:pStyle w:val="BookText"/>
        <w:rPr/>
      </w:pPr>
      <w:r>
        <w:rPr>
          <w:rFonts w:ascii="IRNazanin" w:hAnsi="IRNazanin" w:eastAsia="IRNazanin"/>
          <w:color w:val="111111"/>
          <w:sz w:val="28"/>
          <w:sz w:val="28"/>
          <w:szCs w:val="28"/>
          <w:rtl w:val="true"/>
          <w:lang w:bidi="fa-IR"/>
        </w:rPr>
        <w:t>مدتی به بانک میدلندِ لندن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کاملاً معلوم می‌شود که رضا شاه درآمدهای نفتی ایران را به حساب‌های شخصی‌اش سرازیر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تهاجم نیروهای خارجی به ایران و اشغال کشور در 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دولت انگلیس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لندن سپرده استرلینگ دارند، در چارچوب نظارت‌های ارزی، هیچگونه محدودیتی برای دسترسی به پول‌شان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اکونومیست در یکی از مقالات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نیروهای انگلستان و شوروی به ایران با ستیزه‌جویی‌های مالی معمول جنگ 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سرنوشت دشمن و سرزمین‌های اشغالی، و یا حتی سرنوشت ژاپن، که دارایی‌های استرلینگ‌شان مسدود شده است، گرفتار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ایرانی کاملاً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چارچوب نظارت‌های ارزی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دلخواه خود با حساب‌هایشان و یا اوراق بهادار استرلینگ‌شان کار کنند</w:t>
      </w:r>
      <w:r>
        <w:rPr>
          <w:rFonts w:eastAsia="IRNazanin" w:cs="IRNazanin"/>
          <w:color w:val="111111"/>
          <w:sz w:val="28"/>
          <w:szCs w:val="28"/>
          <w:rtl w:val="true"/>
          <w:lang w:bidi="fa-IR"/>
        </w:rPr>
        <w:t>.»</w:t>
      </w:r>
      <w:r>
        <w:rPr>
          <w:rStyle w:val="FootnoteAnchor"/>
          <w:rtl w:val="true"/>
        </w:rPr>
        <w:footnoteReference w:id="46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بالا اشاره شد، به هنگام اعلام این خبر، موجودی خالص ذخیره مملکتی فقط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تبعه ایرانی که مبالغ هنگفتی به لیره استرلینگ در لندن داشت همان 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اعلان این خبر جلب اطمینان و ترغیب رضا شاه به همکاری با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سریعاً تسلیم می‌شد و بدون سر و صدا با یک کشتی انگلیسی کشور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همان موقع هم در ایران می‌دانستند که رضا شاه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 لندن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عبدالحسین هژیر، از دستیاران معتمد خاندان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رفته بود تا ثروت رضا شاه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بریتانیا در طول جنگ مسدود کرده بود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پس از فوت رضا شاه در ماه ژوئیه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پسر و جانشینش، محمدرضا شاه این پول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بعدها از سوی منبعی تأیید شد که هیچکس فکرش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رضا افشار، که در دوران حکومت رضا شاه چندین پُست مهم، از جمله استانداری گیلان را داشت، به ایالات متحده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که در آن زمان مدیرعامل شرکت هواپیمایی ایران بود که بعدها به هواپیمایی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وقتی در واشنگتن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هم به وزارت امور خارجه آمریکا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صحبت‌های او با مورات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ویلیامز، گرنت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 و هاوارد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اشفورد در یکی از یادداشت‌های محرمانة آن وزارتخانه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4/9</w:t>
      </w:r>
      <w:r>
        <w:rPr>
          <w:rFonts w:eastAsia="IRNazanin" w:cs="IRNazanin"/>
          <w:color w:val="111111"/>
          <w:sz w:val="28"/>
          <w:szCs w:val="28"/>
          <w:rtl w:val="true"/>
          <w:lang w:bidi="fa-IR"/>
        </w:rPr>
        <w:t>).</w:t>
      </w:r>
      <w:r>
        <w:rPr>
          <w:rStyle w:val="FootnoteAnchor"/>
          <w:rtl w:val="true"/>
        </w:rPr>
        <w:footnoteReference w:id="46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به موجب محدودیت‌هایی که برای انتقال ارز و سرمایه از زمان شروع جنگ جهانی دوم وضع شده بود، پول شاه را مسدود کرده بودند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شاه می‌توانست با خرید هواپیما و سایر تجهیزات از انگلیس و پرداخت هزینه آن به پوند، معادل آن را به دلار یا هر ارز قابل تبدیل دیگری نظیر فرانک سوییس از دولت ایران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گسترده تجهیزات انگلیسی در طول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از جمله چندین هزار تراکتور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هریس که بین سال‌های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و ظاهراً هزینه آنها از حساب شاه در لندن پرداخت شد حکایت از مبالغ هنگفتی دارد که در حساب‌هایش در لندن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ناوگان اتوبوس‌های دو طبقه لیلاند برای تهران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خرج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حساب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یادداشت مزبور می‌خوانیم که به ظن قوی برای مدتی از موجودی این حساب برای خرید هواپیماهای انگلیسی استفاده می‌شد؛ از جمله هواپیمایی که به نام باشگاه هوایی ایران برای نیروی هوایی شاهنشاهی ایران خریداری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w:t>
      </w:r>
    </w:p>
    <w:p>
      <w:pPr>
        <w:pStyle w:val="BookText"/>
        <w:rPr/>
      </w:pPr>
      <w:r>
        <w:rPr>
          <w:rFonts w:ascii="IRNazanin" w:hAnsi="IRNazanin" w:eastAsia="IRNazanin"/>
          <w:color w:val="111111"/>
          <w:sz w:val="28"/>
          <w:sz w:val="28"/>
          <w:szCs w:val="28"/>
          <w:rtl w:val="true"/>
          <w:lang w:bidi="fa-IR"/>
        </w:rPr>
        <w:t>ژنرال گیلانشاه، فرمانده نیروی هوایی شاهنشاهی ایران، در مقام ریاست باشگاه هوایی و این که باشگاه هم اینک از سه هواپیمای انگلیسی پایونیر که اخیراً خریداری شده است برای کنترل کیفیت ترافیک هوایی و جمع‌آوری عوارض مربوطه در ایران می‌خواهد استفاده کند، شدیداً شکوه و گلایه داشت</w:t>
      </w:r>
      <w:r>
        <w:rPr>
          <w:rFonts w:eastAsia="IRNazanin" w:cs="IRNazanin"/>
          <w:color w:val="111111"/>
          <w:sz w:val="28"/>
          <w:szCs w:val="28"/>
          <w:rtl w:val="true"/>
          <w:lang w:bidi="fa-IR"/>
        </w:rPr>
        <w:t>.»</w:t>
      </w:r>
      <w:r>
        <w:rPr>
          <w:rStyle w:val="FootnoteAnchor"/>
          <w:rtl w:val="true"/>
        </w:rPr>
        <w:footnoteReference w:id="46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پس از همه این خریدها باز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 حساب‌های شاه در لندن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هواپیمایی ایران که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و بهانه‌ای برای سرازیر شدن درآمدهای نفتی ایران به حساب‌های بانکی رضا شاه در لندن بود،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بهانه‌ای برای تبدیل این سپرده‌های استرلینگ به دلار و فرانک سوییس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بریتانیای کبیر و خاندان پهلوی برنده، و مردم ایران بازنده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توجه به تاریخ گفتگوهای افشار و محدودیت‌های ارزی که انگلیسی‌ها از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بودند، هیچ شکی نیست که این پول بخشی از درآمدهای نفتی ایران بود که رضا شاه دزدیده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محرمانه وزارت امور خارجه</w:t>
      </w:r>
    </w:p>
    <w:p>
      <w:pPr>
        <w:pStyle w:val="BookText"/>
        <w:rPr/>
      </w:pPr>
      <w:r>
        <w:rPr>
          <w:rFonts w:ascii="IRNazanin" w:hAnsi="IRNazanin" w:eastAsia="IRNazanin"/>
          <w:color w:val="111111"/>
          <w:sz w:val="28"/>
          <w:sz w:val="28"/>
          <w:szCs w:val="28"/>
          <w:rtl w:val="true"/>
          <w:lang w:bidi="fa-IR"/>
        </w:rPr>
        <w:t>یادداشت گفتگوها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و پیشرفت‌های صنعت هواپیمایی غیرنظامی ایران</w:t>
      </w:r>
    </w:p>
    <w:p>
      <w:pPr>
        <w:pStyle w:val="BookText"/>
        <w:rPr/>
      </w:pPr>
      <w:r>
        <w:rPr>
          <w:rFonts w:ascii="IRNazanin" w:hAnsi="IRNazanin" w:eastAsia="IRNazanin"/>
          <w:color w:val="111111"/>
          <w:sz w:val="28"/>
          <w:sz w:val="28"/>
          <w:szCs w:val="28"/>
          <w:rtl w:val="true"/>
          <w:lang w:bidi="fa-IR"/>
        </w:rPr>
        <w:t>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افشار، مدیرعامل شرکت هواپیمایی ایران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مورات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ویلیامز، آقای گرنت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موزر، آقای هاوارد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اشفورد </w:t>
      </w:r>
    </w:p>
    <w:p>
      <w:pPr>
        <w:pStyle w:val="BookText"/>
        <w:rPr/>
      </w:pPr>
      <w:r>
        <w:rPr>
          <w:rFonts w:ascii="IRNazanin" w:hAnsi="IRNazanin" w:eastAsia="IRNazanin"/>
          <w:color w:val="111111"/>
          <w:sz w:val="28"/>
          <w:sz w:val="28"/>
          <w:szCs w:val="28"/>
          <w:rtl w:val="true"/>
          <w:lang w:bidi="fa-IR"/>
        </w:rPr>
        <w:t xml:space="preserve">آقای رضا افشار، مدیر عامل و عضو هیأت مدیره شرکت هواپیمایی ایران، به درخواست خودش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دیدن آقای ویلیامز آمد تا درباره پیشرفت‌های صنعت هواپیمایی غیرنظامی و وضعیت سیاسی کنونی ایران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تعارفات معمول، که در طول آن آقای رضا افشار فرصت را مغتنم شمرد و چندین بار بر دوستی راسخش با ایالات متحده تاکید کرد، صحبت را با پیشرفت‌های اخیر هواپیمایی غیرنظامی در ایران به ویژه قرارداد مدیریت فعلی‌اش با خطوط هوایی ترانزاوشن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بسیار محبت‌آمیزی کرد و خاطرنشان ساخت که به هنگام اقامت در قسمت ساحل غرب، فرصت را غنیمت شمرده و امکان خرید تجهیزات بیشتر برای شرکت هواپیمایی‌اش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موزر مستقیماً درباره نحوه پرداخت هزینه خرید هواپیماها از او سئوال کرد، آقای افشار اذعان داشت که تامین هزینه فوق از سوی بخش خصوصی آمریکا احتمالاً مستلزم ضمانت بانک ملی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فوق باعث شد که افشار سر صحبت را درباره موضوع دیگری باز کند، یعنی ادامه علاقه شاه و اعضای خاندان سلطنتی به فعالیت‌های تجارتی، به ویژه تأثیر آن بر پیشرفت صنعت هواپیمایی غیرنظامی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دوز و کلک‌های احمد شفیق، شوهر شاهدخت اشرف و رئیس شرکت خدمات هواپیمایی ایران، برای ادغام اجباری شرکت بی‌بنیه‌اش با شرکت هواپیمایی ایران با حق‌السهم مساوی بسیار شکوه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پیش زمینه‌های اقدام مجلس در این ارتباط، با تلخی گفت که مجبور است سه هواپیمای ویکرز ویکونت را که از حساب شاه در بریتانیا خریده‌اند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انگلیسی‌ها این حساب را که مبلغی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موجودی دارد مسدود کرده‌اند، و فقط می‌توان از آن برای خرید وسایل ساخت بریتانیا برداشت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گفتگوی رضا افشار، مدیرعامل شرکت هواپیمایی ایران، و مقامات وزارت امور خارجه آمریکا 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bookmarkStart w:id="296" w:name="pg4757_34275"/>
    </w:p>
    <w:p>
      <w:pPr>
        <w:pStyle w:val="BookText"/>
        <w:rPr/>
      </w:pPr>
      <w:bookmarkEnd w:id="296"/>
      <w:r>
        <w:rPr>
          <w:rFonts w:ascii="IRNazanin" w:hAnsi="IRNazanin" w:eastAsia="IRNazanin"/>
          <w:color w:val="111111"/>
          <w:sz w:val="28"/>
          <w:sz w:val="28"/>
          <w:szCs w:val="28"/>
          <w:rtl w:val="true"/>
          <w:lang w:bidi="fa-IR"/>
        </w:rPr>
        <w:t xml:space="preserve">افشار فاش می‌کند که مبلغی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بانکی شاه در لندن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شک همان بخشی از درآمدهای نفتی ایران است که به حساب‌های رضا شاه منحرف شده بود</w:t>
      </w:r>
      <w:r>
        <w:rPr>
          <w:rFonts w:eastAsia="IRNazanin" w:cs="IRNazanin"/>
          <w:color w:val="111111"/>
          <w:sz w:val="28"/>
          <w:szCs w:val="28"/>
          <w:rtl w:val="true"/>
          <w:lang w:bidi="fa-IR"/>
        </w:rPr>
        <w:t>.</w:t>
      </w:r>
    </w:p>
    <w:p>
      <w:pPr>
        <w:pStyle w:val="Heading3"/>
        <w:numPr>
          <w:ilvl w:val="2"/>
          <w:numId w:val="1"/>
        </w:numPr>
        <w:rPr/>
      </w:pPr>
      <w:bookmarkStart w:id="297" w:name="__RefHeading___Toc1703656_2035185390"/>
      <w:bookmarkStart w:id="298" w:name="_Toc99"/>
      <w:bookmarkEnd w:id="297"/>
      <w:r>
        <w:rPr>
          <w:rtl w:val="true"/>
        </w:rPr>
        <w:t>ثروت رضا شاه در نیویورک</w:t>
      </w:r>
      <w:bookmarkEnd w:id="298"/>
    </w:p>
    <w:p>
      <w:pPr>
        <w:pStyle w:val="BookText"/>
        <w:rPr/>
      </w:pPr>
      <w:r>
        <w:rPr>
          <w:rFonts w:ascii="IRNazanin" w:hAnsi="IRNazanin" w:eastAsia="IRNazanin"/>
          <w:color w:val="111111"/>
          <w:sz w:val="28"/>
          <w:sz w:val="28"/>
          <w:szCs w:val="28"/>
          <w:rtl w:val="true"/>
          <w:lang w:bidi="fa-IR"/>
        </w:rPr>
        <w:t>شایعه انتقال مبالغ هنگفت پول از طرف رضا شاه به بانک‌های آمریکایی در تهران بر سر زبان‌ها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متعاقب صدور حکم اجرایی رئیس‌جمهور روزولت، وزارت خزانه‌داری اقدام به تهیه آمار از دارایی‌های خارجی در ایالات متحده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نتایج این آمارگیری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برآورد نسبتاً دقیقی از دارایی‌های رضا شاه در ایالت متحده در هنگام سقوطش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دارایی‌های اتباع ایرانی بالغ بر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مبلغ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شامل سپرده‌های بانکی و شمش‌های طلایی بود که در بانک‌های تجاری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که این ثروت همان درآمد نفتی ایران است که از کانادا به آمریکا انتقال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باقیمانده نیز تقنریباً به طور کامل شامل سهام و اوراق قرضه بود که دریفوس در گزارشش به آن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تقریباً کل دارایی اتباع ایرانی در آمریکا همان وجوهی بود که به رضا شاه تعلق داشت</w:t>
      </w:r>
      <w:r>
        <w:rPr>
          <w:rFonts w:eastAsia="IRNazanin" w:cs="IRNazanin"/>
          <w:color w:val="111111"/>
          <w:sz w:val="28"/>
          <w:szCs w:val="28"/>
          <w:rtl w:val="true"/>
          <w:lang w:bidi="fa-IR"/>
        </w:rPr>
        <w:t>.</w:t>
      </w:r>
      <w:r>
        <w:rPr>
          <w:rStyle w:val="FootnoteAnchor"/>
          <w:rtl w:val="true"/>
        </w:rPr>
        <w:footnoteReference w:id="47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انتقال پول به نیویورک، مبالغ هنگفتی پول نیز به بانک‌های سوییس واریز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ادامه اشاره خواهد شد، از آوریل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محمدرضا شاه، پسر و جانشین رضا شاه، نیز شروع به انتقال مبالغ هنگفتی پول به نیویورک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حواله‌های جدید از تهران به نیویورک، در اکتبر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خصوصی اتباع ایرانی در بانک‌های </w:t>
      </w:r>
    </w:p>
    <w:p>
      <w:pPr>
        <w:pStyle w:val="BookText"/>
        <w:rPr/>
      </w:pPr>
      <w:r>
        <w:rPr>
          <w:rFonts w:ascii="IRNazanin" w:hAnsi="IRNazanin" w:eastAsia="IRNazanin"/>
          <w:color w:val="111111"/>
          <w:sz w:val="28"/>
          <w:sz w:val="28"/>
          <w:szCs w:val="28"/>
          <w:rtl w:val="true"/>
          <w:lang w:bidi="fa-IR"/>
        </w:rPr>
        <w:t xml:space="preserve">آمریکایی به </w:t>
      </w:r>
      <w:r>
        <w:rPr>
          <w:rFonts w:eastAsia="IRNazanin" w:cs="IRNazanin"/>
          <w:color w:val="111111"/>
          <w:sz w:val="28"/>
          <w:szCs w:val="28"/>
          <w:lang w:bidi="fa-IR"/>
        </w:rPr>
        <w:t>000/359/12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بود، که حکایت از ادامه روند انتقال پول به بانک‌های سوییس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موجودی رسمی متعلق به دولت ایران از تقریباً صفر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000/145/21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نتیجه تبدیل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درآمدهای نفتی ایران برای سال‌های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دلار بود، که در موافقت‌نامه مالی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انگلیس و ایران پیش‌بینی شده بود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پس از مرگ رضا شاه در ماه ژوئیه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دو مسئله موجب اختلاف و درگیری در میان وارثانش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ادعای دزدی جواهرات سلطنتی ایران به دست اطرافیان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تقسیم پول‌هایی که رضاشاه در بانک‌های آمریکایی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سوم رضا شاه، توران امیرسلیمانی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مسایل را در نامه‌هایی که برای پسرش، غلامرضا پهلوی، می‌فرستاد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 که در سال‌های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یعنی کمی پس از فوت رضا شاه و زمانی که غلامرضا دانشجوی دانشگاه پرینستن بود، نوشته شده‌اند، اخیراً به همراه اسناد و مدارک دیگری در تهران به چاپ رسیده‌اند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این نامه‌ها علاوه بر روشن کردن برخی مسایل، وجود حساب‌های بانکی متعلق به شاه در نیویورک را نیز تأیید می‌کنند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توران چندین بار به پسرش شکوه و گلایه می‌کند که ملکه تاج‌الملوک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شمس، اشرف،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داده و از سهمی که باید از ثروت رضا شاه نصیبش می‌شد محروم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توران این پیشنهاد نامعقول را به پسرش غلامرضا کرده بود که شکایت‌نامه‌ای رسمی برای مجلس بفرستد و ادعا نماید که برادران و </w:t>
      </w:r>
    </w:p>
    <w:p>
      <w:pPr>
        <w:pStyle w:val="BookText"/>
        <w:rPr/>
      </w:pPr>
      <w:r>
        <w:rPr>
          <w:rFonts w:ascii="IRNazanin" w:hAnsi="IRNazanin" w:eastAsia="IRNazanin"/>
          <w:color w:val="111111"/>
          <w:sz w:val="28"/>
          <w:sz w:val="28"/>
          <w:szCs w:val="28"/>
          <w:rtl w:val="true"/>
          <w:lang w:bidi="fa-IR"/>
        </w:rPr>
        <w:t>خواهرانش با فریب، او را از ارث محروم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نامه‌ها همچنین فاش می‌سازند که حسین علاء، سفیر جدید ایران در ایالات متحده و جانشین محمد شایسته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مأموریت یافته بود که در ارتباط با تقسیم پول شاه در میان وراث رضا شاه با بانک‌های آمریکایی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فوت رضا شاه، ملکه توران به پسرش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منابع مختلف شنیده‌ام که علاء بجز وظیفه رسمی سفارت، مأموریت دیگری هم دارد، که به ثروت رضا شاه در بانک‌های آمریکا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چشم و گوشت را خوب باز کن، و نگذار حوادثی که بعد از فوت پدرت اتفاق افتاد تکرار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که آن آدم‌های رذل چگونه پس از فوتش جواهراتش را دزدیدند و حالا دارند در ناز و نعمت در تهران زندگی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که علاء به آمریکا آمده، برو و ببینش، و صادقانه با او حرف بزن و وضعت را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با علاء حرف زده‌ام و از جریان با خبرش کرده‌ام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بر اساس گزارش‌های سرّی وزارت امور خارجه آمریکا، علاء مشکلات عدیده‌ای با حمیدرضای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کوچکترین پسر رضا شاه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چندین بار از مدرسه شبانه‌روزی‌اش در نیوپورت، رودآیلند، گریخت و به پاریس رفت، و تهدید می‌کرد که باز هم این کار را تکرار خواهد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گزارشی که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گریزپا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عزیمت قبلی‌اش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قابل ملاحظه‌ای داشته است که منشأ آن معلوم نیست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البته یافتن منشأ آن چندان هم زحمت نداشت</w:t>
      </w:r>
      <w:r>
        <w:rPr>
          <w:rFonts w:eastAsia="IRNazanin" w:cs="IRNazanin"/>
          <w:color w:val="111111"/>
          <w:sz w:val="28"/>
          <w:szCs w:val="28"/>
          <w:rtl w:val="true"/>
          <w:lang w:bidi="fa-IR"/>
        </w:rPr>
        <w:t xml:space="preserve">. </w:t>
      </w:r>
      <w:bookmarkStart w:id="299" w:name="pg4757_34280"/>
    </w:p>
    <w:p>
      <w:pPr>
        <w:pStyle w:val="Heading3"/>
        <w:numPr>
          <w:ilvl w:val="2"/>
          <w:numId w:val="1"/>
        </w:numPr>
        <w:rPr/>
      </w:pPr>
      <w:bookmarkStart w:id="300" w:name="__RefHeading___Toc1703658_2035185390"/>
      <w:bookmarkStart w:id="301" w:name="_Toc100"/>
      <w:bookmarkEnd w:id="299"/>
      <w:bookmarkEnd w:id="300"/>
      <w:r>
        <w:rPr>
          <w:rtl w:val="true"/>
        </w:rPr>
        <w:t>حساب‌های بانکی رضاشاه در سوییس</w:t>
      </w:r>
      <w:r>
        <w:rPr>
          <w:rtl w:val="true"/>
        </w:rPr>
        <w:t xml:space="preserve">: </w:t>
      </w:r>
      <w:r>
        <w:rPr>
          <w:rtl w:val="true"/>
        </w:rPr>
        <w:t>آخرین گزارش ویلارد</w:t>
      </w:r>
      <w:bookmarkEnd w:id="301"/>
    </w:p>
    <w:p>
      <w:pPr>
        <w:pStyle w:val="BookText"/>
        <w:rPr/>
      </w:pPr>
      <w:r>
        <w:rPr>
          <w:rFonts w:ascii="IRNazanin" w:hAnsi="IRNazanin" w:eastAsia="IRNazanin"/>
          <w:color w:val="111111"/>
          <w:sz w:val="28"/>
          <w:sz w:val="28"/>
          <w:szCs w:val="28"/>
          <w:rtl w:val="true"/>
          <w:lang w:bidi="fa-IR"/>
        </w:rPr>
        <w:t>بالاخره اینکه شواهد و مدارک حکایت از آن دارد که وجوه انتقالی از نیویورک به بانک‌های سوییس به حساب رضا شاه واریز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بر اساس مجموعه گزارش‌هایی که از شبکه خبرپراکنی بریتانیا،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یافت، رضا شاه مبالغ هنگفتی در بانک‌های خارجی سپرده‌گذاری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رضا شاه از این اخبار مطلع شد لبخند تلخی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دو سه پوندی در یک بانک سوییسی دارم که باقیمانده پولی است که برای تحصیل پسرم آنجا فرستاده بودم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با وجود این، گزارشی که 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پس از انتشار این اخبار به وزارت امور خارجه آمریکا فرستاد نشان می‌دهد که رضا شاه واقعاً مبالغ هنگفتی به بانک‌های سوییس منتقل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که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آمریکا در تهران بود، و سپس در بخش امور خاور نزدیک وزارت امور خارجه مشغول به خدمت شده بود،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ایالات متحده را در اجلاس سازمان‌های بین‌المللی در ژنو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شاه پهلوی، پسر و جانشین رضا شاه،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ژنو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که هنوز به مسایل ایران علاقمند بود، در گزارشی دیدار شاه را شرح داده است که تصویر قسمتی از این گزارش را در اینجا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47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گزارش ویلارد، انتقال وجوه از نیویورک به بانک‌های سوییس توسط رضا شاه و این حقیقت که کمیسیون خرید ارتش ایران در سوییس مستقر بود اهمیت دو چندانی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بانک‌های سوییس در غارت اموال مردم ایران فعالانه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شاه در اوت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ایتالیا گریخت، و پیش از آنکه با یک کودتای آمریکایی دوباره به قدرت برسد، مطبوعات ایتالیا و سوییس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نهایی شاه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اصطلاحی است که آنها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سوییس اعلام کردند، ظاهراً به این دلیل که سوییس یک کشور بی‌طرف بود و شاه سابق نیز در آنجا تحصیل‌کرده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دلیل واقعی آن بود که بخشی از ارث پدری‌اش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البته آن سه 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بانک‌های این کشور نگهداری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سرویس خارجی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هیأت نمایندگی و سرکنسول آمریکا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در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1959</w:t>
      </w:r>
    </w:p>
    <w:p>
      <w:pPr>
        <w:pStyle w:val="BookText"/>
        <w:rPr/>
      </w:pPr>
      <w:r>
        <w:rPr>
          <w:rFonts w:ascii="IRNazanin" w:hAnsi="IRNazanin" w:eastAsia="IRNazanin"/>
          <w:color w:val="111111"/>
          <w:sz w:val="28"/>
          <w:sz w:val="28"/>
          <w:szCs w:val="28"/>
          <w:rtl w:val="true"/>
          <w:lang w:bidi="fa-IR"/>
        </w:rPr>
        <w:t xml:space="preserve">چنانکه در ارتباط با شخصیت‌های سرشناس خارجی مرسوم است، مطبوعات ژنو نیز توجه زیادی به دیدار شاهنشاه ایران، محمد رضا پهلوی، از ژنو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مبذول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هنگام ورودش مورد استقبال اعضای جامعه دیپلماتیک، از جمله مقامات ارشد کنسول‌گری بریتانیا و آلمان، کاردار پاکستان و استنلی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لاوسن، کنسول این دفتر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عزیمتش نیز کاردار بریتانیا و کنسول استنلی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لاوسن و برخی دیگر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شاه در طول اقامتش در ژنو ژنرال فضل‌الله زاهدی، سفیر ایران در ژنو، و پدر شوهر دختر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دومین سفر شاه به ژنو در طول چند ماه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مطبوعات او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از ویلایی به آدرس پلاک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شومن دو ولور، در ناحیه شن بوژریز، که ژنرال زاهدی برایش خریده بود،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گزارش‌ها نیز حکایت از آن دارند که شاه با بانکداران ژنو که امور مالی‌اش را در اینجا می‌گردانند مشورت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گزارش‌های قبلی و محرمانه، شاه از طریق ژنرال زاهدی مشغول خرید واحدهای آپارتمانی در ژنو است که برخی از آنها را با اسباب و اثاثیه کرایه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سودش از کرایه آپارتمان‌های بدون اسباب و اثاثیه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آنها خالی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ناظران داخلی از گزارش مطبوعات این است که احتمالاً شاه قصد دارد در صورت اجبار به ترک ایران بر اثر تحولات سیاسی در ژنو اقامت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w:t>
      </w:r>
    </w:p>
    <w:p>
      <w:pPr>
        <w:pStyle w:val="BookText"/>
        <w:rPr/>
      </w:pPr>
      <w:r>
        <w:rPr>
          <w:rFonts w:ascii="IRNazanin" w:hAnsi="IRNazanin" w:eastAsia="IRNazanin"/>
          <w:color w:val="111111"/>
          <w:sz w:val="28"/>
          <w:sz w:val="28"/>
          <w:szCs w:val="28"/>
          <w:rtl w:val="true"/>
          <w:lang w:bidi="fa-IR"/>
        </w:rPr>
        <w:t>نمایند ایالات متحده در سازمان‌های بین‌المللی در ژنو</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ویلارد،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که در آن فاش می‌سازد که شاه ایران مشغول خرید خانه‌های آپارتمانی در ژنو بوده و با بانکدارهای شهر مشورت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زمان تهیه گزارش، شاه احتمالاً </w:t>
      </w:r>
      <w:bookmarkStart w:id="302" w:name="pg4757_34286"/>
    </w:p>
    <w:p>
      <w:pPr>
        <w:pStyle w:val="BookText"/>
        <w:rPr/>
      </w:pPr>
      <w:bookmarkEnd w:id="302"/>
      <w:r>
        <w:rPr>
          <w:rFonts w:ascii="IRNazanin" w:hAnsi="IRNazanin" w:eastAsia="IRNazanin"/>
          <w:color w:val="111111"/>
          <w:sz w:val="28"/>
          <w:sz w:val="28"/>
          <w:szCs w:val="28"/>
          <w:rtl w:val="true"/>
          <w:lang w:bidi="fa-IR"/>
        </w:rPr>
        <w:t>هزینه املاک سوییس را از محل وجوهی پرداخت می‌کرد که در طول حکومت رضا شاه برای خرید سلاح اختصاص یافته و نهایتاً به حساب‌های شخصی‌اش منحرف شده بود</w:t>
      </w:r>
      <w:r>
        <w:rPr>
          <w:rFonts w:eastAsia="IRNazanin" w:cs="IRNazanin"/>
          <w:color w:val="111111"/>
          <w:sz w:val="28"/>
          <w:szCs w:val="28"/>
          <w:rtl w:val="true"/>
          <w:lang w:bidi="fa-IR"/>
        </w:rPr>
        <w:t>.</w:t>
      </w:r>
    </w:p>
    <w:p>
      <w:pPr>
        <w:pStyle w:val="Heading3"/>
        <w:numPr>
          <w:ilvl w:val="2"/>
          <w:numId w:val="1"/>
        </w:numPr>
        <w:rPr/>
      </w:pPr>
      <w:bookmarkStart w:id="303" w:name="__RefHeading___Toc1703660_2035185390"/>
      <w:bookmarkStart w:id="304" w:name="_Toc101"/>
      <w:bookmarkEnd w:id="303"/>
      <w:r>
        <w:rPr>
          <w:rtl w:val="true"/>
        </w:rPr>
        <w:t>حساب‌های بانکی رضا شاه در داخل کشور</w:t>
      </w:r>
      <w:bookmarkEnd w:id="304"/>
    </w:p>
    <w:p>
      <w:pPr>
        <w:pStyle w:val="BookText"/>
        <w:rPr/>
      </w:pPr>
      <w:r>
        <w:rPr>
          <w:rFonts w:ascii="IRNazanin" w:hAnsi="IRNazanin" w:eastAsia="IRNazanin"/>
          <w:color w:val="111111"/>
          <w:sz w:val="28"/>
          <w:sz w:val="28"/>
          <w:szCs w:val="28"/>
          <w:rtl w:val="true"/>
          <w:lang w:bidi="fa-IR"/>
        </w:rPr>
        <w:t xml:space="preserve">با فرار رضاشاه از ایران در 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مردم ایران توانستند گوشه‌ای از ثروت کلانی را که او طی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انباشته بود،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دریفوس گزارش می‌دهد 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محمدعلی فروغی، رئیس‌الوزراء، به مجلس اطلاع داد که سپرده‌های نقدی رضا شاه در بانک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باورنکردنی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دریفوس که عالی‌رتبه‌ترین دیپلمات آمریکایی در ایران بود سالیانه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حقوق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هیچ چیز ارزشمندی در کشور نبود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علاقمند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او حد و حصری نداشت و علاوه بر تملک بخش عظیمی از مازندران، املاکی را در شهرهای دیگر خریده، هتل‌هایی بنا کرده و کارخانه‌هایی برای خود ساخته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شایان ذکر است که شاه سابق هر قطعه زمینی را که دل هوس‌بازش می‌خواست با تهدید رسمی یا ضمنی مالکانش به تصرف خود در می‌آورد، و هر قدر دلش می‌خواست بابت آن می‌پرداخت، که معمولاً کمی بیش از یک دهم یا یک دوازدهم ارزش ملک بود؛ هر چند می‌گویند در برخی موارد فقط یک صدم قیمت ملک را پرداخته بود</w:t>
      </w:r>
      <w:r>
        <w:rPr>
          <w:rFonts w:eastAsia="IRNazanin" w:cs="IRNazanin"/>
          <w:color w:val="111111"/>
          <w:sz w:val="28"/>
          <w:szCs w:val="28"/>
          <w:rtl w:val="true"/>
          <w:lang w:bidi="fa-IR"/>
        </w:rPr>
        <w:t>.»</w:t>
      </w:r>
      <w:r>
        <w:rPr>
          <w:rStyle w:val="FootnoteAnchor"/>
          <w:rtl w:val="true"/>
        </w:rPr>
        <w:footnoteReference w:id="47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دریفوس نمی‌دانست این بود که فروغی و وزیر مالیه، گلشائیان، یا خبر نداشتند و یا عمداً به مجلس اطلاع ندادند که این مبلغ فقط </w:t>
      </w:r>
      <w:bookmarkStart w:id="305" w:name="pg4757_34288"/>
    </w:p>
    <w:p>
      <w:pPr>
        <w:pStyle w:val="BookText"/>
        <w:rPr/>
      </w:pPr>
      <w:bookmarkEnd w:id="305"/>
      <w:r>
        <w:rPr>
          <w:rFonts w:ascii="IRNazanin" w:hAnsi="IRNazanin" w:eastAsia="IRNazanin"/>
          <w:color w:val="111111"/>
          <w:sz w:val="28"/>
          <w:sz w:val="28"/>
          <w:szCs w:val="28"/>
          <w:rtl w:val="true"/>
          <w:lang w:bidi="fa-IR"/>
        </w:rPr>
        <w:t>موجودی حساب پس‌انداز رضا شاه در بانک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یک حساب جاری نیز در همان بانک داشت، که موجودی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اصرار خود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این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 حساب جاری‌اش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دلار تبدیل و برای او فرستاده شود، شاید مورخان هرگز از وجود چنین پولی خبردار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در نامه‌ای که از جزیرة موریس به پسر و جانشینش فرستاده بود، و بعد از پیروزی انقلاب اسلامی منتشر شد، نشان می‌دهد که برغم مبالغ هنگفتی که در بانک‌های خارجی انباشته بود، نمی‌توانست از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 xml:space="preserve">دیگری که باید بگویم این است که مدتی است که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ایران رفتم، بیشتر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در حساب جاری‌ام در بانک ملی پول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گذاشتم تا در صورت نیاز برایم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از جم نامه‌ای به دست ما رسید که دارد به مأموریت می‌رود، و آن پول را در اختیار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پول را به ارز تبدیل نکرده و برایم نفرستاده‌اند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را منتظر نگذار، و ترتیب تبدیل آن را به ارز بده و پول را برایم بفرست</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306" w:name="__RefHeading___Toc1703662_2035185390"/>
      <w:bookmarkStart w:id="307" w:name="_Toc102"/>
      <w:bookmarkEnd w:id="306"/>
      <w:r>
        <w:rPr>
          <w:rtl w:val="true"/>
        </w:rPr>
        <w:t>اقدام شاه جدید برای حواله پول توسط پست دیپلماتیک</w:t>
      </w:r>
      <w:r>
        <w:rPr/>
        <w:t>1952</w:t>
      </w:r>
      <w:r>
        <w:rPr>
          <w:rtl w:val="true"/>
        </w:rPr>
        <w:t>-</w:t>
      </w:r>
      <w:r>
        <w:rPr/>
        <w:t>1943</w:t>
      </w:r>
      <w:bookmarkEnd w:id="30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مدارک وزارت امور خارجه آمریکا که اخیراً از طبقه‌بندی خارج شده است حکایت از آن دارد که محمدرضا شاه کمی پس از گرفتن جای پدرش، در انتقال پول از ایران به بانک‌های ایالات متحده ادامه داد و پا جای پای پدرش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شاه جدید حسابی با سپرده یک میلیون دلار به نام خودش در بانک گارانتی تراستِ نیویورک </w:t>
      </w:r>
    </w:p>
    <w:p>
      <w:pPr>
        <w:pStyle w:val="BookText"/>
        <w:rPr/>
      </w:pP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باقیمانده از اقدام فوق به این دلیل است که شاه برای ارسال اوراق به نیویورک از سفارت آمریکا در تهران برای استفاده از پُست دیپلماتیک کمک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لوییس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وزیرمختار آمریکا در تهران، تلگرام کاملاً محرمانه‌ای برای وزیر امور خارجه آمریکا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6/9</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کفیل وزارت امور خارجه، ولز،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محرمانه، فقط وزیر مختار رمز‌گشایی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شماره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گمان می‌کند که پول مورد نظر جزو اموال شخصی مشروع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صحت داشته باشد، مجازید نامه مورد نظر را با پُست دیپلماتیک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برغم بیست سال گزارش‌های دیپلماتیک سفارت آمریکا در تهران درباره نحوه ثروت‌اندوزی رضا شاه و برغم اطلاع وزارت امور خارجه آمریکا از این که درآمدهای نفتی ایران به حساب‌های شخصی شاه در نیویورک و اروپا سرازیر می‌شد، وزارت امور خارجه آمریکا گمان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پول مورد نظر جزو اموال شخصی مشروع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همین دریفوسی که روزی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 هر قطعه زمینی را که دلِ هوس‌بازش می‌خواست با تهدید رسمی یا ضمنی مالکانش به تصرف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این فرض را می‌پذیرد که پول حاصل از شیوه‌های فوق کاملاً 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شاه و نامه مدیرکل و حسابدار کل بانک شاهنشاهی ایران،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توسط پُست دیپلماتیک آمریکا به بانک گارانتی تراست فرستاده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پیوست تقاضای اعلیحضرت شاهنشاه محمدرضا شاه پهلوی، شاه </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برای افتتاح یک حساب جاری به نام خودش در بانک شما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دارد که با تقاضای اعلیحضرت همایونی موافقت خواهد شد و بدینوسیله مجاز هستید حسابی را که نزد شما داریم به مبلغ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واریز به حساب ایشان بدهکار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w:t>
      </w:r>
    </w:p>
    <w:p>
      <w:pPr>
        <w:pStyle w:val="BookText"/>
        <w:rPr/>
      </w:pPr>
      <w:r>
        <w:rPr>
          <w:rFonts w:ascii="IRNazanin" w:hAnsi="IRNazanin" w:eastAsia="IRNazanin"/>
          <w:color w:val="111111"/>
          <w:sz w:val="28"/>
          <w:sz w:val="28"/>
          <w:szCs w:val="28"/>
          <w:rtl w:val="true"/>
          <w:lang w:bidi="fa-IR"/>
        </w:rPr>
        <w:t>امتنان خواهد بود که تمامی مراسلات مربوط به این حساب را کاملاً محرمانه تلقی کرده، و هرگونه مکاتباتی را با قید عبارت محرمانه برای ما ارسال نمایید تا به طور مقتضی تسلیم اعلیحضرت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این نامه لطفاً افتتاح حساب را با تلگراف تأیید فرمایید و لطفاً یک دسته چک نیز برایمان بفرستید تا برای استفاده اعلیحضرت در اختیار ایشان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می‌کنیم که تمامی مکاتبات مربوط به این مسئله را به دفتر لندن بفرستید تا آنها مکاتبات را برایمان ارسال نمایند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تقاضای شاه موجودی افتتاحیه حساب یک میلیون دلار ذکر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بانک شاهنشاهی ایران پرداخت خواهد 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تلگرام وارده رسیده از تهران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وزیر امور خارجه، واشنگتن‌کاملاً محرمانه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اینجانب درخواست شده است که توسط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سوی بانک شاهنشاهی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گارانتی تراست کمپانی بفرستم که تقاضانامه </w:t>
      </w:r>
    </w:p>
    <w:p>
      <w:pPr>
        <w:pStyle w:val="BookText"/>
        <w:rPr/>
      </w:pPr>
      <w:r>
        <w:rPr>
          <w:rFonts w:ascii="IRNazanin" w:hAnsi="IRNazanin" w:eastAsia="IRNazanin"/>
          <w:color w:val="111111"/>
          <w:sz w:val="28"/>
          <w:sz w:val="28"/>
          <w:szCs w:val="28"/>
          <w:rtl w:val="true"/>
          <w:lang w:bidi="fa-IR"/>
        </w:rPr>
        <w:t>اعلیحضرت شاه ایران برای افتتاح یک حساب شخصی به نام خودش با موجودی اولیه یک میلیون دلار به آن ضمیمه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موافقت با این امر تقاضا دارد دستورات مقتضی آن وزارتخانه را به اینجانب ابلاغ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ریال‌هایی که این دلارها با آن خریداری شده بخشی از شش صد میلیون ریالی است که رضا شاه برای شاه کنونی بجای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تمایل شاه برای داشتن پول در خارج از کشور دو علت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ترک اجباری ایران توانایی تامین خود و خانواده‌اش را داشته باشد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کمک‌های خیریه و مخارج دیگری که تحت فشار متحمل می‌شود، دارد پولش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اینجا در نهایت پنهانکاری صورت می‌گیرد زیرا افشای آن می‌تواند عواقب بسیار وخیمی برای وضعیت متزلزل سیاسی ایران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دریفوس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که در آن به تقاضای شاه برای استفاده از پُست دیپلماتیک سفارت آمریکا به منظور ارسال تقاضانامة افتتاح یک حساب شخصی با موجودی اولیه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بانک گارانتی تراست کمپانی نیویورک اشاره کرده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پاول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الینگ</w:t>
      </w:r>
      <w:r>
        <w:rPr>
          <w:rStyle w:val="FootnoteAnchor"/>
          <w:rtl w:val="true"/>
        </w:rPr>
        <w:footnoteReference w:id="484"/>
      </w:r>
      <w:r>
        <w:rPr>
          <w:rFonts w:ascii="IRNazanin" w:hAnsi="IRNazanin" w:eastAsia="IRNazanin"/>
          <w:color w:val="111111"/>
          <w:sz w:val="28"/>
          <w:sz w:val="28"/>
          <w:szCs w:val="28"/>
          <w:rtl w:val="true"/>
          <w:lang w:bidi="fa-IR"/>
        </w:rPr>
        <w:t xml:space="preserve">، که جانشین والاس موری در پُست ریاست بخش امور خاور نزدیک شد،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تقاضانامه را به همراه مدارک پیوست برای بانک گارانتی تراست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وزارت امور خارجه این تلگرام کاملاً محرمانه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وزیرمختار آمریکا،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دریافت گزارش شماره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به ضمیمه نامه بانک شاهنشاهی ایران به گارانتی تراست کمپانیِ نیویورک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مزبور برای گارانتی </w:t>
      </w:r>
    </w:p>
    <w:p>
      <w:pPr>
        <w:pStyle w:val="BookText"/>
        <w:rPr/>
      </w:pPr>
      <w:r>
        <w:rPr>
          <w:rFonts w:ascii="IRNazanin" w:hAnsi="IRNazanin" w:eastAsia="IRNazanin"/>
          <w:color w:val="111111"/>
          <w:sz w:val="28"/>
          <w:sz w:val="28"/>
          <w:szCs w:val="28"/>
          <w:rtl w:val="true"/>
          <w:lang w:bidi="fa-IR"/>
        </w:rPr>
        <w:t>تراست کمپانیِ نیویورک ارسال شده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 نهایتاً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هارولد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اندرسن، معاون دوم بانک گارانتی تراست نیویورک نیز به الینگ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7/9</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اسناد و مدارک حاکی از آن است که سپردة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شاه به حسابش در بانک گارانتی تراست واریز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پول به نیویورک از طریق بانک شاهنشاهی ایران، که متعلق به انگلیس بود، از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تا اینکه دکتر مصدق بانک مذکور را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خروج از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بر اساس اسناد وزارت امور خارجه آمریکا، پُست دیپلماتیک این وزارتخانه یک بار دیگر به وسیله‌ای برای انتقال پول اعلیحضرت با بانک‌های نیویورک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تصاویر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در زمانی که به دلیل جنگ و اشغال خاک ایران توسط نیروهای خارجی، مردم ایران با قحطی مواجه بودند و با درد و رنج روزگار می‌گذراندند، شاه جدید که آن موقع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پا جای پای پدرش گذاشته بود، مشغول انتقال پول به بانک‌های خارجی، به ویژه بانک‌های آمریکا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نتیجه بگیریم که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او مبالغ هنگفتی از پول مملکت را به خارج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 بود که نقش وزارت امور خارجه آمریکا در تسهیل این جابجایی‌ها نقض آشکار قوانین آمریکا به حساب می‌آمد؛ زیرا آن وزارتخانه شواهد فراوانی در دست داشت که نشان می‌داد پول فوق از راه غیرمشروع به دست آمده، و حقاً به مردم ایران تعلق 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دولت ایالات متحده آنقدر مشتاق محافظت و کمک به محمدرضا شاه و رژیمش بود، آنهم تا حدی که حتی انتقال پول‌ها را نیز برایش تسهیل می‌کرد؟ پاسخ کوتاه به این مسئله را می‌توان در حکم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اجرایی رئیس جمهور فرانکلین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یافت که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حکومت ایران در راستای دفاع از ایالات متحده امری حیاتی است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تا پیروزی انقلاب اسلامی سپری شد، ایالات متحده جای بریتانیای کبیر را در حکم محافظ رژیم پهلوی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گارانتی تراست کمپانی نیویورک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به آقای پاول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الینگ رئیس بخش امور خاور نزدیک</w:t>
      </w:r>
    </w:p>
    <w:p>
      <w:pPr>
        <w:pStyle w:val="BookText"/>
        <w:rPr/>
      </w:pPr>
      <w:r>
        <w:rPr>
          <w:rFonts w:ascii="IRNazanin" w:hAnsi="IRNazanin" w:eastAsia="IRNazanin"/>
          <w:color w:val="111111"/>
          <w:sz w:val="28"/>
          <w:sz w:val="28"/>
          <w:szCs w:val="28"/>
          <w:rtl w:val="true"/>
          <w:lang w:bidi="fa-IR"/>
        </w:rPr>
        <w:t>وزارت امور خارجه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شما به شماره </w:t>
      </w:r>
      <w:r>
        <w:rPr>
          <w:rFonts w:eastAsia="Times New Roman" w:cs="Times New Roman" w:ascii="Times New Roman" w:hAnsi="Times New Roman"/>
          <w:color w:val="111111"/>
          <w:sz w:val="28"/>
          <w:szCs w:val="28"/>
          <w:lang w:val="en-US" w:bidi="en-US"/>
        </w:rPr>
        <w:t>NE 891.001/73</w:t>
      </w:r>
    </w:p>
    <w:p>
      <w:pPr>
        <w:pStyle w:val="BookText"/>
        <w:rPr/>
      </w:pPr>
      <w:r>
        <w:rPr>
          <w:rFonts w:ascii="IRNazanin" w:hAnsi="IRNazanin" w:eastAsia="IRNazanin"/>
          <w:color w:val="111111"/>
          <w:sz w:val="28"/>
          <w:sz w:val="28"/>
          <w:szCs w:val="28"/>
          <w:rtl w:val="true"/>
          <w:lang w:bidi="fa-IR"/>
        </w:rPr>
        <w:t>جناب آقای الینگ عزیز</w:t>
      </w:r>
    </w:p>
    <w:p>
      <w:pPr>
        <w:pStyle w:val="BookText"/>
        <w:rPr/>
      </w:pPr>
      <w:r>
        <w:rPr>
          <w:rFonts w:ascii="IRNazanin" w:hAnsi="IRNazanin" w:eastAsia="IRNazanin"/>
          <w:color w:val="111111"/>
          <w:sz w:val="28"/>
          <w:sz w:val="28"/>
          <w:szCs w:val="28"/>
          <w:rtl w:val="true"/>
          <w:lang w:bidi="fa-IR"/>
        </w:rPr>
        <w:t xml:space="preserve">بدینوسیله از اینکه مدارک محرمانه بانک شاهنشاهی ایران، واقع در تهران، را همراه با نامه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ارسال داشتید، بسیار سپاسگزاری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w:t>
      </w:r>
    </w:p>
    <w:p>
      <w:pPr>
        <w:pStyle w:val="BookText"/>
        <w:rPr/>
      </w:pPr>
      <w:r>
        <w:rPr>
          <w:rFonts w:ascii="IRNazanin" w:hAnsi="IRNazanin" w:eastAsia="IRNazanin"/>
          <w:color w:val="111111"/>
          <w:sz w:val="28"/>
          <w:sz w:val="28"/>
          <w:szCs w:val="28"/>
          <w:rtl w:val="true"/>
          <w:lang w:bidi="fa-IR"/>
        </w:rPr>
        <w:t>هارولد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اندرسن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بانک گارانتی تراست کمپانی نیویورک به وزارت امور خارجه آمریکا،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در تأیید دریافت درخواست شاه و سپرده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محرمانه</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تأیید واریز سپرده یک میلیون دلاری شاه به بانک گارانتی تراست نیویورک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سموئیل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گیلبرت از وزارت خزانه‌داری آمریکا به فرانسیس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وزارت امور خارجه اطلاع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بانک فدرال رزرو نیویورک اطلاعاتی درباره سپرده‌های اتباع ایرانی در بانک گارانتی تراستِ نیویورک که به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بانک شاهنشاهی ایران صورت گرفته، در اختیار این دفتر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صورت این حساب‌ها که شاید برای آن وزارتخانه جالب توجه باشد، ارسال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گارانتی تراست کمپانی نیویورک</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آمریکا،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p>
    <w:p>
      <w:pPr>
        <w:pStyle w:val="BookText"/>
        <w:rPr/>
      </w:pPr>
      <w:r>
        <w:rPr>
          <w:rFonts w:ascii="IRNazanin" w:hAnsi="IRNazanin" w:eastAsia="IRNazanin"/>
          <w:color w:val="111111"/>
          <w:sz w:val="28"/>
          <w:sz w:val="28"/>
          <w:szCs w:val="28"/>
          <w:rtl w:val="true"/>
          <w:lang w:bidi="fa-IR"/>
        </w:rPr>
        <w:t>گاه، نیاز به ارسال مکاتبات اداری برای اعلیحضرت شاهنشاه محمد رضا پهلوی، شاه ایران به آدرس تهران،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مکاتبات مزبور را از طریق کانال‌های تجاری که شاه معرفی می‌کرد برای ایشان ارسال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مکاتبات برای اعلیحضرت به شیوه گذشته دیگر برایمان مقدور نیست و به همین دلیل پیشنهاد شده است که شاید امکان ارسال این مکاتبات با پُست دیپلماتیک دولت ایالات متحده به ایران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چنین رویه‌ای ممکن باشد و موجب امتنان خواهد بود که نظرتان را به همراه نام مقامی که باید این مکاتبات را برایشان ارسال کنیم به ما اطلاع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دریافت پاسخ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w:t>
      </w:r>
    </w:p>
    <w:p>
      <w:pPr>
        <w:pStyle w:val="BookText"/>
        <w:rPr/>
      </w:pPr>
      <w:r>
        <w:rPr>
          <w:rFonts w:ascii="IRNazanin" w:hAnsi="IRNazanin" w:eastAsia="IRNazanin"/>
          <w:color w:val="111111"/>
          <w:sz w:val="28"/>
          <w:sz w:val="28"/>
          <w:szCs w:val="28"/>
          <w:rtl w:val="true"/>
          <w:lang w:bidi="fa-IR"/>
        </w:rPr>
        <w:t>جان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بوچو</w:t>
      </w:r>
    </w:p>
    <w:p>
      <w:pPr>
        <w:pStyle w:val="BookText"/>
        <w:rPr/>
      </w:pP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بانک گارانتی تراست کمپانی نیویورک به وزارت امور خارجه آمریکا،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که با توجه به بسته شدن بانک شاهنشاهی ایران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تقاضای استفاده از پُست دیپلماتیک برای ارسال مکاتبات بانکی به شاه در آن مطرح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تأیید می‌کند که شاه مشغول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حسن تعبیری برای انتقال پول به نیویورک از طریق بانک شاهنشاهی ایران است</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آرتور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 از وزارت امور خارجه آمریکا به جان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بوچو، معاون گارانتی تراست کمپانی نیویورک،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که دعوت کرده است تا نماینده‌ای از بانک به منظور توضیح دلایل استفاده از پُست دیپلماتیک برای انجام کارهای تجاری با شاه به وزارت امور خارجه برود</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4757_34312"/>
      <w:bookmarkStart w:id="309" w:name="pg4757_34312"/>
      <w:bookmarkEnd w:id="309"/>
    </w:p>
    <w:p>
      <w:pPr>
        <w:pStyle w:val="Heading2"/>
        <w:numPr>
          <w:ilvl w:val="1"/>
          <w:numId w:val="1"/>
        </w:numPr>
        <w:rPr/>
      </w:pPr>
      <w:bookmarkStart w:id="310" w:name="pg4757_34312"/>
      <w:bookmarkStart w:id="311" w:name="__RefHeading___Toc1703664_2035185390"/>
      <w:bookmarkStart w:id="312" w:name="_Toc103"/>
      <w:bookmarkEnd w:id="310"/>
      <w:bookmarkEnd w:id="311"/>
      <w:r>
        <w:rPr>
          <w:rtl w:val="true"/>
        </w:rPr>
        <w:t>فصل دهم</w:t>
      </w:r>
      <w:r>
        <w:rPr>
          <w:rtl w:val="true"/>
        </w:rPr>
        <w:t xml:space="preserve">: </w:t>
      </w:r>
      <w:r>
        <w:rPr>
          <w:rtl w:val="true"/>
        </w:rPr>
        <w:t>سرقت جواهرات سلطنتی ایران</w:t>
      </w:r>
      <w:bookmarkEnd w:id="312"/>
    </w:p>
    <w:p>
      <w:pPr>
        <w:pStyle w:val="Heading3"/>
        <w:numPr>
          <w:ilvl w:val="2"/>
          <w:numId w:val="1"/>
        </w:numPr>
        <w:rPr/>
      </w:pPr>
      <w:bookmarkStart w:id="313" w:name="__RefHeading___Toc1703666_2035185390"/>
      <w:bookmarkStart w:id="314" w:name="_Toc104"/>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از بهترین شاخص‌های تنفر مردم از رضا شاه و بی‌اعتمادی به او این نگرانی عمومی بود که مبادا او به هنگام خروج از ایران در ماه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جواهرات سلطنتی ایران را نیز با خود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دریفوس از هیاهویی که بر سر جواهرات سلطنتی بلند شده بود، بسیار روشنگر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جواهرات سلطنتی به بحث روز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 گلشائیان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شایعات گسترده‌ای که درباره انتقال جواهرات سلطنتی از تهران بر سر زبان‌ها افتاده،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گفت که تمام جواهرات سلطنتی، که قابل ذکر است بخشی از پشتوانه قانونی ریال را تشکیل می‌دهد، نزد بانک ملی محفوظ است و نمایندگان می‌توانند شخصاً از آنها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جواهرات، به استثنای تاج شاه،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به دلیل گرد و خاک ناشی از ساخت و ساز در نزدیکی موزه کاخ گلستان، از کاخ به بانک ملی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هیچکس حرف وزیر را باور نمی‌کند، و همگان بر این باورند که تاج شاه را واقعاً از تهران بیرون برده بودند؛ ولی پرس و جوهای خجالت‌آور مردم، و رادیو </w:t>
      </w:r>
    </w:p>
    <w:p>
      <w:pPr>
        <w:pStyle w:val="BookText"/>
        <w:rPr/>
      </w:pPr>
      <w:r>
        <w:rPr>
          <w:rFonts w:ascii="IRNazanin" w:hAnsi="IRNazanin" w:eastAsia="IRNazanin"/>
          <w:color w:val="111111"/>
          <w:sz w:val="28"/>
          <w:sz w:val="28"/>
          <w:szCs w:val="28"/>
          <w:rtl w:val="true"/>
          <w:lang w:bidi="fa-IR"/>
        </w:rPr>
        <w:t>لندن و دهلی درباره آن وادارشان کرد تا تاج را به تهران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اینجا همه می‌گویند که کفیل وزارت مالیه را چند ساعت قبل از اینکه اظهارات فوق را در مجلس ایراد کند، وزیر کردند تا پاداش این کارش را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کمیسیونی به ریاست نصرالله اخوی، رئیس دیوان عالی کشور، و متشکل از علی هدایتی، رئیس دیوان محاسبات، حسین علاء، ابراهیم حکیمی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 مأمور تحقیق درباره جواهرات سلطنتی و تهیه گزارشی درباره نگهداری آنها در بانک ملی و اصالت‌شان شده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دریفوس در ارتباط با گزارش این کمیسیون فاش می‌سازد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جعبه و دو بسته از مجموعه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موزه کاخ گلستان به خزانه بانک ملی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جعبه و دو بسته مورد بازرسی قرار گرفت، و محتویات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لیستی که در اختیار آقای قانع بصیری، مدیر اداره ابنیه سلطنتی بود مقایسه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با لیست آقای بصیری نشان داد که چیزی از آن مجموعه کم نشده 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بعداً معلوم شد که از جواهراتی که برای برگزاری مراسم ازدواج ملکه فوزیه و شاه کنونی قرض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حلقه،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مروارید، و یک جفت گوشواره الماس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اقلام گم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جفت گوشواره برلیان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حلقه جواهر نشان برلیان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والاحضرت اشرف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گزارش دریفوس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حلقه جواهر نشان برلیان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حلقه‌ها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علیاحضرت ملکه فوزیه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موزه بیرون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ناهمخوانی و بی‌دقتی در ذکر تعداد حلقه‌ها ماهیت تحقیقات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دریفوس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رضایت‌بخش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تقریباً همه جواهرات سلطنتی هم اینک در بانک ملی هستند و اگر هم چیزی از آنها کم شده باشد، قابل ملاحظه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در مجلس گفت که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یک جفت گوشواره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مروارید از جواهرات فوق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حلقه‌های مزبور را درست قبل از مراسم ازدواج شاه کنونی به مصر فرستاده بودند تا به رسم هدیه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افزود گوشواره‌هایی هم که بر اساس گزارش مفقود شده بودند، هم اینک پیدا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مرواریدها هم برای ساختن زیورآلات دیگر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مالیه همچنین توجه نمایندگان را به این مسئله، که اتفاقاً کسی از آن خبر نداشت، جلب کرد که شاه سابق برای مراسم ازدواج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الماس خریده بود، که همه آنها به همراه هدایایی که خارجیان و سران کشورها به او اهدا کرده بودند به مجموعه جواهرات سلطنتی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اتفاقی که در ادامه شرح خواهم داد حکایت از عدم اعتماد مخالفان به دولت در ارتباط با جواهرات سلطنتی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وزیر مالیه اعلام کرد که شاه سابق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الماس خریده است، بلافاصله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فروشندگان و مأموران خرید حاضرند تا در این باره شهادت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وقتی همین وزیر به اشتباه تعداد حلقه‌های مفقوده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عنوان کرد، برخی نمایندگان مجلس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که کمیسیون تحقیق کارش را با دقت و وجدان انجام داده است، و تقریباً محرز است که جواهرات سلطنتی ایران آسیبی ندیده است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اعتماد دریفوس به گزارش کمیسیون چندان بجا نبود؛ زیرا خودِ </w:t>
      </w:r>
      <w:bookmarkStart w:id="315" w:name="pg4757_34318"/>
    </w:p>
    <w:p>
      <w:pPr>
        <w:pStyle w:val="BookText"/>
        <w:rPr/>
      </w:pPr>
      <w:bookmarkEnd w:id="315"/>
      <w:r>
        <w:rPr>
          <w:rFonts w:ascii="IRNazanin" w:hAnsi="IRNazanin" w:eastAsia="IRNazanin"/>
          <w:color w:val="111111"/>
          <w:sz w:val="28"/>
          <w:sz w:val="28"/>
          <w:szCs w:val="28"/>
          <w:rtl w:val="true"/>
          <w:lang w:bidi="fa-IR"/>
        </w:rPr>
        <w:t>کمیسیون اذعان کرده بود که تحقیقاتش شتابزده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کمیسیون اینگونه خاتمه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ضیق وقت برای انجام تحقیق درباره سایر جواهراتی که پشتوانه اسکناس را تشکیل می‌دهند و از آنجایی که به دلیل خاتمه دوره دوازدهم مجلس این گزارش باید هرچه زودتر به مجلس و دولت تسلیم می‌شد، تحقیقات مزبور فقط تا حدودی که امکان داشت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همچنین ابراز امیدواری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پشتوانه اسکناس صحیح و سالم است، و سوابق و فهرست‌های اداره ابنیه سلطنتی نیز هیچ ایرادی ندارد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علاوه بر این، دریفوس نمی‌دانست فقط آنچه از جواهرات سلطنتی باقی مانده بود صحیح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نفیس‌ترین جواهرات را رضا شاه در سال‌های گذشته به سرقت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مجلس با تصویب قانونی دولت را مجاز ساخت تا بخش عمده‌ای از جواهرات سلطنتی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با تحریک شاه، قانون دیگری برای فروش بخشی از جواهرات سلطنتی به تصویب رسید؛ زیرا، آنگونه که وزیر مالیه توضیح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 قدیمی سرمایه‌ای مرده و بی‌مصرف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مردم ایران حق داشتند درباره صحت و سلامت جواهرات سلطنتی، که بخشی از میراث‌شان بود، نگران باشند</w:t>
      </w:r>
      <w:r>
        <w:rPr>
          <w:rFonts w:eastAsia="IRNazanin" w:cs="IRNazanin"/>
          <w:color w:val="111111"/>
          <w:sz w:val="28"/>
          <w:szCs w:val="28"/>
          <w:rtl w:val="true"/>
          <w:lang w:bidi="fa-IR"/>
        </w:rPr>
        <w:t>.</w:t>
      </w:r>
    </w:p>
    <w:p>
      <w:pPr>
        <w:pStyle w:val="Heading3"/>
        <w:numPr>
          <w:ilvl w:val="2"/>
          <w:numId w:val="1"/>
        </w:numPr>
        <w:rPr/>
      </w:pPr>
      <w:bookmarkStart w:id="316" w:name="__RefHeading___Toc1703668_2035185390"/>
      <w:bookmarkStart w:id="317" w:name="_Toc105"/>
      <w:bookmarkEnd w:id="316"/>
      <w:r>
        <w:rPr>
          <w:rtl w:val="true"/>
        </w:rPr>
        <w:t xml:space="preserve">قانون فروش جواهرات سلطنتی، </w:t>
      </w:r>
      <w:r>
        <w:rPr/>
        <w:t>1926</w:t>
      </w:r>
      <w:bookmarkEnd w:id="317"/>
    </w:p>
    <w:p>
      <w:pPr>
        <w:pStyle w:val="BookText"/>
        <w:rPr/>
      </w:pPr>
      <w:r>
        <w:rPr>
          <w:rFonts w:ascii="IRNazanin" w:hAnsi="IRNazanin" w:eastAsia="IRNazanin"/>
          <w:color w:val="111111"/>
          <w:sz w:val="28"/>
          <w:sz w:val="28"/>
          <w:szCs w:val="28"/>
          <w:rtl w:val="true"/>
          <w:lang w:bidi="fa-IR"/>
        </w:rPr>
        <w:t xml:space="preserve">در اوایل دوران رئیس‌الوزرایی رضاخان، میلسپو گزارشی درباره جواهرات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نام آن به جواهرات سلطنتی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قیمت‌گذاری بر روی جواهرات سلطنتی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بر اساس همین قیمت‌گذاری، احتمالاً ارزش جواهرات قابل </w:t>
      </w:r>
    </w:p>
    <w:p>
      <w:pPr>
        <w:pStyle w:val="BookText"/>
        <w:rPr/>
      </w:pPr>
      <w:r>
        <w:rPr>
          <w:rFonts w:ascii="IRNazanin" w:hAnsi="IRNazanin" w:eastAsia="IRNazanin"/>
          <w:color w:val="111111"/>
          <w:sz w:val="28"/>
          <w:sz w:val="28"/>
          <w:szCs w:val="28"/>
          <w:rtl w:val="true"/>
          <w:lang w:bidi="fa-IR"/>
        </w:rPr>
        <w:t>فروش در حال حاضر چیزی در حدود چندین 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دولت، لایحه‌ای دارد برای تقدیم به مجلس تهیه می‌شود که به موجب آن جواهرات مزبور دوباره قیمت‌گذاری شده، و بخشی از آنها، تحت نظارت‌های مقتضی، به فروش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این لایحه جواهراتی که ارزش تاریخی خاصی دارند حفظ خواهند شد و فروش سایر جواهرات به نحوی خواهد بود که ارزش واقعی این اشیاء قیمتی به دولت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ابنیه و اثاثیه سلطنتیِ خزانه‌داری کل به نمایندگی از وزارت مالیه مسئول نظارت، حفظ و حساب و کتاب مربوط به جواهرات سلطنتی، آثار، و عتیقه‌جات موجود در موزه سلطنتی، و اسناد دولتی و کتابخانه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ابنیه و اثاثیه سلطنتی وظایف خود را در قبال این اشیاء و قطعات تاریخی ارزشمند با دقت و تمام و کمال انجام می‌دهد</w:t>
      </w:r>
      <w:r>
        <w:rPr>
          <w:rFonts w:eastAsia="IRNazanin" w:cs="IRNazanin"/>
          <w:color w:val="111111"/>
          <w:sz w:val="28"/>
          <w:szCs w:val="28"/>
          <w:rtl w:val="true"/>
          <w:lang w:bidi="fa-IR"/>
        </w:rPr>
        <w:t>.</w:t>
      </w:r>
      <w:r>
        <w:rPr>
          <w:rStyle w:val="FootnoteAnchor"/>
          <w:rtl w:val="true"/>
        </w:rPr>
        <w:footnoteReference w:id="49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گزارش‌هایی که میلسپو از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تهیه کرده است، دقیقاً می‌دانیم که رضاخان چه زمانی به جواهرات سلطنتی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نگرانی دولت از نمناکی خزانه کاخ سلطنتی که جواهرات سلطنتی در آن نگهداری می‌شوند، حضرت اشرف رئیس‌الوزراء تصمیم گرفت که جواهرات را به اتاق دیگری در همان ساختمان انتقال بدهند که برای نگهداری و حفاظت از جواهرات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خزانه جدیدی برای این کار آماده شده است و انتقال جواهرات به محل جدید به میل حضرت اشرف، که باید زمان انتقال آنها با تشریفات مقتضی را تعیین کند، انجام خواهد شد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غارت جواهرات با جدیت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فروش جواهرات در اکتبر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کمی بعد از جلوس او بر تخت پادشاهی، در مجلس به تصویب رسید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البته هیچ اطلاعاتی درباره فروش این جواهرات و هویت خریداران منتشر نشد، ولی طبق اظهارات دولت قرار بود عواید حاصل از فروش آنها بخشی از سرمایه بانک جدید ملی ایران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فروش جواهرات سلطنتی در یکی از صحبت‌هایی که هارت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تیمورتاش داشت مطرح شد، که طی آن تیمورتاش گفت به شاه پیشنهاد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کنار گذاشتن تعداد کمی از نفیس‌ترین جواهرات سلطنتی بقیه را با طلا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همچنین گزارش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شاه نیز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بود، زیرا اعلیحضرت برخلاف اسلافش هیچ اهمیتی به جواهرات نمی‌دهد و از آنها استفاده نمی‌کند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فروش جواهرات سلطنتی ظاهراً یک روند ادامه‌دار بود و به فروش‌های رسمی ختم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ماجرایی را گزارش می‌کند که حسابدار کل دربار در آن دست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مقامات عالی‌رتبه وزارت امور خارجه چند روز پیش این شایعه را تأیید کرد که فهمیده‌اند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 بیش از یک سال پیش زمرّد بزرگی را از تخت طاووس بیرون آورده و بجای آن یک قطعه بزرگ شیشه سبز معمولی کار گذاشته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که این قطعه زمرّد را در نیمه دوم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پاریس برده و فروخته‌اند، و با پولش در اروپا به سیر و سیاحت پرداخته‌اند، و برای هر چه لذت‌بخش‌تر کردن سیاحتشان در چندین پایتخت اروپایی از هیچ ریخت و پاشی هم ابا نکرده‌اند</w:t>
      </w:r>
      <w:r>
        <w:rPr>
          <w:rFonts w:eastAsia="IRNazanin" w:cs="IRNazanin"/>
          <w:color w:val="111111"/>
          <w:sz w:val="28"/>
          <w:szCs w:val="28"/>
          <w:rtl w:val="true"/>
          <w:lang w:bidi="fa-IR"/>
        </w:rPr>
        <w:t>.»</w:t>
      </w:r>
      <w:r>
        <w:rPr>
          <w:rStyle w:val="FootnoteAnchor"/>
          <w:rtl w:val="true"/>
        </w:rPr>
        <w:footnoteReference w:id="497"/>
      </w:r>
      <w:bookmarkStart w:id="318" w:name="pg4757_34323"/>
    </w:p>
    <w:p>
      <w:pPr>
        <w:pStyle w:val="Heading3"/>
        <w:numPr>
          <w:ilvl w:val="2"/>
          <w:numId w:val="1"/>
        </w:numPr>
        <w:rPr/>
      </w:pPr>
      <w:bookmarkStart w:id="319" w:name="__RefHeading___Toc1703670_2035185390"/>
      <w:bookmarkStart w:id="320" w:name="_Toc106"/>
      <w:bookmarkEnd w:id="318"/>
      <w:bookmarkEnd w:id="319"/>
      <w:r>
        <w:rPr>
          <w:rtl w:val="true"/>
        </w:rPr>
        <w:t xml:space="preserve">قانون فروش جواهرات سلطنتی، </w:t>
      </w:r>
      <w:r>
        <w:rPr/>
        <w:t>1937</w:t>
      </w:r>
      <w:bookmarkEnd w:id="320"/>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بدون مقدمه لایحه‌ای به مجلس تقدیم شد که به موجب آن دولت اجازه می‌یافت بخش عمده‌ای از جواهرات سلطنتی را با شمش‌های طلا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کاردار آمریکا، در گزارشش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لایحه کمیسیونی متشکل از رئیس‌الوزراء، دو وزیر، و دو نماینده مجلس جواهرات سلطنتی را بر اساس ارزش تاریخی‌شان طبقه‌بندی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جواهراتی را که کمیسیون انتخاب می‌کند به بانک ملی ایران انتقال می‌دهند، و این بانک نیز به نوبه خود تصمیم می‌گیرد که چه میزان از جواهرات مزبور را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کمیسیون دیگری بر روی آنها قیمت‌گذاری و نحوه فروش آنها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شرط مذکور در لایحه فوق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حاصل از فروش این جواهرات انحصاراً به خرید شمش‌های طلا اختصاص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می‌آورم که در دوره قبلی خدمتم در ایران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این بود که جواهرات سلطنتی را وثیقه وام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ارزش دقیق این جواهرات را نمی‌داند، و مدام این شایعات بر سر زبان‌هاست که بسیاری از آنها را فروخته‌اند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سنگ‌های بدل به جای جواهرات کار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آخرین باری 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آنها قیمت گذاشتند، ارزش آنها را چیزی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نظر وزارت را به خبری که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روز قبل از تقدیم لایحه به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روزنامه‌ها به چاپ رسید، جلب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بود که اعلیحضرت تصمیم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طلایی را که به آن بزرگوار تعلق داشت به بانک ملی ایران هدیه 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نطق وزیر مالیه در مجلس که همان روز ایراد شد، حاوی مطالب زیر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دستور اعلیحضرت شاهنشاه، و با اجازه ایشان، طرح قانونی </w:t>
      </w:r>
    </w:p>
    <w:p>
      <w:pPr>
        <w:pStyle w:val="BookText"/>
        <w:rPr/>
      </w:pPr>
      <w:r>
        <w:rPr>
          <w:rFonts w:ascii="IRNazanin" w:hAnsi="IRNazanin" w:eastAsia="IRNazanin"/>
          <w:color w:val="111111"/>
          <w:sz w:val="28"/>
          <w:sz w:val="28"/>
          <w:szCs w:val="28"/>
          <w:rtl w:val="true"/>
          <w:lang w:bidi="fa-IR"/>
        </w:rPr>
        <w:t>مربوط به فروش قسمتی از جواهرات سلطنتی را به مجلس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نمایندگان محترم اطلاع دارند، برخی از این جواهرات را باید به نفع سلطنت نگهداری و محافظت کرد، ولی بقیه آنها در واقع سرمایه‌ای مرده هستند که هیچ مصرفی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می‌توانند وسیله مناسبی برای تحقق خواست دولت برای افزایش سرمایه اولیه بانک ملی ایران باشند</w:t>
      </w:r>
      <w:r>
        <w:rPr>
          <w:rFonts w:eastAsia="IRNazanin" w:cs="IRNazanin"/>
          <w:color w:val="111111"/>
          <w:sz w:val="28"/>
          <w:szCs w:val="28"/>
          <w:rtl w:val="true"/>
          <w:lang w:bidi="fa-IR"/>
        </w:rPr>
        <w:t>.»</w:t>
      </w:r>
      <w:r>
        <w:rPr>
          <w:rStyle w:val="FootnoteAnchor"/>
          <w:rtl w:val="true"/>
        </w:rPr>
        <w:footnoteReference w:id="49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طاووس ایران،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فرانسه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ایران به منظور حل مشکلات مالی کشورش، تصمیم به فروش دو </w:t>
      </w:r>
    </w:p>
    <w:p>
      <w:pPr>
        <w:pStyle w:val="BookText"/>
        <w:rPr/>
      </w:pPr>
      <w:r>
        <w:rPr>
          <w:rFonts w:ascii="IRNazanin" w:hAnsi="IRNazanin" w:eastAsia="IRNazanin"/>
          <w:color w:val="111111"/>
          <w:sz w:val="28"/>
          <w:sz w:val="28"/>
          <w:szCs w:val="28"/>
          <w:rtl w:val="true"/>
          <w:lang w:bidi="fa-IR"/>
        </w:rPr>
        <w:t>قطعه از قیمتی‌ترین اموال سلطنتی، چه در پاریس و چه در لندن،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قطعه که در عکس می‌بینید، تخت جدید است که با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قطعه سنگ قیمتی تزیین شده و اخیراً قیمت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دفتر پاریس؛ با تشکر از مرکز اسناد ملی </w:t>
      </w:r>
      <w:r>
        <w:rPr>
          <w:rFonts w:eastAsia="IRNazanin" w:cs="IRNazanin"/>
          <w:color w:val="111111"/>
          <w:sz w:val="28"/>
          <w:szCs w:val="28"/>
          <w:rtl w:val="true"/>
          <w:lang w:bidi="fa-IR"/>
        </w:rPr>
        <w:t>(</w:t>
      </w:r>
      <w:r>
        <w:rPr>
          <w:rFonts w:eastAsia="IRNazanin" w:cs="IRNazanin"/>
          <w:color w:val="111111"/>
          <w:sz w:val="28"/>
          <w:szCs w:val="28"/>
          <w:lang w:bidi="fa-IR"/>
        </w:rPr>
        <w:t>175399</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فوق اولین بار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در مجلس قرائت شد و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موافق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مخالف به تصویب رسید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در عین حال، این شایعه به تدریج بر سر زبان‌ها افتاده بود که قیمت جواهرات بسیار کمتر از انتظار است و اکثر زمرّدها معیوب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کل جواهرات شاید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هم نیرزد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ایران شکی نداشتند که همه این نمایش‌ها برای آن است که رضا شاه بتواند ارزشمندترین قطعات میراث پاسداری شده تاریخ ایران را به سرقت ببرد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در طول دوازده سال گذشته کاملاً مشخص شده بود که هر وقت اموال قیمتی دولت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فقط یک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پیش از تقدیم این لایحه، صفحات روزنامه‌ها پر از تمجید و تحسین از رضا شاه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 سخاوتمندانه همه طلاهایش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گزیدة یکی از مقالات روزنامه اطلاعات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نمونه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اینکه اقدام شاهنشاه در اهدای بی‌سابقه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هر ایرانی باشد، شایسته است که به منظور تقویت ساختار اقتصادی مملکت همه آنهایی که طلایی دارند طلاهای خود را به بانک ملی ایران بفروشند، زیرا فقط به این شیوه است که ثروت ملی همیشه در مملکت می‌ماند، و کسی که طلا می‌فروشد از این راه خدمت مهمی به اقتصاد ملی می‌کند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روزنامه ایران هم از قافله عقب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بی‌سابقه اعلیحضرت نمونه‌ای عالی برای همه مردم مملکت است، و شکی نیست که همه آحاد ملت با کمال میل و مشتاقانه از این نمونه متعالی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شایسته است که همه آنهایی که طلا دارند طلای خود را به منظور تقویت قدرت اقتصادی کشور به بانک ملی ایران بفروشند، زیرا در نتیجة چنین اقدامی ثروت ملی در کشور محفوظ خواهد ماند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روزنامه ستاره جهان دلایل اقتصادی پیشنهاد فروش جواهرات سلطنتی را در سرمقاله‌اش اینگونه شرح می‌دهد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مالیه لایحه‌ای قانونی در ارتباط با فروش بخشی از جواهرات سلطنتی به مجلس تقدیم کرده است که عواید حاصل از آن انحصاراً صرف خرید شمش‌های طلا برای افزایش ذخایر طلای بانک ملی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آن دسته از جواهراتی که ارزش تاریخی ندارند 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نماینده مجلس برای شرکت در مذاکرات فروش؛ انتخاب جواهراتی که باید به فروش برسد؛ برآورد قیمت جواهرات و غیره از طرف مجلس تعیین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فوق خلاصه‌ای از مفاد لایحه‌ای است که به مجلس تقدیم شد و پس از اولین قرائت آن در جلسه دیروز مجلس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سئوال پیش بیاید که چرا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رسمی اعلیحضرت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اتخاذ کرده است که در نگاه اول قدری عجیب به نظر می‌رسد؛ زیرا بر همگان واضح و مبرهن است که ذخایر پشتوانه بانک ناشر اسکناس بسیار بیشتر از درصد قانونی پشتوانه برای صدور اسکناس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دلیل دارد که طلای بیشتری بخریم؟ این سئوال پاسخی شایسته 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مقاله بعد از بحث مفصل و غامضی درباره تفاوت سرمایه ثابت و در گردش،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پولی</w:t>
      </w:r>
    </w:p>
    <w:p>
      <w:pPr>
        <w:pStyle w:val="BookText"/>
        <w:rPr/>
      </w:pPr>
      <w:r>
        <w:rPr>
          <w:rFonts w:ascii="IRNazanin" w:hAnsi="IRNazanin" w:eastAsia="IRNazanin"/>
          <w:color w:val="111111"/>
          <w:sz w:val="28"/>
          <w:sz w:val="28"/>
          <w:szCs w:val="28"/>
          <w:rtl w:val="true"/>
          <w:lang w:bidi="fa-IR"/>
        </w:rPr>
        <w:t>که امروزه به صورت اسکناس تقریباً در همه جا رواج دارد باید ضمانت و پشتوانه محکمی به شکل ذخایر فلز، ترجیحاً طلا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بیشتری در گردش باشد، کسب و کار رونق بیشتری خواهد داشت، و هر چه ذخایر طلا بیشتر باشد، پول بیشتری در گردش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دولت شاهنشاهی تمایل دارد به تعداد شمش‌های طلایی که در خزائن بانک ملی ایران نگهداری می‌شود، اضافه کند؛ و به همین دلیل هم هست که دولت تمایل دارد جواهرات سلطنتی را به شمش طلا تبدیل کند، زیرا جواهرات سلطنتی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تا وقتی که در ویترین‌های موزه کاخ گلستان خاک می خورند هیچ فایده‌ای برای اقتصاد ملی نخواهند داشت</w:t>
      </w:r>
      <w:r>
        <w:rPr>
          <w:rFonts w:eastAsia="IRNazanin" w:cs="IRNazanin"/>
          <w:color w:val="111111"/>
          <w:sz w:val="28"/>
          <w:szCs w:val="28"/>
          <w:rtl w:val="true"/>
          <w:lang w:bidi="fa-IR"/>
        </w:rPr>
        <w:t>.</w:t>
      </w:r>
      <w:r>
        <w:rPr>
          <w:rStyle w:val="FootnoteAnchor"/>
          <w:rtl w:val="true"/>
        </w:rPr>
        <w:footnoteReference w:id="50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گنجینه‌های هنری ایران به لندن،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w:t>
      </w:r>
      <w:bookmarkStart w:id="321" w:name="pg4757_34333"/>
    </w:p>
    <w:p>
      <w:pPr>
        <w:pStyle w:val="BookText"/>
        <w:rPr/>
      </w:pPr>
      <w:bookmarkEnd w:id="321"/>
      <w:r>
        <w:rPr>
          <w:rFonts w:ascii="IRNazanin" w:hAnsi="IRNazanin" w:eastAsia="IRNazanin"/>
          <w:color w:val="111111"/>
          <w:sz w:val="28"/>
          <w:sz w:val="28"/>
          <w:szCs w:val="28"/>
          <w:rtl w:val="true"/>
          <w:lang w:bidi="fa-IR"/>
        </w:rPr>
        <w:t xml:space="preserve">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فرانسه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گنجینه‌های هنری با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اعجاب‌آورترین مجموعه‌های هنری که تا بحال جمع‌آوری شده است هم اینک در راه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جعبه‌های حاوی نمونه‌های عالی هنر ایران با هواپیما از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 آبادان برده شدند تا از آنجا با یک کشتی بریتانیایی به لندن انتقال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اسکادرانی از هواپیماهای حاوی گنجینه‌های هنر ایرانی را می‌بینید که قرار است در نمایشگاه بین‌المللی لندن به نمایش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هواپیماها چند لحظه دیگر از تهران به سمت ساحل پرواز خواهند کرد، و در آنجا گنجینه‌های فوق بر کشتی بخار عازم لندن بارگیری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دفتر پاریس؛ با تشکر از مرکز اسناد ملی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322" w:name="__RefHeading___Toc1703672_2035185390"/>
      <w:bookmarkStart w:id="323" w:name="_Toc107"/>
      <w:bookmarkEnd w:id="322"/>
      <w:r>
        <w:rPr>
          <w:rtl w:val="true"/>
        </w:rPr>
        <w:t>«</w:t>
      </w:r>
      <w:r>
        <w:rPr>
          <w:rtl w:val="true"/>
        </w:rPr>
        <w:t>قسمت کوچکی کنار گذاشته شد</w:t>
      </w:r>
      <w:r>
        <w:rPr>
          <w:rtl w:val="true"/>
        </w:rPr>
        <w:t>»</w:t>
      </w:r>
      <w:bookmarkEnd w:id="323"/>
    </w:p>
    <w:p>
      <w:pPr>
        <w:pStyle w:val="BookText"/>
        <w:rPr/>
      </w:pPr>
      <w:r>
        <w:rPr>
          <w:rFonts w:ascii="IRNazanin" w:hAnsi="IRNazanin" w:eastAsia="IRNazanin"/>
          <w:color w:val="111111"/>
          <w:sz w:val="28"/>
          <w:sz w:val="28"/>
          <w:szCs w:val="28"/>
          <w:rtl w:val="true"/>
          <w:lang w:bidi="fa-IR"/>
        </w:rPr>
        <w:t>بعد از همه این حرف‌ها، دولت ناگهان علاقه‌اش را به فروش جواهرات از دست داد و این مسئله را بی سر و صدا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 وزیر خارجه وقت، در این ارتباط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دیگر قصد فروش هیچ قسمتی از جواهرات سلطنتی کشور را ندارد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ولی چرا ناگهان نظر دولت عوض شد؟ پاسخ آن را می‌توان در نطق رئیس مجلس، حسن اسفندیاری، پیدا کرد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یقین دارم که آقایان رفقای محترم بنده در این مسئله هم عقیده هستند که افکار عالیه که از طرف اعلیحضرت همایون شاهنشاه ظهور و بروز می‌کند هر کدام در موقع خود از دیگری مفیدتر و برای سعادت و برای رونق و پیشرفت کار اهمیت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فرمودید اخیراً هم مطلبی به خاطر مبارکشان رسید که به نظر هیچکس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 سلطنتی که در واقع یک سرمایه بزرگ و در یک محلی ضبط بود بدون اینکه معلوم باشد </w:t>
      </w:r>
    </w:p>
    <w:p>
      <w:pPr>
        <w:pStyle w:val="BookText"/>
        <w:rPr/>
      </w:pPr>
      <w:r>
        <w:rPr>
          <w:rFonts w:ascii="IRNazanin" w:hAnsi="IRNazanin" w:eastAsia="IRNazanin"/>
          <w:color w:val="111111"/>
          <w:sz w:val="28"/>
          <w:sz w:val="28"/>
          <w:szCs w:val="28"/>
          <w:rtl w:val="true"/>
          <w:lang w:bidi="fa-IR"/>
        </w:rPr>
        <w:t>چیست و چه استفاده‌ای فعلاً از آنها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همایونی بهترین استفاده از آن منظور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آن به توسط دولت شاهنشاهی به مجلس شورای ملی پیشنهاد شد و مجلس هم چون فایده و منفعت این مسئله مهم را متوجه بود به فوریت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هیأتی که برای رسیدگی و تفکیک جواهرات مقرر بود از هیأت معظم دولت و نمایندگان محترم با دقت و مراقبت شروع به کار کردند و چهل و پنج روز بدون تعطیل مشغول این خدمت بودند و صورت جامعی از آن تهیه و همه مباشرین امضاء کردند و بعد از اینکه مراتب به عرض پیشگاه همایونی رسید غیر از مقدار کمی جواهرات که از مختصات سلطنتی بود باقی را به بانک ملی انتقال داده و تحویل هیأت نظارت بانک نموده و در تحت مهر آنها در خزانه بانک مضبوط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می‌شنیدید جواهراتی هست و لیکن چقدر و چه اعتباری را داراست بر همه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نه تنها نمایندگان محترم بلکه همه ایرانی‌ها باید بدانند که این جواهرات واقعاً یک سرمایه خیلی مهم و یک اعتبار خیلی عالی و یک داریی فوق‌العاده بیش از این بوده که هر کسی تصور می‌کرده است و در خزانه سلطنتی محفوظ و مستور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w:t>
      </w:r>
    </w:p>
    <w:p>
      <w:pPr>
        <w:pStyle w:val="BookText"/>
        <w:rPr/>
      </w:pPr>
      <w:r>
        <w:rPr>
          <w:rFonts w:ascii="IRNazanin" w:hAnsi="IRNazanin" w:eastAsia="IRNazanin"/>
          <w:color w:val="111111"/>
          <w:sz w:val="28"/>
          <w:sz w:val="28"/>
          <w:szCs w:val="28"/>
          <w:rtl w:val="true"/>
          <w:lang w:bidi="fa-IR"/>
        </w:rPr>
        <w:t>همایون شاهنشاهی با همت شاهانه و با توجهی که همیشه برای ترقی مملکت خودشان دارند این سرمایه عالی را که شاید کمتر نظیر داشته باشد یک مرتبه به ملت خودشان هدیه و به بانک ملی که در واقع خزینه کشور و دولت و ملت است واگذار فرمودند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را بایستی نه تنها همه آقایان نمایندگان که البته خوب متوجه هستند بلکه تمام ایرانی‌ها متشکر باشند و قدر این نعمت را بدانند که پادشاه معظم در اموری که به نظر کسی نمی‌رسد توجه فرموده استفاده از آن را برای مملکت و سعادت کشور مقرر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عرض کنم که بعد از اینکه جواهرات صورت </w:t>
      </w:r>
    </w:p>
    <w:p>
      <w:pPr>
        <w:pStyle w:val="BookText"/>
        <w:rPr/>
      </w:pPr>
      <w:r>
        <w:rPr>
          <w:rFonts w:ascii="IRNazanin" w:hAnsi="IRNazanin" w:eastAsia="IRNazanin"/>
          <w:color w:val="111111"/>
          <w:sz w:val="28"/>
          <w:sz w:val="28"/>
          <w:szCs w:val="28"/>
          <w:rtl w:val="true"/>
          <w:lang w:bidi="fa-IR"/>
        </w:rPr>
        <w:t>شده و صورت‌ها با مهر پنج نفر از آقایانی که مباشر این کار بوده از وزراء و نمایندگان ممهور شده یک نسخه از آن هم به مجلس فرستاده شده که در صندوق مجلس ضبط و محفوظ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w:t>
      </w:r>
    </w:p>
    <w:p>
      <w:pPr>
        <w:pStyle w:val="BookText"/>
        <w:rPr/>
      </w:pPr>
      <w:r>
        <w:rPr>
          <w:rFonts w:ascii="IRNazanin" w:hAnsi="IRNazanin" w:eastAsia="IRNazanin"/>
          <w:color w:val="111111"/>
          <w:sz w:val="28"/>
          <w:sz w:val="28"/>
          <w:szCs w:val="28"/>
          <w:rtl w:val="true"/>
          <w:lang w:bidi="fa-IR"/>
        </w:rPr>
        <w:t>که از طرف خودم و از طرف آقایان نمایندگان رفقای محترم بلکه از طرف همه ایرانیان در این موقع تشکرات فوق‌العاده را از این عنایت مخصوص ملوکانه تقدیم و از خداوند می‌خواهم که انشا‌ءالله تعالی این وجود مقدس را سالیان دراز دائم و قائم بدارد که دولت و ملت ایران در سایه توجهات عالیه این شاهنشاه عظیم‌الشان بغایه‌القصوی ترقی خود برسد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نطق اسفندیاری پاسخ برخی سئوالات دیگر را نیز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 مزبور در سال </w:t>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نشد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خاصی برای شاهنشاه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چرا این جواهرات از چشم کمیسیونی که در 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مجلس مأمور تحقیق درباره جواهرات سلطنتی شده و ظاهراً با دقت محتویات پنج جعبه و دو بسته‌ای را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موزه کاخ گلستان انتقال داده بودند، بررسی کرده بود، به دور مانده بود؟ دلیل آن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جواهراتی که کمیسیون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کرد همان فهرستی نبود که اسفندیاری در نطقش به آن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کجای گزارش کمیسیون اشاره‌ای به این فهرست، که ظاهراً صحیح و سلامت در گاوصندوق مجلس نگهداری می‌شد، نشده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در عوض، فهرستی که کمیسیون از آن استفاده کرده بود فهرست موجود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قانع بصیری، رئیس اداره بیوتات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این </w:t>
      </w:r>
      <w:bookmarkStart w:id="324" w:name="pg4757_34339"/>
    </w:p>
    <w:p>
      <w:pPr>
        <w:pStyle w:val="BookText"/>
        <w:rPr/>
      </w:pPr>
      <w:bookmarkEnd w:id="324"/>
      <w:r>
        <w:rPr>
          <w:rFonts w:ascii="IRNazanin" w:hAnsi="IRNazanin" w:eastAsia="IRNazanin"/>
          <w:color w:val="111111"/>
          <w:sz w:val="28"/>
          <w:sz w:val="28"/>
          <w:szCs w:val="28"/>
          <w:rtl w:val="true"/>
          <w:lang w:bidi="fa-IR"/>
        </w:rPr>
        <w:t>فهرست از طرف اداره بیوتات سلطنتی در دوران حکومت رضا شاه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حرص و طمع بی‌حد و حصر رضا شاه، سرقت جواهرات چندان هم دور از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رئیس‌الوزراء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خبر داد که مقامات گمرک بندر عباس در حال تهیه فهرستی از کلیه اقلامی هستند که شاه سابق با خود به خارج از کشور برده است، که این فهرست به طور مقتضی به اطلاع عموم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پاسخ به شایعات گسترده‌ای است مبنی بر اینکه شاه سابق و همراهانش مقادیر زیادی از اشیاء قیمتی کشور را با خود بیرون برده‌اند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البته چنین فهرستی هرگز علنی نشد؛ و حتی بعید است که اصلاً تهیه شده باشد</w:t>
      </w:r>
      <w:r>
        <w:rPr>
          <w:rFonts w:eastAsia="IRNazanin" w:cs="IRNazanin"/>
          <w:color w:val="111111"/>
          <w:sz w:val="28"/>
          <w:szCs w:val="28"/>
          <w:rtl w:val="true"/>
          <w:lang w:bidi="fa-IR"/>
        </w:rPr>
        <w:t>.</w:t>
      </w:r>
    </w:p>
    <w:p>
      <w:pPr>
        <w:pStyle w:val="Heading3"/>
        <w:numPr>
          <w:ilvl w:val="2"/>
          <w:numId w:val="1"/>
        </w:numPr>
        <w:rPr/>
      </w:pPr>
      <w:bookmarkStart w:id="325" w:name="__RefHeading___Toc1703674_2035185390"/>
      <w:bookmarkStart w:id="326" w:name="_Toc108"/>
      <w:bookmarkEnd w:id="325"/>
      <w:r>
        <w:rPr>
          <w:rtl w:val="true"/>
        </w:rPr>
        <w:t>شمس پهلوی و دو حلقة الماس‌نشان</w:t>
      </w:r>
      <w:bookmarkEnd w:id="326"/>
    </w:p>
    <w:p>
      <w:pPr>
        <w:pStyle w:val="BookText"/>
        <w:rPr/>
      </w:pPr>
      <w:r>
        <w:rPr>
          <w:rFonts w:ascii="IRNazanin" w:hAnsi="IRNazanin" w:eastAsia="IRNazanin"/>
          <w:color w:val="111111"/>
          <w:sz w:val="28"/>
          <w:sz w:val="28"/>
          <w:szCs w:val="28"/>
          <w:rtl w:val="true"/>
          <w:lang w:bidi="fa-IR"/>
        </w:rPr>
        <w:t>سرنوشت برخی از جواهرات مسروقه در اسناد وزارت امور خارجه آمریکا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تابستان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شمس پهلوی، دختر مورد علاقه رضاخان، و شوهرش به نیویورک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آن ، شمس پهلوی سعی داشت قطعه جواهری را بفروشد که مدعی بود در آفریقای جنوبی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w:t>
      </w:r>
      <w:r>
        <w:rPr>
          <w:rStyle w:val="FootnoteAnchor"/>
          <w:rtl w:val="true"/>
        </w:rPr>
        <w:footnoteReference w:id="509"/>
      </w:r>
      <w:r>
        <w:rPr>
          <w:rFonts w:ascii="IRNazanin" w:hAnsi="IRNazanin" w:eastAsia="IRNazanin"/>
          <w:color w:val="111111"/>
          <w:sz w:val="28"/>
          <w:sz w:val="28"/>
          <w:szCs w:val="28"/>
          <w:rtl w:val="true"/>
          <w:lang w:bidi="fa-IR"/>
        </w:rPr>
        <w:t>، رییس بخش امور خاور نزدیک، در یادداشت گفتگوهایش با دکتر دفتری، کاردار ایران در واشنگتن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گفتگو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شاهدخت شمس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طرف‌های حاضر در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دفتری، کاردار ایران، آقای </w:t>
      </w:r>
    </w:p>
    <w:p>
      <w:pPr>
        <w:pStyle w:val="BookText"/>
        <w:rPr/>
      </w:pPr>
      <w:r>
        <w:rPr>
          <w:rFonts w:ascii="IRNazanin" w:hAnsi="IRNazanin" w:eastAsia="IRNazanin"/>
          <w:color w:val="111111"/>
          <w:sz w:val="28"/>
          <w:sz w:val="28"/>
          <w:szCs w:val="28"/>
          <w:rtl w:val="true"/>
          <w:lang w:bidi="fa-IR"/>
        </w:rPr>
        <w:t>جورج</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w:t>
      </w:r>
    </w:p>
    <w:p>
      <w:pPr>
        <w:pStyle w:val="BookText"/>
        <w:rPr/>
      </w:pP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دفتری گفت که می‌خواهد نظر بنده را درباره یک مسئله کاملاً شخصی جویا شود، که به برخی مشکلات شاهدخت شمس، خواهر شاه ایران،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شاهدخت شمس و شوهرش چند هفته پیش وارد نیویورک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عزیمت آنها از ایران، دولت این کشور، طبق گفته دکتر دفتری، مقررات ارزی جدیدی را به مورد اجرا گذاشت که مانع از ارسال مبالغی می‌شد که شمس انتظارش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شمس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چندین خانم نیز در این سفر همراهی‌اش می‌کنند، واقعاً بی‌پولی به او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خودش دو حلقه الماس گرانقیمت به آمریکا آورده که می‌گوید از آفریقای جنوبی خریده است، و حالا می‌خواهد یکی از آنها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که جواهرفروشان مجاز قیمتی 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بر آن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دفتری مایل بود بداند آیا با توجه به اینکه شمس با پاسپورت دیپلماتیک به ایالات متحده سفر کرده و خواهر شاه است امکان معافیت از پرداخت عوارض گمرکی آن حلقه وجود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پاسخ دادم که در صورت فروش حلقه کوچکترین امکانی برای معافیت از عوارض گمرکی وجود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که مطمئنم حتی اگر شخص شاه به آمریکا می‌آمد و در این کشور جواهرات شخصی‌اش را می‌فروخت، حتماً باید عوارض گمرکی اقلام فروخته شده را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اضافه کردم که امیدوارم شاهدخت شمس اجازه ندهد که هیچکس در نیویورک یا جای دیگری او را با وعده کذب مصونیت به دلیل موقعیتش به انجام کارهای احمقانه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تاکید کردم که اگر دلایل موجهی برای داستان‌های جنجالی درباره شاهدخت پیدا شود تاثیر منفی شدیدی بر روابط آمریکا و ایران خواهد گذاشت</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دکتر دفتری گفتم که به نظر من ایشان باید بلافاصله از سرکنسولگری ایران در نیویورک بخواهد تا از این مسئله اطمینان یابند که شاهدخت شمس و همسرشان در زمان ورود به ایالات متحده به طور مقتضی و مناسب اقلام مزبور را در گمرک اظهار کرده باشند، چه قصد فروش آنها را داشته باشند و 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دفتری اطمینان داد که فوراً به پیشنهاد من عمل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مربوط به فروش جواهرات توسط شمس پهلوی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آلن، یادداشت گفتگوها، شماره </w:t>
      </w:r>
      <w:r>
        <w:rPr>
          <w:rFonts w:eastAsia="IRNazanin" w:cs="IRNazanin"/>
          <w:color w:val="111111"/>
          <w:sz w:val="28"/>
          <w:szCs w:val="28"/>
          <w:rtl w:val="true"/>
          <w:lang w:bidi="fa-IR"/>
        </w:rPr>
        <w:t>(</w:t>
      </w:r>
      <w:r>
        <w:rPr>
          <w:rFonts w:eastAsia="IRNazanin" w:cs="IRNazanin"/>
          <w:color w:val="111111"/>
          <w:sz w:val="28"/>
          <w:szCs w:val="28"/>
          <w:lang w:bidi="fa-IR"/>
        </w:rPr>
        <w:t>2645</w:t>
      </w:r>
      <w:r>
        <w:rPr>
          <w:rFonts w:eastAsia="IRNazanin" w:cs="IRNazanin"/>
          <w:color w:val="111111"/>
          <w:sz w:val="28"/>
          <w:szCs w:val="28"/>
          <w:rtl w:val="true"/>
          <w:lang w:bidi="fa-IR"/>
        </w:rPr>
        <w:t>-</w:t>
      </w:r>
      <w:r>
        <w:rPr>
          <w:rFonts w:eastAsia="IRNazanin" w:cs="IRNazanin"/>
          <w:color w:val="111111"/>
          <w:sz w:val="28"/>
          <w:szCs w:val="28"/>
          <w:lang w:bidi="fa-IR"/>
        </w:rPr>
        <w:t>9/891.0011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1945</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نهایتاً اینکه یک گزارش سرّی از سفارت آمریکا در لندن تأیید می‌کند که محمدرضا شاه نیز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انتقال جواهرات و طلا از تهران به نیویورک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4/10</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گزارش سرویس خارجی سفارت آمریکا در لندن</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1958</w:t>
      </w:r>
    </w:p>
    <w:p>
      <w:pPr>
        <w:pStyle w:val="BookText"/>
        <w:rPr/>
      </w:pPr>
      <w:r>
        <w:rPr>
          <w:rFonts w:ascii="IRNazanin" w:hAnsi="IRNazanin" w:eastAsia="IRNazanin"/>
          <w:color w:val="111111"/>
          <w:sz w:val="28"/>
          <w:sz w:val="28"/>
          <w:szCs w:val="28"/>
          <w:rtl w:val="true"/>
          <w:lang w:bidi="fa-IR"/>
        </w:rPr>
        <w:t>گزارش مربوط به انتقال جواهرات سلطنتی توسط شاه ایران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مایرن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مشاور کتابخانه کنگره،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به سفارت گفت </w:t>
      </w:r>
    </w:p>
    <w:p>
      <w:pPr>
        <w:pStyle w:val="BookText"/>
        <w:rPr/>
      </w:pPr>
      <w:r>
        <w:rPr>
          <w:rFonts w:ascii="IRNazanin" w:hAnsi="IRNazanin" w:eastAsia="IRNazanin"/>
          <w:color w:val="111111"/>
          <w:sz w:val="28"/>
          <w:sz w:val="28"/>
          <w:szCs w:val="28"/>
          <w:rtl w:val="true"/>
          <w:lang w:bidi="fa-IR"/>
        </w:rPr>
        <w:t xml:space="preserve">که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از جان گونتر شنیده است که شاه ایران سه هفته پیش جواهرات سلطنتی و مقداری طلا را به ایالات متحده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محموله در یک یا چند جعبه پیانو جاسازی شده و به صورت پیانو استتار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گونتر شخصی به نام بلوونز دیویس، برگزارکننده نمایش‌های تئاتر، بود که می‌گوید ترتیب حمل این محموله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 هیچ اطلاعی از مسیر محموله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آمریکا در لندن هیچ راهی برای تأیید صحت این گزارش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سفیر</w:t>
      </w:r>
    </w:p>
    <w:p>
      <w:pPr>
        <w:pStyle w:val="BookText"/>
        <w:rPr/>
      </w:pPr>
      <w:r>
        <w:rPr>
          <w:rFonts w:ascii="IRNazanin" w:hAnsi="IRNazanin" w:eastAsia="IRNazanin"/>
          <w:color w:val="111111"/>
          <w:sz w:val="28"/>
          <w:sz w:val="28"/>
          <w:szCs w:val="28"/>
          <w:rtl w:val="true"/>
          <w:lang w:bidi="fa-IR"/>
        </w:rPr>
        <w:t>گرانت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مک‌کلاناهان</w:t>
      </w:r>
    </w:p>
    <w:p>
      <w:pPr>
        <w:pStyle w:val="BookText"/>
        <w:rPr/>
      </w:pPr>
      <w:r>
        <w:rPr>
          <w:rFonts w:ascii="IRNazanin" w:hAnsi="IRNazanin" w:eastAsia="IRNazanin"/>
          <w:color w:val="111111"/>
          <w:sz w:val="28"/>
          <w:sz w:val="28"/>
          <w:szCs w:val="28"/>
          <w:rtl w:val="true"/>
          <w:lang w:bidi="fa-IR"/>
        </w:rPr>
        <w:t>دبیر اول سفارت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ارسالی از سفارت آمریکا در لندن،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انتقال جواهرات سلطنتی ایران توسط شاه ایران</w:t>
      </w:r>
      <w:r>
        <w:rPr>
          <w:rFonts w:eastAsia="IRNazanin" w:cs="IRNazanin"/>
          <w:color w:val="111111"/>
          <w:sz w:val="28"/>
          <w:szCs w:val="28"/>
          <w:rtl w:val="true"/>
          <w:lang w:bidi="fa-IR"/>
        </w:rPr>
        <w:t xml:space="preserve">.» </w:t>
      </w:r>
      <w:bookmarkStart w:id="327" w:name="pg4757_34350"/>
    </w:p>
    <w:p>
      <w:pPr>
        <w:pStyle w:val="Heading2"/>
        <w:numPr>
          <w:ilvl w:val="1"/>
          <w:numId w:val="1"/>
        </w:numPr>
        <w:rPr/>
      </w:pPr>
      <w:bookmarkStart w:id="328" w:name="__RefHeading___Toc1703676_2035185390"/>
      <w:bookmarkStart w:id="329" w:name="_Toc109"/>
      <w:bookmarkEnd w:id="327"/>
      <w:bookmarkEnd w:id="328"/>
      <w:r>
        <w:rPr>
          <w:rtl w:val="true"/>
        </w:rPr>
        <w:t>فصل یازدهم</w:t>
      </w:r>
      <w:r>
        <w:rPr>
          <w:rtl w:val="true"/>
        </w:rPr>
        <w:t xml:space="preserve">: </w:t>
      </w:r>
      <w:r>
        <w:rPr>
          <w:rtl w:val="true"/>
        </w:rPr>
        <w:t xml:space="preserve">بحران ارزی و وخامت وضع اقتصادی </w:t>
      </w:r>
      <w:r>
        <w:rPr/>
        <w:t>1941</w:t>
      </w:r>
      <w:r>
        <w:rPr>
          <w:rtl w:val="true"/>
        </w:rPr>
        <w:t xml:space="preserve">- </w:t>
      </w:r>
      <w:r>
        <w:rPr/>
        <w:t>1928</w:t>
      </w:r>
      <w:bookmarkEnd w:id="329"/>
    </w:p>
    <w:p>
      <w:pPr>
        <w:pStyle w:val="Heading3"/>
        <w:numPr>
          <w:ilvl w:val="2"/>
          <w:numId w:val="1"/>
        </w:numPr>
        <w:rPr/>
      </w:pPr>
      <w:bookmarkStart w:id="330" w:name="__RefHeading___Toc1703678_2035185390"/>
      <w:bookmarkStart w:id="331" w:name="_Toc110"/>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غارت نفت ایران به دست انگلیسی‌ها و انحراف مسیر درآمدهای نفتی ایران به لندن، سوییس، و نیویورک و همچنین عملاً محروم شدن اقتصاد ایران از درآمدهای نفتی در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سقوط ارزش برابری قران و بحران ارزی طولانی مدتی شد که نهایتاً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بالاخره بخشی از درآمدهای نفتی به اقتصاد تزریق شد،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طول سال‌های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نرخ برابری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به ازای هر پوند استرلینگ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رسید، که بیانگر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ارزش پول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فوری‌ترین اثر کاهش ارزش قران، بالا رفتن هزینه کالاهای وارداتی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 برای ناظران داخلی و خارجی محرز بود که سقوط ارزش قران به سبب انحراف مسیر درآمدهای نفتی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در این فصل ارایه شده است نشان می‌دهد که کمبود ارز و به اصطلاح راه حل‌های این معضل خسارات عظیمی به اقتصاد ایران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آگوستین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فرین، کنسول آمریکا در تهران، می‌نویسد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سقوط ارزش قران، و از آن بدتر بلاتکلیفی درباره این مسئله که این </w:t>
      </w:r>
    </w:p>
    <w:p>
      <w:pPr>
        <w:pStyle w:val="BookText"/>
        <w:rPr/>
      </w:pPr>
      <w:r>
        <w:rPr>
          <w:rFonts w:ascii="IRNazanin" w:hAnsi="IRNazanin" w:eastAsia="IRNazanin"/>
          <w:color w:val="111111"/>
          <w:sz w:val="28"/>
          <w:sz w:val="28"/>
          <w:szCs w:val="28"/>
          <w:rtl w:val="true"/>
          <w:lang w:bidi="fa-IR"/>
        </w:rPr>
        <w:t>روند</w:t>
      </w:r>
    </w:p>
    <w:p>
      <w:pPr>
        <w:pStyle w:val="BookText"/>
        <w:rPr/>
      </w:pPr>
      <w:r>
        <w:rPr>
          <w:rFonts w:ascii="IRNazanin" w:hAnsi="IRNazanin" w:eastAsia="IRNazanin"/>
          <w:color w:val="111111"/>
          <w:sz w:val="28"/>
          <w:sz w:val="28"/>
          <w:szCs w:val="28"/>
          <w:rtl w:val="true"/>
          <w:lang w:bidi="fa-IR"/>
        </w:rPr>
        <w:t>بالاخره چه وقت متوقف خواهد شد، روحیه بازاری‌ها را تضعیف و بازارهای واردات را فلج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شاهنشاهی هنوز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 کشور را به حق‌الامتیازهای شرکت نفت انگلیس و ایران، حجم عظیم واردات مایحتاج راه‌آهن و اتومبیل، و کاهش صادرات ایران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پیش از این حق‌الامتیازی که شرکت نفت انگلیس و ایران به دولت ایران پرداخت می‌کرد و متوسط آن در سال‌های اخیر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r>
        <w:rPr>
          <w:rFonts w:eastAsia="IRNazanin" w:cs="IRNazanin"/>
          <w:color w:val="111111"/>
          <w:sz w:val="28"/>
          <w:szCs w:val="28"/>
          <w:rtl w:val="true"/>
          <w:lang w:bidi="fa-IR"/>
        </w:rPr>
        <w:t>(</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بلافاصله به قران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 سال گذشته، این حق‌الامتیازها را درحکم ذخیره خزانه به پول استرلینگ در لندن نگهداشته‌اند که از قرار معلوم حالا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معین‌التجار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مقامات بانک شاهنشاهی هم عقیده است که دولت ایران می‌تواند با فروش این ذخیره استرلینگ، حداقل به طور موقت هم که شده، از وخامت اوضاع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انتظار ندارد که دولت ایران همه ذخیره استرلینگش را به قران تبدیل کند، ولی به احتمال فراوان دولت بانک ملی ایران را مجاز خواهد ساخت که در عملیات ارزی روزمره‌اش قدری از این ذخیره برداشت کند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مقامات دیپلماتیک و بانکی انگلیس در تهران هیچ شکی درباره دلایل بحران ارزی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اترتن از سفارت آمریکا در لندن نسخه‌ای از یک جزوه را با عنوان شرایط اقتصادی ایران برای واشنگتن فرستاد که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لینگمن، کارمند بخش امور اقتصادی سفارت انگلیس در تهران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لینگمن در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جزوه‌اش، دلایل اصلی سقوط ارزش قران را ذکر می‌کند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حق‌الامتیاز نفت از </w:t>
      </w:r>
      <w:r>
        <w:rPr>
          <w:rFonts w:eastAsia="IRNazanin" w:cs="IRNazanin"/>
          <w:color w:val="111111"/>
          <w:sz w:val="28"/>
          <w:szCs w:val="28"/>
          <w:lang w:bidi="fa-IR"/>
        </w:rPr>
        <w:t>392/488/1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در سال اول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885/596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در سال دوم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یافت، ولی از آن زمان </w:t>
      </w:r>
    </w:p>
    <w:p>
      <w:pPr>
        <w:pStyle w:val="BookText"/>
        <w:rPr/>
      </w:pPr>
      <w:r>
        <w:rPr>
          <w:rFonts w:ascii="IRNazanin" w:hAnsi="IRNazanin" w:eastAsia="IRNazanin"/>
          <w:color w:val="111111"/>
          <w:sz w:val="28"/>
          <w:sz w:val="28"/>
          <w:szCs w:val="28"/>
          <w:rtl w:val="true"/>
          <w:lang w:bidi="fa-IR"/>
        </w:rPr>
        <w:t xml:space="preserve">تاکنون یک بار دیگر به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سال پیش نرخ برابری قران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ازای هر پوند حفظ شده بود؛ به این دلیل که تراز تجاری ایران، شامل محموله‌های نفت که در قالب حق‌الامتیاز سود سرشاری به جیب دولت ایران می‌ریخت، در حد مطلوبی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طول سه سال گذشته، این حق‌الامتیازها که به استرلینگ در لندن پرداخت می‌شود و قبلاً به طور مقتضی به ایران انتقال می‌یافت در لندن نگهداری می‌شود و در نتیجه مبلغی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از ستون بستانکاری تراز تجاری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تقاضا برای ارز به مراتب بیشتر از عرضه آن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سقوط ارزش قران در روزنامه‌های تهران نیز بحث داغی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کنسول آمریکا،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ویلکینسن، رئیس کل بانک شاهنشاهی ایران، با ارسال نامه‌ای به مدیر روزنامه ایران دلایل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ارزش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ذخیره وجوه حق‌الامتیازهای نفت در اروپا، خرید حجم عظیمی از ملزومات راه‌آهن از خارج، و سقوط بازار سهام ایالات متحده و به تبع آن کاهش صادرات ایران ذکر کرده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روزنامه‌ها سر و صدای زیادی درباره ضعیف شدن قران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روزنامه‌های تحت کنترل و دولت به دنبال دلایل دیگری برای سقوط ارزش دلار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درباره هیاهوی روزنامه‌ها می‌نویسد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بانک شاهنشاهی ایران می‌گوید که شاه، پس از بازگشت از سفر جنوب، به روش شرقی‌ها به مشاورانش اطلاع داده است که ارزش قران باید فوراً بالا برود، و دستور داده است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طرحی برای این کار آماده و به او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صدور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اشنیویند، رئیس کل مالیه و دیگران سخت </w:t>
      </w:r>
    </w:p>
    <w:p>
      <w:pPr>
        <w:pStyle w:val="BookText"/>
        <w:rPr/>
      </w:pPr>
      <w:r>
        <w:rPr>
          <w:rFonts w:ascii="IRNazanin" w:hAnsi="IRNazanin" w:eastAsia="IRNazanin"/>
          <w:color w:val="111111"/>
          <w:sz w:val="28"/>
          <w:sz w:val="28"/>
          <w:szCs w:val="28"/>
          <w:rtl w:val="true"/>
          <w:lang w:bidi="fa-IR"/>
        </w:rPr>
        <w:t>مشغول</w:t>
      </w:r>
    </w:p>
    <w:p>
      <w:pPr>
        <w:pStyle w:val="BookText"/>
        <w:rPr/>
      </w:pPr>
      <w:r>
        <w:rPr>
          <w:rFonts w:ascii="IRNazanin" w:hAnsi="IRNazanin" w:eastAsia="IRNazanin"/>
          <w:color w:val="111111"/>
          <w:sz w:val="28"/>
          <w:sz w:val="28"/>
          <w:szCs w:val="28"/>
          <w:rtl w:val="true"/>
          <w:lang w:bidi="fa-IR"/>
        </w:rPr>
        <w:t>پیدا کردن پاسخی برای این معما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آلمان به من گفت که آقای اشنیویند و آقای ویلکینسن، رییس بانک شاهنشاهی ایران، در گزارش‌هایشان درباره این مسئله، هر دو به این نتیجه رسیده‌اند که باید برای تثبیت ارزش قران یک صندوق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ویلکینسن ابراز عقیده کرده بود که نیم میلیون لیره استرلینگ برای این منظور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اشنیویند معتقد بود که احتمالاً یک و نیم میلیون لیره لازم است، و گفته بود که در صورت ایجاد چنین صندوقی نباید از موجودی آن خرج کرد، تا اینکه تاثیر مطلوبش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هر دو گزارش نرخ برابری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برابر پوند استرلینگ را هدف‌گذاری کرده‌اند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حساسیت بیش از حد دولت ایران به انتقادهای روزنامه‌های خارجی را می‌توان از واکنش آن دولت به مطلبی که در روزنامه باکینسکی بابوچی چاپ باکو انتشار یافت،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از دولت ایران انتقاد کرده بود که چرا درآمدهای نفتی‌اش را در لندن نگهداری می‌کند و سقوط ارزش قران را نتیجه همین سیاست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تیمورتاش در روزنامه شفق سرخ مبنی بر اینکه اگر درآمدهای نفتی در لندن نگهداری نمی‌شد، سقوط قران از این هم شدیدتر بود خوانندگان روزنامه را متحیر ساخت</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البته شایعاتی بر سر زبان‌ها بود که دولت سعی داشت با استفاده از ذخیره استرلینگش قران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گزارش می‌دهد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سیدنی راجرز از دفتر بانک شاهنشاهی ایران در لندن به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هیچ تمایلی به افشای موضوع مذاکراتش با دولت ایران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گفتگویی با سفارت گفت که وزیر دربار به او اطلاع داده است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w:t>
      </w:r>
    </w:p>
    <w:p>
      <w:pPr>
        <w:pStyle w:val="BookText"/>
        <w:rPr/>
      </w:pPr>
      <w:r>
        <w:rPr>
          <w:rFonts w:ascii="IRNazanin" w:hAnsi="IRNazanin" w:eastAsia="IRNazanin"/>
          <w:color w:val="111111"/>
          <w:sz w:val="28"/>
          <w:sz w:val="28"/>
          <w:szCs w:val="28"/>
          <w:rtl w:val="true"/>
          <w:lang w:bidi="fa-IR"/>
        </w:rPr>
        <w:t>استرلینگ</w:t>
      </w:r>
    </w:p>
    <w:p>
      <w:pPr>
        <w:pStyle w:val="BookText"/>
        <w:rPr/>
      </w:pPr>
      <w:r>
        <w:rPr>
          <w:rFonts w:ascii="IRNazanin" w:hAnsi="IRNazanin" w:eastAsia="IRNazanin"/>
          <w:color w:val="111111"/>
          <w:sz w:val="28"/>
          <w:sz w:val="28"/>
          <w:szCs w:val="28"/>
          <w:rtl w:val="true"/>
          <w:lang w:bidi="fa-IR"/>
        </w:rPr>
        <w:t>از محل ذخیره مملکتی در لندن صرف خرید ارز ایرانی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راجرز معتقد است که تلاش بانک شاهنشاهی برای حفظ خودسرانة برابری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به ازای هر پوند استرلینگ، که از نظر او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بیشتر از نرخ برابری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نامطلوب بودن تراز تجاری بی‌نتیجه خواهد بود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شاهنشاهی ایران، تهران،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اصلی تصویر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مشکلات ایران را باید در بهره‌برداری انگلیسی‌ها از چاههای نفت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دفتر پاریس؛ با سپاس از مرکز اسناد ملی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 پس از ارسال این گزارش، هارت خبر داد که استفاده از ذخیره </w:t>
      </w:r>
      <w:bookmarkStart w:id="332" w:name="pg4757_34360"/>
    </w:p>
    <w:p>
      <w:pPr>
        <w:pStyle w:val="BookText"/>
        <w:rPr/>
      </w:pPr>
      <w:bookmarkEnd w:id="332"/>
      <w:r>
        <w:rPr>
          <w:rFonts w:ascii="IRNazanin" w:hAnsi="IRNazanin" w:eastAsia="IRNazanin"/>
          <w:color w:val="111111"/>
          <w:sz w:val="28"/>
          <w:sz w:val="28"/>
          <w:szCs w:val="28"/>
          <w:rtl w:val="true"/>
          <w:lang w:bidi="fa-IR"/>
        </w:rPr>
        <w:t xml:space="preserve">استرلینگ و خرج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از محل این وجوه، نتیجة سفته‌بازی ارزی غیرعاقلانه دکتر کورت لیندن‌بلات، رئیس آلمانی بانک ملی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 پوشش زیان‌های ارزی بانک مورد استفاده قرار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شده است که لیندن‌بلات مشغول فروش پوند به نرخ هر پوند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امید داشته که بعداً پوند را به نرخ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بخرد و از این راه سودی هم به جیب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نزدیک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فروخته بود، ولی ارزش قران بالا نرفت، بلکه بیشتر هم سقوط کرد و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هر پوند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ناچار نزد تیمورتاش رفت و تقاضای 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پوندی را که قبلاً ذکر شد، کرد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تقریباً یک ماه بعد، ویلارد در تشریح وخامت بحران اقتصادی،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خیلی‌ها معتقدند که بخش عمده‌ای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خریدهایی نظیر خرید ملزومات نظامی از صندوق خالی شده 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سفارت آمریکا مشکوک بود که رضا شاه دارد ذخیره لندن را غارت می‌کند</w:t>
      </w:r>
      <w:r>
        <w:rPr>
          <w:rFonts w:eastAsia="IRNazanin" w:cs="IRNazanin"/>
          <w:color w:val="111111"/>
          <w:sz w:val="28"/>
          <w:szCs w:val="28"/>
          <w:rtl w:val="true"/>
          <w:lang w:bidi="fa-IR"/>
        </w:rPr>
        <w:t>.</w:t>
      </w:r>
    </w:p>
    <w:p>
      <w:pPr>
        <w:pStyle w:val="Heading3"/>
        <w:numPr>
          <w:ilvl w:val="2"/>
          <w:numId w:val="1"/>
        </w:numPr>
        <w:rPr/>
      </w:pPr>
      <w:bookmarkStart w:id="333" w:name="__RefHeading___Toc1703680_2035185390"/>
      <w:bookmarkStart w:id="334" w:name="_Toc111"/>
      <w:bookmarkEnd w:id="333"/>
      <w:r>
        <w:rPr>
          <w:rtl w:val="true"/>
        </w:rPr>
        <w:t>قانون کنترل اسعار خارجی و متمم آن</w:t>
      </w:r>
      <w:bookmarkEnd w:id="33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بحرانی که خودش ایجاد کرده بود گذراندن قانون کنترل اسعار خارجی از تصویب مجلس بود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به موجب این قانون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کلیه معاملات ارزی به برخی بانک‌های مجاز محدود شد؛ واردات و صادرات شمش نقره و صادرات طلا به هر شکل و صورتی ممنوع شد؛ کمیسیونی برای تعیین نرخ خرید و فروش ارز تشکیل گردید؛ و کمیسیون دیگری نیز تشکیل شد که واردکنندگان پیش از خرید هر نوع برات ارزی باید از آن کمیسیون کسب مجوز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 مجاز به موجب این قانون </w:t>
      </w:r>
    </w:p>
    <w:p>
      <w:pPr>
        <w:pStyle w:val="BookText"/>
        <w:rPr/>
      </w:pPr>
      <w:r>
        <w:rPr>
          <w:rFonts w:ascii="IRNazanin" w:hAnsi="IRNazanin" w:eastAsia="IRNazanin"/>
          <w:color w:val="111111"/>
          <w:sz w:val="28"/>
          <w:sz w:val="28"/>
          <w:szCs w:val="28"/>
          <w:rtl w:val="true"/>
          <w:lang w:bidi="fa-IR"/>
        </w:rPr>
        <w:t>عبارت بودند از بانک شاهنشاهی ایران، بانک ملی ایران، بانک عثمانی، و بانک روس و ایران</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برخی از کالاهایی که واردات آنها کاملاً ممنوع شد عبارت بودند از همه نوع خودرو، مبلمان، البسه و محصولات آرایشی و بهداشتی؛ و کالاهایی که مشمول محدودیت‌های ارزی قرار گرفتند عبارت بودند از جواهرات، سنگ‌های قیمتی، اشیاء هنری و عتیقه‌جات، فرش، و کلیه غلات و حبوبات، میوه، شیر، لبنیات، دام زنده، و پارچه حریر و نخی</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میلسپو قانون تجارت خارجی جدید را بخوبی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برای رویارویی با مشکلات ارزی که گریبانگیر کشورهای دیگر نیز شده است، چنانکه در اداره کشور و همچنین بخش صنعت مرسوم بود، در بخش تجارت نیز عملاً رویکردی مستبدانه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قوانینی به تصویب رسانده است که امور ارزی و صادرات و واردات را در انحصار دولت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وارد معاملات تهاتری با آلمان و روسیه شوروی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نورچشمی‌هایش که در مورد چند کالای مشخص قادر به اداره مستقیم واردات و صادرات نیستند، امتیازهای انحصاری گسترده‌ای به شرکت‌های خصوصی ایرانی اعطا کرده‌اند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ویلارد برخی از عواقبی را که اجرای این قانون بر تجارت خارجی و دست‌اندرکاران آن داشت،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واردات به کلی فلج شده و تُجاری که به وارد کردن کالاهای استوک خارجی عادت داشتند کاملاً روحیه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دفتر کمیسیون صف‌های طویلی از تجار که درخواست صدور مجوز واردات دارند تشکیل شده است که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کمیسیون آنقدر سخت می‌گیرد که بدون شک واردکنندگان </w:t>
      </w:r>
      <w:bookmarkStart w:id="335" w:name="pg4757_34364"/>
    </w:p>
    <w:p>
      <w:pPr>
        <w:pStyle w:val="BookText"/>
        <w:rPr/>
      </w:pPr>
      <w:bookmarkEnd w:id="335"/>
      <w:r>
        <w:rPr>
          <w:rFonts w:ascii="IRNazanin" w:hAnsi="IRNazanin" w:eastAsia="IRNazanin"/>
          <w:color w:val="111111"/>
          <w:sz w:val="28"/>
          <w:sz w:val="28"/>
          <w:szCs w:val="28"/>
          <w:rtl w:val="true"/>
          <w:lang w:bidi="fa-IR"/>
        </w:rPr>
        <w:t>دلسرد می‌شوند و از تلاش برای وارد کردن کالا از خارج دست می‌کشند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دولت پس از آنکه واردات کالاهای خارجی را فلج کرد، دست به کار فلج کردن صادرات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متمم کنترل اسعار خارجی، مصوب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برای جلوگیری از فرار سرمایه از ایران از تصویب مجلس گذشت، صادرکنندگان موظف بودند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صورت وارد کردن کالاهایی که صدور مجوز برای آنها لازم نبود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 خارجی حاصل از صادرات‌شان را به دولت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می‌نویسد که در نتیجه این تمهید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ایران نابود شده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کاهش شدید ارزش قران فرصت سودآوری در اختیار صادرکنندگان کالاهای ایرانی قرار داده بود، ولی وقتی قرار بود به موجب قانون جدید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 حاصل از صادرات به دولت، که عملاً به معنای رضا شاه بود، تسلیم شود، دلیلی نداشت کسی زحمت صادرات کالا را بر خود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اتخاذ چنین سیاستی در واقع قشر تاجر ایران را به خاک سیاه نشاند</w:t>
      </w:r>
      <w:r>
        <w:rPr>
          <w:rFonts w:eastAsia="IRNazanin" w:cs="IRNazanin"/>
          <w:color w:val="111111"/>
          <w:sz w:val="28"/>
          <w:szCs w:val="28"/>
          <w:rtl w:val="true"/>
          <w:lang w:bidi="fa-IR"/>
        </w:rPr>
        <w:t>.</w:t>
      </w:r>
    </w:p>
    <w:p>
      <w:pPr>
        <w:pStyle w:val="Heading3"/>
        <w:numPr>
          <w:ilvl w:val="2"/>
          <w:numId w:val="1"/>
        </w:numPr>
        <w:rPr/>
      </w:pPr>
      <w:bookmarkStart w:id="336" w:name="__RefHeading___Toc1703682_2035185390"/>
      <w:bookmarkStart w:id="337" w:name="_Toc112"/>
      <w:bookmarkEnd w:id="336"/>
      <w:r>
        <w:rPr>
          <w:rtl w:val="true"/>
        </w:rPr>
        <w:t>آغاز بحران اقتصادی</w:t>
      </w:r>
      <w:bookmarkEnd w:id="337"/>
    </w:p>
    <w:p>
      <w:pPr>
        <w:pStyle w:val="BookText"/>
        <w:rPr/>
      </w:pPr>
      <w:r>
        <w:rPr>
          <w:rFonts w:ascii="IRNazanin" w:hAnsi="IRNazanin" w:eastAsia="IRNazanin"/>
          <w:color w:val="111111"/>
          <w:sz w:val="28"/>
          <w:sz w:val="28"/>
          <w:szCs w:val="28"/>
          <w:rtl w:val="true"/>
          <w:lang w:bidi="fa-IR"/>
        </w:rPr>
        <w:t xml:space="preserve">هارت نکته‌هایی درباره دلایل بحران اقتصادی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عرض می‌رساند که اوضاع مالی ایران هر روز وخیم‌تر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توجه شما را به پاراگراف آخر گزارش کنسولگری در تهران، به تاریخ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سکان‌داران اقتصاد ایران دچار دستپاچگی شده و به جای انداختن بار، عقل سلیم را برای نجات این کشتی غریق به دریا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حتی اگر دولت ایران سیاست آشکارا </w:t>
      </w:r>
    </w:p>
    <w:p>
      <w:pPr>
        <w:pStyle w:val="BookText"/>
        <w:rPr/>
      </w:pPr>
      <w:r>
        <w:rPr>
          <w:rFonts w:ascii="Amiri" w:hAnsi="Amiri" w:eastAsia="Amiri" w:cs="Amiri"/>
          <w:color w:val="111111"/>
          <w:sz w:val="28"/>
          <w:sz w:val="28"/>
          <w:szCs w:val="28"/>
          <w:rtl w:val="true"/>
          <w:lang w:bidi="ar-SA"/>
        </w:rPr>
        <w:t>غیرعملیِ</w:t>
      </w:r>
    </w:p>
    <w:p>
      <w:pPr>
        <w:pStyle w:val="BookText"/>
        <w:rPr/>
      </w:pPr>
      <w:r>
        <w:rPr>
          <w:rFonts w:ascii="IRNazanin" w:hAnsi="IRNazanin" w:eastAsia="IRNazanin"/>
          <w:color w:val="111111"/>
          <w:sz w:val="28"/>
          <w:sz w:val="28"/>
          <w:szCs w:val="28"/>
          <w:rtl w:val="true"/>
          <w:lang w:bidi="fa-IR"/>
        </w:rPr>
        <w:t>تعیین نرخ ارز بدون تثبیت آن با استفاده از ذخایر ارزی‌اش را پیش نمی‌گرفت، باز هم کشور از بحران اقتصاد جهانی لطمه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به تصویب قانون کنترل اسعار خارجی انجامید که دارد تجارت ایران را نابود می‌کند و درآمدهای گمرکی ایران را که درآمد عمده دولت است بقدری کاهش داده که یک کسری بزرگ در بودجه تقریباً ناگزیر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سفیر ترکیه زمستان گذشته گفت ایران اصلاً دچار بحران اقتصادی نبود تا اینکه دولت با سیاست احمقانه‌اش چنین بحرانی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در تهران معتقدند که بحران سختی در راه است؛ یعنی طی یک تا دو ماه آینده، مگر اینکه کاری برای بهبود اوضاع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روزنامه ایران با چاپ مطلب صریح و بی‌سابقه‌ای اشاره کرد که حقوق کارمندان وزارت اقتصاد، که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موقع پرداخت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آینده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اخباری که سفارت شنیده است کارمندان دولت، به غیر از ارتشیان و مقامات دربار، چندین ماه است که حقوقی نگرفته‌اند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چنانکه ویلارد در گزارش ماه اوت خود می‌نویسد، تصویب قانون متمم کنترل اسعار خارجی بحران را از آنچه بود هم بدتر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انتظار می‌رفت، صادرکنندگان بجای اینکه ارز خود را به دولت تحویل بدهند و یا خود را گرفتار پیچ و خم چنین معاملاتی بکنند، عطای تجارت را به لقایش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تصویب قانون جدید، که فقط یک ماه است دارد اجرا می‌شود، بجای بهبود اوضاع در واقع نقض غرضی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نمونه‌ای از تأثیرات منفی قانون فوق‌الذکر بر صادرات، گزارش شده است که از زمان تصویب این قانون هیچ محموله‌ای از </w:t>
      </w:r>
    </w:p>
    <w:p>
      <w:pPr>
        <w:pStyle w:val="BookText"/>
        <w:rPr/>
      </w:pPr>
      <w:r>
        <w:rPr>
          <w:rFonts w:ascii="IRNazanin" w:hAnsi="IRNazanin" w:eastAsia="IRNazanin"/>
          <w:color w:val="111111"/>
          <w:sz w:val="28"/>
          <w:sz w:val="28"/>
          <w:szCs w:val="28"/>
          <w:rtl w:val="true"/>
          <w:lang w:bidi="fa-IR"/>
        </w:rPr>
        <w:t>بندر</w:t>
      </w:r>
    </w:p>
    <w:p>
      <w:pPr>
        <w:pStyle w:val="BookText"/>
        <w:rPr/>
      </w:pPr>
      <w:r>
        <w:rPr>
          <w:rFonts w:ascii="IRNazanin" w:hAnsi="IRNazanin" w:eastAsia="IRNazanin"/>
          <w:color w:val="111111"/>
          <w:sz w:val="28"/>
          <w:sz w:val="28"/>
          <w:szCs w:val="28"/>
          <w:rtl w:val="true"/>
          <w:lang w:bidi="fa-IR"/>
        </w:rPr>
        <w:t>بوشهر به خارج از کشور صادر نشده و از بندر پهلوی هم خبر رسیده است که تجار ایرانی هیچ کالایی برای صادرات به بندر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ایرانی ظاهراً تمایلی به گرفتار شدن در روند تشریفات اداری لازم برای صدور کالاهایشان ندارند، که همراه با دل‌چرکینی آنها نسبت به آنچه تصمیم خودسرانه دولت تلقی می‌کنند، می‌تواند صادرات محصولات ایرانی را کاملاً فلج کند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یک ماه بعد، ویلارد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برغم</w:t>
      </w:r>
    </w:p>
    <w:p>
      <w:pPr>
        <w:pStyle w:val="BookText"/>
        <w:rPr/>
      </w:pPr>
      <w:r>
        <w:rPr>
          <w:rFonts w:ascii="IRNazanin" w:hAnsi="IRNazanin" w:eastAsia="IRNazanin"/>
          <w:color w:val="111111"/>
          <w:sz w:val="28"/>
          <w:sz w:val="28"/>
          <w:szCs w:val="28"/>
          <w:rtl w:val="true"/>
          <w:lang w:bidi="fa-IR"/>
        </w:rPr>
        <w:t>تمامی تمهیداتی که به تصویب رسیده است، اوضاع اقتصادی کلاً تغییری نکرده و از برخی جهات بدتر هم شده است علی‌الخصوص در ارتباط با موجودی ارز در بانک‌ها، تا جایی که آنهایی که قصد خرید برا‌ت‌های ارزی دارند، حتی با داشتن مجوز کمیسیون کنترل اسعار خارجی هم باید جان بکنند تا بتوانند گوشه‌ای از ارز مورد نیاز خود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نمونه‌ای از کمبود ارز در مملکت قابل ذکر است که یک دانشجوی ایرانی که می‌خواست برای ادامه تحصیلات تخصصی‌اش در دانشگاه آمریکایی بیروت به آن کشور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دولت ایران چنین چیزی را بسیار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توانست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که کمیسیون بابت هزینه سفرش تصویب کرده بود،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دلارش را تهیه کند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برغم آنکه صادرکنندگان ایرانی به موجب قانون متمم کنترل اسعار خارجی موظف بودند ارز حاصل از صادرات کالاهایشان را به دولت بفروشند، کمبود غیرعادی ارز در مملکت همه ناظران را متحیر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فقط پولی که شرکت نفت انگلیس و ایران در داخل مملکت هزینه می‌کرد،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w:t>
      </w:r>
      <w:bookmarkStart w:id="338" w:name="pg4757_34370"/>
    </w:p>
    <w:p>
      <w:pPr>
        <w:pStyle w:val="BookText"/>
        <w:rPr/>
      </w:pPr>
      <w:bookmarkEnd w:id="338"/>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پس چه بلایی بر سر این پول می‌آمد؟ در عین حال، قیمت کالاهای وارداتی شدیداً افزایش یافته و ظرف شش ماه دو برابر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 در ایران فلج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کامیون‌ها، بسیاری از این کامیون‌ها که به صورت اقساطی فروخته شده بودند به دلیل ناتوانی خریداران در پرداخت اقساط مصادره شده‌اند؛ و فقط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با قیمت خرید به فروش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خودروها هم اینک در گوشه‌ای افتاده‌اند و هیچ امیدی نیست که به جاده‌ها برگردند؛ مگر اینکه اوضاع تسهیلات اعتباری بهبود یابد و وضعیت ارزی تغییر کند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ویلارد در گزارش خود به مصیبتی که دانشجویان ایرانی در خارج از کشور به آن گرفتار بودند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هزار و صد و شانزده دانشجوی ایرانی در خارج از کشور تحصیل می‌کردند که از میان آنها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هزینه خانواده‌هایشان درس می‌خواندند 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بورسیه دولت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دانشجویان مشغول به تحصیل در انگلستان و آمریکا ماهیانه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در فرانسه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در آلمان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در سوییس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در بیروت و سوریه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دلیل اینکه خانواده‌ها نمی‌توانند ارز کافی برای آنها بفرستند، این دانشجویان تیره‌بخت در شرایط بسیار بدی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گزارش می‌دهد که شرکت نفت انگلیس و ایران ماهیانه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را از محل فروش محصولاتش در ایران به رفع نیاز این دانشجویان اختصاص داده است</w:t>
      </w:r>
      <w:r>
        <w:rPr>
          <w:rFonts w:eastAsia="IRNazanin" w:cs="IRNazanin"/>
          <w:color w:val="111111"/>
          <w:sz w:val="28"/>
          <w:szCs w:val="28"/>
          <w:rtl w:val="true"/>
          <w:lang w:bidi="fa-IR"/>
        </w:rPr>
        <w:t>.</w:t>
      </w:r>
      <w:r>
        <w:rPr>
          <w:rStyle w:val="FootnoteAnchor"/>
          <w:rtl w:val="true"/>
        </w:rPr>
        <w:footnoteReference w:id="530"/>
      </w:r>
    </w:p>
    <w:p>
      <w:pPr>
        <w:pStyle w:val="Heading3"/>
        <w:numPr>
          <w:ilvl w:val="2"/>
          <w:numId w:val="1"/>
        </w:numPr>
        <w:rPr/>
      </w:pPr>
      <w:bookmarkStart w:id="339" w:name="__RefHeading___Toc1703684_2035185390"/>
      <w:bookmarkStart w:id="340" w:name="_Toc113"/>
      <w:bookmarkEnd w:id="339"/>
      <w:r>
        <w:rPr>
          <w:rtl w:val="true"/>
        </w:rPr>
        <w:t xml:space="preserve">اوضاع آذربایجان در سال </w:t>
      </w:r>
      <w:r>
        <w:rPr/>
        <w:t>1930</w:t>
      </w:r>
      <w:bookmarkEnd w:id="34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اوت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کنسول آمریکا 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به تبریز رفت تا کنسولگری آمریکا در این شهر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جیمز 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 پسر، یکی دیگر از کنسول‌های آمریکا سفری به این 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گزارش‌هایی که این دو از سفر خود ارسال کرده‌اند حکایت از وخیم‌تر شدن اوضاع سیاسی و اقتصادی در طول آن ده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مصیبت باری که در این دو گزارش توصیف شده است بیانگر آن جنبه از حکومت رضا شاه است که متأسفانه در نوشته‌ها و آثار از آن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ویلارد می‌نویسد که رضا شاه با روش‌های ددمنشانه خود مردم را سرکوب کرده، و کینه‌توزی و یأس را نصیب آنها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می‌رساند که در سفر اخیرم به تبریز برای بستن کنسولگری آمریکا در این شهر، فرصت یافتم تا اجمالاً اوضاع سیاسی و اقتصادی استان آذربایجان را نیز که ممکن است برای آن وزارتخانه جالب توجه باشد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مشاهداتم به طور خلاصه مؤید آن است که مردم این استان اگر واقعاً در شُرف شورش نباشند، حداقل آشکارا از دست دولت ناراضی‌اند و بسیاری از ساکنین استان معتقدند که اگر تهدیدی متوجه ثبات دولت کنونی شود، تبریز و توابع آن مسلماً بلافاصله از آن حرکت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دلیل اصلی نارضایتی‌ها، جدای از رکود تجارت که تأثیر بدی بر کل کشور گذاشته است، ظاهراً همان چیزی است که آدم‌های عادی مالیات کمرشکن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مالیات‌های سنگین نقل همه مجالس است، و یأس و نفرت از اینکه چرا دولت باید، آنطور که مردم ادعا می‌کنند، عملاً همه عایداتشان را از دست‌شان بیرون بکشد احساس غالب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می‌کنند که تلاش برای پیشرفت در چنین شرایطی بی‌فایده است؛ که از نظر من، دلیل اصلی خصومت قابل مشاهده‌ای است که در تولیدکنندگان کالاهای ایرانی می‌توان دید، و باعث شده است که صادرات ایران به ویژه در منطقه آذربایجان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وضع زندگی افسران ارتش با وضعیت اسف‌بار عموم مردم به این تنفر دامن می‌زند</w:t>
      </w:r>
      <w:r>
        <w:rPr>
          <w:rFonts w:eastAsia="IRNazanin" w:cs="IRNazanin"/>
          <w:color w:val="111111"/>
          <w:sz w:val="28"/>
          <w:szCs w:val="28"/>
          <w:rtl w:val="true"/>
          <w:lang w:bidi="fa-IR"/>
        </w:rPr>
        <w:t xml:space="preserve">. </w:t>
      </w:r>
      <w:bookmarkStart w:id="341" w:name="pg4757_34374"/>
    </w:p>
    <w:p>
      <w:pPr>
        <w:pStyle w:val="BookText"/>
        <w:rPr/>
      </w:pPr>
      <w:bookmarkEnd w:id="341"/>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خصومتی که به دلیل برنامه‌های مالیاتی دولت در بین مردم ایجاد شده است، اتهام بی‌کفایتی و فساد اداره مالیه آذربایجان نیز مزید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رئیس فعلی مالیه آذربایجان آماج اصلی این اتهامات است، که فقط مانده مردم از بالای پشت‌بام خانه‌هایشان آن را جار بزنند چون صحبت از آن نقل همه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معتقدند که مسببین اخراج هیأت میلسپو خائن به مملکت بودند، و حتی آنهایی هم که قبلاً خواهان اخراج هیأت آمریکایی بودند حالا به اشتباه خود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از مردم ساده‌دل شنیده‌ام که دولت از دکتر میلسپو تقاضا کرده به ایران بازگردد و او بزودی به ایران بازخواهد گشت؛ که این امر حکایت از حمایت و طرفداری روزافزون مردم از اداره منابع مالی مملکت بدست هیأت آمریکایی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w:t>
      </w:r>
    </w:p>
    <w:p>
      <w:pPr>
        <w:pStyle w:val="BookText"/>
        <w:rPr/>
      </w:pPr>
      <w:r>
        <w:rPr>
          <w:rFonts w:ascii="IRNazanin" w:hAnsi="IRNazanin" w:eastAsia="IRNazanin"/>
          <w:color w:val="111111"/>
          <w:sz w:val="28"/>
          <w:sz w:val="28"/>
          <w:szCs w:val="28"/>
          <w:rtl w:val="true"/>
          <w:lang w:bidi="fa-IR"/>
        </w:rPr>
        <w:t>مردم با احتیاط بیشتری درباره برخی مسایل ابراز نظر می‌کنند، ولی به نظر می‌رسد که چندان دلِ خوشی از اعلیحضرت همایونی رضا شاه پهلوی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که هیچوقت واقعاً محبوبیتی در آذربایجان نداشته، چندان احترامی در بین مردم تبریز ندارد؛ و یکی از دلایل عدم محبوبیتش هم این است که اصل و نسب خانوادگی درست و حسابی ندارد؛ که از همین حالا می‌توان حدس زد آینده دموکراسی در ایران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خیلی‌ها می‌ترسند که اگر تخت شاهی به دلیل مرگ و یا دلایل دیگر خالی بماند، وضع از آنچه در دوران قاجار بود هم بدتر شود</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342" w:name="__RefHeading___Toc1703686_2035185390"/>
      <w:bookmarkStart w:id="343" w:name="_Toc114"/>
      <w:bookmarkEnd w:id="342"/>
      <w:r>
        <w:rPr>
          <w:rtl w:val="true"/>
        </w:rPr>
        <w:t>وخیم‌تر شدن اوضاع اقتصادی</w:t>
      </w:r>
      <w:bookmarkEnd w:id="34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امیدی به بهبود اوضاع اقتصادی ایران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هارت در گزارشی شرح گفتگوهای خود را با غفارخان جلال، وزیر مختار ایران در واشنگتن، اینگونه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عرض می‌رساند که اوضاع اقتصادی ایران مدام وخیم‌تر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غفارخان جلال به من گفت که خارجی‌ها اصلاً نمی‌توانند وضعیت فلاکت‌بار تجار ایرانی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آنهایی که ورشکست شده‌اند واقعاً وحشتناک است و تعداد خیلی زیادی از آنها هم در مرز ورشکستگی هستند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در ماه ژوئن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هارت گوشه دیگری از وضعیت اسف‌بار مردم در دوران حکومت رضا شاه را در گزارش خود به تصویر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چه نویدی برای مردم ایران دارد مسئله دیگری است که در گزارشی جداگانه به 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در ایران همچنان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کشاورز جماعت لطمه فراوانی دیده‌اند، و غرولُند شهرنشین‌ها، به ویژه کارمندان دولت که حقوق کمی دارند،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زمین‌داران دیگر توان پرداخت مالیات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نرخ‌های بهره سر به آسمان گذاشته‌اند و قیمت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کاهش قابل‌ملاحظه تجارت خارجی، که مسایلی چون سهمیه‌های واردات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به نفع تجار بزرگ و به ضرر تجار کوچک، در آن سهیم بوده، نقش زیادی در وخامت وضع معیشت جامعه تجار ایرانی داشته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اوضاع اقتصادی وخیم‌تر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جانشین هارت در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توده‌های مردم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مالیات‌هایی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مخارج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هنوز به دریوزگی نیفتاده‌اند، ولی به جرئت می‌توان گفت که سطح معیشت‌شان به بخور و نمیر تنزل یافته و تا زمانی که دولت بار سنگین مخارج ساخت راه‌آهن را که اهمیت آن بیشتر سیاسی است تا اقتصادی از دوش آنها برندارد، هیچ امیدی به بهبود سریع اوضاع نخواهد بود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اوضاع از آنچه بود هم وخیم‌تر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کاردار آمریکا در گزارش خود درباره بودجه سال </w:t>
      </w:r>
      <w:r>
        <w:rPr>
          <w:rFonts w:eastAsia="IRNazanin" w:cs="IRNazanin"/>
          <w:color w:val="111111"/>
          <w:sz w:val="28"/>
          <w:szCs w:val="28"/>
          <w:lang w:bidi="fa-IR"/>
        </w:rPr>
        <w:t>1940</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طبق آمار و ارقامی که بانک ملی ایران منتشر کرده است، هزینه زندگی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در حالی که متوسط دستمزد کارگران روزمزد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روز باقی ماند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او در اظهارنظرش درباره برنامه بودجه سال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برآوردهای بانک ملی ایران هزینه زندگی توده مردم از اول ژانویه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یافته است؛ و همچنان در حال افزایش است، ولی دستمزد کارگران که روزی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تغییری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فلاکت‌بار اقشار فقیر جامعه که در گزارش سفارت در ارتباط با برنامه بودجه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شده، وخامت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خبری از ناآرامی‌های اجتماعی نیست به این دلیل است که هنوز </w:t>
      </w:r>
      <w:bookmarkStart w:id="344" w:name="pg4757_34380"/>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نیافته 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کمی بعد از خروج انگرت از ایران، ناآرامی‌های اجتماعی و شورش مردم بر سر نان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که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خطرناکی رسیده بود از کنترل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و ارقام موجود، هزینه زندگی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کنید با</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نرخ متوسط تورم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سال رسید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345" w:name="__RefHeading___Toc1703688_2035185390"/>
      <w:bookmarkStart w:id="346" w:name="_Toc115"/>
      <w:bookmarkEnd w:id="345"/>
      <w:r>
        <w:rPr>
          <w:rtl w:val="true"/>
        </w:rPr>
        <w:t>رضا شاه و تیمورتاش عرصه را بر بازار ارز تنگ می‌کنند</w:t>
      </w:r>
      <w:bookmarkEnd w:id="346"/>
    </w:p>
    <w:p>
      <w:pPr>
        <w:pStyle w:val="BookText"/>
        <w:rPr/>
      </w:pPr>
      <w:r>
        <w:rPr>
          <w:rFonts w:ascii="IRNazanin" w:hAnsi="IRNazanin" w:eastAsia="IRNazanin"/>
          <w:color w:val="111111"/>
          <w:sz w:val="28"/>
          <w:sz w:val="28"/>
          <w:szCs w:val="28"/>
          <w:rtl w:val="true"/>
          <w:lang w:bidi="fa-IR"/>
        </w:rPr>
        <w:t>هارت در واکنش به شکایت‌های متعدد واردکنندگان کالاهای آمریکایی، به ویژه قطعات اتومبیل، با فروغی ملاقات کرد تا ارز لازم را برای تسویه طلب صادرکنندگان آمریکایی که قبلاً کالاهایشان را تحویل ایران داده بودند، تأمین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متذکر شدم که ایالات متحده تقریباً بهترین مشتری ایران است، زیرا حداقل دو برابر آن چیزی که به ایران می‌فروشیم از این کشور جنس می‌خریم؛ و غیر مستقیم به آنها فهماندم که اگر اقدامات تلافی‌جویانه‌ای اتخاذ کنیم، تجارت ایران خیلی بیشتر از ما لطمه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ایران اتومبیل و کامیون را که مسلماً برای حمل و نقل در کشور ضرورت دارند جزو کالاهای تجملی به حساب آورده و آن را در فهرست کالاهای وارادتی ممنوعه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فرش ایرانی، که عملاً کل واردات آمریکا از ایران را تشکیل می‌دهد، جزو تجملی‌ترین کالاهای دنیا نیست؟ توجه فروغی را به این نکته جلب کردم که طبق برآوردهایی که بر اساس سیاهه‌های بازرگانی موجود در کنسولگری‌ها انجام شده است، ما در شش ماهه اول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000/700/2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p>
    <w:p>
      <w:pPr>
        <w:pStyle w:val="BookText"/>
        <w:rPr/>
      </w:pPr>
      <w:r>
        <w:rPr>
          <w:rFonts w:ascii="IRNazanin" w:hAnsi="IRNazanin" w:eastAsia="IRNazanin"/>
          <w:color w:val="111111"/>
          <w:sz w:val="28"/>
          <w:sz w:val="28"/>
          <w:szCs w:val="28"/>
          <w:rtl w:val="true"/>
          <w:lang w:bidi="fa-IR"/>
        </w:rPr>
        <w:t>کالا</w:t>
      </w:r>
    </w:p>
    <w:p>
      <w:pPr>
        <w:pStyle w:val="BookText"/>
        <w:rPr/>
      </w:pPr>
      <w:r>
        <w:rPr>
          <w:rFonts w:ascii="IRNazanin" w:hAnsi="IRNazanin" w:eastAsia="IRNazanin"/>
          <w:color w:val="111111"/>
          <w:sz w:val="28"/>
          <w:sz w:val="28"/>
          <w:szCs w:val="28"/>
          <w:rtl w:val="true"/>
          <w:lang w:bidi="fa-IR"/>
        </w:rPr>
        <w:t>از ایران خریده‌ایم، و پرسیدم با این وصف چرا بخشی از این درآمد ارزی برای تسویه طلب صادرکنندگان آمریکایی اختصاص نمی‌یابد، و اینکه کمتر از نصف این پول هم برای تسویه طلب آنها بابت محموله‌هایی که قبل از اجرای محدودیت‌های ارزی به ایران تحویل شده بود،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که خیلی متأثر شد، یادداشت‌هایی برداشت، و خیلی مؤدبانه و دلسوزانه برخورد کرد، ولی چه فایده که هیچ نتیجه‌ای نداشت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گزارشی که هارت قبل از این ملاقات ارسال کرده بود نشان می‌دهد که دلیل اختصاص نیافتن دلارهای صادراتی برای پرداخت طلب صادرکنندگان آمریکایی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و تیمورتاش عرصه را بر بازار ارز تنگ کرده بودند، و عملاً همة ارز را خودشان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برغم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 شدید فعالیت‌های تجاری طبق برآوردها چیزی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این است که چه بلایی بر سر این پول می‌آید؟ حتی تجار خرده‌پا هم نمی‌توانند آن مقدار ارز ناچیزی را که برای ادامه کارشان لازم دارند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هم مدام شکایت دارند که هیچ کاری برای کمک به مشتریان‌شان که به دنبال ارز و یا پرداخت پول کالاهایی هستند که به صورت اعتبار اسنادی وارد کرده‌اند، از دست‌شان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چند روز پیش همکار انگلیسی‌ام گفت ظاهراً موجه‌ترین توضیحی است که می‌توان برای وضعیت کنونی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همه ارز را شاه، وزیر دربار و دیبا، حسابدار دربار، می‌خرند و امیدوارند که پس از حذف کنترل‌های ارزی قیمت ارز سر به آسمان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رابرت با چنان اطمینان و بدون اما و اگری این حرف را زد که مظنون شدم لابد این اطلاعات را از مقامات بانک شاهنشاهی به دست آورده است</w:t>
      </w:r>
      <w:r>
        <w:rPr>
          <w:rFonts w:eastAsia="IRNazanin" w:cs="IRNazanin"/>
          <w:color w:val="111111"/>
          <w:sz w:val="28"/>
          <w:szCs w:val="28"/>
          <w:rtl w:val="true"/>
          <w:lang w:bidi="fa-IR"/>
        </w:rPr>
        <w:t xml:space="preserve">. </w:t>
      </w:r>
      <w:bookmarkStart w:id="347" w:name="pg4757_34385"/>
    </w:p>
    <w:p>
      <w:pPr>
        <w:pStyle w:val="BookText"/>
        <w:rPr/>
      </w:pPr>
      <w:bookmarkEnd w:id="347"/>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تاجر آلمانیِ فرش دو ماه است که بازارها را برای پیدا کردن جنس به دردبخور زیر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الآن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فرش خریده و اخیراً هم اعلام کرده است که اگر جنس به دردبخوری پیدا شود حاضر است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دیگر هم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شایع شده است که این تاجر را بانک ملی فرستاده تا از این طریق بتواند ارز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دیروز شنیدم که دولت او را آورده است تا هر چه می‌تواند فرش بخرد و دولت نیز ارز لازم برای خرید تجهیزات نظامی‌اش را به دست بیاورد</w:t>
      </w:r>
      <w:r>
        <w:rPr>
          <w:rFonts w:eastAsia="IRNazanin" w:cs="IRNazanin"/>
          <w:color w:val="111111"/>
          <w:sz w:val="28"/>
          <w:szCs w:val="28"/>
          <w:rtl w:val="true"/>
          <w:lang w:bidi="fa-IR"/>
        </w:rPr>
        <w:t>.</w:t>
      </w:r>
      <w:r>
        <w:rPr>
          <w:rStyle w:val="FootnoteAnchor"/>
          <w:rtl w:val="true"/>
        </w:rPr>
        <w:footnoteReference w:id="539"/>
      </w:r>
    </w:p>
    <w:p>
      <w:pPr>
        <w:pStyle w:val="Heading3"/>
        <w:numPr>
          <w:ilvl w:val="2"/>
          <w:numId w:val="1"/>
        </w:numPr>
        <w:rPr/>
      </w:pPr>
      <w:bookmarkStart w:id="348" w:name="__RefHeading___Toc1703690_2035185390"/>
      <w:bookmarkStart w:id="349" w:name="_Toc116"/>
      <w:bookmarkEnd w:id="348"/>
      <w:r>
        <w:rPr>
          <w:rtl w:val="true"/>
        </w:rPr>
        <w:t xml:space="preserve">قانون انحصار تجارت مارس </w:t>
      </w:r>
      <w:r>
        <w:rPr/>
        <w:t>1931</w:t>
      </w:r>
      <w:bookmarkEnd w:id="34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قانون انحصار تجارت مصوب مارس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هر واردکننده‌ای که درخواست صدور مجوز واردات تحت سهمیه‌های وارداتی داشت، باید تصدیق‌نامه صدور کالایی به همان ارزش را ضمیمه تقاضایش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صادرکننده‌ای کالایی صادر می‌کرد، یک تصدیق‌نامه صدور کالا به او تسلیم می‌شد، که می‌توانست آن را به قیمت بسیار بالا در بازار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واردکننده ناچار تصدیق‌نامه مزبور را می‌خرید و ضمیمه درخواستش برای مجوز واردات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اقدام اطمینان از برابری کل واردات و صادرات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نتیجة اجرای این قانون، واردات بقدری محدود شد که قانون کنترل اسعار خارجی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عملاً دیگر به کار نمی‌آمد و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تعهدات ارزی صادرکنندگان کما فی‌السابق وفق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متمم انحصار تجارت به قوت خود باقی است؛ ولی عواید حاصل از این منابع توسط دولت در حساب ویژه‌ای نگهداری می‌شود تا واردکنندگانی که بر اساس گواهی صادرات مجوز ورود کالا دریافت کرده‌اند از آن استفاده کنند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بدین معنا که برغم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کنترل اسعار خارجی، این قانون نفرت‌انگیز که به موجب آن باید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عواید ارزی صادرات در اختیار دولت قرار می‌گرفت به قوت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بعداً نوشت که از زمان لغو قانون کنترل اسعار خارجی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ارز در طول دو هفته گذشته کاملاً به هم ریخته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هم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برای ارز خیلی بیشتر از عرضه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باید بخشی از ذخیره استرلینگش در لندن را در اختیار بانک‌ها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هیچ اعلام رسمی‌ای مبنی بر قصد دولت برای انجام این کار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درآمدهای نفتی صرف تأمین نیازهای تجاری مشروع کشور نشد،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لیره‌ای هم که صادرکنندگان به موجب قانون انحصار تجارت به بانک ملی ایران فروخته بودند، برای تأمین نیاز واردکنندگان مجاز در اختیار آنها قرار نگرفت، و ظاهراً به طور موقت صرف وارد کردن مصالح و ملزومات راه‌آهن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ویلکینسن، رییس کل بانک شاهنشاهی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بر این نکته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لیره‌ای که باید به موجب قانون انحصار تجارت مارس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نیازهای ارزی واردکنندگان کنار گذاشته می‌شد، صرف خرید مصالح و ملزومات راه‌آهن شده بود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یکی از تجار بزرگ تهران اینگونه از نتایج قانون فوق ابراز تأسف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قانون انحصار تجارت خارجی ایران، که از ماه مارس گذشته نوع و میزان کالاهای وارداتی مجاز را محدود و آن را منوط به صادرات کالاهای ایرانی و یا خرید تصدیق‌نامه‌های صادرات به قیمت گزاف کرده است، بقدری تجارت خارجی را محدود کرده و بهم‌ریخته است که تجار خارجی تقریباً عطای تجارت در ایران را به لقای آن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اوضاع، پیش از تصویب قانون انحصار هم همین قدر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انحصار تجارت آخرین تیرترکش به نظر می‌رسید، اعمال همزمان آن با قانون غیراقتصادی کنترل ارز بود که این هرج و مرج را ایجاد کرد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انگلیسی‌ها برای توجیه سیاست‌های غیراخلاقی‌شان در ایران، ریاکاری را با چاشنی دروغگویی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بریتانیا در این ارتباط اظهار داشت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در شرایط کنونی دولت این تمهیدات را اتخاذ نمی‌کرد معلوم نبود چه بلایی بر سر ایرانی‌ها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ایرانی‌های طبقات بالا داشتند ثروت خود را با خرید کالاهای تجملاتی خارجی دور می‌ریختند، و پول‌شان را که با خون دل رعیت‌ها به دست آمده بود به باد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تمهیدات خیلی سخت‌گیرانه باشند، ولی حداقل در این مملکت، به کار می‌آیند؛ چون همان اندک پولی هم که این کشور دارد، در داخل مملکت باقی می‌ماند؛ و چون به هر حال مبادلات خارجی ایران نقش بسیار کم اهمیتی در تجارت خارجی دارد، باید پذیرفت که کاهش موقتش حتی کم‌اهمیت‌تر از آن است که بخواهیم آن را عاملی برای تداوم بحران مالی و اقتصادی‌ای بدانیم که اروپای بعد </w:t>
      </w:r>
    </w:p>
    <w:p>
      <w:pPr>
        <w:pStyle w:val="BookText"/>
        <w:rPr/>
      </w:pPr>
      <w:r>
        <w:rPr>
          <w:rFonts w:ascii="IRNazanin" w:hAnsi="IRNazanin" w:eastAsia="IRNazanin"/>
          <w:color w:val="111111"/>
          <w:sz w:val="28"/>
          <w:sz w:val="28"/>
          <w:szCs w:val="28"/>
          <w:rtl w:val="true"/>
          <w:lang w:bidi="fa-IR"/>
        </w:rPr>
        <w:t>از جنگ گرفتار آن شده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برغم کمبود شدید ارز، دولت بدون هیچ تأملی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بابت غرامت لغو امتیاز انحصار اسکناس به بانک شاهنشاهی ایران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هزینه وارد کردن ماشین‌آلات چاپ اسکناس‌های جدید توسط بانک ملی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مورد نیاز از محل ذخیره مملکتی تخصص یافت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وقتی مخارج قرانی نیز به آن اضافه شد، کل هزینه‌ها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این ارتباط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خاتمه، جسارتاً عقیده‌ای را که بسیاری از ناظران ذیصلاح داخلی نیز به آن باور دارند، بازگو می‌کنم؛ که این هزینه </w:t>
      </w:r>
      <w:r>
        <w:rPr>
          <w:rFonts w:eastAsia="IRNazanin" w:cs="IRNazanin"/>
          <w:color w:val="111111"/>
          <w:sz w:val="28"/>
          <w:szCs w:val="28"/>
          <w:lang w:bidi="fa-IR"/>
        </w:rPr>
        <w:t>000/500/2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هیچ فایده‌ای برای ایران ندارد مگر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جایگزین کردن اسکناس‌های یک بانک بریتانیایی بسیار معتبر با اسکناس‌های بانک ملی ایران که هنوز هیچ اعتباری در دنیا ندارد؛ و دوم جایگزین کردن تصویر سلاطین منحط قاجار بر روی سکه‌های نقره با تصویر دیکتاتور حاکم کنونی</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بعد از اعطای امتیاز جدید نفت، که از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صادرکنندگان دیگر موظف به فروش ارز به دولت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از سوی بانک ملی ایران درباره وضعیت تجاری کشور منتشر شد، آمده بود که کسری تراز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حق‌الامتیازهایی که دولت ایران سالیانه از شرکت نفت انگلیس و ایران دریافت می‌کند جبران خواهد شد؛ ولی دولت ترجیح می‌دهد که این مبالغ را در حساب ذخیره‌ای در لندن نگاه 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گزارش آمده بود که حق‌الامتیاز شرکت نفت انگلیس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 بر وضعیت ارز در بازار ایران تأثیر نخواهد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سفته‌بازی ارزی علیه قران و انباشت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ارزش قران برغم تلاش‌های دولت برای متوقف ساختن آن همچنان ادامه یافت؛ تا اینکه نهایتاً، چنانکه ترجمه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ریوز چایلدز از گزارش بانک ملی ایران نشان می‌دهد، به بدترین نحو ممکن متوقف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اجرای قانون انحصار تجارت خارجی، که بحران رو به رشد اقتصاد جهانی آن را برجسته‌تر ساخته بود، و همچنین با اعمال محدودیت برای واردکنندگان برخی کالاها نظیر اتومبیل، لاستیک چرخ، قطعات یدکی و نظایر آن و موظف ساختن آنها به خرید ارز از دولت به قیمت‌های غیرواقعی که خود موجب کاهش تقاضا برای ارز در بازار آزاد شد</w:t>
      </w:r>
      <w:r>
        <w:rPr>
          <w:rFonts w:eastAsia="IRNazanin" w:cs="IRNazanin"/>
          <w:color w:val="111111"/>
          <w:sz w:val="28"/>
          <w:szCs w:val="28"/>
          <w:rtl w:val="true"/>
          <w:lang w:bidi="fa-IR"/>
        </w:rPr>
        <w:t>.»</w:t>
      </w:r>
      <w:r>
        <w:rPr>
          <w:rStyle w:val="FootnoteAnchor"/>
          <w:rtl w:val="true"/>
        </w:rPr>
        <w:footnoteReference w:id="54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عمر گزارش‌های صادقانه بانک ملی ایران درباره اقتصاد کشور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هورنی‌بروک محتوای گزارش سالیانه بانک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به نظر می‌رسد، و نظر دادن درباره گزارشی تا این اندازه کلی و مبهم هیچ فایده‌ای ندارد؛ به ویژه وقتی بدانیم که یک منبع مستقل حساب‌ها را بازرسی نکرده است؛ و اینکه به هر حال، حتی اگر کسی هم اطلاع دقیقی از عملیات بانک داشته باشد جرئت نمی‌کند زبان به انتقاد باز کند</w:t>
      </w:r>
      <w:r>
        <w:rPr>
          <w:rFonts w:eastAsia="IRNazanin" w:cs="IRNazanin"/>
          <w:color w:val="111111"/>
          <w:sz w:val="28"/>
          <w:szCs w:val="28"/>
          <w:rtl w:val="true"/>
          <w:lang w:bidi="fa-IR"/>
        </w:rPr>
        <w:t>.»</w:t>
      </w:r>
      <w:r>
        <w:rPr>
          <w:rStyle w:val="FootnoteAnchor"/>
          <w:rtl w:val="true"/>
        </w:rPr>
        <w:footnoteReference w:id="547"/>
      </w:r>
      <w:bookmarkStart w:id="350" w:name="pg4757_34395"/>
    </w:p>
    <w:p>
      <w:pPr>
        <w:pStyle w:val="Heading3"/>
        <w:numPr>
          <w:ilvl w:val="2"/>
          <w:numId w:val="1"/>
        </w:numPr>
        <w:rPr/>
      </w:pPr>
      <w:bookmarkStart w:id="351" w:name="__RefHeading___Toc1703692_2035185390"/>
      <w:bookmarkStart w:id="352" w:name="_Toc117"/>
      <w:bookmarkEnd w:id="350"/>
      <w:bookmarkEnd w:id="351"/>
      <w:r>
        <w:rPr>
          <w:rtl w:val="true"/>
        </w:rPr>
        <w:t xml:space="preserve">تجارت خارجی و قانون اسعار خارجی </w:t>
      </w:r>
      <w:r>
        <w:rPr/>
        <w:t>1</w:t>
      </w:r>
      <w:r>
        <w:rPr>
          <w:rtl w:val="true"/>
        </w:rPr>
        <w:t xml:space="preserve"> </w:t>
      </w:r>
      <w:r>
        <w:rPr>
          <w:rtl w:val="true"/>
        </w:rPr>
        <w:t xml:space="preserve">مارس </w:t>
      </w:r>
      <w:r>
        <w:rPr/>
        <w:t>1936</w:t>
      </w:r>
      <w:bookmarkEnd w:id="352"/>
    </w:p>
    <w:p>
      <w:pPr>
        <w:pStyle w:val="BookText"/>
        <w:rPr/>
      </w:pPr>
      <w:r>
        <w:rPr>
          <w:rFonts w:ascii="IRNazanin" w:hAnsi="IRNazanin" w:eastAsia="IRNazanin"/>
          <w:color w:val="111111"/>
          <w:sz w:val="28"/>
          <w:sz w:val="28"/>
          <w:szCs w:val="28"/>
          <w:rtl w:val="true"/>
          <w:lang w:bidi="fa-IR"/>
        </w:rPr>
        <w:t xml:space="preserve">در تاریخ اول مارس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مجلس قانون اعمال مجدد کنترل‌های سخت‌گیرانه بر بازار ارز را با قید دو فوریت، که حالا دیگر مرسوم شده بود،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جدید در واکنش به کاهش مدام نرخ برابری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جدید واحد پول بجای قران</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در طول چند ماه گذشته به مجلس تسلیم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هورنی‌بروک در این ارتباط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عقلانی تجارت سقوط ارزش ریال را نتیجه قانون عرضه و تقاضا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قانون انحصار تجارت خارجی، و با توجه به نگهداری مبالغ هنگفت حق‌الامتیازهای شرکت نفت انگلیس و ایران در خارج از کشور، تقاضا برای ارز موجب سقوط ارزش ریال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شد که نرخ برابری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ازای هر پوند استرلینگ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واردکنندگان با دریافتن اینکه واردات‌شان به ریال پرهزینه‌تر خواهد شد، سفارش‌ها و پرداخت‌های لازم برای خرید کالای چندین ماه خود را زودتر انجام دادند که خودش به کاهش بیشتر ارزش ریال کمک کرد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طبق این قانون نرخ برابری ارز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ازای هر پوند و </w:t>
      </w:r>
      <w:r>
        <w:rPr>
          <w:rFonts w:eastAsia="IRNazanin" w:cs="IRNazanin"/>
          <w:color w:val="111111"/>
          <w:sz w:val="28"/>
          <w:szCs w:val="28"/>
          <w:lang w:bidi="fa-IR"/>
        </w:rPr>
        <w:t>02/16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ازای هر دلار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تصویب قانون قبلیِ انحصار تجارت، تضمین تراز کلی تجارت خارجی بود؛ ولی تحت قانون جدید دولت تراز تجاری با هر کشور دلخواه را به صلاحدید خود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سئوال مجلس درباره درآمد ارزی صادرکنندگان،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مالیه اظهار داشت که صادرکنندگان باید ارز خود را وارد کشور کنند و به بانک‌های مجاز بفروشند؛ زیرا طبق قانون موظف به انجام چنین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ارزی که پیش از تصویب این </w:t>
      </w:r>
    </w:p>
    <w:p>
      <w:pPr>
        <w:pStyle w:val="BookText"/>
        <w:rPr/>
      </w:pP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 xml:space="preserve">در خارج از کشور نگهداری می‌کردند نیز به نفع هیچ تاجر ایرانی نیست که بخواهد پول‌هایش را آنجا نگه دارد، زیرا بانک ملی ایران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بهره به پول آنها می‌دهد که از بهره بانک‌های خارجی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درستش آن است که بانک ملی هیچ بهره‌ای بابت حساب‌های سپرده نمی‌پردازد، بلکه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بهرة وامی است که به مردم می‌دهد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جدید، یک کمیسیون اسعار خارجی تشکیل شد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وظیفة این کمیسیون، چنانکه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درخواست‌های مجوز خرید ارز، و صدور مجوز در صورت لزوم، چه این درخواست‌ها از طرف مؤسسات دولتی یا عمومی باشد و چه شرکت‌ها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اشخاص و مؤسسات باید سپرده‌های ارزی خود را به دولت اظهار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تصویب این مقررات، هیچکس حق ندارد بدون اجازه قبلی کمیسیون اسعار خارجی وارد معاملات ارزی شود</w:t>
      </w:r>
      <w:r>
        <w:rPr>
          <w:rFonts w:eastAsia="IRNazanin" w:cs="IRNazanin"/>
          <w:color w:val="111111"/>
          <w:sz w:val="28"/>
          <w:szCs w:val="28"/>
          <w:rtl w:val="true"/>
          <w:lang w:bidi="fa-IR"/>
        </w:rPr>
        <w:t>.»</w:t>
      </w:r>
      <w:r>
        <w:rPr>
          <w:rStyle w:val="FootnoteAnchor"/>
          <w:rtl w:val="true"/>
        </w:rPr>
        <w:footnoteReference w:id="55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تعهد صادرکنندگان برای فروش ارز به دولت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صادرکننده ملزم است ظرف مدتی که در موقع صدور تعیین خواهد شد و حداکثر آن سه ماه خواهد بود ارز خارجی خود را به میزان تقویمی که در گمرک به ریال به عمل خواهد آمد بعلاوه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یکی از بانک‌های مجاز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بانک‌های مجاز مختار است روزانه تا سقف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 را بدون مجوز کمیسیون، برای تأمین نیاز دانشجویان ایرانی و بیماران ساکن خارج از کشور؛ و نیز خرید کتاب و مجلات و اشتراک روزنامه‌ها و مجلات به فروش برساند، مشروط بر اینکه به هر شخص بیشتر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پوند در ماه نفروشد و اطمینان حاصل کند که ارز فروخته شده به همان مصارفی که در بالا ذکر شد خواهد رسید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به بیان دیگر، قانون جدید، کنترل‌های بسیار سخت‌گیرانه‌ای بر معاملات ارزی تحمیل کرد و عملاً معاملات ارزی کشور را در دستان دولت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انتظار می‌رفت، در قانون جدید تمهیدی برای پرداخت طلب صادرکنندگان خارجی که کالاهایشان را پیش از اول مارس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بودند، پیش‌بینی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ادامه توضیح خواهم داد، به صادرکنندگان آمریکایی که پیش از تاریخ مزبور به ایران کالا صادر کرده بودند، تا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پولی پرداخت نشده بود که همین امر موجبات خشم شدید سفارت آمریکا در تهران و شرکت‌های مربوطه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موجب این قانون، کلیه حساب‌های ارزی متعلق به صادرکنندگان خارجی و داخلی در ایران مسدود شده بود و آنها دیگر قادر نبودند کالاهایی را که قبلاً پولش پرداخته شده بدون تعهد فروش عواید ارزی آن به یک بانک مجاز صادر کنند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وزارت امور خارجه آمریکا پر از شکایت شرکت‌های آمریکایی است که به دنبال تصویب این قانون وجوه‌شان در ایران مسدود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آوریل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نایب‌کنسول آمریکا، کرین</w:t>
      </w:r>
      <w:r>
        <w:rPr>
          <w:rStyle w:val="FootnoteAnchor"/>
          <w:rtl w:val="true"/>
        </w:rPr>
        <w:footnoteReference w:id="553"/>
      </w:r>
      <w:r>
        <w:rPr>
          <w:rFonts w:ascii="IRNazanin" w:hAnsi="IRNazanin" w:eastAsia="IRNazanin"/>
          <w:color w:val="111111"/>
          <w:sz w:val="28"/>
          <w:sz w:val="28"/>
          <w:szCs w:val="28"/>
          <w:rtl w:val="true"/>
          <w:lang w:bidi="fa-IR"/>
        </w:rPr>
        <w:t xml:space="preserve">، خاطر نشان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مارس، هر نوع صادراتی به طور مشهود کاهش یافته و انتظار این است که کمیسیون برای بهبود اوضاع اقداماتی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وضعیت هیچوقت بهبود نیافت، بلکه بدتر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کرین گزارش می‌دهد که برغم وضع مجازات‌های سنگین، که در قانون آمده بود، یک بازار سیاه پررونق شکل گرفته بود که در آن هر پوند 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فروخته می‌شد، در حالی که نرخ برابری در قانون جدید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تعیین شده بود</w:t>
      </w:r>
      <w:r>
        <w:rPr>
          <w:rFonts w:eastAsia="IRNazanin" w:cs="IRNazanin"/>
          <w:color w:val="111111"/>
          <w:sz w:val="28"/>
          <w:szCs w:val="28"/>
          <w:rtl w:val="true"/>
          <w:lang w:bidi="fa-IR"/>
        </w:rPr>
        <w:t>.</w:t>
      </w:r>
      <w:r>
        <w:rPr>
          <w:rStyle w:val="FootnoteAnchor"/>
          <w:rtl w:val="true"/>
        </w:rPr>
        <w:footnoteReference w:id="554"/>
      </w:r>
      <w:bookmarkStart w:id="353" w:name="pg4757_34400"/>
    </w:p>
    <w:p>
      <w:pPr>
        <w:pStyle w:val="Heading3"/>
        <w:numPr>
          <w:ilvl w:val="2"/>
          <w:numId w:val="1"/>
        </w:numPr>
        <w:rPr/>
      </w:pPr>
      <w:bookmarkStart w:id="354" w:name="__RefHeading___Toc1703694_2035185390"/>
      <w:bookmarkStart w:id="355" w:name="_Toc118"/>
      <w:bookmarkEnd w:id="353"/>
      <w:bookmarkEnd w:id="354"/>
      <w:r>
        <w:rPr>
          <w:rtl w:val="true"/>
        </w:rPr>
        <w:t xml:space="preserve">نکول عملی بانک ملی ایران، </w:t>
      </w:r>
      <w:r>
        <w:rPr/>
        <w:t>1937</w:t>
      </w:r>
      <w:bookmarkEnd w:id="355"/>
    </w:p>
    <w:p>
      <w:pPr>
        <w:pStyle w:val="BookText"/>
        <w:rPr/>
      </w:pPr>
      <w:r>
        <w:rPr>
          <w:rFonts w:ascii="IRNazanin" w:hAnsi="IRNazanin" w:eastAsia="IRNazanin"/>
          <w:color w:val="111111"/>
          <w:sz w:val="28"/>
          <w:sz w:val="28"/>
          <w:szCs w:val="28"/>
          <w:rtl w:val="true"/>
          <w:lang w:bidi="fa-IR"/>
        </w:rPr>
        <w:t>گوردن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مریام پس از اجرای کنترل‌های ارزی و تجاری جدید از کمبود شدید ارز، افزایش قیمت مواد غذایی در داخل کشور،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قیمت‌های شوکه‌کننده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وارداتی گزارش می‌دهد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چند ماه بعد، کرین گزارش می‌دهد که بانک ملی ایران عملاً پرداخت برات‌های ارزی را متوقف کرده است؛ در حالیکه کمیسیون کنترل اسعار خارجی تعداد زیادی مجوز ارزی برای واردکنندگانی که تعهدات ریالی لازم را انجام داده بودند،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برات‌ها قابل وصول نبودند زیرا بانک‌ها موجودی ارزی نداشتند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اگرچه ظاهراً بانک ملی پرداخت برات‌ها را متوقف نکرده است، وضعیت کنونی عملاً معنایی بجز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بانک ملی از پرداخت برات‌ها خودداری نمی‌کند، ولی به بهانه‌های مختلف و گاه واهی مثل اینکه مدارک کافی نیست و یا هر چیز دیگری که به ذهنش برسد واردکنندگان را سر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کنسولگری در طول هشت ماه گذشته پیشنهاد تعلیق اعطای تسهیلات اعتباری از هر نوع به واردکنندگان ایرانی صرف نظر از اعتبار آنها را داشته است؛ زیرا این خطر جدی وجود دارد که پرداخت‌ها به دلیل وضعیت نامناسب ارز به تعویق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مدام وخیم‌تر می‌شود و امید است که شرکت‌های آمریکایی سیاستی را که به آنها توصیه شده است،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ناظران ذینفع در تهران، دولت باید یا واردات رسمی را بقدری کاهش بدهد که ارز بیشتری برای پرداخت‌های تجاری معوقه باقی بماند، یا بدهی‌هایش را استمهال و یا وام‌های جدیدی از خارج استقراض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دولت با کاهش واردات برای ارتش و مؤسسات دولتی تا حدودی در حال اجرای راهکار اول </w:t>
      </w:r>
      <w:bookmarkStart w:id="356" w:name="pg4757_34402"/>
    </w:p>
    <w:p>
      <w:pPr>
        <w:pStyle w:val="BookText"/>
        <w:rPr/>
      </w:pPr>
      <w:bookmarkEnd w:id="356"/>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چنانکه در ادامه خواهیم دید، معلوم شد که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واردات مایحتاج ارتش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بار دیگر تخصیص بودجه از محل صندوق ذخیره برای ارتش مجدداً با قوت از سرگرفته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نمی‌توان تصور کرد که کشوری مثل ایران با این همه منابع و استعداد ممکن باشد که برای پرداخت‌های خارجی‌اش استمهال کند، هر چند این امکان هست و شاید دقیقاً همین اتفاق هم بیفتد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357" w:name="__RefHeading___Toc1703696_2035185390"/>
      <w:bookmarkStart w:id="358" w:name="_Toc119"/>
      <w:bookmarkEnd w:id="357"/>
      <w:r>
        <w:rPr>
          <w:rtl w:val="true"/>
        </w:rPr>
        <w:t>نظرات متفاوت آمریکایی‌ها و انگلیسی‌ها درباره اوضاع اقتصادی</w:t>
      </w:r>
      <w:bookmarkEnd w:id="358"/>
    </w:p>
    <w:p>
      <w:pPr>
        <w:pStyle w:val="BookText"/>
        <w:rPr/>
      </w:pPr>
      <w:r>
        <w:rPr>
          <w:rFonts w:ascii="IRNazanin" w:hAnsi="IRNazanin" w:eastAsia="IRNazanin"/>
          <w:color w:val="111111"/>
          <w:sz w:val="28"/>
          <w:sz w:val="28"/>
          <w:szCs w:val="28"/>
          <w:rtl w:val="true"/>
          <w:lang w:bidi="fa-IR"/>
        </w:rPr>
        <w:t xml:space="preserve">مقایسه گزارش‌های اقتصادی سفارت آمریکا و انگلیس در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ماهیت سیاست‌هایی را که انگلیسی‌ها در ایران دنبال می‌کردند به خوبی فاش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گزارش‌های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انگرت، کاردار موقت آمریکا، در این ارتباط روشنگر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می‌دهد که قانون اول مارس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بار دیگر یک نظام پیچیده کنترل و سهمیه‌بندی سخت‌گیرانه ارزی را برای واردات مستقر ساخت که از ماه ژوئیه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وجود نداشت؛ نظامی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مجموعه تدابیری برای محدود ساختن آزادی تجارت خارجی بود، و در برخی موارد عملاً آن را ممنوع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نظام کنترل تجارت و ارز، نهادی به نام کمیسیون اسعار خارجی عهده‌دار مسئولیت نظارت بر کلیه معاملات ارزی بود و بدون مجوز کتبی آن هیچکس حق خرید و فروش ارز یا برات خارجی را نداشت</w:t>
      </w:r>
      <w:r>
        <w:rPr>
          <w:rFonts w:eastAsia="IRNazanin" w:cs="IRNazanin"/>
          <w:color w:val="111111"/>
          <w:sz w:val="28"/>
          <w:szCs w:val="28"/>
          <w:rtl w:val="true"/>
          <w:lang w:bidi="fa-IR"/>
        </w:rPr>
        <w:t>.</w:t>
      </w:r>
      <w:r>
        <w:rPr>
          <w:rStyle w:val="FootnoteAnchor"/>
          <w:rtl w:val="true"/>
        </w:rPr>
        <w:footnoteReference w:id="558"/>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کمیسیون باید وضعیت ارزی بین ایران و کشوری که ارز باید به آنجا حواله می‌شد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می‌شد که حساب ارزی با </w:t>
      </w:r>
    </w:p>
    <w:p>
      <w:pPr>
        <w:pStyle w:val="BookText"/>
        <w:rPr/>
      </w:pPr>
      <w:r>
        <w:rPr>
          <w:rFonts w:ascii="IRNazanin" w:hAnsi="IRNazanin" w:eastAsia="IRNazanin"/>
          <w:color w:val="111111"/>
          <w:sz w:val="28"/>
          <w:sz w:val="28"/>
          <w:szCs w:val="28"/>
          <w:rtl w:val="true"/>
          <w:lang w:bidi="fa-IR"/>
        </w:rPr>
        <w:t>آن کشور دارای کسری است، جوازی صادر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تجار و اشخاص حقیقی ملزم بودند دارایی ارزی خود را به دولت اظهار و آن را به نرخ رسمی به بانک‌های مجاز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معاملات ارزی باید از طریق یکی از بانک‌های مجاز و به قیمت رسمی صورت می‌گرفت و بانک‌ها نیز موظف بودند روزانه گزارش معاملات خود را به کمیسیون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ارزش‌گذاری غیرواقعی ریال، تقاضا بسیار بیشتر از عرضه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واردکنندگان خوش‌اقبالی که ارز به دست آورده بودند، با فروش کالاهای وارداتی کمیاب سود هنگفتی به جیب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و رشوه‌خواری در این نظام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اجبار صادرکنندگان ایرانی به فروش عایدات ارزی‌شان به قیمت غیرواقعی و پایین موجب دلسردی آنها و کاهش صادرات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طبق گزارش انگرت، در حالی که وضعیت ارز به مرز بحران رسیده بود، مبالغ هنگفتی از محل حق‌الامتیازهای نفت برای خرید سلاح، و مصالح ساخت راه‌آهن و بندر، که سود آن قطعی نبود و مدت بهره‌برداری از آن نیز طولانی بود، صرف می‌شد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همان زمانی که انگرت گزارشش را ارسال می‌کرد، دولت انگلیس جزوه‌ای منتشر ساخت که توسط دستیار دبیر تجاری سفارت پادشاهی بریتانیا در تهران تهیه شده بود و تصویر کاملاً متفاوتی از اوضاع ارایه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وجود بحران اقتصادی در ایران کتمان شده و پرداخت مالیات و حق‌الامتیازها از طرف شرکت نفت انگلیس و ایران مورد تأکید قرار گرفته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حق‌الامتیازها و مالیات‌هایی که شرکت نفت انگلیس و ایران در طول سال‌های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بالغ بر </w:t>
      </w:r>
      <w:r>
        <w:rPr>
          <w:rFonts w:eastAsia="IRNazanin" w:cs="IRNazanin"/>
          <w:color w:val="111111"/>
          <w:sz w:val="28"/>
          <w:szCs w:val="28"/>
          <w:lang w:bidi="fa-IR"/>
        </w:rPr>
        <w:t>127/772/4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متمم بودجه </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برای خرید تجهیزات نظامی،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برای ساخت </w:t>
      </w:r>
      <w:bookmarkStart w:id="359" w:name="pg4757_34406"/>
    </w:p>
    <w:p>
      <w:pPr>
        <w:pStyle w:val="BookText"/>
        <w:rPr/>
      </w:pPr>
      <w:bookmarkEnd w:id="359"/>
      <w:r>
        <w:rPr>
          <w:rFonts w:ascii="IRNazanin" w:hAnsi="IRNazanin" w:eastAsia="IRNazanin"/>
          <w:color w:val="111111"/>
          <w:sz w:val="28"/>
          <w:sz w:val="28"/>
          <w:szCs w:val="28"/>
          <w:rtl w:val="true"/>
          <w:lang w:bidi="fa-IR"/>
        </w:rPr>
        <w:t xml:space="preserve">راه‌آهن،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برای ساخت کارخانه قند اختصاص یافت، که مجموعاً مبلغ </w:t>
      </w:r>
      <w:r>
        <w:rPr>
          <w:rFonts w:eastAsia="IRNazanin" w:cs="IRNazanin"/>
          <w:color w:val="111111"/>
          <w:sz w:val="28"/>
          <w:szCs w:val="28"/>
          <w:lang w:bidi="fa-IR"/>
        </w:rPr>
        <w:t>000/080/4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را تشکیل می‌داد و باید از محل ذخیره ارزی تأمین می‌شد، و بدین ترتیب از مبالغ پرداختی شرکت نفت انگلیس و ایران فقط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لیره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دیگری از سایر پرداخت‌ها به و یا برداشت‌ها از صندوق ذخیره ارزی در دست نیست، و موجودی این صندوق نیز فاش نشده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نکته قابل توجه در این گزارش آن است که نویسنده خیلی گذرا به مسئله کمبود ارز اشاره کرده و دلیل آن را نیز روند سریع توسعه کشور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به مسئله حذف درآمدهای نفتی از تراز تجاری و صرف آن بابت خرید سلاح و ساخت راه‌آهن و بنادر حتی اشاره هم نشده است، و نهایتاً اینکه نویسنده در تلاش برای تأکید بر جنبه‌های مثبت اقتصاد ایران به بررسی وضعیت ذخایر طلای کشور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که گویی می‌خواهد به مردم اطمینان خاطر بدهد، می‌نویسد که ذخایر سه میلیون لیره‌ای طلای کشور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ملی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 به همراه مقداری نقره، که جمعاً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ارزش داشت، پشتوانه فلزی اسکناس‌های بانک ملی را تشکیل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صد در 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پول مملکت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گزارش، می‌توان فهمید که انگلیسی‌ها با چه تبلیغات ماهرانه‌ای از رضا شاه و رژیمش در هشتاد سال گذشته طرفداری و حمایت کرده‌اند</w:t>
      </w:r>
      <w:r>
        <w:rPr>
          <w:rFonts w:eastAsia="IRNazanin" w:cs="IRNazanin"/>
          <w:color w:val="111111"/>
          <w:sz w:val="28"/>
          <w:szCs w:val="28"/>
          <w:rtl w:val="true"/>
          <w:lang w:bidi="fa-IR"/>
        </w:rPr>
        <w:t>.</w:t>
      </w:r>
    </w:p>
    <w:p>
      <w:pPr>
        <w:pStyle w:val="Heading3"/>
        <w:numPr>
          <w:ilvl w:val="2"/>
          <w:numId w:val="1"/>
        </w:numPr>
        <w:rPr/>
      </w:pPr>
      <w:bookmarkStart w:id="360" w:name="__RefHeading___Toc1703698_2035185390"/>
      <w:bookmarkStart w:id="361" w:name="_Toc120"/>
      <w:bookmarkEnd w:id="360"/>
      <w:r>
        <w:rPr>
          <w:rtl w:val="true"/>
        </w:rPr>
        <w:t>عدم پرداخت طلب صادرکنندگان آمریکایی به ایران</w:t>
      </w:r>
      <w:bookmarkEnd w:id="36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خشم آمریکایی‌ها را پس 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بود، قصور دولت ایران در تأمین ارز لازم برای پرداخت طلب شرکت‌های آمریکایی بود که پیش از تاریخ اول مارس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کالا صادر کرده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قانون ارزی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تمهیدی برای پرداخت طلب صادرکنندگانی که قبل از اجرای این قانون به ایران کالا صادر کرده بودند، پیش‌بینی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امر که قانون فوق بدون بحث و بررسی در مجلس به تصویب رسیده بود، این مسئله چندان هم عجیب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واردکنندگان ایرانی کالاهای آمریکایی معادل ریالی لازم برای خرید کالاهایشان را به بانک ملی داده بودند، کمیسیون اسعار خارجی مجوز پرداخت معادل دلاری آن به صادرکنندگان آمریکایی را تامین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آمریکایی دست به دامن وزارت امور خارجه آمریکا و سفارت آمریکا در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با تلاش‌های فراوانش برای فراهم آوردن زمینه فروش ارز به واردکنندگان ایرانی به منظور پرداخت بدهی‌شان به صادرکنندگان آمریکایی صرفاً با این وعده مبهم دولت ایران مواجه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واردکنندگان اجازه می‌دهیم تا تصدیق‌نامه صدور کالاهای درجه سوم بخرند و آن را به کمیسیون اسعار خارجی ارایه بدهند، که این کمیسیون هم به نوبه خود مجوزهای لازم را جهت خرید معادل ارزی آن برای واردکنندگان صادر خواهد کرد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نامه‌ای که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 مدیر صادرات شرکت توتهیل اسپرینگ در شیکاگو برای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رئیس بخش امور خاور نزدیک وزارت امور خارجه آمریکا نوشته است، اطلاعات زمینه‌ای خوبی در این ارتباط به دست می‌دهد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که این نامه را می‌نویسم، هنوز طلبی که بابت معاملات‌مان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مقامات ایرانی اصلاً علاقه‌ای به حل این مسئله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یک سال است که تلاش می‌کنیم طلب‌مان را از طریق شرکت فرش ایران، که بی‌شک می‌دانید انحصار فرش ایران در آمریکا را دارد، </w:t>
      </w:r>
    </w:p>
    <w:p>
      <w:pPr>
        <w:pStyle w:val="BookText"/>
        <w:rPr/>
      </w:pPr>
      <w:r>
        <w:rPr>
          <w:rFonts w:ascii="IRNazanin" w:hAnsi="IRNazanin" w:eastAsia="IRNazanin"/>
          <w:color w:val="111111"/>
          <w:sz w:val="28"/>
          <w:sz w:val="28"/>
          <w:szCs w:val="28"/>
          <w:rtl w:val="true"/>
          <w:lang w:bidi="fa-IR"/>
        </w:rPr>
        <w:t>تسویه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بودیم بجای پول‌مان فرش ایرانی در نیویورک تحویل بگیریم، و اگرچه نماینده تجاری ایران در نیویورک، سلطان محمود عامری، با ما بسیار همکاری کرد، هیچ نتیجه‌ای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نامه‌های متعددمان به بانک‌ها و شرکت فرش ایران در تهران بی‌جواب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حتماً طلبکاران آمریکایی دیگری نیز در وضعیت مشابهی قرار دارند و فکر می‌کنیم که این مسئله شایسته توجه وزارت امور خارجه باشد</w:t>
      </w:r>
      <w:r>
        <w:rPr>
          <w:rFonts w:eastAsia="IRNazanin" w:cs="IRNazanin"/>
          <w:color w:val="111111"/>
          <w:sz w:val="28"/>
          <w:szCs w:val="28"/>
          <w:rtl w:val="true"/>
          <w:lang w:bidi="fa-IR"/>
        </w:rPr>
        <w:t>.</w:t>
      </w:r>
      <w:r>
        <w:rPr>
          <w:rStyle w:val="FootnoteAnchor"/>
          <w:rtl w:val="true"/>
        </w:rPr>
        <w:footnoteReference w:id="56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شرکت توتهیل اسپرینگ بود؛ زیرا شرکت‌های آمریکایی متعدد دیگری نیز همان وضعیت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شرکت نمی‌دانست این بود که سفارت آمریکا و وزارت امور خارجه این کشور مدتهاست که درگیر این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آمریکا در تهران حتی پیشنهاد اقدامات تلافی‌جویانه بر ضد دولت ایران را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تلگرامی محرمانه به هنری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گریدی</w:t>
      </w:r>
      <w:r>
        <w:rPr>
          <w:rStyle w:val="FootnoteAnchor"/>
          <w:rtl w:val="true"/>
        </w:rPr>
        <w:footnoteReference w:id="563"/>
      </w:r>
      <w:r>
        <w:rPr>
          <w:rFonts w:ascii="IRNazanin" w:hAnsi="IRNazanin" w:eastAsia="IRNazanin"/>
          <w:color w:val="111111"/>
          <w:sz w:val="28"/>
          <w:sz w:val="28"/>
          <w:szCs w:val="28"/>
          <w:rtl w:val="true"/>
          <w:lang w:bidi="fa-IR"/>
        </w:rPr>
        <w:t>در وزارت امور خارجه،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انگرت، گزارش شماره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195/819.1515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قرار معلوم حتی تسهیلات اعتباری برای پرداخت طلب یک شرکت آمریکایی هم اعطا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می‌شود که امکان مصادره سپرده‌های دولت ایران، مثلاً در بانک اروینگ تراست و بانک چیس نشنالِ نیویورک برای پرداخت طلب شرکت‌های آمریکایی مد نظر قرار بگیرد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گریدی در پاسخ به این تلگرام به انگرت خاطرنشان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پیشنهادی که در انتهای تلگرام سفارت مطرح شده بود، مصادره وجوه متعلق به دولت‌های خارجی در آمریکا توسط وزارت امور خارجه به منظور حفظ منافع شرکت‌های آمریکایی رویة این وزارتخانه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w:t>
      </w:r>
    </w:p>
    <w:p>
      <w:pPr>
        <w:pStyle w:val="BookText"/>
        <w:rPr/>
      </w:pPr>
      <w:r>
        <w:rPr>
          <w:rFonts w:ascii="IRNazanin" w:hAnsi="IRNazanin" w:eastAsia="IRNazanin"/>
          <w:color w:val="111111"/>
          <w:sz w:val="28"/>
          <w:sz w:val="28"/>
          <w:szCs w:val="28"/>
          <w:rtl w:val="true"/>
          <w:lang w:bidi="fa-IR"/>
        </w:rPr>
        <w:t>شرکت‌هایی مختارند هر راهکار ممکنی را که صلاح می‌بینند اتخاذ کنند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وزیرمختار آمریکا، لوییس دریفوسِ پسر، فهرست ناقصی از بدهکاران و طلبکاران و مبالغی که پرداخت آنها 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معوق مانده بود،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بدهی به مبلغ </w:t>
      </w: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متعلق به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حمنی‌پور به کانون روزنامه‌نگاران آمریکایی در نیویورک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نیکولا سرکیسیان از شاهیِ مازندران، مبلغ </w:t>
      </w:r>
      <w:r>
        <w:rPr>
          <w:rFonts w:eastAsia="IRNazanin" w:cs="IRNazanin"/>
          <w:color w:val="111111"/>
          <w:sz w:val="28"/>
          <w:szCs w:val="28"/>
          <w:lang w:bidi="fa-IR"/>
        </w:rPr>
        <w:t>04/48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شرکت بارنز اند نوبل در نیویورک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اوانسف در تهران مبلغ </w:t>
      </w:r>
      <w:r>
        <w:rPr>
          <w:rFonts w:eastAsia="IRNazanin" w:cs="IRNazanin"/>
          <w:color w:val="111111"/>
          <w:sz w:val="28"/>
          <w:szCs w:val="28"/>
          <w:lang w:bidi="fa-IR"/>
        </w:rPr>
        <w:t>37/549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شرکت صنعتی بارکولا در بوفالویِ نیویورک؛ </w:t>
      </w:r>
      <w:r>
        <w:rPr>
          <w:rFonts w:eastAsia="IRNazanin" w:cs="IRNazanin"/>
          <w:color w:val="111111"/>
          <w:sz w:val="28"/>
          <w:szCs w:val="28"/>
          <w:lang w:bidi="fa-IR"/>
        </w:rPr>
        <w:t>47/1221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شرکت گیبسن در ایندیاناپولیس؛ </w:t>
      </w:r>
      <w:r>
        <w:rPr>
          <w:rFonts w:eastAsia="IRNazanin" w:cs="IRNazanin"/>
          <w:color w:val="111111"/>
          <w:sz w:val="28"/>
          <w:szCs w:val="28"/>
          <w:lang w:bidi="fa-IR"/>
        </w:rPr>
        <w:t>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شرکت قطعات اتومبیل مرمونت در شیکاگو؛ </w:t>
      </w:r>
      <w:r>
        <w:rPr>
          <w:rFonts w:eastAsia="IRNazanin" w:cs="IRNazanin"/>
          <w:color w:val="111111"/>
          <w:sz w:val="28"/>
          <w:szCs w:val="28"/>
          <w:lang w:bidi="fa-IR"/>
        </w:rPr>
        <w:t>10/1564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رودرگوئز به آدرس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خیابان چهل و دوم در نیویورک؛ و </w:t>
      </w:r>
      <w:r>
        <w:rPr>
          <w:rFonts w:eastAsia="IRNazanin" w:cs="IRNazanin"/>
          <w:color w:val="111111"/>
          <w:sz w:val="28"/>
          <w:szCs w:val="28"/>
          <w:lang w:bidi="fa-IR"/>
        </w:rPr>
        <w:t>18/430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نیز به شرکت ریلایبل جک در دیتونِ اوهایو بدهکار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استرلینگ پروداکتس اینترنشنال در نیووارکِ نیوجرسی مدعی طلب </w:t>
      </w:r>
      <w:r>
        <w:rPr>
          <w:rFonts w:eastAsia="IRNazanin" w:cs="IRNazanin"/>
          <w:color w:val="111111"/>
          <w:sz w:val="28"/>
          <w:szCs w:val="28"/>
          <w:lang w:bidi="fa-IR"/>
        </w:rPr>
        <w:t>000/21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از شرکت تجاری وکیلی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تامس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ادیسن در نیویورک ادعای طلب </w:t>
      </w:r>
      <w:r>
        <w:rPr>
          <w:rFonts w:eastAsia="IRNazanin" w:cs="IRNazanin"/>
          <w:color w:val="111111"/>
          <w:sz w:val="28"/>
          <w:szCs w:val="28"/>
          <w:lang w:bidi="fa-IR"/>
        </w:rPr>
        <w:t>45/1306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مشتری ایرانی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پرینستن نتوانسته بود </w:t>
      </w:r>
      <w:r>
        <w:rPr>
          <w:rFonts w:eastAsia="IRNazanin" w:cs="IRNazanin"/>
          <w:color w:val="111111"/>
          <w:sz w:val="28"/>
          <w:szCs w:val="28"/>
          <w:lang w:bidi="fa-IR"/>
        </w:rPr>
        <w:t>76/313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طلبش را از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در تهران وصول کند، و سایر طلب‌های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هم وصول نشده بود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کل مبلغ بدهی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 ولی دولت ایران تسهیلات ارزی لازم برای پرداخت آنها را فراهم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که به وضوح از این مسئله خشمگین بود، می‌نویسد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روال کنونیِ بازپرداخت بدهی‌ها نزدیک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مدت زمان کمی برای امتحان کارآیی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نمی‌توان گفت که امکان پرداخت با این روال وجود ندارد، </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 xml:space="preserve">اگر هم پرداخت شده باشد سفارت از آن خبر ندارد؛ ولی می‌داند که پیش از اجرای قانون کنترل اسعار خارجی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شرکت‌های آمریکایی متعددی از ایران طلبکار بودند که هنوز طلب آنها پرداخت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منصفانه نیست که سفارت و کنسولگری همچنان هر ماه به فروش برات‌های رسمی‌شان به دولت ایران ادامه بدهند در صورتی که دولت این کشور از فراهم آوردن امکان پرداخت طلب آمریکایی‌ها که برخی از آنها چهار ساله شده است خودداری می‌کند، و حتی اجازه خرید اندک 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استرلینگی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سفارت و کنسولگری برای پرداخت مخارج رسمی در خارج از ایران دارد به آنها نمی‌دهد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عدم پرداخت طلب صادرکنندگان آمریکایی در واقع بخشی از یک سیاست عامدانه برای توقف واردات از ایالات متحده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تلگرام انگرت آمده است، این سیاست به همراه تشویق صادرات از ایران منجر به مازاد تراز تجاری قابل‌توجهی برای ایران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کنسول موس و من احساس می‌کنیم که عوامل زیر باید در ارتباط با مناسبات تجاری ایران و آمریکا مد 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بنگاه‌داران ایرانی مدعی‌اند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موافقت‌نامه‌های پایاپای یا تهاتری با آلمان و روسیه بر ضد قطعات اتومبیل آمریکایی تبعیض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کنترل‌های ارزی را به نحوی اجرا می‌کنند که به نفع خرید اتومبیل‌های آلمانی تمام شود، و اینکه همین اخیراً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کامیون به شرکت فروشتالِ آلمان سفارش داده‌اند؛ در حالی که این نوع کامیون‌ها را معمولاً به آمریکا سفارش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واردکننده موثق غیرایرانی محصولات آمریکایی می‌گوید که بخشنامه کاملاً محرمانه‌ای از وزارت مالیه دیده است که طبق آن همه پیشنهاد قیمت‌هایی که برای فروش ملزومات به دولت ایران می‌شود، حتی </w:t>
      </w:r>
    </w:p>
    <w:p>
      <w:pPr>
        <w:pStyle w:val="BookText"/>
        <w:rPr/>
      </w:pPr>
      <w:r>
        <w:rPr>
          <w:rFonts w:ascii="IRNazanin" w:hAnsi="IRNazanin" w:eastAsia="IRNazanin"/>
          <w:color w:val="111111"/>
          <w:sz w:val="28"/>
          <w:sz w:val="28"/>
          <w:szCs w:val="28"/>
          <w:rtl w:val="true"/>
          <w:lang w:bidi="fa-IR"/>
        </w:rPr>
        <w:t>پایین‌ترین</w:t>
      </w:r>
    </w:p>
    <w:p>
      <w:pPr>
        <w:pStyle w:val="BookText"/>
        <w:rPr/>
      </w:pPr>
      <w:r>
        <w:rPr>
          <w:rFonts w:ascii="IRNazanin" w:hAnsi="IRNazanin" w:eastAsia="IRNazanin"/>
          <w:color w:val="111111"/>
          <w:sz w:val="28"/>
          <w:sz w:val="28"/>
          <w:szCs w:val="28"/>
          <w:rtl w:val="true"/>
          <w:lang w:bidi="fa-IR"/>
        </w:rPr>
        <w:t>قیمت‌ها، اگر فقط قابل پرداخت به دلار باشد باید رد شود مگر اینکه امکان خرید اقلام مورد نظر از هیچ جای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سال گذشته سیاهه‌های بازرگانی گواهی شده در کنسولگری برای حمل کالاهای ایرانی به ایالات متحده دو برابر شده و تجار ایرانی هم خبر از افزایش قابل‌توجه این نوع صادرات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تنها بازار مهمی است که ارز آزاد در اختیار صادرکنندگان ایرانی قرار می‌دهد هر چند بخشی از هزینه خریدهای ایران از روسیه و آلمان به دلار پرداخت می‌شود</w:t>
      </w:r>
      <w:r>
        <w:rPr>
          <w:rFonts w:eastAsia="IRNazanin" w:cs="IRNazanin"/>
          <w:color w:val="111111"/>
          <w:sz w:val="28"/>
          <w:szCs w:val="28"/>
          <w:rtl w:val="true"/>
          <w:lang w:bidi="fa-IR"/>
        </w:rPr>
        <w:t>.</w:t>
      </w:r>
      <w:r>
        <w:rPr>
          <w:rStyle w:val="FootnoteAnchor"/>
          <w:rtl w:val="true"/>
        </w:rPr>
        <w:footnoteReference w:id="56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انگرت در تلگرام خود به مسایلی اشاره می‌کند که درخور توضیح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تراز تجاری ایران با سایر کشورهای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و ارقامی که از اسناد محرمانه وزارت خزانه‌داری آمریکا به دست آمده است، از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ایران سالیانه به طور متوسط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مازاد صادرات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مازاد تجاری قابل توجه نه فقط از بابت صادرات نفت حاصل شده بود، بلکه نتیجه عملاً گرسنگی مردم ایران و محدودیت سفت و سخت واردات با اعمال سهمیه‌ها و محدودیت‌های تجاری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همین سه سال، در نتیجه اعمال محدودیت بر واردات کالاهای آمریکایی پس از شروع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مازاد تجاری سالیانه ایران با ایالات متحده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کمیسیون خریدهای نظامی ایران به آمریکا رفته بود تا هواپیما‌های نظامی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 موری پس از بررسی دقیق درخواست ایران و با توجه به نیاز خود آمریکا به تسلیحات، از معاون وزیر امور خارجه، ولز</w:t>
      </w:r>
      <w:r>
        <w:rPr>
          <w:rStyle w:val="FootnoteAnchor"/>
          <w:rtl w:val="true"/>
        </w:rPr>
        <w:footnoteReference w:id="569"/>
      </w:r>
      <w:r>
        <w:rPr>
          <w:rFonts w:ascii="IRNazanin" w:hAnsi="IRNazanin" w:eastAsia="IRNazanin"/>
          <w:color w:val="111111"/>
          <w:sz w:val="28"/>
          <w:sz w:val="28"/>
          <w:szCs w:val="28"/>
          <w:rtl w:val="true"/>
          <w:lang w:bidi="fa-IR"/>
        </w:rPr>
        <w:t>، خواسته بود که با فروش هواپیما به ایران مخالفت شود و توصیه کرده بود که این مسئله به رئیس جمهور روزولت ارجاع داده شود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پاسخ ولز به توصیه </w:t>
      </w:r>
    </w:p>
    <w:p>
      <w:pPr>
        <w:pStyle w:val="BookText"/>
        <w:rPr/>
      </w:pPr>
      <w:r>
        <w:rPr>
          <w:rFonts w:ascii="IRNazanin" w:hAnsi="IRNazanin" w:eastAsia="IRNazanin"/>
          <w:color w:val="111111"/>
          <w:sz w:val="28"/>
          <w:sz w:val="28"/>
          <w:szCs w:val="28"/>
          <w:rtl w:val="true"/>
          <w:lang w:bidi="fa-IR"/>
        </w:rPr>
        <w:t>او کوتاه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هیچ راهی برای کمک به دولت ایران در مورد این مسئله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کردن مقامات ایرانی به اینکه دولت آمریکا می‌تواند در شرایط کنونی کمکی در مورد این مسئله به آنها بکند هیچ فایده‌ای ندارد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درخواست ایران برای خرید هواپیماهای غیرنظامی نیز با پاسخ مشابهی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پارکر</w:t>
      </w:r>
      <w:r>
        <w:rPr>
          <w:rStyle w:val="FootnoteAnchor"/>
          <w:rtl w:val="true"/>
        </w:rPr>
        <w:footnoteReference w:id="572"/>
      </w:r>
      <w:r>
        <w:rPr>
          <w:rFonts w:ascii="IRNazanin" w:hAnsi="IRNazanin" w:eastAsia="IRNazanin"/>
          <w:color w:val="111111"/>
          <w:sz w:val="28"/>
          <w:sz w:val="28"/>
          <w:szCs w:val="28"/>
          <w:rtl w:val="true"/>
          <w:lang w:bidi="fa-IR"/>
        </w:rPr>
        <w:t>از بخش امور خاور نزدیک کاملاً بیانگر نگرش آمریکا در این ارتباط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در خلال صحبت‌هایمان، آقای گرین اشاره کرد که با توجه به کمبود روزافزون اقلامی که دولت ایران معمولاً تمایل به خرید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فولاد، سیم مسی، ورق حلبی، و صد البته الومینیوم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اکثر درخواست‌های صدور مجوز صادرات برای ایران، از جمله درخواست‌هایی که از طرف سفارت ایران صورت گرفته، رد خواهد شد مگر در ارتباط با چند کالای متفرقه که به هر حال ایران چندان علاقه‌ای به خرید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گرین افزود که با رسیدن به اواخر ژوئیه فقط قادر خواهیم بود اقلام مورد نیاز بریتانیا و کانادا، و همچنین پرتغال را برای دفاع از جزایرشان تأمین کنیم، و قدری هم ملزومات برای چین بفرستیم، و احتمالاً چیزی هم برای ارسال به آمریکای لاتین بچلانیم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گرین همچنین اظهار کرد که فقط می‌تواند توصیه بسیار کوچکی درباره اجابت درخواست ورق حلبی برای کارخانه کنسروسازی شاه بکند، که به احتمال قوی آن هم 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منابع مختلف در دفتر بازرگانی شنیدیم که اداره نظارت بر صادرات تعدادی از درخواست‌های ایران را رد کرده است، و اینکه حداقل برخی از این درخواست‌ها را سفارت ایران با یادداشت دیپلماتیک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توضیحات </w:t>
      </w:r>
      <w:bookmarkStart w:id="362" w:name="pg4757_34420"/>
    </w:p>
    <w:p>
      <w:pPr>
        <w:pStyle w:val="BookText"/>
        <w:rPr/>
      </w:pPr>
      <w:bookmarkEnd w:id="362"/>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گرین، احتمالاً با صدور اقلام بسیار کمی به ایران موافقت خواهد شد و عملاً ایران دستش به کالاهایی که بیشتر از همه می‌خواهد نمی‌رسد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اگر ایران نمی‌توانست چیزی از ایالات متحده وارد کند، پس چه بلایی بر سر مازاد تراز تجاری ایران با آمریکا می‌آمد؟ چه بلایی بر سر درآمدهای نفتی ایران می‌آمد که در کانادا به طلا تبدیل می‌شد و نهایتاً به بانک اروینگ تراست در نیویورک انتقال می‌یافت؟ چرا طلب صادرکنندگان و شرکت‌های آمریکایی که به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برمی‌گشت، پرداخت نمی‌شد؟ چنانکه در ادامه خواهیم دید،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کارمندان خارجی دولت ایران، که باید بخشی از حقوق آنها به دلار پرداخت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هشت یا نُه ماه گذشته حتی یک دلار هم به چشم خود ندیده‌اند</w:t>
      </w:r>
      <w:r>
        <w:rPr>
          <w:rFonts w:eastAsia="IRNazanin" w:cs="IRNazanin"/>
          <w:color w:val="111111"/>
          <w:sz w:val="28"/>
          <w:szCs w:val="28"/>
          <w:rtl w:val="true"/>
          <w:lang w:bidi="fa-IR"/>
        </w:rPr>
        <w:t>.»</w:t>
      </w:r>
      <w:r>
        <w:rPr>
          <w:rStyle w:val="FootnoteAnchor"/>
          <w:rtl w:val="true"/>
        </w:rPr>
        <w:footnoteReference w:id="574"/>
      </w:r>
    </w:p>
    <w:p>
      <w:pPr>
        <w:pStyle w:val="Heading3"/>
        <w:numPr>
          <w:ilvl w:val="2"/>
          <w:numId w:val="1"/>
        </w:numPr>
        <w:rPr/>
      </w:pPr>
      <w:bookmarkStart w:id="363" w:name="__RefHeading___Toc1703700_2035185390"/>
      <w:bookmarkStart w:id="364" w:name="_Toc121"/>
      <w:bookmarkEnd w:id="363"/>
      <w:r>
        <w:rPr>
          <w:rtl w:val="true"/>
        </w:rPr>
        <w:t>فروش تمبر پستی به جای ارز</w:t>
      </w:r>
      <w:bookmarkEnd w:id="364"/>
    </w:p>
    <w:p>
      <w:pPr>
        <w:pStyle w:val="BookText"/>
        <w:rPr/>
      </w:pPr>
      <w:r>
        <w:rPr>
          <w:rFonts w:ascii="IRNazanin" w:hAnsi="IRNazanin" w:eastAsia="IRNazanin"/>
          <w:color w:val="111111"/>
          <w:sz w:val="28"/>
          <w:sz w:val="28"/>
          <w:szCs w:val="28"/>
          <w:rtl w:val="true"/>
          <w:lang w:bidi="fa-IR"/>
        </w:rPr>
        <w:t xml:space="preserve">در اواخر حکومت رضا شاه، به منظور بزرگداشت شصتمین سال تولد او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یک مجموعه تمبر یادبود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اعلان چاپ این تمبرها آمده بود که در طول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فروش تمبرها از مهرهای مخصوص برای باطل کردن آنها استفاده خواهد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اداره پست برای راحتی بیشتر خریداران تمبر جدید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دلالان و بسیاری از کلکسیونرها تقاضای خرید تمبرها را داشتند، و کلیه تمبرهای مجموعه، سوراخ‌دار و بدون‌سوراخ، را بجز تمبرهای یک و دو ریالی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اداره پست داستان‌های ضد و نقیضی درباره این دو تمبر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به یک خریدار گفته بودند که </w:t>
      </w:r>
    </w:p>
    <w:p>
      <w:pPr>
        <w:pStyle w:val="BookText"/>
        <w:rPr/>
      </w:pPr>
      <w:r>
        <w:rPr>
          <w:rFonts w:ascii="IRNazanin" w:hAnsi="IRNazanin" w:eastAsia="IRNazanin"/>
          <w:color w:val="111111"/>
          <w:sz w:val="28"/>
          <w:sz w:val="28"/>
          <w:szCs w:val="28"/>
          <w:rtl w:val="true"/>
          <w:lang w:bidi="fa-IR"/>
        </w:rPr>
        <w:t>تمبرهای</w:t>
      </w:r>
    </w:p>
    <w:p>
      <w:pPr>
        <w:pStyle w:val="BookText"/>
        <w:rPr/>
      </w:pPr>
      <w:r>
        <w:rPr>
          <w:rFonts w:ascii="IRNazanin" w:hAnsi="IRNazanin" w:eastAsia="IRNazanin"/>
          <w:color w:val="111111"/>
          <w:sz w:val="28"/>
          <w:sz w:val="28"/>
          <w:szCs w:val="28"/>
          <w:rtl w:val="true"/>
          <w:lang w:bidi="fa-IR"/>
        </w:rPr>
        <w:t>یک و دو ریالی اصلاً چاپ نشده است، و یک خریدار دیگر هم شنیده بود که تمبرها تمام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روز، کاشف به عمل آمد که کل تمبرهای یک و دو ریالی در اختیار فردی به نام اسدالله کردستانی، وکیل سابق مجلس،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تحت نام شرکت تمبر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فیلاتلیک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قریب‌الوقوع تمبرها را آگهی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کردستانی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ادعایش سندی را که می‌گفت قرارداد با مقامات پست ایران است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وزارت پست و تلگراف برای فروش این تمبرها انتخاب شده و همه تمبرهای یک و دو ریالی، و همینطور کلیه تمبرهایی را که با مهرهای مخصوص باطل شده بود،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کردستانی اظهار داشت که فقط می‌تواند تمبرها را به قیمت اسمی آن و به ارز خارجی بفروشد، و عواید ارزی فروش تمبرها را نیز در اختیار دولت ایران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ادعا می‌شود مقامات ایرانی در تعقیب سیاست مرسوم اعطای امتیازات انحصاری، انحصار فروش مجموعه کامل تمبرهای جدید را عملاً به آقای کردستانی داده‌اند، و در عین حال او را موظف ساخته‌اند که عواید ارزی فروش آنها را به کمیسیون اسعار خارجی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کردستانی برآورد کرده است که قیمت این تمبرها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پوند استرلینگ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اولین باری است که یک دولت تمبرهای پستی‌اش را به صورت ارزی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به شواهد و قرائن باشد، این اقدام دولت نشان می‌دهد که چه کارهایی که حاضر نیست برای به دست آوردن حتی مقدار کمی ارز انجام بدهد</w:t>
      </w:r>
      <w:r>
        <w:rPr>
          <w:rFonts w:eastAsia="IRNazanin" w:cs="IRNazanin"/>
          <w:color w:val="111111"/>
          <w:sz w:val="28"/>
          <w:szCs w:val="28"/>
          <w:rtl w:val="true"/>
          <w:lang w:bidi="fa-IR"/>
        </w:rPr>
        <w:t>.</w:t>
      </w:r>
      <w:r>
        <w:rPr>
          <w:rStyle w:val="FootnoteAnchor"/>
          <w:rtl w:val="true"/>
        </w:rPr>
        <w:footnoteReference w:id="575"/>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دولت ایران حاضر بود برای حتی مقدار کمی دلار دست به هر </w:t>
      </w:r>
      <w:bookmarkStart w:id="365" w:name="pg4757_34424"/>
    </w:p>
    <w:p>
      <w:pPr>
        <w:pStyle w:val="BookText"/>
        <w:rPr/>
      </w:pPr>
      <w:bookmarkEnd w:id="365"/>
      <w:r>
        <w:rPr>
          <w:rFonts w:ascii="IRNazanin" w:hAnsi="IRNazanin" w:eastAsia="IRNazanin"/>
          <w:color w:val="111111"/>
          <w:sz w:val="28"/>
          <w:sz w:val="28"/>
          <w:szCs w:val="28"/>
          <w:rtl w:val="true"/>
          <w:lang w:bidi="fa-IR"/>
        </w:rPr>
        <w:t>کاری بزند؟ چرا دلار آنقدر کمیاب بود؟ پاسخ را باید در انتقال وجوه ایران به نیویورک و بانک‌های سوییس یافت</w:t>
      </w:r>
      <w:r>
        <w:rPr>
          <w:rFonts w:eastAsia="IRNazanin" w:cs="IRNazanin"/>
          <w:color w:val="111111"/>
          <w:sz w:val="28"/>
          <w:szCs w:val="28"/>
          <w:rtl w:val="true"/>
          <w:lang w:bidi="fa-IR"/>
        </w:rPr>
        <w:t>.</w:t>
      </w:r>
    </w:p>
    <w:p>
      <w:pPr>
        <w:pStyle w:val="Heading3"/>
        <w:numPr>
          <w:ilvl w:val="2"/>
          <w:numId w:val="1"/>
        </w:numPr>
        <w:rPr/>
      </w:pPr>
      <w:bookmarkStart w:id="366" w:name="__RefHeading___Toc1703702_2035185390"/>
      <w:bookmarkStart w:id="367" w:name="_Toc122"/>
      <w:bookmarkEnd w:id="366"/>
      <w:r>
        <w:rPr>
          <w:rtl w:val="true"/>
        </w:rPr>
        <w:t>انتقال پول‌های ایران به نیویورک</w:t>
      </w:r>
      <w:bookmarkEnd w:id="367"/>
    </w:p>
    <w:p>
      <w:pPr>
        <w:pStyle w:val="BookText"/>
        <w:rPr/>
      </w:pPr>
      <w:r>
        <w:rPr>
          <w:rFonts w:ascii="IRNazanin" w:hAnsi="IRNazanin" w:eastAsia="IRNazanin"/>
          <w:color w:val="111111"/>
          <w:sz w:val="28"/>
          <w:sz w:val="28"/>
          <w:szCs w:val="28"/>
          <w:rtl w:val="true"/>
          <w:lang w:bidi="fa-IR"/>
        </w:rPr>
        <w:t>در حالی که مدت‌ها کسی رنگ دلار را هم در ایران ندیده بود، و حتی برخی از تمبرهای پستی را به ارز خارجی می‌فروختند، مبالغ هنگفتی پول به حساب‌های بانکی ایرانی‌ها در نیویورک سرازیر شده بود، که بخش عمده آن بعد از مدتی از نیویورک به بانک‌های سوییس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 آمریکا بدون اطلاع رضا شاه و مدیران و مشاوران مالی‌اش جریان این پول‌ها را به بانک‌های نیویورک و سایر شهرها زیر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اصلی وزارتخانه نظارت بر پول‌هایی بود که به دولت‌ها و اتباع آلمان، ایتالیا و ژاپن تعلق داشت، و دولت‌های فوق از بانک‌های سوییس برای ورود پول به آمریکا و خروج پول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فرعی این تحقیقات اطلاعاتی بود که درباره انتقال پول‌های ایران به ایالات متحده و سوییس به دست آمد، که درخور تحقیقات عمیق جداگانه‌ای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 روی مسئله دیگری تحقیق می‌کردم، چشمم به گزارش‌های روزانه‌ای افتاد که وزارت خزانه‌داری آمریکا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یعنی ماههای آخر حکومت رضا شاه، در ارتباط با انتقال پول به برخی حساب‌های خارجی در نیویورک و برداشت از آنها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منبع پول‌هایی را که به حساب ظاهراً اتباع ایرانی در این بانک‌ها انتقال می‌یافت به طور خلاصه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انتقال نزدیک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پول ایران به نیویورک در بحبوحه جنگ جهانی دوم، علاوه بر انتقال درآمدهای نفتی کشور، علت اصلی کمبود شدید دلار در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فقر و فلاکت سایه خود را بر سر ایران انداخته بود، مبالغ هنگفتی پول به نیویورک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پول‌ها بسیار جالب توجهند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صادرات ایران به سوییس در شرایط عادی ناچیز و علی‌الخصوص در طول جنگ در اروپا صفر بود، و با توجه به انتقال پول‌های ایران از سوییس به بانک ایندیانا نشنال، انتقال پول از سوییس به نیویورک لابد مربوط به کمیسیون خریدهای ارتش شاهنشاهی ایران در برن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انتقال‌دهندگان امیدوار بودند که انتقال مبالغ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در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نظرها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این نقل و انتقالات تحت نظر بود حتی کوچکترین مبلغ هم ضبط و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005/570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که ذیل هنگ کنگ و چین آمده است شامل پرداخت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از طرف هنگ کنگ و </w:t>
      </w:r>
      <w:r>
        <w:rPr>
          <w:rFonts w:eastAsia="IRNazanin" w:cs="IRNazanin"/>
          <w:color w:val="111111"/>
          <w:sz w:val="28"/>
          <w:szCs w:val="28"/>
          <w:lang w:bidi="fa-IR"/>
        </w:rPr>
        <w:t>005/150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طرف چین است که لابد بابت صادرات تریاک از ایران به این کشورها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هنگ کنگ مستعمره انگلیس بود، جالب است بدانیم که انگلیس علاوه بر اینکه مجبور بود بخش عمده‌ای از حق‌الامتیاز نفت را به دلار بپردازد، پول تریاک ایران را هم به دلار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ذیل ایتالیا نیز مربوط به صادرات ایران به این کشور بود که عمدتاً از فرش و محصولات کشاورزی تشکیل می‌شد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مبالغی که اتحاد شوروی پرداخت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مورد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دلاری، و یک مورد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مورد دیگر </w:t>
      </w:r>
      <w:r>
        <w:rPr>
          <w:rFonts w:eastAsia="IRNazanin" w:cs="IRNazanin"/>
          <w:color w:val="111111"/>
          <w:sz w:val="28"/>
          <w:szCs w:val="28"/>
          <w:lang w:bidi="fa-IR"/>
        </w:rPr>
        <w:t>997/119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همه موارد دیگر روشنگرتر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چهار محموله غله و دام از شمال ایران به شوروی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ادامه خواهیم دید، در شرایطی که ایران در سال‌های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 قحطی‌زدگی بود مقادیر قابل‌توجهی محصولات کشاورزی از ایران به اتحاد شوروی صادر می‌شد که از آن جمله می‌توان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دام از مناطق حاشیه دریای خزر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کنسول آمریکا، موس، در طول سفرش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بجنورد در شمال خراسان شاهد بود، برغم شرایط فلاکت‌بار مردم،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مشغول کار بودند، و غله کشاورزان را به منظور صادرات خریداری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آنجایی که رضا شاه کل منطقه خزر و بجنورد را صاحب شده بود، عواید حاصل از صادرات مستقیماً به جیب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گندم، برنج، پنبه، و دام از شمال ایران به اتحاد شوروی دلارهایی به جیب او می‌ریخت که آنها را به حساب‌هایش در نیویورک و نهایتاً بانک‌های سوییس انتقال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تعجبی ندارد که رضا شاه تا روزهای آخر حکومتش مجدانه تلاش می‌کرد زمین‌های مناطق مجاور خاک اتحاد شوروی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بزرگترین مورد انتقال پول از ایران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پول بجای انتقال به نیویورک در اختیار آدم‌هایی مثل آقای حمنی‌پور و خانم سرکیسیان و سایرین قرار می‌گرفت که معادل ریالی‌اش را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بودند ولی نمی‌توانستند همان اندک دلاری را که برای تسویه بدهی‌هایشان لازم داشتند به دست آورند، مسلماً شرایط زندگی‌شان به مراتب بهتر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پول به حساب‌های</w:t>
      </w:r>
    </w:p>
    <w:p>
      <w:pPr>
        <w:pStyle w:val="BookText"/>
        <w:rPr/>
      </w:pPr>
      <w:r>
        <w:rPr>
          <w:rFonts w:ascii="IRNazanin" w:hAnsi="IRNazanin" w:eastAsia="IRNazanin"/>
          <w:color w:val="111111"/>
          <w:sz w:val="28"/>
          <w:sz w:val="28"/>
          <w:szCs w:val="28"/>
          <w:rtl w:val="true"/>
          <w:lang w:bidi="fa-IR"/>
        </w:rPr>
        <w:t xml:space="preserve">ایران در بانک‌های نیویورک،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منبع انتقال</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شوروی</w:t>
      </w:r>
    </w:p>
    <w:p>
      <w:pPr>
        <w:pStyle w:val="BookText"/>
        <w:rPr/>
      </w:pPr>
      <w:r>
        <w:rPr>
          <w:rFonts w:eastAsia="Times New Roman" w:cs="Times New Roman" w:ascii="Times New Roman" w:hAnsi="Times New Roman"/>
          <w:color w:val="111111"/>
          <w:sz w:val="28"/>
          <w:szCs w:val="28"/>
          <w:lang w:val="en-US" w:bidi="en-US"/>
        </w:rPr>
        <w:t>1219997</w:t>
      </w:r>
    </w:p>
    <w:p>
      <w:pPr>
        <w:pStyle w:val="BookText"/>
        <w:rPr/>
      </w:pPr>
      <w:r>
        <w:rPr>
          <w:rFonts w:ascii="IRNazanin" w:hAnsi="IRNazanin" w:eastAsia="IRNazanin"/>
          <w:color w:val="111111"/>
          <w:sz w:val="28"/>
          <w:sz w:val="28"/>
          <w:szCs w:val="28"/>
          <w:rtl w:val="true"/>
          <w:lang w:bidi="fa-IR"/>
        </w:rPr>
        <w:t>سوییس</w:t>
      </w:r>
    </w:p>
    <w:p>
      <w:pPr>
        <w:pStyle w:val="BookText"/>
        <w:rPr/>
      </w:pPr>
      <w:r>
        <w:rPr>
          <w:rFonts w:eastAsia="Times New Roman" w:cs="Times New Roman" w:ascii="Times New Roman" w:hAnsi="Times New Roman"/>
          <w:color w:val="111111"/>
          <w:sz w:val="28"/>
          <w:szCs w:val="28"/>
          <w:lang w:val="en-US" w:bidi="en-US"/>
        </w:rPr>
        <w:t>1193934</w:t>
      </w:r>
    </w:p>
    <w:p>
      <w:pPr>
        <w:pStyle w:val="BookText"/>
        <w:rPr/>
      </w:pPr>
      <w:r>
        <w:rPr>
          <w:rFonts w:ascii="IRNazanin" w:hAnsi="IRNazanin" w:eastAsia="IRNazanin"/>
          <w:color w:val="111111"/>
          <w:sz w:val="28"/>
          <w:sz w:val="28"/>
          <w:szCs w:val="28"/>
          <w:rtl w:val="true"/>
          <w:lang w:bidi="fa-IR"/>
        </w:rPr>
        <w:t>هنگ کنگ و چین</w:t>
      </w:r>
    </w:p>
    <w:p>
      <w:pPr>
        <w:pStyle w:val="BookText"/>
        <w:rPr/>
      </w:pPr>
      <w:r>
        <w:rPr>
          <w:rFonts w:eastAsia="Times New Roman" w:cs="Times New Roman" w:ascii="Times New Roman" w:hAnsi="Times New Roman"/>
          <w:color w:val="111111"/>
          <w:sz w:val="28"/>
          <w:szCs w:val="28"/>
          <w:lang w:val="en-US" w:bidi="en-US"/>
        </w:rPr>
        <w:t>570005</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150000</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1265881</w:t>
      </w:r>
    </w:p>
    <w:p>
      <w:pPr>
        <w:pStyle w:val="BookText"/>
        <w:rPr/>
      </w:pPr>
      <w:r>
        <w:rPr>
          <w:rFonts w:ascii="IRNazanin" w:hAnsi="IRNazanin" w:eastAsia="IRNazanin"/>
          <w:color w:val="111111"/>
          <w:sz w:val="28"/>
          <w:sz w:val="28"/>
          <w:szCs w:val="28"/>
          <w:rtl w:val="true"/>
          <w:lang w:bidi="fa-IR"/>
        </w:rPr>
        <w:t>جمع کل</w:t>
      </w:r>
    </w:p>
    <w:p>
      <w:pPr>
        <w:pStyle w:val="BookText"/>
        <w:rPr/>
      </w:pPr>
      <w:r>
        <w:rPr>
          <w:rFonts w:eastAsia="Times New Roman" w:cs="Times New Roman" w:ascii="Times New Roman" w:hAnsi="Times New Roman"/>
          <w:color w:val="111111"/>
          <w:sz w:val="28"/>
          <w:szCs w:val="28"/>
          <w:lang w:val="en-US" w:bidi="en-US"/>
        </w:rPr>
        <w:t>4399817</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w:t>
      </w:r>
    </w:p>
    <w:p>
      <w:pPr>
        <w:pStyle w:val="BookText"/>
        <w:rPr/>
      </w:pPr>
      <w:r>
        <w:rPr>
          <w:rFonts w:ascii="IRNazanin" w:hAnsi="IRNazanin" w:eastAsia="IRNazanin"/>
          <w:color w:val="111111"/>
          <w:sz w:val="28"/>
          <w:sz w:val="28"/>
          <w:szCs w:val="28"/>
          <w:rtl w:val="true"/>
          <w:lang w:bidi="fa-IR"/>
        </w:rPr>
        <w:t>ایالات متحده، بخش تحقیقات پول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واردات از ایالات متحده عملاً ناممکن بود، انتقال پول‌های ایران و عواید حاصل از صادرات به نیویورک این شایعه را بر </w:t>
      </w:r>
    </w:p>
    <w:p>
      <w:pPr>
        <w:pStyle w:val="BookText"/>
        <w:rPr/>
      </w:pPr>
      <w:r>
        <w:rPr>
          <w:rFonts w:ascii="IRNazanin" w:hAnsi="IRNazanin" w:eastAsia="IRNazanin"/>
          <w:color w:val="111111"/>
          <w:sz w:val="28"/>
          <w:sz w:val="28"/>
          <w:szCs w:val="28"/>
          <w:rtl w:val="true"/>
          <w:lang w:bidi="fa-IR"/>
        </w:rPr>
        <w:t>سر زبان‌ها انداخته بود که رضا شاه دارد ثروت خود را به بانک‌های آمریکایی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امبرشتس</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فصل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کارمند بلژیکی شرکت آمریکایی اینترنشنال تلفن اند تلگراف در تهران، توصیف کرده است، کمبود شدید دلار در ایران نتیجه اقدام رضا شاه برای انتقال ثروتش به آمریکا بود، و شایعاتی که در همین ارتباط بر سر زبان‌ها افتاده بود کاملاً صحت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امبرشتس و معاصرانش نمی‌دانستند این بود که همزمان با انتقال مبالغ هنگفت به نیویورک، چنانکه اسناد وزارت خزانه‌داری آمریکا نشان می‌دهد، مبالغ کلانی پول نیز از نیویورک به بانک‌های سوییس انتقال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پول از حساب‌های</w:t>
      </w:r>
    </w:p>
    <w:p>
      <w:pPr>
        <w:pStyle w:val="BookText"/>
        <w:rPr/>
      </w:pPr>
      <w:r>
        <w:rPr>
          <w:rFonts w:ascii="IRNazanin" w:hAnsi="IRNazanin" w:eastAsia="IRNazanin"/>
          <w:color w:val="111111"/>
          <w:sz w:val="28"/>
          <w:sz w:val="28"/>
          <w:szCs w:val="28"/>
          <w:rtl w:val="true"/>
          <w:lang w:bidi="fa-IR"/>
        </w:rPr>
        <w:t xml:space="preserve">ایران در بانک‌های نیویورک به سوییس، ژانویه تا ژوئن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ماه انتقال</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ژانویه</w:t>
      </w:r>
    </w:p>
    <w:p>
      <w:pPr>
        <w:pStyle w:val="BookText"/>
        <w:rPr/>
      </w:pPr>
      <w:r>
        <w:rPr>
          <w:rFonts w:eastAsia="Times New Roman" w:cs="Times New Roman" w:ascii="Times New Roman" w:hAnsi="Times New Roman"/>
          <w:color w:val="111111"/>
          <w:sz w:val="28"/>
          <w:szCs w:val="28"/>
          <w:lang w:val="en-US" w:bidi="en-US"/>
        </w:rPr>
        <w:t>377/600</w:t>
      </w:r>
    </w:p>
    <w:p>
      <w:pPr>
        <w:pStyle w:val="BookText"/>
        <w:rPr/>
      </w:pPr>
      <w:r>
        <w:rPr>
          <w:rFonts w:ascii="IRNazanin" w:hAnsi="IRNazanin" w:eastAsia="IRNazanin"/>
          <w:color w:val="111111"/>
          <w:sz w:val="28"/>
          <w:sz w:val="28"/>
          <w:szCs w:val="28"/>
          <w:rtl w:val="true"/>
          <w:lang w:bidi="fa-IR"/>
        </w:rPr>
        <w:t>فوریه</w:t>
      </w:r>
    </w:p>
    <w:p>
      <w:pPr>
        <w:pStyle w:val="BookText"/>
        <w:rPr/>
      </w:pPr>
      <w:r>
        <w:rPr>
          <w:rFonts w:eastAsia="Times New Roman" w:cs="Times New Roman" w:ascii="Times New Roman" w:hAnsi="Times New Roman"/>
          <w:color w:val="111111"/>
          <w:sz w:val="28"/>
          <w:szCs w:val="28"/>
          <w:lang w:val="en-US" w:bidi="en-US"/>
        </w:rPr>
        <w:t>675/138</w:t>
      </w:r>
    </w:p>
    <w:p>
      <w:pPr>
        <w:pStyle w:val="BookText"/>
        <w:rPr/>
      </w:pPr>
      <w:r>
        <w:rPr>
          <w:rFonts w:ascii="IRNazanin" w:hAnsi="IRNazanin" w:eastAsia="IRNazanin"/>
          <w:color w:val="111111"/>
          <w:sz w:val="28"/>
          <w:sz w:val="28"/>
          <w:szCs w:val="28"/>
          <w:rtl w:val="true"/>
          <w:lang w:bidi="fa-IR"/>
        </w:rPr>
        <w:t>مارس</w:t>
      </w:r>
    </w:p>
    <w:p>
      <w:pPr>
        <w:pStyle w:val="BookText"/>
        <w:rPr/>
      </w:pPr>
      <w:r>
        <w:rPr>
          <w:rFonts w:eastAsia="Times New Roman" w:cs="Times New Roman" w:ascii="Times New Roman" w:hAnsi="Times New Roman"/>
          <w:color w:val="111111"/>
          <w:sz w:val="28"/>
          <w:szCs w:val="28"/>
          <w:lang w:val="en-US" w:bidi="en-US"/>
        </w:rPr>
        <w:t>601/235</w:t>
      </w:r>
    </w:p>
    <w:p>
      <w:pPr>
        <w:pStyle w:val="BookText"/>
        <w:rPr/>
      </w:pPr>
      <w:r>
        <w:rPr>
          <w:rFonts w:ascii="IRNazanin" w:hAnsi="IRNazanin" w:eastAsia="IRNazanin"/>
          <w:color w:val="111111"/>
          <w:sz w:val="28"/>
          <w:sz w:val="28"/>
          <w:szCs w:val="28"/>
          <w:rtl w:val="true"/>
          <w:lang w:bidi="fa-IR"/>
        </w:rPr>
        <w:t>آوریل</w:t>
      </w:r>
    </w:p>
    <w:p>
      <w:pPr>
        <w:pStyle w:val="BookText"/>
        <w:rPr/>
      </w:pPr>
      <w:r>
        <w:rPr>
          <w:rFonts w:eastAsia="Times New Roman" w:cs="Times New Roman" w:ascii="Times New Roman" w:hAnsi="Times New Roman"/>
          <w:color w:val="111111"/>
          <w:sz w:val="28"/>
          <w:szCs w:val="28"/>
          <w:lang w:val="en-US" w:bidi="en-US"/>
        </w:rPr>
        <w:t>634/565</w:t>
      </w:r>
    </w:p>
    <w:p>
      <w:pPr>
        <w:pStyle w:val="BookText"/>
        <w:rPr/>
      </w:pPr>
      <w:r>
        <w:rPr>
          <w:rFonts w:ascii="IRNazanin" w:hAnsi="IRNazanin" w:eastAsia="IRNazanin"/>
          <w:color w:val="111111"/>
          <w:sz w:val="28"/>
          <w:sz w:val="28"/>
          <w:szCs w:val="28"/>
          <w:rtl w:val="true"/>
          <w:lang w:bidi="fa-IR"/>
        </w:rPr>
        <w:t>مه</w:t>
      </w:r>
    </w:p>
    <w:p>
      <w:pPr>
        <w:pStyle w:val="BookText"/>
        <w:rPr/>
      </w:pPr>
      <w:r>
        <w:rPr>
          <w:rFonts w:eastAsia="Times New Roman" w:cs="Times New Roman" w:ascii="Times New Roman" w:hAnsi="Times New Roman"/>
          <w:color w:val="111111"/>
          <w:sz w:val="28"/>
          <w:szCs w:val="28"/>
          <w:lang w:val="en-US" w:bidi="en-US"/>
        </w:rPr>
        <w:t>017/144</w:t>
      </w:r>
    </w:p>
    <w:p>
      <w:pPr>
        <w:pStyle w:val="BookText"/>
        <w:rPr/>
      </w:pP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808/305</w:t>
      </w:r>
    </w:p>
    <w:p>
      <w:pPr>
        <w:pStyle w:val="BookText"/>
        <w:rPr/>
      </w:pPr>
      <w:r>
        <w:rPr>
          <w:rFonts w:ascii="IRNazanin" w:hAnsi="IRNazanin" w:eastAsia="IRNazanin"/>
          <w:color w:val="111111"/>
          <w:sz w:val="28"/>
          <w:sz w:val="28"/>
          <w:szCs w:val="28"/>
          <w:rtl w:val="true"/>
          <w:lang w:bidi="fa-IR"/>
        </w:rPr>
        <w:t>جمع کل</w:t>
      </w:r>
    </w:p>
    <w:p>
      <w:pPr>
        <w:pStyle w:val="BookText"/>
        <w:rPr/>
      </w:pPr>
      <w:r>
        <w:rPr>
          <w:rFonts w:eastAsia="Times New Roman" w:cs="Times New Roman" w:ascii="Times New Roman" w:hAnsi="Times New Roman"/>
          <w:color w:val="111111"/>
          <w:sz w:val="28"/>
          <w:szCs w:val="28"/>
          <w:lang w:val="en-US" w:bidi="en-US"/>
        </w:rPr>
        <w:t>112/990/1</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خزانه‌داری</w:t>
      </w:r>
    </w:p>
    <w:p>
      <w:pPr>
        <w:pStyle w:val="BookText"/>
        <w:rPr/>
      </w:pPr>
      <w:r>
        <w:rPr>
          <w:rFonts w:ascii="IRNazanin" w:hAnsi="IRNazanin" w:eastAsia="IRNazanin"/>
          <w:color w:val="111111"/>
          <w:sz w:val="28"/>
          <w:sz w:val="28"/>
          <w:szCs w:val="28"/>
          <w:rtl w:val="true"/>
          <w:lang w:bidi="fa-IR"/>
        </w:rPr>
        <w:t>ایالات متحده، بخش تحقیقات پول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از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p>
    <w:p>
      <w:pPr>
        <w:pStyle w:val="BookText"/>
        <w:rPr/>
      </w:pP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بانک‌های نیویورک به بانک‌های سوییس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همان مبلغی که اتحاد شوروی، هنگ کنگ، چین و ایتالیا </w:t>
      </w:r>
      <w:r>
        <w:rPr>
          <w:rFonts w:eastAsia="IRNazanin" w:cs="IRNazanin"/>
          <w:color w:val="111111"/>
          <w:sz w:val="28"/>
          <w:szCs w:val="28"/>
          <w:rtl w:val="true"/>
          <w:lang w:bidi="fa-IR"/>
        </w:rPr>
        <w:t>(</w:t>
      </w:r>
      <w:r>
        <w:rPr>
          <w:rFonts w:eastAsia="IRNazanin" w:cs="IRNazanin"/>
          <w:color w:val="111111"/>
          <w:sz w:val="28"/>
          <w:szCs w:val="28"/>
          <w:lang w:bidi="fa-IR"/>
        </w:rPr>
        <w:t>1940002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پرداخت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مبلغ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پول ارتش ایران از بانک ایندیانا نشنال به بانک ملی سوییس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نشان می‌دهد که انتقال پول به نیویورک در واقع به منظور پنهان کردن مقصد اصلی و واسطه‌ای برای انتقال پول‌ها به مقصد نهایی‌شان، یعنی بانک‌های سوییس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اتحاد شوروی دو پرداخت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دلاری به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مبلغ </w:t>
      </w:r>
      <w:r>
        <w:rPr>
          <w:rFonts w:eastAsia="IRNazanin" w:cs="IRNazanin"/>
          <w:color w:val="111111"/>
          <w:sz w:val="28"/>
          <w:szCs w:val="28"/>
          <w:lang w:bidi="fa-IR"/>
        </w:rPr>
        <w:t>808/305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یک حساب متعلق به ایران در نیویورک به سوییس حواله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میلسپو اشاره می‌کند که در طول بیست سالی که رضا شاه بر ایران حکومت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کلان برای خود انباشت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کاملاً کشور را دوشید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انتقال وجوه به بانک‌های نیویورک و سوییس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حساب‌های بانکی‌اش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غارت ثروت‌های ایران توسط رضا شاه خیلی گسترده‌تر از چیزی است که میلسپو حتی تصورش را هم می‌کرد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اصلی کمبود شدید ارز در ایران در طول سال‌های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بود که رضا شاه بخش عمده‌ای از درآمدهای ارزی اقتصاد ایران را تصاحب و به حساب‌های بانکی خودش در اروپا و آمریکا سرازیر می‌کرد</w:t>
      </w:r>
      <w:r>
        <w:rPr>
          <w:rFonts w:eastAsia="IRNazanin" w:cs="IRNazanin"/>
          <w:color w:val="111111"/>
          <w:sz w:val="28"/>
          <w:szCs w:val="28"/>
          <w:rtl w:val="true"/>
          <w:lang w:bidi="fa-IR"/>
        </w:rPr>
        <w:t xml:space="preserve">. </w:t>
      </w:r>
      <w:bookmarkStart w:id="368" w:name="pg4757_34433"/>
    </w:p>
    <w:p>
      <w:pPr>
        <w:pStyle w:val="Heading2"/>
        <w:numPr>
          <w:ilvl w:val="1"/>
          <w:numId w:val="1"/>
        </w:numPr>
        <w:rPr/>
      </w:pPr>
      <w:bookmarkStart w:id="369" w:name="__RefHeading___Toc1703704_2035185390"/>
      <w:bookmarkStart w:id="370" w:name="_Toc123"/>
      <w:bookmarkEnd w:id="368"/>
      <w:bookmarkEnd w:id="369"/>
      <w:r>
        <w:rPr>
          <w:rtl w:val="true"/>
        </w:rPr>
        <w:t>فصل دوازدهم</w:t>
      </w:r>
      <w:r>
        <w:rPr>
          <w:rtl w:val="true"/>
        </w:rPr>
        <w:t xml:space="preserve">: </w:t>
      </w:r>
      <w:r>
        <w:rPr>
          <w:rtl w:val="true"/>
        </w:rPr>
        <w:t xml:space="preserve">اوضاع ایران در سال </w:t>
      </w:r>
      <w:r>
        <w:rPr/>
        <w:t>1941</w:t>
      </w:r>
      <w:r>
        <w:rPr>
          <w:rtl w:val="true"/>
        </w:rPr>
        <w:t xml:space="preserve"> </w:t>
      </w:r>
      <w:r>
        <w:rPr>
          <w:rtl w:val="true"/>
        </w:rPr>
        <w:t>سقوط رضاشاه</w:t>
      </w:r>
      <w:bookmarkEnd w:id="370"/>
    </w:p>
    <w:p>
      <w:pPr>
        <w:pStyle w:val="Heading3"/>
        <w:numPr>
          <w:ilvl w:val="2"/>
          <w:numId w:val="1"/>
        </w:numPr>
        <w:rPr/>
      </w:pPr>
      <w:bookmarkStart w:id="371" w:name="__RefHeading___Toc1703706_2035185390"/>
      <w:bookmarkStart w:id="372" w:name="_Toc124"/>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اسناد وزارت امور خارجه آمریکا درباره اوضاع و احوال ایران در اواخر حکومت رضا شاه نشان می‌دهد که بعد از بیست سال غارت و وحشیگری انگلیسی‌ها و شریک‌شان رضا شاه، از ایران فقط برهوتی از فقر و قحطی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ناآرامی‌های اجتماعی و شورش مردم برای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ناظران خارجی مسلم بود که رضا شاه روزهای آخر حکومتش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هم این مسئله را حس کرده بود، ولی تلاش‌های مذبوحانه‌ای که برای نجات رژیم متزلزلش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برخی از آنها در گزارش‌های دیپلماتیک آمریکا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موجب تضعیف بیشتر موقعیتش 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که می‌دید قدرت دارد از دستش خارج می‌شود و اوضاع به سرعت رو به وخامت گذاشته است، سانسور و سرکوب را شدت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انگرت، کاردار آمریکا، اعلامیه وزارت داخله را که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در همه روزنامه‌های تهران به چاپ رسیده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اشخاصی که به منظور تشویش اذهان مبادرت به نشر اکاذیب می‌کنند بدانند که نشر اکاذیب ممنوع بوده و پلیس این </w:t>
      </w:r>
    </w:p>
    <w:p>
      <w:pPr>
        <w:pStyle w:val="BookText"/>
        <w:rPr/>
      </w:pPr>
      <w:r>
        <w:rPr>
          <w:rFonts w:ascii="IRNazanin" w:hAnsi="IRNazanin" w:eastAsia="IRNazanin"/>
          <w:color w:val="111111"/>
          <w:sz w:val="28"/>
          <w:sz w:val="28"/>
          <w:szCs w:val="28"/>
          <w:rtl w:val="true"/>
          <w:lang w:bidi="fa-IR"/>
        </w:rPr>
        <w:t>اشخاص را تحت تعقیب قانونی قرار داده و شدیداً مجازات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غالباً تصور می‌کنند که انتشار این اخطار عمدتاً به سبب شایعات کم و بیش نگران‌کننده‌ای است که درباره اهداف و مقاصد اتحاد شوروی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حکومت‌های استبدادی نظیر حکومت شاه، که هیچوقت به مردم اجازه نمی‌دهد تصویر درستی از وضعیت داشته باشند، ناچار بیشتر از آن که حقایق انتشار یابد، شایعات هر روز دهان به دهان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سانسور شدید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شروع جنگ به مراتب شدیدتر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رنج‌کشیده ایران دیگر به فضای ابهام و رمز و راز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سالهاست ذهنشان را با حرف‌های نیمه‌راست و نیمه‌دروغی که فقط به درد پنهان ساختن حقایق می‌خورد مشوش ساخته‌اند، چاره‌ای ندارند جز اینکه در مواقع بحرانی و خطر داستان‌هایی را باور کنند که در مواقع عادی آن را شایعاتی بیش نمی‌دانند و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دارم که تلاش کنونی برای حتی خفه کردن زمزمه‌های مردم با مجازات قانونی، اثری داشته باشد</w:t>
      </w:r>
      <w:r>
        <w:rPr>
          <w:rFonts w:eastAsia="IRNazanin" w:cs="IRNazanin"/>
          <w:color w:val="111111"/>
          <w:sz w:val="28"/>
          <w:szCs w:val="28"/>
          <w:rtl w:val="true"/>
          <w:lang w:bidi="fa-IR"/>
        </w:rPr>
        <w:t>.</w:t>
      </w:r>
      <w:r>
        <w:rPr>
          <w:rStyle w:val="FootnoteAnchor"/>
          <w:rtl w:val="true"/>
        </w:rPr>
        <w:footnoteReference w:id="57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که فهمیده بود دیگر سرکوب به تنهایی نمی‌تواند او را در قدرت نگاه دارد، به فکر تقویت موقعیتش با تزریق آزادی‌های ناچیز به جامعه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نمونه زیر را که در همه روزنامه‌ها به چاپ رسید، گزارش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جزا، و به توصیه کفیل وزارت عدلیه، اعلیحضرت همایونی با عفو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که در محاکم صالحه محکوم شده‌اند و در زندان تهران به سر می‌برند موافقت کرده است؛ در نتیجه بیست تن از این زندانیان آزاد شده، و بقیه نیز پس از محاسبه میزان تقلیل احکام‌شان بزودی آزاد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 xml:space="preserve">این زندانیان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محکوم شده بودند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تقریباً چهل سال بعد،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پسر رضا شاه و جانشین او نیز در تلاش برای ایجاد یک فضای باز سیاسی و نجات رژیم متزلزلش زندانیان سیاسی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به هر دوی این تلاش‌ها که نتیجه ضعف بود با دیده تحقیر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در جلسه شرفیابی هیأتی از نمایندگان مجلس در کاخ سعدآباد، و در حضور خبرنگاران، رضا شاه با متهم ساختن دولت به اینکه مردم را محرم راز خود ندانسته و آنها را برای روزهای سختی که مملکت در پیش دارد آماده نکرده است، نمایندگان مجلس را مبهوت ساخت و محافل سیاسی و دیپلماتیک تهران را حیرت‌زده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بیداری افکار عمومی و اطلاع مردم از وضعیت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همچنین گفت که دیگر از دست مقامات متملّقی که در حضورش تعظیم و او را اعلیحضرت خطاب می‌کنند و می‌گویند که خاطر مبارک آسوده باشد،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انگرت، در این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ملامت‌های وقیحانه حضار، اصلاً از آن شاهی که می‌شناختیم نشانی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رژیم رضا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دیکتاتوری نظامی با دفتر تبلیغات غیرنظامی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و می‌افزاید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انتظار این اظهارات انقلابی را از شاه نداشت و به همین دلیل جار و جنجال زیادی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آنقدر با نظرات من درباره شاه، هیأت دولت، و مجلس آشناست که بداند فقط یک شوک بزرگ می‌تواند شاه را مجبور به گفتن چیزهایی کند که روز 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دیکتاتور خودکامه که قدرت را با سرکوب همه دشمنان و حذف کلیه آزادی‌های فردی دردست گرفته، ناگهان اعلام کند که اوضاع کنونی تقصیر دولت است، و یا این آدم مستبد که مردمِ بی‌صدا و مطبوعاتِ کنترل‌شده مملکتش تا </w:t>
      </w:r>
      <w:bookmarkStart w:id="373" w:name="pg4757_34439"/>
    </w:p>
    <w:p>
      <w:pPr>
        <w:pStyle w:val="BookText"/>
        <w:rPr/>
      </w:pPr>
      <w:bookmarkEnd w:id="373"/>
      <w:r>
        <w:rPr>
          <w:rFonts w:ascii="IRNazanin" w:hAnsi="IRNazanin" w:eastAsia="IRNazanin"/>
          <w:color w:val="111111"/>
          <w:sz w:val="28"/>
          <w:sz w:val="28"/>
          <w:szCs w:val="28"/>
          <w:rtl w:val="true"/>
          <w:lang w:bidi="fa-IR"/>
        </w:rPr>
        <w:t>بحال</w:t>
      </w:r>
    </w:p>
    <w:p>
      <w:pPr>
        <w:pStyle w:val="BookText"/>
        <w:rPr/>
      </w:pPr>
      <w:r>
        <w:rPr>
          <w:rFonts w:ascii="IRNazanin" w:hAnsi="IRNazanin" w:eastAsia="IRNazanin"/>
          <w:color w:val="111111"/>
          <w:sz w:val="28"/>
          <w:sz w:val="28"/>
          <w:szCs w:val="28"/>
          <w:rtl w:val="true"/>
          <w:lang w:bidi="fa-IR"/>
        </w:rPr>
        <w:t>ناچار به چاپلوسی و تملق تمام‌عیار بوده‌اند، ناگهان اعلام کند که از تملّق‌ها خسته شده است و از مجلس و مطبوعات بخواهد تا مردم را برای شنیدن حقیقت آماده کنند، لابد تحولات سیاسی عمیقی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خیلی زود است که بدانیم دقیقاً چه چیزی توجه شاه را به تَرَک‌های شوم روبنای دولتش جلب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شاه امیدوار است با اعتماد کردن به مجلس و مطبوعات، فضای سالم‌تری را بر زندگی مردم حاکم و شکاف کنونی بین رژیم و توده‌های مردم را پر کند</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374" w:name="__RefHeading___Toc1703708_2035185390"/>
      <w:bookmarkStart w:id="375" w:name="_Toc125"/>
      <w:bookmarkEnd w:id="374"/>
      <w:r>
        <w:rPr>
          <w:rtl w:val="true"/>
        </w:rPr>
        <w:t>کمبود نان در تهران</w:t>
      </w:r>
      <w:bookmarkEnd w:id="375"/>
    </w:p>
    <w:p>
      <w:pPr>
        <w:pStyle w:val="BookText"/>
        <w:rPr/>
      </w:pPr>
      <w:r>
        <w:rPr>
          <w:rFonts w:ascii="IRNazanin" w:hAnsi="IRNazanin" w:eastAsia="IRNazanin"/>
          <w:color w:val="111111"/>
          <w:sz w:val="28"/>
          <w:sz w:val="28"/>
          <w:szCs w:val="28"/>
          <w:rtl w:val="true"/>
          <w:lang w:bidi="fa-IR"/>
        </w:rPr>
        <w:t xml:space="preserve">در واپسین سال‌های حکومت رضا شاه، یعنی سال‌های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ایران شاهد اوضاع اقتصادی، سیاسی و اجتماعی فلاکت‌باری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شدید نان در تهران رنج مضاعفی برای این مردم محرومیت‌کشیده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پسر، وزیر مختار آمریکا، اوضاع اینگونه توصیف می‌کند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اطلاع می‌رساند که کمبود شدید گندم که از پاییز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ایران شایع بود، با واردات گندم از هند تا حدودی تخفیف یافته و از بروز یک بحران جدی جلوگیری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معلوم شده است که وخامت اوضاع در نتیجه کمبود گندم تا چه حد بوده، و اگر دولت ایران به موقع دست به واردات گندم از هند نمی‌زد شاید بحرانی با ابعاد وسیع‌تر بر کشور حکمفرما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دولت از خارج گندم وارد کرده نشان می‌دهد که کمبود تا چه حد جدی بوده است، زیرا ایران از نظر تولید گندم خودکفاست و فقط در مواقع قحطی گندم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شدید دولت از اوضاع کنونی را می‌توان از اقدامات </w:t>
      </w:r>
    </w:p>
    <w:p>
      <w:pPr>
        <w:pStyle w:val="BookText"/>
        <w:rPr/>
      </w:pPr>
      <w:r>
        <w:rPr>
          <w:rFonts w:ascii="IRNazanin" w:hAnsi="IRNazanin" w:eastAsia="IRNazanin"/>
          <w:color w:val="111111"/>
          <w:sz w:val="28"/>
          <w:sz w:val="28"/>
          <w:szCs w:val="28"/>
          <w:rtl w:val="true"/>
          <w:lang w:bidi="fa-IR"/>
        </w:rPr>
        <w:t>سخت‌گیرانه‌اش مبنی بر ملزم</w:t>
      </w:r>
    </w:p>
    <w:p>
      <w:pPr>
        <w:pStyle w:val="BookText"/>
        <w:rPr/>
      </w:pPr>
      <w:r>
        <w:rPr>
          <w:rFonts w:ascii="IRNazanin" w:hAnsi="IRNazanin" w:eastAsia="IRNazanin"/>
          <w:color w:val="111111"/>
          <w:sz w:val="28"/>
          <w:sz w:val="28"/>
          <w:szCs w:val="28"/>
          <w:rtl w:val="true"/>
          <w:lang w:bidi="fa-IR"/>
        </w:rPr>
        <w:t>ساختن</w:t>
      </w:r>
    </w:p>
    <w:p>
      <w:pPr>
        <w:pStyle w:val="BookText"/>
        <w:rPr/>
      </w:pPr>
      <w:r>
        <w:rPr>
          <w:rFonts w:ascii="IRNazanin" w:hAnsi="IRNazanin" w:eastAsia="IRNazanin"/>
          <w:color w:val="111111"/>
          <w:sz w:val="28"/>
          <w:sz w:val="28"/>
          <w:szCs w:val="28"/>
          <w:rtl w:val="true"/>
          <w:lang w:bidi="fa-IR"/>
        </w:rPr>
        <w:t>کشاورزان به تحویل هرگونه مازاد گندم به دولت و تعیین مجازات مصادره گندم و تعقیب قانونی بابت سرپیچی از این فرمان دریافت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طبق اعلامیه‌ای که در روزنامه اطلاعات به چاپ رسید آنهایی که گندم داشتند باید آن را تا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سیلوهای وزارت مالیه تحویل می‌دادند و یا به ازای هر خروار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جریمه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هر خروار گندم در آن موقع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اگر بعد از مارس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بار گندم می‌گرفتند، مجازات او زندان و مصادره گندم‌ها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می‌نویسد که برغم همه این مجازات‌ها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و اشخاص دیگری که درباره این مسئله با آنها صحبت کرده‌ام بعید می‌دانند که دولت بتواند حتی یک ذره گندم هم در دست گندمکاران و واسطه‌ها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گندمکاران قبلاً مقدار زیادی از گندم‌شان را تا سه برابر قیمتی که دولت تعیین کرده به محتکران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رشوه دادن به مسئولان؛ و با دادن آمار دروغ درباره مقدار گندمی که دارند؛ و دوز و کلک درباره مقدار مازاد گندم‌شان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 گزارش خود را به توصیف کمبود گندم ادامه می‌دهد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گندم، هر چند قدری خفیف‌تر، همچنان ادامه دارد؛ به ویژه در استان‌هایی که نان را کلاً و یا بعضاً از آردهای دیگری مثل آرد جو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گندم نایاب است؛ نان‌ها در این ماههای اخیر کیفیت خوبی نداشته‌اند، ولی تأثیر واردات گندم در تهران بیشتر مشهود است تا استان‌های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آسیابی که چندین مایل آنطرف تهران است شخصاً شاهد کمبود گندم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آسیابان گفت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که آسیابش را تعطیل کرده و فقط </w:t>
      </w:r>
    </w:p>
    <w:p>
      <w:pPr>
        <w:pStyle w:val="BookText"/>
        <w:rPr/>
      </w:pP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کشاورزان مقدار کمی گندم برای آسیاب می‌آورند آن را به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کمبود این ماده غذایی مهم و اصلی در رژیم غذایی ایرانی‌ها را به دو عامل نسبت داد، که هیچیک از آنها به تنهایی نمی‌تواند کمبود شدید گندم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درست قبل از شروع جنگ مقداری گندم به آلمان صادر شد و بدین ترتیب موجودی انبارهای گندم را کاهش داد؛ و دوم اینکه محصول گندم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هم نتوانسته است با برنامه ایجاد انبارهای استراتژیک خود کمکی به بهبود اوضاع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کسی گمان نمی‌کند که از وقتی که محصول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 گندمی به خارج صادر شده باشد، هر چند شایعاتی در اینباره بر سر زبان‌هاست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دریفوس خیلی زود دریافت که شایعه ادامه صادرات گندم کاملاً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موس، کنسول آمریکا به هنگام سفر، در حوالی بجنورد در ماه مه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انحصار غله را دید که برای صدور گندم از کشاورزان گندم می‌خریدند، در حالی که کشور در مرز قحطی بود و از هند گندم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موس خاطرنشان نکرده است که بجنورد بخشی از املاک خصوصی 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گندم و دام از شمال ایران به اتحاد شوروی، که قبلاً شرح آن رفت، به معنای دلارهای بیشتری بود که به حساب‌های رضا شاه در نیویورک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هم مال‌شان را از دست داده بودند، و هم باید گرسنگی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می‌نویسد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مسئله پیامدهای سیاسی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غلامحسین ابتهاج به دلیل اتفاقاتی که در همین ارتباط افتاد از مقام کفالت شهرداری تهران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شاه از دست ابتهاج عصبانی بود که گذاشته است کار به شورش بر سر نان بکشد و به </w:t>
      </w:r>
      <w:bookmarkStart w:id="376" w:name="pg4757_34445"/>
    </w:p>
    <w:p>
      <w:pPr>
        <w:pStyle w:val="BookText"/>
        <w:rPr/>
      </w:pPr>
      <w:bookmarkEnd w:id="376"/>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دلیل دستور برکناری‌اش را صادر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با واردات گندم اوضاع بقدری که عواقب جدی نداشته باشد آرام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اگر محصول گندم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ژوئیه برداشت می‌شود کمتر از حد متوسط باشد، دولت باید مقادیر زیادی گندم وارد کند و یا یک سال دیگر با کمبود حتی شدیدتر گندم بگذراند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چنانکه گزارش‌های بعدی سفارت نشان می‌دهد، کمبود گندم در تابستان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هم شد</w:t>
      </w:r>
      <w:r>
        <w:rPr>
          <w:rFonts w:eastAsia="IRNazanin" w:cs="IRNazanin"/>
          <w:color w:val="111111"/>
          <w:sz w:val="28"/>
          <w:szCs w:val="28"/>
          <w:rtl w:val="true"/>
          <w:lang w:bidi="fa-IR"/>
        </w:rPr>
        <w:t>.</w:t>
      </w:r>
    </w:p>
    <w:p>
      <w:pPr>
        <w:pStyle w:val="Heading3"/>
        <w:numPr>
          <w:ilvl w:val="2"/>
          <w:numId w:val="1"/>
        </w:numPr>
        <w:rPr/>
      </w:pPr>
      <w:bookmarkStart w:id="377" w:name="__RefHeading___Toc1703710_2035185390"/>
      <w:bookmarkStart w:id="378" w:name="_Toc126"/>
      <w:bookmarkEnd w:id="377"/>
      <w:r>
        <w:rPr>
          <w:rtl w:val="true"/>
        </w:rPr>
        <w:t>گزارش وخامت بیشتر اوضاع</w:t>
      </w:r>
      <w:bookmarkEnd w:id="37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 برای رضا شاه و هم جامعه دیپلماتیک در تهران محرز شده بود که روزهای حکومت دیکتاتور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پیش از تهاجم نیرو‌های متفقین به ایران، روشن بود که برغم عقب‌گرد کامل رضا شاه، او قادر به حفظ رژیمش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در ایران پایان حکومت سلسله پهلوی را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خارجی شرکت‌های آمریکایی و اروپایی به کارفرمایانشان هشدار می‌دادند که اوضاع اجتماعی و سیاسی ایران به نقطه انفجار رسیده و ناچار مشکلاتی جدی در راه است و توصیه می‌کردند که کارمندان را در اسرع وقت از ایران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سئوال این نبود که آیا حکومت رضا شاه با یک انقلاب سرنگون می‌شود یا خیر، بلکه سئوال این بود که چه وقت این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ژانویه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یک تبعه بلژیکی به نام آلبرت کسیمیر کورنیل امبرشتس، که نماینده شرکت اینترنشنال تلفن اند تلگرافِ 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گزارشی برای فرنک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پیج، معاون شرکت،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پیج که چند وقت پیش شخصاً به ایران سفر کرده بود، دریافت که باید محتویات </w:t>
      </w:r>
    </w:p>
    <w:p>
      <w:pPr>
        <w:pStyle w:val="BookText"/>
        <w:rPr/>
      </w:pPr>
      <w:r>
        <w:rPr>
          <w:rFonts w:ascii="IRNazanin" w:hAnsi="IRNazanin" w:eastAsia="IRNazanin"/>
          <w:color w:val="111111"/>
          <w:sz w:val="28"/>
          <w:sz w:val="28"/>
          <w:szCs w:val="28"/>
          <w:rtl w:val="true"/>
          <w:lang w:bidi="fa-IR"/>
        </w:rPr>
        <w:t>گزارش را به اطلاع وزیر امور خارجه آمریکا، کوردل هال</w:t>
      </w:r>
      <w:r>
        <w:rPr>
          <w:rStyle w:val="FootnoteAnchor"/>
          <w:rtl w:val="true"/>
        </w:rPr>
        <w:footnoteReference w:id="585"/>
      </w:r>
      <w:r>
        <w:rPr>
          <w:rFonts w:ascii="IRNazanin" w:hAnsi="IRNazanin" w:eastAsia="IRNazanin"/>
          <w:color w:val="111111"/>
          <w:sz w:val="28"/>
          <w:sz w:val="28"/>
          <w:szCs w:val="28"/>
          <w:rtl w:val="true"/>
          <w:lang w:bidi="fa-IR"/>
        </w:rPr>
        <w:t>،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که از طرف معاون شرکت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وزارت امور خارجه ارسال می‌شد، بلافاصله توجه هال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امبرشتس در گزارشش نوشته بود که به دلیل افزایش فشار سانسورها و هشیاری پلیس ایران و همچنین حساسیت رژیم به هر نوع انتقادی، گزارش‌هایی را که قبلاً درباره اوضاع ایران نوشته بود،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هم به توسط یک شخص قابل اعتماد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امبرشتس تصویر تیره و تاری از سرکوب و سانسور، رنج و فلاکت مردم، و مالیات‌های سنگین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کمبود شدید مواد غذایی و نان خبر می‌دهد که علت اصلی‌اش سیاست دولت برای صدور گندم و دام به آلمان و اتحاد جماهیر شوروی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بهار گذشته، در بسیاری از نقاط کشور مردم به خوردن نان جو و یا هر نان دیگری که به دستشان برسد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گوشت هم کاملاً پیداست، ولی علت عمده‌اش قراردادی است که اخیراً با روسیه بسته شده و به موجب آن ایران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گوسفند،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رأس خوک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 گاو به این کشور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شخصاً بعید می‌دانم که این تعداد دام صادر شود و تأثیری بر بازار داخلی گوشت نگذارد، هر چند یکی از مقامات ایرانی که حتماً بهتر خبر دارد می‌گوید که چند صد هزار رأس گاو در دشت‌ها و تپه‌های ساحل جنوبی دریای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بی‌صاحب برای خودشان می‌چرند</w:t>
      </w:r>
      <w:r>
        <w:rPr>
          <w:rFonts w:eastAsia="IRNazanin" w:cs="IRNazanin"/>
          <w:color w:val="111111"/>
          <w:sz w:val="28"/>
          <w:szCs w:val="28"/>
          <w:rtl w:val="true"/>
          <w:lang w:bidi="fa-IR"/>
        </w:rPr>
        <w:t>.</w:t>
      </w:r>
      <w:r>
        <w:rPr>
          <w:rStyle w:val="FootnoteAnchor"/>
          <w:rtl w:val="true"/>
        </w:rPr>
        <w:footnoteReference w:id="58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گزارش فوق بر می‌آید، رضا شاه حتی توانسته بود راهی مبتکرانه برای تبدیل دام‌هایی که در منطقه خزر بی‌صاحب برای خودشان می‌چریدند به دلار و ارسال آنها به نیویورک بیابد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امبرشتس اخباری هم درباره پروژه‌های عمرانی ایران ارسال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جدای از پروژه ساخت راه‌آهن، تب ساختمان‌سازی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اجبار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این مملکت افتاده است و ساختمان‌های عظیم جدیدی برای وزارتخانه‌ها که اکثراً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دارند در حال ساخت است، که مستلزم چنان هزینه‌های غیرمولّدی است که حتی در زمان صلح هم در کمتر نقطه‌ای از دنیا دیده شده، چه برسد به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به دلیل انحصار تجارت در دست دولت، بخش خصوصی تقریباً فلج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بسیار بالا و دستمزدها حتی برای تأمین معاش بخور و نمیر نیز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اینکه امبرشتس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سئوال این نیست که آیا شورش و انقلابی در راه است یا خیر، بلکه سئوال این است که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گویاترین نشانه این وضعیت را سراسیمگی رضا شاه در انتقال پول از ایران به بانک‌های آمریکایی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امبرشتس با اشاره به درآمدهای نفتی قابل‌توجه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حالا به دلار پرداخت می‌شد، و مازاد تراز تجاری ایران، از جمله فزونی صادرات ایران به آمریکا نسبت به واردات از این کشور، استدلال می‌کند که کمبود شدید دلار در ایران باید نتیجه سرازیر شدن دلارهای ناشی از مازاد تجاری به حساب‌های بانکی رضا شاه در نیویورک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از انتقال پول به بانک‌های سوییس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امبرشتس اشاره می‌کند که یک سال است کسی رنگ این دلارها را در تهران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او می‌گوید دلیلش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دلارها، از جمله مبالغی که شرکت نفت انگلیس و ایران می‌پرداخت، به نیویورک می‌رفت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حق‌الامتیازی که از شرکت نفت انگلیس و ایران دریافت می‌شود، و صادراتی که به امپراتوری بریتانیا و ایالات متحده و برخی کشورهای دیگری که قادر به پرداخت پوند یا ارزهای دیگر هستند صورت می‌گیرد، منهای واردات قند و چای، مقادیر هنگفتی </w:t>
      </w:r>
    </w:p>
    <w:p>
      <w:pPr>
        <w:pStyle w:val="BookText"/>
        <w:rPr/>
      </w:pP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 xml:space="preserve">آزاد باقی می‌ماند که براحتی می‌شود از آنها برای تأمین هزینه واردات از ایالات متحده استفاده کرد و عملاً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 یا هیچ کمبودی در نقدینگی دلار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کاملاً عکس این قضیه در ایران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مجموع کل همه درآمدهای ارزی را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به دلیل نبود اطلاعات دقیق تقریبی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هزینه‌ها را از طرف دیگر جمع می‌بندیم، یک شکاف غیرقابل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می‌یابیم که اصلاً با این کمبود واقعی دلار و دشواری خرید دلار حتی برای پرداخت حقوق کارمندان خارجی دولت که ظرف هشت یا نه ماه گذشته حتی رنگ دلار را هم ندیده‌اند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شایعاتی بر سر زبان‌هاست که اکثراً بی‌پایه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آنها می‌تواند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اعلیحضرت دارد ثروت شخصی‌اش را به ایالات متحده منتقل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این شایعه یا توضیح را در آمریکا راحت‌تر می‌توان بررسی کرد تا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امبرشتس همچنین از نبود دلار برای خرید کالا از ایالات متحده خبر می‌دهد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عملاً تنها صادرکننده و واردکننده دولت است و امور تجاری باید از طریق اداره اقتصادِ وزارت مالیه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خارجی نیز تا جایی که دولت ذینفع است بخوبی در بخشنامه‌ای که وزارت مالیه برای سایر وزارتخانه‌ها صادر کرده، خلاصه شده است؛ بدین مضمون که هر گونه سفارش کالای ادارات دولتی به هر مبلغ باید از آلمان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دلاری برای خرید از ایالات متحده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خرید کالا از ایالات متحده فقط پس از تأیید اداره اقتصاد ممکن است؛ بدین معنا که فقط کالایی از ایالات متحده قابل سفارش است که خرید آن از کشورهای دیگر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خودم این بخشنامه را رؤیت کرده‌ام</w:t>
      </w:r>
      <w:r>
        <w:rPr>
          <w:rFonts w:eastAsia="IRNazanin" w:cs="IRNazanin"/>
          <w:color w:val="111111"/>
          <w:sz w:val="28"/>
          <w:szCs w:val="28"/>
          <w:rtl w:val="true"/>
          <w:lang w:bidi="fa-IR"/>
        </w:rPr>
        <w:t xml:space="preserve">. </w:t>
      </w:r>
      <w:bookmarkStart w:id="379" w:name="pg4757_34452"/>
    </w:p>
    <w:p>
      <w:pPr>
        <w:pStyle w:val="Heading3"/>
        <w:numPr>
          <w:ilvl w:val="2"/>
          <w:numId w:val="1"/>
        </w:numPr>
        <w:rPr/>
      </w:pPr>
      <w:bookmarkStart w:id="380" w:name="__RefHeading___Toc1703712_2035185390"/>
      <w:bookmarkStart w:id="381" w:name="_Toc127"/>
      <w:bookmarkEnd w:id="379"/>
      <w:bookmarkEnd w:id="380"/>
      <w:r>
        <w:rPr>
          <w:rtl w:val="true"/>
        </w:rPr>
        <w:t xml:space="preserve">آذربایجان و شمال غربی ایران در سال </w:t>
      </w:r>
      <w:r>
        <w:rPr/>
        <w:t>1940</w:t>
      </w:r>
      <w:bookmarkEnd w:id="381"/>
    </w:p>
    <w:p>
      <w:pPr>
        <w:pStyle w:val="BookText"/>
        <w:rPr/>
      </w:pPr>
      <w:r>
        <w:rPr>
          <w:rFonts w:ascii="IRNazanin" w:hAnsi="IRNazanin" w:eastAsia="IRNazanin"/>
          <w:color w:val="111111"/>
          <w:sz w:val="28"/>
          <w:sz w:val="28"/>
          <w:szCs w:val="28"/>
          <w:rtl w:val="true"/>
          <w:lang w:bidi="fa-IR"/>
        </w:rPr>
        <w:t>دقیقاً ده سال بعد از سفر هنری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ویلارد، کنسول آمریکا، به آذربایجان و گزارش وضعیت این استان، جانشین او، جیمز موس، نیز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دومی را به خرج خود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گیلان، آذربایجان، کرمانشاه، همدان، و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آشنایی با حوزه کنسولی تهران و جمع‌آوری اطلاعات تجاری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آذربایجان از آنچه ویلارد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 حتی وخیم‌تر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اوضاع اقتصادی فلاکت‌باری که موس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ایران دوره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است، چیزی از به اصطلاح دستاوردهای رضا شاه در ایجاد یکپارچگی ملی و امنیت داخلی نیز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آنچه در سیر و سیاحت‌هایم بیشتر خودنمایی می‌کرد وضع کشاورزان و دهقانان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گذشته در تهران نان، آرد و قند نایاب شده است که هر چه از پایتخت دورتر می‌شوم، این کمبود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بزودی با دروی محصول جدید این وضع برطرف خواهد شد، ولی احتمال تکرار آن دور از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موجهی که برای کمبود گندم وجود دارد و عموماً هم آن را پذیرفته‌اند این است که مسئولان انحصار غله قراردادهایی برای صدور گندم از محل مازاد نیاز داخلی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مقدار ثابتی گندم برای صادرات در نظر گرفته شده، کمبود احتمالی گندم صادراتی باید با کاهش مصرف داخلی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محصول گندم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متوسط بوده، بنابراین در سال‌های عادی کمبود گندم صادراتی، و در سال‌های بعد کمبود شدید گندم خواهیم داشت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کشاورزان از مالیات‌ها و قیمتی که دولت برای گندم‌شان می‌پردازد شکایت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فکر می‌کنم همیشه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بعضی</w:t>
      </w:r>
    </w:p>
    <w:p>
      <w:pPr>
        <w:pStyle w:val="BookText"/>
        <w:rPr/>
      </w:pPr>
      <w:r>
        <w:rPr>
          <w:rFonts w:ascii="IRNazanin" w:hAnsi="IRNazanin" w:eastAsia="IRNazanin"/>
          <w:color w:val="111111"/>
          <w:sz w:val="28"/>
          <w:sz w:val="28"/>
          <w:szCs w:val="28"/>
          <w:rtl w:val="true"/>
          <w:lang w:bidi="fa-IR"/>
        </w:rPr>
        <w:t>از روستاها می‌گفتند که نیمی از محصولشان بابت مالیات می‌رود، و در بعضی دیگر می‌گفتند دو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رقم دوم به حقیقت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کنار گذاشتن مقدار گندمی که تصور می‌شود برای رفع نیازهای کشاورز کافی باشد، دولت بقیه را با یک قیمت ثابت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کشاورز در منطقه سلطان‌آباد بابت هر خروار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از دولت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پیش هم گندم را به همین قیمت می‌فروخت، با این فرق که در روزهای بد حکومت قاجار، گندمش را به هر کسی که دلش می‌خواست می‌فروخت،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می‌فروخت یعنی با خاک و سنگریزه و هر چیز دیگری که به هنگام خرمن‌کوبی قاطی آن شده بود؛ ضمن اینکه پولش را به قران نقره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باید گندمش را به سازمان انحصار غله دولت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خودسرانه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وزن ناخالص گندم را به بهانه خاک و سنگریزه و آشغال کم می‌کند و در واقع یک پنجم از قیمت آن می‌اندازد؛ ضمن اینکه پول کشاورز را به اسکناس می‌دهد که اسماً همان ارزش قران نقره را دارد، ولی رسماً یک هفتم قدرت خرید قران بیست سال پیش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دیگر هم 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ظاهراً به خشخاش‌کاران خوش می‌گذرد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مازندران که عملاً ملک خصوصی شاه است، مأموران او خانه‌های گلی تازه و یک شکلی را در طول جاده‌های اصلی بنا کرده و سعی می‌کنند کشاورزان را در آنها اسکان بدهند، البته با تعیین کرایه که هر وقت بتوانند آن را از کشاورزان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اقدامات سخت‌گیرانه‌ای که جهت تشویق کشاورزان به سکونت در این خانه‌ها اتخاذ می‌شود، مثلاً سوزاندن کلبه‌های چوبی کشاورزان، بسیاری از این خانه‌ها هنوز خالی از سکنه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عبور شاه از آن جاده‌ها، سراسیمه چند نفر را در خانه‌ها می‌چپانند، و پس از عبور رضا شاه از آنجا می‌گذارند تا به خانه‌هایشان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w:t>
      </w:r>
    </w:p>
    <w:p>
      <w:pPr>
        <w:pStyle w:val="BookText"/>
        <w:rPr/>
      </w:pPr>
      <w:r>
        <w:rPr>
          <w:rFonts w:ascii="IRNazanin" w:hAnsi="IRNazanin" w:eastAsia="IRNazanin"/>
          <w:color w:val="111111"/>
          <w:sz w:val="28"/>
          <w:sz w:val="28"/>
          <w:szCs w:val="28"/>
          <w:rtl w:val="true"/>
          <w:lang w:bidi="fa-IR"/>
        </w:rPr>
        <w:t>اعلیحضرت همایونی از کارخانه ابریشم‌بافی چالوس خیلی راضی است، ولی سرکارگران اروپایی این کارخانه وضعیت زنان و کودکانی را که در آن کار می‌کنند هولناک، و دستمزدهایشان را غیرکافی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ظاهر شهرها و روستاهای بزرگ را مدام بزک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خیابان‌های عریض، که حتماً دو تایش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در شهرها گشایش یافته است؛ و ساختمان‌های جدید در طول آنها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فقط ظاهر ساختمان‌های کهنه و قدیمی بزک و به همین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ایران کار ساخت راه‌آهن تبریز را همچنان ادامه می‌دهد و از تهران تا میانه فعالیت قابل‌ملاحظه‌ای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راه‌آهن پیچ می‌خورد و به طرف مراغه در غرب، و سپس در طول ساحل شرقی دریاچه رضاییه به طرف تبریز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ریل‌کشی از میانه تا تبریز هنوز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وضعیت بزرگراهها را با ساخت کانال‌ها و خروجی‌ها بهتر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ساخت یک جاده ماشین‌رو از پهلوی به آستارا است، ولی جاده فعلی در واقع از میان جنگل‌ها و شالیزارها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جاده نسبتاً خوب را هم اخیراً از شاهرود به شاه‌پسند کشیده‌اند که می‌تواند حمله نیروهای شوروی به ایران را از استان گرگان در جنوب شرقی دریای خزر آسان‌تر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آستارا به پهلوی نیز می‌تواند حمله به ایران را از گوشه جنوب غربی دریای خزر آسان‌تر کند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کامیون‌های زیادی را در جاده‌های آذربایجان به طرابزون دیدم که بار پنبه و کالاهای دیگر به مقصد آلمان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محموله‌ها را با کشتی از طرابزون به کنستانزا می‌برند، و از آنجا با قطار به مقصد حمل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وقت پیش دولت شوروی ادعای پنبه‌ای را می‌کرد که قراردادش را با ایران بسته ولی ایران به آن تحویل نداده بود؛ و شاید همین مسئله در انتخاب مسیر صادرات پنبه تأثیر </w:t>
      </w:r>
    </w:p>
    <w:p>
      <w:pPr>
        <w:pStyle w:val="BookText"/>
        <w:rPr/>
      </w:pPr>
      <w:r>
        <w:rPr>
          <w:rFonts w:ascii="IRNazanin" w:hAnsi="IRNazanin" w:eastAsia="IRNazanin"/>
          <w:color w:val="111111"/>
          <w:sz w:val="28"/>
          <w:sz w:val="28"/>
          <w:szCs w:val="28"/>
          <w:rtl w:val="true"/>
          <w:lang w:bidi="fa-IR"/>
        </w:rPr>
        <w:t>گذاشته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به مرز شوروی قیمت شکر هم پایین‌تر می‌آید، که نشان می‌دهد مقداری شکر به صورت غیرقانونی وارد مملکت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ارتش در سرتاسر استان آذربایجان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آستارا یک لشگر مستقر بود؛ در اردبیل دو لشگر؛ در مشکین‌شهر احتمالاً یک لشگر، در اهر یک تیپ؛ در تبریز دو لشگر؛ و در ماکو فقط می‌شد سربازان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سربازخانه‌ها و نیروهای نظامی در جاهای دیگر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می‌شد فهمید، مردم آذربایجان هم احساس عمومی ایرانی‌ها را در تحسین و سمپاتی با آلمان و ترس از اتحاد شوروی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زمین و ملک در تبریز به یک چهارم قیمت پنج سال پیش آن تنزل یافته، که نشان دهنده ترس از حمله نیروهای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ارمنی‌ها و آسوری‌ها هم اقلیتی را تشکیل می‌دهند که احساس می‌کنند، یا به نظر می‌رسد که احساس می‌کنند، که هر تغییری وضع را بهتر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راهزنان کُرد که ادعا می‌شود عراقی‌اند، چندین بار مال و اموال مردم را غارت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جاده‌ای گذشتم که دو روز پیش از آن جلوی کاروانی را گرفته و مردم را لُخت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سرکوب این نوع راهزنی‌ها برای ارتش خرج دارد، و در منطقه افشار راهزنی‌ها و غارت‌ها به حدی رسیده است که می‌گویند مقامات ایرانی قصد دارند روستاییان را برای دفاع از خودشان دوباره مسلح کنند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رضا شاه خودش نیز اصالتاً یک روستایی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بی‌رحمانه روستاییانی را که توده مردم کشور را تشکیل می‌دادند استثمار می‌کرد</w:t>
      </w:r>
      <w:r>
        <w:rPr>
          <w:rFonts w:eastAsia="IRNazanin" w:cs="IRNazanin"/>
          <w:color w:val="111111"/>
          <w:sz w:val="28"/>
          <w:szCs w:val="28"/>
          <w:rtl w:val="true"/>
          <w:lang w:bidi="fa-IR"/>
        </w:rPr>
        <w:t>.»</w:t>
      </w:r>
      <w:r>
        <w:rPr>
          <w:rStyle w:val="FootnoteAnchor"/>
          <w:rtl w:val="true"/>
        </w:rPr>
        <w:footnoteReference w:id="588"/>
      </w:r>
      <w:bookmarkStart w:id="382" w:name="pg4757_34461"/>
    </w:p>
    <w:p>
      <w:pPr>
        <w:pStyle w:val="Heading3"/>
        <w:numPr>
          <w:ilvl w:val="2"/>
          <w:numId w:val="1"/>
        </w:numPr>
        <w:rPr/>
      </w:pPr>
      <w:bookmarkStart w:id="383" w:name="__RefHeading___Toc1703714_2035185390"/>
      <w:bookmarkStart w:id="384" w:name="_Toc128"/>
      <w:bookmarkEnd w:id="382"/>
      <w:bookmarkEnd w:id="383"/>
      <w:r>
        <w:rPr>
          <w:rtl w:val="true"/>
        </w:rPr>
        <w:t xml:space="preserve">شرق و جنوب ایران، آوریل </w:t>
      </w:r>
      <w:r>
        <w:rPr/>
        <w:t>1941</w:t>
      </w:r>
      <w:bookmarkEnd w:id="384"/>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کنسول موس به گرگان، خراسان، کرمان، زاهدان، فارس و اصفهان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محرمانه‌ای که درباره این سفر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فرستاد، اظهار داشت که کمبود مواد غذایی به مراتب وخیم‌تر از چیزی است که چند ماه پیش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آنچه در طول این سفر بیشتر از همه توجه را جلب می‌کرد، کمبود مواد غذایی در سرتاسر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یک استثناء کوچک، همه نقاطی که به آن سفر کردم با کمبود مواد غذایی مواجه بود، و در بسیاری از این نقاط، اصلاً نانی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فراوانی که در بهار بارید و چشم‌انداز محصول پرباری که از حالا قابل رویت است، شاید عجالتاً وضع را بهتر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دچار کمبود شدید مواد غذایی شد، مقامات ایرانی صادرات مواد غذایی را محدود نکردند؛ و دلیلی ندارد فکر کنیم که کمبود مواد غذایی امسال درسی برای آینده به آنها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از حوالی بجنورد می‌گذشتم مأموران سازمان انحصار غله را دیدم که مشغول خرید گندم برای صدور به آلمان از طریق شوروی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می‌توان انتظار داشت، وقتی جیره‌ها کم باشد همه از دست دولت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این شکایت‌ها از دست انگلیسی‌ها بود؛ زیرا مردم انگلیسی‌ها را مسبب هر چیزی که در ایران اتفاق می‌افتد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بندرعباس بود که مردم واقعاً طرفدار نازی‌ها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خاطر آن بود که آلمانی‌ها اخیراً یک کارخانه کنسرو ماهی آنجا ساخته بودند و فیلم مجانی به مردم نشان می‌دادند و کارهایی از این قبیل برای مردم می‌کردند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طبیعتاً نمی‌توان در چنین شرایطی احساسات ضدانگلیسی را از روی طرفداری نازی‌ها تشخیص داد؛ ولی به عقیده من خواست اصلی مردمی که با آنها صحبت کردم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385" w:name="pg4757_34463"/>
    </w:p>
    <w:p>
      <w:pPr>
        <w:pStyle w:val="BookText"/>
        <w:rPr/>
      </w:pPr>
      <w:bookmarkEnd w:id="385"/>
      <w:r>
        <w:rPr>
          <w:rFonts w:ascii="IRNazanin" w:hAnsi="IRNazanin" w:eastAsia="IRNazanin"/>
          <w:color w:val="111111"/>
          <w:sz w:val="28"/>
          <w:sz w:val="28"/>
          <w:szCs w:val="28"/>
          <w:rtl w:val="true"/>
          <w:lang w:bidi="fa-IR"/>
        </w:rPr>
        <w:t>تغییری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کنترل و نظارت پلیس در منطقه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قابل‌ملاحظه‌ای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مأموران پلیس آنقدر مسافران را مورد بازجویی قرار می‌دادند که حتی یکبار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بخشنامه‌ای صادر کرد و از اعضای هیأت‌های دیپلماتیک خواست که بدون مشورت با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مناطق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گرگان سفر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همه غیرایرانی‌های آن منطقه را، بی‌هیچ دلیلی، دستگیر و برای مدتی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گداهای آنجا هم مثل همه جای ایران پرتعداد و سمج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نظر می‌رسید که در برخی نقاط توافق نانوشته‌ای بین پلیس و گداها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پلیس‌ها اتومبیل را معطل می‌کردند و گداها چنان بر سرمان می‌ریختند که برای خلاص شدن از شر‌ّشان اغلب مجبور می‌شدم پولی به کاسه‌شان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کشور دیگری را نمی‌شناسم که نیکوکاری و بشردوستی اینقدر کم‌خرج باشد، و آدم بتواند با دادن مبلغ ناچیزی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خیریه بکند</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386" w:name="__RefHeading___Toc1703716_2035185390"/>
      <w:bookmarkStart w:id="387" w:name="_Toc129"/>
      <w:bookmarkEnd w:id="386"/>
      <w:r>
        <w:rPr>
          <w:rtl w:val="true"/>
        </w:rPr>
        <w:t xml:space="preserve">گزارش ماینور، اوت </w:t>
      </w:r>
      <w:r>
        <w:rPr/>
        <w:t>1941</w:t>
      </w:r>
      <w:r>
        <w:rPr>
          <w:rtl w:val="true"/>
        </w:rPr>
        <w:t xml:space="preserve">: </w:t>
      </w:r>
      <w:r>
        <w:rPr>
          <w:rtl w:val="true"/>
        </w:rPr>
        <w:t>رضا شاه باید برود</w:t>
      </w:r>
      <w:bookmarkEnd w:id="38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امبرشتس را که در بالا به آن اشاره کردیم در واشنگتن به دقت مطالعه و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نظرات او مشابه همان چیزی بود که قبلاً سفارت آمریکا در تهران در گزارش‌هایش برای وزارت امور خارجه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هرولد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ماینور</w:t>
      </w:r>
      <w:r>
        <w:rPr>
          <w:rStyle w:val="FootnoteAnchor"/>
          <w:rtl w:val="true"/>
        </w:rPr>
        <w:footnoteReference w:id="590"/>
      </w:r>
      <w:r>
        <w:rPr>
          <w:rFonts w:ascii="IRNazanin" w:hAnsi="IRNazanin" w:eastAsia="IRNazanin"/>
          <w:color w:val="111111"/>
          <w:sz w:val="28"/>
          <w:sz w:val="28"/>
          <w:szCs w:val="28"/>
          <w:rtl w:val="true"/>
          <w:lang w:bidi="fa-IR"/>
        </w:rPr>
        <w:t>، دبیر سفارت، درست دو هفته قبل از ورود نیروهای متفقین به ایران و سقوط رضا شاه، توضیحات مفصلی را درباره گزارش امبرشتس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آمریکا، دریفوس، به هنگام ارسال این گزارش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w:t>
      </w:r>
    </w:p>
    <w:p>
      <w:pPr>
        <w:pStyle w:val="BookText"/>
        <w:rPr/>
      </w:pPr>
      <w:r>
        <w:rPr>
          <w:rFonts w:ascii="IRNazanin" w:hAnsi="IRNazanin" w:eastAsia="IRNazanin"/>
          <w:color w:val="111111"/>
          <w:sz w:val="28"/>
          <w:sz w:val="28"/>
          <w:szCs w:val="28"/>
          <w:rtl w:val="true"/>
          <w:lang w:bidi="fa-IR"/>
        </w:rPr>
        <w:t>ماینور زحمت فراوانی برای تهیه این گزارش کشیده است و به عقیده من گزارش او تصویر دقیقی از وضعیت ایران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ماینور گزارش امبرشتس را دقیق و درست خوانده و افزوده بود که شاید خیلی‌ها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امبرشتس که مدیری واقع‌بین و دست به گریبان با مشکلاتی واقعی روزمره است، خیلی معقول‌تر از نظرات یک دیپلمات نظریه‌پرداز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ماینور شامل مطالب زیر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این توده‌های تیره‌بخت واقعاً ناراضی‌اند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بهره‌کشی و استثمار توده‌ها واقعاً از این بیشتر نمی‌شود، و این دقیقاً همان چیزی است که توجهم را جلب می‌کند و آن را با افرادی از اقشار مختلف مردم مورد بحث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دکتر شفتر، مبلّغ معروف انگلیسی در اصفهان؛ یک روز که همراه او بودم با دیدن گروهی سرباز وظیفه که از خیابان‌ها عبور می‌کردند گفت که افسران ارتش از وقتی که این بچه‌ها وارد نظام می‌شوند تا وقتی خدمت‌شان تمام می‌شود خون‌شان را در شیشه می‌کنند و تا آنجا که بتوانند آنها را می‌دوشند؛ مثلاً برای اینکه به فلان اردوگاه بفرستند یا نفرستند؛، مرخصی بدهند؛ امتیاز خاصی بدهند؛ غذای بهتری بدهند؛ یا اینکه سرگروهبان تنبیه‌شان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پول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مسئولان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همین دیروز به من گفت که چند وقت پیش یکی از کارمندانش با سر تراشیده، که جزو مقررات ارتش است، از خدمت نظام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ناراحت و عصبانی بود و گفت که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یک افسر داده بود تا سرش را نتراشند ولی در آخر خدمت یک افسر دیگر گفته بود که باید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دیگر هم بدهد و او هم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این سربازان آنقدر کم است که آدم باورش نمی‌شود، فقط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ماه؛ که آن را هم معمولاً افسران از دستشان در می‌آورند و در آخر ماه هیچ پولی برایشان نمی‌ماند، یا اگر خودشان هم پولی داشته باشند و یا فامیلی پولی به آنها بدهد، در واقع بدهکار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به خدمت </w:t>
      </w:r>
    </w:p>
    <w:p>
      <w:pPr>
        <w:pStyle w:val="BookText"/>
        <w:rPr/>
      </w:pPr>
      <w:r>
        <w:rPr>
          <w:rFonts w:ascii="IRNazanin" w:hAnsi="IRNazanin" w:eastAsia="IRNazanin"/>
          <w:color w:val="111111"/>
          <w:sz w:val="28"/>
          <w:sz w:val="28"/>
          <w:szCs w:val="28"/>
          <w:rtl w:val="true"/>
          <w:lang w:bidi="fa-IR"/>
        </w:rPr>
        <w:t>می‌روند،</w:t>
      </w:r>
    </w:p>
    <w:p>
      <w:pPr>
        <w:pStyle w:val="BookText"/>
        <w:rPr/>
      </w:pPr>
      <w:r>
        <w:rPr>
          <w:rFonts w:ascii="IRNazanin" w:hAnsi="IRNazanin" w:eastAsia="IRNazanin"/>
          <w:color w:val="111111"/>
          <w:sz w:val="28"/>
          <w:sz w:val="28"/>
          <w:szCs w:val="28"/>
          <w:rtl w:val="true"/>
          <w:lang w:bidi="fa-IR"/>
        </w:rPr>
        <w:t>هیچ کمکی به خانواده‌هایشان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دستمزدها فقط کفاف بخور و نمیر مردم را می‌دهد، و یک کارگر معمولی روزانه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یا به طور متوسط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بیشتر دستمزد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نرخ برابری ریال با ارزهای خارجی، با یک ریال فقط می‌توان یک قرص نان سفید خرید؛ به عبارت دیگر یک کارگر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بابت غذای روزانه‌اش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می‌بینید که این دستمزدها حتی کفاف تأمین غذای یک خانواده را هم نمی‌دهد؛ برای همین اکثر کارگران رژیم گرسنگی دارند که شامل چای، نان سیاه، پنیر و پیاز، گاهی اوقات مقداری سبزی و انگور و به ندرت برنج و گوشت ارزان‌قیمت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پولی برای خرید لباس کافی یا داشتن رؤیای تجملاتی چون تحصیل فرزندان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همسر یا همسران یک کارگر به همراه بچه‌ها کار می‌کنند تا خانواده درآمد بیشتری داشته باشد و سطح زندگی قدری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w:t>
      </w:r>
    </w:p>
    <w:p>
      <w:pPr>
        <w:pStyle w:val="BookText"/>
        <w:rPr/>
      </w:pPr>
      <w:r>
        <w:rPr>
          <w:rFonts w:ascii="IRNazanin" w:hAnsi="IRNazanin" w:eastAsia="IRNazanin"/>
          <w:color w:val="111111"/>
          <w:sz w:val="28"/>
          <w:sz w:val="28"/>
          <w:szCs w:val="28"/>
          <w:rtl w:val="true"/>
          <w:lang w:bidi="fa-IR"/>
        </w:rPr>
        <w:t xml:space="preserve">زندگی در ایران بقدری بالا رفته است که حالا یک تومان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خریدی را دارد که یک ریال در بیست سال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دستمزدها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 بنابراین درآمد واقعی خانوارها شدیداً کاهش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نتیجة افزایش هزینه‌های زندگی و کاهش دستمزدها چیزی نبوده جز گسترش فساد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در ایران کاملاً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و رشوه‌خواری آنقدر گسترده و جا افتاده است که بسیاری از مقامات کشور هم برای تکمیل حقوق‌های غیرمکفی و داشتن سطح زندگی مناسب به آن متکی هستند، و بدترین نوع اختلاس دزدیدن بخشی از حقوق سربازان و یا کسانی است که حقوق‌شان حتی کفاف نیازهای خودشان را هم نمی‌دهد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املاک را معمولاً به نفع شاه و با پرداخت کسری از ارزش ملک از دست مالکش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ترفندهای تجاوزکارانه شاه در تصاحب بخش عظیمی از سرزمین و ثروت کشور شدیداً </w:t>
      </w:r>
    </w:p>
    <w:p>
      <w:pPr>
        <w:pStyle w:val="BookText"/>
        <w:rPr/>
      </w:pPr>
      <w:r>
        <w:rPr>
          <w:rFonts w:ascii="IRNazanin" w:hAnsi="IRNazanin" w:eastAsia="IRNazanin"/>
          <w:color w:val="111111"/>
          <w:sz w:val="28"/>
          <w:sz w:val="28"/>
          <w:szCs w:val="28"/>
          <w:rtl w:val="true"/>
          <w:lang w:bidi="fa-IR"/>
        </w:rPr>
        <w:t>منزجرند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که شاه باغ شهرداری را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ترفندهای بسیار ماهرانه‌ای برای تملک 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حق استفاده دولت از املاک خصوصی برای مصارف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ده فوت از زمین کسی را به منظور ساخت یا تعریض خیابان بخرد، که معمولاً هر قیمتی که دلش بخواهد برای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می‌گوید که به دلیل ساخت خیابان قیمت کل ملک بالا رفته است و مالک را ملزم می‌سازد ظرف مدت معینی ما‌به‌التفاوت قیمت ملک را نقداً به دولت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که قبلاً به طور غیرقانونی صورت می‌گرفت، با تصویب قانونی که توضیح آن در گزارش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آمده است، وجهه‌ای قانونی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بیگاری، که تقریباً به برده‌داری می‌ماند، در برخی از املاک شاه رواج دارد و دستمزدها گاه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در روز بیشتر نیست، که البته پلیس محل هم از سهم خودش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بهره‌کشی و استثمار مردم واقعاً ننگ‌آور و مشمئز کننده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w:t>
      </w:r>
    </w:p>
    <w:p>
      <w:pPr>
        <w:pStyle w:val="BookText"/>
        <w:rPr/>
      </w:pPr>
      <w:r>
        <w:rPr>
          <w:rFonts w:ascii="IRNazanin" w:hAnsi="IRNazanin" w:eastAsia="IRNazanin"/>
          <w:color w:val="111111"/>
          <w:sz w:val="28"/>
          <w:sz w:val="28"/>
          <w:szCs w:val="28"/>
          <w:rtl w:val="true"/>
          <w:lang w:bidi="fa-IR"/>
        </w:rPr>
        <w:t>سرمایه‌گذاری‌های خصوصی شاه در ایالات متحده و بریتانیا چیز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شایعات هیچگاه تأیید نشده است، ولی با توجه به حرص و طمع زیاد شاه، آدم شکی در صحت‌شان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ایران از اوضاع خراب بریتانیا استفاده کرد و شرکت نفت انگلیس و ایران را مجبور ساخت تا قراردادش را با دولت ایران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قرارداد جدید، دولت ایران بجای پرداخت‌هایی که بر اساس حق‌الامتیاز صورت می‌گرفت و سالیانه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می‌شد، هم اینک سالیانه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مقامات سفارت بریتانیا به طور محرمانه به من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 هیچوقت این باج‌خواهی را فراموش نمی‌کند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ناظران در اینجا خیلی بدبینانه به اوضاع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نارضایتیِ گسترده‌ای بین مردم وجود دارد که رو به رشد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نارضایتی می‌تواند بالا رفتن هزینه‌های زندگی، مالیات‌های سنگین، حرص و طمع شاه برای تصاحب بخش عظیمی از ثروت مملکت، ساختمان‌هایی که هر روز مثل قارچ سر درمی‌آورند و مشکلات ناشی از آنها، محدودیت‌هایی که به دلیل امتیازهای انحصاری ایجاد شده است، و یا سیاست‌های کوته‌بینانه تجاری و مالی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صدای ارتشی‌ها هم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برغم همه اینها، وسیله و همّت لازم را برای تبدیل این نارضایتی به اقدامات اصلاحی و یا شورش در بین مردم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به اندازه خود آسیب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از پیش‌بینی کردن خوشم نمی‌آید، ولی تعجب نخواهم کرد اگر روزهای سلطنت پهلوی به شماره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به دلیل جنگ، ایران حداقل موقتاً تحت سلطه یک قدرت خارجی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خارجی آلمان باشد، مسلماً رژیم کنونی را به میل و رضایت خود نخواهد یافت، و اگر مملکت به دست بریتانیایی‌ها بیفتد، که در شرایط فعلی چندان هم بعید نیست، شواهد و قرائن از آن حکایت می‌کند که شاه مقبولیتی نزد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دیپلمات بریتانیایی همین اواخر به من گفت که از نظر او باید از شرّ شاه خلاص شد، نه فقط به دلیل سیاست‌های بی‌مایه و باج‌خواهی‌اش از بریتانیا، بلکه به این دلیل که او در ذهن ایرانی‌ها با انگلیس تداعی می‌شود، و آنها شاه را مخلوق و مهره انگلیسی‌ها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معمولاً وقتی به تیره‌بختی‌شان لعنت می‌فرستند، مسبب اصلی اش را شاه می‌دانند، ولی انگلیس را هم به همان اندازه مقصر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همه چیز و از همه جهت زیاده‌روی کرده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مایلم این نکته را اضافه کنم که ایران به معضلی مبتلاست که من اسمش را گذاشته‌ام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به ظواهر منجر به سطحی‌نگری در سیاست‌ها و مخدوش شدن ارزش‌ها شده </w:t>
      </w:r>
      <w:bookmarkStart w:id="388" w:name="pg4757_34473"/>
    </w:p>
    <w:p>
      <w:pPr>
        <w:pStyle w:val="BookText"/>
        <w:rPr/>
      </w:pPr>
      <w:bookmarkEnd w:id="388"/>
      <w:r>
        <w:rPr>
          <w:rFonts w:ascii="IRNazanin" w:hAnsi="IRNazanin" w:eastAsia="IRNazanin"/>
          <w:color w:val="111111"/>
          <w:sz w:val="28"/>
          <w:sz w:val="28"/>
          <w:szCs w:val="28"/>
          <w:rtl w:val="true"/>
          <w:lang w:bidi="fa-IR"/>
        </w:rPr>
        <w:t>و لطمه فراوانی به مملکت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دولت، که همیشه با بزک کردن ظاهر و فراموش کردن باطن همراه است، غالباً بر تأثیری که بر بینندگان می‌گذارد متکی است؛ و رفاه مردم و عملی‌بودن کار تنها چیزی است که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این مملکت به عقل سلیم، و بالاتر از همه، ارزش‌های انسانی برنگردد، هیچ امیدی به نجات آن نیست</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389" w:name="__RefHeading___Toc1703718_2035185390"/>
      <w:bookmarkStart w:id="390" w:name="_Toc130"/>
      <w:bookmarkEnd w:id="389"/>
      <w:r>
        <w:rPr>
          <w:rtl w:val="true"/>
        </w:rPr>
        <w:t xml:space="preserve">تهاجم نیروهای متفقین به ایران، </w:t>
      </w:r>
      <w:r>
        <w:rPr/>
        <w:t>25</w:t>
      </w:r>
      <w:r>
        <w:rPr>
          <w:rtl w:val="true"/>
        </w:rPr>
        <w:t xml:space="preserve"> </w:t>
      </w:r>
      <w:r>
        <w:rPr>
          <w:rtl w:val="true"/>
        </w:rPr>
        <w:t xml:space="preserve">اوت </w:t>
      </w:r>
      <w:r>
        <w:rPr/>
        <w:t>1941</w:t>
      </w:r>
      <w:bookmarkEnd w:id="390"/>
    </w:p>
    <w:p>
      <w:pPr>
        <w:pStyle w:val="BookText"/>
        <w:rPr/>
      </w:pPr>
      <w:r>
        <w:rPr>
          <w:rFonts w:ascii="IRNazanin" w:hAnsi="IRNazanin" w:eastAsia="IRNazanin"/>
          <w:color w:val="111111"/>
          <w:sz w:val="28"/>
          <w:sz w:val="28"/>
          <w:szCs w:val="28"/>
          <w:rtl w:val="true"/>
          <w:lang w:bidi="fa-IR"/>
        </w:rPr>
        <w:t xml:space="preserve">کتاب را با اشاره به تهاجم انگلیس به ایران در بهار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می‌خواهیم آن را با شرح وقایع یک تهاجم دیگر، اینبار در 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نزدیک رضا شاه با انگلیس و تنفر مردم از او و همچنین احتمال قوی شورش و انقلاب، انگلیس را ناچار به دور انداختن این دست‌پرورده و یار 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با محاسبات غلط خود، مثلاً وادار ساختن انگلیسی‌ها به پرداخت حق‌الامتیاز بیشتر نفت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انگلیسی‌ها آن را باج‌خواهی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پول نفت و تریاک به دلار برای انتقال آنها به نیویورک، کار را برای انگلیسی‌ها آسان‌تر کرد؛ آنها حالا می‌توانستند با وجدان آسوده کارشان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متفقین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در ایران بهانة خوبی به دست انگلیس و روس داد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ساعات اولیه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انگلیس و روس از غرب و شمال به ایران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گزارش‌هایی که درباره وضعیت ارتش ایران در این کتاب خواندیم، مهاجمین از فروپاشی ارتش ایران و سقوط رژیم پوشالی رضا شاه اصلاً متعجب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به اصطلاح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بیست سال گذشته هر ساله مبالغ هنگفتی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حداقل نیمی از کل مخارج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غارت اموال مردم و </w:t>
      </w:r>
    </w:p>
    <w:p>
      <w:pPr>
        <w:pStyle w:val="BookText"/>
        <w:rPr/>
      </w:pPr>
      <w:r>
        <w:rPr>
          <w:rFonts w:ascii="IRNazanin" w:hAnsi="IRNazanin" w:eastAsia="IRNazanin"/>
          <w:color w:val="111111"/>
          <w:sz w:val="28"/>
          <w:sz w:val="28"/>
          <w:szCs w:val="28"/>
          <w:rtl w:val="true"/>
          <w:lang w:bidi="fa-IR"/>
        </w:rPr>
        <w:t>باجگیری از آنها توسط همین ارتش را به حساب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که از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پول نفت سلاح و مهمات برای آن وارد ایران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دریغ از شلیک یک گلوله برای دفاع از کشور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گیلان لشکر یازدهم مدت کوتاهی در مقابل روس‌ها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در همان روز اول تهاجمِ روس‌ها به ایران، لشکر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لشکری که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عشایر تیره‌بخت را در سال‌های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کرده و اشیاء قیمتی و اموال‌شان را به غارت برده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منجر به مشاجره لفظی میلسپو و رضاخان درباره سرنوشت طلاها و نقره‌های غارت شده توسط ارتش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لشکری که کُردهای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بجا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آب شد و به زمین فرو رفت و گذاشت روس‌ها تبریز و شهر‌های دیگر را ظرف مدت کمتر از یک روز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مطبوعی، و استاندار آن هر دو در همان روزِ اول تهاجم فرار را بر قرار ترجیح داده و با کامیون‌های ارتش اسباب و اثاثیه‌شان، از جمله بوقلمون‌های تیمسار فرمانده لشکر، را به جای امنی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نیز همان ارتشی که زائران و تظاهرکنندگان بی‌سلاح و بی‌دفاع را در ژوییه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مسلسل، آن هم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مشهد، قتل عام کرده بود، بدون شلیک حتی یک گلوله تسلیم روس‌ها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خراسان، ژنرال محمد محتشمی، لباس شخصی پوشیده و فرار را بر قرار ترجیح داده بود</w:t>
      </w:r>
      <w:r>
        <w:rPr>
          <w:rFonts w:eastAsia="IRNazanin" w:cs="IRNazanin"/>
          <w:color w:val="111111"/>
          <w:sz w:val="28"/>
          <w:szCs w:val="28"/>
          <w:rtl w:val="true"/>
          <w:lang w:bidi="fa-IR"/>
        </w:rPr>
        <w:t>.</w:t>
      </w:r>
      <w:r>
        <w:rPr>
          <w:rStyle w:val="FootnoteAnchor"/>
          <w:rtl w:val="true"/>
        </w:rPr>
        <w:footnoteReference w:id="592"/>
      </w:r>
      <w:bookmarkStart w:id="391" w:name="pg4757_34476"/>
    </w:p>
    <w:p>
      <w:pPr>
        <w:pStyle w:val="BookText"/>
        <w:rPr/>
      </w:pPr>
      <w:bookmarkEnd w:id="391"/>
      <w:r>
        <w:rPr>
          <w:rFonts w:ascii="IRNazanin" w:hAnsi="IRNazanin" w:eastAsia="IRNazanin"/>
          <w:color w:val="111111"/>
          <w:sz w:val="28"/>
          <w:sz w:val="28"/>
          <w:szCs w:val="28"/>
          <w:rtl w:val="true"/>
          <w:lang w:bidi="fa-IR"/>
        </w:rPr>
        <w:t>عملاً همه مقامات دولتی، از بخشداران ساده گرفته تا استانداران، در زمانی که بیشترین احتیاج به آنها بود پُست‌های خود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از چه کسی بیشتر می‌ترسند؛ از مردمی که به آنها ستم کرده و با توحش با آنها رفتار و اموال‌شان را غارت کرده بودند؛ یا از نیروهای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در طول تهاجم روس‌ها فقط دو استاندار پُست خود را ترک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تعطیلی ادارات دولتی و سازمان‌های انتظامی، قدرت دولت در استان‌ها یک شبه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ایران، نارضایتی عمیق مردم، و فساد گسترده مقامات، سقوط سریع رژیم رضا شاه چندان هم حیرت‌آور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دیپلماتیک آمریکا نشان می‌دهد که رضا شاه شخصاً در پی پناهندگی به سفارت بریتانیا در تهران برآمده بود ولی سفارت درخواست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او ابراز تمایل کرد که به همانجایی برود که از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گزارش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ابراهیم قوام را که پدر دامادش هم بود نزد وزیر مختار بریتانیا فرستاد تا مراتب نگرانی او را از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خصومت‌ها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همچنین سعی کرد مزه دهان وزیرمختار را درباره پناه بردن شاه به سفارت بریتانیا از ترس روس‌ها بفهمد، ولی گویا وزیر مختار چندان دلگرمش نکرده بود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ترس رضا شاه از روس‌ها نبود؛ بلکه از مردم ایران بود، که اگر کوچکترین فرصتی دست می‌داد، تکه تکه‌اش می‌کردند</w:t>
      </w:r>
      <w:r>
        <w:rPr>
          <w:rFonts w:eastAsia="IRNazanin" w:cs="IRNazanin"/>
          <w:color w:val="111111"/>
          <w:sz w:val="28"/>
          <w:szCs w:val="28"/>
          <w:rtl w:val="true"/>
          <w:lang w:bidi="fa-IR"/>
        </w:rPr>
        <w:t>.</w:t>
      </w:r>
    </w:p>
    <w:p>
      <w:pPr>
        <w:pStyle w:val="Heading3"/>
        <w:numPr>
          <w:ilvl w:val="2"/>
          <w:numId w:val="1"/>
        </w:numPr>
        <w:rPr/>
      </w:pPr>
      <w:bookmarkStart w:id="392" w:name="__RefHeading___Toc1703720_2035185390"/>
      <w:bookmarkStart w:id="393" w:name="_Toc131"/>
      <w:bookmarkEnd w:id="392"/>
      <w:r>
        <w:rPr>
          <w:rtl w:val="true"/>
        </w:rPr>
        <w:t>استعفای رضا شاه و جانشینی محمدرضا شاه</w:t>
      </w:r>
      <w:bookmarkEnd w:id="39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علی منصور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انگلیسی‌ها برای اجرای نقشه‌هایشان انتخاب کرده بودند، محمدعلی فروغی، ذکا‌ءالملک، بود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رئیس‌الوزرا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وزرای کابینه فروغی همگی قبلاً در پُست‌های عالی مملکتی تحت حکومت رضاشاه خدمت کرده و در آن ذینفع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برای رضاشاه و فروغی این حلقه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تقریباً در تمام کابینه‌های دولت که تا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حکومت رضاشاه تشکیل شده بود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اولین رئیس‌الوزرای رضاشاه، و از قضا آخرین رئیس‌الوزرای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پُست‌هایی نظیر وزارت جنگ، وزارت عدلیه، وزارت مالیه، وزارت خارجه، و سفارت ایران در ترکیه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موری اشاره می‌کند، روابط فروغی با رضاخان بسیار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و بدون شک روابط نزدیک فروغی با انگلیسی‌ها، او را از دچار شدن به سرنوشت هم‌قطارانش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می‌خواستند موقعیت خود را در ایران حفظ کنند و مطمئن باشند که سابقه نکبت‌بار بیست سال گذشته، غارت‌ها و وحشی‌گری‌ها، پاک می‌شود و یا تا آنجا که ممکن است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با برکنار شدن رضا شاه و نشستن پسرش بجای او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را انتخاب کردند که ابزار همین سیاست باشد؛ همانگونه که رضا شاه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مصمم بودند که با نجات رژیم پهلوی شریک قدیم‌شان را از انتقامجویی و مجازات به دست مردم ایران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هنوز قصد نداشتند کسی را که این همه سال با وفاداری به آنها خدمت کرده بود کاملاً دور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پس از اطمینان از اینکه حساب‌های بانکی‌اش در لندن صحیح و سالم و قابل استفاده است، مخفیانه به بندرعباس بردند و در آنجا با امنیت و خیال راحت از بابت ثروت هنگفتی که از مردم ایران دزدیده بود، بر یک کشتی انگلیسی سوار کردند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که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کودتای رضاخان بی‌خبر نشان داده بودند،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سعی داشتند خود را یک ناظر بی‌گناه </w:t>
      </w:r>
    </w:p>
    <w:p>
      <w:pPr>
        <w:pStyle w:val="BookText"/>
        <w:rPr/>
      </w:pPr>
      <w:r>
        <w:rPr>
          <w:rFonts w:ascii="IRNazanin" w:hAnsi="IRNazanin" w:eastAsia="IRNazanin"/>
          <w:color w:val="111111"/>
          <w:sz w:val="28"/>
          <w:sz w:val="28"/>
          <w:szCs w:val="28"/>
          <w:rtl w:val="true"/>
          <w:lang w:bidi="fa-IR"/>
        </w:rPr>
        <w:t>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ریدر بولارد</w:t>
      </w:r>
      <w:r>
        <w:rPr>
          <w:rStyle w:val="FootnoteAnchor"/>
          <w:rtl w:val="true"/>
        </w:rPr>
        <w:footnoteReference w:id="594"/>
      </w:r>
      <w:r>
        <w:rPr>
          <w:rFonts w:ascii="IRNazanin" w:hAnsi="IRNazanin" w:eastAsia="IRNazanin"/>
          <w:color w:val="111111"/>
          <w:sz w:val="28"/>
          <w:sz w:val="28"/>
          <w:szCs w:val="28"/>
          <w:rtl w:val="true"/>
          <w:lang w:bidi="fa-IR"/>
        </w:rPr>
        <w:t>، وزیرمختار انگلیس، در صحبت‌هایش با دریفوس، وزیر مختار آمریکا، برکناری رضا شاه و نشستن پسرش بجای او را به میل و اراده خودِ رضا شاه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تلگرام‌هایی که دریفوس درباره استعفای رضا شاه و جانشینی پسرش بجای او ارسال کرده است نشان می‌دهد که نه مردم ایران و نه فروغی دستی در این کار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چطور می‌توانستند دستی داشته باشند؟ ایران در اشغال کامل نظامی بود و دولت دیگر اقتداری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اکثر مسئولان دولتی و انحلال نیروهای مسلح، ژاندارمری، و حتی پلیس، دولت فروغی فقط بر روی کاغذ اعتبار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انگلیسی‌ها بودند که درباره تغییرات در سطوح بالا تصمیم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دریفوس با بولارد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تلگرامی که فردای آن روز فرستاد، مضمون گفته‌های وزیر مختار بریتانیا را در خود داشت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رئیس‌الوزرا شب گذشته به وزیر مختار بریتانیا اطلاع داد که مجلس قصد دارد طی نشست ویژه‌ای در روز شنبه مسئله اصلاح قانون اساسی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که هر چند شاه چاره‌ای جز تصویب این اصلاحات ندارد ولی به موقع حساب آنهایی را که از اصلاحات حمایت می‌کنند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با قاطعیت کامل این مطلب مهم را بر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 مختار بریتانیا احساس کرد که رئیس‌الوزرا به نمایندگی از هیأت دولت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او ایرانی‌ها دیگر باید از شرّ شاه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 که اگر ولیعهد مشاوران خوبی دور خودش جمع کند، مردم قبولش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وزیرمختار بریتانیا اگر مردم ایران به میل و اراده خودشان ولیعهد را بخواهند، احتمالاً دولت بریتانیا هم او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می‌رسد که با توجه اینکه عموماً </w:t>
      </w:r>
    </w:p>
    <w:p>
      <w:pPr>
        <w:pStyle w:val="BookText"/>
        <w:rPr/>
      </w:pPr>
      <w:r>
        <w:rPr>
          <w:rFonts w:ascii="IRNazanin" w:hAnsi="IRNazanin" w:eastAsia="IRNazanin"/>
          <w:color w:val="111111"/>
          <w:sz w:val="28"/>
          <w:sz w:val="28"/>
          <w:szCs w:val="28"/>
          <w:rtl w:val="true"/>
          <w:lang w:bidi="fa-IR"/>
        </w:rPr>
        <w:t>ولیعهد</w:t>
      </w:r>
    </w:p>
    <w:p>
      <w:pPr>
        <w:pStyle w:val="BookText"/>
        <w:rPr/>
      </w:pPr>
      <w:r>
        <w:rPr>
          <w:rFonts w:ascii="IRNazanin" w:hAnsi="IRNazanin" w:eastAsia="IRNazanin"/>
          <w:color w:val="111111"/>
          <w:sz w:val="28"/>
          <w:sz w:val="28"/>
          <w:szCs w:val="28"/>
          <w:rtl w:val="true"/>
          <w:lang w:bidi="fa-IR"/>
        </w:rPr>
        <w:t>را فردی ضعیف، بی‌کفایت، و طرفدار آلمان می‌دانند، بریتانیا هم اگر او را قبول کند فقط برای پر کردن خلأ و پرهیز از عواقب تحولات بنیادین در حکومت؛ و یا داشتن دست‌نشانده‌ای با مشاوران باکفایت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پس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انگلیس مبنی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فروغی پیشنهاد کرده است که ایرانی‌ها باید از شرّ شاه خلاص شوند، رادیو انگلیس گزارش‌هایی به زبان فارسی پخش کرد و در آن اظهار داشت که رضا شاه مبالغ هنگفتی پول در بانک‌های خارجی دارد و املاک ارزشمند فراوانی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با شاه در برنامه فارسی رادیو لندن دیشب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گفته شد که شاه بخش عظیمی از املاک ارزشمند کشور را بدون پرداخت هیچ پولی و یا با پرداخت کسر کوچکی از ارزش آنها دزدیده است؛ اینکه صاحبان این املاک را با تهدید به مرگ، حبس و یا بی‌آبرویی ناچار به فروش املاک‌شان کرده‌اند و کشاورزان فلاکت‌زده باید با عرق جبین خود جیب‌های شاه را پر از طلا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برنامه هم شعری پخش شد که گفتند مردی که هشت سال پیش به دستور شاه به زندان افتاده بود،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شاه را به ستمگر افسانه‌ای ضحاک تشبیه کرده و پرسیده بود کجایند مردانی مثل فریدون و کاوه که این ستمگر را به زیر بکشند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انگلیسی‌ها سعی داشتند تعداد کشته‌های حرم امام رضا را کمتر از واقع نشان بدهند،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زندانیان سابق را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تلگرام دریفوس،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در نشست محرمانه‌اش در روز شنبه کمیته‌ای را انتخاب کرد که شخصاً از شاه بخواهد تا از حدود اختیاراتی که در قانون اساسی برای او تعیین شده </w:t>
      </w:r>
    </w:p>
    <w:p>
      <w:pPr>
        <w:pStyle w:val="BookText"/>
        <w:rPr/>
      </w:pPr>
      <w:r>
        <w:rPr>
          <w:rFonts w:ascii="IRNazanin" w:hAnsi="IRNazanin" w:eastAsia="IRNazanin"/>
          <w:color w:val="111111"/>
          <w:sz w:val="28"/>
          <w:sz w:val="28"/>
          <w:szCs w:val="28"/>
          <w:rtl w:val="true"/>
          <w:lang w:bidi="fa-IR"/>
        </w:rPr>
        <w:t>تجاوز نکند، و کمیته مزبور هم شنبه شب پیام فوق را به عرض شاه رساند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با وجود این،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فردای همان روزی که دریفوس گزارش اقدامات کمیته مجلس را ارسال کرده بود، 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رضا شاه استعفا کرد؛ که موجب تعجب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با ارسال تلگرامی فوری،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همین الآن به نفع ولیعهد استعفا و به اصفهان فرار کرده است و گمان می‌رود که از آنجا به هند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روسی از قزوین به طرف تهران حرکت می‌کنند و نیروهای بریتانیایی نیز به قم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جزییاتی در دست نیست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در اصفهان، رضاخان تحت حمایت ارتش بریتانیا در امن و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روز بعد خبر پذیرش استعفای رضا شاه و جانشینی پسرش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دیروز استعفای شاه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جدید اعلیحضرت همایونی محمدرضا شاه پهلوی نام دارد، و امروز بعد از ظهر طبق قانون اساسی در مجلس سوگند خواهد خورد</w:t>
      </w:r>
      <w:r>
        <w:rPr>
          <w:rFonts w:eastAsia="IRNazanin" w:cs="IRNazanin"/>
          <w:color w:val="111111"/>
          <w:sz w:val="28"/>
          <w:szCs w:val="28"/>
          <w:rtl w:val="true"/>
          <w:lang w:bidi="fa-IR"/>
        </w:rPr>
        <w:t>.»</w:t>
      </w:r>
      <w:r>
        <w:rPr>
          <w:rStyle w:val="FootnoteAnchor"/>
          <w:rtl w:val="true"/>
        </w:rPr>
        <w:footnoteReference w:id="59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جای خالی مردم ایران در فرایند تصمیم‌گیری بسیار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متن استعفانامه رضا شاه را اینگونه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سابق در استعفانامه‌اش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ناتوان شده‌ام و حس می‌کنم که اینک وقت آن رسیده است که یک قوه جوان‌تری به کارهای کشور که مراقبت دایم لازم دارد بپردازد و اسباب سعادت ملت را فراهم آورد بنابراین امر سلطنت را به پسرم تفویض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رئیس‌الوزرا دیروز پیام غیررسمی شاه جدید را برای مجلس قرائت کرد که مضمون آن به شرح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ملت ایران بداند که من حاکمی تابع قانون هستم و اراده‌ام بر رعایت و حفاظت از قانون اساسی حاکم بر کشور و ملت ایران و تضمین روند عادی قوانینی است که مجلس به </w:t>
      </w:r>
    </w:p>
    <w:p>
      <w:pPr>
        <w:pStyle w:val="BookText"/>
        <w:rPr/>
      </w:pPr>
      <w:r>
        <w:rPr>
          <w:rFonts w:ascii="IRNazanin" w:hAnsi="IRNazanin" w:eastAsia="IRNazanin"/>
          <w:color w:val="111111"/>
          <w:sz w:val="28"/>
          <w:sz w:val="28"/>
          <w:szCs w:val="28"/>
          <w:rtl w:val="true"/>
          <w:lang w:bidi="fa-IR"/>
        </w:rPr>
        <w:t>تصویب رسانده و یا به تصویب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به حق ملت، چه جمعاً و چه فرداً و از هر منبعی تعدی و تجاوزی شده است، از صدر تا ذیل‌شان اطمینان می‌دهم که در این ارتباط اقدام خواهیم کرد و تا حد ممکن آن تجاوزات را بر طرف کرده و جبران خواهیم نمود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دریفوس همچنین خبر مراسم رسمی سلطنت محمدرضا شاه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گزارش می‌کند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دیروز بعد از ظهر در مجلس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یک ساعت پیش از شروع مراسم، دعوت هیأت‌های دیپلماتیک به این مراسم را لغو کرد؛ زیرا انگلیسی‌ها و روس‌ها اطلاع داده بودند که با توجه به عدم دریافت دستورالعمل از طرف دولت‌هایشان تمایلی به شرکت در مراسم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بریتانیا عدم دریافت دستورالعمل را تأخیر در سرویس تلگراف ذکر می‌کند و می‌گوید که از نظر او حضور نیافتن در مراسم به معنای عدم شناسایی شاه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نطقی که بعد از مراسم سوگند در مجلس ایراد کرد قول داد که دولت مشروطه‌اش از حقوق فردی حفاظت کند، و برنامه گسترده‌ای برای اصلاحات و همکاری با دولت‌هایی که منافع مشترکی با ایران دارند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علاوه بر اجرای اصلاحات، شاه عفو عمومی اعلام خواهد کرد و تمامی اموال پدرش را به دولت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نیز روز گذشته اعلام کرد که بلافاصله اقداماتی در ارتباط با موارد زیر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خصوص جواهرات سلطنتی؛ حفاظت از حقوق و رفاه مردم؛ اعاده اموالی که شاه سابق مصادره کرده است؛ لغو چند قانون؛ کاهش بودجه و مالیات‌ها؛ آزادی زندانیان بی‌گناه؛ و لغو قانون فروش اموال مراکز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انگلیس و روس در بیرون تهران توقف کرده و فعلاً قصد ندارند که وارد تهران </w:t>
      </w:r>
    </w:p>
    <w:p>
      <w:pPr>
        <w:pStyle w:val="BookText"/>
        <w:rPr/>
      </w:pPr>
      <w:r>
        <w:rPr>
          <w:rFonts w:ascii="IRNazanin" w:hAnsi="IRNazanin" w:eastAsia="IRNazanin"/>
          <w:color w:val="111111"/>
          <w:sz w:val="28"/>
          <w:sz w:val="28"/>
          <w:szCs w:val="28"/>
          <w:rtl w:val="true"/>
          <w:lang w:bidi="fa-IR"/>
        </w:rPr>
        <w:t>شوند و یا از آن عبور کنند و یا مقامی، چه کشوری و چه لشگری، را از کار برکنار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آرام است، و خیال مردم به خاطر اقدامات دولت، حضور نیرو‌های انگلیسی و اینکه روس‌ها وارد شهر نشده‌اند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مردم با استعفای شاه نفس راحتی کشیده‌اند و خوشحالند که شاه ظالم رفته است و آنها بالاخره می‌توانند کارهایی بکنند که مدتها ممنوع بود و عقایدی را ابراز کنند که مدتها در سینه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شدید آنها از اینکه هنوز یکی از اعضای خانواده منفور پهلوی بر تخت سلطنت نشسته با رضایت از اقدامات فعالانه شاه جدید در جهت رفع مفاسد و جبران اشتباهات قدری تخفیف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آینده شاه به رفتار خودش و سیاست بریتانیا و روسیه بستگی دارد، شکی نیست که شروع عاقلانه و فعالانه‌ای داشته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همین قدر برای اثبات واهی بودن ادعای انگلیس مبنی بر اینکه شاه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و اراده آزادانه مردم ایران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برکناری رضا شاه پهلوی به خودی خود ارزشی بی‌حساب داشت، که به خاطر همین خدمت رعایای سابقش باید شکرگزار باشند</w:t>
      </w:r>
      <w:r>
        <w:rPr>
          <w:rFonts w:eastAsia="IRNazanin" w:cs="IRNazanin"/>
          <w:color w:val="111111"/>
          <w:sz w:val="28"/>
          <w:szCs w:val="28"/>
          <w:rtl w:val="true"/>
          <w:lang w:bidi="fa-IR"/>
        </w:rPr>
        <w:t>.»</w:t>
      </w:r>
      <w:r>
        <w:rPr>
          <w:rStyle w:val="FootnoteAnchor"/>
          <w:rtl w:val="true"/>
        </w:rPr>
        <w:footnoteReference w:id="601"/>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دریفوس خبر بازداشت رضاخان در اصفهان و شناسایی شاه جدید از طرف بریتانیا و اتحاد شوروی را اینگونه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سابق را در اصفهان بازداشت کرده‌اند تا تکلیف واگذاری اموالش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بریتانیا به من اطلاع داد که او و سفیر شوروی دستورالعمل‌هایی مبنی بر موافقت با جانشینی شاه جدید، از دولت‌های متبوعشان دریافت کرده‌اند، که البته این موافقت‌ها مشروط به رفتار حسنه شاه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دولتین انگلیس و روس و شرط آنها به دولت ایران ابلاغ شده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چند روز طول کشید تا دولت آمریکا شاه جدید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 هال، وزیر امور خارجه آمریکا با ارسال تلگرامی به دریفوس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دولت‌های بریتانیا و شوروی شاه جدید را به رسمیت شناخته‌اند، وزارت امور خارجه هیچ دلیلی برای به رسمیت نشناختن شاه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دارید به صلاحدید خود اقدامات مقتضی را برای ابلاغ شناسایی شاه جدید از سوی 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دریفوس گزارش می‌دهد که رضاخان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یکی از همسرانش، شش پسرش، دو دخترش، یکی از دامادهایش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منشی و یازده خدمتکار سوار بر یک کشتی انگلیسی از بندرعباس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محمدرضا، اشرف و مادرشان در ایران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 می‌افزاید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ایران تلاش می‌کند توسط وزیر مختار ایران در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 و همراهانش ویزای ورود به آرژانتین را بگیرد، زیرا شاه این کشور را برای اقامتش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مسیر و مقصد شاه معلوم نیست؛ ولی از قرار معلوم کشتیِ باندرا عازم موریس شده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معلوم بود که اعلام نام آرژانتین وقتی که رضا شاه هنوز در ایران بود، خدعه‌ای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سابق به محض رسیدن به موریس، به بهانة اینکه آب و هوای کانادا شبیه به بعضی مناطق ایران است درخواست رفتن به کانادا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درخواست او دلایل دیگری هم داشت که می‌توان به سپرده‌های رضاخان نزد رویال بانکِ کانادا اشاره کرد؛ و نیز اینکه در سال‌های واپسین حکومتش درآمدهای نفتی ایران از طریق کانادا به لندن و نیویورک راه می‌یافت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تلگرام‌های دیپلماتیکی که درباره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کانادا بین لندن، </w:t>
      </w:r>
      <w:bookmarkStart w:id="394" w:name="pg4757_34492"/>
    </w:p>
    <w:p>
      <w:pPr>
        <w:pStyle w:val="BookText"/>
        <w:rPr/>
      </w:pPr>
      <w:bookmarkEnd w:id="394"/>
      <w:r>
        <w:rPr>
          <w:rFonts w:ascii="IRNazanin" w:hAnsi="IRNazanin" w:eastAsia="IRNazanin"/>
          <w:color w:val="111111"/>
          <w:sz w:val="28"/>
          <w:sz w:val="28"/>
          <w:szCs w:val="28"/>
          <w:rtl w:val="true"/>
          <w:lang w:bidi="fa-IR"/>
        </w:rPr>
        <w:t>واشنگتن، قاهره و تهران رد و بدل شده است، دربردارندة اطلاعات زیادی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سفیر آمریکا در لندن تلگرام سرّی زیر را برای هال، وزیر امور خارجه آمریکا،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ایران هنوز در موریس است ولی قصد ماندن در آنجا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دلش می‌خواهد به کانادا برود و اگر کانادا موافقت کند بعید می‌دانم کسی مخالفتی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دوست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آلمان‌ها بیفتد؛ زیرا در این صورت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اهداف سیاسی‌شان از او بهره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این پیام را کاملاً محرمانه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وینانت</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دریفوس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بریتانیا به من اطلاع داد که دولتش به شاه سابق اجازه داده است که از طریق آفریقای جنوبی به کانادا برود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راه کانادا، رضاخان و همراهانش در آفریقای جنوبی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بیماری سختی بر شاه عارض شد و او را زمین‌گیر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آمریکا در قاهره با ارسال تلگرامی به واشنگتن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گزارش‌های اخیر درباره بیماری شاه سابق ایران خبر موثق دارم که برغم تلاشهای مجدانه برای معالجه‌اش بعید است که بیشتر از شش دیگر ماه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رضاخان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ژوهانسبورگ درگذشت</w:t>
      </w:r>
      <w:r>
        <w:rPr>
          <w:rFonts w:eastAsia="IRNazanin" w:cs="IRNazanin"/>
          <w:color w:val="111111"/>
          <w:sz w:val="28"/>
          <w:szCs w:val="28"/>
          <w:rtl w:val="true"/>
          <w:lang w:bidi="fa-IR"/>
        </w:rPr>
        <w:t>.</w:t>
      </w:r>
    </w:p>
    <w:p>
      <w:pPr>
        <w:pStyle w:val="Heading3"/>
        <w:numPr>
          <w:ilvl w:val="2"/>
          <w:numId w:val="1"/>
        </w:numPr>
        <w:rPr/>
      </w:pPr>
      <w:bookmarkStart w:id="395" w:name="__RefHeading___Toc1703722_2035185390"/>
      <w:bookmarkStart w:id="396" w:name="_Toc132"/>
      <w:bookmarkEnd w:id="395"/>
      <w:r>
        <w:rPr>
          <w:rtl w:val="true"/>
        </w:rPr>
        <w:t xml:space="preserve">محاکمه رئیس نظمیه، مختاری، و اعدام </w:t>
      </w:r>
      <w:r>
        <w:rPr>
          <w:rtl w:val="true"/>
        </w:rPr>
        <w:t>«</w:t>
      </w:r>
      <w:r>
        <w:rPr>
          <w:rtl w:val="true"/>
        </w:rPr>
        <w:t>دکتر</w:t>
      </w:r>
      <w:r>
        <w:rPr>
          <w:rtl w:val="true"/>
        </w:rPr>
        <w:t xml:space="preserve">» </w:t>
      </w:r>
      <w:r>
        <w:rPr>
          <w:rtl w:val="true"/>
        </w:rPr>
        <w:t>زندان، احمدی</w:t>
      </w:r>
      <w:bookmarkEnd w:id="39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ایران که می‌دیدند رضاشاه به کمک انگلیسی‌ها از چنگال عدالت گریخته و با حکایت‌های رعب‌آوری که زندانیان سیاسی آزاد شده از زندان‌های رضاشاه تعریف می‌کردند، به سراغ مقامات نظمیه و </w:t>
      </w:r>
    </w:p>
    <w:p>
      <w:pPr>
        <w:pStyle w:val="BookText"/>
        <w:rPr/>
      </w:pPr>
      <w:r>
        <w:rPr>
          <w:rFonts w:ascii="IRNazanin" w:hAnsi="IRNazanin" w:eastAsia="IRNazanin"/>
          <w:color w:val="111111"/>
          <w:sz w:val="28"/>
          <w:sz w:val="28"/>
          <w:szCs w:val="28"/>
          <w:rtl w:val="true"/>
          <w:lang w:bidi="fa-IR"/>
        </w:rPr>
        <w:t>زندان‌هایی رفتند که مرتکب این قتل‌ها و جنایات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رضاشاه را فراری داده بودند حالا تلاش می‌کردند برخی از مریدانش را نیز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 در گزارشش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اطلاع وزارت می‌رساند که محاکمه رییس سابق نظمیه، ژنرال مختاری،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زیردست او موجب تحریک احساسات عمومی مردم ایران شده و به گسترش فضای شورش در کشور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وزارت را به این مسئله جلب کردم که ژنرال مختاری و چند تن دیگر از مقامات نظمیه دستگیر و حبس شده‌اند و اشاره کردم که مردم از همه اشخاصی که مسئول ارتکاب جنایات و بی‌عدالتی‌ها در طول رژیم رضا شاه بوده‌اند شدیداً منزجر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نیز با کینه‌توزی‌ها و رفتار غیرمسئولانه خود بحدی به انزجار از مختاری و سایر متهمان دامن زده‌اند که مردم عملاً به خونخواهی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ویژه از این مسئله برآشفته‌اند که محاکمات در محکمه خاصی صورت می‌گیرد که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پرونده‌های اختلاس و ارتشاء مقامات دولت تشکیل شده و به موجب قانون صلاحیت صدور حکم مرگ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می‌خواهند که محاکم جنایی که صلاحیت صدور حکم مرگ را دارند به این پرونده‌ها رسیدگی کنند، و چند تن از نمایندگان مجلس نیز درخواستی به همین مضمون به مجلس تسلیم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انعکاس این مسئله در مطبوعات نیز باید بگویم که نویسنده گزارش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یعنی روز تسلیم کیفرخواست، تا کنون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مختلف درباره این محاکمات دیده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به همراه شمس پهلوی و علیرضا پهلوی، ژوهانسبورگ،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مؤسسه مطالعات تاریخ معاصر ایران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دریفوس سپس به چند نمونه از سرمقالات روزنامه‌ها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به دلیل اینکه مجید آهی، وزیر عدلیه، اجازه داده بود که محاکمات </w:t>
      </w:r>
    </w:p>
    <w:p>
      <w:pPr>
        <w:pStyle w:val="BookText"/>
        <w:rPr/>
      </w:pPr>
      <w:r>
        <w:rPr>
          <w:rFonts w:ascii="IRNazanin" w:hAnsi="IRNazanin" w:eastAsia="IRNazanin"/>
          <w:color w:val="111111"/>
          <w:sz w:val="28"/>
          <w:sz w:val="28"/>
          <w:szCs w:val="28"/>
          <w:rtl w:val="true"/>
          <w:lang w:bidi="fa-IR"/>
        </w:rPr>
        <w:t>در این محکمه خاص و نه در محاکم جنایی صورت بگیرد، شدیداً به او تاخته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مجرمان باید به اشّد مجازات برسند تا درس عبرتی در تاریخ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با رفتن آهی، قوانینی هم که در طول آن رژیم دیکتاتوری و وزارت آهی به تصویب رسیده است مورد تجدید 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مردم در یکی از سرمقالاتش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بیمار سادیستی نامیده بود که صدها نفر را به قتل رسانده و از شکنجه مردم و خفه کردن ملت لذت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از قضات دادگاه خواسته بود که پیش از صدور حکم به نام نیکشان در پیشگاه نسل‌های آینده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میلیون ایرانی مشتاقانه امیدوارند که ژنرال مختاری کشته و تکه تکه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برای احترام به احساسات عمومی پرونده آنها را به یک محکمه جنایی ارجاع دهد تا بتوانند حکم مرگ او را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روزنامه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شنیده‌ام که در آمریکا رسم یا قانونی دارند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جنایتکاری را که به سبب جنایت‌های رعب‌آور و مخوفش مورد نفرت شدید مردم است بدون محاکمه و تشریفات قانونی به دست مردم می‌سپارند تا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وجدان حکم نمی‌کند که مختاری و همدستانش را به دست مادرانی بسپاریم که فرزندانشان را کشته‌اند و یا به دست فرزندانی بسپاریم که والدینشان را کشته‌اند تا انتقام خود از آنها بگیرند و قلب سوخته مردم را التیام بخشند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پس از محاکمات طولانی همه مجرمینی که به جنایات فجیع متهم شده بودند بجز یک نفر با احکام سبک از چنگال عدالت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فورد، کاردار آمریکا، گزارش می‌دهد که ژنرال مختاری، رییس سابق نظمیه تهران، به جرم همدستی در قتل شخصیت‌های معروف جمعاً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مصطفی راسخ، رییس سابق زندان نظمیه تهران، به جرم همدستی در قتل جعفرقلی بختیاری معروف به سردار اسعد، وزیر سابق جنگ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حسین نیرومند، یکی دیگر از مقامات سابق زندان، به جرم مشارکت در قتل خان بابا بختیاری، برادر سردار اسعد، و محمد فرخی، شاعر و مدیر روزنامه، به حبس ابد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زندان، نیز به جرم قتل سردار اسعد و فرخی به مرگ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 همچنین به اتهام قتل دکتر تقی ارانی، یکی از رهبران کمونیست‌ها که در زندان رضا شاه درگذشته بود، محاکمه ولی از این اتهام تبرئه شدند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فورد در خاتمة گزارش می‌نویسد که محاکمات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انتقاد برخی روزنامه‌ها از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همچنین معتقدند که بسیاری از جنایتکاران رژیم گذشته نیز که برخی از آنها هنوز پُست‌های عالی مملکتی را در دست دارند باید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محاکمات فوق که اخیراً خاتمه یافته به طور کلی مورد رضایت مردم بوده، و حداقل شروع خوبی برای مجازات بی‌عدالتی‌هایی است که مأموران رضا شاه انجام داده‌اند</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اعدام احمدی بجای اینکه نقطه شروع مجازات آنهایی باشد که در طول حکومت رضا شاه مرتکب جنایت شده بودند، نقطه پایان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مجرم شناخته شدند بلافاصله مورد عفو پسر و جانشین رضا شاه قرار گرفتند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ریچارد فورد اعدام احمدی را اینطور توصیف می‌کند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اطلاع می‌رساند که پزشک احمدی، پزشک زندان در رژیم رضا شاه و متهم به قتل چندین تن از شخصیت‌های سرشناس مملکت، در صبح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شاه و در ملأعام در حضور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وزارت به یاد </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 xml:space="preserve">احمدی همان فرد سادیست و آمپول‌زن شاه سابق و همان کسی است که باعث می‌شد دشمنان شاه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سکته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فوت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پیش دستگیر و به مرگ محکوم شد، ولی فرجام‌خواهی‌اش در محاکم گوناگون ایران موجب شد که اجرای حکم مرگش تا امروز به تعویق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می‌گفت که هر چند اشخاص مورد نظر را واقعاً او کشته است، ولی این کارها را با اکراه انجام داده و نمی‌توانسته از اوامر شاه که از طریق ژنرال مختاری، رئیس نظمیه، به او ابلاغ می‌شده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ایران قاتل فقط به شخصی اطلاق می‌گردد که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قتل شخص دیگری بشود، و شرکای او در این عمل قاتل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مختاری و نیرومند، رییس زندان، که مسلماً به اندازه احمدی گناهکار بودند، قاتل به حساب نیامده و اعدام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عنایت قابل‌توجهی به این مسئله داشته و بدون استثنا همگی آنها با این مفّر قانونی مخالفند و خواهان اعدام نامبردگان هستند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احمدی را در میدان اصلی تهران در کنار مجسمة سوار بر اسب و با ابهت رضا شاه اعدام کرده‌اند که دولت ایران هنوز در عزای مرگش به سر می‌برد؛ یعنی همان مردی که مجرم اصلی جنایاتی بود که احمدی به سببش حلق‌آویز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سزای عمل احمدی چیزی جز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همان میرغضب مخوفی بود که وقتی با آمپولش وارد سلول زندانیان سیاسی می‌شد، حتی محکم‌ترین اراده‌ها هم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جنگ، سردار بختیاری و وکیل مجلس، برای یک نفر حکایت کرده بود که احمدی برای ترساندنش نزدیک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به او تزریق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جنگ گفته بود که زندگی پرخشونتی داشته و در نبردهای زیادی جنگیده است، ولی اینها هرگز با رعب و وحشتی که به هنگام ورود احمدی به سلول تمام وجودش را فرا می‌گرفت </w:t>
      </w:r>
    </w:p>
    <w:p>
      <w:pPr>
        <w:pStyle w:val="BookText"/>
        <w:rPr/>
      </w:pPr>
      <w:r>
        <w:rPr>
          <w:rFonts w:ascii="IRNazanin" w:hAnsi="IRNazanin" w:eastAsia="IRNazanin"/>
          <w:color w:val="111111"/>
          <w:sz w:val="28"/>
          <w:sz w:val="28"/>
          <w:szCs w:val="28"/>
          <w:rtl w:val="true"/>
          <w:lang w:bidi="fa-IR"/>
        </w:rPr>
        <w:t>قابل</w:t>
      </w:r>
    </w:p>
    <w:p>
      <w:pPr>
        <w:pStyle w:val="BookText"/>
        <w:rPr/>
      </w:pPr>
      <w:r>
        <w:rPr>
          <w:rFonts w:ascii="IRNazanin" w:hAnsi="IRNazanin" w:eastAsia="IRNazanin"/>
          <w:color w:val="111111"/>
          <w:sz w:val="28"/>
          <w:sz w:val="28"/>
          <w:szCs w:val="28"/>
          <w:rtl w:val="true"/>
          <w:lang w:bidi="fa-IR"/>
        </w:rPr>
        <w:t>مقایسه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w:t>
      </w:r>
    </w:p>
    <w:p>
      <w:pPr>
        <w:pStyle w:val="BookText"/>
        <w:rPr/>
      </w:pPr>
      <w:r>
        <w:rPr>
          <w:rFonts w:ascii="IRNazanin" w:hAnsi="IRNazanin" w:eastAsia="IRNazanin"/>
          <w:color w:val="111111"/>
          <w:sz w:val="28"/>
          <w:sz w:val="28"/>
          <w:szCs w:val="28"/>
          <w:rtl w:val="true"/>
          <w:lang w:bidi="fa-IR"/>
        </w:rPr>
        <w:t xml:space="preserve">احمدی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اینطور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ناگواری باشد به مردم ایران نسبت به خطر همیشگی استبداد و توحش در این کشور و اینکه باید بسیار مراقب باشند تا دوباره کشور به دست مستبدانی چون رضا شاه نیفتد</w:t>
      </w:r>
      <w:r>
        <w:rPr>
          <w:rFonts w:eastAsia="IRNazanin" w:cs="IRNazanin"/>
          <w:color w:val="111111"/>
          <w:sz w:val="28"/>
          <w:szCs w:val="28"/>
          <w:rtl w:val="true"/>
          <w:lang w:bidi="fa-IR"/>
        </w:rPr>
        <w:t>.</w:t>
      </w:r>
      <w:r>
        <w:rPr>
          <w:rStyle w:val="FootnoteAnchor"/>
          <w:rtl w:val="true"/>
        </w:rPr>
        <w:footnoteReference w:id="61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گزارش فورد نشان می‌دهد، غافل شدن از این مسئله که استبداد و توحش غالب بر ایران بین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انگلیسی‌اش بود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فراموش کرد که انگلیسی‌ها بودند که کشور را در چنگال چنین مستبدی انداختند، مستبدی به نام رضاخان که مخلوق و مُهره آنها بود</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4757_34507"/>
      <w:bookmarkStart w:id="398" w:name="pg4757_34507"/>
      <w:bookmarkEnd w:id="39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9" w:name="pg4757_34507"/>
      <w:bookmarkStart w:id="400" w:name="__RefHeading___Toc1703724_2035185390"/>
      <w:bookmarkStart w:id="401" w:name="_Toc133"/>
      <w:bookmarkEnd w:id="399"/>
      <w:bookmarkEnd w:id="400"/>
      <w:r>
        <w:rPr>
          <w:rtl w:val="true"/>
        </w:rPr>
        <w:t>فهرست اعلام</w:t>
      </w:r>
      <w:bookmarkEnd w:id="401"/>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آبراهامیان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آتابای، همدم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آتاتورک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آستان 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آصف، حسنعلی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آفریقای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آقابکف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آلاشت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آل‌قویروق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آلن، جورج وی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آلیانس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کلیمی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آمریکای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آمریکای 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آموری، کوپلی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اندارمانی‌زاده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آهی،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آیدلسن،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آیرون‌ساید، ادموند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ابتهاج،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اتاوا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اتحاد جماهیر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احمدی بختیاری، آقا اسکندربابا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احمدی،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اخوی، نصراله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اداره 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بی آی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ادونووان، ادموند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ارانی،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ارتش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ارتش شاهنشاهی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اردستان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ارفع‌الدوله،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اروینگ 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استالین، ژوزف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استتینیوس</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استوکس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استیمسن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اسدی،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اسدی،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اسدی، محمدولی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اسعد بختیاری، جعفرقلی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اسعد بختیاری، محمدتقی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اسعد، خان بابا خان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اسعد، 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سالاراعظم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اسعد، محمدقل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سرداربهادر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اسعد، منوچهرخان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اسفندیاری بختیاری، عبدالکریم‌خان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اسفندیاری، اسماعیل 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اسفندیاری، پرویز 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اسفندیاری، حبیب‌الله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اسفندیاری،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اسفندیاری، محمدجواد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اسمتس، لئون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اسمیت، مایرن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اشفورد، هاوارد جی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اشمیت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اشنیویند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افشار، رضا</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ونومیست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اکسلسیور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رشتس، آلب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کسیمیر کورنیل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امتیاز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امتیاز شیلات 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امتیاز نفت شمال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اموری، کاپلی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امیر بختیاری، رحیم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امیر مجاهد، یوسف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امیر منظّم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امیرانیان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امیرخسروی، رضاقلی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امیرسلیمانی، توران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امیرنظام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انتشارات دانشگاه فلوریدا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اندرسن، هارولد اف</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انقلاب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ون اچ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اولسن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اهر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ایران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ایران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صفحات</w:t>
      </w:r>
    </w:p>
    <w:p>
      <w:pPr>
        <w:pStyle w:val="BookText"/>
        <w:rPr/>
      </w:pPr>
      <w:r>
        <w:rPr>
          <w:rFonts w:ascii="IRNazanin" w:hAnsi="IRNazanin" w:eastAsia="IRNazanin"/>
          <w:color w:val="111111"/>
          <w:sz w:val="28"/>
          <w:sz w:val="28"/>
          <w:szCs w:val="28"/>
          <w:rtl w:val="true"/>
          <w:lang w:bidi="fa-IR"/>
        </w:rPr>
        <w:t>ایل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ایل قشقائی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ایلات خمسه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ایل‌بیگ بختیاری،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ایل‌بیگ بختیاری، میرزا آقا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ایلخان،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ایلخان، الیاس 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ایلخان، نصرت‌الله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ایمب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ایندیانا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ایندیاناپولیس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باستیل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باشگاه هوایی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باکینسکی بابوچی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بانک اروینگ تراست 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بانک چیس نشنالِ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بانک روس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بانک سلطنتی 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بانک شاهنشاهی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بانک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بانک فدرال رزرو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بانک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بانک کشاورزی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بانک مرکزی بولیوی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بانک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بانک 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بانک ایندیانا نشنال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جنگ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بختیاری، تیمورخان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بختیاری، جعف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رداراسعد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بختیاری، محمدرضاخان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سردار‌فاتح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بختیاری، موسی‌خان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برادران اوانسف</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برل، آدلف ای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بریستول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بنانی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بندر 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سابق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بندر حبیب‌آباد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بندر شاه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بندر 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بندر گز</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بندر ناپل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بوچو، جان پی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بوشهری، حاج‌محمد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بوشهری،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بول، جان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بولارد، ریدر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بویراحمدی، سرتیپ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بویراحمدی، شکراله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بهرامی، فرج اله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بهلول،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پائولا نیتی، فرانچسکو</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پارکر، دبلیو ال</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پتروسکی، سالمان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پنسیلوانیا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پهلوی، احمدرضا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پهلوی، اشرف‌الملوک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پهلوی، حمیدرضا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پهل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صفحات</w:t>
      </w:r>
    </w:p>
    <w:p>
      <w:pPr>
        <w:pStyle w:val="BookText"/>
        <w:rPr/>
      </w:pPr>
      <w:r>
        <w:rPr>
          <w:rFonts w:ascii="IRNazanin" w:hAnsi="IRNazanin" w:eastAsia="IRNazanin"/>
          <w:color w:val="111111"/>
          <w:sz w:val="28"/>
          <w:sz w:val="28"/>
          <w:szCs w:val="28"/>
          <w:rtl w:val="true"/>
          <w:lang w:bidi="fa-IR"/>
        </w:rPr>
        <w:t xml:space="preserve">پهلوی، شمس‌الملوک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پهلوی،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پهلوی،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پهلوی،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پهلوی، محمودرضا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پیج، فرنک سی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رضاشاه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بانک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هفته‌نامه آمریکایی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شیخ‌العراقین‌زاده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تخت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تخت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ترات، آلن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ترو، للند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تریت،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تقی‌زاده،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تورقوزآباد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تورنتو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تیرانا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تیمورتاش، ایراندخت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تیمورتاش،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جامعه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جدلیک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رانک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جردن، ساموئل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جزیره هرمز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جکس،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وینگتن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جلال، غفارخان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جم،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جم،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جنقی بختیاری، ملا خیراله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جوانشیر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جهانبانی، امان‌الله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جهانسوزی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چایلدز،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ریوز</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چکسلواکی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چهار لنگ، علیمردان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چهره‌نما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حائری، حاج شیخ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حاج میرزا عبدالحسن آقا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حدیدی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دموکرات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حکیمی،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حمنی‌پور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حییم، 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خانلر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خسروانی، محمد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خسروی بختیاری، آقا گودرز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خسروی بختیاری، آقا‌لطف‌احمد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خسروی،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خواف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خیابانی، شیخ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دادگر،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دادگستری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دارسی، ویلیام ناکس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دالس، آلن 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دانشگاه آمریکایی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دانشگاه پرینستن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دانشگاه سیراکوس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داور،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در درون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دره شیری قشقائی، 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دریاچه رضاییه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دزاشیب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دشتی،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دفتری،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دل پراتو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تایمز لندن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دوبوا، ای 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دوشان تپه</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دومینیون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دونالدسن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دهدشتی بوشهری، رضا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دیبا،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دیکسن، مکس 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دیوان عدالت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دیویس، بلوونز</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ذکاءالملک فروغی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راجرز، سیدنی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رادیو لندن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مصطف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راسل، فرانسیس اچ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رایشتاگ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راینستاین، جی جی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ردفورد وارن، 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رستم،</w:t>
      </w:r>
    </w:p>
    <w:p>
      <w:pPr>
        <w:pStyle w:val="BookText"/>
        <w:rPr/>
      </w:pPr>
      <w:r>
        <w:rPr>
          <w:rFonts w:ascii="IRNazanin" w:hAnsi="IRNazanin" w:eastAsia="IRNazanin"/>
          <w:color w:val="111111"/>
          <w:sz w:val="28"/>
          <w:sz w:val="28"/>
          <w:szCs w:val="28"/>
          <w:rtl w:val="true"/>
          <w:lang w:bidi="fa-IR"/>
        </w:rPr>
        <w:t>امام قلی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رضاقلی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رضوی،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روح‌الله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رود کارون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رودرگوئز، ئی ای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روزولت، فرانکلین 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ایتالیا در 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رهنما، زین‌العابدن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ری، اترتن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ریچاردز، آرتور ال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رینولدز، جورج ئی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زاهدی،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زراسوند بختیاری، اسماعیل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زرند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زندان قصر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قصر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زندان نظمیه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زوریخِ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زوگ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زیرینسکی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ژورن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فرانسوی زبان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ژوهانسبورگ</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ساتن، الول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سامرلین، جورج تی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سایمن، سر جان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ستاره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ستاره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ستاره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سراج اغلو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سردار اسعد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جعفرقلی‌خان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سردار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سرکیسیان، نیکولا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رویس 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مخفی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اینتلیجنس سرویس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سفارت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سفارت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سفیدرود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سوادکوه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ولمولی 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آقا نصراله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سوییس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سهیلی،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سیف آزاد،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سیمیتقو، اسماعیل‌آقا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شاه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شاه‌پسند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آزادشهر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شاهرخ، کیخسرو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شایسته،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شرکت اروینگ تراست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اینترنشنال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نیوجرسی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شرکت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 هریمن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شرکت بارکولا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شرکت بارنز اند نوبل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شرکت برادران کتانه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شرکت تامس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شرکت توتهیل اسپرینگ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شرکت جان هیز هَموند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شرکت دوج</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شرکت ریلایبل 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اوهایو</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شرکت فروشتالِ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انتی‌یری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اوالی ریونیتیِ </w:t>
      </w:r>
    </w:p>
    <w:p>
      <w:pPr>
        <w:pStyle w:val="BookText"/>
        <w:rPr/>
      </w:pPr>
      <w:r>
        <w:rPr>
          <w:rFonts w:ascii="IRNazanin" w:hAnsi="IRNazanin" w:eastAsia="IRNazanin"/>
          <w:color w:val="111111"/>
          <w:sz w:val="28"/>
          <w:sz w:val="28"/>
          <w:szCs w:val="28"/>
          <w:rtl w:val="true"/>
          <w:lang w:bidi="fa-IR"/>
        </w:rPr>
        <w:t>پالرمو</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شرکت گیبسن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ایندیاناپولیس</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شرکت مارمون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هرینگتن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شرکت مرمونت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شرکت نفت باند و شئر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شرکت نفت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شرکت نفت سمنان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شرکت نفت سینکلر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شرکت هریمن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شرکت هواپیمایی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شرکت استاندارد اویل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شرکت اولن و شرکا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شرکت اینترنشنال تلفن اند تلگراف</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شرکت پرات و ویتنی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شرکت دوهویلند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شرکت زیمنس شوکرت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شرکت سوکونی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وکیوم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شرکت نفت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شرکت هاوکر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شفیق،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شکرالله‌خان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شیان، وینسنت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شیبانی،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یبانی،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شیخ‌الاسلامی،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شیر و خورشید سرخ</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شیکاگو هرالد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صالح، اللهیار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صالح، جهانشاه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صالح، 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رالله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صمصام‌السلطنه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ضیاء، سیدابراهیم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طباطبایی، سیدضیاءالدین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طباطبایی، سیدمحمدصادق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ظفر‌الدوله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عامری، سلطان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عباسعلی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بهداروند 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مصطفی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عرب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عربشاهی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میرزاده عشقی</w:t>
      </w:r>
    </w:p>
    <w:p>
      <w:pPr>
        <w:pStyle w:val="BookText"/>
        <w:rPr/>
      </w:pPr>
      <w:r>
        <w:rPr>
          <w:rFonts w:ascii="IRNazanin" w:hAnsi="IRNazanin" w:eastAsia="IRNazanin"/>
          <w:color w:val="111111"/>
          <w:sz w:val="28"/>
          <w:sz w:val="28"/>
          <w:szCs w:val="28"/>
          <w:rtl w:val="true"/>
          <w:lang w:bidi="fa-IR"/>
        </w:rPr>
        <w:t>عضدی،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علم، امیراسداله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عِلم، مصطفی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علی‌آباد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قشقائی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علیمردان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عهدنامه ترکمنچای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غنی،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بانک</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فدرال رزرو 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فراستی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فرّخی یزدی،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فرزین،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فرزین،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فرمان فرماییان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فرمانفرما، عبدالحس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فروهر،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فریدلندر، آسیپ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فریزر، دبلیو ای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آگ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وستین دبلی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حیات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فورته، مونته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فورد،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فوگل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فیروز‌میرزا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فیروزکوه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فیشر،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فیلیپ، هافمن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فیلیپین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قاجار، احمدشاه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قانع، بصیری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قرارداد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قرارداد آرمیتاژ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قراگزلو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ایراندخت تیمورتاش</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قراگوزلو،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قشقائی، اسماعیل‌خان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قشقائی، علی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قشقایی، ناصرخان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قمی، حاج آقا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قوام، میرزا‌ابراهیم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قوام‌السلطنه،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کاخ سعد‌آباد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کاخ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کاخ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کاراخان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کارخانه ابریشم‌بافی یزد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کارخانه شهباز</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کارخانه قند کهریزک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کارخانه نخ‌ریس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کارخانه هاوکر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کارول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کاظمی،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کالج آمریکایی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کالمر، جک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کدمن،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کردان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کردستانی، اسداله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کرفتر، فریدریش</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کرونین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کریم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کمیکال نشنال بانک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کوچرن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وزارت خزانه‌داری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کودتای</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کورنفلد، جوزف اس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کویر لوت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کینگستن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کاشی، ماشاءالله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کچو سرابه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کدی،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کرین، 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کلات نادری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کلاناهان، مک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گرت، جان 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گری،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گریدی، هنری اف</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گرین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گرینوی، سر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گلشائیان، عباسقلی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گوتلیب، برنارد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گولد، ویلیام سی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گونتر، جان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گیلانشاه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گیلبرت، سموئیل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گینزویل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لاریجانی، محیط</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لاوسن، استنلی آر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لایِنز، یوجین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لدر، 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لطفی، عبدالعلی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لنچسکی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p>
    <w:p>
      <w:pPr>
        <w:pStyle w:val="BookText"/>
        <w:rPr/>
      </w:pPr>
      <w:r>
        <w:rPr>
          <w:rFonts w:ascii="Amiri" w:hAnsi="Amiri" w:eastAsia="Amiri" w:cs="Amiri"/>
          <w:color w:val="111111"/>
          <w:sz w:val="28"/>
          <w:sz w:val="28"/>
          <w:szCs w:val="28"/>
          <w:rtl w:val="true"/>
          <w:lang w:bidi="ar-SA"/>
        </w:rPr>
        <w:t>لیتوینُف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لیندنبلات، کورت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لینگ، پاول اچ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لینگم، ان سی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لینگمن، آر ئی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لیوسی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مایلز، شرمان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ماینور، هرولد جی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مجلس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محتشمی،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محله کلیمیان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محمدحسن‌میرزا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سرپاس رکن‌الدین مختاری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مدرس،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مریام، گوردن پی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مسجد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مشکین‌شهر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مشهد‌سر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بابلسر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مشیر‌الدوله،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پیرنیا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مصدق‌السلطنه،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مصطفی بیگ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مطبوعی،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معاهده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مقدم، حسین‌خان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مقدم، 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مک‌کلاناهان، گرانت وی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مک‌گیل،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مک‌موری،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ملاک، رابرت بی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ممدوح شوکت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منصور، علی</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موری، والاس اس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موزر، گرنت ئی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موس، جیمز، اس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میدلند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میرزاده عشقی، سیدمحمدرضا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میرزا موسی‌خان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میرزاصادق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میرزاکوچک‌خان جنگلی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میرور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میلارد، هیو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میلسپو، آرتور سی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ر‌المک، ابوالق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ره‌گوزلو</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نجات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ندامانی،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نشنال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نشنال سیتی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نشنال کمیکال بانک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نصراسلام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ندامانی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نصرالله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نفت، قدرت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نوردکوئیست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نوک، ال 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نیروی هوایی شاهنشاهی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نیوجرزی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نیویورک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نیویورک میرور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واحة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واشبورن، تی ال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واشنگتن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والاس،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وان‌درلوب، مارینوس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وایتهاوس، شلدن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وثوق،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ودزورث، جورج</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امور خارجه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وزارت امور خارجه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وزارت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تلگ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 و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وزارت جنگ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وزارت خارجه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وزارت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زانه‌داری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وزارت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وزارت دادگستری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وزارت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وزارت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ناعت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وزارت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وارع</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وزارت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وزارت فواید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وزارت مالیه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وزارت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وست‌مینیستر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وود، لئونارد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ویلارد، هنری اس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ویلبر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ویلکینسن،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ویلیامز، مورات 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ویلیامسن،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وینانت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هارت، چارلز سی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هارتمن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هال، کوردل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هاوارد، جی تی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هدایت، عزت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هدایتی،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هرتسفلد، ارنست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هژیر،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همیلتن، تامس اف</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هنگ کنگ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هوارد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هورنی‌بروک، ویلیام اچ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هوور، جی 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هیکس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 تایمز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مجلس</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یانگ، هریک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یونایتدپرس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یونیون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4757_34553"/>
      <w:bookmarkStart w:id="403" w:name="pg4757_34553"/>
      <w:bookmarkEnd w:id="40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4" w:name="pg4757_34553"/>
      <w:bookmarkStart w:id="405" w:name="__RefHeading___Toc1703726_2035185390"/>
      <w:bookmarkStart w:id="406" w:name="_Toc134"/>
      <w:bookmarkEnd w:id="404"/>
      <w:bookmarkEnd w:id="405"/>
      <w:r>
        <w:rPr>
          <w:rtl w:val="true"/>
        </w:rPr>
        <w:t>فهرست تصاویر</w:t>
      </w:r>
      <w:bookmarkEnd w:id="406"/>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 Expeditionary Force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هیچ شرح مفصلی درباره هجوم انگلیس و اشغال ایران در کتاب روابط انگلیس و ایران، نوشته اولسن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کرونین نیز فقط اشاره‌ای گذرا به قوای دانستر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شکل‌گیری دولت پهلوی، اثر کرونین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نیز بحث مفصلی درباره هجوم انگلیس و اشغال ایران در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ایران و برآمدن رضا شاه، اثر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ریشه‌های انقلاب، اثر کدی نیز فقط اشارات کوتاهی به این مسئله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صباحی، سیاست انگلیس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هجوم انگلیس نسبتاً به نفع ایران تصویر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صباحی،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قدرت کیف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خشونت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می‌چربید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بهتری از این دیدگاه را می‌توان درآثار زیر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بنانی، مدرنیزه‌سازی ایران؛ ویلبر، رضا پهلوی؛ لنچسکی، ایران در دوران پهلوی‌ها؛ و غنی، ایران و ظهور رضا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بارزترین استثنایی که در این مورد وجود دارد شرحی است که میلسپو در آمریکایی‌ها در ایران داده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خوشحالی مردم ایران از رفتن رضاشاه از مسلمّات و بدیهیات تاریخ ایران است؛ به طوری که امام خمینی در نطق خود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اعلام آشکار این مطلب بر بالای منبر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یک قصه‌ای برای شما نقل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دسته – سه مملکت اجنبی – به ما حمله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شوروی، انگلستان، آمریکا به مملکت ایران حمله کردند؛ مملکت ایران را قبضه کردند؛ اموال مردم در معرض تلف بود، نوامیس مردم در معرض هتک بود، لکن خدا می‌داند که مردم شاد بودند برای اینکه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درمورد تیمورتاش و نصرت‌الدوله محاکمه نمایشی برگزار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خاطرات علم،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Chester Millspaugh</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صباحی، سیاست انگلیس در ایران،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Calmer Hart</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میلسپو توحش رضاشاه را به طور خلاصه اینگونه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 به ارعاب بخشی از خُلق و خوی رضاشاه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هنوز آنقدر نزدیک بودم که بتوانم شاهد وقایع باشم، برخی موارد وحشیگری او توجهم را جلب کرد؛ ولی پس از اولین سال حکومتش، ارعاب شدت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ظاهراً او هیچگاه دست به پاکسازی عمومی نزد، ولی می‌گویند یک بار قتل عام بزرگی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ایران بازگشتم، اطلاع یافتم که هزاران نفر را زندانی کرده و صدها نفر را کشته است، که از میان گروه دوم چند نفر را با دستان خودش به قتل رسانده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یافتم که شخصیت‌های برجسته‌ای را به زندان انداخته است؛ مثلاً فیروز، وزیر سابق مالیه؛ تیمورتاش، که روزی وزیر دربار و محرم راز او بود؛ و سرداراسعد، یکی از رؤسای ایل بختیاری که سابقاً وزیر جنگش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 نیز که یک مقام بسیار قابل و توانمند بود، خودکشی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کیخسرو شاهرخ، نماینده زردشتی، و یک تاجر معتبر و محترم، و دوست سابق هیأت نمایندگی آمریکا، با آمپول هوا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مذهبی و یا اماکن مقدسه مذهبی نیز مانعی بر سر راه این حاکم مستبد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حرمتی برای بقاع متبرکه قائل نبود و روحانیون را نیز به قتل می‌رساند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ترس بر جان مردم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کس نمی‌شد اعتماد کرد؛ احدی جرأت اعتراض یا انتقاد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بجز همان اوایل که چند نفری جرأت سوء قصد به جان شاه را کرده بودند دیگر کسی جرأت آن را پیدا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که خودش معتقد بود خداوند به او عمر درازی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میلسپو بلایی را که رضا شاه بر سر مجلس و مطبوعات ایران آورد اینگونه شرح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قانون اساسی را باطل نکرد، احکام خود را جایگزین قوانین نساخت، مجلس را نبست، و هیأت دولت را نیز منحل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قوانین، مجلس، و هیأت دولت سرجایشان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عمل رفتار او کاملاً برخلاف روح قانون اساسی بود و بسیاری از مفاد آن، علی‌الخصوص حقوق مردم را نقض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برگزار می‌شد، ولی همه چیز در کنترل 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دست‌نشانده‌اش، که مرعوب و فاسد بود، طبق روال مقتضی قوانین را به تصویب می‌رساند؛ ولی مطابق آنچه شاه حکم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رئیس‌الوزرا و وزیران از طرف شاه منصوب می‌شدند و دستور می‌گرفتند و به فرمان او استعفا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آزادی مطبوعات را که قبلاً وجود داشت، و همچنین آزادی بیان و اجتماعات را نابود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ایران که برگشتم مجلس سیزدهم کارش را شروع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این مجلس و مجلس بعدی با مجلس‌هایی که بیست سال پیش دیده بودم از زمین تا آسمان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وکلای مجلس را بیشتر زمین‌دارانی تشکیل می‌دادند که هر چند عموماً منفعت‌طلب و مرتجع بودند، به دولت اعتماد چندانی نداشتند، و چون مالیات می‌پرداختند، واقعاً دغدغه اقتصاد و سلامت دستگاه اجرایی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این چند سال، رضا شاه برخی از بدترین همدستان منفعت‌طلبش را داخل مجلس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 سابق که واقعاً قدرت قانونگذاری را از کسانی که با لطف خویش وارد مجلس می‌کرد سلب کرده بود نه فقط آنها را در دخل و تصرفات اقتصادی و غارت‌هایش سهیم می‌ساخت، بلکه به آنها اجازه می‌داد تا در دستگاه اجرایی دخالت کنند، فامیل و دوستانشان را در مناصب دولتی بنشانند،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دستگاههای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و فاسدی را در استان‌ها به پا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چون بار مالیات عمدتاً بر دوش فقرا قرار گرفته بود، وکلای مجلس نه فقط از سرمایه‌گذاری‌ها و سوبسیدها و همچنین ریخت و پاش و اسراف دولت ضرری نمی‌کردند بلکه در بسیاری از موارد عواید زیادی هم نصیبشان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H. Hornibrook</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Ford</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چنین گزارش‌هایی، ناچار باید به دقت و صحت نظر آبراهامیان درباره وضعیت زندان‌ها در دوران رضا شاه شک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می‌نویسد که شکنجه در زندان‌ها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و وضعیت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روشنفکرانه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کردن زندانی‌ها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گروههای سی نفری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با توصیفی که آبراهامیان از رفتار انسانی با زندانی‌ها ارایه می‌دهد، نمی‌خواند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با خواندن توصیف کنسول آمریکا از بازداشت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و شتم بی‌رحمانه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ابریشم‌بافان 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ناچار باید نتیجه گرفت که آبراهامیان قدری اشتباه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Van H. Engert</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G. Dreyfus, Jr</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ویلبر، رضا شاه پهلوی،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ویلبر نقشه پولادین را اینگونه شرح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نقشه اولین حلقه زنجیره‌ای از توطئه‌های نظامی ادعایی علیه 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بعد عدة زیادی به اتهام دست داشتن در این نوع توطئه‌ها محاکمه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توطئه‌های ادعایی ظاهراً در زمانی افشا می‌شد که عناصر مخالف بیش از حد جسارت پیدا می‌کردند، و با برخی افراد چنان رفتار بی‌رحمانه‌ای می‌شد که درس عبرتی باشد برای آنهایی که ممکن بود چنین افکاری در سر بپرورانند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هورنی‌بروک در این تگلرام درباره مقاله‌ای که در نیویورک میرور به چاپ رسیده و در آن اشاره شده بود که رضا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در اصطبل سفارت انگلستان در تهران مشغول به کار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تایم در گزارش شماره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هورنی‌بروک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هورنی‌بروک در این تگلرام درباره مقاله‌ای که در نیویورک میرور به چاپ رسیده و در آن اشاره شده بود که رضا 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در اصطبل سفارت انگلستان در تهران مشغول به کار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تایم در گزارش شماره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امیرانیان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فراخواندن باقر کاظمی را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 انگرت، کاردار موقت آمریکا، در گزارش شماره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13/701.9167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انگرت شامل خبر زیر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باقر کاظمی، سفیر ایران در ترکیه، را از این کشور فراخوانده و هنوز به پست دیگری نگماشته‌اند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در اکتبر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فوق منصوب شده بود، بنابراین هنوز یک سال نیست که از انتصاب او در آنکارا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بحال نتوانسته‌ام یقیناً به دلایل فراخواندن او پی ببرم، و نام جانشین او نیز هنوز اعلام نشده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علی‌اکبر دفتری از فارغ‌التحصیلان مدرسه حقوق به عنوان کاردار ایران در آمریکا تعیین گردید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180/15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P. Merriam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Edmund Ironside</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واشنگتن پست،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مذکور در گزارش شماره </w:t>
      </w:r>
      <w:r>
        <w:rPr>
          <w:rFonts w:eastAsia="IRNazanin" w:cs="IRNazanin"/>
          <w:b w:val="false"/>
          <w:bCs w:val="false"/>
          <w:i w:val="false"/>
          <w:iCs w:val="false"/>
          <w:color w:val="333333"/>
          <w:sz w:val="20"/>
          <w:szCs w:val="20"/>
        </w:rPr>
        <w:t>891.1001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184/15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Gunther</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Inside Asia</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گونتر، در درون آسیا،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 Atherton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Wallace S. Murray</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اترتن به موری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569/701.9111</w:t>
      </w:r>
      <w:r>
        <w:rPr>
          <w:rFonts w:ascii="IRNazanin" w:hAnsi="IRNazanin" w:eastAsia="IRNazanin"/>
          <w:b w:val="false"/>
          <w:b w:val="false"/>
          <w:bCs w:val="false"/>
          <w:i w:val="false"/>
          <w:i w:val="false"/>
          <w:iCs w:val="false"/>
          <w:color w:val="333333"/>
          <w:sz w:val="20"/>
          <w:sz w:val="20"/>
          <w:szCs w:val="20"/>
          <w:rtl w:val="true"/>
        </w:rPr>
        <w:t>، 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به اترتن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569/701.9111</w:t>
      </w:r>
      <w:r>
        <w:rPr>
          <w:rFonts w:ascii="IRNazanin" w:hAnsi="IRNazanin" w:eastAsia="IRNazanin"/>
          <w:b w:val="false"/>
          <w:b w:val="false"/>
          <w:bCs w:val="false"/>
          <w:i w:val="false"/>
          <w:i w:val="false"/>
          <w:iCs w:val="false"/>
          <w:color w:val="333333"/>
          <w:sz w:val="20"/>
          <w:sz w:val="20"/>
          <w:szCs w:val="20"/>
          <w:rtl w:val="true"/>
        </w:rPr>
        <w:t>، 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C. Jedlicka</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جدلیکا، گزارش شماره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جدلیکا، گزارش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شدن روزنامه‌های تهران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ایران هفته‌ای دو شماره از طرف جمعیت قیام ایران منتشر می‌شد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Gotlieb</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گوتلیب،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سیاسی کنونی ایران و تأثیر آن بر مستشاران آمریکایی و چشم‌انداز تجارت آمریکا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Pr>
        <w:t>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 Kornfeld</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Pr>
        <w:t>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کاردار موقت آمریکا، گزارش شماره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128/15</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Monsieur Bodard</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115/15</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S. Moose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Hoffman Philip</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گزارش شماره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خان اعدام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گزارش شماره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82/661.9131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Pr>
        <w:t>Mohammad Gholi Majd Resistance to the shah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گینزویل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فلوریدا،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باغی که پیشکش شده بود در واقع از املاک شاهزاده فرمانفرما، پدر نصرت‌الدوله،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فرماییان، دختر ایران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آسیا و اروپاست؛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آمریکاست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82/661.9131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عبدالحسین خان تیمورتاش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Wilkinson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 M. Jordan</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Ernst Hertzfeld</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Williamson</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ویلیامسن، گزارش شماره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نقل شده از روزنامه اطلاعات، پس از تطبیق با متن انگلیسی کتاب، از اصل روزنامة اطلاعات آورده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حاصلخیزی در شمال‌شرقی تبریز که فاصله آن با دریای خزر تقریباً نصف فاصله آن تا تبریز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جهان،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ترجمه متن در گزارش هارت به شماره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Mrs. Maude Redford Warren</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Kurt Lindenblatt</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16/891.655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4/891.6552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5/891.5123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36/891.0013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6/891.6171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Merv Oasis</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ادموند اُدونووان، واحة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سیاحت‌ها و ماجراهای شرق حوزه خزر در سال‌های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شامل پنج ماه اقامت در میان تک‌های مرو،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اسمیت الدر،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منطقه‌ای در مرز شرقی فرانسه که در سالهای پیش از شروع جنگ جهانی دوم استحکامات دفاعی سنگینی در آن مستقر شده بود، ولی ارتش آلمان در سال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حمله از مرز بلژیک آن را دور زد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تغییرات شهر تهران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3/891.101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که زمانی درباره وزیر دربار مقتدر خود گفته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تیمور قول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کشتن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خلقت چنین آدم خائنی وجود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صعود و سقوط تیمورتاش، دکتر جواد شیخ‌الاسلامی،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بازیگران عصر پهلوی از فروغی تا فردوست،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W. Imbrie</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ایمبری، گزارش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ایمبری، گزارش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زیرینسکی،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قدرت و تزویر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زیرینسکی،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قدرت و تزویر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Shermun Miles</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زیرینسکی،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قدرت و تزویر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سرخ،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Herrick B. Young</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تیمورتاش برکنار شد و سقوطش بس سهمگین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تیمورتاش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لئونارد وود؛ نظامی و استراتژیست برجستة آمریکایی؛ وی ارتش آمریکا را در نبرد با اسپانیا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میدان کرد؛ و پس از آن نیز ارتش نوین آمریکا را پایه‌ریزی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ژنرال وود در اواخر عمر فرماندار کل فیلیپین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سایر دیپلمات‌های مقیم تهران نیز دربارة فروغی و تیمورتاش همین طور فکر می‌کردند؛ هدایت در خاطرات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سالمان پتروسکی سفیر روس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تیمورتاش فعال و سیاسی است تا زن و ورق چه به روز او بیاورد؛ فروغی مرد نظر است و در عمل 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آلمان بر آن است که فروغی دانشمند است و در عمل 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تیمورتاش مجلس‌آراست و حوزه گرم‌کن و در سیاست چاره‌جو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مخبرالسلطنه هدایت پس از اشاره به هوش و پشتکار و نکته‌سنجی و چاره‌جویی تیمورتاش،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دچار بعضی عادات هم بود که گاه آن همه معلومات را در پرده می‌افکند، چه بحث بر کسی در حالی که ندادند چه می‌گوید و چه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الخمر و المیسر رجس من عمل شیطان؛ وای به آنکه تریاک هم ضمیمه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شرکت معتبر مالی در آمریکا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ایراندخت تیمورتاش است که در آن زمان همسر محسن قراگزلو، پسر ناصرالملک،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قراگزلو، پس از افول ستارة اقبال تیمورتاش، ایراندخت را طلاق داد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تیمورتاش قرار است محاکمه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نظراتی کاملاً محرمانه درباره اعلیحضرت 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محرمانه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بوشهری معروف به امیر همایون، متولد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ش، فرزند حاج محمد معین‌التجار بوشهری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او در اروپا در رشتة تجارت و اقتصاد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جوانی به شغل خانوادگی خود که تجارت بود پرداخت و در ضمن در محافل سیاسی تهران نیز رفت‌و آمد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کودتای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زمرة رجالی بود که بازداشت شد و در مدت حکومت سیدضیاء در زندان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دورة هفتم از تهران به وکالت مجلس انتخاب شد، ولی نتوانست در ادوار بعدی انتخاب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اولین بار در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ترمیم چهارم کابینة قوام‌السلطنه به وزارت پست و تلگراف و تلفن معرفی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کابینة عبدالحسین هژیر وزیر کشاورزی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کابینة دکتر محمد مصدق به وزارت راه برگزیده شد و در همین سمت بود که مهمانداری لرد استوکس لرد اول خزانه‌داری و وزیر مشاور انگلیس که برای مذاکره به ایران آمده بود، به عهدة او قرار گرفت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رجال سیاسی و نظامی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صحت ندارد؛ و احتمالاً گزارشگر تحت‌تأثیر شایعات افواهی که در این‌گونه مواقع، شایع می‌شود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تیمورتاش، برخلاف نصرت‌الدوله، در بازجویی‌ها و نیز در دادگاه به شدت از خود ضعف نشان داد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شاه به حبس می‌روند، مختصر وسایل آسایش و نظافت که برای او مهیا بود امر می‌کنند بیرون بریزند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عمر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وسیله روز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 او را خبر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را بدون هر تشریفاتی به امامزاده عبدالله برده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اثنا کاراخان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تسویه بعضی امور معوقه بهانه بود و توسط از تیمورتاش نشانه؛ مزید بر سوءظن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عمر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تیمورتاش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وسیله روز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 او را خبر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را بدون هر تشریفاتی به امامزاده عبدالله برده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335/891.9111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اسماعیل‌آقا سیمیتقو شورشی کرد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Sing sing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زندانی مشهور و مستحکم و به شدت حفاظت شده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شهر نیویورک در آمریکا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دوران سرداراسعد از رؤسای نظامی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اردوکشی‌ها همین رضاخان از سربازان قزاق اردوی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نخست‌وزیری رضاخان، اتفاق افتاد که سرداراسعد در حضور رضاخان خاطره یکی از اردوکشی‌های خود را می‌گفت و به حضور رضاخان در اردو هم با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اردو در خدمت حضرت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منظورش رضاخان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نگذاشت حرف سرداراسعد تمام شود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خدمت شما بودیم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تیمورتاش </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Wadsworth</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2/741.9114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مخبرالسلطنه هدایت که در زمان دستگیری سرداراسعد نخست‌وزیر نبود، اما هنوز به دربار رفت و آمد داشت دربارة دستگیری اسعد چنین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سرداراسعد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قوام‌الملک مصاحب او شبها تا مدتی در خدمت شاه به صحبت می‌گذرانند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هفتة بعد خبر توقیف سرداراسعد و قوام رسید، در حالی که شب تا دیروقت با شاه و مورد مهربانی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سرداراسعد را به قصر آوردند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معروف شد که اسعد فوت کرده است، کار به محاکمه نکشید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محرمانه اسلحه‌ای به بختیاری وارد شده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در ملاقات از شاه شنیدم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 می‌خواهند محمدحسن‌میرزا را بیاورند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2/741.9114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 در متن اصلی گزارش به همین شکل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 در متن اصلی گزارش به همین شکل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تلگرام شماره </w:t>
      </w:r>
      <w:r>
        <w:rPr>
          <w:rFonts w:eastAsia="IRNazanin" w:cs="IRNazanin"/>
          <w:b w:val="false"/>
          <w:bCs w:val="false"/>
          <w:i w:val="false"/>
          <w:iCs w:val="false"/>
          <w:color w:val="333333"/>
          <w:sz w:val="20"/>
          <w:szCs w:val="20"/>
        </w:rPr>
        <w:t>1509/891.00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مارینوس وان درلوب؛ انقلابی کمونیست هلندی‌الاصل که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آلمان به اتهام آتش زدن رایشتاگ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دولت نازی آلمان اعدام شد؛ و جنازه‌اش در محلی نامعلوم دفن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پیش‌بینی ترات، که از قضا پس از شهریور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نقش‌های مهمی در ایران بازی کرد، بسیار جالب توجه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ریوز چایلدز، کاردار موقت، گزارش شماره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Rives Childs</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شماره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شماره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مخبرالسلطنه برای آنها وساطت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رهنما، تجدد برادرش، بهرامی رئیس اسبق دفتر مخصوص و دشتی به عللی که نمی‌دانم توقیف بودند، با رهنما خصوصیتی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ماه هم معاون 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به خیال من رسید که توسطی بکنم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شرفیابی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رهنما و دشتی و بهرامی اگر تقصیرشان قابل عفو است استدعای عفو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آنها را بخشیدم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بروند به ولایت خودشان؛ و منظور رهنما و تجدد بود توطیناً عراقی‌اند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بهرامی و دشتی هم بنا شد از تهران بروند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هدایت،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شماره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سرکوب قیام خونین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جهان،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هورنی‌بروک، گزارش 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15/891.4051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ایران در حقیقت دو بار مجبور به تغییر کلاه شدند؛ یک بار که کلاه سنتی و مرسوم به کلاه پهلوی تغییر یافت؛ و بار دیگر که کلاه پهلوی به شاپوی فرنگی یا به قول مردم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 لگنی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19/891.4051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شماره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40/891.404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Augustin W. Ferrin</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گزارش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22/891.4051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شیخ‌عبدالکریم حائری مؤسس حوزه علمیه قم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23/891.4051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24/891.4051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بازداشت گسترده مقامات دولتی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محمد ولی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شخص وزیر مالیه را برای قربانی کردن آماده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ژانویه </w:t>
      </w:r>
      <w:r>
        <w:rPr>
          <w:rFonts w:eastAsia="IRNazanin" w:cs="IRNazanin"/>
          <w:b w:val="false"/>
          <w:bCs w:val="false"/>
          <w:i w:val="false"/>
          <w:iCs w:val="false"/>
          <w:color w:val="333333"/>
          <w:sz w:val="20"/>
          <w:szCs w:val="20"/>
        </w:rPr>
        <w:t>1937/1316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اکسلسیور، چاپ پاریس با انتشار عکس و مقاله‌ای رضاخان را مورد توهین قرار داده بود؛ بر همین اساس رضاخان، ابوالقاسم فروهر را احضار و قطع مناسبات سیاسی را اعلام نمود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روز پیش شاه به او پرخاش کرده بود و از او خبری نشد تا جنازه‌اش را به مسجد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و خطرات،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یادداشت برای وزیر امور خارجه،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ویلیامسن، گزارش شماره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میلارد، گزارش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گزارش سفارت انگلیس،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فرمانفرماییان و فرمانفرماییان، خون و نفت،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Copley Amory Jr</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در قریة کچوسرابه از توابع اردستان اصفهان به دنیا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 محبوبیت آیت‌الله شهید سیدحسن مدرس فقط ناشی از مخالفت او با قرارداد مزبور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تقوا و پاکدامنی همه‌جانبه‌ای که داشت و نیز مقام علمی برجسته‌اش و هوش و ذکاوت و شجاعتش قبل از قرارداد هم از چهره‌های برجسته و محبوب عرصه سیاست ایران محسوب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هیچ‌گاه مردم را فریب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همواره با شجاعت و صراحت عقاید سیاسی خود را که در جهت منافع ملی ایران بود، بیان می‌داشت؛ معلوم نیست، نویسنده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کوپلی آموری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در زندگی مشحون از پاکی و صداقت مدرس دیده است که او را فریبکار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آموری، گزارش شماره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دروغی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ساده و فقیرانه و زاهدانة مدرس زبانزد دوست و دشمن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بزرگ به مال دنیا بی‌اعتنا بود و به هنگام شهادتش نیز دیناری از خود برجای نگذاشت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به دالس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 مدرس به دستور رضاخان انجام شد؛ و رضاخان برای اینکه رد گم کرده باشد، پس از صدور فرمان ترور به مازندران مسافرت کرد و در زمان ترور در تهران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نمی‌توانست از او در بیمارستان عیادت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آن که خبر ناموفق بودن ترور مدرس به وی رسید با ارسال تلگرامی برای مدرس، از سلامتی او اظهار خوشوقتی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نیز در جواب او جمله مشهوری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کوری چشم دشمنان مدرس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قهرمان آزادی؛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انتخابات فرمایشی و تقلب‌آمیز دورة هفتم، آراء مدرس خوانده نشد؛ و حتی یک رأی هم به نام او ثبت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مدرس گفته بود من به خودم رأی داده‌ام؛ آن یک رأی که خودم به خودم دادم کجاست؟</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گزارش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گزارش چندان مفهوم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به نام </w:t>
      </w:r>
      <w:r>
        <w:rPr>
          <w:rFonts w:eastAsia="IRNazanin" w:cs="IRNazanin"/>
          <w:b w:val="false"/>
          <w:bCs w:val="false"/>
          <w:i w:val="false"/>
          <w:iCs w:val="false"/>
          <w:color w:val="333333"/>
          <w:sz w:val="20"/>
          <w:szCs w:val="20"/>
        </w:rPr>
        <w:t>Helat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مشهد، شناسایی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کلات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کلات نادری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مرسوم بود اشخاص را به آنجا تبعید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زندگینامه‌هایی که دربارة سیدمحمدصادق طباطبایی موجود است، گزارشی از تبعید یا مغضوبیت وی در دوران رضاشاه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اسلام نیز شناسایی نشد؛ احتمالاً ناصرالاسلام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ندامانی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گزارشی دربارة تبعید وی نیز پیدا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خانه‌نشین بودن این دو نفر در آن دوران موجب بروز شایعاتی در محافل سیاسی تهران شده؛ و این گزارش بر اساس آن شایعات تنظیم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برهمة اینها، هیچ‌یک از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مفهوم مصطلح آن نبودند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فرانچسکو پائولا نیتی؛ سیاستمدار معروف ایتالیایی که از مخالفان سرسخت فاشیسم و دیکتاتوری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Cheka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اطلاعاتی مخوف و بی‌رحم روسیه شوروی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چندی به 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G.P.U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نام داد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سرپاس رکن‌الدین مختاری رئیس نظمیه 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قاتلان و مباشران قتل مدرس، پس از سقوط رضاشاه دستگیر و محاکمه شدند؛ و در بازجوییها نیز جزئیات قتل مدرس را افشا کردند و به نظر می‌رسد گزارشکر آمریکایی در این سند به شایعات مربوط به قتل مدرس اشاره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نفت، قدرت، و اخلاق؛ فرمانفرماییان و فرمانفرماییان، خون و نفت؛ الول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ساتن، نفت ایران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چکیده‌ای از ریشه‌ها و مسایل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در وزارت خزانه‌داری آمریکا، پرونده شماره </w:t>
      </w:r>
      <w:r>
        <w:rPr>
          <w:rFonts w:eastAsia="IRNazanin" w:cs="IRNazanin"/>
          <w:b w:val="false"/>
          <w:bCs w:val="false"/>
          <w:i w:val="false"/>
          <w:iCs w:val="false"/>
          <w:color w:val="333333"/>
          <w:sz w:val="20"/>
          <w:szCs w:val="20"/>
        </w:rPr>
        <w:t>362/7/306</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از نویسنده کتاب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متن قرارداد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پانزدهم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انقضای مدت معینه این امتیاز تمام اسباب و ابنیه و ادوات موجوده شرکتی به جهت استخراج و انتفاع معادن متعلق به دولت علیه خواهد بود و شرکت حق هیچ گونه غرامت از این بابت نخواهد داشت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دشتی، شفق سرخ،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مذکور در گزارش شماره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رابطه دشتی با انگلیسی‌ها شکراب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اظهارات هارت، دشتی به دو دلیل با انگلیسی‌ها بد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اینکه دشتی خواهش کرده بود که امتیاز انحصاری پخش فراورده‌های نفتی شرکت نفت انگلیس و ایران در بوشهر به یکی از دوستانش واگذار شود؛ و دوم اینکه خواسته بود که به یکی دیگر از دوستانش پُستی در شرکت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شرکت هر دو خواهش او را رد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دیگری که باعث سردتر شدن روابط شد این بود که شرکت به روزنامه دشتی آگهی نمی‌داد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روزنامه‌های فارسی‌زبان به طور مرتب از شرکت نفت انگلیس و ایران آگهی می‌گرفتند که بهترین و ثابت‌ترین مشتری تبلیغاتی‌شان بود، ولی روزنامه شفق سرخ از این حمایت‌ها محروم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خبرچین‌های من می‌گویند که روس‌ها درایت بیشتری در برخورد با دشتی از خودشان نشان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یک سال و چندی پیش دشتی با همین شدتی که الآن دارد از شرکت نفت انگلیس و ایران و سایر شرکت‌های انگلیسی انتقاد می‌کند به روس‌ها می‌تاخت، از طرف سفارت شوروی از او دعوت شد که به سفارت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دیدار خیلی رضایت‌بخش بود، زیرا به دشتی یک دستگاه چاپ مدرن که تازه از روسیه آورده بودند هدیه دادند و بعد از آن دیگر انتقادی از روسیه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اخیراً انتقادهای بسیار ملایمی از روس‌ها در شفق سرخ چاپ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خبرچین هارت به او گفته بود که بخشی از دلایل شروع حملات به روسیه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می‌کرد به اندازه کافی دهانش را در عوض گرفتن دستگاه چاپ بسته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تأکید از نویسنده کتاب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تأکید از نویسنده کتاب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تأکید از نویسنده کتاب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Sheean, Vincent. The New Persia (1927)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تأکید از نویسنده کتاب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John Simon</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اترتن، گزارش شماره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چهارمین گزارش سه‌ماهانه مدیر کل مالیه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گزارش شماره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از طرف فیلیپ</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A. Armitage-Smith</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فیرلی، نماینده شرکت نفت انگلیس و ایران، به مدیر روزنامه ایران،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گِرگ فولر،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L. Jacks</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E. Lingeman</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مذکور در هارت، گزارش شماره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John Cadman</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سر جان کدمن در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S. Wallace Treat</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تریت، گزارش شماره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محرمانه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M. Dixon</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Petroleum Bond and Share Corporation</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Hays Hammond Group</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سیدابراهیم ضیاء، ایران آزاد،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علی دشتی، شفق سرخ،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مذکور در هارت، گزارش شماره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6760/891.6363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اترتن، گزارش شماره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اترتن، گزارش شماره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امتیاز دارسی کلیه دارایی‌های شرکت در سرتاسر جهان در سال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تملک ایران در می‌آمد، ولی تحت قرارداد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دارایی‌های واقع در ایران به هنگام انقضای امتیاز به ایران واگذار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برای جلوگیری از هرگونه ابهام، این نکته در دو ماده مجزای امتیاز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موقع ختم امتیاز خواه این ختم به واسطه انقضای عادی مدت و یا به هر نحو دیگری پیشامد کرده باشد تمام دارایی کمپانی در ایران به طور سالم و قابل استفاده بدون هیچ مخارج و قیدی متعلق به دولت ایران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تأکید از نویسنده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نکته در ماده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آخر هر سال مسیحی کمپانی حق خواهد داشت که این امتیاز را ترک نماید مشروط بر این که دو سال قبل از آن دولت را از نیت خود کتباً مطلع ساخته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خاتمه مدت فوق‌الذکر کلیه دارایی کمپانی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طوری که در قسمت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مجاناً و بدون هیچ قیدی به طور سالم و قابل استفاده ملک دولت خواهد شد و کمپانی در آتیه از هر گونه تعهدی بری خواهد بود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جهانی،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ملی‌شدن صنعت نفت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یادداشت؛ مذکور در هارت، گزارش شماره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تأکید در متن اصلی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 پرداخت حق‌الامتیاز نفت به ایران از سال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چارچوب قرارداد مالی انگلیس و ایران مصوب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قرارداد به امضای سر ریدر بولارد، وزیرمختار انگلیس، و علی سهیلی، رئیس‌الوزرای ایران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اصلی این قرارداد به پرداخت حق‌الامتیاز نفت در طول سال‌های جنگ مربوط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قرارداد، باید سالیانه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لیره در طول جنگ به ایران پرداخت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این مبلغ باید به دلار یا طلا تبدیل می‌شد تا صرف واردات کالا از آمریکای شمالی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بعد، درصد فوق 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افزایش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هر ساله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لیره می‌توانست به طلا یا دلار تبدیل و در نیویورک سپرده‌گذاری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افزایش سریع اندوخته دلاری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نیویورک از سال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همین مسئله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بیستمین گزارش سه ماهانه رئیس کل مالیه ایران، ضمیمه گزارش شماره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ارسالی از سوی فیلیپ،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گزارش، هافمن فیلیپ شواهد حیرت‌آوری از جاسوسی انگلیسی‌ها و عملاً کنترل رضا شاه ارایه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همین ارتباط، در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بغداد رفته بودم، دریافتم که حضرت اشرف تیمورتاش به هنگام سفر به اروپا از طرف شاه دستور یافت که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تفنگ با مهمات خریداری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اشرف پس از مذاکره با انگلیسی‌ها، آلمانی‌ها و فرانسوی‌ها به اعلیحضرت اطلاع داد که پیشنهاد آلمانی‌ها تقریباً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ارزانتر از پایین‌ترین قیمتی است که از کشورهای دیگر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اخبار را از افسران اطلاعات نیروی هوایی سلطنتی در بغداد به دست آوردم که تمام تلگرام‌هایی را که بین شاه و تیمورتاش رد و بدل می‌شد ردیابی و ترجمه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بهترین نمونه برای اثبات کارایی دستگاه جاسوسی انگلیس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افسران مستقر در بغداد بیشتر از شاه درباره سفر تیمورتاش می‌دانستند، و در حالیکه می‌خندیدند این مسئله را با گفتن اینکه تلگرام بعدی تیمورتاش از چه شهری برای اعلیحضرت ارسال خواهد شد، ثابت می‌کردند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یکمین گزارش سه ماهانه رییس کل مالیه ایران، ضمیمه گزارش شماره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ارسالی از طرف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سومین گزارش وزارت مالیه، ضمیمه نامه فرین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انگلیس همچنین به هارت اطلاع داد که اعتباری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لیره‌ای از محل صندوق ذخیره در لندن در اختیار آن بانک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 پس از تهیه این گزارش، لینگمن از سفارت انگلیس به هارت اطلاع داد که این اعتبار پرداخت نشده، بلکه 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از محل وجوه حق انحصار قند و چای که قرار بود فقط به مصرف ساخت راه آهن برسد، برداشت شده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439/891.51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مهلت بازپرداخت این وام آخرین روز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442/891.51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گزارش هارت، بهره این وام فقط یک درصد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می‌افزاید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وام برای پرداخت حقوق کارمندان دولت که در آن زمان خیلی عقب افتاده بود، اخذ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گزارش بودجه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گزارش بودجه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گزارش بودجه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متمم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لایحه بودجه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در گزارش فیلیپ به شماره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متمم ماده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لایحه بودجه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در گزارش فیلیپ به شماره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ملی ایران، بولتن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 Smets</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انگلیس و 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ودزورث، گزارش شماره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وابسته نظامی آمریکا، گزارش شماره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وایتهاوس، گزارش شماره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گزارش شماره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چارلز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چایلدز، گزارش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وزارت امور خارجه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تأکید متن اصلی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مفصلی از این مسئله، نگاه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رادیکالیسم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کرونین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Gregg Fuller</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فولر، گزارش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گزارش شماره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هافمن فیلیپ، گزارش شماره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گزارش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گزارش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کشور سوییس به دریا راه ندارد و طبعاً نیروی دریایی هم ندارد، این عبارت هارت، تعریضی است به ابعاد و توانایی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دریایی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گرت، کنسول آمریکا در رم، گزارش شماره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روسی، کاردار ایتالیا در واشنگتن، به کوردل هال، وزارت امور خارجه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آمریکا،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جنگی ارتش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دریفوس، گزارش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Allen W. Dulles</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آلن 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دالس، رئیس بخش امور خاور نزدیک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گزارش شماره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کورنفلد، گزارش شماره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گزارش‌های موری در همین ارتباط حاوی اطلاعات مفید و جالبی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ستوان برو، یک خلبان فرانسوی که در بهار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سرویس‌دهی به شش هواپیمای فرانسوی خریداری شده از فرانسه به استخدام دولت ایران در آمد، و در خلال درگیری‌های اخیر با شیخ محمره به همراه رئیس‌الوزراء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از بهبهان به قصد اصفهان حرکت کرد و کاملاً ناپدید شد و به مدت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هیچ اثری از او به دست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هنوز جزئیات دقیقی از ماجرا در دست نیست، محرز شده است که برو بعد از سقوط هواپیمایش صحیح و سالم به اصفهان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مکانیک فرانسوی نیز که همراهش بود بدون هیچ جراحتی از این حادثه جان سالم به در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 دیدار نمایندگان دیپلماتیک با رئیس‌الوزراء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که به مناسبت بازگشت پیروزمندانه‌اش از عربستان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شده بود، وزیرمختار فرانسه اولین خبر سلامت ستوان برو را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ظاهراً رئیس‌الوزراء از جان بدر بردن برو خشنود بود، می‌گویند به ملازمان ایرانی‌اش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سومین هواپیمایی است که برو به باد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حوادثی که برای هر شش هواپیمای فرانسوی تحویل شده به دولت ایران در تاریخ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 جالب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آنها به علتی از علل از کار افتاده‌اند، و بدین ترتیب فقط یونکرهای آلمانی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هواپیمای روسی در حریم هوایی ایران جولان می‌دهند، که البته اصلاً به مذاق فرانسوی‌ها خوش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 نیست که فرانسوی‌ها هواپیماهای معیوب جنگی را به ایرانی‌ها انداخته بودند، زیرا تصور می‌کردند که هر چیزی از سر ایرانی‌ها هم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گزارش شماره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وزیرمختار ایران در واشنگتن، به استیمسن، وزیر امور خارجه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جنگ به استیمسن،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قبلی هارت، شماره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اترتن، گزارش شماره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هارت، گزارش شماره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هارت، 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همیلتن به ترو،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در همیلتن، گزارش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43/891.796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در هورنی‌بروک، گزارش شماره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شماره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72/891.248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73/891.248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وضعیت جنگی ارتش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در گزارش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درآمدهای داخلی رضا شاه به ارز و سپرده‌گذاری آنها در بانک‌های خارجی در کتاب</w:t>
      </w:r>
      <w:r>
        <w:rPr>
          <w:rFonts w:eastAsia="IRNazanin" w:cs="IRNazanin"/>
          <w:b w:val="false"/>
          <w:bCs w:val="false"/>
          <w:i w:val="false"/>
          <w:iCs w:val="false"/>
          <w:color w:val="333333"/>
          <w:sz w:val="20"/>
          <w:szCs w:val="20"/>
        </w:rPr>
        <w:t>Mohammad Gholi Majd Resistance to the shah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بحث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 Malloch</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سانسور شدید قتل این دو تن هیچ انعکاسی نیز در مطبوعات آن زمان نداشته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سرهنگ شیبانی در برن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خودکشی سروان فرزین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T. Summerlin</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رویال بانکِ کانادا به سامرلین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721/701.9111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سامرلین به رویال بانکِ کانادا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721/701.9111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موری به ملاک،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ملاک به موری،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E. Reynolds</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Edgar Hoover</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Adolf A. Berle Jr</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J. Reinstein</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راینستاین، یادداشت گفتگوها،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دستورالعمل شماره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گزارش شماره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نوک، یادداشت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موری،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خزانه‌داری،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وزارت امور خارجه آمریکا که از طبقه‌بندی خارج شده‌اند نشان می‌دهند که اشخاصی نظیر امیرخسروی و عضدی پس از برکناری رضا شاه مبالغ هنگفتی پول در نیویورک دریافت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مورد که اسناد آن موجود است، چکی به مبلغ </w:t>
      </w:r>
      <w:r>
        <w:rPr>
          <w:rFonts w:eastAsia="IRNazanin" w:cs="IRNazanin"/>
          <w:b w:val="false"/>
          <w:bCs w:val="false"/>
          <w:i w:val="false"/>
          <w:iCs w:val="false"/>
          <w:color w:val="333333"/>
          <w:sz w:val="20"/>
          <w:szCs w:val="20"/>
        </w:rPr>
        <w:t>102660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قابل وصول از حساب بانک ملی در بانک اروینگ تراست نیویورک، در وجه امیر خسروی کشیده شده است، و این مبلغ در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آقای ژنرال رضا امیرخسروی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فورد، کاردار موقت آمریکا در تهران، گزارش محرمانه شماره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تلگرام محرمانه وزارت امور خارجه آمریکا،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بانکی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مدیران آلمانی بانک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فراستی، آورده شده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امیرخسروی به لیندنبلات،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لیندنبلات به امیرخسروی،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اکونومیست،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فرمانفرماییان و فرمانفرماییان، خون و نفت،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یادداشت گفتگوها، شماره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10/788.00</w:t>
      </w:r>
      <w:r>
        <w:rPr>
          <w:rFonts w:ascii="IRNazanin" w:hAnsi="IRNazanin" w:eastAsia="IRNazanin"/>
          <w:b w:val="false"/>
          <w:b w:val="false"/>
          <w:bCs w:val="false"/>
          <w:i w:val="false"/>
          <w:i w:val="false"/>
          <w:iCs w:val="false"/>
          <w:color w:val="333333"/>
          <w:sz w:val="20"/>
          <w:sz w:val="20"/>
          <w:szCs w:val="20"/>
          <w:rtl w:val="true"/>
        </w:rPr>
        <w:t>، 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اکونومیست،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یادداشت گفتگوها،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10/788.00</w:t>
      </w:r>
      <w:r>
        <w:rPr>
          <w:rFonts w:ascii="IRNazanin" w:hAnsi="IRNazanin" w:eastAsia="IRNazanin"/>
          <w:b w:val="false"/>
          <w:b w:val="false"/>
          <w:bCs w:val="false"/>
          <w:i w:val="false"/>
          <w:i w:val="false"/>
          <w:iCs w:val="false"/>
          <w:color w:val="333333"/>
          <w:sz w:val="20"/>
          <w:sz w:val="20"/>
          <w:szCs w:val="20"/>
          <w:rtl w:val="true"/>
        </w:rPr>
        <w:t>، 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خزانه‌داری ایالت متحده، آمارگیری دارایی‌های خارجی،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خزانه‌داری آمریکا، گزارش محرمانه درباره اقتصاد ایران،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خزانه‌داری آمریکا، گزارش محرمانه درباره اقتصاد ایران،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اندارمانی‌زاده و حدیدی، فرزندان رضا شاه،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توران امیرسلیمانی به غلامرضا پهلوی،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آمریکا،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ویلبر، رضا شاه پهلوی،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سرویس خارجی، شماره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رستمی، رضا شاه،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دبلیو </w:t>
      </w:r>
      <w:r>
        <w:rPr>
          <w:rFonts w:eastAsia="IRNazanin" w:cs="IRNazanin"/>
          <w:b w:val="false"/>
          <w:bCs w:val="false"/>
          <w:i w:val="false"/>
          <w:iCs w:val="false"/>
          <w:color w:val="333333"/>
          <w:sz w:val="20"/>
          <w:szCs w:val="20"/>
        </w:rPr>
        <w:t>72/891.001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ولز به دریفوس،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محرمانه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ارسالی با گزارش شماره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محرمانه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H. Alling</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آمریکا، تلگرام شماره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اندرسن به الینگ،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بوچو به وزارت امورخارجه،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روزولت به استتینیوس،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133/891.20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ششمین گزارش سه ماهانه رئیس کل مالیه ایران،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ضمیمه گزارش شماره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ارسالی از سوی موری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هشتمین گزارش سه ماهانه رئیس کل مالیه ایران،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ضمیمه گزارش شماره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ارسالی از سوی موری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هافمن فیلیپ، گزارش شماره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تیمورتاش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مذکور در انگرت، گزارش شماره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مذکور در انگرت، گزارش شماره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 جواهرات سلطنتی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سرمقاله روزنامه ستاره جهان،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مذکور در گزارش انگرت، شماره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پسر، کاردار موقت، گزارش شماره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مذکور در انگرت، گزارش شماره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مذکور در انگرت، گزارش شماره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V. Allen</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مک‌کلاناهان، گزارش شماره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گونتر مؤلف کتاب درون آسیا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بحران ارزی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اترتن، گزارش شماره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سرخ،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در هارت، گزارش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214/891.002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ویلارد، گزارش 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محدود شدن معاملات ارزی به بانک‌های مجاز و لزوم صدور مجوز برای خرید ارز، واردکنندگان نمی‌توانستند برای پرداخت قیمت کالاهایی که قبلاً وارد کرده بودند ارز بخرند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شرکت برادران کتانه که کامیون‌های دوج وارد می‌کرد نتوانست مبلغ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دلاری را که برای خرید قطعات یدکی لازم بود تهیه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طبیعتاً شرکت دوج هم بر نماینده خود در ایران فشار می‌آورد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میلسپو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سیاست‌های مالیاتی شاه بسیار ارتجاعی بود، و هزینه‌های زندگی را بالا می‌برد و بار سنگینی بر دوش فقرا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مالکان را از پرداخت مالیات‌های مستقیم معاف کرد و شیوه قرون وسطایی اخذ مالیات در دروازه شهرها را دوباره باب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مالکان به این دلیل از پرداخت مالیات معاف شده بودند که رضا شاه خودش بزرگترین ملاک کشور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بابت دریافت خدمات مختلف هزینه اندکی می‌پرداخت و یا اصلاً هزینه‌ای نمی‌پرداخت زیرا خدمات‌دهندگان از ارایه صورتحساب به او واهمه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نیروی کار اجباری در جاده سازی‌ها و ساختمان‌سازی‌ها استفاده می‌کرد؛ کامیون‌ها را به تصاحب خود در می‌آورد؛ و بدون شک راههای دیگری نیز برای پرداخت کمترین هزینه بابت کارهایی که انجام می‌شد به کار می‌بست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518/891.51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اعلیحضرت همایونی و حضرت اشرف وزیر دربار و حسابدار دربار مشغول معاملات ارزی بودند، هارت دریافته بود که حضرت اشرف وزیر اقتصاد، ذکاءالملک فروغی، نیز سخت مشغول معامله شمش‌های نقره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ادامه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گفتگو با فروغی، که هم وزیر اقتصاد و هم وزیر خارجه است، ایشان گفتند که دولت قصد ندارد به این زودی‌ها کنترل‌های ارزی را حذف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 که دولت به این نتیجه رسیده است که وضعیت ناگوار ایران معلول بحران جهانی است؛ و با بهبود یافتن وضعیت اقتصاد جهان اوضاع اقتصادی ایران نیز بهبود 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تنها مسئله‌ای که او نگرانش بود این بود که آیا قیمت نقره باز هم بالا خواهد رفت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گزارش شماره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رویز چایلدز، گزارش شماره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فرانسوی گزارش‌های بانک قدری صادقانه‌تر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گوردن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کاردار موقت آمریکا در تهران، می‌نویسد که ترجمه فرانسوی ترازنامه بانک ملی برای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این جمله جالب توجه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قرار معلوم دیگر هیچ گزارشی درباره درآمدها و مخارج واقعی دولت منتشر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مریام توضیح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امر شاهدی است بر مدعای سفارت به هنگام ارسال گزارش آخرین برنامه بودجه بدین مضمون که هر چند برنامه بودجه ایران ظاهراً معقول به نظر می‌رسد، ولی هیچکس نمی‌داند که دولت واقعاً تا چه اندازه به اجرای مفاد این برنامه پایبند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تأیید این مطلب از سوی منبعی چون بانک ملی ایران واقعاً عجیب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واحد پول ایران از قران به ریال تبدیل شد؛ و هر ریال معادل یک قران و ربع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ریال اسپانیولی است و از پرتغالی‌ها در جنوب ایران مانده بود؛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خاطرات و خطرات،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هورنی‌بروک، گزارش شماره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نایب‌کنسول ارل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کرین،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نایب‌کنسول ارل 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کرین،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Crain</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کرین،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مریام، گزارش شماره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کرین،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کرین،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130/891.516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وضعیت اقتصادی ایران در سال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اسناد وزارت امور خارجه آمریکا به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40/891.50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195/819.1515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دبلیو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 مدیر صادرات شرکت توتهیل اسپرینگ به والاس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رییس بخش امور خاور نزدیک وزارت امور خارجه آمریکا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F. Grady</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گریدی،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201/891.5151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Welles</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به ولز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94/891.248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 به ماری،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L. Parker</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پارکر، یادداشت شماره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امبرشتس،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اوضاع اقتصادی و بازرگانی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جمیز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پسر،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7/891.713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C. C. Embrechts</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گزارش شماره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انگرت، تلگرام کاملاً محرمانه شماره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Cordel Hull</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امبرشتس، گزارش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 به والاس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رئیس بخش امور خاور نزدیک وزارت امور خارجه آمریکا،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 گزارش محرمانه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G. Minor</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ماینور، در گزارش شماره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میلسپو اوضاع را اینگونه حکایت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ابتدا رضا قصد مقاومت داشت و چند گلوله‌ای هم شلیک شد، ولی ارتشش به طرز مفتضحانه‌ای از هم فروپاشید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افسران ارتش بلافاصله دمشان را روی کولشان گذاشتند و فرار را بر قرار ترجیح دادند؛ ولی در این میان حداقل یک استثناء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افسر بود که فرار نکرده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او پرسیدند که آیا از جبهه فرار کرده است یا خیر،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که فرار نکردم، من فقط اونیفورمم را درآوردم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افسران چیزی بیشتر از اونیفورم و شرف‌شان را از دست دادند؛ این افسران همه سلاح‌های گرانقیمتی را هم که شاه به آنها دلخوش بود و با آنها مردم را می‌ترساند از دست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اروپا </w:t>
      </w:r>
      <w:r>
        <w:rPr>
          <w:rFonts w:eastAsia="IRNazanin" w:cs="IRNazanin"/>
          <w:b w:val="false"/>
          <w:bCs w:val="false"/>
          <w:i w:val="false"/>
          <w:iCs w:val="false"/>
          <w:color w:val="333333"/>
          <w:sz w:val="20"/>
          <w:szCs w:val="20"/>
        </w:rPr>
        <w:t>14519/1939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Reader Bullard</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میلسپو، آمریکایی‌ها در ایران،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 تلگرام به دریفوس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1778/891.00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وینانت، تلگرام به هال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 تلگرام به وینانت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کرک، تلگرام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گزارش شماره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مردم،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ستاره،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ستاره،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در دریفوس، گزارش شماره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گزارش شماره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گزارش شماره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اعترافات زیر شکنجه،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فورد، گزارش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10/891.13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آبراهامیان از اعدام احمدی با شرح امیر جنگ بختیاری از آن تناقض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جسد به دار آویخته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نمادی عالی از رژیم ساقط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دروغین، وحشی، و حتی قاتل، ولی رژیمی که شکنجه نمی‌کرد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123991</Words>
  <Characters>516838</Characters>
  <CharactersWithSpaces>638007</CharactersWithSpaces>
  <Paragraphs>3283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2026-08-18T20:01:19Z</dcterms:created>
  <dc:creator>ghaemiyeh.com</dc:creator>
  <dc:description/>
  <dc:language>en-US</dc:language>
  <cp:lastModifiedBy/>
  <dcterms:modified xsi:type="dcterms:W3CDTF">2026-08-18T23:31:35Z</dcterms:modified>
  <cp:revision>1</cp:revision>
  <dc:subject/>
  <dc:title>رضا شاه و بریتانیا بر اساس اسناد وزارت خارجه آمریکا</dc:title>
</cp:coreProperties>
</file>

<file path=docProps/custom.xml><?xml version="1.0" encoding="utf-8"?>
<Properties xmlns="http://schemas.openxmlformats.org/officeDocument/2006/custom-properties" xmlns:vt="http://schemas.openxmlformats.org/officeDocument/2006/docPropsVTypes"/>
</file>