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نشان نزول شان نزول آیات قرآن مجید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068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70691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70693_2281741623">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570695_2281741623">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570697_2281741623">
            <w:r>
              <w:rPr>
                <w:webHidden/>
                <w:rStyle w:val="IndexLink"/>
                <w:rtl w:val="true"/>
              </w:rPr>
              <w:t>میزان الهی</w:t>
            </w:r>
            <w:r>
              <w:rPr>
                <w:rStyle w:val="IndexLink"/>
                <w:rtl w:val="true"/>
              </w:rPr>
              <w:tab/>
            </w:r>
            <w:r>
              <w:rPr>
                <w:rStyle w:val="IndexLink"/>
              </w:rPr>
              <w:t>11</w:t>
            </w:r>
          </w:hyperlink>
        </w:p>
        <w:p>
          <w:pPr>
            <w:pStyle w:val="Contents2"/>
            <w:tabs>
              <w:tab w:val="clear" w:pos="8743"/>
              <w:tab w:val="right" w:pos="9026" w:leader="dot"/>
            </w:tabs>
            <w:rPr/>
          </w:pPr>
          <w:hyperlink w:anchor="__RefHeading___Toc570699_2281741623">
            <w:r>
              <w:rPr>
                <w:webHidden/>
                <w:rStyle w:val="IndexLink"/>
                <w:rtl w:val="true"/>
              </w:rPr>
              <w:t>سزاوارتر بودن پیروی از خدا</w:t>
            </w:r>
            <w:r>
              <w:rPr>
                <w:rStyle w:val="IndexLink"/>
                <w:rtl w:val="true"/>
              </w:rPr>
              <w:tab/>
            </w:r>
            <w:r>
              <w:rPr>
                <w:rStyle w:val="IndexLink"/>
              </w:rPr>
              <w:t>14</w:t>
            </w:r>
          </w:hyperlink>
        </w:p>
        <w:p>
          <w:pPr>
            <w:pStyle w:val="Contents2"/>
            <w:tabs>
              <w:tab w:val="clear" w:pos="8743"/>
              <w:tab w:val="right" w:pos="9026" w:leader="dot"/>
            </w:tabs>
            <w:rPr/>
          </w:pPr>
          <w:hyperlink w:anchor="__RefHeading___Toc570701_2281741623">
            <w:r>
              <w:rPr>
                <w:webHidden/>
                <w:rStyle w:val="IndexLink"/>
                <w:rtl w:val="true"/>
              </w:rPr>
              <w:t>حال بعضی از مؤمنان</w:t>
            </w:r>
            <w:r>
              <w:rPr>
                <w:rStyle w:val="IndexLink"/>
                <w:rtl w:val="true"/>
              </w:rPr>
              <w:tab/>
            </w:r>
            <w:r>
              <w:rPr>
                <w:rStyle w:val="IndexLink"/>
              </w:rPr>
              <w:t>16</w:t>
            </w:r>
          </w:hyperlink>
        </w:p>
        <w:p>
          <w:pPr>
            <w:pStyle w:val="Contents2"/>
            <w:tabs>
              <w:tab w:val="clear" w:pos="8743"/>
              <w:tab w:val="right" w:pos="9026" w:leader="dot"/>
            </w:tabs>
            <w:rPr/>
          </w:pPr>
          <w:hyperlink w:anchor="__RefHeading___Toc570703_2281741623">
            <w:r>
              <w:rPr>
                <w:webHidden/>
                <w:rStyle w:val="IndexLink"/>
                <w:rtl w:val="true"/>
              </w:rPr>
              <w:t>آغاز التقاط</w:t>
            </w:r>
            <w:r>
              <w:rPr>
                <w:rStyle w:val="IndexLink"/>
                <w:rtl w:val="true"/>
              </w:rPr>
              <w:tab/>
            </w:r>
            <w:r>
              <w:rPr>
                <w:rStyle w:val="IndexLink"/>
              </w:rPr>
              <w:t>20</w:t>
            </w:r>
          </w:hyperlink>
        </w:p>
        <w:p>
          <w:pPr>
            <w:pStyle w:val="Contents2"/>
            <w:tabs>
              <w:tab w:val="clear" w:pos="8743"/>
              <w:tab w:val="right" w:pos="9026" w:leader="dot"/>
            </w:tabs>
            <w:rPr/>
          </w:pPr>
          <w:hyperlink w:anchor="__RefHeading___Toc570705_2281741623">
            <w:r>
              <w:rPr>
                <w:webHidden/>
                <w:rStyle w:val="IndexLink"/>
                <w:rtl w:val="true"/>
              </w:rPr>
              <w:t>هجرت؛ راه برون رفت از زشتی ها</w:t>
            </w:r>
            <w:r>
              <w:rPr>
                <w:rStyle w:val="IndexLink"/>
                <w:rtl w:val="true"/>
              </w:rPr>
              <w:tab/>
            </w:r>
            <w:r>
              <w:rPr>
                <w:rStyle w:val="IndexLink"/>
              </w:rPr>
              <w:t>22</w:t>
            </w:r>
          </w:hyperlink>
        </w:p>
        <w:p>
          <w:pPr>
            <w:pStyle w:val="Contents2"/>
            <w:tabs>
              <w:tab w:val="clear" w:pos="8743"/>
              <w:tab w:val="right" w:pos="9026" w:leader="dot"/>
            </w:tabs>
            <w:rPr/>
          </w:pPr>
          <w:hyperlink w:anchor="__RefHeading___Toc570707_2281741623">
            <w:r>
              <w:rPr>
                <w:webHidden/>
                <w:rStyle w:val="IndexLink"/>
                <w:rtl w:val="true"/>
              </w:rPr>
              <w:t>روزی رسانی قطعی</w:t>
            </w:r>
            <w:r>
              <w:rPr>
                <w:rStyle w:val="IndexLink"/>
                <w:rtl w:val="true"/>
              </w:rPr>
              <w:tab/>
            </w:r>
            <w:r>
              <w:rPr>
                <w:rStyle w:val="IndexLink"/>
              </w:rPr>
              <w:t>24</w:t>
            </w:r>
          </w:hyperlink>
        </w:p>
        <w:p>
          <w:pPr>
            <w:pStyle w:val="Contents2"/>
            <w:tabs>
              <w:tab w:val="clear" w:pos="8743"/>
              <w:tab w:val="right" w:pos="9026" w:leader="dot"/>
            </w:tabs>
            <w:rPr/>
          </w:pPr>
          <w:hyperlink w:anchor="__RefHeading___Toc570709_2281741623">
            <w:r>
              <w:rPr>
                <w:webHidden/>
                <w:rStyle w:val="IndexLink"/>
                <w:rtl w:val="true"/>
              </w:rPr>
              <w:t>غیب گویی قرآن</w:t>
            </w:r>
            <w:r>
              <w:rPr>
                <w:rStyle w:val="IndexLink"/>
                <w:rtl w:val="true"/>
              </w:rPr>
              <w:tab/>
            </w:r>
            <w:r>
              <w:rPr>
                <w:rStyle w:val="IndexLink"/>
              </w:rPr>
              <w:t>26</w:t>
            </w:r>
          </w:hyperlink>
        </w:p>
        <w:p>
          <w:pPr>
            <w:pStyle w:val="Contents2"/>
            <w:tabs>
              <w:tab w:val="clear" w:pos="8743"/>
              <w:tab w:val="right" w:pos="9026" w:leader="dot"/>
            </w:tabs>
            <w:rPr/>
          </w:pPr>
          <w:hyperlink w:anchor="__RefHeading___Toc570711_2281741623">
            <w:r>
              <w:rPr>
                <w:webHidden/>
                <w:rStyle w:val="IndexLink"/>
                <w:rtl w:val="true"/>
              </w:rPr>
              <w:t>ترویج فساد با موسیقی حرام</w:t>
            </w:r>
            <w:r>
              <w:rPr>
                <w:rStyle w:val="IndexLink"/>
                <w:rtl w:val="true"/>
              </w:rPr>
              <w:tab/>
            </w:r>
            <w:r>
              <w:rPr>
                <w:rStyle w:val="IndexLink"/>
              </w:rPr>
              <w:t>28</w:t>
            </w:r>
          </w:hyperlink>
        </w:p>
        <w:p>
          <w:pPr>
            <w:pStyle w:val="Contents2"/>
            <w:tabs>
              <w:tab w:val="clear" w:pos="8743"/>
              <w:tab w:val="right" w:pos="9026" w:leader="dot"/>
            </w:tabs>
            <w:rPr/>
          </w:pPr>
          <w:hyperlink w:anchor="__RefHeading___Toc570713_2281741623">
            <w:r>
              <w:rPr>
                <w:webHidden/>
                <w:rStyle w:val="IndexLink"/>
                <w:rtl w:val="true"/>
              </w:rPr>
              <w:t>صفر در برابر بی نهایت</w:t>
            </w:r>
            <w:r>
              <w:rPr>
                <w:rStyle w:val="IndexLink"/>
                <w:rtl w:val="true"/>
              </w:rPr>
              <w:tab/>
            </w:r>
            <w:r>
              <w:rPr>
                <w:rStyle w:val="IndexLink"/>
              </w:rPr>
              <w:t>30</w:t>
            </w:r>
          </w:hyperlink>
        </w:p>
        <w:p>
          <w:pPr>
            <w:pStyle w:val="Contents2"/>
            <w:tabs>
              <w:tab w:val="clear" w:pos="8743"/>
              <w:tab w:val="right" w:pos="9026" w:leader="dot"/>
            </w:tabs>
            <w:rPr/>
          </w:pPr>
          <w:hyperlink w:anchor="__RefHeading___Toc570715_2281741623">
            <w:r>
              <w:rPr>
                <w:webHidden/>
                <w:rStyle w:val="IndexLink"/>
                <w:rtl w:val="true"/>
              </w:rPr>
              <w:t>پرسش گری بی جا</w:t>
            </w:r>
            <w:r>
              <w:rPr>
                <w:rStyle w:val="IndexLink"/>
                <w:rtl w:val="true"/>
              </w:rPr>
              <w:tab/>
            </w:r>
            <w:r>
              <w:rPr>
                <w:rStyle w:val="IndexLink"/>
              </w:rPr>
              <w:t>32</w:t>
            </w:r>
          </w:hyperlink>
        </w:p>
        <w:p>
          <w:pPr>
            <w:pStyle w:val="Contents2"/>
            <w:tabs>
              <w:tab w:val="clear" w:pos="8743"/>
              <w:tab w:val="right" w:pos="9026" w:leader="dot"/>
            </w:tabs>
            <w:rPr/>
          </w:pPr>
          <w:hyperlink w:anchor="__RefHeading___Toc570717_2281741623">
            <w:r>
              <w:rPr>
                <w:webHidden/>
                <w:rStyle w:val="IndexLink"/>
                <w:rtl w:val="true"/>
              </w:rPr>
              <w:t>نابرابری مؤمنان و فاسقان</w:t>
            </w:r>
            <w:r>
              <w:rPr>
                <w:rStyle w:val="IndexLink"/>
                <w:rtl w:val="true"/>
              </w:rPr>
              <w:tab/>
            </w:r>
            <w:r>
              <w:rPr>
                <w:rStyle w:val="IndexLink"/>
              </w:rPr>
              <w:t>34</w:t>
            </w:r>
          </w:hyperlink>
        </w:p>
        <w:p>
          <w:pPr>
            <w:pStyle w:val="Contents2"/>
            <w:tabs>
              <w:tab w:val="clear" w:pos="8743"/>
              <w:tab w:val="right" w:pos="9026" w:leader="dot"/>
            </w:tabs>
            <w:rPr/>
          </w:pPr>
          <w:hyperlink w:anchor="__RefHeading___Toc570719_2281741623">
            <w:r>
              <w:rPr>
                <w:webHidden/>
                <w:rStyle w:val="IndexLink"/>
                <w:rtl w:val="true"/>
              </w:rPr>
              <w:t>سازش؛ خطرناک ترین تهدید رهبران</w:t>
            </w:r>
            <w:r>
              <w:rPr>
                <w:rStyle w:val="IndexLink"/>
                <w:rtl w:val="true"/>
              </w:rPr>
              <w:tab/>
            </w:r>
            <w:r>
              <w:rPr>
                <w:rStyle w:val="IndexLink"/>
              </w:rPr>
              <w:t>36</w:t>
            </w:r>
          </w:hyperlink>
        </w:p>
        <w:p>
          <w:pPr>
            <w:pStyle w:val="Contents2"/>
            <w:tabs>
              <w:tab w:val="clear" w:pos="8743"/>
              <w:tab w:val="right" w:pos="9026" w:leader="dot"/>
            </w:tabs>
            <w:rPr/>
          </w:pPr>
          <w:hyperlink w:anchor="__RefHeading___Toc570721_2281741623">
            <w:r>
              <w:rPr>
                <w:webHidden/>
                <w:rStyle w:val="IndexLink"/>
                <w:rtl w:val="true"/>
              </w:rPr>
              <w:t>شخصیت سازی دروغین</w:t>
            </w:r>
            <w:r>
              <w:rPr>
                <w:rStyle w:val="IndexLink"/>
                <w:rtl w:val="true"/>
              </w:rPr>
              <w:tab/>
            </w:r>
            <w:r>
              <w:rPr>
                <w:rStyle w:val="IndexLink"/>
              </w:rPr>
              <w:t>38</w:t>
            </w:r>
          </w:hyperlink>
        </w:p>
        <w:p>
          <w:pPr>
            <w:pStyle w:val="Contents2"/>
            <w:tabs>
              <w:tab w:val="clear" w:pos="8743"/>
              <w:tab w:val="right" w:pos="9026" w:leader="dot"/>
            </w:tabs>
            <w:rPr/>
          </w:pPr>
          <w:hyperlink w:anchor="__RefHeading___Toc570723_2281741623">
            <w:r>
              <w:rPr>
                <w:webHidden/>
                <w:rStyle w:val="IndexLink"/>
                <w:rtl w:val="true"/>
              </w:rPr>
              <w:t>حکم فرزند خواندگی</w:t>
            </w:r>
            <w:r>
              <w:rPr>
                <w:rStyle w:val="IndexLink"/>
                <w:rtl w:val="true"/>
              </w:rPr>
              <w:tab/>
            </w:r>
            <w:r>
              <w:rPr>
                <w:rStyle w:val="IndexLink"/>
              </w:rPr>
              <w:t>39</w:t>
            </w:r>
          </w:hyperlink>
        </w:p>
        <w:p>
          <w:pPr>
            <w:pStyle w:val="Contents2"/>
            <w:tabs>
              <w:tab w:val="clear" w:pos="8743"/>
              <w:tab w:val="right" w:pos="9026" w:leader="dot"/>
            </w:tabs>
            <w:rPr/>
          </w:pPr>
          <w:hyperlink w:anchor="__RefHeading___Toc570725_2281741623">
            <w:r>
              <w:rPr>
                <w:webHidden/>
                <w:rStyle w:val="IndexLink"/>
                <w:rtl w:val="true"/>
              </w:rPr>
              <w:t>آزمایش در میدان نبرد</w:t>
            </w:r>
            <w:r>
              <w:rPr>
                <w:rStyle w:val="IndexLink"/>
                <w:rtl w:val="true"/>
              </w:rPr>
              <w:tab/>
            </w:r>
            <w:r>
              <w:rPr>
                <w:rStyle w:val="IndexLink"/>
              </w:rPr>
              <w:t>42</w:t>
            </w:r>
          </w:hyperlink>
        </w:p>
        <w:p>
          <w:pPr>
            <w:pStyle w:val="Contents2"/>
            <w:tabs>
              <w:tab w:val="clear" w:pos="8743"/>
              <w:tab w:val="right" w:pos="9026" w:leader="dot"/>
            </w:tabs>
            <w:rPr/>
          </w:pPr>
          <w:hyperlink w:anchor="__RefHeading___Toc570727_2281741623">
            <w:r>
              <w:rPr>
                <w:webHidden/>
                <w:rStyle w:val="IndexLink"/>
                <w:rtl w:val="true"/>
              </w:rPr>
              <w:t>بازشناسی منافقان</w:t>
            </w:r>
            <w:r>
              <w:rPr>
                <w:rStyle w:val="IndexLink"/>
                <w:rtl w:val="true"/>
              </w:rPr>
              <w:tab/>
            </w:r>
            <w:r>
              <w:rPr>
                <w:rStyle w:val="IndexLink"/>
              </w:rPr>
              <w:t>44</w:t>
            </w:r>
          </w:hyperlink>
        </w:p>
        <w:p>
          <w:pPr>
            <w:pStyle w:val="Contents2"/>
            <w:tabs>
              <w:tab w:val="clear" w:pos="8743"/>
              <w:tab w:val="right" w:pos="9026" w:leader="dot"/>
            </w:tabs>
            <w:rPr/>
          </w:pPr>
          <w:hyperlink w:anchor="__RefHeading___Toc570729_2281741623">
            <w:r>
              <w:rPr>
                <w:webHidden/>
                <w:rStyle w:val="IndexLink"/>
                <w:rtl w:val="true"/>
              </w:rPr>
              <w:t>منتظران شهادت</w:t>
            </w:r>
            <w:r>
              <w:rPr>
                <w:rStyle w:val="IndexLink"/>
                <w:rtl w:val="true"/>
              </w:rPr>
              <w:tab/>
            </w:r>
            <w:r>
              <w:rPr>
                <w:rStyle w:val="IndexLink"/>
              </w:rPr>
              <w:t>46</w:t>
            </w:r>
          </w:hyperlink>
        </w:p>
        <w:p>
          <w:pPr>
            <w:pStyle w:val="Contents2"/>
            <w:tabs>
              <w:tab w:val="clear" w:pos="8743"/>
              <w:tab w:val="right" w:pos="9026" w:leader="dot"/>
            </w:tabs>
            <w:rPr/>
          </w:pPr>
          <w:hyperlink w:anchor="__RefHeading___Toc570731_2281741623">
            <w:r>
              <w:rPr>
                <w:webHidden/>
                <w:rStyle w:val="IndexLink"/>
                <w:rtl w:val="true"/>
              </w:rPr>
              <w:t>فرصت گیری ازدشمن</w:t>
            </w:r>
            <w:r>
              <w:rPr>
                <w:rStyle w:val="IndexLink"/>
                <w:rtl w:val="true"/>
              </w:rPr>
              <w:tab/>
            </w:r>
            <w:r>
              <w:rPr>
                <w:rStyle w:val="IndexLink"/>
              </w:rPr>
              <w:t>49</w:t>
            </w:r>
          </w:hyperlink>
        </w:p>
        <w:p>
          <w:pPr>
            <w:pStyle w:val="Contents2"/>
            <w:tabs>
              <w:tab w:val="clear" w:pos="8743"/>
              <w:tab w:val="right" w:pos="9026" w:leader="dot"/>
            </w:tabs>
            <w:rPr/>
          </w:pPr>
          <w:hyperlink w:anchor="__RefHeading___Toc570733_2281741623">
            <w:r>
              <w:rPr>
                <w:webHidden/>
                <w:rStyle w:val="IndexLink"/>
                <w:rtl w:val="true"/>
              </w:rPr>
              <w:t>نکوهش زنان زیاده خواه</w:t>
            </w:r>
            <w:r>
              <w:rPr>
                <w:rStyle w:val="IndexLink"/>
                <w:rtl w:val="true"/>
              </w:rPr>
              <w:tab/>
            </w:r>
            <w:r>
              <w:rPr>
                <w:rStyle w:val="IndexLink"/>
              </w:rPr>
              <w:t>51</w:t>
            </w:r>
          </w:hyperlink>
        </w:p>
        <w:p>
          <w:pPr>
            <w:pStyle w:val="Contents2"/>
            <w:tabs>
              <w:tab w:val="clear" w:pos="8743"/>
              <w:tab w:val="right" w:pos="9026" w:leader="dot"/>
            </w:tabs>
            <w:rPr/>
          </w:pPr>
          <w:hyperlink w:anchor="__RefHeading___Toc570735_2281741623">
            <w:r>
              <w:rPr>
                <w:webHidden/>
                <w:rStyle w:val="IndexLink"/>
                <w:rtl w:val="true"/>
              </w:rPr>
              <w:t>خاندان پاک</w:t>
            </w:r>
            <w:r>
              <w:rPr>
                <w:rStyle w:val="IndexLink"/>
                <w:rtl w:val="true"/>
              </w:rPr>
              <w:tab/>
            </w:r>
            <w:r>
              <w:rPr>
                <w:rStyle w:val="IndexLink"/>
              </w:rPr>
              <w:t>53</w:t>
            </w:r>
          </w:hyperlink>
        </w:p>
        <w:p>
          <w:pPr>
            <w:pStyle w:val="Contents2"/>
            <w:tabs>
              <w:tab w:val="clear" w:pos="8743"/>
              <w:tab w:val="right" w:pos="9026" w:leader="dot"/>
            </w:tabs>
            <w:rPr/>
          </w:pPr>
          <w:hyperlink w:anchor="__RefHeading___Toc570737_2281741623">
            <w:r>
              <w:rPr>
                <w:webHidden/>
                <w:rStyle w:val="IndexLink"/>
                <w:rtl w:val="true"/>
              </w:rPr>
              <w:t>پاداش یکسانِ زن و مرد</w:t>
            </w:r>
            <w:r>
              <w:rPr>
                <w:rStyle w:val="IndexLink"/>
                <w:rtl w:val="true"/>
              </w:rPr>
              <w:tab/>
            </w:r>
            <w:r>
              <w:rPr>
                <w:rStyle w:val="IndexLink"/>
              </w:rPr>
              <w:t>55</w:t>
            </w:r>
          </w:hyperlink>
        </w:p>
        <w:p>
          <w:pPr>
            <w:pStyle w:val="Contents2"/>
            <w:tabs>
              <w:tab w:val="clear" w:pos="8743"/>
              <w:tab w:val="right" w:pos="9026" w:leader="dot"/>
            </w:tabs>
            <w:rPr/>
          </w:pPr>
          <w:hyperlink w:anchor="__RefHeading___Toc570739_2281741623">
            <w:r>
              <w:rPr>
                <w:webHidden/>
                <w:rStyle w:val="IndexLink"/>
                <w:rtl w:val="true"/>
              </w:rPr>
              <w:t>سنت شکنی در ازدواج</w:t>
            </w:r>
            <w:r>
              <w:rPr>
                <w:rStyle w:val="IndexLink"/>
                <w:rtl w:val="true"/>
              </w:rPr>
              <w:tab/>
            </w:r>
            <w:r>
              <w:rPr>
                <w:rStyle w:val="IndexLink"/>
              </w:rPr>
              <w:t>58</w:t>
            </w:r>
          </w:hyperlink>
        </w:p>
        <w:p>
          <w:pPr>
            <w:pStyle w:val="Contents2"/>
            <w:tabs>
              <w:tab w:val="clear" w:pos="8743"/>
              <w:tab w:val="right" w:pos="9026" w:leader="dot"/>
            </w:tabs>
            <w:rPr/>
          </w:pPr>
          <w:hyperlink w:anchor="__RefHeading___Toc570741_2281741623">
            <w:r>
              <w:rPr>
                <w:webHidden/>
                <w:rStyle w:val="IndexLink"/>
                <w:rtl w:val="true"/>
              </w:rPr>
              <w:t>پاداش بزرگ برای مؤمنان</w:t>
            </w:r>
            <w:r>
              <w:rPr>
                <w:rStyle w:val="IndexLink"/>
                <w:rtl w:val="true"/>
              </w:rPr>
              <w:tab/>
            </w:r>
            <w:r>
              <w:rPr>
                <w:rStyle w:val="IndexLink"/>
              </w:rPr>
              <w:t>60</w:t>
            </w:r>
          </w:hyperlink>
        </w:p>
        <w:p>
          <w:pPr>
            <w:pStyle w:val="Contents2"/>
            <w:tabs>
              <w:tab w:val="clear" w:pos="8743"/>
              <w:tab w:val="right" w:pos="9026" w:leader="dot"/>
            </w:tabs>
            <w:rPr/>
          </w:pPr>
          <w:hyperlink w:anchor="__RefHeading___Toc570743_2281741623">
            <w:r>
              <w:rPr>
                <w:webHidden/>
                <w:rStyle w:val="IndexLink"/>
                <w:rtl w:val="true"/>
              </w:rPr>
              <w:t>بندگی و اجابت</w:t>
            </w:r>
            <w:r>
              <w:rPr>
                <w:rStyle w:val="IndexLink"/>
                <w:rtl w:val="true"/>
              </w:rPr>
              <w:tab/>
            </w:r>
            <w:r>
              <w:rPr>
                <w:rStyle w:val="IndexLink"/>
              </w:rPr>
              <w:t>61</w:t>
            </w:r>
          </w:hyperlink>
        </w:p>
        <w:p>
          <w:pPr>
            <w:pStyle w:val="Contents2"/>
            <w:tabs>
              <w:tab w:val="clear" w:pos="8743"/>
              <w:tab w:val="right" w:pos="9026" w:leader="dot"/>
            </w:tabs>
            <w:rPr/>
          </w:pPr>
          <w:hyperlink w:anchor="__RefHeading___Toc570745_2281741623">
            <w:r>
              <w:rPr>
                <w:webHidden/>
                <w:rStyle w:val="IndexLink"/>
                <w:rtl w:val="true"/>
              </w:rPr>
              <w:t>آداب مهمانی و رعایت حریم ناموسی</w:t>
            </w:r>
            <w:r>
              <w:rPr>
                <w:rStyle w:val="IndexLink"/>
                <w:rtl w:val="true"/>
              </w:rPr>
              <w:tab/>
            </w:r>
            <w:r>
              <w:rPr>
                <w:rStyle w:val="IndexLink"/>
              </w:rPr>
              <w:t>63</w:t>
            </w:r>
          </w:hyperlink>
        </w:p>
        <w:p>
          <w:pPr>
            <w:pStyle w:val="Contents2"/>
            <w:tabs>
              <w:tab w:val="clear" w:pos="8743"/>
              <w:tab w:val="right" w:pos="9026" w:leader="dot"/>
            </w:tabs>
            <w:rPr/>
          </w:pPr>
          <w:hyperlink w:anchor="__RefHeading___Toc570747_2281741623">
            <w:r>
              <w:rPr>
                <w:webHidden/>
                <w:rStyle w:val="IndexLink"/>
                <w:rtl w:val="true"/>
              </w:rPr>
              <w:t>نقش نگاه دارندگی حجاب</w:t>
            </w:r>
            <w:r>
              <w:rPr>
                <w:rStyle w:val="IndexLink"/>
                <w:rtl w:val="true"/>
              </w:rPr>
              <w:tab/>
            </w:r>
            <w:r>
              <w:rPr>
                <w:rStyle w:val="IndexLink"/>
              </w:rPr>
              <w:t>65</w:t>
            </w:r>
          </w:hyperlink>
        </w:p>
        <w:p>
          <w:pPr>
            <w:pStyle w:val="Contents2"/>
            <w:tabs>
              <w:tab w:val="clear" w:pos="8743"/>
              <w:tab w:val="right" w:pos="9026" w:leader="dot"/>
            </w:tabs>
            <w:rPr/>
          </w:pPr>
          <w:hyperlink w:anchor="__RefHeading___Toc570749_2281741623">
            <w:r>
              <w:rPr>
                <w:webHidden/>
                <w:rStyle w:val="IndexLink"/>
                <w:rtl w:val="true"/>
              </w:rPr>
              <w:t>بدفرجامی قدر ناشناسان</w:t>
            </w:r>
            <w:r>
              <w:rPr>
                <w:rStyle w:val="IndexLink"/>
                <w:rtl w:val="true"/>
              </w:rPr>
              <w:tab/>
            </w:r>
            <w:r>
              <w:rPr>
                <w:rStyle w:val="IndexLink"/>
              </w:rPr>
              <w:t>67</w:t>
            </w:r>
          </w:hyperlink>
        </w:p>
        <w:p>
          <w:pPr>
            <w:pStyle w:val="Contents2"/>
            <w:tabs>
              <w:tab w:val="clear" w:pos="8743"/>
              <w:tab w:val="right" w:pos="9026" w:leader="dot"/>
            </w:tabs>
            <w:rPr/>
          </w:pPr>
          <w:hyperlink w:anchor="__RefHeading___Toc570751_2281741623">
            <w:r>
              <w:rPr>
                <w:webHidden/>
                <w:rStyle w:val="IndexLink"/>
                <w:rtl w:val="true"/>
              </w:rPr>
              <w:t>آسایش همیشگی در بهشت</w:t>
            </w:r>
            <w:r>
              <w:rPr>
                <w:rStyle w:val="IndexLink"/>
                <w:rtl w:val="true"/>
              </w:rPr>
              <w:tab/>
            </w:r>
            <w:r>
              <w:rPr>
                <w:rStyle w:val="IndexLink"/>
              </w:rPr>
              <w:t>69</w:t>
            </w:r>
          </w:hyperlink>
        </w:p>
        <w:p>
          <w:pPr>
            <w:pStyle w:val="Contents2"/>
            <w:tabs>
              <w:tab w:val="clear" w:pos="8743"/>
              <w:tab w:val="right" w:pos="9026" w:leader="dot"/>
            </w:tabs>
            <w:rPr/>
          </w:pPr>
          <w:hyperlink w:anchor="__RefHeading___Toc570753_2281741623">
            <w:r>
              <w:rPr>
                <w:webHidden/>
                <w:rStyle w:val="IndexLink"/>
                <w:rtl w:val="true"/>
              </w:rPr>
              <w:t>چون محک تجربه آید به میان</w:t>
            </w:r>
            <w:r>
              <w:rPr>
                <w:rStyle w:val="IndexLink"/>
                <w:rtl w:val="true"/>
              </w:rPr>
              <w:t>...</w:t>
              <w:tab/>
            </w:r>
            <w:r>
              <w:rPr>
                <w:rStyle w:val="IndexLink"/>
              </w:rPr>
              <w:t>70</w:t>
            </w:r>
          </w:hyperlink>
        </w:p>
        <w:p>
          <w:pPr>
            <w:pStyle w:val="Contents2"/>
            <w:tabs>
              <w:tab w:val="clear" w:pos="8743"/>
              <w:tab w:val="right" w:pos="9026" w:leader="dot"/>
            </w:tabs>
            <w:rPr/>
          </w:pPr>
          <w:hyperlink w:anchor="__RefHeading___Toc570755_2281741623">
            <w:r>
              <w:rPr>
                <w:webHidden/>
                <w:rStyle w:val="IndexLink"/>
                <w:rtl w:val="true"/>
              </w:rPr>
              <w:t>پایان کار گمراهان</w:t>
            </w:r>
            <w:r>
              <w:rPr>
                <w:rStyle w:val="IndexLink"/>
                <w:rtl w:val="true"/>
              </w:rPr>
              <w:tab/>
            </w:r>
            <w:r>
              <w:rPr>
                <w:rStyle w:val="IndexLink"/>
              </w:rPr>
              <w:t>72</w:t>
            </w:r>
          </w:hyperlink>
        </w:p>
        <w:p>
          <w:pPr>
            <w:pStyle w:val="Contents2"/>
            <w:tabs>
              <w:tab w:val="clear" w:pos="8743"/>
              <w:tab w:val="right" w:pos="9026" w:leader="dot"/>
            </w:tabs>
            <w:rPr/>
          </w:pPr>
          <w:hyperlink w:anchor="__RefHeading___Toc570757_2281741623">
            <w:r>
              <w:rPr>
                <w:webHidden/>
                <w:rStyle w:val="IndexLink"/>
                <w:rtl w:val="true"/>
              </w:rPr>
              <w:t>چشم بندی خدا</w:t>
            </w:r>
            <w:r>
              <w:rPr>
                <w:rStyle w:val="IndexLink"/>
                <w:rtl w:val="true"/>
              </w:rPr>
              <w:t>!</w:t>
              <w:tab/>
            </w:r>
            <w:r>
              <w:rPr>
                <w:rStyle w:val="IndexLink"/>
              </w:rPr>
              <w:t>74</w:t>
            </w:r>
          </w:hyperlink>
        </w:p>
        <w:p>
          <w:pPr>
            <w:pStyle w:val="Contents2"/>
            <w:tabs>
              <w:tab w:val="clear" w:pos="8743"/>
              <w:tab w:val="right" w:pos="9026" w:leader="dot"/>
            </w:tabs>
            <w:rPr/>
          </w:pPr>
          <w:hyperlink w:anchor="__RefHeading___Toc570759_2281741623">
            <w:r>
              <w:rPr>
                <w:webHidden/>
                <w:rStyle w:val="IndexLink"/>
                <w:rtl w:val="true"/>
              </w:rPr>
              <w:t>آفرینش؛ نخستین دلیل بر معاد</w:t>
            </w:r>
            <w:r>
              <w:rPr>
                <w:rStyle w:val="IndexLink"/>
                <w:rtl w:val="true"/>
              </w:rPr>
              <w:tab/>
            </w:r>
            <w:r>
              <w:rPr>
                <w:rStyle w:val="IndexLink"/>
              </w:rPr>
              <w:t>76</w:t>
            </w:r>
          </w:hyperlink>
        </w:p>
        <w:p>
          <w:pPr>
            <w:pStyle w:val="Contents2"/>
            <w:tabs>
              <w:tab w:val="clear" w:pos="8743"/>
              <w:tab w:val="right" w:pos="9026" w:leader="dot"/>
            </w:tabs>
            <w:rPr/>
          </w:pPr>
          <w:hyperlink w:anchor="__RefHeading___Toc570761_2281741623">
            <w:r>
              <w:rPr>
                <w:webHidden/>
                <w:rStyle w:val="IndexLink"/>
                <w:rtl w:val="true"/>
              </w:rPr>
              <w:t>تشویق و تهدید، دو ابزار تربیتی</w:t>
            </w:r>
            <w:r>
              <w:rPr>
                <w:rStyle w:val="IndexLink"/>
                <w:rtl w:val="true"/>
              </w:rPr>
              <w:tab/>
            </w:r>
            <w:r>
              <w:rPr>
                <w:rStyle w:val="IndexLink"/>
              </w:rPr>
              <w:t>79</w:t>
            </w:r>
          </w:hyperlink>
        </w:p>
        <w:p>
          <w:pPr>
            <w:pStyle w:val="Contents2"/>
            <w:tabs>
              <w:tab w:val="clear" w:pos="8743"/>
              <w:tab w:val="right" w:pos="9026" w:leader="dot"/>
            </w:tabs>
            <w:rPr/>
          </w:pPr>
          <w:hyperlink w:anchor="__RefHeading___Toc570763_2281741623">
            <w:r>
              <w:rPr>
                <w:webHidden/>
                <w:rStyle w:val="IndexLink"/>
                <w:rtl w:val="true"/>
              </w:rPr>
              <w:t>مناظره از سه راه تجربه، عقل و نقل</w:t>
            </w:r>
            <w:r>
              <w:rPr>
                <w:rStyle w:val="IndexLink"/>
                <w:rtl w:val="true"/>
              </w:rPr>
              <w:tab/>
            </w:r>
            <w:r>
              <w:rPr>
                <w:rStyle w:val="IndexLink"/>
              </w:rPr>
              <w:t>81</w:t>
            </w:r>
          </w:hyperlink>
        </w:p>
        <w:p>
          <w:pPr>
            <w:pStyle w:val="Contents2"/>
            <w:tabs>
              <w:tab w:val="clear" w:pos="8743"/>
              <w:tab w:val="right" w:pos="9026" w:leader="dot"/>
            </w:tabs>
            <w:rPr/>
          </w:pPr>
          <w:hyperlink w:anchor="__RefHeading___Toc570765_2281741623">
            <w:r>
              <w:rPr>
                <w:webHidden/>
                <w:rStyle w:val="IndexLink"/>
                <w:rtl w:val="true"/>
              </w:rPr>
              <w:t>کلمه رستگاری</w:t>
            </w:r>
            <w:r>
              <w:rPr>
                <w:rStyle w:val="IndexLink"/>
                <w:rtl w:val="true"/>
              </w:rPr>
              <w:tab/>
            </w:r>
            <w:r>
              <w:rPr>
                <w:rStyle w:val="IndexLink"/>
              </w:rPr>
              <w:t>83</w:t>
            </w:r>
          </w:hyperlink>
        </w:p>
        <w:p>
          <w:pPr>
            <w:pStyle w:val="Contents2"/>
            <w:tabs>
              <w:tab w:val="clear" w:pos="8743"/>
              <w:tab w:val="right" w:pos="9026" w:leader="dot"/>
            </w:tabs>
            <w:rPr/>
          </w:pPr>
          <w:hyperlink w:anchor="__RefHeading___Toc570767_2281741623">
            <w:r>
              <w:rPr>
                <w:webHidden/>
                <w:rStyle w:val="IndexLink"/>
                <w:rtl w:val="true"/>
              </w:rPr>
              <w:t>حال رفاه طلبان گریزان از جنگ</w:t>
            </w:r>
            <w:r>
              <w:rPr>
                <w:rStyle w:val="IndexLink"/>
                <w:rtl w:val="true"/>
              </w:rPr>
              <w:tab/>
            </w:r>
            <w:r>
              <w:rPr>
                <w:rStyle w:val="IndexLink"/>
              </w:rPr>
              <w:t>86</w:t>
            </w:r>
          </w:hyperlink>
        </w:p>
        <w:p>
          <w:pPr>
            <w:pStyle w:val="Contents2"/>
            <w:tabs>
              <w:tab w:val="clear" w:pos="8743"/>
              <w:tab w:val="right" w:pos="9026" w:leader="dot"/>
            </w:tabs>
            <w:rPr/>
          </w:pPr>
          <w:hyperlink w:anchor="__RefHeading___Toc570769_2281741623">
            <w:r>
              <w:rPr>
                <w:webHidden/>
                <w:rStyle w:val="IndexLink"/>
                <w:rtl w:val="true"/>
              </w:rPr>
              <w:t>بهترین سخن</w:t>
            </w:r>
            <w:r>
              <w:rPr>
                <w:rStyle w:val="IndexLink"/>
                <w:rtl w:val="true"/>
              </w:rPr>
              <w:tab/>
            </w:r>
            <w:r>
              <w:rPr>
                <w:rStyle w:val="IndexLink"/>
              </w:rPr>
              <w:t>88</w:t>
            </w:r>
          </w:hyperlink>
        </w:p>
        <w:p>
          <w:pPr>
            <w:pStyle w:val="Contents2"/>
            <w:tabs>
              <w:tab w:val="clear" w:pos="8743"/>
              <w:tab w:val="right" w:pos="9026" w:leader="dot"/>
            </w:tabs>
            <w:rPr/>
          </w:pPr>
          <w:hyperlink w:anchor="__RefHeading___Toc570771_2281741623">
            <w:r>
              <w:rPr>
                <w:webHidden/>
                <w:rStyle w:val="IndexLink"/>
                <w:rtl w:val="true"/>
              </w:rPr>
              <w:t>گَرَم تو دوستی، از دشمنان ندارم باک</w:t>
            </w:r>
            <w:r>
              <w:rPr>
                <w:rStyle w:val="IndexLink"/>
                <w:rtl w:val="true"/>
              </w:rPr>
              <w:tab/>
            </w:r>
            <w:r>
              <w:rPr>
                <w:rStyle w:val="IndexLink"/>
              </w:rPr>
              <w:t>90</w:t>
            </w:r>
          </w:hyperlink>
        </w:p>
        <w:p>
          <w:pPr>
            <w:pStyle w:val="Contents2"/>
            <w:tabs>
              <w:tab w:val="clear" w:pos="8743"/>
              <w:tab w:val="right" w:pos="9026" w:leader="dot"/>
            </w:tabs>
            <w:rPr/>
          </w:pPr>
          <w:hyperlink w:anchor="__RefHeading___Toc570773_2281741623">
            <w:r>
              <w:rPr>
                <w:webHidden/>
                <w:rStyle w:val="IndexLink"/>
                <w:rtl w:val="true"/>
              </w:rPr>
              <w:t>راه توبه باز است</w:t>
            </w:r>
            <w:r>
              <w:rPr>
                <w:rStyle w:val="IndexLink"/>
                <w:rtl w:val="true"/>
              </w:rPr>
              <w:tab/>
            </w:r>
            <w:r>
              <w:rPr>
                <w:rStyle w:val="IndexLink"/>
              </w:rPr>
              <w:t>92</w:t>
            </w:r>
          </w:hyperlink>
        </w:p>
        <w:p>
          <w:pPr>
            <w:pStyle w:val="Contents2"/>
            <w:tabs>
              <w:tab w:val="clear" w:pos="8743"/>
              <w:tab w:val="right" w:pos="9026" w:leader="dot"/>
            </w:tabs>
            <w:rPr/>
          </w:pPr>
          <w:hyperlink w:anchor="__RefHeading___Toc570775_2281741623">
            <w:r>
              <w:rPr>
                <w:webHidden/>
                <w:rStyle w:val="IndexLink"/>
                <w:rtl w:val="true"/>
              </w:rPr>
              <w:t>خداشناسی و گناه گریزی</w:t>
            </w:r>
            <w:r>
              <w:rPr>
                <w:rStyle w:val="IndexLink"/>
                <w:rtl w:val="true"/>
              </w:rPr>
              <w:tab/>
            </w:r>
            <w:r>
              <w:rPr>
                <w:rStyle w:val="IndexLink"/>
              </w:rPr>
              <w:t>94</w:t>
            </w:r>
          </w:hyperlink>
        </w:p>
        <w:p>
          <w:pPr>
            <w:pStyle w:val="Contents2"/>
            <w:tabs>
              <w:tab w:val="clear" w:pos="8743"/>
              <w:tab w:val="right" w:pos="9026" w:leader="dot"/>
            </w:tabs>
            <w:rPr/>
          </w:pPr>
          <w:hyperlink w:anchor="__RefHeading___Toc570777_2281741623">
            <w:r>
              <w:rPr>
                <w:webHidden/>
                <w:rStyle w:val="IndexLink"/>
                <w:rtl w:val="true"/>
              </w:rPr>
              <w:t>عالم محضر خداست</w:t>
            </w:r>
            <w:r>
              <w:rPr>
                <w:rStyle w:val="IndexLink"/>
                <w:rtl w:val="true"/>
              </w:rPr>
              <w:tab/>
            </w:r>
            <w:r>
              <w:rPr>
                <w:rStyle w:val="IndexLink"/>
              </w:rPr>
              <w:t>96</w:t>
            </w:r>
          </w:hyperlink>
        </w:p>
        <w:p>
          <w:pPr>
            <w:pStyle w:val="Contents2"/>
            <w:tabs>
              <w:tab w:val="clear" w:pos="8743"/>
              <w:tab w:val="right" w:pos="9026" w:leader="dot"/>
            </w:tabs>
            <w:rPr/>
          </w:pPr>
          <w:hyperlink w:anchor="__RefHeading___Toc570779_2281741623">
            <w:r>
              <w:rPr>
                <w:webHidden/>
                <w:rStyle w:val="IndexLink"/>
                <w:rtl w:val="true"/>
              </w:rPr>
              <w:t>جاذبه تلاوت و صوت قرآن</w:t>
            </w:r>
            <w:r>
              <w:rPr>
                <w:rStyle w:val="IndexLink"/>
                <w:rtl w:val="true"/>
              </w:rPr>
              <w:tab/>
            </w:r>
            <w:r>
              <w:rPr>
                <w:rStyle w:val="IndexLink"/>
              </w:rPr>
              <w:t>98</w:t>
            </w:r>
          </w:hyperlink>
        </w:p>
        <w:p>
          <w:pPr>
            <w:pStyle w:val="Contents2"/>
            <w:tabs>
              <w:tab w:val="clear" w:pos="8743"/>
              <w:tab w:val="right" w:pos="9026" w:leader="dot"/>
            </w:tabs>
            <w:rPr/>
          </w:pPr>
          <w:hyperlink w:anchor="__RefHeading___Toc570781_2281741623">
            <w:r>
              <w:rPr>
                <w:webHidden/>
                <w:rStyle w:val="IndexLink"/>
                <w:rtl w:val="true"/>
              </w:rPr>
              <w:t>ولایت، پاداش رسالت</w:t>
            </w:r>
            <w:r>
              <w:rPr>
                <w:rStyle w:val="IndexLink"/>
                <w:rtl w:val="true"/>
              </w:rPr>
              <w:tab/>
            </w:r>
            <w:r>
              <w:rPr>
                <w:rStyle w:val="IndexLink"/>
              </w:rPr>
              <w:t>100</w:t>
            </w:r>
          </w:hyperlink>
        </w:p>
        <w:p>
          <w:pPr>
            <w:pStyle w:val="Contents2"/>
            <w:tabs>
              <w:tab w:val="clear" w:pos="8743"/>
              <w:tab w:val="right" w:pos="9026" w:leader="dot"/>
            </w:tabs>
            <w:rPr/>
          </w:pPr>
          <w:hyperlink w:anchor="__RefHeading___Toc570783_2281741623">
            <w:r>
              <w:rPr>
                <w:webHidden/>
                <w:rStyle w:val="IndexLink"/>
                <w:rtl w:val="true"/>
              </w:rPr>
              <w:t>رفاه و طغیانگری</w:t>
            </w:r>
            <w:r>
              <w:rPr>
                <w:rStyle w:val="IndexLink"/>
                <w:rtl w:val="true"/>
              </w:rPr>
              <w:tab/>
            </w:r>
            <w:r>
              <w:rPr>
                <w:rStyle w:val="IndexLink"/>
              </w:rPr>
              <w:t>102</w:t>
            </w:r>
          </w:hyperlink>
        </w:p>
        <w:p>
          <w:pPr>
            <w:pStyle w:val="Contents2"/>
            <w:tabs>
              <w:tab w:val="clear" w:pos="8743"/>
              <w:tab w:val="right" w:pos="9026" w:leader="dot"/>
            </w:tabs>
            <w:rPr/>
          </w:pPr>
          <w:hyperlink w:anchor="__RefHeading___Toc570785_2281741623">
            <w:r>
              <w:rPr>
                <w:webHidden/>
                <w:rStyle w:val="IndexLink"/>
                <w:rtl w:val="true"/>
              </w:rPr>
              <w:t>گونه های وحی</w:t>
            </w:r>
            <w:r>
              <w:rPr>
                <w:rStyle w:val="IndexLink"/>
                <w:rtl w:val="true"/>
              </w:rPr>
              <w:tab/>
            </w:r>
            <w:r>
              <w:rPr>
                <w:rStyle w:val="IndexLink"/>
              </w:rPr>
              <w:t>104</w:t>
            </w:r>
          </w:hyperlink>
        </w:p>
        <w:p>
          <w:pPr>
            <w:pStyle w:val="Contents2"/>
            <w:tabs>
              <w:tab w:val="clear" w:pos="8743"/>
              <w:tab w:val="right" w:pos="9026" w:leader="dot"/>
            </w:tabs>
            <w:rPr/>
          </w:pPr>
          <w:hyperlink w:anchor="__RefHeading___Toc570787_2281741623">
            <w:r>
              <w:rPr>
                <w:webHidden/>
                <w:rStyle w:val="IndexLink"/>
                <w:rtl w:val="true"/>
              </w:rPr>
              <w:t>رهبری در نظام ارزشی</w:t>
            </w:r>
            <w:r>
              <w:rPr>
                <w:rStyle w:val="IndexLink"/>
                <w:rtl w:val="true"/>
              </w:rPr>
              <w:tab/>
            </w:r>
            <w:r>
              <w:rPr>
                <w:rStyle w:val="IndexLink"/>
              </w:rPr>
              <w:t>106</w:t>
            </w:r>
          </w:hyperlink>
        </w:p>
        <w:p>
          <w:pPr>
            <w:pStyle w:val="Contents2"/>
            <w:tabs>
              <w:tab w:val="clear" w:pos="8743"/>
              <w:tab w:val="right" w:pos="9026" w:leader="dot"/>
            </w:tabs>
            <w:rPr/>
          </w:pPr>
          <w:hyperlink w:anchor="__RefHeading___Toc570789_2281741623">
            <w:r>
              <w:rPr>
                <w:webHidden/>
                <w:rStyle w:val="IndexLink"/>
                <w:rtl w:val="true"/>
              </w:rPr>
              <w:t>بیهودگی بحث جدلی</w:t>
            </w:r>
            <w:r>
              <w:rPr>
                <w:rStyle w:val="IndexLink"/>
                <w:rtl w:val="true"/>
              </w:rPr>
              <w:tab/>
            </w:r>
            <w:r>
              <w:rPr>
                <w:rStyle w:val="IndexLink"/>
              </w:rPr>
              <w:t>108</w:t>
            </w:r>
          </w:hyperlink>
        </w:p>
        <w:p>
          <w:pPr>
            <w:pStyle w:val="Contents2"/>
            <w:tabs>
              <w:tab w:val="clear" w:pos="8743"/>
              <w:tab w:val="right" w:pos="9026" w:leader="dot"/>
            </w:tabs>
            <w:rPr/>
          </w:pPr>
          <w:hyperlink w:anchor="__RefHeading___Toc570791_2281741623">
            <w:r>
              <w:rPr>
                <w:webHidden/>
                <w:rStyle w:val="IndexLink"/>
                <w:rtl w:val="true"/>
              </w:rPr>
              <w:t>مدارا، اصل پایدار</w:t>
            </w:r>
            <w:r>
              <w:rPr>
                <w:rStyle w:val="IndexLink"/>
                <w:rtl w:val="true"/>
              </w:rPr>
              <w:tab/>
            </w:r>
            <w:r>
              <w:rPr>
                <w:rStyle w:val="IndexLink"/>
              </w:rPr>
              <w:t>110</w:t>
            </w:r>
          </w:hyperlink>
        </w:p>
        <w:p>
          <w:pPr>
            <w:pStyle w:val="Contents2"/>
            <w:tabs>
              <w:tab w:val="clear" w:pos="8743"/>
              <w:tab w:val="right" w:pos="9026" w:leader="dot"/>
            </w:tabs>
            <w:rPr/>
          </w:pPr>
          <w:hyperlink w:anchor="__RefHeading___Toc570793_2281741623">
            <w:r>
              <w:rPr>
                <w:webHidden/>
                <w:rStyle w:val="IndexLink"/>
                <w:rtl w:val="true"/>
              </w:rPr>
              <w:t>کتمان حقیقت</w:t>
            </w:r>
            <w:r>
              <w:rPr>
                <w:rStyle w:val="IndexLink"/>
                <w:rtl w:val="true"/>
              </w:rPr>
              <w:tab/>
            </w:r>
            <w:r>
              <w:rPr>
                <w:rStyle w:val="IndexLink"/>
              </w:rPr>
              <w:t>112</w:t>
            </w:r>
          </w:hyperlink>
        </w:p>
        <w:p>
          <w:pPr>
            <w:pStyle w:val="Contents2"/>
            <w:tabs>
              <w:tab w:val="clear" w:pos="8743"/>
              <w:tab w:val="right" w:pos="9026" w:leader="dot"/>
            </w:tabs>
            <w:rPr/>
          </w:pPr>
          <w:hyperlink w:anchor="__RefHeading___Toc570795_2281741623">
            <w:r>
              <w:rPr>
                <w:webHidden/>
                <w:rStyle w:val="IndexLink"/>
                <w:rtl w:val="true"/>
              </w:rPr>
              <w:t>چشم داشت ثروتمندان به قدرت</w:t>
            </w:r>
            <w:r>
              <w:rPr>
                <w:rStyle w:val="IndexLink"/>
                <w:rtl w:val="true"/>
              </w:rPr>
              <w:tab/>
            </w:r>
            <w:r>
              <w:rPr>
                <w:rStyle w:val="IndexLink"/>
              </w:rPr>
              <w:t>115</w:t>
            </w:r>
          </w:hyperlink>
        </w:p>
        <w:p>
          <w:pPr>
            <w:pStyle w:val="Contents2"/>
            <w:tabs>
              <w:tab w:val="clear" w:pos="8743"/>
              <w:tab w:val="right" w:pos="9026" w:leader="dot"/>
            </w:tabs>
            <w:rPr/>
          </w:pPr>
          <w:hyperlink w:anchor="__RefHeading___Toc570797_2281741623">
            <w:r>
              <w:rPr>
                <w:webHidden/>
                <w:rStyle w:val="IndexLink"/>
                <w:rtl w:val="true"/>
              </w:rPr>
              <w:t>روشی مؤثر در تبلیغ</w:t>
            </w:r>
            <w:r>
              <w:rPr>
                <w:rStyle w:val="IndexLink"/>
                <w:rtl w:val="true"/>
              </w:rPr>
              <w:tab/>
            </w:r>
            <w:r>
              <w:rPr>
                <w:rStyle w:val="IndexLink"/>
              </w:rPr>
              <w:t>117</w:t>
            </w:r>
          </w:hyperlink>
        </w:p>
        <w:p>
          <w:pPr>
            <w:pStyle w:val="Contents2"/>
            <w:tabs>
              <w:tab w:val="clear" w:pos="8743"/>
              <w:tab w:val="right" w:pos="9026" w:leader="dot"/>
            </w:tabs>
            <w:rPr/>
          </w:pPr>
          <w:hyperlink w:anchor="__RefHeading___Toc570799_2281741623">
            <w:r>
              <w:rPr>
                <w:webHidden/>
                <w:rStyle w:val="IndexLink"/>
                <w:rtl w:val="true"/>
              </w:rPr>
              <w:t>مُهر زنی خدا بر دل ها</w:t>
            </w:r>
            <w:r>
              <w:rPr>
                <w:rStyle w:val="IndexLink"/>
                <w:rtl w:val="true"/>
              </w:rPr>
              <w:tab/>
            </w:r>
            <w:r>
              <w:rPr>
                <w:rStyle w:val="IndexLink"/>
              </w:rPr>
              <w:t>120</w:t>
            </w:r>
          </w:hyperlink>
        </w:p>
        <w:p>
          <w:pPr>
            <w:pStyle w:val="Contents2"/>
            <w:tabs>
              <w:tab w:val="clear" w:pos="8743"/>
              <w:tab w:val="right" w:pos="9026" w:leader="dot"/>
            </w:tabs>
            <w:rPr/>
          </w:pPr>
          <w:hyperlink w:anchor="__RefHeading___Toc570801_2281741623">
            <w:r>
              <w:rPr>
                <w:webHidden/>
                <w:rStyle w:val="IndexLink"/>
                <w:rtl w:val="true"/>
              </w:rPr>
              <w:t>تأکید بر داشتن التزام عملی به رهبری</w:t>
            </w:r>
            <w:r>
              <w:rPr>
                <w:rStyle w:val="IndexLink"/>
                <w:rtl w:val="true"/>
              </w:rPr>
              <w:tab/>
            </w:r>
            <w:r>
              <w:rPr>
                <w:rStyle w:val="IndexLink"/>
              </w:rPr>
              <w:t>122</w:t>
            </w:r>
          </w:hyperlink>
        </w:p>
        <w:p>
          <w:pPr>
            <w:pStyle w:val="Contents2"/>
            <w:tabs>
              <w:tab w:val="clear" w:pos="8743"/>
              <w:tab w:val="right" w:pos="9026" w:leader="dot"/>
            </w:tabs>
            <w:rPr/>
          </w:pPr>
          <w:hyperlink w:anchor="__RefHeading___Toc570803_2281741623">
            <w:r>
              <w:rPr>
                <w:webHidden/>
                <w:rStyle w:val="IndexLink"/>
                <w:rtl w:val="true"/>
              </w:rPr>
              <w:t>صلح، استراتژی پیروزی</w:t>
            </w:r>
            <w:r>
              <w:rPr>
                <w:rStyle w:val="IndexLink"/>
                <w:rtl w:val="true"/>
              </w:rPr>
              <w:tab/>
            </w:r>
            <w:r>
              <w:rPr>
                <w:rStyle w:val="IndexLink"/>
              </w:rPr>
              <w:t>123</w:t>
            </w:r>
          </w:hyperlink>
        </w:p>
        <w:p>
          <w:pPr>
            <w:pStyle w:val="Contents2"/>
            <w:tabs>
              <w:tab w:val="clear" w:pos="8743"/>
              <w:tab w:val="right" w:pos="9026" w:leader="dot"/>
            </w:tabs>
            <w:rPr/>
          </w:pPr>
          <w:hyperlink w:anchor="__RefHeading___Toc570805_2281741623">
            <w:r>
              <w:rPr>
                <w:webHidden/>
                <w:rStyle w:val="IndexLink"/>
                <w:rtl w:val="true"/>
              </w:rPr>
              <w:t>بهشت، بهترین مژدگانی</w:t>
            </w:r>
            <w:r>
              <w:rPr>
                <w:rStyle w:val="IndexLink"/>
                <w:rtl w:val="true"/>
              </w:rPr>
              <w:tab/>
            </w:r>
            <w:r>
              <w:rPr>
                <w:rStyle w:val="IndexLink"/>
              </w:rPr>
              <w:t>126</w:t>
            </w:r>
          </w:hyperlink>
        </w:p>
        <w:p>
          <w:pPr>
            <w:pStyle w:val="Contents2"/>
            <w:tabs>
              <w:tab w:val="clear" w:pos="8743"/>
              <w:tab w:val="right" w:pos="9026" w:leader="dot"/>
            </w:tabs>
            <w:rPr/>
          </w:pPr>
          <w:hyperlink w:anchor="__RefHeading___Toc570807_2281741623">
            <w:r>
              <w:rPr>
                <w:webHidden/>
                <w:rStyle w:val="IndexLink"/>
                <w:rtl w:val="true"/>
              </w:rPr>
              <w:t>عذر بدتر از گناه</w:t>
            </w:r>
            <w:r>
              <w:rPr>
                <w:rStyle w:val="IndexLink"/>
                <w:rtl w:val="true"/>
              </w:rPr>
              <w:tab/>
            </w:r>
            <w:r>
              <w:rPr>
                <w:rStyle w:val="IndexLink"/>
              </w:rPr>
              <w:t>128</w:t>
            </w:r>
          </w:hyperlink>
        </w:p>
        <w:p>
          <w:pPr>
            <w:pStyle w:val="Contents2"/>
            <w:tabs>
              <w:tab w:val="clear" w:pos="8743"/>
              <w:tab w:val="right" w:pos="9026" w:leader="dot"/>
            </w:tabs>
            <w:rPr/>
          </w:pPr>
          <w:hyperlink w:anchor="__RefHeading___Toc570809_2281741623">
            <w:r>
              <w:rPr>
                <w:webHidden/>
                <w:rStyle w:val="IndexLink"/>
                <w:rtl w:val="true"/>
              </w:rPr>
              <w:t>اگر مرد جنگی، بسم اللّه</w:t>
            </w:r>
            <w:r>
              <w:rPr>
                <w:rStyle w:val="IndexLink"/>
                <w:rtl w:val="true"/>
              </w:rPr>
              <w:tab/>
            </w:r>
            <w:r>
              <w:rPr>
                <w:rStyle w:val="IndexLink"/>
              </w:rPr>
              <w:t>130</w:t>
            </w:r>
          </w:hyperlink>
        </w:p>
        <w:p>
          <w:pPr>
            <w:pStyle w:val="Contents2"/>
            <w:tabs>
              <w:tab w:val="clear" w:pos="8743"/>
              <w:tab w:val="right" w:pos="9026" w:leader="dot"/>
            </w:tabs>
            <w:rPr/>
          </w:pPr>
          <w:hyperlink w:anchor="__RefHeading___Toc570811_2281741623">
            <w:r>
              <w:rPr>
                <w:webHidden/>
                <w:rStyle w:val="IndexLink"/>
                <w:rtl w:val="true"/>
              </w:rPr>
              <w:t>صلح حکیمانه</w:t>
            </w:r>
            <w:r>
              <w:rPr>
                <w:rStyle w:val="IndexLink"/>
                <w:rtl w:val="true"/>
              </w:rPr>
              <w:tab/>
            </w:r>
            <w:r>
              <w:rPr>
                <w:rStyle w:val="IndexLink"/>
              </w:rPr>
              <w:t>132</w:t>
            </w:r>
          </w:hyperlink>
        </w:p>
        <w:p>
          <w:pPr>
            <w:pStyle w:val="Contents2"/>
            <w:tabs>
              <w:tab w:val="clear" w:pos="8743"/>
              <w:tab w:val="right" w:pos="9026" w:leader="dot"/>
            </w:tabs>
            <w:rPr/>
          </w:pPr>
          <w:hyperlink w:anchor="__RefHeading___Toc570813_2281741623">
            <w:r>
              <w:rPr>
                <w:webHidden/>
                <w:rStyle w:val="IndexLink"/>
                <w:rtl w:val="true"/>
              </w:rPr>
              <w:t>پیشی نگرفتن از رهبر</w:t>
            </w:r>
            <w:r>
              <w:rPr>
                <w:rStyle w:val="IndexLink"/>
                <w:rtl w:val="true"/>
              </w:rPr>
              <w:tab/>
            </w:r>
            <w:r>
              <w:rPr>
                <w:rStyle w:val="IndexLink"/>
              </w:rPr>
              <w:t>134</w:t>
            </w:r>
          </w:hyperlink>
        </w:p>
        <w:p>
          <w:pPr>
            <w:pStyle w:val="Contents2"/>
            <w:tabs>
              <w:tab w:val="clear" w:pos="8743"/>
              <w:tab w:val="right" w:pos="9026" w:leader="dot"/>
            </w:tabs>
            <w:rPr/>
          </w:pPr>
          <w:hyperlink w:anchor="__RefHeading___Toc570815_2281741623">
            <w:r>
              <w:rPr>
                <w:webHidden/>
                <w:rStyle w:val="IndexLink"/>
                <w:rtl w:val="true"/>
              </w:rPr>
              <w:t>آداب سخن گفتن با رهبری</w:t>
            </w:r>
            <w:r>
              <w:rPr>
                <w:rStyle w:val="IndexLink"/>
                <w:rtl w:val="true"/>
              </w:rPr>
              <w:tab/>
            </w:r>
            <w:r>
              <w:rPr>
                <w:rStyle w:val="IndexLink"/>
              </w:rPr>
              <w:t>136</w:t>
            </w:r>
          </w:hyperlink>
        </w:p>
        <w:p>
          <w:pPr>
            <w:pStyle w:val="Contents2"/>
            <w:tabs>
              <w:tab w:val="clear" w:pos="8743"/>
              <w:tab w:val="right" w:pos="9026" w:leader="dot"/>
            </w:tabs>
            <w:rPr/>
          </w:pPr>
          <w:hyperlink w:anchor="__RefHeading___Toc570817_2281741623">
            <w:r>
              <w:rPr>
                <w:webHidden/>
                <w:rStyle w:val="IndexLink"/>
                <w:rtl w:val="true"/>
              </w:rPr>
              <w:t>ضرورت اطلاع رسانی صحیح</w:t>
            </w:r>
            <w:r>
              <w:rPr>
                <w:rStyle w:val="IndexLink"/>
                <w:rtl w:val="true"/>
              </w:rPr>
              <w:tab/>
            </w:r>
            <w:r>
              <w:rPr>
                <w:rStyle w:val="IndexLink"/>
              </w:rPr>
              <w:t>138</w:t>
            </w:r>
          </w:hyperlink>
        </w:p>
        <w:p>
          <w:pPr>
            <w:pStyle w:val="Contents2"/>
            <w:tabs>
              <w:tab w:val="clear" w:pos="8743"/>
              <w:tab w:val="right" w:pos="9026" w:leader="dot"/>
            </w:tabs>
            <w:rPr/>
          </w:pPr>
          <w:hyperlink w:anchor="__RefHeading___Toc570819_2281741623">
            <w:r>
              <w:rPr>
                <w:webHidden/>
                <w:rStyle w:val="IndexLink"/>
                <w:rtl w:val="true"/>
              </w:rPr>
              <w:t>باغ سبز صلح و دوستی مؤمنان</w:t>
            </w:r>
            <w:r>
              <w:rPr>
                <w:rStyle w:val="IndexLink"/>
                <w:rtl w:val="true"/>
              </w:rPr>
              <w:tab/>
            </w:r>
            <w:r>
              <w:rPr>
                <w:rStyle w:val="IndexLink"/>
              </w:rPr>
              <w:t>140</w:t>
            </w:r>
          </w:hyperlink>
        </w:p>
        <w:p>
          <w:pPr>
            <w:pStyle w:val="Contents2"/>
            <w:tabs>
              <w:tab w:val="clear" w:pos="8743"/>
              <w:tab w:val="right" w:pos="9026" w:leader="dot"/>
            </w:tabs>
            <w:rPr/>
          </w:pPr>
          <w:hyperlink w:anchor="__RefHeading___Toc570821_2281741623">
            <w:r>
              <w:rPr>
                <w:webHidden/>
                <w:rStyle w:val="IndexLink"/>
                <w:rtl w:val="true"/>
              </w:rPr>
              <w:t>لقب های زشت ممنوع</w:t>
            </w:r>
            <w:r>
              <w:rPr>
                <w:rStyle w:val="IndexLink"/>
                <w:rtl w:val="true"/>
              </w:rPr>
              <w:tab/>
            </w:r>
            <w:r>
              <w:rPr>
                <w:rStyle w:val="IndexLink"/>
              </w:rPr>
              <w:t>142</w:t>
            </w:r>
          </w:hyperlink>
        </w:p>
        <w:p>
          <w:pPr>
            <w:pStyle w:val="Contents2"/>
            <w:tabs>
              <w:tab w:val="clear" w:pos="8743"/>
              <w:tab w:val="right" w:pos="9026" w:leader="dot"/>
            </w:tabs>
            <w:rPr/>
          </w:pPr>
          <w:hyperlink w:anchor="__RefHeading___Toc570823_2281741623">
            <w:r>
              <w:rPr>
                <w:webHidden/>
                <w:rStyle w:val="IndexLink"/>
                <w:rtl w:val="true"/>
              </w:rPr>
              <w:t>مثلث شوم سه گناه رایج</w:t>
            </w:r>
            <w:r>
              <w:rPr>
                <w:rStyle w:val="IndexLink"/>
                <w:rtl w:val="true"/>
              </w:rPr>
              <w:tab/>
            </w:r>
            <w:r>
              <w:rPr>
                <w:rStyle w:val="IndexLink"/>
              </w:rPr>
              <w:t>144</w:t>
            </w:r>
          </w:hyperlink>
        </w:p>
        <w:p>
          <w:pPr>
            <w:pStyle w:val="Contents2"/>
            <w:tabs>
              <w:tab w:val="clear" w:pos="8743"/>
              <w:tab w:val="right" w:pos="9026" w:leader="dot"/>
            </w:tabs>
            <w:rPr/>
          </w:pPr>
          <w:hyperlink w:anchor="__RefHeading___Toc570825_2281741623">
            <w:r>
              <w:rPr>
                <w:webHidden/>
                <w:rStyle w:val="IndexLink"/>
                <w:rtl w:val="true"/>
              </w:rPr>
              <w:t>برده دیروز، آقای امروز</w:t>
            </w:r>
            <w:r>
              <w:rPr>
                <w:rStyle w:val="IndexLink"/>
                <w:rtl w:val="true"/>
              </w:rPr>
              <w:tab/>
            </w:r>
            <w:r>
              <w:rPr>
                <w:rStyle w:val="IndexLink"/>
              </w:rPr>
              <w:t>146</w:t>
            </w:r>
          </w:hyperlink>
        </w:p>
        <w:p>
          <w:pPr>
            <w:pStyle w:val="Contents2"/>
            <w:tabs>
              <w:tab w:val="clear" w:pos="8743"/>
              <w:tab w:val="right" w:pos="9026" w:leader="dot"/>
            </w:tabs>
            <w:rPr/>
          </w:pPr>
          <w:hyperlink w:anchor="__RefHeading___Toc570827_2281741623">
            <w:r>
              <w:rPr>
                <w:webHidden/>
                <w:rStyle w:val="IndexLink"/>
                <w:rtl w:val="true"/>
              </w:rPr>
              <w:t>تقوا، ثمره ایمان واقعی</w:t>
            </w:r>
            <w:r>
              <w:rPr>
                <w:rStyle w:val="IndexLink"/>
                <w:rtl w:val="true"/>
              </w:rPr>
              <w:tab/>
            </w:r>
            <w:r>
              <w:rPr>
                <w:rStyle w:val="IndexLink"/>
              </w:rPr>
              <w:t>148</w:t>
            </w:r>
          </w:hyperlink>
        </w:p>
        <w:p>
          <w:pPr>
            <w:pStyle w:val="Contents2"/>
            <w:tabs>
              <w:tab w:val="clear" w:pos="8743"/>
              <w:tab w:val="right" w:pos="9026" w:leader="dot"/>
            </w:tabs>
            <w:rPr/>
          </w:pPr>
          <w:hyperlink w:anchor="__RefHeading___Toc570829_2281741623">
            <w:r>
              <w:rPr>
                <w:webHidden/>
                <w:rStyle w:val="IndexLink"/>
                <w:rtl w:val="true"/>
              </w:rPr>
              <w:t>آثار پند دادن همیشگی به مؤمنان</w:t>
            </w:r>
            <w:r>
              <w:rPr>
                <w:rStyle w:val="IndexLink"/>
                <w:rtl w:val="true"/>
              </w:rPr>
              <w:tab/>
            </w:r>
            <w:r>
              <w:rPr>
                <w:rStyle w:val="IndexLink"/>
              </w:rPr>
              <w:t>150</w:t>
            </w:r>
          </w:hyperlink>
        </w:p>
        <w:p>
          <w:pPr>
            <w:pStyle w:val="Contents2"/>
            <w:tabs>
              <w:tab w:val="clear" w:pos="8743"/>
              <w:tab w:val="right" w:pos="9026" w:leader="dot"/>
            </w:tabs>
            <w:rPr/>
          </w:pPr>
          <w:hyperlink w:anchor="__RefHeading___Toc570831_2281741623">
            <w:r>
              <w:rPr>
                <w:webHidden/>
                <w:rStyle w:val="IndexLink"/>
                <w:rtl w:val="true"/>
              </w:rPr>
              <w:t>پیامبر و تهمت های ناروا</w:t>
            </w:r>
            <w:r>
              <w:rPr>
                <w:rStyle w:val="IndexLink"/>
                <w:rtl w:val="true"/>
              </w:rPr>
              <w:tab/>
            </w:r>
            <w:r>
              <w:rPr>
                <w:rStyle w:val="IndexLink"/>
              </w:rPr>
              <w:t>152</w:t>
            </w:r>
          </w:hyperlink>
        </w:p>
        <w:p>
          <w:pPr>
            <w:pStyle w:val="Contents2"/>
            <w:tabs>
              <w:tab w:val="clear" w:pos="8743"/>
              <w:tab w:val="right" w:pos="9026" w:leader="dot"/>
            </w:tabs>
            <w:rPr/>
          </w:pPr>
          <w:hyperlink w:anchor="__RefHeading___Toc570833_2281741623">
            <w:r>
              <w:rPr>
                <w:webHidden/>
                <w:rStyle w:val="IndexLink"/>
                <w:rtl w:val="true"/>
              </w:rPr>
              <w:t>هر کس مسئول کارهای خویش است</w:t>
            </w:r>
            <w:r>
              <w:rPr>
                <w:rStyle w:val="IndexLink"/>
                <w:rtl w:val="true"/>
              </w:rPr>
              <w:tab/>
            </w:r>
            <w:r>
              <w:rPr>
                <w:rStyle w:val="IndexLink"/>
              </w:rPr>
              <w:t>154</w:t>
            </w:r>
          </w:hyperlink>
        </w:p>
        <w:p>
          <w:pPr>
            <w:pStyle w:val="Contents2"/>
            <w:tabs>
              <w:tab w:val="clear" w:pos="8743"/>
              <w:tab w:val="right" w:pos="9026" w:leader="dot"/>
            </w:tabs>
            <w:rPr/>
          </w:pPr>
          <w:hyperlink w:anchor="__RefHeading___Toc570835_2281741623">
            <w:r>
              <w:rPr>
                <w:webHidden/>
                <w:rStyle w:val="IndexLink"/>
                <w:rtl w:val="true"/>
              </w:rPr>
              <w:t>خنده و گریه هر یک به جای خود</w:t>
            </w:r>
            <w:r>
              <w:rPr>
                <w:rStyle w:val="IndexLink"/>
                <w:rtl w:val="true"/>
              </w:rPr>
              <w:tab/>
            </w:r>
            <w:r>
              <w:rPr>
                <w:rStyle w:val="IndexLink"/>
              </w:rPr>
              <w:t>156</w:t>
            </w:r>
          </w:hyperlink>
        </w:p>
        <w:p>
          <w:pPr>
            <w:pStyle w:val="Contents2"/>
            <w:tabs>
              <w:tab w:val="clear" w:pos="8743"/>
              <w:tab w:val="right" w:pos="9026" w:leader="dot"/>
            </w:tabs>
            <w:rPr/>
          </w:pPr>
          <w:hyperlink w:anchor="__RefHeading___Toc570837_2281741623">
            <w:r>
              <w:rPr>
                <w:webHidden/>
                <w:rStyle w:val="IndexLink"/>
                <w:rtl w:val="true"/>
              </w:rPr>
              <w:t>رد معجزه های الهی</w:t>
            </w:r>
            <w:r>
              <w:rPr>
                <w:rStyle w:val="IndexLink"/>
                <w:rtl w:val="true"/>
              </w:rPr>
              <w:tab/>
            </w:r>
            <w:r>
              <w:rPr>
                <w:rStyle w:val="IndexLink"/>
              </w:rPr>
              <w:t>157</w:t>
            </w:r>
          </w:hyperlink>
        </w:p>
        <w:p>
          <w:pPr>
            <w:pStyle w:val="Contents2"/>
            <w:tabs>
              <w:tab w:val="clear" w:pos="8743"/>
              <w:tab w:val="right" w:pos="9026" w:leader="dot"/>
            </w:tabs>
            <w:rPr/>
          </w:pPr>
          <w:hyperlink w:anchor="__RefHeading___Toc570839_2281741623">
            <w:r>
              <w:rPr>
                <w:webHidden/>
                <w:rStyle w:val="IndexLink"/>
                <w:rtl w:val="true"/>
              </w:rPr>
              <w:t>معرفی رحمان</w:t>
            </w:r>
            <w:r>
              <w:rPr>
                <w:rStyle w:val="IndexLink"/>
                <w:rtl w:val="true"/>
              </w:rPr>
              <w:tab/>
            </w:r>
            <w:r>
              <w:rPr>
                <w:rStyle w:val="IndexLink"/>
              </w:rPr>
              <w:t>159</w:t>
            </w:r>
          </w:hyperlink>
        </w:p>
        <w:p>
          <w:pPr>
            <w:pStyle w:val="Contents2"/>
            <w:tabs>
              <w:tab w:val="clear" w:pos="8743"/>
              <w:tab w:val="right" w:pos="9026" w:leader="dot"/>
            </w:tabs>
            <w:rPr/>
          </w:pPr>
          <w:hyperlink w:anchor="__RefHeading___Toc570841_2281741623">
            <w:r>
              <w:rPr>
                <w:webHidden/>
                <w:rStyle w:val="IndexLink"/>
                <w:rtl w:val="true"/>
              </w:rPr>
              <w:t>رسیدن به نعمت های بهشت؛ آرزویی شایسته</w:t>
            </w:r>
            <w:r>
              <w:rPr>
                <w:rStyle w:val="IndexLink"/>
                <w:rtl w:val="true"/>
              </w:rPr>
              <w:tab/>
            </w:r>
            <w:r>
              <w:rPr>
                <w:rStyle w:val="IndexLink"/>
              </w:rPr>
              <w:t>160</w:t>
            </w:r>
          </w:hyperlink>
        </w:p>
        <w:p>
          <w:pPr>
            <w:pStyle w:val="Contents2"/>
            <w:tabs>
              <w:tab w:val="clear" w:pos="8743"/>
              <w:tab w:val="right" w:pos="9026" w:leader="dot"/>
            </w:tabs>
            <w:rPr/>
          </w:pPr>
          <w:hyperlink w:anchor="__RefHeading___Toc570843_2281741623">
            <w:r>
              <w:rPr>
                <w:webHidden/>
                <w:rStyle w:val="IndexLink"/>
                <w:rtl w:val="true"/>
              </w:rPr>
              <w:t>شکر نعمت</w:t>
            </w:r>
            <w:r>
              <w:rPr>
                <w:rStyle w:val="IndexLink"/>
                <w:rtl w:val="true"/>
              </w:rPr>
              <w:tab/>
            </w:r>
            <w:r>
              <w:rPr>
                <w:rStyle w:val="IndexLink"/>
              </w:rPr>
              <w:t>161</w:t>
            </w:r>
          </w:hyperlink>
        </w:p>
        <w:p>
          <w:pPr>
            <w:pStyle w:val="Contents2"/>
            <w:tabs>
              <w:tab w:val="clear" w:pos="8743"/>
              <w:tab w:val="right" w:pos="9026" w:leader="dot"/>
            </w:tabs>
            <w:rPr/>
          </w:pPr>
          <w:hyperlink w:anchor="__RefHeading___Toc570845_2281741623">
            <w:r>
              <w:rPr>
                <w:webHidden/>
                <w:rStyle w:val="IndexLink"/>
                <w:rtl w:val="true"/>
              </w:rPr>
              <w:t>غفلت زدایی و نرمش دل</w:t>
            </w:r>
            <w:r>
              <w:rPr>
                <w:rStyle w:val="IndexLink"/>
                <w:rtl w:val="true"/>
              </w:rPr>
              <w:tab/>
            </w:r>
            <w:r>
              <w:rPr>
                <w:rStyle w:val="IndexLink"/>
              </w:rPr>
              <w:t>163</w:t>
            </w:r>
          </w:hyperlink>
        </w:p>
        <w:p>
          <w:pPr>
            <w:pStyle w:val="Contents2"/>
            <w:tabs>
              <w:tab w:val="clear" w:pos="8743"/>
              <w:tab w:val="right" w:pos="9026" w:leader="dot"/>
            </w:tabs>
            <w:rPr/>
          </w:pPr>
          <w:hyperlink w:anchor="__RefHeading___Toc570847_2281741623">
            <w:r>
              <w:rPr>
                <w:webHidden/>
                <w:rStyle w:val="IndexLink"/>
                <w:rtl w:val="true"/>
              </w:rPr>
              <w:t>رابطه ایمان و روشن بینی</w:t>
            </w:r>
            <w:r>
              <w:rPr>
                <w:rStyle w:val="IndexLink"/>
                <w:rtl w:val="true"/>
              </w:rPr>
              <w:tab/>
            </w:r>
            <w:r>
              <w:rPr>
                <w:rStyle w:val="IndexLink"/>
              </w:rPr>
              <w:t>165</w:t>
            </w:r>
          </w:hyperlink>
        </w:p>
        <w:p>
          <w:pPr>
            <w:pStyle w:val="Contents2"/>
            <w:tabs>
              <w:tab w:val="clear" w:pos="8743"/>
              <w:tab w:val="right" w:pos="9026" w:leader="dot"/>
            </w:tabs>
            <w:rPr/>
          </w:pPr>
          <w:hyperlink w:anchor="__RefHeading___Toc570849_2281741623">
            <w:r>
              <w:rPr>
                <w:webHidden/>
                <w:rStyle w:val="IndexLink"/>
                <w:rtl w:val="true"/>
              </w:rPr>
              <w:t>رعایت حدود الهی در طلاق</w:t>
            </w:r>
            <w:r>
              <w:rPr>
                <w:rStyle w:val="IndexLink"/>
                <w:rtl w:val="true"/>
              </w:rPr>
              <w:tab/>
            </w:r>
            <w:r>
              <w:rPr>
                <w:rStyle w:val="IndexLink"/>
              </w:rPr>
              <w:t>167</w:t>
            </w:r>
          </w:hyperlink>
        </w:p>
        <w:p>
          <w:pPr>
            <w:pStyle w:val="Contents2"/>
            <w:tabs>
              <w:tab w:val="clear" w:pos="8743"/>
              <w:tab w:val="right" w:pos="9026" w:leader="dot"/>
            </w:tabs>
            <w:rPr/>
          </w:pPr>
          <w:hyperlink w:anchor="__RefHeading___Toc570851_2281741623">
            <w:r>
              <w:rPr>
                <w:webHidden/>
                <w:rStyle w:val="IndexLink"/>
                <w:rtl w:val="true"/>
              </w:rPr>
              <w:t>منع گفت وگوهای محرمانه و گناه آلود</w:t>
            </w:r>
            <w:r>
              <w:rPr>
                <w:rStyle w:val="IndexLink"/>
                <w:rtl w:val="true"/>
              </w:rPr>
              <w:tab/>
            </w:r>
            <w:r>
              <w:rPr>
                <w:rStyle w:val="IndexLink"/>
              </w:rPr>
              <w:t>170</w:t>
            </w:r>
          </w:hyperlink>
        </w:p>
        <w:p>
          <w:pPr>
            <w:pStyle w:val="Contents2"/>
            <w:tabs>
              <w:tab w:val="clear" w:pos="8743"/>
              <w:tab w:val="right" w:pos="9026" w:leader="dot"/>
            </w:tabs>
            <w:rPr/>
          </w:pPr>
          <w:hyperlink w:anchor="__RefHeading___Toc570853_2281741623">
            <w:r>
              <w:rPr>
                <w:webHidden/>
                <w:rStyle w:val="IndexLink"/>
                <w:rtl w:val="true"/>
              </w:rPr>
              <w:t>احترام به پیش کسوتان در مجالس</w:t>
            </w:r>
            <w:r>
              <w:rPr>
                <w:rStyle w:val="IndexLink"/>
                <w:rtl w:val="true"/>
              </w:rPr>
              <w:tab/>
            </w:r>
            <w:r>
              <w:rPr>
                <w:rStyle w:val="IndexLink"/>
              </w:rPr>
              <w:t>172</w:t>
            </w:r>
          </w:hyperlink>
        </w:p>
        <w:p>
          <w:pPr>
            <w:pStyle w:val="Contents2"/>
            <w:tabs>
              <w:tab w:val="clear" w:pos="8743"/>
              <w:tab w:val="right" w:pos="9026" w:leader="dot"/>
            </w:tabs>
            <w:rPr/>
          </w:pPr>
          <w:hyperlink w:anchor="__RefHeading___Toc570855_2281741623">
            <w:r>
              <w:rPr>
                <w:webHidden/>
                <w:rStyle w:val="IndexLink"/>
                <w:rtl w:val="true"/>
              </w:rPr>
              <w:t>محدودیت آفرینی برای ثروتمندان در دیدار با حاکم اسلامی</w:t>
            </w:r>
            <w:r>
              <w:rPr>
                <w:rStyle w:val="IndexLink"/>
                <w:rtl w:val="true"/>
              </w:rPr>
              <w:tab/>
            </w:r>
            <w:r>
              <w:rPr>
                <w:rStyle w:val="IndexLink"/>
              </w:rPr>
              <w:t>174</w:t>
            </w:r>
          </w:hyperlink>
        </w:p>
        <w:p>
          <w:pPr>
            <w:pStyle w:val="Contents2"/>
            <w:tabs>
              <w:tab w:val="clear" w:pos="8743"/>
              <w:tab w:val="right" w:pos="9026" w:leader="dot"/>
            </w:tabs>
            <w:rPr/>
          </w:pPr>
          <w:hyperlink w:anchor="__RefHeading___Toc570857_2281741623">
            <w:r>
              <w:rPr>
                <w:webHidden/>
                <w:rStyle w:val="IndexLink"/>
                <w:rtl w:val="true"/>
              </w:rPr>
              <w:t>سخت کیفریِ در افتادن با خدا</w:t>
            </w:r>
            <w:r>
              <w:rPr>
                <w:rStyle w:val="IndexLink"/>
                <w:rtl w:val="true"/>
              </w:rPr>
              <w:tab/>
            </w:r>
            <w:r>
              <w:rPr>
                <w:rStyle w:val="IndexLink"/>
              </w:rPr>
              <w:t>176</w:t>
            </w:r>
          </w:hyperlink>
        </w:p>
        <w:p>
          <w:pPr>
            <w:pStyle w:val="Contents2"/>
            <w:tabs>
              <w:tab w:val="clear" w:pos="8743"/>
              <w:tab w:val="right" w:pos="9026" w:leader="dot"/>
            </w:tabs>
            <w:rPr/>
          </w:pPr>
          <w:hyperlink w:anchor="__RefHeading___Toc570859_2281741623">
            <w:r>
              <w:rPr>
                <w:webHidden/>
                <w:rStyle w:val="IndexLink"/>
                <w:rtl w:val="true"/>
              </w:rPr>
              <w:t>جهت گیری اقتصاد اسلامی</w:t>
            </w:r>
            <w:r>
              <w:rPr>
                <w:rStyle w:val="IndexLink"/>
                <w:rtl w:val="true"/>
              </w:rPr>
              <w:tab/>
            </w:r>
            <w:r>
              <w:rPr>
                <w:rStyle w:val="IndexLink"/>
              </w:rPr>
              <w:t>179</w:t>
            </w:r>
          </w:hyperlink>
        </w:p>
        <w:p>
          <w:pPr>
            <w:pStyle w:val="Contents2"/>
            <w:tabs>
              <w:tab w:val="clear" w:pos="8743"/>
              <w:tab w:val="right" w:pos="9026" w:leader="dot"/>
            </w:tabs>
            <w:rPr/>
          </w:pPr>
          <w:hyperlink w:anchor="__RefHeading___Toc570861_2281741623">
            <w:r>
              <w:rPr>
                <w:webHidden/>
                <w:rStyle w:val="IndexLink"/>
                <w:rtl w:val="true"/>
              </w:rPr>
              <w:t>ایثارگران، رستگاران</w:t>
            </w:r>
            <w:r>
              <w:rPr>
                <w:rStyle w:val="IndexLink"/>
                <w:rtl w:val="true"/>
              </w:rPr>
              <w:tab/>
            </w:r>
            <w:r>
              <w:rPr>
                <w:rStyle w:val="IndexLink"/>
              </w:rPr>
              <w:t>181</w:t>
            </w:r>
          </w:hyperlink>
        </w:p>
        <w:p>
          <w:pPr>
            <w:pStyle w:val="Contents2"/>
            <w:tabs>
              <w:tab w:val="clear" w:pos="8743"/>
              <w:tab w:val="right" w:pos="9026" w:leader="dot"/>
            </w:tabs>
            <w:rPr/>
          </w:pPr>
          <w:hyperlink w:anchor="__RefHeading___Toc570863_2281741623">
            <w:r>
              <w:rPr>
                <w:webHidden/>
                <w:rStyle w:val="IndexLink"/>
                <w:rtl w:val="true"/>
              </w:rPr>
              <w:t>همکاری همیشگی منافقان با دشمنان اسلام</w:t>
            </w:r>
            <w:r>
              <w:rPr>
                <w:rStyle w:val="IndexLink"/>
                <w:rtl w:val="true"/>
              </w:rPr>
              <w:tab/>
            </w:r>
            <w:r>
              <w:rPr>
                <w:rStyle w:val="IndexLink"/>
              </w:rPr>
              <w:t>183</w:t>
            </w:r>
          </w:hyperlink>
        </w:p>
        <w:p>
          <w:pPr>
            <w:pStyle w:val="Contents2"/>
            <w:tabs>
              <w:tab w:val="clear" w:pos="8743"/>
              <w:tab w:val="right" w:pos="9026" w:leader="dot"/>
            </w:tabs>
            <w:rPr/>
          </w:pPr>
          <w:hyperlink w:anchor="__RefHeading___Toc570865_2281741623">
            <w:r>
              <w:rPr>
                <w:webHidden/>
                <w:rStyle w:val="IndexLink"/>
                <w:rtl w:val="true"/>
              </w:rPr>
              <w:t>دوستی با دشمن ممنوع</w:t>
            </w:r>
            <w:r>
              <w:rPr>
                <w:rStyle w:val="IndexLink"/>
                <w:rtl w:val="true"/>
              </w:rPr>
              <w:tab/>
            </w:r>
            <w:r>
              <w:rPr>
                <w:rStyle w:val="IndexLink"/>
              </w:rPr>
              <w:t>185</w:t>
            </w:r>
          </w:hyperlink>
        </w:p>
        <w:p>
          <w:pPr>
            <w:pStyle w:val="Contents2"/>
            <w:tabs>
              <w:tab w:val="clear" w:pos="8743"/>
              <w:tab w:val="right" w:pos="9026" w:leader="dot"/>
            </w:tabs>
            <w:rPr/>
          </w:pPr>
          <w:hyperlink w:anchor="__RefHeading___Toc570867_2281741623">
            <w:r>
              <w:rPr>
                <w:webHidden/>
                <w:rStyle w:val="IndexLink"/>
                <w:rtl w:val="true"/>
              </w:rPr>
              <w:t>عدالت و قسط در احکام اسلام</w:t>
            </w:r>
            <w:r>
              <w:rPr>
                <w:rStyle w:val="IndexLink"/>
                <w:rtl w:val="true"/>
              </w:rPr>
              <w:tab/>
            </w:r>
            <w:r>
              <w:rPr>
                <w:rStyle w:val="IndexLink"/>
              </w:rPr>
              <w:t>188</w:t>
            </w:r>
          </w:hyperlink>
        </w:p>
        <w:p>
          <w:pPr>
            <w:pStyle w:val="Contents2"/>
            <w:tabs>
              <w:tab w:val="clear" w:pos="8743"/>
              <w:tab w:val="right" w:pos="9026" w:leader="dot"/>
            </w:tabs>
            <w:rPr/>
          </w:pPr>
          <w:hyperlink w:anchor="__RefHeading___Toc570869_2281741623">
            <w:r>
              <w:rPr>
                <w:webHidden/>
                <w:rStyle w:val="IndexLink"/>
                <w:rtl w:val="true"/>
              </w:rPr>
              <w:t>نکوهش گویندگان بی عمل</w:t>
            </w:r>
            <w:r>
              <w:rPr>
                <w:rStyle w:val="IndexLink"/>
                <w:rtl w:val="true"/>
              </w:rPr>
              <w:tab/>
            </w:r>
            <w:r>
              <w:rPr>
                <w:rStyle w:val="IndexLink"/>
              </w:rPr>
              <w:t>190</w:t>
            </w:r>
          </w:hyperlink>
        </w:p>
        <w:p>
          <w:pPr>
            <w:pStyle w:val="Contents2"/>
            <w:tabs>
              <w:tab w:val="clear" w:pos="8743"/>
              <w:tab w:val="right" w:pos="9026" w:leader="dot"/>
            </w:tabs>
            <w:rPr/>
          </w:pPr>
          <w:hyperlink w:anchor="__RefHeading___Toc570871_2281741623">
            <w:r>
              <w:rPr>
                <w:webHidden/>
                <w:rStyle w:val="IndexLink"/>
                <w:rtl w:val="true"/>
              </w:rPr>
              <w:t>تجارت و بازدارندگی از نماز جمعه</w:t>
            </w:r>
            <w:r>
              <w:rPr>
                <w:rStyle w:val="IndexLink"/>
                <w:rtl w:val="true"/>
              </w:rPr>
              <w:tab/>
            </w:r>
            <w:r>
              <w:rPr>
                <w:rStyle w:val="IndexLink"/>
              </w:rPr>
              <w:t>192</w:t>
            </w:r>
          </w:hyperlink>
        </w:p>
        <w:p>
          <w:pPr>
            <w:pStyle w:val="Contents2"/>
            <w:tabs>
              <w:tab w:val="clear" w:pos="8743"/>
              <w:tab w:val="right" w:pos="9026" w:leader="dot"/>
            </w:tabs>
            <w:rPr/>
          </w:pPr>
          <w:hyperlink w:anchor="__RefHeading___Toc570873_2281741623">
            <w:r>
              <w:rPr>
                <w:webHidden/>
                <w:rStyle w:val="IndexLink"/>
                <w:rtl w:val="true"/>
              </w:rPr>
              <w:t>حمایت خداوند از نوجوان راست گو</w:t>
            </w:r>
            <w:r>
              <w:rPr>
                <w:rStyle w:val="IndexLink"/>
                <w:rtl w:val="true"/>
              </w:rPr>
              <w:tab/>
            </w:r>
            <w:r>
              <w:rPr>
                <w:rStyle w:val="IndexLink"/>
              </w:rPr>
              <w:t>194</w:t>
            </w:r>
          </w:hyperlink>
        </w:p>
        <w:p>
          <w:pPr>
            <w:pStyle w:val="Contents2"/>
            <w:tabs>
              <w:tab w:val="clear" w:pos="8743"/>
              <w:tab w:val="right" w:pos="9026" w:leader="dot"/>
            </w:tabs>
            <w:rPr/>
          </w:pPr>
          <w:hyperlink w:anchor="__RefHeading___Toc570875_2281741623">
            <w:r>
              <w:rPr>
                <w:webHidden/>
                <w:rStyle w:val="IndexLink"/>
                <w:rtl w:val="true"/>
              </w:rPr>
              <w:t>زن و فرزند، اسباب امتحان</w:t>
            </w:r>
            <w:r>
              <w:rPr>
                <w:rStyle w:val="IndexLink"/>
                <w:rtl w:val="true"/>
              </w:rPr>
              <w:tab/>
            </w:r>
            <w:r>
              <w:rPr>
                <w:rStyle w:val="IndexLink"/>
              </w:rPr>
              <w:t>197</w:t>
            </w:r>
          </w:hyperlink>
        </w:p>
        <w:p>
          <w:pPr>
            <w:pStyle w:val="Contents2"/>
            <w:tabs>
              <w:tab w:val="clear" w:pos="8743"/>
              <w:tab w:val="right" w:pos="9026" w:leader="dot"/>
            </w:tabs>
            <w:rPr/>
          </w:pPr>
          <w:hyperlink w:anchor="__RefHeading___Toc570877_2281741623">
            <w:r>
              <w:rPr>
                <w:webHidden/>
                <w:rStyle w:val="IndexLink"/>
                <w:rtl w:val="true"/>
              </w:rPr>
              <w:t>تقوا، راه فرار از تنگ دستی</w:t>
            </w:r>
            <w:r>
              <w:rPr>
                <w:rStyle w:val="IndexLink"/>
                <w:rtl w:val="true"/>
              </w:rPr>
              <w:tab/>
            </w:r>
            <w:r>
              <w:rPr>
                <w:rStyle w:val="IndexLink"/>
              </w:rPr>
              <w:t>198</w:t>
            </w:r>
          </w:hyperlink>
        </w:p>
        <w:p>
          <w:pPr>
            <w:pStyle w:val="Contents2"/>
            <w:tabs>
              <w:tab w:val="clear" w:pos="8743"/>
              <w:tab w:val="right" w:pos="9026" w:leader="dot"/>
            </w:tabs>
            <w:rPr/>
          </w:pPr>
          <w:hyperlink w:anchor="__RefHeading___Toc570879_2281741623">
            <w:r>
              <w:rPr>
                <w:webHidden/>
                <w:rStyle w:val="IndexLink"/>
                <w:rtl w:val="true"/>
              </w:rPr>
              <w:t>چشم زخم</w:t>
            </w:r>
            <w:r>
              <w:rPr>
                <w:rStyle w:val="IndexLink"/>
                <w:rtl w:val="true"/>
              </w:rPr>
              <w:tab/>
            </w:r>
            <w:r>
              <w:rPr>
                <w:rStyle w:val="IndexLink"/>
              </w:rPr>
              <w:t>199</w:t>
            </w:r>
          </w:hyperlink>
        </w:p>
        <w:p>
          <w:pPr>
            <w:pStyle w:val="Contents2"/>
            <w:tabs>
              <w:tab w:val="clear" w:pos="8743"/>
              <w:tab w:val="right" w:pos="9026" w:leader="dot"/>
            </w:tabs>
            <w:rPr/>
          </w:pPr>
          <w:hyperlink w:anchor="__RefHeading___Toc570881_2281741623">
            <w:r>
              <w:rPr>
                <w:webHidden/>
                <w:rStyle w:val="IndexLink"/>
                <w:rtl w:val="true"/>
              </w:rPr>
              <w:t>سرانجام ولایت ستیزی</w:t>
            </w:r>
            <w:r>
              <w:rPr>
                <w:rStyle w:val="IndexLink"/>
                <w:rtl w:val="true"/>
              </w:rPr>
              <w:tab/>
            </w:r>
            <w:r>
              <w:rPr>
                <w:rStyle w:val="IndexLink"/>
              </w:rPr>
              <w:t>201</w:t>
            </w:r>
          </w:hyperlink>
        </w:p>
        <w:p>
          <w:pPr>
            <w:pStyle w:val="Contents2"/>
            <w:tabs>
              <w:tab w:val="clear" w:pos="8743"/>
              <w:tab w:val="right" w:pos="9026" w:leader="dot"/>
            </w:tabs>
            <w:rPr/>
          </w:pPr>
          <w:hyperlink w:anchor="__RefHeading___Toc570883_2281741623">
            <w:r>
              <w:rPr>
                <w:webHidden/>
                <w:rStyle w:val="IndexLink"/>
                <w:rtl w:val="true"/>
              </w:rPr>
              <w:t>بهشت را به هر کس ندهند</w:t>
            </w:r>
            <w:r>
              <w:rPr>
                <w:rStyle w:val="IndexLink"/>
                <w:rtl w:val="true"/>
              </w:rPr>
              <w:tab/>
            </w:r>
            <w:r>
              <w:rPr>
                <w:rStyle w:val="IndexLink"/>
              </w:rPr>
              <w:t>203</w:t>
            </w:r>
          </w:hyperlink>
        </w:p>
        <w:p>
          <w:pPr>
            <w:pStyle w:val="Contents2"/>
            <w:tabs>
              <w:tab w:val="clear" w:pos="8743"/>
              <w:tab w:val="right" w:pos="9026" w:leader="dot"/>
            </w:tabs>
            <w:rPr/>
          </w:pPr>
          <w:hyperlink w:anchor="__RefHeading___Toc570885_2281741623">
            <w:r>
              <w:rPr>
                <w:webHidden/>
                <w:rStyle w:val="IndexLink"/>
                <w:rtl w:val="true"/>
              </w:rPr>
              <w:t>رسالت سنگین تبلیغ</w:t>
            </w:r>
            <w:r>
              <w:rPr>
                <w:rStyle w:val="IndexLink"/>
                <w:rtl w:val="true"/>
              </w:rPr>
              <w:tab/>
            </w:r>
            <w:r>
              <w:rPr>
                <w:rStyle w:val="IndexLink"/>
              </w:rPr>
              <w:t>205</w:t>
            </w:r>
          </w:hyperlink>
        </w:p>
        <w:p>
          <w:pPr>
            <w:pStyle w:val="Contents2"/>
            <w:tabs>
              <w:tab w:val="clear" w:pos="8743"/>
              <w:tab w:val="right" w:pos="9026" w:leader="dot"/>
            </w:tabs>
            <w:rPr/>
          </w:pPr>
          <w:hyperlink w:anchor="__RefHeading___Toc570887_2281741623">
            <w:r>
              <w:rPr>
                <w:webHidden/>
                <w:rStyle w:val="IndexLink"/>
                <w:rtl w:val="true"/>
              </w:rPr>
              <w:t>رمز امنیت</w:t>
            </w:r>
            <w:r>
              <w:rPr>
                <w:rStyle w:val="IndexLink"/>
                <w:rtl w:val="true"/>
              </w:rPr>
              <w:tab/>
            </w:r>
            <w:r>
              <w:rPr>
                <w:rStyle w:val="IndexLink"/>
              </w:rPr>
              <w:t>207</w:t>
            </w:r>
          </w:hyperlink>
        </w:p>
        <w:p>
          <w:pPr>
            <w:pStyle w:val="Contents2"/>
            <w:tabs>
              <w:tab w:val="clear" w:pos="8743"/>
              <w:tab w:val="right" w:pos="9026" w:leader="dot"/>
            </w:tabs>
            <w:rPr/>
          </w:pPr>
          <w:hyperlink w:anchor="__RefHeading___Toc570889_2281741623">
            <w:r>
              <w:rPr>
                <w:webHidden/>
                <w:rStyle w:val="IndexLink"/>
                <w:rtl w:val="true"/>
              </w:rPr>
              <w:t>خود سازی و انقلابی گسترده</w:t>
            </w:r>
            <w:r>
              <w:rPr>
                <w:rStyle w:val="IndexLink"/>
                <w:rtl w:val="true"/>
              </w:rPr>
              <w:tab/>
            </w:r>
            <w:r>
              <w:rPr>
                <w:rStyle w:val="IndexLink"/>
              </w:rPr>
              <w:t>208</w:t>
            </w:r>
          </w:hyperlink>
        </w:p>
        <w:p>
          <w:pPr>
            <w:pStyle w:val="Contents2"/>
            <w:tabs>
              <w:tab w:val="clear" w:pos="8743"/>
              <w:tab w:val="right" w:pos="9026" w:leader="dot"/>
            </w:tabs>
            <w:rPr/>
          </w:pPr>
          <w:hyperlink w:anchor="__RefHeading___Toc570891_2281741623">
            <w:r>
              <w:rPr>
                <w:webHidden/>
                <w:rStyle w:val="IndexLink"/>
                <w:rtl w:val="true"/>
              </w:rPr>
              <w:t>اولویت خود سازی مبلغان</w:t>
            </w:r>
            <w:r>
              <w:rPr>
                <w:rStyle w:val="IndexLink"/>
                <w:rtl w:val="true"/>
              </w:rPr>
              <w:tab/>
            </w:r>
            <w:r>
              <w:rPr>
                <w:rStyle w:val="IndexLink"/>
              </w:rPr>
              <w:t>210</w:t>
            </w:r>
          </w:hyperlink>
        </w:p>
        <w:p>
          <w:pPr>
            <w:pStyle w:val="Contents2"/>
            <w:tabs>
              <w:tab w:val="clear" w:pos="8743"/>
              <w:tab w:val="right" w:pos="9026" w:leader="dot"/>
            </w:tabs>
            <w:rPr/>
          </w:pPr>
          <w:hyperlink w:anchor="__RefHeading___Toc570893_2281741623">
            <w:r>
              <w:rPr>
                <w:webHidden/>
                <w:rStyle w:val="IndexLink"/>
                <w:rtl w:val="true"/>
              </w:rPr>
              <w:t>تهمت های ناروا از کانون ثروت</w:t>
            </w:r>
            <w:r>
              <w:rPr>
                <w:rStyle w:val="IndexLink"/>
                <w:rtl w:val="true"/>
              </w:rPr>
              <w:tab/>
            </w:r>
            <w:r>
              <w:rPr>
                <w:rStyle w:val="IndexLink"/>
              </w:rPr>
              <w:t>212</w:t>
            </w:r>
          </w:hyperlink>
        </w:p>
        <w:p>
          <w:pPr>
            <w:pStyle w:val="Contents2"/>
            <w:tabs>
              <w:tab w:val="clear" w:pos="8743"/>
              <w:tab w:val="right" w:pos="9026" w:leader="dot"/>
            </w:tabs>
            <w:rPr/>
          </w:pPr>
          <w:hyperlink w:anchor="__RefHeading___Toc570895_2281741623">
            <w:r>
              <w:rPr>
                <w:webHidden/>
                <w:rStyle w:val="IndexLink"/>
                <w:rtl w:val="true"/>
              </w:rPr>
              <w:t>از ابرار شوید</w:t>
            </w:r>
            <w:r>
              <w:rPr>
                <w:rStyle w:val="IndexLink"/>
                <w:rtl w:val="true"/>
              </w:rPr>
              <w:tab/>
            </w:r>
            <w:r>
              <w:rPr>
                <w:rStyle w:val="IndexLink"/>
              </w:rPr>
              <w:t>214</w:t>
            </w:r>
          </w:hyperlink>
        </w:p>
        <w:p>
          <w:pPr>
            <w:pStyle w:val="Contents2"/>
            <w:tabs>
              <w:tab w:val="clear" w:pos="8743"/>
              <w:tab w:val="right" w:pos="9026" w:leader="dot"/>
            </w:tabs>
            <w:rPr/>
          </w:pPr>
          <w:hyperlink w:anchor="__RefHeading___Toc570897_2281741623">
            <w:r>
              <w:rPr>
                <w:webHidden/>
                <w:rStyle w:val="IndexLink"/>
                <w:rtl w:val="true"/>
              </w:rPr>
              <w:t>زندگی آن دنیا خوش تر است</w:t>
            </w:r>
            <w:r>
              <w:rPr>
                <w:rStyle w:val="IndexLink"/>
                <w:rtl w:val="true"/>
              </w:rPr>
              <w:tab/>
            </w:r>
            <w:r>
              <w:rPr>
                <w:rStyle w:val="IndexLink"/>
              </w:rPr>
              <w:t>216</w:t>
            </w:r>
          </w:hyperlink>
        </w:p>
        <w:p>
          <w:pPr>
            <w:pStyle w:val="Contents2"/>
            <w:tabs>
              <w:tab w:val="clear" w:pos="8743"/>
              <w:tab w:val="right" w:pos="9026" w:leader="dot"/>
            </w:tabs>
            <w:rPr/>
          </w:pPr>
          <w:hyperlink w:anchor="__RefHeading___Toc570899_2281741623">
            <w:r>
              <w:rPr>
                <w:webHidden/>
                <w:rStyle w:val="IndexLink"/>
                <w:rtl w:val="true"/>
              </w:rPr>
              <w:t>حفظ یاران</w:t>
            </w:r>
            <w:r>
              <w:rPr>
                <w:rStyle w:val="IndexLink"/>
                <w:rtl w:val="true"/>
              </w:rPr>
              <w:tab/>
            </w:r>
            <w:r>
              <w:rPr>
                <w:rStyle w:val="IndexLink"/>
              </w:rPr>
              <w:t>217</w:t>
            </w:r>
          </w:hyperlink>
        </w:p>
        <w:p>
          <w:pPr>
            <w:pStyle w:val="Contents2"/>
            <w:tabs>
              <w:tab w:val="clear" w:pos="8743"/>
              <w:tab w:val="right" w:pos="9026" w:leader="dot"/>
            </w:tabs>
            <w:rPr/>
          </w:pPr>
          <w:hyperlink w:anchor="__RefHeading___Toc570901_2281741623">
            <w:r>
              <w:rPr>
                <w:webHidden/>
                <w:rStyle w:val="IndexLink"/>
                <w:rtl w:val="true"/>
              </w:rPr>
              <w:t>هشدار به کاسبان</w:t>
            </w:r>
            <w:r>
              <w:rPr>
                <w:rStyle w:val="IndexLink"/>
                <w:rtl w:val="true"/>
              </w:rPr>
              <w:tab/>
            </w:r>
            <w:r>
              <w:rPr>
                <w:rStyle w:val="IndexLink"/>
              </w:rPr>
              <w:t>219</w:t>
            </w:r>
          </w:hyperlink>
        </w:p>
        <w:p>
          <w:pPr>
            <w:pStyle w:val="Contents2"/>
            <w:tabs>
              <w:tab w:val="clear" w:pos="8743"/>
              <w:tab w:val="right" w:pos="9026" w:leader="dot"/>
            </w:tabs>
            <w:rPr/>
          </w:pPr>
          <w:hyperlink w:anchor="__RefHeading___Toc570903_2281741623">
            <w:r>
              <w:rPr>
                <w:webHidden/>
                <w:rStyle w:val="IndexLink"/>
                <w:rtl w:val="true"/>
              </w:rPr>
              <w:t>پاسخ ریشخند، ریشخند است</w:t>
            </w:r>
            <w:r>
              <w:rPr>
                <w:rStyle w:val="IndexLink"/>
                <w:rtl w:val="true"/>
              </w:rPr>
              <w:tab/>
            </w:r>
            <w:r>
              <w:rPr>
                <w:rStyle w:val="IndexLink"/>
              </w:rPr>
              <w:t>220</w:t>
            </w:r>
          </w:hyperlink>
        </w:p>
        <w:p>
          <w:pPr>
            <w:pStyle w:val="Contents2"/>
            <w:tabs>
              <w:tab w:val="clear" w:pos="8743"/>
              <w:tab w:val="right" w:pos="9026" w:leader="dot"/>
            </w:tabs>
            <w:rPr/>
          </w:pPr>
          <w:hyperlink w:anchor="__RefHeading___Toc570905_2281741623">
            <w:r>
              <w:rPr>
                <w:webHidden/>
                <w:rStyle w:val="IndexLink"/>
                <w:rtl w:val="true"/>
              </w:rPr>
              <w:t>عاقبت سخاوتمند و بخیل</w:t>
            </w:r>
            <w:r>
              <w:rPr>
                <w:rStyle w:val="IndexLink"/>
                <w:rtl w:val="true"/>
              </w:rPr>
              <w:tab/>
            </w:r>
            <w:r>
              <w:rPr>
                <w:rStyle w:val="IndexLink"/>
              </w:rPr>
              <w:t>222</w:t>
            </w:r>
          </w:hyperlink>
        </w:p>
        <w:p>
          <w:pPr>
            <w:pStyle w:val="Contents2"/>
            <w:tabs>
              <w:tab w:val="clear" w:pos="8743"/>
              <w:tab w:val="right" w:pos="9026" w:leader="dot"/>
            </w:tabs>
            <w:rPr/>
          </w:pPr>
          <w:hyperlink w:anchor="__RefHeading___Toc570907_2281741623">
            <w:r>
              <w:rPr>
                <w:webHidden/>
                <w:rStyle w:val="IndexLink"/>
                <w:rtl w:val="true"/>
              </w:rPr>
              <w:t>رضایت به آخرت</w:t>
            </w:r>
            <w:r>
              <w:rPr>
                <w:rStyle w:val="IndexLink"/>
                <w:rtl w:val="true"/>
              </w:rPr>
              <w:tab/>
            </w:r>
            <w:r>
              <w:rPr>
                <w:rStyle w:val="IndexLink"/>
              </w:rPr>
              <w:t>224</w:t>
            </w:r>
          </w:hyperlink>
        </w:p>
        <w:p>
          <w:pPr>
            <w:pStyle w:val="Contents2"/>
            <w:tabs>
              <w:tab w:val="clear" w:pos="8743"/>
              <w:tab w:val="right" w:pos="9026" w:leader="dot"/>
            </w:tabs>
            <w:rPr/>
          </w:pPr>
          <w:hyperlink w:anchor="__RefHeading___Toc570909_2281741623">
            <w:r>
              <w:rPr>
                <w:webHidden/>
                <w:rStyle w:val="IndexLink"/>
                <w:rtl w:val="true"/>
              </w:rPr>
              <w:t>جایگاه قلم</w:t>
            </w:r>
            <w:r>
              <w:rPr>
                <w:rStyle w:val="IndexLink"/>
                <w:rtl w:val="true"/>
              </w:rPr>
              <w:tab/>
            </w:r>
            <w:r>
              <w:rPr>
                <w:rStyle w:val="IndexLink"/>
              </w:rPr>
              <w:t>225</w:t>
            </w:r>
          </w:hyperlink>
        </w:p>
        <w:p>
          <w:pPr>
            <w:pStyle w:val="Contents2"/>
            <w:tabs>
              <w:tab w:val="clear" w:pos="8743"/>
              <w:tab w:val="right" w:pos="9026" w:leader="dot"/>
            </w:tabs>
            <w:rPr/>
          </w:pPr>
          <w:hyperlink w:anchor="__RefHeading___Toc570911_2281741623">
            <w:r>
              <w:rPr>
                <w:webHidden/>
                <w:rStyle w:val="IndexLink"/>
                <w:rtl w:val="true"/>
              </w:rPr>
              <w:t>دقت در حسابرسی قیامت</w:t>
            </w:r>
            <w:r>
              <w:rPr>
                <w:rStyle w:val="IndexLink"/>
                <w:rtl w:val="true"/>
              </w:rPr>
              <w:tab/>
            </w:r>
            <w:r>
              <w:rPr>
                <w:rStyle w:val="IndexLink"/>
              </w:rPr>
              <w:t>227</w:t>
            </w:r>
          </w:hyperlink>
        </w:p>
        <w:p>
          <w:pPr>
            <w:pStyle w:val="Contents2"/>
            <w:tabs>
              <w:tab w:val="clear" w:pos="8743"/>
              <w:tab w:val="right" w:pos="9026" w:leader="dot"/>
            </w:tabs>
            <w:rPr/>
          </w:pPr>
          <w:hyperlink w:anchor="__RefHeading___Toc570913_2281741623">
            <w:r>
              <w:rPr>
                <w:webHidden/>
                <w:rStyle w:val="IndexLink"/>
                <w:rtl w:val="true"/>
              </w:rPr>
              <w:t>سوگندبه جهادگران بیدار</w:t>
            </w:r>
            <w:r>
              <w:rPr>
                <w:rStyle w:val="IndexLink"/>
                <w:rtl w:val="true"/>
              </w:rPr>
              <w:tab/>
            </w:r>
            <w:r>
              <w:rPr>
                <w:rStyle w:val="IndexLink"/>
              </w:rPr>
              <w:t>228</w:t>
            </w:r>
          </w:hyperlink>
        </w:p>
        <w:p>
          <w:pPr>
            <w:pStyle w:val="Contents2"/>
            <w:tabs>
              <w:tab w:val="clear" w:pos="8743"/>
              <w:tab w:val="right" w:pos="9026" w:leader="dot"/>
            </w:tabs>
            <w:rPr/>
          </w:pPr>
          <w:hyperlink w:anchor="__RefHeading___Toc570915_2281741623">
            <w:r>
              <w:rPr>
                <w:webHidden/>
                <w:rStyle w:val="IndexLink"/>
                <w:rtl w:val="true"/>
              </w:rPr>
              <w:t>بلای تکاثر و تفاخر</w:t>
            </w:r>
            <w:r>
              <w:rPr>
                <w:rStyle w:val="IndexLink"/>
                <w:rtl w:val="true"/>
              </w:rPr>
              <w:tab/>
            </w:r>
            <w:r>
              <w:rPr>
                <w:rStyle w:val="IndexLink"/>
              </w:rPr>
              <w:t>230</w:t>
            </w:r>
          </w:hyperlink>
        </w:p>
        <w:p>
          <w:pPr>
            <w:pStyle w:val="Contents2"/>
            <w:tabs>
              <w:tab w:val="clear" w:pos="8743"/>
              <w:tab w:val="right" w:pos="9026" w:leader="dot"/>
            </w:tabs>
            <w:rPr/>
          </w:pPr>
          <w:hyperlink w:anchor="__RefHeading___Toc570917_2281741623">
            <w:r>
              <w:rPr>
                <w:webHidden/>
                <w:rStyle w:val="IndexLink"/>
                <w:rtl w:val="true"/>
              </w:rPr>
              <w:t>یادآوری ابرهه به دشمن</w:t>
            </w:r>
            <w:r>
              <w:rPr>
                <w:rStyle w:val="IndexLink"/>
                <w:rtl w:val="true"/>
              </w:rPr>
              <w:tab/>
            </w:r>
            <w:r>
              <w:rPr>
                <w:rStyle w:val="IndexLink"/>
              </w:rPr>
              <w:t>232</w:t>
            </w:r>
          </w:hyperlink>
        </w:p>
        <w:p>
          <w:pPr>
            <w:pStyle w:val="Contents2"/>
            <w:tabs>
              <w:tab w:val="clear" w:pos="8743"/>
              <w:tab w:val="right" w:pos="9026" w:leader="dot"/>
            </w:tabs>
            <w:rPr/>
          </w:pPr>
          <w:hyperlink w:anchor="__RefHeading___Toc570919_2281741623">
            <w:r>
              <w:rPr>
                <w:webHidden/>
                <w:rStyle w:val="IndexLink"/>
                <w:rtl w:val="true"/>
              </w:rPr>
              <w:t>یک دلی و امنیت در سایه اسلام</w:t>
            </w:r>
            <w:r>
              <w:rPr>
                <w:rStyle w:val="IndexLink"/>
                <w:rtl w:val="true"/>
              </w:rPr>
              <w:tab/>
            </w:r>
            <w:r>
              <w:rPr>
                <w:rStyle w:val="IndexLink"/>
              </w:rPr>
              <w:t>234</w:t>
            </w:r>
          </w:hyperlink>
        </w:p>
        <w:p>
          <w:pPr>
            <w:pStyle w:val="Contents2"/>
            <w:tabs>
              <w:tab w:val="clear" w:pos="8743"/>
              <w:tab w:val="right" w:pos="9026" w:leader="dot"/>
            </w:tabs>
            <w:rPr/>
          </w:pPr>
          <w:hyperlink w:anchor="__RefHeading___Toc570921_2281741623">
            <w:r>
              <w:rPr>
                <w:webHidden/>
                <w:rStyle w:val="IndexLink"/>
                <w:rtl w:val="true"/>
              </w:rPr>
              <w:t>نشانه های انکار قیامت</w:t>
            </w:r>
            <w:r>
              <w:rPr>
                <w:rStyle w:val="IndexLink"/>
                <w:rtl w:val="true"/>
              </w:rPr>
              <w:tab/>
            </w:r>
            <w:r>
              <w:rPr>
                <w:rStyle w:val="IndexLink"/>
              </w:rPr>
              <w:t>235</w:t>
            </w:r>
          </w:hyperlink>
        </w:p>
        <w:p>
          <w:pPr>
            <w:pStyle w:val="Contents2"/>
            <w:tabs>
              <w:tab w:val="clear" w:pos="8743"/>
              <w:tab w:val="right" w:pos="9026" w:leader="dot"/>
            </w:tabs>
            <w:rPr/>
          </w:pPr>
          <w:hyperlink w:anchor="__RefHeading___Toc570923_2281741623">
            <w:r>
              <w:rPr>
                <w:webHidden/>
                <w:rStyle w:val="IndexLink"/>
                <w:rtl w:val="true"/>
              </w:rPr>
              <w:t>فاطمه و خیرکثیر</w:t>
            </w:r>
            <w:r>
              <w:rPr>
                <w:rStyle w:val="IndexLink"/>
                <w:rtl w:val="true"/>
              </w:rPr>
              <w:tab/>
            </w:r>
            <w:r>
              <w:rPr>
                <w:rStyle w:val="IndexLink"/>
              </w:rPr>
              <w:t>236</w:t>
            </w:r>
          </w:hyperlink>
        </w:p>
        <w:p>
          <w:pPr>
            <w:pStyle w:val="Contents2"/>
            <w:tabs>
              <w:tab w:val="clear" w:pos="8743"/>
              <w:tab w:val="right" w:pos="9026" w:leader="dot"/>
            </w:tabs>
            <w:rPr/>
          </w:pPr>
          <w:hyperlink w:anchor="__RefHeading___Toc570925_2281741623">
            <w:r>
              <w:rPr>
                <w:webHidden/>
                <w:rStyle w:val="IndexLink"/>
                <w:rtl w:val="true"/>
              </w:rPr>
              <w:t>موضع گیری شفاف</w:t>
            </w:r>
            <w:r>
              <w:rPr>
                <w:rStyle w:val="IndexLink"/>
                <w:rtl w:val="true"/>
              </w:rPr>
              <w:tab/>
            </w:r>
            <w:r>
              <w:rPr>
                <w:rStyle w:val="IndexLink"/>
              </w:rPr>
              <w:t>238</w:t>
            </w:r>
          </w:hyperlink>
        </w:p>
        <w:p>
          <w:pPr>
            <w:pStyle w:val="Contents2"/>
            <w:tabs>
              <w:tab w:val="clear" w:pos="8743"/>
              <w:tab w:val="right" w:pos="9026" w:leader="dot"/>
            </w:tabs>
            <w:rPr/>
          </w:pPr>
          <w:hyperlink w:anchor="__RefHeading___Toc570927_2281741623">
            <w:r>
              <w:rPr>
                <w:webHidden/>
                <w:rStyle w:val="IndexLink"/>
                <w:rtl w:val="true"/>
              </w:rPr>
              <w:t>مرگ بر دشمن</w:t>
            </w:r>
            <w:r>
              <w:rPr>
                <w:rStyle w:val="IndexLink"/>
                <w:rtl w:val="true"/>
              </w:rPr>
              <w:tab/>
            </w:r>
            <w:r>
              <w:rPr>
                <w:rStyle w:val="IndexLink"/>
              </w:rPr>
              <w:t>240</w:t>
            </w:r>
          </w:hyperlink>
        </w:p>
        <w:p>
          <w:pPr>
            <w:pStyle w:val="Contents2"/>
            <w:tabs>
              <w:tab w:val="clear" w:pos="8743"/>
              <w:tab w:val="right" w:pos="9026" w:leader="dot"/>
            </w:tabs>
            <w:rPr/>
          </w:pPr>
          <w:hyperlink w:anchor="__RefHeading___Toc570929_2281741623">
            <w:r>
              <w:rPr>
                <w:webHidden/>
                <w:rStyle w:val="IndexLink"/>
                <w:rtl w:val="true"/>
              </w:rPr>
              <w:t>یکتایی خدا</w:t>
            </w:r>
            <w:r>
              <w:rPr>
                <w:rStyle w:val="IndexLink"/>
                <w:rtl w:val="true"/>
              </w:rPr>
              <w:tab/>
            </w:r>
            <w:r>
              <w:rPr>
                <w:rStyle w:val="IndexLink"/>
              </w:rPr>
              <w:t>242</w:t>
            </w:r>
          </w:hyperlink>
        </w:p>
        <w:p>
          <w:pPr>
            <w:pStyle w:val="Contents2"/>
            <w:tabs>
              <w:tab w:val="clear" w:pos="8743"/>
              <w:tab w:val="right" w:pos="9026" w:leader="dot"/>
            </w:tabs>
            <w:rPr/>
          </w:pPr>
          <w:hyperlink w:anchor="__RefHeading___Toc570931_2281741623">
            <w:r>
              <w:rPr>
                <w:webHidden/>
                <w:rStyle w:val="IndexLink"/>
                <w:rtl w:val="true"/>
              </w:rPr>
              <w:t>کتاب نامه</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03_26214"/>
      <w:bookmarkStart w:id="1" w:name="pg3703_26214"/>
      <w:bookmarkEnd w:id="1"/>
    </w:p>
    <w:p>
      <w:pPr>
        <w:pStyle w:val="Heading2"/>
        <w:numPr>
          <w:ilvl w:val="1"/>
          <w:numId w:val="1"/>
        </w:numPr>
        <w:rPr/>
      </w:pPr>
      <w:bookmarkStart w:id="2" w:name="pg3703_26214"/>
      <w:bookmarkStart w:id="3" w:name="__RefHeading___Toc57068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بذر‌افشان،مرتضی،</w:t>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آیات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بذرافشان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صداوسیما،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964938558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9647808127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۱۱۴۴۳۱۱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0691_2281741623"/>
      <w:bookmarkStart w:id="6" w:name="_Toc2"/>
      <w:bookmarkEnd w:id="5"/>
      <w:r>
        <w:rPr>
          <w:rtl w:val="true"/>
        </w:rPr>
        <w:t>اشاره</w:t>
      </w:r>
      <w:bookmarkStart w:id="7" w:name="pg3703_26216"/>
      <w:bookmarkEnd w:id="6"/>
    </w:p>
    <w:p>
      <w:pPr>
        <w:pStyle w:val="Heading2"/>
        <w:numPr>
          <w:ilvl w:val="1"/>
          <w:numId w:val="1"/>
        </w:numPr>
        <w:rPr/>
      </w:pPr>
      <w:bookmarkStart w:id="8" w:name="__RefHeading___Toc570693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قرآن، کلام خدا، سند نبوّت و معجزه جاوید پیامبر اسلام صلی الله علیه و آله است؛ دریایی ژرف و اقیانوسی بی کران و گنجینه ای تمام ناشدنی از معارف والا و مشعل همیشه فروزان بشریت در جاهلیت کهن و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مشعل هدایت برافروخت، بشر در جهل و خرافه غوطه ور بود، تاریکی همه جا را فرا گرفته بود، باورهای پست، گریبان انسان را می فشرد و او را به دشمنی با حق و حقیقت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قرآن، عده ای پاک نهاد مجذوب ارزش های والای آن شدند و این کتاب آسمانی، راهنمای دین و دنیاشان و روشنی بخش جان و روانشان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هستی را از قرآن آموختند و با آن زیستند و جاودانه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عالم درونشان را صفا بخشید و جهان بیرونشان را آباد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دانش را بر فکرت آنان جاری ساخت، راز مکنونِ کائنات بر آنان باز گفت و وحدت و برادری را ارزانی 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 قرآن، صحیفه نورانی خداست که از هنگام نزول افتخارآفرینش، شگفتی های بسیار و ارمغان های پربار در دفتر فرهنگ و تاریخ انسان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کتاب در رشته های گوناگون دانش از آن نشأت گرفتند و صدها رساله درباره این گنجینه لایزال الهی به بار نشستند و به میراث مسلمانان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در جلد سوم نشان نزول، پژوهشگر ارجمند جناب حجت الاسلام مرتضی بذرافشان گامی نوین در این مسیر نورانی نهاده و کوشیده است تا قصه های آیات را از صدف پیچیده به زیورهای درخشان، استخراج و مرجان هایی گران بها و موضوع هایی جذاب را به برنامه سازان عزیز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تلاش خالصانه خانواده بزرگ صدا و سیما، فرهنگ قرآنی، جهانی شود و زمینه گسترش اندیشه قرآنی و عملِ به قرآن فراهم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10" w:name="pg3703_26217"/>
    </w:p>
    <w:p>
      <w:pPr>
        <w:pStyle w:val="Heading2"/>
        <w:numPr>
          <w:ilvl w:val="1"/>
          <w:numId w:val="1"/>
        </w:numPr>
        <w:rPr/>
      </w:pPr>
      <w:bookmarkStart w:id="11" w:name="__RefHeading___Toc570695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نقش قرآن چون در این عالم نشست</w:t>
      </w:r>
    </w:p>
    <w:p>
      <w:pPr>
        <w:pStyle w:val="BookText"/>
        <w:rPr/>
      </w:pPr>
      <w:r>
        <w:rPr>
          <w:rFonts w:ascii="IRNazanin" w:hAnsi="IRNazanin" w:eastAsia="IRNazanin"/>
          <w:color w:val="111111"/>
          <w:sz w:val="28"/>
          <w:sz w:val="28"/>
          <w:szCs w:val="28"/>
          <w:rtl w:val="true"/>
          <w:lang w:bidi="fa-IR"/>
        </w:rPr>
        <w:t>نقش های پای و کاهن را شکست</w:t>
      </w:r>
    </w:p>
    <w:p>
      <w:pPr>
        <w:pStyle w:val="BookText"/>
        <w:rPr/>
      </w:pPr>
      <w:r>
        <w:rPr>
          <w:rFonts w:ascii="IRNazanin" w:hAnsi="IRNazanin" w:eastAsia="IRNazanin"/>
          <w:color w:val="111111"/>
          <w:sz w:val="28"/>
          <w:sz w:val="28"/>
          <w:szCs w:val="28"/>
          <w:rtl w:val="true"/>
          <w:lang w:bidi="fa-IR"/>
        </w:rPr>
        <w:t>فاش گویم آن چه در دل مضطر است</w:t>
      </w:r>
    </w:p>
    <w:p>
      <w:pPr>
        <w:pStyle w:val="BookText"/>
        <w:rPr/>
      </w:pPr>
      <w:r>
        <w:rPr>
          <w:rFonts w:ascii="IRNazanin" w:hAnsi="IRNazanin" w:eastAsia="IRNazanin"/>
          <w:color w:val="111111"/>
          <w:sz w:val="28"/>
          <w:sz w:val="28"/>
          <w:szCs w:val="28"/>
          <w:rtl w:val="true"/>
          <w:lang w:bidi="fa-IR"/>
        </w:rPr>
        <w:t>این کتابی نیست، چیز دیگر است</w:t>
      </w:r>
    </w:p>
    <w:p>
      <w:pPr>
        <w:pStyle w:val="BookText"/>
        <w:rPr/>
      </w:pPr>
      <w:r>
        <w:rPr>
          <w:rFonts w:ascii="IRNazanin" w:hAnsi="IRNazanin" w:eastAsia="IRNazanin"/>
          <w:color w:val="111111"/>
          <w:sz w:val="28"/>
          <w:sz w:val="28"/>
          <w:szCs w:val="28"/>
          <w:rtl w:val="true"/>
          <w:lang w:bidi="fa-IR"/>
        </w:rPr>
        <w:t>چون به جان در رفت، جان دیگر شود</w:t>
      </w:r>
    </w:p>
    <w:p>
      <w:pPr>
        <w:pStyle w:val="BookText"/>
        <w:rPr/>
      </w:pPr>
      <w:r>
        <w:rPr>
          <w:rFonts w:ascii="IRNazanin" w:hAnsi="IRNazanin" w:eastAsia="IRNazanin"/>
          <w:color w:val="111111"/>
          <w:sz w:val="28"/>
          <w:sz w:val="28"/>
          <w:szCs w:val="28"/>
          <w:rtl w:val="true"/>
          <w:lang w:bidi="fa-IR"/>
        </w:rPr>
        <w:t>جان که دیگر شد، جهان دیگر شود</w:t>
      </w:r>
    </w:p>
    <w:p>
      <w:pPr>
        <w:pStyle w:val="BookText"/>
        <w:rPr/>
      </w:pPr>
      <w:r>
        <w:rPr>
          <w:rFonts w:ascii="IRNazanin" w:hAnsi="IRNazanin" w:eastAsia="IRNazanin"/>
          <w:color w:val="111111"/>
          <w:sz w:val="28"/>
          <w:sz w:val="28"/>
          <w:szCs w:val="28"/>
          <w:rtl w:val="true"/>
          <w:lang w:bidi="fa-IR"/>
        </w:rPr>
        <w:t>هم چو حق پنهان و هم پیداست این</w:t>
      </w:r>
    </w:p>
    <w:p>
      <w:pPr>
        <w:pStyle w:val="BookText"/>
        <w:rPr/>
      </w:pPr>
      <w:r>
        <w:rPr>
          <w:rFonts w:ascii="IRNazanin" w:hAnsi="IRNazanin" w:eastAsia="IRNazanin"/>
          <w:color w:val="111111"/>
          <w:sz w:val="28"/>
          <w:sz w:val="28"/>
          <w:szCs w:val="28"/>
          <w:rtl w:val="true"/>
          <w:lang w:bidi="fa-IR"/>
        </w:rPr>
        <w:t>زنده و پاینده و گویاست این</w:t>
      </w:r>
    </w:p>
    <w:p>
      <w:pPr>
        <w:pStyle w:val="BookText"/>
        <w:rPr/>
      </w:pPr>
      <w:r>
        <w:rPr>
          <w:rFonts w:ascii="IRNazanin" w:hAnsi="IRNazanin" w:eastAsia="IRNazanin"/>
          <w:color w:val="111111"/>
          <w:sz w:val="28"/>
          <w:sz w:val="28"/>
          <w:szCs w:val="28"/>
          <w:rtl w:val="true"/>
          <w:lang w:bidi="fa-IR"/>
        </w:rPr>
        <w:t>اندر او تدبیرهای غرب و شرق</w:t>
      </w:r>
    </w:p>
    <w:p>
      <w:pPr>
        <w:pStyle w:val="BookText"/>
        <w:rPr/>
      </w:pPr>
      <w:r>
        <w:rPr>
          <w:rFonts w:ascii="IRNazanin" w:hAnsi="IRNazanin" w:eastAsia="IRNazanin"/>
          <w:color w:val="111111"/>
          <w:sz w:val="28"/>
          <w:sz w:val="28"/>
          <w:szCs w:val="28"/>
          <w:rtl w:val="true"/>
          <w:lang w:bidi="fa-IR"/>
        </w:rPr>
        <w:t>قدرت اندیشه پیدا کن چون برق</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زندگی است که خداوند آن را برای هدایت دل ها و اندیشه ها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معتبرترین منبع معارف اسلامی، معجزه جاودان رسول گرامی اسلام و تنها کتاب آسمانی است که از تحریف در امان بوده و بشر تا امروز، از آوردن حتی سوره ای کوچک همانند آن ناتوان مانده است، این کتابِ سراسر نور، برای دشواری 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دوران بعثت، راه چاره نموده و با پاسخ دادن به پرسش های پیش آمده، دیدگاه رسالت را در برابر برخی رخدادها،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w:t>
      </w:r>
    </w:p>
    <w:p>
      <w:pPr>
        <w:pStyle w:val="BookText"/>
        <w:rPr/>
      </w:pPr>
      <w:r>
        <w:rPr>
          <w:rFonts w:ascii="IRNazanin" w:hAnsi="IRNazanin" w:eastAsia="IRNazanin"/>
          <w:color w:val="111111"/>
          <w:sz w:val="28"/>
          <w:sz w:val="28"/>
          <w:szCs w:val="28"/>
          <w:rtl w:val="true"/>
          <w:lang w:bidi="fa-IR"/>
        </w:rPr>
        <w:t>آیات قرآن دو گونه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بدون سبب ویژه تنها برای هدایت وا رشاد همگان، فرو فرستاده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ناظر به رخدادهای ویژه دوران مثبت بوده و بدان سبب،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ساخته شدن مسجد خیرای به دست منافقان با هدف فتنه انگیزی نزول این آیه شریفه را در پی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 ضرارا و تفریقا بین 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اسباب نزول که در این مجموعه آن را گرد آورده ایم، در فهم آیات قرآنی و آشنایی با اسرار نهفته در آن ها،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دانیم قرآن به صورت تدریجی، در مناسبت های گوناگون و بر اساس نیاز و برای رفع مشکل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ابهام یا اشکالی در لفظ یا معنای آیه پدید آید، با شناخت آن حادثه یا رخداد، اشکال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شأن نزول می تواند قرینه ای برای تکمیل دلالت آیه باشد، به گونه ای که ناآشنایی با سبب نزولِ یک آیه، مفسران را در فهم کامل آیه با مشکل روبه رو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راه شناخت و پی بردن به اسباب نزول آسان نیست؛ زیرا پیشینیان در این زمینه، مطلب قابل توجهی ثبت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امر، آن بود که در صدر اسلام، مقام خلافت تا یک قرن، ثبت و نگارش حدیث را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پس از آن دوره نیز ضعیف بوده و با اغراض سیاسی همراه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دوران سیاه بنی امیه، شأن نزول های ساختگی برای آیات بی شماری تنظیم شد که نتیجه آن، بی اعتمادی به شأن نزول ها بود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باید کرد؟ اسباب نزول چگونه به کار می آیند؟ حق این است که اگر روایت، متواتر یا صدور آن قطعی باشد، به مفاد آن ترتیب اثر می دهیم وگرنه آن روایت را با آیه مورد بحث تطبیق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مضمون آیه و قرینه های موجود با آن سازگار بود، به روایت اعتماد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این شیوه، روایت های بسیاری درباره اسباب نزول ازدرجه اعتبار ساقط می گردند، ولی حسن آن، این است که باقی مانده آن ها، معتبر و قابل اعتنا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که جلد سوم نشان نزول به شمار می رود، با هدف آشنایی بیش تر با آیات قرآن و فهم بهتر مطالب آن، نگاشته شده است و ویژگی های آن را می 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آیات با توجه به تأثیرگذاری فردی و جمعی آن، گزینش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بسیاری از آیات از این بحث خارج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روایاتِ جمع آوری شده، به منابع شیعه و دیگر منابع معتبر و قابل اطمینان بوده است و روایات مشهور، ترجیح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و لابه لای هر داستان، برای فهم بهتر مطالب و در صورت ضرورت و امکان، به زمینه های تاریخی یا اجتماعی آن نیز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 به شکل ساده، روان، ادبی و قابل فهم برای همگان به ویژه قشر نوجوان نگاشته شده و با فضاسازی و پردازش لازم، کوشش شده است با شوق آفرینی، خواننده و شنونده را تا پایان داستان با خود همراه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های آموزنده، در پایان هر داستان، آمده و به طور گذرا درباره آن بحث و تحلیل شده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همه صاحب نظران می خواهیم با انتقادها و پیشنهادهای خود، ما را در ادامه این راه یاری فرمایند</w:t>
      </w:r>
      <w:r>
        <w:rPr>
          <w:rFonts w:eastAsia="IRNazanin" w:cs="IRNazanin"/>
          <w:color w:val="111111"/>
          <w:sz w:val="28"/>
          <w:szCs w:val="28"/>
          <w:rtl w:val="true"/>
          <w:lang w:bidi="fa-IR"/>
        </w:rPr>
        <w:t>.</w:t>
      </w:r>
      <w:bookmarkStart w:id="13" w:name="pg3703_26220"/>
    </w:p>
    <w:p>
      <w:pPr>
        <w:pStyle w:val="Heading2"/>
        <w:numPr>
          <w:ilvl w:val="1"/>
          <w:numId w:val="1"/>
        </w:numPr>
        <w:rPr/>
      </w:pPr>
      <w:bookmarkStart w:id="14" w:name="__RefHeading___Toc570697_2281741623"/>
      <w:bookmarkStart w:id="15" w:name="_Toc5"/>
      <w:bookmarkEnd w:id="13"/>
      <w:bookmarkEnd w:id="14"/>
      <w:r>
        <w:rPr>
          <w:rtl w:val="true"/>
        </w:rPr>
        <w:t>میزان الهی</w:t>
      </w:r>
      <w:bookmarkEnd w:id="15"/>
    </w:p>
    <w:p>
      <w:pPr>
        <w:pStyle w:val="BookText"/>
        <w:rPr/>
      </w:pPr>
      <w:r>
        <w:rPr>
          <w:rFonts w:ascii="IRNazanin" w:hAnsi="IRNazanin" w:eastAsia="IRNazanin"/>
          <w:color w:val="111111"/>
          <w:sz w:val="28"/>
          <w:sz w:val="28"/>
          <w:szCs w:val="28"/>
          <w:rtl w:val="true"/>
          <w:lang w:bidi="fa-IR"/>
        </w:rPr>
        <w:t>میزان الهی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تازه مسلمان،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خواب و خوراک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سخن می گفت و بیش تر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خانه بیرون می رفت و کوچه پس کوچه های شهر مکه را قدم زنان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زیر سایه درختی می نشست، به دوردست ها می نگریست و به فکر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به خاطر می آورد و در غم دوری پیامبر صلی الله علیه و آله اشک می ریخت؛ چون در دل به او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مسلمان شدنش، هیچ گاه از پیامبر جدا نشده بود و در همه سختی ها، خود را شریک او می دانست، ولی حالا تحمل هجرت پیامبر از شهر برای او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هم که می رسید، گوشه ای می نشست و عبادت می کرد و با همسرش نیز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گویی همه چیز را می دانست،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غم و غصه به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هجرت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 و به جمع دیگر مسلمانان بپیوند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مرد نمی توانست غرور خود را زیر پا بگذارد و از حقیقت دل بستگی هایش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 می دید که مشرکان، خانه و کاشانه و همه اموال مهاجران را می ربایند و زن و فرزند آنان را آزار می دهند، ولی بیش از همه، به زن و فرزند و مال و ثروت خود می اندیشید و از آوارگی، فقر و بیچارگی و آزار و شکنجه اهل و عیال خود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هنگامی که با پافشاری همسرش روبه رو شد، جز بازگویی واقعیت، چاره ای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چیز را گفت و ترس و نگرانی خود را نیز از سرنوشتی که پس از هجرت درانتظار آنان خواهد بود،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که به پایان رسید، همسر بردبارش</w:t>
      </w:r>
    </w:p>
    <w:p>
      <w:pPr>
        <w:pStyle w:val="BookText"/>
        <w:rPr/>
      </w:pPr>
      <w:r>
        <w:rPr>
          <w:rFonts w:ascii="IRNazanin" w:hAnsi="IRNazanin" w:eastAsia="IRNazanin"/>
          <w:color w:val="111111"/>
          <w:sz w:val="28"/>
          <w:sz w:val="28"/>
          <w:szCs w:val="28"/>
          <w:rtl w:val="true"/>
          <w:lang w:bidi="fa-IR"/>
        </w:rPr>
        <w:t>برخلاف انتظار، او را به صبر و پایداری و تحمل دشواری ها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مسلمانش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مدینه هجرت نکرده بود و از ترس مشرکان، با زن و فرزندش در مکه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نامه ای دردست داشت که از مدینه و از سوی دوستانشان برای آنان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درنامه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اقرار به ایمان را از شما نمی پذیرد، مگر این که هجرت کنید و به سوی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او و دیگر دوستانش قوّت قلب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ترسشان فرو ریخت و همه برای هجرت کردن مصمّم شدند و با توکل به خدا، از خانه و زندگی و زن و فرزند چشم پوشیدند و شبانگاه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راه زیادی نپیموده بودند که مشرکان متوجه شدند و پس از جست وجوی بسیار، آنان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نبردی خونین، شماری از مسلمانان کشته شدند، عده ای با گریختن از صحنه خود را به مدینه رساندند و برخی نیز تسلیم شدند و به مکه بازگشتند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رویداد، آیه های زیر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مسلمانان را به استقامت و پایمردی در برابر موج فشار دشمن تشویق می کند و از امتحان الهی، سخن به میان می آورد و به یادآوری این حقیقت می پردازد که امتحان، یک سنت همیشگی و جاویدان الهی است که در امت های پیشین نیز دیده می شود و بی شک باید چنین باشد؛ زیرا در مقام ادعا، ممکن است هر کسی خود را برترین مؤمن، والاترین مجاهد و فداکارترین انسان معرفی کند، در حالی که باید از راه آزمون های گوناگون درستی و ارزش این ادعاها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می توان به هماهنگی گفته ها با نیت های درونی پی برد؛ چون این عالم مانند یک مزرعه است که در آن باید نهال و بذرها ظاهر شود و جوانه ها از درون آنان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ها سر ازخاک بردارند، پرورش یابند، نهال کوچکی آرام رشد کند و سرانجام درختی تنومند و بارور شود و این مسیر، هرگز بدون آزمایش و امتحان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جا می فهمیم که آزمایش های الهی نه برای شناخت افراد، بلکه برای پرورش و شکوفایی استعدادهاست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بود که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در حتمی بودن آزمایش انسان ها نازل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گمان کردند به حال خود رها می 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را که پیش از آنان بودند،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را نیز امتحان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خدا درباره کسانی که راست می گویند و کسانی که دروغ می گویند، تحقق یابد</w:t>
      </w:r>
      <w:r>
        <w:rPr>
          <w:rFonts w:eastAsia="IRNazanin" w:cs="IRNazanin"/>
          <w:color w:val="111111"/>
          <w:sz w:val="28"/>
          <w:szCs w:val="28"/>
          <w:rtl w:val="true"/>
          <w:lang w:bidi="fa-IR"/>
        </w:rPr>
        <w:t>.«»</w:t>
      </w:r>
      <w:bookmarkStart w:id="16" w:name="pg3703_26223"/>
    </w:p>
    <w:p>
      <w:pPr>
        <w:pStyle w:val="Heading2"/>
        <w:numPr>
          <w:ilvl w:val="1"/>
          <w:numId w:val="1"/>
        </w:numPr>
        <w:rPr/>
      </w:pPr>
      <w:bookmarkStart w:id="17" w:name="__RefHeading___Toc570699_2281741623"/>
      <w:bookmarkStart w:id="18" w:name="_Toc6"/>
      <w:bookmarkEnd w:id="16"/>
      <w:bookmarkEnd w:id="17"/>
      <w:r>
        <w:rPr>
          <w:rtl w:val="true"/>
        </w:rPr>
        <w:t>سزاوارتر بودن پیروی از خدا</w:t>
      </w:r>
      <w:bookmarkEnd w:id="18"/>
    </w:p>
    <w:p>
      <w:pPr>
        <w:pStyle w:val="BookText"/>
        <w:rPr/>
      </w:pPr>
      <w:r>
        <w:rPr>
          <w:rFonts w:ascii="IRNazanin" w:hAnsi="IRNazanin" w:eastAsia="IRNazanin"/>
          <w:color w:val="111111"/>
          <w:sz w:val="28"/>
          <w:sz w:val="28"/>
          <w:szCs w:val="28"/>
          <w:rtl w:val="true"/>
          <w:lang w:bidi="fa-IR"/>
        </w:rPr>
        <w:t>سزاوارتر بودن پیروی از خدا</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می شناختند؛ پیرزنی بود کینه توز و حقه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کلافی از نخ که با آن کلاه و جوراب می بافت، کنار در خانه می نشست و حرکات و رفتار رهگذران را می 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 زبان تندش، کسی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می نالیدند و همسایه ها نیز به ستوه آمده بودند، ولی می ترسیدند سخنی بگویند؛ چون پیرزن آبرویشان را بر باد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همه حرف می زد و نسبت های ناروا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بداخلاقی او به تنگ آمده و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او به سبب پیری نبود؛ زیرا از دوران جوانی، چنین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 های او سبب دشمنی می شد؛ شماری را به جان هم می انداخت و زن و شوهران بسیاری را از هم جدا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در دشمنی باپیامبر به مشرکان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هر شایعه ای را به وسیله او و به واسطه دیگر زنان، خیلی زود در سطح شهر منتشر می کردند و به مقصود خود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ایمان آورندگان به پیامبر را سخت نکوهش می کرد، ولی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پیامبر ایمان آورده بود، توان مقابله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 کوشید مادر پیرش را به پذیرش اسلام متقاعد و گذشته بدش را جبران کند، ولی مادرش نمی پذیرفت و از فرزند خود می خواست که پیامبر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این که به مادرش احترام می گذاشت، ولی زیر بار این خواسته غیرمنطقی او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روزی فرزندش را نزد خود فرا خواند و به او گفت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آخرم را به تو بگویم، من غذا نمی خورم و آب نمی آشامم و از گرمای تابستان و سرمای زمستان به جایی پناه نمی برم تا به حرف من گوش دهی و به خواسته ام جامه</w:t>
      </w:r>
    </w:p>
    <w:p>
      <w:pPr>
        <w:pStyle w:val="BookText"/>
        <w:rPr/>
      </w:pPr>
      <w:r>
        <w:rPr>
          <w:rFonts w:ascii="IRNazanin" w:hAnsi="IRNazanin" w:eastAsia="IRNazanin"/>
          <w:color w:val="111111"/>
          <w:sz w:val="28"/>
          <w:sz w:val="28"/>
          <w:szCs w:val="28"/>
          <w:rtl w:val="true"/>
          <w:lang w:bidi="fa-IR"/>
        </w:rPr>
        <w:t>عمل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آیین محمد صلی الله علیه و آله را رها کنی و از او دور شوی و بر آیین پیشین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تو مهلت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راهت ادامه دهی، نفرینت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با این که مادرش را بسیار دوست می داشت، ولی به خواسته اش بی اعتنایی کرد و از پذیرش آن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چنان که گفته بود تا سه روز از غذا خوردن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روز دوم، سعد به مادرش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تو در من تأثیر نمی گذارد؛ چون من به دین خود پای بندم و از آن دست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به همان صورت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وقتی مادر را به آن حال دید، صبر از کف داد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اسلام وفادار می مانم و از آیین محمد صلی الله علیه و آله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خودت در خوردن یا نخوردن غذا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چون استواری او را در آیین مقدس اسلام دید، دست از اعتصاب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این جریان را برای پیامبر بازگو کرد 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نازل شد و تکلیف مسلمانان را درباره پیوندهای عاطفی و خویشاوندی به روشنی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نخست انسان را به نیکی کردن به پدر و مادر سفارش می کند و سپس برای این که کسی تصور نکند که پیوند عاطفی می تواند بر پیوند انسان با خدا و مسئله ایمان، اثر بگذارد، با یک استثنا، مطلب را در این زمینه روشن کرده و می گوید در موضوع شرک از آنان پیروی مکن؛ چون این پیروی ناآگاهانه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با پدر و مادر، آن هنگام که تو را به شرک دعوت می کنند، سبب بدرفتاری با آنان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 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انسان سفارش کردیم که به پدر و مادر خود نیکی کند، ولی اگر آنان با تو در کوشند تا چیزی را که بدان علم نداری، با من شریک گردانی، از ایشان اطاعت مکن؛ زیرا سرانجامتان به سوی من است و شما را از حقیقت آن چه انجام می دادید، باخبر خواهم کرد</w:t>
      </w:r>
      <w:r>
        <w:rPr>
          <w:rFonts w:eastAsia="IRNazanin" w:cs="IRNazanin"/>
          <w:color w:val="111111"/>
          <w:sz w:val="28"/>
          <w:szCs w:val="28"/>
          <w:rtl w:val="true"/>
          <w:lang w:bidi="fa-IR"/>
        </w:rPr>
        <w:t>.</w:t>
      </w:r>
      <w:r>
        <w:rPr>
          <w:rStyle w:val="FootnoteAnchor"/>
          <w:rtl w:val="true"/>
        </w:rPr>
        <w:footnoteReference w:id="4"/>
      </w:r>
      <w:bookmarkStart w:id="19" w:name="pg3703_26225"/>
    </w:p>
    <w:p>
      <w:pPr>
        <w:pStyle w:val="Heading2"/>
        <w:numPr>
          <w:ilvl w:val="1"/>
          <w:numId w:val="1"/>
        </w:numPr>
        <w:rPr/>
      </w:pPr>
      <w:bookmarkStart w:id="20" w:name="__RefHeading___Toc570701_2281741623"/>
      <w:bookmarkStart w:id="21" w:name="_Toc7"/>
      <w:bookmarkEnd w:id="19"/>
      <w:bookmarkEnd w:id="20"/>
      <w:r>
        <w:rPr>
          <w:rtl w:val="true"/>
        </w:rPr>
        <w:t>حال بعضی از مؤمنان</w:t>
      </w:r>
      <w:bookmarkEnd w:id="21"/>
    </w:p>
    <w:p>
      <w:pPr>
        <w:pStyle w:val="BookText"/>
        <w:rPr/>
      </w:pPr>
      <w:r>
        <w:rPr>
          <w:rFonts w:ascii="IRNazanin" w:hAnsi="IRNazanin" w:eastAsia="IRNazanin"/>
          <w:color w:val="111111"/>
          <w:sz w:val="28"/>
          <w:sz w:val="28"/>
          <w:szCs w:val="28"/>
          <w:rtl w:val="true"/>
          <w:lang w:bidi="fa-IR"/>
        </w:rPr>
        <w:t>حال بعضی از مؤمنان</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روزها سپری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 گذشت، در تاریک خانه دل عده ای راه گم کرده و حیران، دریچه هایی از هدایت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ایمان می آوردند و در دژ محکم و با صلابت مسلمانی جای می گرفتند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قافله ره پویان نور عقب نماند و در آن شرایط سخت و خفقان آور، به پیامبر اکرم صلی الله علیه و آله پیوست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تنها پیامبر از مسلمان شدنش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بستگان او به شدت با رسول خدا صلی الله علیه و آله مخالف بودند و در دشمنی با او از هیچ کوششی دریغ نمی کردند، او ایمان خود را آشکار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عیاش اگر در میان یکی از افراد اندک تمایلی به پیامبر می دیدند، به سختی او را سرزنش می کردند و اگر از وی نومید می شدند، او را از خود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برای حفظ ایمان خود و در امان ماندن از آزار و زخم زبان خویشان، راه هجرت را برگزید و با اجازه پیامبر، راهی مدینه شد و به دیگر مهاجران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بی درنگ در مکه پیچید و مشرکان را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عیاش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مخرومه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بیش از دیگران غمگین شد، به ویژه دو فرزند دیگر این زن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برادران ناتنی عیاش بودند، نزد مادر، عیاش را سرزنش می کردند و از ایمان آوردن او ناخرسند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بسیار بی تابی می کرد و هجرت فرزند به مدینه و دوری او بر داغ دل مادر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 و خوراک نداشت و در بستر بیماری، روبه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حرث که برای بازگرداندن عیاش در پی بهانه ای بودند، وقتی شدت بیماری</w:t>
      </w:r>
    </w:p>
    <w:p>
      <w:pPr>
        <w:pStyle w:val="BookText"/>
        <w:rPr/>
      </w:pPr>
      <w:r>
        <w:rPr>
          <w:rFonts w:ascii="IRNazanin" w:hAnsi="IRNazanin" w:eastAsia="IRNazanin"/>
          <w:color w:val="111111"/>
          <w:sz w:val="28"/>
          <w:sz w:val="28"/>
          <w:szCs w:val="28"/>
          <w:rtl w:val="true"/>
          <w:lang w:bidi="fa-IR"/>
        </w:rPr>
        <w:t>مادر را دیدند، به سوی مدینه روانه شدند و به سرعت خود را به مدینه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پرس وجو، برادر را یافتند و بی مقدمه، بیماری مادر را با او در میان گذاشتند و گفتند اگر او به مکه باز نگردد، مادر از غصه دقّ می کند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از او خواستند که برای بازگشت سلامت مادر، مدتی هر چند اندک، به وطن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دو بر عیاش اثر گذاشت و چون مادرش را دوست می داشت، بدون کم ترین مقاومتی پذیرفت، ولی چون از کفر و بی دینی برادران باخبر بود، از آنان قول گرفت که او را در عمل به باورهایش آزاد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به ظاهر موافقت کردند و هر سه نفر به قصد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پشت سر گذاشتند و به مکان خلوتی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آن اطراف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فرصت را غنیمت شمردند و برای فرو نشاندن کینه و حسادت دیرینه شان، او را محکم با طناب بستند و به او تازیانه زدند تا این که خودشان خسته شدند و او را با سر و صورتی خون آلود زیر آفتاب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او گفتند تنها در یک صورت به او کمک می کنند و نجاتش می دهند و آن این که از آیین یکتاپرستی چشم بپوشد و آیین بت پرستی را چون گذشته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نیز پذیرفت و ازآیین اسلام برائت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می توانست با به کارگیری اصل تقیّه و پنهان کاری، به ظاهر به خواسته های آنان تن دهد، ولی در قلب هم چنان به پیامبر اسلام صلی الله علیه و آله وفادار بماند، ولی او چنین نکرد و به طور کلی، از آیین اسلام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نازل شد و چنین افرادی را که در زیر شکنجه، دینشان را رها می کنند، نکوهش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مردم،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آورده ایم 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آزار کشند، آزمایش مردم را مانند عذاب خدا قرار می دهند و اگر از جانب پروردگارت یاری رسد،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بودیم، آیا خدا به آن چه در دل های جهانیان است، داناتر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ماجرای غم انگیز، عیاش به همراه دو برادر خود راه مکه را درپیش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جدایی از اسلام و هم اندیشه شدن با عقاید ابوجهل و حرث، هم چنان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کینه و نفرت از آن دو در دلش شعله ور بود و خشونت های آنان را از یاد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باخود عهد بسته و قسم یاد کرده بود که در اولین فرصت، از آن دو انتقام بگیرد و در خارج از حرم، آنان را به قتل برساند، ولی سخنی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مادرش را دید،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دیدن او خوشحال شد و از روی گردانی فرزندش از اسلام، شادمان بود، ولی عیاش روی خوش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آن جا را ترک گفت و به سوی خانه خود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فشار اطرافیان کاسته شد و او احساس آرامش کرد، به فکر فرو رفت و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پیامبر لحظه ای او را آرام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همان لحظه پروازکنان در مدینه فرود آید و بار دیگر رخسار نورانی پیامبر را از نزدیک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پشیمان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که فریاد توبه برآورد، ولی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مراقب او نبود، تا این که غروب یک روز که سیاهی شب رفته رفته همه جا را فرا می گرفت، عیاش در حالی که بقچه ای زیر بغل داشت، پنهانی از شهر مکه بیرون آمد و از مسیری ناشناخته،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مسلمانان مدینه، او را در جمع خود دیدند و از او به گرمی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ایمانش محکم شده بود و همه جا در رکاب پیامبر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گذشت و عیاش با زندگی جدید، گذشته ها را از یاد برد و ابوجهل و حرث را نیز فراموش کرد و دیگر به انتقام نمی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برادرش حرث نیز در اثرآموزش های رهایی بخش اسلام، مسلمان شد و برای بیعت با پیامبر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طور اتفاقی، عیاش، برادرش، حرث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جلو رفت تا حال او را جویا شود و خواست عیاش را در آغوش بگیرد، ولی عیاش که از مسلمان شدن حرث بی خبر بود، شکنجه های برادر را به یاد آورد و آتش انتقام در دلش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سخنی بگوید و روی خوشی از خود نشان دهد، برای وفای به سوگندش، شمشیر از غلاف بیرون کشید و سینه برادر را درید و او را درجا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مسلمانان در اطرافش گرد آمدند و به سرزنش او پرداختند و عیاش را از مسلمان شدن برادر باخبر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 با شنیدن این خبر، تاب نیاورد و بی حال شد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اشک ریزان نزد پیامبراکرم صلی الله علیه و آله رفت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آیه</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نازل شد</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مؤمنی را نسزد که مؤمنی را جز به اشتباه، بکشد و هر کس مؤمنی را به اشتباه کشت، باید مؤمنی را آزاد و به خانواده او خون بها پرداخت کند، مگر این که آنان گذشت کنند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است که دشمنان شمایند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بنده مؤمنی را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 خون بها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است که میان شما و میان آنان پیمانی است، باید به خانواده وی خون بها بپردازد و بنده مؤمنی را آزاد کند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باید دو ماه پیاپی، به عنوان توبه از خدا، روزه بدارد و خدا همواره دانای سنجیده کار است</w:t>
      </w:r>
      <w:r>
        <w:rPr>
          <w:rFonts w:eastAsia="IRNazanin" w:cs="IRNazanin"/>
          <w:color w:val="111111"/>
          <w:sz w:val="28"/>
          <w:szCs w:val="28"/>
          <w:rtl w:val="true"/>
          <w:lang w:bidi="fa-IR"/>
        </w:rPr>
        <w:t>.«»</w:t>
      </w:r>
      <w:bookmarkStart w:id="22" w:name="pg3703_26229"/>
    </w:p>
    <w:p>
      <w:pPr>
        <w:pStyle w:val="Heading2"/>
        <w:numPr>
          <w:ilvl w:val="1"/>
          <w:numId w:val="1"/>
        </w:numPr>
        <w:rPr/>
      </w:pPr>
      <w:bookmarkStart w:id="23" w:name="__RefHeading___Toc570703_2281741623"/>
      <w:bookmarkStart w:id="24" w:name="_Toc8"/>
      <w:bookmarkEnd w:id="22"/>
      <w:bookmarkEnd w:id="23"/>
      <w:r>
        <w:rPr>
          <w:rtl w:val="true"/>
        </w:rPr>
        <w:t>آغاز التقاط</w:t>
      </w:r>
      <w:bookmarkEnd w:id="24"/>
    </w:p>
    <w:p>
      <w:pPr>
        <w:pStyle w:val="BookText"/>
        <w:rPr/>
      </w:pPr>
      <w:r>
        <w:rPr>
          <w:rFonts w:ascii="IRNazanin" w:hAnsi="IRNazanin" w:eastAsia="IRNazanin"/>
          <w:color w:val="111111"/>
          <w:sz w:val="28"/>
          <w:sz w:val="28"/>
          <w:szCs w:val="28"/>
          <w:rtl w:val="true"/>
          <w:lang w:bidi="fa-IR"/>
        </w:rPr>
        <w:t>آغاز التقاط</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 رسیدن ظهر، فریاد اللّه اکبر از مسجد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خود را به مسجد رساندند تا پشت سر پیامبر، نماز را به جماعت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روز با شکوه تر از همیشه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عمر بن خطاب در مسجد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دانستند او همیشه در صف اول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غیبت او نشان می داد که اتفاق مهمی برای وی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 می پرسیدند و از حال او جویا می شدند، ولی هیچ کس از او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وی از راه رسید و وارد صحن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به او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همگان را از اتفاق مهمی که برایش رخ داده است،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دور پیامبر را دید و بی آن که سخنی بگوید، شتاب زده، از میان جمعیت خود را به نزدیک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دانستند عمر باید خبر جدیدی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هراس افتادند و گمان کردند که جنگی در پیش است که عمر این گونه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آنان را دلداری می دادند و به آرامش و انتظار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عمر در حالی که نفسش به شماره افتاده بود، به پیامبر سلام کرد و پیامبر نیز سلام او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عجله نوشته ای را که در پارچه ای پیچیده شده بود، از زیر بغل در آورد، آن را باز کرد و خطاب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که می بینید، از شخصی یهودی دریافت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آن به مطلب های خوب و آموزنده آن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هایی که تاکنون نشنیده و در جایی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این مطلب های شنیدنی را که متن تورات است، برای جمع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که می گویی و از آیه هایی است که بر حضرت موسی علیه السلام نازل شده، می توانی آن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بدون توجه به متن تحریف شده تورات، خواندن نوشته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هر جمله، رنگ چهره پیامبر دگرگون می شد، ولی به روی خود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این گمان که این مطلب ها، پیامبر را خوشحال می کند، بی آن که به چهره پیامبر بنگرد و در حالت های ایشان دقت کند، به خواندن ادامه می داد، ولی دیگر مسلمانان، به دگرگون شدن حال پیامبر اکرم صلی الله علیه و آله پی بردند، ولی به احترام سکوت پیامبر، سخنی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خدمتگزار رسول خدا که نزدیک عمر ایستاده بود، تاب نیاورد و با اشاره ای، عمر را متوجه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ناراحتی پیامبر را نمی بینی؟ این چه سخنانی است که می خوانی؟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دست نگه داشت و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نازل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ایشان بس نیست که این کتاب را که بر آنان خوانده می شود، بر تو فرو فرستادیم؟ در حقیقت،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دارند، رحمت و یاد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 میان من و شما شاهد باشد آن چه را که در آسمان ها و زمین است، می داند و آنان که به باطل گرویده و خدا را انکار کرده اند، همان زیان کارانند</w:t>
      </w:r>
      <w:r>
        <w:rPr>
          <w:rFonts w:eastAsia="IRNazanin" w:cs="IRNazanin"/>
          <w:color w:val="111111"/>
          <w:sz w:val="28"/>
          <w:szCs w:val="28"/>
          <w:rtl w:val="true"/>
          <w:lang w:bidi="fa-IR"/>
        </w:rPr>
        <w:t>.«»</w:t>
      </w:r>
      <w:r>
        <w:rPr>
          <w:rStyle w:val="FootnoteAnchor"/>
          <w:rtl w:val="true"/>
        </w:rPr>
        <w:footnoteReference w:id="6"/>
      </w:r>
      <w:bookmarkStart w:id="25" w:name="pg3703_26231"/>
    </w:p>
    <w:p>
      <w:pPr>
        <w:pStyle w:val="Heading2"/>
        <w:numPr>
          <w:ilvl w:val="1"/>
          <w:numId w:val="1"/>
        </w:numPr>
        <w:rPr/>
      </w:pPr>
      <w:bookmarkStart w:id="26" w:name="__RefHeading___Toc570705_2281741623"/>
      <w:bookmarkStart w:id="27" w:name="_Toc9"/>
      <w:bookmarkEnd w:id="25"/>
      <w:bookmarkEnd w:id="26"/>
      <w:r>
        <w:rPr>
          <w:rtl w:val="true"/>
        </w:rPr>
        <w:t>هجرت؛ راه برون رفت از زشتی ها</w:t>
      </w:r>
      <w:bookmarkEnd w:id="27"/>
    </w:p>
    <w:p>
      <w:pPr>
        <w:pStyle w:val="BookText"/>
        <w:rPr/>
      </w:pPr>
      <w:r>
        <w:rPr>
          <w:rFonts w:ascii="IRNazanin" w:hAnsi="IRNazanin" w:eastAsia="IRNazanin"/>
          <w:color w:val="111111"/>
          <w:sz w:val="28"/>
          <w:sz w:val="28"/>
          <w:szCs w:val="28"/>
          <w:rtl w:val="true"/>
          <w:lang w:bidi="fa-IR"/>
        </w:rPr>
        <w:t>هجرت؛ راه برون رفت از زشتی ها</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سرانجام پس از انتظاری طولانی، هجرتِ مسلمانان آغاز شد؛ هجرتی که پیامبر وعده داده بود و همه برای فرا رسیدن آن لحظه 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بی پناه و در فشار، بیش از همه خوشحال بودند و به هم تبریک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پیامبر، مسلمانان گروه گروه خود را به مدینه رساندند و به پیامبر پیوستند، ولی عده ای که اسیر قوم وقبیله، خانه و کاشانه شان بودند، نتوانستند از دل بستگی به زن و فرزند و دنیا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تصمیم گیری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بهانه های آنان این بود که ما می ترسیم از دیار خود بیرون رویم و به سبب جنگ با دشمن و یا گرسنگی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مصیبت دوری از بستگان و شهر و دیار خود را چه کنیم؟ آنان از درک این موضوع غافل بودند که هر گاه ایمان که تمام هستی معنوی یک مسلمان است، در خطر حمله و نابودی قرار گیرد، برای گریز از این وضعیت و حفظ ایمان و دین داری، جز هجرت از سرزمین زشتی ها به دیاری امن، راه دیگری باقی نمی ماند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آیه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نازل شد و به آنان دستور داد که از آن سرزمین هجرت کنند و به نگرانی فراهم شدن رزق و روزی که مانع هجرت می شود، توجه نکنند؛ چون جنبندگان از خوان نعمت الهی بهره می برند و نباید غم و اندوه به خود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چنین توصیه می کند که از مرگ در غربت نهراسند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w:t>
      </w:r>
    </w:p>
    <w:p>
      <w:pPr>
        <w:pStyle w:val="BookText"/>
        <w:rPr/>
      </w:pPr>
      <w:r>
        <w:rPr>
          <w:rFonts w:ascii="IRNazanin" w:hAnsi="IRNazanin" w:eastAsia="IRNazanin"/>
          <w:color w:val="111111"/>
          <w:sz w:val="28"/>
          <w:sz w:val="28"/>
          <w:szCs w:val="28"/>
          <w:rtl w:val="true"/>
          <w:lang w:bidi="fa-IR"/>
        </w:rPr>
        <w:t>است مردن در دیار شرک دردناک تر است، ولی مرگ، پایان زندگی نیست، بلکه آغاز یک زندگی جدید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من که ایمان آورده اید، زمین من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فشارهای دشمنان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مرگ را می چشد، سپس به سوی ما باز می گردد</w:t>
      </w:r>
      <w:r>
        <w:rPr>
          <w:rFonts w:eastAsia="IRNazanin" w:cs="IRNazanin"/>
          <w:color w:val="111111"/>
          <w:sz w:val="28"/>
          <w:szCs w:val="28"/>
          <w:rtl w:val="true"/>
          <w:lang w:bidi="fa-IR"/>
        </w:rPr>
        <w:t>.«»</w:t>
      </w:r>
      <w:r>
        <w:rPr>
          <w:rStyle w:val="FootnoteAnchor"/>
          <w:rtl w:val="true"/>
        </w:rPr>
        <w:footnoteReference w:id="7"/>
      </w:r>
      <w:bookmarkStart w:id="28" w:name="pg3703_26233"/>
    </w:p>
    <w:p>
      <w:pPr>
        <w:pStyle w:val="Heading2"/>
        <w:numPr>
          <w:ilvl w:val="1"/>
          <w:numId w:val="1"/>
        </w:numPr>
        <w:rPr/>
      </w:pPr>
      <w:bookmarkStart w:id="29" w:name="__RefHeading___Toc570707_2281741623"/>
      <w:bookmarkStart w:id="30" w:name="_Toc10"/>
      <w:bookmarkEnd w:id="28"/>
      <w:bookmarkEnd w:id="29"/>
      <w:r>
        <w:rPr>
          <w:rtl w:val="true"/>
        </w:rPr>
        <w:t>روزی رسانی قطعی</w:t>
      </w:r>
      <w:bookmarkEnd w:id="30"/>
    </w:p>
    <w:p>
      <w:pPr>
        <w:pStyle w:val="BookText"/>
        <w:rPr/>
      </w:pPr>
      <w:r>
        <w:rPr>
          <w:rFonts w:ascii="IRNazanin" w:hAnsi="IRNazanin" w:eastAsia="IRNazanin"/>
          <w:color w:val="111111"/>
          <w:sz w:val="28"/>
          <w:sz w:val="28"/>
          <w:szCs w:val="28"/>
          <w:rtl w:val="true"/>
          <w:lang w:bidi="fa-IR"/>
        </w:rPr>
        <w:t>روزی رسانی قطعی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یاران پیامبر اکرم صلی الله علیه و آله، در نخلستانی که از آن خود او بود، خرماها را جمع آوری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از بالای درخت، پیامبر را دید که از کنار باغ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آن حضرت به باغ او قدم نهد، از او پذیرایی کند و باغ او نیز پربرکت شود، ولی هیچ وقت این فرصت پیش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فرصت را مناسب دانست و برای دعوت کردن از رسول خدا، از درخت پایین آمد و به سرعت خود را به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محض ورود، از خرماهایی که بر زمین ریخته شده بود بر می داشت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نیز ایستاده بود و به چهره پیامبر می نگریست و از ورود پیامبر به باغش احساس شادمانی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از ابن عمیر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خرما نمی خوری؟ او که با دیدن رسول خدا، ذوق زده شده بود و خود را سیر می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همان حال که خرما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چهار روز است که من غذایی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توانستم اراده کنم و از خدا همه چیز را بخواهم و حتّی به سلطنت کسری و قیصر دست یابم، ولی اراده نکردم و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عدّه ای از ترس رزق و روزی، برای یک سال آینده نیز کالای مورد نیازشان را انباشته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آنان چگونه می اندیشی؟ پیامبر اکرم صلی الله علیه و آله، بی آن که منتظر پاسخ ابن عمیر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ایمان ضعیفی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گنج دنیا دل نبسته ام و از شهوت ها پیروی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حتی درهم و دیناری نیاندوخته ام و کالایی را</w:t>
      </w:r>
    </w:p>
    <w:p>
      <w:pPr>
        <w:pStyle w:val="BookText"/>
        <w:rPr/>
      </w:pPr>
      <w:r>
        <w:rPr>
          <w:rFonts w:ascii="IRNazanin" w:hAnsi="IRNazanin" w:eastAsia="IRNazanin"/>
          <w:color w:val="111111"/>
          <w:sz w:val="28"/>
          <w:sz w:val="28"/>
          <w:szCs w:val="28"/>
          <w:rtl w:val="true"/>
          <w:lang w:bidi="fa-IR"/>
        </w:rPr>
        <w:t>احتکار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در حالی که محو جمال نورانی رسول خدا شده بود، تحت تأثیر گفته های صادقانه پیامبر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تصمیم داشت به محض جداشدن از پیامبر و خارج شدن از باغ، مال خود را به مستمندان و نیازمندان انفاق و در این راه از پیامبر پیروی کند، ولی نگران روزی خود بود و به این سبب غمگین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 اندیشید اگر من چنین روشی را در پیش بگیرم، شاید زندگی بر من سخت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هنوز از باغ بیرون نیامده بودند که آیه های زیر نازل شد و آن مرد را از نگرانی بیرون آورد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جاندارانی که نمی توانند متحمّل روزی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آنان و شما را روزی می دهد و اوست شنوای دانا</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ایشان بپرسی، چه کسی آسمان ها و زمین را آفریده و خورشید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کرده است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 شوند؟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هر کس از بندگانش که بخواهد، روزی را گشاده می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می سازد؛ زیرا خدا به هر چیزی داناست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Style w:val="FootnoteAnchor"/>
          <w:rtl w:val="true"/>
        </w:rPr>
        <w:footnoteReference w:id="8"/>
      </w:r>
      <w:bookmarkStart w:id="31" w:name="pg3703_26235"/>
    </w:p>
    <w:p>
      <w:pPr>
        <w:pStyle w:val="Heading2"/>
        <w:numPr>
          <w:ilvl w:val="1"/>
          <w:numId w:val="1"/>
        </w:numPr>
        <w:rPr/>
      </w:pPr>
      <w:bookmarkStart w:id="32" w:name="__RefHeading___Toc570709_2281741623"/>
      <w:bookmarkStart w:id="33" w:name="_Toc11"/>
      <w:bookmarkEnd w:id="31"/>
      <w:bookmarkEnd w:id="32"/>
      <w:r>
        <w:rPr>
          <w:rtl w:val="true"/>
        </w:rPr>
        <w:t>غیب گویی قرآن</w:t>
      </w:r>
      <w:bookmarkEnd w:id="33"/>
    </w:p>
    <w:p>
      <w:pPr>
        <w:pStyle w:val="BookText"/>
        <w:rPr/>
      </w:pPr>
      <w:r>
        <w:rPr>
          <w:rFonts w:ascii="IRNazanin" w:hAnsi="IRNazanin" w:eastAsia="IRNazanin"/>
          <w:color w:val="111111"/>
          <w:sz w:val="28"/>
          <w:sz w:val="28"/>
          <w:szCs w:val="28"/>
          <w:rtl w:val="true"/>
          <w:lang w:bidi="fa-IR"/>
        </w:rPr>
        <w:t>غیب گویی قرآن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جنگی میان ایرانیان و رومیان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لشکری فراهم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شجاعت زبان زد بود به فرماندهی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ایران به رومیان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که کشورش یکی از دو ابرقدرت آن روزگار بود، به تکاپو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را به فرماندهی لشکری بزرگ برگزید و برای رویارویی با لشکریان ایران، لشکرش را به شام؛ یعنی جایی که ایرانیان تا آن جا پیشروی کرده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شهرهایی را ویران و عده زیادی را زخمی، اسیر و نابود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فرمانده با لشکریان خود در نزدیکی شام،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ایرانیان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خونین درگرفت که ماه ها به طول انجامید و عده زیادی از دو طرف کشته شدند، ولی ایرانیان مقاومتِ بیش تری از خود نشان دادند، و رومیان، تاب نیاوردند و هنگامی که فرمانده آنان کشته شد، از ترس پا به فرار گذاشتند و عده زیادی نیز هنگام فرار،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ایرانیان به پیروزی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پیروزی به همه جا رسید، ولی این خبر برای مسلمانان سخت غم انگیز بود؛ چون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آتش می پرستیدند، ولی رومیان اهل کتاب و پیرو حضرت مسیح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مشرکان مکه، پیروزی ایرانیان را به فال نیک گرفتند و آن را دلیل بر حقانیت خود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مجوس و مشرکند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رومیان، مسیحی و اهل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ایرانیان بر رومیان غلبه کردند، ما نیز مسلمانان را شکست می دهیم و طومارشان را به زودی درهم خواهیم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گیری ها در آن محیط خفقان زده، برای تبلیغ در میان مردم جاهل، بی 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هر زمان که یاران پیامبر را می دیدند آنان را سرزنش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کتاب هستید و رومیان نیز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امیّون هستیم و کتابی نداریم و فارس ها نیز که امّی بودند و کتابی نداشتند،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ایرانیان بر روم پیروز شدند، ما هم با شما می ستیزیم و بر شما چیره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زیر نازل شد و قاطعانه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ایرانیان در این نبرد پیروز شدند، ولی چیزی نمی گذرد که از رومیان شکست خواهند خورد و حتی حدود زمانی این پیش گویی را نیز بیان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فقط در طول چند سال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گویی قاطع قرآن، از یک سو نشانه اعجاز این کتاب آسمانی و نشانه علم بی پایان پروردگار به عالم غیب است و از سوی دیگر، نقطه مقابل دیدگاه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را به گونه ای دل گرم ساخت که حتی می گویند در آن هنگام که هنوز حکم تحریم شرط بندی نیامده بود، بعضی از مسلمانان با مشرکان بر روی این مسئله شرط بندی مهمی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گویی قرآن در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نشانه بر حق بودن اندیشه مسلمانان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 ترین سرزمین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شکستشان، در ظرف چند سالی، به زودی پیروز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گذشته و آینده از آنِ خداست، و در آن روز است که مؤمنان از یاری خدا شاد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یاری می کند و اوست شکست ناپذیر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خداست، خدا وعده اش را خلاف نمی کند، ولی بیش 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دنیا، ظاهری را می شناسند و حال آن که از آخرت غافلند</w:t>
      </w:r>
      <w:r>
        <w:rPr>
          <w:rFonts w:eastAsia="IRNazanin" w:cs="IRNazanin"/>
          <w:color w:val="111111"/>
          <w:sz w:val="28"/>
          <w:szCs w:val="28"/>
          <w:rtl w:val="true"/>
          <w:lang w:bidi="fa-IR"/>
        </w:rPr>
        <w:t>.«»</w:t>
      </w:r>
      <w:r>
        <w:rPr>
          <w:rStyle w:val="FootnoteAnchor"/>
          <w:rtl w:val="true"/>
        </w:rPr>
        <w:footnoteReference w:id="9"/>
      </w:r>
      <w:bookmarkStart w:id="34" w:name="pg3703_26237"/>
    </w:p>
    <w:p>
      <w:pPr>
        <w:pStyle w:val="Heading2"/>
        <w:numPr>
          <w:ilvl w:val="1"/>
          <w:numId w:val="1"/>
        </w:numPr>
        <w:rPr/>
      </w:pPr>
      <w:bookmarkStart w:id="35" w:name="__RefHeading___Toc570711_2281741623"/>
      <w:bookmarkStart w:id="36" w:name="_Toc12"/>
      <w:bookmarkEnd w:id="34"/>
      <w:bookmarkEnd w:id="35"/>
      <w:r>
        <w:rPr>
          <w:rtl w:val="true"/>
        </w:rPr>
        <w:t>ترویج فساد با موسیقی حرام</w:t>
      </w:r>
      <w:bookmarkEnd w:id="36"/>
    </w:p>
    <w:p>
      <w:pPr>
        <w:pStyle w:val="BookText"/>
        <w:rPr/>
      </w:pPr>
      <w:r>
        <w:rPr>
          <w:rFonts w:ascii="IRNazanin" w:hAnsi="IRNazanin" w:eastAsia="IRNazanin"/>
          <w:color w:val="111111"/>
          <w:sz w:val="28"/>
          <w:sz w:val="28"/>
          <w:szCs w:val="28"/>
          <w:rtl w:val="true"/>
          <w:lang w:bidi="fa-IR"/>
        </w:rPr>
        <w:t>ترویج فساد با موسیقی حرام</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نضر بن حرث از جمله ثروتمندانی بود که پس از بعثت پیامبر اکرم صلی الله علیه و آله موقعیت و منافع خویش را در خطر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نزد پیامبر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همراه با دیگر مخالفان پیامبر، همه امکانات و سرمایه های خود را در مبارزه با ایشان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هدف های ناشایست خود با هزینه بسیار، عدّه ای را در گوشه و کنار شهر و در اطراف خانه کعبه می گماشت تا آنان با شایعه پراکنی و نسبت های دروغ، شخصیت پیامبر را تحقیر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باقدرتی که از راه انباشتن زر و سیم فراهم ساخته بود می کوشید اراده خود را بر دیگران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دید آوای دل نشین و موسیقی طراوت بخش قرآن، چنان اثرگذار است که مردم به سمت پیامبر روی آورده و به سخنان او گوش می دهند، برای بی اثر کردن آن و پراکندن مردم از گرد پیامبر، تصمیم گرفت به عملی خنثی کننده، با جاذبه بیش تر نیاز جوانان رابه گونه ای کاذب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غریزه جنسی جوانان انگشت گذاشت و با خرید کنیزان آوازه خوان و زیبارو، آنان را ارزان و حتی رایگان در اختیار جوانان می گذاشت و آنان را به فساد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روش پست را نسبت به جوانانی که هنوز به پیامبر ایمان نیاورده بودند، به کار می گرفت؛ چون او می دانست دیر یا زود گفتار دل نشین پیامبر بر آنان اثر می گذارد و به او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نضربن حرث با تشکیل محافل رقص و موسیقی، بازار خود را داغ می کرد و جوانان را به دام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خبیث، تنها به جنبه های سرگرم کننده کار ناشایست خود قانع نمی شد، بلکه اعمال پوچ و بیهوده خود را برای مسخره کردن</w:t>
      </w:r>
    </w:p>
    <w:p>
      <w:pPr>
        <w:pStyle w:val="BookText"/>
        <w:rPr/>
      </w:pPr>
      <w:r>
        <w:rPr>
          <w:rFonts w:ascii="IRNazanin" w:hAnsi="IRNazanin" w:eastAsia="IRNazanin"/>
          <w:color w:val="111111"/>
          <w:sz w:val="28"/>
          <w:sz w:val="28"/>
          <w:szCs w:val="28"/>
          <w:rtl w:val="true"/>
          <w:lang w:bidi="fa-IR"/>
        </w:rPr>
        <w:t>آیه های الهی به کار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آیه 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نازل شد و با اشاره به این عمل گمراهان، عذابی دردناک را به آنان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سخنان باطل و بیهوده خریداری می کنند تا مردم را از روی جهل و نادانی گمراه سازند و آیه های الهی را به مسخره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 خوار کننده در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ما بر او خوانده می شود، مستکبرانه روی برمی گردانند، گویی آن را نشنیده اند و گوش هایش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عذابی دردناک بشارت ده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پیامبر اسلام در حدیثی می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دادن کنیزان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 و فروش آنان حرام و درآمدی نیز که از این راه به دست می آید، حرام است</w:t>
      </w:r>
      <w:r>
        <w:rPr>
          <w:rFonts w:eastAsia="IRNazanin" w:cs="IRNazanin"/>
          <w:color w:val="111111"/>
          <w:sz w:val="28"/>
          <w:szCs w:val="28"/>
          <w:rtl w:val="true"/>
          <w:lang w:bidi="fa-IR"/>
        </w:rPr>
        <w:t>.</w:t>
      </w:r>
      <w:r>
        <w:rPr>
          <w:rStyle w:val="FootnoteAnchor"/>
          <w:rtl w:val="true"/>
        </w:rPr>
        <w:footnoteReference w:id="11"/>
      </w:r>
      <w:bookmarkStart w:id="37" w:name="pg3703_26239"/>
    </w:p>
    <w:p>
      <w:pPr>
        <w:pStyle w:val="Heading2"/>
        <w:numPr>
          <w:ilvl w:val="1"/>
          <w:numId w:val="1"/>
        </w:numPr>
        <w:rPr/>
      </w:pPr>
      <w:bookmarkStart w:id="38" w:name="__RefHeading___Toc570713_2281741623"/>
      <w:bookmarkStart w:id="39" w:name="_Toc13"/>
      <w:bookmarkEnd w:id="37"/>
      <w:bookmarkEnd w:id="38"/>
      <w:r>
        <w:rPr>
          <w:rtl w:val="true"/>
        </w:rPr>
        <w:t>صفر در برابر بی نهایت</w:t>
      </w:r>
      <w:bookmarkEnd w:id="39"/>
    </w:p>
    <w:p>
      <w:pPr>
        <w:pStyle w:val="BookText"/>
        <w:rPr/>
      </w:pPr>
      <w:r>
        <w:rPr>
          <w:rFonts w:ascii="IRNazanin" w:hAnsi="IRNazanin" w:eastAsia="IRNazanin"/>
          <w:color w:val="111111"/>
          <w:sz w:val="28"/>
          <w:sz w:val="28"/>
          <w:szCs w:val="28"/>
          <w:rtl w:val="true"/>
          <w:lang w:bidi="fa-IR"/>
        </w:rPr>
        <w:t>صفر در برابر بی نهایت</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یهودیان با روحیه برتری طلبانه و خودخواهانه ای که داشتند، حاضر نبودند تسلیم پیامبر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دانش پیامبر را اندک و برگرفته از تورات می دانستند و حتی به سخنان آن حضرت گوش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را یک نقطه ضعف می پنداشتند و بر آن بودند تا با طرح پرسش هایی پیامبر را شکست دهند و برتری خود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حضرت رفتند و درباره روح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روح 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روح از سنخ فرمان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پاسخ غیر منتظره غافل گیر شدند، ولی کوتاه نیامدند و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تورات پر از مطالب حکمت آمیز است،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ادامه آیه چنین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 به شما جز مقدار اندکی داده نشده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گوش یهودیان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یهود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آیه که به شما دانش اندکی داده، چیست؟ آیا ما هستیم یا امت خودت؟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هر دو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دلگیر شدند و با عصبانیت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ما نمی شود؛ زیرا تورات منبع کامل هر دانشی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شما درباره توارت می گویید باز در برابر دانش خداوند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دانش بی نهایت خداوند به روشنی، این گونه بیان می شود که اگر انبوه درختان روی زمین و جنگل هایی که بسیاری از کوه ها و دشت ها را</w:t>
      </w:r>
    </w:p>
    <w:p>
      <w:pPr>
        <w:pStyle w:val="BookText"/>
        <w:rPr/>
      </w:pPr>
      <w:r>
        <w:rPr>
          <w:rFonts w:ascii="IRNazanin" w:hAnsi="IRNazanin" w:eastAsia="IRNazanin"/>
          <w:color w:val="111111"/>
          <w:sz w:val="28"/>
          <w:sz w:val="28"/>
          <w:szCs w:val="28"/>
          <w:rtl w:val="true"/>
          <w:lang w:bidi="fa-IR"/>
        </w:rPr>
        <w:t>پوشانیده است، به قلم تبدیل شوند و هم چنین اگر همه اقیانوس های روی زمین که در حدود سه چهارم کره زمین را با ژرفای بسیار پوشانیده است، مرکب شوند، وضع شگفت انگیزی پدید خواهد آمد و علوم بسیاری را با آن ها می توان نوشت، به ویژه اگر هفت</w:t>
      </w:r>
      <w:r>
        <w:rPr>
          <w:rStyle w:val="FootnoteAnchor"/>
          <w:rtl w:val="true"/>
        </w:rPr>
        <w:footnoteReference w:id="12"/>
      </w:r>
      <w:r>
        <w:rPr>
          <w:rFonts w:ascii="IRNazanin" w:hAnsi="IRNazanin" w:eastAsia="IRNazanin"/>
          <w:color w:val="111111"/>
          <w:sz w:val="28"/>
          <w:sz w:val="28"/>
          <w:szCs w:val="28"/>
          <w:rtl w:val="true"/>
          <w:lang w:bidi="fa-IR"/>
        </w:rPr>
        <w:t>دریای دیگر به وسعت همه اقیانوس های روی زمین بر آن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دامنه دانش خداوند تا چه حد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همه این ها پایان گیرد، باز هم علوم خداوند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بیان گویا و روشن، انسان یقین می کند که آموخته هایش در برابر دانش خدا، هم چون صفری در برابر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 به آن جا رسیده که به نادانی خود پی برده ام و این ها را همه می توان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چه درخت در زمین است قلم باشد و دریا را هفت دریای دیگر به یاری آید، سخنان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خداست که شکست ناپذیر حکیم است</w:t>
      </w:r>
      <w:r>
        <w:rPr>
          <w:rFonts w:eastAsia="IRNazanin" w:cs="IRNazanin"/>
          <w:color w:val="111111"/>
          <w:sz w:val="28"/>
          <w:szCs w:val="28"/>
          <w:rtl w:val="true"/>
          <w:lang w:bidi="fa-IR"/>
        </w:rPr>
        <w:t>.«»</w:t>
      </w:r>
      <w:r>
        <w:rPr>
          <w:rStyle w:val="FootnoteAnchor"/>
          <w:rtl w:val="true"/>
        </w:rPr>
        <w:footnoteReference w:id="13"/>
      </w:r>
      <w:bookmarkStart w:id="40" w:name="pg3703_26241"/>
    </w:p>
    <w:p>
      <w:pPr>
        <w:pStyle w:val="Heading2"/>
        <w:numPr>
          <w:ilvl w:val="1"/>
          <w:numId w:val="1"/>
        </w:numPr>
        <w:rPr/>
      </w:pPr>
      <w:bookmarkStart w:id="41" w:name="__RefHeading___Toc570715_2281741623"/>
      <w:bookmarkStart w:id="42" w:name="_Toc14"/>
      <w:bookmarkEnd w:id="40"/>
      <w:bookmarkEnd w:id="41"/>
      <w:r>
        <w:rPr>
          <w:rtl w:val="true"/>
        </w:rPr>
        <w:t>پرسش گری بی جا</w:t>
      </w:r>
      <w:bookmarkEnd w:id="42"/>
    </w:p>
    <w:p>
      <w:pPr>
        <w:pStyle w:val="BookText"/>
        <w:rPr/>
      </w:pPr>
      <w:r>
        <w:rPr>
          <w:rFonts w:ascii="IRNazanin" w:hAnsi="IRNazanin" w:eastAsia="IRNazanin"/>
          <w:color w:val="111111"/>
          <w:sz w:val="28"/>
          <w:sz w:val="28"/>
          <w:szCs w:val="28"/>
          <w:rtl w:val="true"/>
          <w:lang w:bidi="fa-IR"/>
        </w:rPr>
        <w:t>پرسش گری بی جا</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بادیه نشینان اطراف مدینه، برای رفتن به مدینه، محله اش را ترک کرد و پس از پیمودن مسافتی طولانی، در حالی که گرسنه بود،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می دید به سبب وضع آشفته و موهای ژولیده از او فاصله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وضعیت اقتصادی مناسبی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راهزنانی بدنام و پرآوازه بودند که به کاروان های تجارتی حمله می کردند و از راه دزدی و غارت، روزگار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ناتوان می ماندند، برای گذران زندگی، ناچار اجیر شده و آلت دست قبیله های دیگر قرار می گرفتند و در کنار آنان می جنگیدند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هجرت پیامبر اسلام صلی الله علیه و آله به مدینه، عده ای از این قبیله به پیامبر ایمان آوردند، ولی عده ای هم چنان ذلّت اجیر شدن برای دیگران را ادامه دادند و کارهای گذشته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نیز از این دست افراد بود که اینک به قصد استهزا و تحقیر پیامبر اکرم صلی الله علیه و آله وارد شهر مدینه شد و پس از جست وجوی پیامبر، وی را در مسجد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 وضع ژولیده و به هم ریخته آن مردِ بادیه نشین مانع از ملاقات او با پیامبر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حضور پذیرفت و دانست که او با چه هدفی به ملاقات پیامبر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زمان وقوع قیامت پرسید؛ پرسشی که دانش آن تنها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پیامبر سخنی بگوید، او فوری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پیامبر خدا هستی، بگو من در کجا و در کدام نقطه از کره زمین متولد شده ام و در کدام نقطه چشم فرو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های زیر نازل شد و خبر داد که هیچ کس غیر از</w:t>
      </w:r>
    </w:p>
    <w:p>
      <w:pPr>
        <w:pStyle w:val="BookText"/>
        <w:rPr/>
      </w:pPr>
      <w:r>
        <w:rPr>
          <w:rFonts w:ascii="IRNazanin" w:hAnsi="IRNazanin" w:eastAsia="IRNazanin"/>
          <w:color w:val="111111"/>
          <w:sz w:val="28"/>
          <w:sz w:val="28"/>
          <w:szCs w:val="28"/>
          <w:rtl w:val="true"/>
          <w:lang w:bidi="fa-IR"/>
        </w:rPr>
        <w:t>خدا، از لحظه وقوع قیامت خبر ندارد؛ نه تنها زمان وقوع قیامت، بلکه مسایل دیگری را که جزئیات آن در اختیار خداست، کسی جز او نمی داند و دیگران را به آن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آگاهی بر پاره ای از این دانش ها به صورت کلی، در نسبت دادن همه آن دانش به ذات پاک خداوند اشکالی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اولیای الهی از زمان مرگ یا محل دفن خود خبر دارند، ولی این جنبه آموزشی دارد و به اندازه ای است که خدا می خواهد یا این که دانش پزشکی قادر است پسر یا دختر بودن جنین را در رحم تشخیص دهد، ولی از ویژگی های جنین به طور قطعی نمی تواند خبر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باران را می فرستد و آن چه را در رحم هاست، می داند و کسی نمی داند فردا چه به دست می آورد و کسی نمی داند در کدامین سرزمین جان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آگاه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14"/>
      </w:r>
      <w:bookmarkStart w:id="43" w:name="pg3703_26243"/>
    </w:p>
    <w:p>
      <w:pPr>
        <w:pStyle w:val="Heading2"/>
        <w:numPr>
          <w:ilvl w:val="1"/>
          <w:numId w:val="1"/>
        </w:numPr>
        <w:rPr/>
      </w:pPr>
      <w:bookmarkStart w:id="44" w:name="__RefHeading___Toc570717_2281741623"/>
      <w:bookmarkStart w:id="45" w:name="_Toc15"/>
      <w:bookmarkEnd w:id="43"/>
      <w:bookmarkEnd w:id="44"/>
      <w:r>
        <w:rPr>
          <w:rtl w:val="true"/>
        </w:rPr>
        <w:t>نابرابری مؤمنان و فاسقان</w:t>
      </w:r>
      <w:bookmarkEnd w:id="45"/>
    </w:p>
    <w:p>
      <w:pPr>
        <w:pStyle w:val="BookText"/>
        <w:rPr/>
      </w:pPr>
      <w:r>
        <w:rPr>
          <w:rFonts w:ascii="IRNazanin" w:hAnsi="IRNazanin" w:eastAsia="IRNazanin"/>
          <w:color w:val="111111"/>
          <w:sz w:val="28"/>
          <w:sz w:val="28"/>
          <w:szCs w:val="28"/>
          <w:rtl w:val="true"/>
          <w:lang w:bidi="fa-IR"/>
        </w:rPr>
        <w:t>نابرابری مؤمنان و فاسقان</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ابی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پیامبر او را برای دریافت زکات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به استقبال وی شتافتند، ولی ولید که فکر کرد آنان قصد جان وی را کرده اند، ترسید و از همان جا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 دینی و جنگ طلبی بنی مصطلق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که خشمگین شده بودند، خود را برای جنگ با آن قبیله آماده کردند، ولی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فردی فاسق خبر آورد، درباره اش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وی به فاسق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کشته شدن پدرش در جنگ بدر به دست امام علی علیه السلام، پیوسته با آن حضرت دشمنی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را در مسجد دید و نزد او رفت و بی مقدمه سخن آغاز کرد و تا می توانست خود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بلیغ تر، فصیح تر، شجاع تر، تنومندترم و شمشیر من تیزتر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پشت نمی کنم و تا آخرین لحظه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خوبی امام علی علیه السلام را می شناخت و برتری او در شجاعت، فصاحت، بلاغت و دیگر ویژگی ها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او، بلکه همه شجاعت و پایمردی آن حضرت را باور داشتند و دلاوری های او را در رودر رو شدن با سران کفر در جنگ بدر و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ولید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کینه و نفرت از بنی هاشم را در دل سیاه قبیله قریش شعله ور کرده و سبب شده بود که ولید این گونه در برابر امام قرار گیرد و خود را با آن حضرت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نیازی نمی دید که در مقام دفاع برآید و پاسخ بگوید و ناتوانی ولید را برملا کند، ولی برای</w:t>
      </w:r>
    </w:p>
    <w:p>
      <w:pPr>
        <w:pStyle w:val="BookText"/>
        <w:rPr/>
      </w:pPr>
      <w:r>
        <w:rPr>
          <w:rFonts w:ascii="IRNazanin" w:hAnsi="IRNazanin" w:eastAsia="IRNazanin"/>
          <w:color w:val="111111"/>
          <w:sz w:val="28"/>
          <w:sz w:val="28"/>
          <w:szCs w:val="28"/>
          <w:rtl w:val="true"/>
          <w:lang w:bidi="fa-IR"/>
        </w:rPr>
        <w:t>درس گرفتن او و دیگران، قاطعانه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 سجده نازل شد و به روشنی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مؤمن است مانند کسی است که فاسق است؟</w:t>
      </w:r>
    </w:p>
    <w:p>
      <w:pPr>
        <w:pStyle w:val="BookText"/>
        <w:rPr/>
      </w:pPr>
      <w:r>
        <w:rPr>
          <w:rFonts w:ascii="IRNazanin" w:hAnsi="IRNazanin" w:eastAsia="IRNazanin"/>
          <w:color w:val="111111"/>
          <w:sz w:val="28"/>
          <w:sz w:val="28"/>
          <w:szCs w:val="28"/>
          <w:rtl w:val="true"/>
          <w:lang w:bidi="fa-IR"/>
        </w:rPr>
        <w:t>جمله بالا، استفهام انکاری است؛ یعنی این دو هرگز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چهره فاسقان و نیکوکاران را چنین توصیف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مؤمن است، چون کسی است که نافرمان است؟ یکسان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کسانی که ایمان آورده و کارهای شایسته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انجام می دادند، در باغ هایی که در آن جایگزین می شوند، پذیرایی صورت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کسانی که نافرمانی کرده اند، جایگاهشان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بخواهند از آن بیرون بیایند، به آن بازگردانیده می شوند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 آتشی را که دروغش می پنداشتید، بچشید</w:t>
      </w:r>
      <w:r>
        <w:rPr>
          <w:rFonts w:eastAsia="IRNazanin" w:cs="IRNazanin"/>
          <w:color w:val="111111"/>
          <w:sz w:val="28"/>
          <w:szCs w:val="28"/>
          <w:rtl w:val="true"/>
          <w:lang w:bidi="fa-IR"/>
        </w:rPr>
        <w:t>.«»</w:t>
      </w:r>
      <w:r>
        <w:rPr>
          <w:rStyle w:val="FootnoteAnchor"/>
          <w:rtl w:val="true"/>
        </w:rPr>
        <w:footnoteReference w:id="15"/>
      </w:r>
      <w:bookmarkStart w:id="46" w:name="pg3703_26245"/>
    </w:p>
    <w:p>
      <w:pPr>
        <w:pStyle w:val="Heading2"/>
        <w:numPr>
          <w:ilvl w:val="1"/>
          <w:numId w:val="1"/>
        </w:numPr>
        <w:rPr/>
      </w:pPr>
      <w:bookmarkStart w:id="47" w:name="__RefHeading___Toc570719_2281741623"/>
      <w:bookmarkStart w:id="48" w:name="_Toc16"/>
      <w:bookmarkEnd w:id="46"/>
      <w:bookmarkEnd w:id="47"/>
      <w:r>
        <w:rPr>
          <w:rtl w:val="true"/>
        </w:rPr>
        <w:t>سازش؛ خطرناک ترین تهدید رهبران</w:t>
      </w:r>
      <w:bookmarkEnd w:id="48"/>
    </w:p>
    <w:p>
      <w:pPr>
        <w:pStyle w:val="BookText"/>
        <w:rPr/>
      </w:pPr>
      <w:r>
        <w:rPr>
          <w:rFonts w:ascii="IRNazanin" w:hAnsi="IRNazanin" w:eastAsia="IRNazanin"/>
          <w:color w:val="111111"/>
          <w:sz w:val="28"/>
          <w:sz w:val="28"/>
          <w:szCs w:val="28"/>
          <w:rtl w:val="true"/>
          <w:lang w:bidi="fa-IR"/>
        </w:rPr>
        <w:t>سازش؛ خطرناک ترین تهدید رهبران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سازش، خطرناک ترین پرتگاهی است که رهبران بزرگ را تهدید می کند و آنان را به انحراف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احد و پیروزی مشرکان، رهبران شرک برای چانه زنی و تحمیل شرایطشان، به رایزنی و اقدام های به ظاهر صلح جویانه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برخی از سران کفر امان گرفتند و برای گفت وگو با پیامبر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همراه بعضی منافقان،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پیشنهاد سازش، نزد رسول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ایل و قبیله هستیم و نسبت خویشاوندی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تفاهم و زندگی مسالمت آمیز را بر جنگ و خون ریزی ترجیح می دهیم و آمده ایم حرف تو را بشنویم و از تو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توهم کوتاه بیا و از بت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و از بدگویی آنان بپرهیز و شفاعت آنان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کعبه را برای زیارت مسلمانان آماده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به چنین پیشنهادهایی در مکه پاسخ منفی داده بود و حالا پس از تشکیل حکومت در مدینه، پذیرش آن بسیار حقارت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ناراحت شد و مسلمانان به خشم آمدندو برای کشتن ابوسفیان و همراهانش آماده شدند، ولی پیامبر مانع آنان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امان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های زیر نازل شد و به پیامبر دستور داد که با ردّ سازش، به توطئه آنان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فرمان داد آنان را از شهر بیرون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تقوای الهی پیشه مکن و از کافران و منافقان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ازسوی پروردگارت به تو وحی می شود، پیروی کن که خداوند به آن چه انجام می دهید،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خدا توکل کن و همین بس که خدا نگهدار و مدافع انسان باشد</w:t>
      </w:r>
      <w:r>
        <w:rPr>
          <w:rFonts w:eastAsia="IRNazanin" w:cs="IRNazanin"/>
          <w:color w:val="111111"/>
          <w:sz w:val="28"/>
          <w:szCs w:val="28"/>
          <w:rtl w:val="true"/>
          <w:lang w:bidi="fa-IR"/>
        </w:rPr>
        <w:t>.«»</w:t>
      </w:r>
      <w:r>
        <w:rPr>
          <w:rStyle w:val="FootnoteAnchor"/>
          <w:rtl w:val="true"/>
        </w:rPr>
        <w:footnoteReference w:id="16"/>
      </w:r>
      <w:bookmarkStart w:id="49" w:name="pg3703_26247"/>
    </w:p>
    <w:p>
      <w:pPr>
        <w:pStyle w:val="Heading2"/>
        <w:numPr>
          <w:ilvl w:val="1"/>
          <w:numId w:val="1"/>
        </w:numPr>
        <w:rPr/>
      </w:pPr>
      <w:bookmarkStart w:id="50" w:name="__RefHeading___Toc570721_2281741623"/>
      <w:bookmarkStart w:id="51" w:name="_Toc17"/>
      <w:bookmarkEnd w:id="49"/>
      <w:bookmarkEnd w:id="50"/>
      <w:r>
        <w:rPr>
          <w:rtl w:val="true"/>
        </w:rPr>
        <w:t>شخصیت سازی دروغین</w:t>
      </w:r>
      <w:bookmarkEnd w:id="51"/>
    </w:p>
    <w:p>
      <w:pPr>
        <w:pStyle w:val="BookText"/>
        <w:rPr/>
      </w:pPr>
      <w:r>
        <w:rPr>
          <w:rFonts w:ascii="IRNazanin" w:hAnsi="IRNazanin" w:eastAsia="IRNazanin"/>
          <w:color w:val="111111"/>
          <w:sz w:val="28"/>
          <w:sz w:val="28"/>
          <w:szCs w:val="28"/>
          <w:rtl w:val="true"/>
          <w:lang w:bidi="fa-IR"/>
        </w:rPr>
        <w:t>شخصیت سازی دروغین</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ای قوی داشت و بسیاری از علوم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 علم انساب، سرآمد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گفت و بسیاری از اشعار عرب را نیز از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که دو عقل دارد و با هر یک بهتر از دیگری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این که از بزرگی و جایگاه پیامبر بکاهند، با بزرگ نمایی آن مرد و مقام علمی وی خواستند او را رهبر خود معرفی کنند و به خود هویت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روحیه بخشیدن به سپاه خود، با تبلیغات دروغین، او را به شرکت در اولین جنگ با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از میدان نبرد در خیمه ای نشسته بود و در پناه محافظان، پایان جنگ را انتظار می کشید، ولی مسلمانان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بامشاهده فراریان،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مضطرب و بی دست و پا بود که لنگه ای از کفش خود را به دست گرفته، عقب تر از همه روبه فرار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او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 می کنی؟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همه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تنها یک لنگه از کفشت را به دستانت گرفته ای؛ لنگه دیگر کجاست؟ آیا به وحشت افتاده ای؟ جمیل نگاهی به دست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هر دو کفش در پایم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متوجه شدند که او با آن همه ادعای نبوغ به اندازه عقل انسان عادی نیز درک نمی کند و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هیچ مردی در درونش، دو دل ننهاده است</w:t>
      </w:r>
      <w:r>
        <w:rPr>
          <w:rFonts w:eastAsia="IRNazanin" w:cs="IRNazanin"/>
          <w:color w:val="111111"/>
          <w:sz w:val="28"/>
          <w:szCs w:val="28"/>
          <w:rtl w:val="true"/>
          <w:lang w:bidi="fa-IR"/>
        </w:rPr>
        <w:t>.</w:t>
      </w:r>
      <w:r>
        <w:rPr>
          <w:rStyle w:val="FootnoteAnchor"/>
          <w:rtl w:val="true"/>
        </w:rPr>
        <w:footnoteReference w:id="17"/>
      </w:r>
      <w:bookmarkStart w:id="52" w:name="pg3703_26248"/>
    </w:p>
    <w:p>
      <w:pPr>
        <w:pStyle w:val="Heading2"/>
        <w:numPr>
          <w:ilvl w:val="1"/>
          <w:numId w:val="1"/>
        </w:numPr>
        <w:rPr/>
      </w:pPr>
      <w:bookmarkStart w:id="53" w:name="__RefHeading___Toc570723_2281741623"/>
      <w:bookmarkStart w:id="54" w:name="_Toc18"/>
      <w:bookmarkEnd w:id="52"/>
      <w:bookmarkEnd w:id="53"/>
      <w:r>
        <w:rPr>
          <w:rtl w:val="true"/>
        </w:rPr>
        <w:t>حکم فرزند خواندگی</w:t>
      </w:r>
      <w:bookmarkEnd w:id="54"/>
    </w:p>
    <w:p>
      <w:pPr>
        <w:pStyle w:val="BookText"/>
        <w:rPr/>
      </w:pPr>
      <w:r>
        <w:rPr>
          <w:rFonts w:ascii="IRNazanin" w:hAnsi="IRNazanin" w:eastAsia="IRNazanin"/>
          <w:color w:val="111111"/>
          <w:sz w:val="28"/>
          <w:sz w:val="28"/>
          <w:szCs w:val="28"/>
          <w:rtl w:val="true"/>
          <w:lang w:bidi="fa-IR"/>
        </w:rPr>
        <w:t>حکم فرزند خواندگی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 xml:space="preserve">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کالاهای گوناگونی خرید و فروش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فروشی نیز رواج داشت و قیمت برده ها متفاوت بود، برده های باهوش و زیرک با قیمت بیش تری فروخته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پس از ازدواج باخدیجه علیهاالسلام، روزی برای تجارت و خرید برده ای زیرک به سوی بازار عکاظ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همه برده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برده ای زرنگ به نظر می آمد، توجه پیامبر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برگزید و به بالاترین قیمت،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پس از بعثت رسول خدا مسلمان شد و در همه جا همراه پیامبر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موضوع بردگی زید به گوش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بن شراحیل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وارد مکه شد تا پسرش را به شهر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مکه آورده شده و شنیده ام که از غلامان برادرزاده ات محمّد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کنم که محمّد او را به من بفروشد و یا او را آزاد کند و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موضوع را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پیشنهاد دوم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کجا بخواهد می 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پدر زید، بسیار خوشحال شد و از پیامبر تشکر کرد و با شتاب به سوی زید دوید تا او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ناراحت شد و از رفتن خودداری کرد و از جایش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باورش نمی شد که فرزندش زید، این گونه به پیامبر دل بسته است و حال و هوای مکه، او را پای بند خود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ای که دوری از خانه و کاشانه و پدر و مادر را برای او آسان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وقتی با پافشاری پدر روبه رو شد، در میان حیرت و ناباوری حاضران به پدر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پیامبر مرا آزاد کرده و من می توانم همراه تو بیایم، ولی من تاب دوری پیامبر را ندارم و نمی توانم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آبرو زندگی می کنیم و نمی توانیم ننگ بردگی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حفظ شرافت و مراعات حسب و نسب خویشاوندی هم که شده، از ماندن در مکه چشم بپوشد و همراه پدر به دیار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لحظه ای به چشمان پدر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من برده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 هستم و می توانم خود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ام در مکه بمانم؛ چون از رسول خدا حتی برای لحظه ای نمی توانم دور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زید، این جمله را از زبان فرزندش شنید، نومید شد و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قریش شاهد باشید، من از فرزندم، زید بیزاری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فرزند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حارثه همه را به سکوت واداشته بود و زید با حیرت گاه به پدرش می نگریست؛ گویی منتظر بود پیامبر سخنی بگوید و به وی دلگرمی دهد و یا او را از دوگانگی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سکوت را شکست و در برابر تصمیم تند حارثه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و همه شاهد باشید که از این پس، زید پسر من است و من از او و او از من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اشک شادی از دیدگان زید جاری شد و بی اختیار سر به سجده گذاشت و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زید پسر پیامبر خوانده شد و پیامبر زید را بسیار دوست می داشت و پس از هجرت به مدینه، دختر 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او درآورد، ولی مدتی بعد، این ازدواج به طلاق انجامید و زید در یکی از جنگ ها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رسم چنین بود که همه حقوق یک پسر، درباره پسرخوانده نیز اجرا می شد؛ یعنی از پدر خوانده اش ارث می برد و پدر خوانده نیز وارث او می شد و زن پدر برای پسر و همسر پسر برای پدر حرام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برای حذف این سنت غلط، همسر پسر خوانده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آن که از زید طلاق گرفت، به ازدواج خود درآورد تا نشان دهد که پسر خواندگی</w:t>
      </w:r>
    </w:p>
    <w:p>
      <w:pPr>
        <w:pStyle w:val="BookText"/>
        <w:rPr/>
      </w:pPr>
      <w:r>
        <w:rPr>
          <w:rFonts w:ascii="IRNazanin" w:hAnsi="IRNazanin" w:eastAsia="IRNazanin"/>
          <w:color w:val="111111"/>
          <w:sz w:val="28"/>
          <w:sz w:val="28"/>
          <w:szCs w:val="28"/>
          <w:rtl w:val="true"/>
          <w:lang w:bidi="fa-IR"/>
        </w:rPr>
        <w:t>نمی تواند واقعیت ها را دگرگون سازد؛ چرا که رابطه پدر و فرزندی، یک رابطه طبیعی است و با واژه ها و قراردادها و شعارها، این رابطه هرگز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ازدواج، جنجال بزرگی در میان دشمنان اسلام برپا کرد و دستاویزی برای تبلیغات سوء آنان شد، ولی پیامبر برای کوبیدن این سنت جاهلی، این جنجال ها را به تن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بخشی از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بیان می کند که پسرخوانده نمی تواند در حکم پسر حقیقی و واقعی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پسرخواندگان را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نداده است این گفتار شما به زبان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حقیقت را می گوید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بخوانید که این نزد خدا عادلانه تر است و اگر پدرانشان را نمی شناسید، پس برادران دینی و موالی شمایید و در آن چه به اشتباه مرتکب آن شده اید، بر شما گناهی نیست، ولی در آن چه دل هایتان عمد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که همواره آمرزنده مهربان است</w:t>
      </w:r>
      <w:r>
        <w:rPr>
          <w:rFonts w:eastAsia="IRNazanin" w:cs="IRNazanin"/>
          <w:color w:val="111111"/>
          <w:sz w:val="28"/>
          <w:szCs w:val="28"/>
          <w:rtl w:val="true"/>
          <w:lang w:bidi="fa-IR"/>
        </w:rPr>
        <w:t>.«»</w:t>
      </w:r>
      <w:r>
        <w:rPr>
          <w:rStyle w:val="FootnoteAnchor"/>
          <w:rtl w:val="true"/>
        </w:rPr>
        <w:footnoteReference w:id="18"/>
      </w:r>
      <w:bookmarkStart w:id="55" w:name="pg3703_26251"/>
    </w:p>
    <w:p>
      <w:pPr>
        <w:pStyle w:val="Heading2"/>
        <w:numPr>
          <w:ilvl w:val="1"/>
          <w:numId w:val="1"/>
        </w:numPr>
        <w:rPr/>
      </w:pPr>
      <w:bookmarkStart w:id="56" w:name="__RefHeading___Toc570725_2281741623"/>
      <w:bookmarkStart w:id="57" w:name="_Toc19"/>
      <w:bookmarkEnd w:id="55"/>
      <w:bookmarkEnd w:id="56"/>
      <w:r>
        <w:rPr>
          <w:rtl w:val="true"/>
        </w:rPr>
        <w:t>آزمایش در میدان نبرد</w:t>
      </w:r>
      <w:bookmarkEnd w:id="57"/>
    </w:p>
    <w:p>
      <w:pPr>
        <w:pStyle w:val="BookText"/>
        <w:rPr/>
      </w:pPr>
      <w:r>
        <w:rPr>
          <w:rFonts w:ascii="IRNazanin" w:hAnsi="IRNazanin" w:eastAsia="IRNazanin"/>
          <w:color w:val="111111"/>
          <w:sz w:val="28"/>
          <w:sz w:val="28"/>
          <w:szCs w:val="28"/>
          <w:rtl w:val="true"/>
          <w:lang w:bidi="fa-IR"/>
        </w:rPr>
        <w:t>آزمایش در میدان نبرد</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 xml:space="preserve">نخستین آغازگران جنگ احزاب، گروهی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مکه آمدند وطایفه قریش را به جنگ با پیامبر تشویق کردند و به آنان قول دادند که تا آخرین نفر در کنارشان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سراغ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آنان را نیز آماده کارزار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قبایل چون همگی خطر را احساس کرده بودند، دست به دست هم داده و از هم پیمانان خود، مانند قبیله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نیز در میان لشکر اسلام به تکاپو افتادند و برای ایجاد دودستگی در سپاه اسلام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قتل پیامبر و درهم کوبیدن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مدینه را غارت و چراغ اسلام را برای همیشه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که این گروه بزرگ را در برابر خود دیدند، به فرمان پیامبر به مشورت نشستند و با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اطراف مدینه خندقی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انبوه دشمن و آمادگی آنان و اندک بودن لشکریان اسلام، آینده سخت و تاریکی را در برابر چشم مسلمانان مجسم می ساخت، ولی در این جا خدا می خواست آخرین ضربه بر پیکر کفر فرود آید وصف منافقان از صف های مسلمانان جدا شود، توطئه گران را رسوا کند و مسلمانان راستین را نیز در بوته آزمایش قرار 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جنگ با پیروزی مسلمانان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توفانی سخت به فرمان خدا وزیدن گرفت، خیمه و خرگاه و زندگی کافران را در هم ریخت، وحشت شدیدی در قلب آنان افکند و نیروهای غیبی فرشتگان رابه یاری مسلمانان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دیگری هم چون قدرت نمایی امام علی علیه السلام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افزده شد و</w:t>
      </w:r>
    </w:p>
    <w:p>
      <w:pPr>
        <w:pStyle w:val="BookText"/>
        <w:rPr/>
      </w:pPr>
      <w:r>
        <w:rPr>
          <w:rFonts w:ascii="IRNazanin" w:hAnsi="IRNazanin" w:eastAsia="IRNazanin"/>
          <w:color w:val="111111"/>
          <w:sz w:val="28"/>
          <w:sz w:val="28"/>
          <w:szCs w:val="28"/>
          <w:rtl w:val="true"/>
          <w:lang w:bidi="fa-IR"/>
        </w:rPr>
        <w:t>مشرکان با ناتوانی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و با تحلیل های کوبنده و افشاگرانه خود، به بهترین روش از این حادثه مهم برای بشارت دادن پیروزی نهایی اسلام و نابودی منافقان بهره گیری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نعمت خدا را بر خود به یاد آرید، آن 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پس بر سرآنان تندبادی و لشکرهایی فرستادیم که آنان را نمی دیدید و خدا به آن چه می کنید، همواره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آمدند و آن گاه که چشم ها خیره شد و جان ها به گلوگاه ها رسید و گمان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آزمایش قرار گرفتند و سخت تکان خوردند</w:t>
      </w:r>
      <w:r>
        <w:rPr>
          <w:rFonts w:eastAsia="IRNazanin" w:cs="IRNazanin"/>
          <w:color w:val="111111"/>
          <w:sz w:val="28"/>
          <w:szCs w:val="28"/>
          <w:rtl w:val="true"/>
          <w:lang w:bidi="fa-IR"/>
        </w:rPr>
        <w:t>.«»</w:t>
      </w:r>
      <w:r>
        <w:rPr>
          <w:rStyle w:val="FootnoteAnchor"/>
          <w:rtl w:val="true"/>
        </w:rPr>
        <w:footnoteReference w:id="19"/>
      </w:r>
      <w:bookmarkStart w:id="58" w:name="pg3703_26253"/>
    </w:p>
    <w:p>
      <w:pPr>
        <w:pStyle w:val="Heading2"/>
        <w:numPr>
          <w:ilvl w:val="1"/>
          <w:numId w:val="1"/>
        </w:numPr>
        <w:rPr/>
      </w:pPr>
      <w:bookmarkStart w:id="59" w:name="__RefHeading___Toc570727_2281741623"/>
      <w:bookmarkStart w:id="60" w:name="_Toc20"/>
      <w:bookmarkEnd w:id="58"/>
      <w:bookmarkEnd w:id="59"/>
      <w:r>
        <w:rPr>
          <w:rtl w:val="true"/>
        </w:rPr>
        <w:t>بازشناسی منافقان</w:t>
      </w:r>
      <w:bookmarkEnd w:id="60"/>
    </w:p>
    <w:p>
      <w:pPr>
        <w:pStyle w:val="BookText"/>
        <w:rPr/>
      </w:pPr>
      <w:r>
        <w:rPr>
          <w:rFonts w:ascii="IRNazanin" w:hAnsi="IRNazanin" w:eastAsia="IRNazanin"/>
          <w:color w:val="111111"/>
          <w:sz w:val="28"/>
          <w:sz w:val="28"/>
          <w:szCs w:val="28"/>
          <w:rtl w:val="true"/>
          <w:lang w:bidi="fa-IR"/>
        </w:rPr>
        <w:t>بازشناسی منافقان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در جنگ احزاب، گروهی از منافقان، از میدان جنگ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یقین داشتند که مسلمانان با تعداد اندکشان، در برابر لشکر بسیار بزرگ کافران و یهودیان، تاب مقاومت ندارند و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بهانه های گوناگون از صحنه جنگ می گریختند و در مدینه برای شکست پیامبر لحظه 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برای گریختن سربازان اسلام نیز به تشویق آنان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پیامبر که برای انجام دادن کاری از میدان جنگ به شهر آمده بود، یکی از منافقان فراری را دید که نان و گوشت بریان و شراب، پیش روی خود نهاده و با عده ای مشغول خوش گذرانی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جا چه می کنی؟ به خوش گذرانی مشغولی، در حالی که پیامبر خدا در میان شمشیرها و نیزه ها پیکار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منافق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نزد ما بیا و با ما بنشین و 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 می پرستد، او از این میدان هرگز سالم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بزرگی که از همه جا گرد آمده اند، محمد و یارانش را زنده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فرصت را غنیمت بشمری و به میدان جنگ بازنگردی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فرزندانت یتیم بمانند؟ در این صورت چه کسی از آنان سرپرستی خواهد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مسلمان با ناراحتی و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منافق، هرگز چنین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پیروز می شویم و به مدینه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نزد رسول خدا می روم و او را از آن چه گفتی باخبر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پیامبر رساند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خداوند مشرکان را معرفی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کارشکنان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 کسانی را که به برادرانشان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بیایید و جز اندکی روی به جنگ نمی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بخیلانند و چون خطر فرا رسد آنان را می بینی که مانند کسی که مرگ او را فروگرفته، چشمانشان در حدقه می 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 نگرند؛ چون ترس برطرف شود، شما را با زبان هایی تند نیش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حریصند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ایمان نیاورده اند و خدا اعمالشان را تباه گردانیده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 خدا آسان است</w:t>
      </w:r>
      <w:r>
        <w:rPr>
          <w:rFonts w:eastAsia="IRNazanin" w:cs="IRNazanin"/>
          <w:color w:val="111111"/>
          <w:sz w:val="28"/>
          <w:szCs w:val="28"/>
          <w:rtl w:val="true"/>
          <w:lang w:bidi="fa-IR"/>
        </w:rPr>
        <w:t>.«»</w:t>
      </w:r>
      <w:r>
        <w:rPr>
          <w:rStyle w:val="FootnoteAnchor"/>
          <w:rtl w:val="true"/>
        </w:rPr>
        <w:footnoteReference w:id="20"/>
      </w:r>
      <w:bookmarkStart w:id="61" w:name="pg3703_26255"/>
    </w:p>
    <w:p>
      <w:pPr>
        <w:pStyle w:val="Heading2"/>
        <w:numPr>
          <w:ilvl w:val="1"/>
          <w:numId w:val="1"/>
        </w:numPr>
        <w:rPr/>
      </w:pPr>
      <w:bookmarkStart w:id="62" w:name="__RefHeading___Toc570729_2281741623"/>
      <w:bookmarkStart w:id="63" w:name="_Toc21"/>
      <w:bookmarkEnd w:id="61"/>
      <w:bookmarkEnd w:id="62"/>
      <w:r>
        <w:rPr>
          <w:rtl w:val="true"/>
        </w:rPr>
        <w:t>منتظران شهادت</w:t>
      </w:r>
      <w:bookmarkEnd w:id="63"/>
    </w:p>
    <w:p>
      <w:pPr>
        <w:pStyle w:val="BookText"/>
        <w:rPr/>
      </w:pPr>
      <w:r>
        <w:rPr>
          <w:rFonts w:ascii="IRNazanin" w:hAnsi="IRNazanin" w:eastAsia="IRNazanin"/>
          <w:color w:val="111111"/>
          <w:sz w:val="28"/>
          <w:sz w:val="28"/>
          <w:szCs w:val="28"/>
          <w:rtl w:val="true"/>
          <w:lang w:bidi="fa-IR"/>
        </w:rPr>
        <w:t>منتظران شهادت</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غرورآفرین و خیره کننده مسلمانان در جنگ بدر، شادی و شعف وصف ناپذیری را برای اردوگاه سپاه اسلام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مسلمان بودنشان برخود می بالیدند و از این که افتخار حضور در نخستین نبرد علیه کفر را داشته اند، سر از پا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سراسر شبه جزیره عرب پیچید و سبب نگرانیِ کافران، مشرکان و منافقان شد، ولی از سوی دیگر بشارت بزرگی برای مسلمانان مدینه بود؛ زنان، پیرمردان، کودکان، و آنانی که به دلیلی از شرکت در جنگ بدر معاف بودند، از شنیدن این خبر شاد شدند، ولی غم و اندوه، عده ای را ناآرام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که هنگام حرکت سپاه اسلام در مدینه حضور نداشتند و نتوانستند مجاهدان را همراهی کنند و در رکاب پیامبر بجنگند، خود را سرزنش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افسرده و غمگین به نظر می آمد؛ چون پس از پایان جنگ از مسافرت تجارتی به مدینه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جنگجویی دلاور و شناخته شده بود و اشتیاق بسیاری برای نبرد با کافران از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می کرد روزی بتواند یاور خوبی برای رسول خدا باشد و می خواست این علاقه قلبی اش را در صحنه پیکار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 این محرومیت روبه رو شده بود، با خدای خود عهد بست و سوگند یاد کرد در نخستین نبرد بعدی، علیه کافران حاضر شود، بجنگد و تا آخرین نفس و آخرین قطره خون از پیامبر اسلام صلی الله علیه و آله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نگذشت که جنگ احد پیش آمد و کافران قریش با سپاهی بزرگ و ابزار جنگی سنگینی، برای انتقام از مسلمانان و جبران شکست</w:t>
      </w:r>
    </w:p>
    <w:p>
      <w:pPr>
        <w:pStyle w:val="BookText"/>
        <w:rPr/>
      </w:pPr>
      <w:r>
        <w:rPr>
          <w:rFonts w:ascii="IRNazanin" w:hAnsi="IRNazanin" w:eastAsia="IRNazanin"/>
          <w:color w:val="111111"/>
          <w:sz w:val="28"/>
          <w:sz w:val="28"/>
          <w:szCs w:val="28"/>
          <w:rtl w:val="true"/>
          <w:lang w:bidi="fa-IR"/>
        </w:rPr>
        <w:t>بدر، به مسلمانان اعلام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آماده و روانه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اندیشه شهادت بود وجز به پیروزی نمی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رشادت ها و جان فشانی های مسلمانانی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مسلمانان به پیروزی دست یافتند و دشمن را شکست دادند، ولی طمع ورزی و غفلت عده ای از مسلمانان، آنان را از پیروزی نهایی بازداشت و سبب شد تا سرنوشت جنگ به سود کافران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نظامی به هم خورد و مسلمانان از میدان گریختند و به جنگ پشت کردند و در آن لحظه های حساس، رسول خدا را در میان دشمن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 ای که باخدا پیمان خون و شهادت بسته بودند و مرگ در راه خدا را آرزو می کردند، با حضور در صحنه کار زار به عهد خود با رسول خدا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کسانی بود که با دل و جان 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از مشرکان بیزارم و از فرار مسلمانان، شرمگین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تنهایی یاریگرمان باش و پیروزمان گردان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توان بیش تری برای جنگ در خود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دلیرانه به قلب دشمن شتافت و در میان انبوهی از گرد و غبار، تکبیر گویان، بر مشرکان می تاخت و آنان را سرنگون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آماج تیرها و شمشیرها قرار گرفته و به شدت زخمی شده بود و از سر و صورتش خون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کسی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شناخت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هر لحظه به مشامم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را می بینم و تردیدی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من تا آخرین نفس جنگیدم و در دفاع از پیامبر اسلام صلی الله علیه و آله، به عهد و قسم خود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گفت و با بدن مجروح، خسته و نیمه جان، باردیگر شمشیر برکشید و جانانه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آن به مُراد خود رسید و شربت وصال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انتظار دیرینه اش را با مُهر شهادت به پایان رسانید و به جاودانگی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مُثله و قطعه قطعه شده بود که کسی او را نمی شناخت حتی برادرزاده اش، او را که در میان کشته شدگان افتاده بود،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نیز پدر را تنها با دیدن علامتی که بر روی انگشتان او بود،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مشخص شد که هشتاد زخم بر او وارد شده که در میان شهیدان احد بی 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و استواری مؤمنان را ستود و از انتظار دیگران برای شهادت خبر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مؤمنان مردانی هستند که به آن 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شهادت رسیدند و برخی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راست گویان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شان پاداش دهد و منافقان را اگر بخواهد عذاب کند یا برایشان ببخشاید که خدا همواره آمرزنده مهربان است</w:t>
      </w:r>
      <w:r>
        <w:rPr>
          <w:rFonts w:eastAsia="IRNazanin" w:cs="IRNazanin"/>
          <w:color w:val="111111"/>
          <w:sz w:val="28"/>
          <w:szCs w:val="28"/>
          <w:rtl w:val="true"/>
          <w:lang w:bidi="fa-IR"/>
        </w:rPr>
        <w:t>.«»</w:t>
      </w:r>
      <w:r>
        <w:rPr>
          <w:rStyle w:val="FootnoteAnchor"/>
          <w:rtl w:val="true"/>
        </w:rPr>
        <w:footnoteReference w:id="21"/>
      </w:r>
      <w:bookmarkStart w:id="64" w:name="pg3703_26258"/>
    </w:p>
    <w:p>
      <w:pPr>
        <w:pStyle w:val="Heading2"/>
        <w:numPr>
          <w:ilvl w:val="1"/>
          <w:numId w:val="1"/>
        </w:numPr>
        <w:rPr/>
      </w:pPr>
      <w:bookmarkStart w:id="65" w:name="__RefHeading___Toc570731_2281741623"/>
      <w:bookmarkStart w:id="66" w:name="_Toc22"/>
      <w:bookmarkEnd w:id="64"/>
      <w:bookmarkEnd w:id="65"/>
      <w:r>
        <w:rPr>
          <w:rtl w:val="true"/>
        </w:rPr>
        <w:t>فرصت گیری ازدشمن</w:t>
      </w:r>
      <w:bookmarkEnd w:id="66"/>
    </w:p>
    <w:p>
      <w:pPr>
        <w:pStyle w:val="BookText"/>
        <w:rPr/>
      </w:pPr>
      <w:r>
        <w:rPr>
          <w:rFonts w:ascii="IRNazanin" w:hAnsi="IRNazanin" w:eastAsia="IRNazanin"/>
          <w:color w:val="111111"/>
          <w:sz w:val="28"/>
          <w:sz w:val="28"/>
          <w:szCs w:val="28"/>
          <w:rtl w:val="true"/>
          <w:lang w:bidi="fa-IR"/>
        </w:rPr>
        <w:t>فرصت گیری ازدشمن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احزاب به مدد الهی و پایمردیِ دلاورمردان سپاه اسلام، با پیروزی مسلمانان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جویان عرب که با سپاهی بزرگ و به کارگیری همه امکانات خود، در این جنگ نقش اصلی را داشتند، از اطراف مدینه عقب نشینی کردند و با پذیرش شکستی سنگین و شرم آور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نیزناکام ماندند و یهودیان بنی قریظه، آخرین طایفه باقی مانده یهود در مدینه که با پیمان شکنی، به مشرکان پیوسته بودند، پس از جنگ احزاب، با ناکامی بسیار به قبیله 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قبیله مانند دو قبیله دیگر یهود، با پیامبر اسلام صلی الله علیه و آله پیمان بسته بودند که دشمنان او را یاری نکنند و هم زیستی مسالمت آمیزی بامسلمانان داشته باشند، ولی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هجرت و طایفه بنی نضیر در سال چهارم هجرت، عهد و پیمان خود را شکستند و پس از شکست در برابر پیامبر اسلام صلی الله علیه و آله، از مدینه بیرون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طایفه بنی قریظه عهدشکنی کرده و در جنگ احزاب، در کنار مشرکان، علیه اسلام وارد کارزار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پایان جنگ، لباس از تن درآورند و با خیال آسوده به کارهای روزانه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مشغول نظافت و شست وشوی خویش بود که جبرئیل بر او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پیامبر، سلاح بر زمین گذارده ای، در حالی که فرشتگان، آماده پیکار و مددرسانی به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سوی قبیله بنی قریظه برو و کارشان رایک سره کن و تأکید کرد که پیش از نماز عصر، این مهمّ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آفتاب بود که مسلمانان، دژهای مستحکم و تسخیرناپذیر بنی قریظه را محاصره کردند</w:t>
      </w:r>
    </w:p>
    <w:p>
      <w:pPr>
        <w:pStyle w:val="BookText"/>
        <w:rPr/>
      </w:pPr>
      <w:r>
        <w:rPr>
          <w:rFonts w:ascii="IRNazanin" w:hAnsi="IRNazanin" w:eastAsia="IRNazanin"/>
          <w:color w:val="111111"/>
          <w:sz w:val="28"/>
          <w:sz w:val="28"/>
          <w:szCs w:val="28"/>
          <w:rtl w:val="true"/>
          <w:lang w:bidi="fa-IR"/>
        </w:rPr>
        <w:t>و پس از بیست و پنج روز آن را به تصرف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تسلیم شدند و گروهی نیز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پیروزی بزرگ، سرزمین مدینه برای همیشه از وجود یهودیان پاک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 یابی به این پیروزی تاریخی، آیه 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و این ماجرای فراموش نشدنی را نعمت و موهبتی بزرگ برشمرد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از اهل کتاب را که با مشرکان هم پشتی کرده بودند، از دژهایشان به زیر آورد و در دل هایشان هراس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می کشتید و گروهی را اسیر می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ها و خانه ها و اموالشان و سرزمینی را که در آن پا ننهاده بودید، به شما میراث داد و خدا بر هر چیزی تواناست</w:t>
      </w:r>
      <w:r>
        <w:rPr>
          <w:rFonts w:eastAsia="IRNazanin" w:cs="IRNazanin"/>
          <w:color w:val="111111"/>
          <w:sz w:val="28"/>
          <w:szCs w:val="28"/>
          <w:rtl w:val="true"/>
          <w:lang w:bidi="fa-IR"/>
        </w:rPr>
        <w:t>. «»</w:t>
      </w:r>
      <w:r>
        <w:rPr>
          <w:rStyle w:val="FootnoteAnchor"/>
          <w:rtl w:val="true"/>
        </w:rPr>
        <w:footnoteReference w:id="22"/>
      </w:r>
      <w:bookmarkStart w:id="67" w:name="pg3703_26260"/>
    </w:p>
    <w:p>
      <w:pPr>
        <w:pStyle w:val="Heading2"/>
        <w:numPr>
          <w:ilvl w:val="1"/>
          <w:numId w:val="1"/>
        </w:numPr>
        <w:rPr/>
      </w:pPr>
      <w:bookmarkStart w:id="68" w:name="__RefHeading___Toc570733_2281741623"/>
      <w:bookmarkStart w:id="69" w:name="_Toc23"/>
      <w:bookmarkEnd w:id="67"/>
      <w:bookmarkEnd w:id="68"/>
      <w:r>
        <w:rPr>
          <w:rtl w:val="true"/>
        </w:rPr>
        <w:t>نکوهش زنان زیاده خواه</w:t>
      </w:r>
      <w:bookmarkEnd w:id="69"/>
    </w:p>
    <w:p>
      <w:pPr>
        <w:pStyle w:val="BookText"/>
        <w:rPr/>
      </w:pPr>
      <w:r>
        <w:rPr>
          <w:rFonts w:ascii="IRNazanin" w:hAnsi="IRNazanin" w:eastAsia="IRNazanin"/>
          <w:color w:val="111111"/>
          <w:sz w:val="28"/>
          <w:sz w:val="28"/>
          <w:szCs w:val="28"/>
          <w:rtl w:val="true"/>
          <w:lang w:bidi="fa-IR"/>
        </w:rPr>
        <w:t>نکوهش زنان زیاده خواه</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پیروزی های رزمندگان، غنیمت های سرشاری را نصیب مسلمانان کرد و به زندگی فقیرانه آنان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مدینه ازاین غنیمت ها، در تأمین لوازم مورد نیاز زندگی و آذین بندی منازل و از طلا و جواهراتی که سهم شوهرانشان می شد، برای زینت خود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چشم و هم چشمی در میان زنان مدینه رواج یافت و به زنان پیامبر نیز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خواسته های خود را با پیامبر در میان گذاشتند و بر آن ها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تقاضایی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که خود را از کار افتاده می دید، تقاضای کنیزی کرد که مددکار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دیگر پیامبر از پارچه زیبایی سخن می گفت که بر اندام یکی از زنان دیده و به آن دل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جوان پیامبر می خواست که پارچه ای از یمن سفارش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بسیار گران قیمت از مصر را خواستار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لباس گران قیمت قبیله خودش را می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فرش گران بهایی که بافته یهودیان خیبر بود، سخن می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همه خواسته های زنان خود گوش فرا داد، ولی سکوت اختیار کرد 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در نظر گرفتن مقام نبوت، هم چنان بر خواسته هاشان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دانست پذیرش این خواسته ها چه پی آمدهایی دارد و این خواسته های زنانه، معمولاً پایانی ندارد و از سوی دیگر، شایسته خانه پیامبر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از برآوردن این خواسته ها، سرباز زد و برای این که آنان به اشتباه خود پی ببرند و خواسته هایشان را کاهش دهند، یک ماه تمام از آنان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آیه های زیر نازل</w:t>
      </w:r>
    </w:p>
    <w:p>
      <w:pPr>
        <w:pStyle w:val="BookText"/>
        <w:rPr/>
      </w:pPr>
      <w:r>
        <w:rPr>
          <w:rFonts w:ascii="IRNazanin" w:hAnsi="IRNazanin" w:eastAsia="IRNazanin"/>
          <w:color w:val="111111"/>
          <w:sz w:val="28"/>
          <w:sz w:val="28"/>
          <w:szCs w:val="28"/>
          <w:rtl w:val="true"/>
          <w:lang w:bidi="fa-IR"/>
        </w:rPr>
        <w:t>شد و با بیانی محکم، همراه با مهربانی و رحمت به آنان هشدار داد که اگر مانند زنان دیگر خواهان زندگی پر زرق و برق دنیا هستند، می توانند جداشوند و هر کجا که بخواهند بروند، ولی اگر به خدا و زندگی با رسول خدا دل بسته اند، باید با دیدگاه دیگری به زندگی بنگرند و از خواسته های خود بکاهند و به زندگی ساده و افتخارآمیز در خانه پیامبر قانع باشند تا از پاداش های بزرگ پروردگار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توانند از یک سو ام المؤمنین، ولی از سوی دیگر در اندیشه زرق و برق دنیا باشند و سهمی از غنیمت های جنگی بخواهند، در حالی که عده ای در نهایت فقر و بیچارگی روزگار می گذرانند و بی شک زنان پیامبر باید سرمشق دیگر زنان باشند آیه های زیر در پاسخ به همسران زیاده خواه پیامبر نازل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زندگی دنیا و زینتند، بیایید تا مَهْرتان رابدهم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شما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خواستار خدا و فرستاده وی و سرای آخرتید، پس به راستی، خدا برای نیکوکاران شما پاداش بزرگی آماده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کار زشتِ آشکاری دست زند، به عذابش دو چندان خواهد بود و این بر خدا همواره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خدا و فرستاده اش را فرمان بَرَد و کار شایسته کند، پاداشش را دو چندان می دهیم و برایش روزیِ نیکو فراهم خواهیم ساخت</w:t>
      </w:r>
      <w:r>
        <w:rPr>
          <w:rFonts w:eastAsia="IRNazanin" w:cs="IRNazanin"/>
          <w:color w:val="111111"/>
          <w:sz w:val="28"/>
          <w:szCs w:val="28"/>
          <w:rtl w:val="true"/>
          <w:lang w:bidi="fa-IR"/>
        </w:rPr>
        <w:t>.«»</w:t>
      </w:r>
      <w:r>
        <w:rPr>
          <w:rStyle w:val="FootnoteAnchor"/>
          <w:rtl w:val="true"/>
        </w:rPr>
        <w:footnoteReference w:id="23"/>
      </w:r>
      <w:bookmarkStart w:id="70" w:name="pg3703_26262"/>
    </w:p>
    <w:p>
      <w:pPr>
        <w:pStyle w:val="Heading2"/>
        <w:numPr>
          <w:ilvl w:val="1"/>
          <w:numId w:val="1"/>
        </w:numPr>
        <w:rPr/>
      </w:pPr>
      <w:bookmarkStart w:id="71" w:name="__RefHeading___Toc570735_2281741623"/>
      <w:bookmarkStart w:id="72" w:name="_Toc24"/>
      <w:bookmarkEnd w:id="70"/>
      <w:bookmarkEnd w:id="71"/>
      <w:r>
        <w:rPr>
          <w:rtl w:val="true"/>
        </w:rPr>
        <w:t>خاندان پاک</w:t>
      </w:r>
      <w:bookmarkEnd w:id="72"/>
    </w:p>
    <w:p>
      <w:pPr>
        <w:pStyle w:val="BookText"/>
        <w:rPr/>
      </w:pPr>
      <w:r>
        <w:rPr>
          <w:rFonts w:ascii="IRNazanin" w:hAnsi="IRNazanin" w:eastAsia="IRNazanin"/>
          <w:color w:val="111111"/>
          <w:sz w:val="28"/>
          <w:sz w:val="28"/>
          <w:szCs w:val="28"/>
          <w:rtl w:val="true"/>
          <w:lang w:bidi="fa-IR"/>
        </w:rPr>
        <w:t>خاندان پاک</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 رفتار همسرش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دید که رفت و آمد پیامبر به خانه دخترش فاطمه بیش تر شده و با زیرکی و دقت شاهد بود که او به فاطمه و شوهرش و فرزندانشان، توجه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علت این علاقه را می دانست و بوی بهشت را از آن جمع حس می کرد و بارها بهشتی بودن این گروه را از پیامبر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فاطمه را پاره تن خود، حسن و حسین را دو سید جوانان بهشت و علی علیه السلام را نیز جانشین خود و او را حجت خویش معرفی کرده و گفته بود هر کس آنان را دوست بدارد، پیامبر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این همه صفا و صمیمیت را هرگز در خانه ای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جاهلیت، رفتار پدران با فرزندان، به ویژه دختران را از نزدیک دیده و از خشونت و بدرفتاری پدران به خوبی آگاه بود، ولی این همه محبت را جایی سراغ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پایگاه نبوت این رفتار شگفت انگیز نبود، با این حال برای امّ سلمه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مشتاق بود برای کسب افتخارها و فضیلت های بیش تر به آن جمع کوچک و نورانی بپیوندد، ولی حسرت بر دلش ماند و قصدش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که پیامبر به خانه فاطمه رفت، زودتر از فاطمه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سلام، بوی بهشت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جلو آمد و به پدرش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 گسترد و پیامبر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نبود حسن و حسین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حاضر شدند و درهمان لحظه، امام علی علیه السلام نیز به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خوردن غذا جامه خواب بر تن کرد، به گوشه ای رفت، عبایی برداشت و آنان را به زیر آن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که از حجره خویش این صحنه را می دید، پیش آمد و باقی مانده عبا را بر روی دوش پیامبر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دست ها را به سوی آسمان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دور کن و پاکیزه 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با حسرتی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هم با شمایم؟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هستی، ولی از این جمع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زیر نازل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فقط 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گرداند</w:t>
      </w:r>
      <w:r>
        <w:rPr>
          <w:rFonts w:eastAsia="IRNazanin" w:cs="IRNazanin"/>
          <w:color w:val="111111"/>
          <w:sz w:val="28"/>
          <w:szCs w:val="28"/>
          <w:rtl w:val="true"/>
          <w:lang w:bidi="fa-IR"/>
        </w:rPr>
        <w:t>.</w:t>
      </w:r>
      <w:r>
        <w:rPr>
          <w:rStyle w:val="FootnoteAnchor"/>
          <w:rtl w:val="true"/>
        </w:rPr>
        <w:footnoteReference w:id="24"/>
      </w:r>
      <w:bookmarkStart w:id="73" w:name="pg3703_26264"/>
    </w:p>
    <w:p>
      <w:pPr>
        <w:pStyle w:val="Heading2"/>
        <w:numPr>
          <w:ilvl w:val="1"/>
          <w:numId w:val="1"/>
        </w:numPr>
        <w:rPr/>
      </w:pPr>
      <w:bookmarkStart w:id="74" w:name="__RefHeading___Toc570737_2281741623"/>
      <w:bookmarkStart w:id="75" w:name="_Toc25"/>
      <w:bookmarkEnd w:id="73"/>
      <w:bookmarkEnd w:id="74"/>
      <w:r>
        <w:rPr>
          <w:rtl w:val="true"/>
        </w:rPr>
        <w:t>پاداش یکسانِ زن و مرد</w:t>
      </w:r>
      <w:bookmarkEnd w:id="75"/>
    </w:p>
    <w:p>
      <w:pPr>
        <w:pStyle w:val="BookText"/>
        <w:rPr/>
      </w:pPr>
      <w:r>
        <w:rPr>
          <w:rFonts w:ascii="IRNazanin" w:hAnsi="IRNazanin" w:eastAsia="IRNazanin"/>
          <w:color w:val="111111"/>
          <w:sz w:val="28"/>
          <w:sz w:val="28"/>
          <w:szCs w:val="28"/>
          <w:rtl w:val="true"/>
          <w:lang w:bidi="fa-IR"/>
        </w:rPr>
        <w:t>پاداش یکسانِ زن و مرد</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ها دوری از وطن و تحمّل رنج غربت، سرانجام به همراه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مهاجران از حبشه راهی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سالیان، او نمونه کامل زنی مسلمان و همسری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نخستین روزهای ازدواج آنان، به آزارشان می پرداختند، تا این که به همراه دیگر مسلمانان به حبشه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مسیر راه و اقامت در حبشه، الگوی صبر و استقامت بود و حتی به کسانی که ناامید می شدند، روحیه می داد و به آینده امیدوارشان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کرد که زن می تواند مسئولیت های سنگینی بر دوش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به مدینه بازگشته بود، دوست داشت مسئولیت پذیری خود را نشان دهد، ولی دوران جاهلیت را به خاطر می آورد که چگونه به شخصیت زن بی اعتنایی می شد و او را به دیده حقارت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همه جا را فرا گرفته بود، تا جایی که مردان از دختردار شدن خشمگین می شدند و آنان را بی رحمانه،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اسماء جالب بود بداند دیدگاه اسلام دراین باره چیست؟ آیا زن به جایگاه تازه ای دست یافته است و تفاوت این جایگاه با دوران جاهلیت چیست؟ با این که در این باره خوش بین بود، ولی می خواست همه چیز را از نزدیک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زنان پیامبر رفت و پرسش هایی را که از پیش آماده کرده بود،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امتیازی برای زنان درنظر گرفته است؟ زنان پیامبر چون از آیه های نازل شده باخبر بودند، گفتند آیه ای در این باره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تا هر</w:t>
      </w:r>
    </w:p>
    <w:p>
      <w:pPr>
        <w:pStyle w:val="BookText"/>
        <w:rPr/>
      </w:pPr>
      <w:r>
        <w:rPr>
          <w:rFonts w:ascii="IRNazanin" w:hAnsi="IRNazanin" w:eastAsia="IRNazanin"/>
          <w:color w:val="111111"/>
          <w:sz w:val="28"/>
          <w:sz w:val="28"/>
          <w:szCs w:val="28"/>
          <w:rtl w:val="true"/>
          <w:lang w:bidi="fa-IR"/>
        </w:rPr>
        <w:t>چه زودتر، جایگاه زنان در اسلام را از زبان پیامبر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پیامبر اسلام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زن همواره ستمدیده بوده و حق و حقوق او در جامعه ادا نشده است و در قرآن نیز زنان، جایگاه مردان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آیه هایی را که درباره مردان و حضور آنان در میدان های نبرد نازل شده بود،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جایگاه مردان را ندارند و در فضیلت زنان، آیه ای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و اطمینان داد که زن و مرد در پیشگاه خدا دارای قرب و منزلت یکسانند و مهم، اعتقاد و عمل به دستورهای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چنین می پندارند که اسلام کفه سنگین شخصیت را برای مردان قرار داده است و زنان در برنامه اسلام، جایگاه مناسبی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سرچشمه اشتباه آنان را باید در پاره ای از تفاوت های حقوقی دید که هر کدام دلیل و فلسفه ویژه ای دارد، ولی بی شک، بدون در نظر گرفتن این گونه تفاوت ها که با موقعیت اجتماعی و شرایط طبیعی آنان ارتباط دارد، از نظر جنبه های انسانی و مقام های معنوی هیچ گونه فرقی میان زن و مرد، در برنامه های اسلام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زیر دلیل روشنی بر این واقعیت است؛ زیرا به هنگام بیان ویژگی های مؤمنان و اساسی ترین مسایل اجتماعی و اخلاقی و عملی، زن ومرد را در کنار یکدیگر، هم چون دو کفه یک ترازو قرار می دهد و به هر دو پاداشی یکسان، بدون کم ترین تفاوت،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تفاوت جسمی مرد و زن را هم چون تفاوت روحی آنان نمی توان نادیده گرفت و بدیهی است که این تفاوت برای ادامه نظام جامعه انسانی ضروری است و آثار و پی آمدهایی در بعضی از قوانین حقوقی زن و مرد ایجاد می کند، ولی اسلام برخلاف کلیسا، هرگز در شخصیت انسانی زن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با این پرسش روبه رو می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واقعا انسان است و آیا روح انسانی دارد یا خیر؟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زن و مرد استقلال اقتصادی یکسانی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وضع زن در دنیای امروز بنگریم، می بینیم که به عروسکِ بدون اراده ای در دست گروهی از</w:t>
      </w:r>
    </w:p>
    <w:p>
      <w:pPr>
        <w:pStyle w:val="BookText"/>
        <w:rPr/>
      </w:pPr>
      <w:r>
        <w:rPr>
          <w:rFonts w:ascii="IRNazanin" w:hAnsi="IRNazanin" w:eastAsia="IRNazanin"/>
          <w:color w:val="111111"/>
          <w:sz w:val="28"/>
          <w:sz w:val="28"/>
          <w:szCs w:val="28"/>
          <w:rtl w:val="true"/>
          <w:lang w:bidi="fa-IR"/>
        </w:rPr>
        <w:t>انسان نماهای مدعی تمدن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تصدیق خواهیم کرد که اسلام چه خدمت بزرگی به زنان کرده است و چه حق بزرگی بر گردن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با برشمردن صفات مردان و زنان درستکار، پاداش نیکو به آنان بشارت داده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و زنان مسلمان و مردان و زنان با ایمان و مردان و زنان عبادت پیشه و مردان و زنان راست گو و مردان و زنان شکیبا و مردان و زنان فروتن و مردان و زنان صدقه دهنده و مردان و زنان روزه دار و مردان و زنان پاک دامن و مردان و زنانی که خدا را فراوان یاد می کنند،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آمرزش و پاداشی بزرگ فراهم ساخته است</w:t>
      </w:r>
      <w:r>
        <w:rPr>
          <w:rFonts w:eastAsia="IRNazanin" w:cs="IRNazanin"/>
          <w:color w:val="111111"/>
          <w:sz w:val="28"/>
          <w:szCs w:val="28"/>
          <w:rtl w:val="true"/>
          <w:lang w:bidi="fa-IR"/>
        </w:rPr>
        <w:t>.«»</w:t>
      </w:r>
      <w:r>
        <w:rPr>
          <w:rStyle w:val="FootnoteAnchor"/>
          <w:rtl w:val="true"/>
        </w:rPr>
        <w:footnoteReference w:id="25"/>
      </w:r>
      <w:bookmarkStart w:id="76" w:name="pg3703_26267"/>
    </w:p>
    <w:p>
      <w:pPr>
        <w:pStyle w:val="Heading2"/>
        <w:numPr>
          <w:ilvl w:val="1"/>
          <w:numId w:val="1"/>
        </w:numPr>
        <w:rPr/>
      </w:pPr>
      <w:bookmarkStart w:id="77" w:name="__RefHeading___Toc570739_2281741623"/>
      <w:bookmarkStart w:id="78" w:name="_Toc26"/>
      <w:bookmarkEnd w:id="76"/>
      <w:bookmarkEnd w:id="77"/>
      <w:r>
        <w:rPr>
          <w:rtl w:val="true"/>
        </w:rPr>
        <w:t>سنت شکنی در ازدواج</w:t>
      </w:r>
      <w:bookmarkEnd w:id="78"/>
    </w:p>
    <w:p>
      <w:pPr>
        <w:pStyle w:val="BookText"/>
        <w:rPr/>
      </w:pPr>
      <w:r>
        <w:rPr>
          <w:rFonts w:ascii="IRNazanin" w:hAnsi="IRNazanin" w:eastAsia="IRNazanin"/>
          <w:color w:val="111111"/>
          <w:sz w:val="28"/>
          <w:sz w:val="28"/>
          <w:szCs w:val="28"/>
          <w:rtl w:val="true"/>
          <w:lang w:bidi="fa-IR"/>
        </w:rPr>
        <w:t>سنت شکنی در ازدواج</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اسلام، زید برده 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قبل از بعثت او را خریداری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پیامبر، مسلمان شد و در همه جا همراه پیامبر بود و موقعیت ممتازی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جنگ موته یکی از فرماندهان لشکر اسلام شد که در همان جنگ، شربت شهادت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تصمیم گرفت برای زید همسری برگزیند، از دختر عمه اش، زینب بنت حجش که بسیار زیبا بود، برای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نخست تصور می کرد که پیامبر او را برای خود می خواهد، به همین خاطر خوشحال شد و رضایت داد، ولی هنگامی که فهمید خواستگاری برای زید است، با توجه به موقعیتش، سخت ناراحت شد و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راضی نشد با برده ای آزاد شده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این ازدواج به سختی مخالفت کرد، ولی این ازدواج، مقدمه ای برای شکستن یک سنت نادرست جاهلی بود؛ زیرا در عصر جاهلیت هیچ زن باشخصیت و سرشناسی، حاضر نبود با برده ای ازدواج کند، هر چند آن برده، ارزش های والای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خطاب به افرادی چون زینب و عبداللّه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و پیامبرش کاری را لازم می دانند، آنان نمی توانند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با شنیدن این آیه در برابر فرمان خداوند تسلیم شدند، ولی این ازدواج دیری نپایید و بر اثر ناسازگاری های اخلاقی میان دو طرف، به جدایی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نظر داشت که اگر آن دو آشتی نکنند و از هم جدا شوند، برای جبران این شکست که دامن گیر دختر عمه اش زینب شده، وی رابه همسری</w:t>
      </w:r>
    </w:p>
    <w:p>
      <w:pPr>
        <w:pStyle w:val="BookText"/>
        <w:rPr/>
      </w:pPr>
      <w:r>
        <w:rPr>
          <w:rFonts w:ascii="IRNazanin" w:hAnsi="IRNazanin" w:eastAsia="IRNazanin"/>
          <w:color w:val="111111"/>
          <w:sz w:val="28"/>
          <w:sz w:val="28"/>
          <w:szCs w:val="28"/>
          <w:rtl w:val="true"/>
          <w:lang w:bidi="fa-IR"/>
        </w:rPr>
        <w:t>خود برگزیند، ولی بیم داشت که مردم از دو سو به او خرده گیرند و عده ای نیز جنجال به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زید، پسرخوانده پیامبر بود و مطابق سنت جاهلی، پسرخوانده، همان احکام پسر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ازدواج با همسر مطلقه پسرخوانده را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پیامبر حاضر می شود با همسر مطلقه برده آزاده شده ای ازدواج کند و این سزاوار و شایسته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پیامبر نباید از مردم بترسد، به ویژه که این جنجال ممکن بود بر روند پیشرفت اسلام اثر بگذارد و افرادی را تحت تأثیر قرار دهد و در دلشان شک و تردید ایجاد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مرد و زن مؤمنی را نرسد که چون خدا و فرستاده اش به کاری فرمان دهند، برای آنان در کارشان اختیاری باشد و هر کس از خدا و فرستاده اش نافرمانی کند، به یقین، دچار گمراهیِ آشکار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به کسی که خدا بر او نعمت ارزانی داشته بود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نعمت داده بودی،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پیش خود نگه دار و 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خدا آشکار کننده آن بود، در دل خود نهان می کردی واز مردم می ترسیدی، با آن که 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زید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نکاح تو درآوردیم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مؤمنان با زنانِ پسرخواندگانشان ـ چون آنان را طلاق گفتند ـ گناهی نباشد و فرمان خدا صورت اجرا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در آن چه خدا برای او قرض گردانیده، گناهی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خداست که از دیرباز در میان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فرمان خدا همواره به اندازه مقرّر و متناسب با توانایی است</w:t>
      </w:r>
      <w:r>
        <w:rPr>
          <w:rFonts w:eastAsia="IRNazanin" w:cs="IRNazanin"/>
          <w:color w:val="111111"/>
          <w:sz w:val="28"/>
          <w:szCs w:val="28"/>
          <w:rtl w:val="true"/>
          <w:lang w:bidi="fa-IR"/>
        </w:rPr>
        <w:t>«».</w:t>
      </w:r>
      <w:r>
        <w:rPr>
          <w:rStyle w:val="FootnoteAnchor"/>
          <w:rtl w:val="true"/>
        </w:rPr>
        <w:footnoteReference w:id="26"/>
      </w:r>
      <w:bookmarkStart w:id="79" w:name="pg3703_26269"/>
    </w:p>
    <w:p>
      <w:pPr>
        <w:pStyle w:val="Heading2"/>
        <w:numPr>
          <w:ilvl w:val="1"/>
          <w:numId w:val="1"/>
        </w:numPr>
        <w:rPr/>
      </w:pPr>
      <w:bookmarkStart w:id="80" w:name="__RefHeading___Toc570741_2281741623"/>
      <w:bookmarkStart w:id="81" w:name="_Toc27"/>
      <w:bookmarkEnd w:id="79"/>
      <w:bookmarkEnd w:id="80"/>
      <w:r>
        <w:rPr>
          <w:rtl w:val="true"/>
        </w:rPr>
        <w:t>پاداش بزرگ برای مؤمنان</w:t>
      </w:r>
      <w:bookmarkEnd w:id="81"/>
    </w:p>
    <w:p>
      <w:pPr>
        <w:pStyle w:val="BookText"/>
        <w:rPr/>
      </w:pPr>
      <w:r>
        <w:rPr>
          <w:rFonts w:ascii="IRNazanin" w:hAnsi="IRNazanin" w:eastAsia="IRNazanin"/>
          <w:color w:val="111111"/>
          <w:sz w:val="28"/>
          <w:sz w:val="28"/>
          <w:szCs w:val="28"/>
          <w:rtl w:val="true"/>
          <w:lang w:bidi="fa-IR"/>
        </w:rPr>
        <w:t>پاداش بزرگ برای مؤمنان</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 xml:space="preserve">وقتی که آیه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گشودیم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آشکاری تا خدا بیامرزد گناهان گذشته و آینده تو را و نعمت خود را برای تو تمام و کمال قرار داده و تو را به راه راست و صراط مستقیم هدایت کرد،</w:t>
      </w:r>
    </w:p>
    <w:p>
      <w:pPr>
        <w:pStyle w:val="BookText"/>
        <w:rPr/>
      </w:pPr>
      <w:r>
        <w:rPr>
          <w:rFonts w:ascii="IRNazanin" w:hAnsi="IRNazanin" w:eastAsia="IRNazanin"/>
          <w:color w:val="111111"/>
          <w:sz w:val="28"/>
          <w:sz w:val="28"/>
          <w:szCs w:val="28"/>
          <w:rtl w:val="true"/>
          <w:lang w:bidi="fa-IR"/>
        </w:rPr>
        <w:t>عده ای از مؤمنان نزد رسول خدا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نزول این آیه بر تو گوارا باد و ما می دانیم که تو گناهی مرتکب نشده ای، لطف ویژه خداوند شامل حال تو شده است، ولی خداوند با ما چه خواهد کرد؟ ما که این همه تن به گناه داده ایم، اگر بخشش الهی شامل حال ما نشود، در آن دنیا چه کنیم؟</w:t>
      </w:r>
    </w:p>
    <w:p>
      <w:pPr>
        <w:pStyle w:val="BookText"/>
        <w:rPr/>
      </w:pPr>
      <w:r>
        <w:rPr>
          <w:rFonts w:ascii="IRNazanin" w:hAnsi="IRNazanin" w:eastAsia="IRNazanin"/>
          <w:color w:val="111111"/>
          <w:sz w:val="28"/>
          <w:sz w:val="28"/>
          <w:szCs w:val="28"/>
          <w:rtl w:val="true"/>
          <w:lang w:bidi="fa-IR"/>
        </w:rPr>
        <w:t xml:space="preserve">همین جا بود که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و به مؤمنان بشارت داد که برای آنان از سوی خدا فضل و پاداش بزرگی خواهد بود و این مژده پیامبر، تنها محدود به پاداش اعمال نیک مؤمنان نمی شود، بلکه خداوند آن قدر از فضل خود به آنان می بخشد که موازنه میان عمل و پاداش را به کلی بر هم می 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مؤمنان را بشارت ده که برای آنان از سوی خدا بخشایشی فراوان خواهد بود</w:t>
      </w:r>
      <w:r>
        <w:rPr>
          <w:rFonts w:eastAsia="IRNazanin" w:cs="IRNazanin"/>
          <w:color w:val="111111"/>
          <w:sz w:val="28"/>
          <w:szCs w:val="28"/>
          <w:rtl w:val="true"/>
          <w:lang w:bidi="fa-IR"/>
        </w:rPr>
        <w:t>. «»</w:t>
      </w:r>
      <w:r>
        <w:rPr>
          <w:rStyle w:val="FootnoteAnchor"/>
          <w:rtl w:val="true"/>
        </w:rPr>
        <w:footnoteReference w:id="27"/>
      </w:r>
      <w:bookmarkStart w:id="82" w:name="pg3703_26270"/>
    </w:p>
    <w:p>
      <w:pPr>
        <w:pStyle w:val="Heading2"/>
        <w:numPr>
          <w:ilvl w:val="1"/>
          <w:numId w:val="1"/>
        </w:numPr>
        <w:rPr/>
      </w:pPr>
      <w:bookmarkStart w:id="83" w:name="__RefHeading___Toc570743_2281741623"/>
      <w:bookmarkStart w:id="84" w:name="_Toc28"/>
      <w:bookmarkEnd w:id="82"/>
      <w:bookmarkEnd w:id="83"/>
      <w:r>
        <w:rPr>
          <w:rtl w:val="true"/>
        </w:rPr>
        <w:t>بندگی و اجابت</w:t>
      </w:r>
      <w:bookmarkEnd w:id="84"/>
    </w:p>
    <w:p>
      <w:pPr>
        <w:pStyle w:val="BookText"/>
        <w:rPr/>
      </w:pPr>
      <w:r>
        <w:rPr>
          <w:rFonts w:ascii="IRNazanin" w:hAnsi="IRNazanin" w:eastAsia="IRNazanin"/>
          <w:color w:val="111111"/>
          <w:sz w:val="28"/>
          <w:sz w:val="28"/>
          <w:szCs w:val="28"/>
          <w:rtl w:val="true"/>
          <w:lang w:bidi="fa-IR"/>
        </w:rPr>
        <w:t>بندگی و اجابت</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خوله دختر حکیم، بیوه زنی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مدتی پیش چشم از جهان فروبسته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خواستگاران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تجّار و ثروتمندان مدینه نیز از او خواستگاری کرده بودند، ولی او همه را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می کرد با پیامبر ازدواج کند، ولی قصدش را هنوز آشکار نکرده بود و می خواست در فرصتی مناسب با پیامبر، دیدار و از حضرت درخواست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 پیامبر رفت و با دشواری، خواسته اش را مطرح و اعلام کرد بدون هیچ مَهری حاضر است به عقد رسول خدا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انگیزه اش از این ازدواج را کسب افتخار برای خود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صحنه را دید، با ناراحتی از جا برخاست و خود را به پیامبراکرم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رو به پیامبر کرد و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این زنان چرا حرمت دیگر زنان پیامبر را نگه نمی دارند و حتی حاضرند خود را بدون مَهر در اختیار تو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و انواع زنانی را که پیامبر می تواند با آنان ازدواج کند، نام برد، از جمله زنانی که حاضرند بدون مَهر با پیامبر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نزول سریع این آیه شگفت زده شد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خواسته های تو راسریع اجابت می کند و راه ها را به رویت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فرمان بر خداباش، مقصودت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زنانی را که می توانند با پیامبر ازدواج کنند معرفی می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 ما برای تو آن همسرانی را که مَهرشان را داده ای حلال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خدا از غنیمت جنگی در اختیار تو قرار داده و دختران عمویت و دختران عمّه هایت و دختران دایی تو و دختران خاله هایت که با تو مهاجرت کرده اند و زن مؤمنی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ببخشد، در صورتی که پیامبر بخواهد او را به زنی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ازدواج از روی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توست نه دیگر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 می دانیم که در مورد زنان و کنیزانشان چه بر آنان مقرّر کرده ایم، تابرای تو مشکلی پیش نیاید و خدا همواره آمرزنده مهربان است</w:t>
      </w:r>
      <w:r>
        <w:rPr>
          <w:rFonts w:eastAsia="IRNazanin" w:cs="IRNazanin"/>
          <w:color w:val="111111"/>
          <w:sz w:val="28"/>
          <w:szCs w:val="28"/>
          <w:rtl w:val="true"/>
          <w:lang w:bidi="fa-IR"/>
        </w:rPr>
        <w:t>«».</w:t>
      </w:r>
      <w:r>
        <w:rPr>
          <w:rStyle w:val="FootnoteAnchor"/>
          <w:rtl w:val="true"/>
        </w:rPr>
        <w:footnoteReference w:id="28"/>
      </w:r>
      <w:bookmarkStart w:id="85" w:name="pg3703_26272"/>
    </w:p>
    <w:p>
      <w:pPr>
        <w:pStyle w:val="Heading2"/>
        <w:numPr>
          <w:ilvl w:val="1"/>
          <w:numId w:val="1"/>
        </w:numPr>
        <w:rPr/>
      </w:pPr>
      <w:bookmarkStart w:id="86" w:name="__RefHeading___Toc570745_2281741623"/>
      <w:bookmarkStart w:id="87" w:name="_Toc29"/>
      <w:bookmarkEnd w:id="85"/>
      <w:bookmarkEnd w:id="86"/>
      <w:r>
        <w:rPr>
          <w:rtl w:val="true"/>
        </w:rPr>
        <w:t>آداب مهمانی و رعایت حریم ناموسی</w:t>
      </w:r>
      <w:bookmarkEnd w:id="87"/>
    </w:p>
    <w:p>
      <w:pPr>
        <w:pStyle w:val="BookText"/>
        <w:rPr/>
      </w:pPr>
      <w:r>
        <w:rPr>
          <w:rFonts w:ascii="IRNazanin" w:hAnsi="IRNazanin" w:eastAsia="IRNazanin"/>
          <w:color w:val="111111"/>
          <w:sz w:val="28"/>
          <w:sz w:val="28"/>
          <w:szCs w:val="28"/>
          <w:rtl w:val="true"/>
          <w:lang w:bidi="fa-IR"/>
        </w:rPr>
        <w:t>آداب مهمانی و رعایت حریم ناموسی</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عقد پیامبر اکرم صلی الله علیه و آله و دختر عمه اش زینب، بسیار باشکوه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پیامبر اکرم صلی الله علیه و آله از برگزاری باشکوه این مراسم، تبلیغات و بازتاب گسترده، برای اثرگذاری این ازدواج استثنایی بود؛ چون سنت جاهلی، ازدواج پدرخوانده با همسران طلاق داده شده پسرخوانده را حرام می دانست و پیامبر بر آن بود تا با این سنت شکنی، ننگ بودن آن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پیامبراکرم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خدمتگزاران ویژه وی بود دستور داد که همه یاران را برای غذا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بی استثنا، همه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گروه گروه می آمدند و پس از خوردن غذا مرخّص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پذیرایی، انس نزد رسول خدا آمده و خبر پایان یافتن پذیرایی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اتاق آمد، ولی دید سه نفر در منزل باقی هستند و با هم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 و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آنان به درازا کشید و پیامبر آزرده خاطر شد، از جا برخاست و اتاق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نیز به امید این که آن سه نفر متوجه شوند،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پیامبر دوباره بازگشت، ولی آن سه هم چنان نشسته و سرگرم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بخش نخست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و دستورهای لازم و آداب میهمانی را به آنان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هنگامی که همسایه ها به خانه پیامبر می آیند و وسایل زندگی را از همسران پیامبر به امانت می برند، پسندیده نیست که همسران پیامبر را حتی با حجاب اسلامی ببینند؛ چون گاهی مردان به خانه پیامبر می آمدند و هنگام ورود حریم ناموسی را رعایت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حفظ</w:t>
      </w:r>
    </w:p>
    <w:p>
      <w:pPr>
        <w:pStyle w:val="BookText"/>
        <w:rPr/>
      </w:pPr>
      <w:r>
        <w:rPr>
          <w:rFonts w:ascii="IRNazanin" w:hAnsi="IRNazanin" w:eastAsia="IRNazanin"/>
          <w:color w:val="111111"/>
          <w:sz w:val="28"/>
          <w:sz w:val="28"/>
          <w:szCs w:val="28"/>
          <w:rtl w:val="true"/>
          <w:lang w:bidi="fa-IR"/>
        </w:rPr>
        <w:t xml:space="preserve">حیثیت همسران پیامبر، بخش دوم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مؤمنان دستور داد همواره از پشت پرده وسایل مورد نیاز خود را از همسران پیامبر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روایت شده است مردی که دختر عمویش، همسر پیامبر بود، به بهانه دیدن دختر عمو، نزد او می رفت و با او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هنگام گفت و گوی آن دو، رسول خدا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دیدن این صحنه ناراحت شد و به آن مرد بیگانه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 را این جا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همسر شما دختر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باغیرت تر از من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تهدیدآمیز را گفت و از آن 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جسور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صحبت با دختر عمویم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می مانم و پس از فوت پیامبر، با دختر عمویم ازدواج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قسمت سوم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وقتی این آیه را شنید، پشیمان شد و یک برده را به عنوان کفاره رفتار و گفتارش، آزاد و ده شتر در راه خدا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برای آموزش موارد بالا به مسلمانان بیان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داخل اتاق های پیامبر مشوید، مگر آن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طعامی به شما اجازه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در انتظار پخته شدن آن باشید، ولی هنگامی که دعوت شدید، داخل گردید و وقتی غذا خوردید،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سرگرم سخنی گردید و حال آن که خدا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نمی کند و چون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خواستید، از پشت پرده از آنان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دل های شما و دل های آنان پاکیزه تر است و شما حق ندارید رسول خدا را برنجانید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نکاح خود درآورید؛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Style w:val="FootnoteAnchor"/>
          <w:rtl w:val="true"/>
        </w:rPr>
        <w:footnoteReference w:id="29"/>
      </w:r>
      <w:bookmarkStart w:id="88" w:name="pg3703_26274"/>
    </w:p>
    <w:p>
      <w:pPr>
        <w:pStyle w:val="Heading2"/>
        <w:numPr>
          <w:ilvl w:val="1"/>
          <w:numId w:val="1"/>
        </w:numPr>
        <w:rPr/>
      </w:pPr>
      <w:bookmarkStart w:id="89" w:name="__RefHeading___Toc570747_2281741623"/>
      <w:bookmarkStart w:id="90" w:name="_Toc30"/>
      <w:bookmarkEnd w:id="88"/>
      <w:bookmarkEnd w:id="89"/>
      <w:r>
        <w:rPr>
          <w:rtl w:val="true"/>
        </w:rPr>
        <w:t>نقش نگاه دارندگی حجاب</w:t>
      </w:r>
      <w:bookmarkEnd w:id="90"/>
    </w:p>
    <w:p>
      <w:pPr>
        <w:pStyle w:val="BookText"/>
        <w:rPr/>
      </w:pPr>
      <w:r>
        <w:rPr>
          <w:rFonts w:ascii="IRNazanin" w:hAnsi="IRNazanin" w:eastAsia="IRNazanin"/>
          <w:color w:val="111111"/>
          <w:sz w:val="28"/>
          <w:sz w:val="28"/>
          <w:szCs w:val="28"/>
          <w:rtl w:val="true"/>
          <w:lang w:bidi="fa-IR"/>
        </w:rPr>
        <w:t>نقش نگاه دارندگی حجاب</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هرزه و بی بندوبار در هر جامعه ای کم و بیش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چنین افرادی در کوچه های مدینه بیش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تاریک شدن هوا برای ناشناخته ماندن و اطمینان بیش تر، نقاب بر چهره می زدند و در گوشه ای پنهان می شدند و زنان و دختران جوان را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تاریکی شب به آنان تعرّض می کردند و می گریختند و خود را نجات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کنیزان را بیش تر آزار می دادند؛ چون آنان تحقیر شده بودند و صاحبان شان در دفاع از آنان چندان تعصّبی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آنان آزاد بودند با سر و گردن برهنه از خانه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افراد هرزه و بیگانه، به آنان بیش از دیگر زنان توجه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زنان مسلمان نیز در رعایت حجاب و پوشش سهل انگاری می کردند و بدون پوشش کامل در خیابان حاضر می شدند و با غفلتی که از خود نشان می دادند سبب به اشتباه افتادن بیماردلان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گمان این که این زنانِ بدون پوشش از کنیزانند، به آنان آزار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یکی از همسران رسول خدا از خانه بیرون آمد و به گمان این که همه او را می شناسند و از تعقیب اراذل در امان است و کسی به او جسارت نمی کند، در خیابان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قدمی از منزل دور نشده بود که عُمَربن خطاب او را دید و از این که هنگام شب از منزل بیرون آمده،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خانه بیرون آمده ای؟ آیا نمی ترسی؟ بهتر آن است که به خانه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نیز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مشغول غذا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پیامبر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بیرون رفته بودم</w:t>
      </w:r>
    </w:p>
    <w:p>
      <w:pPr>
        <w:pStyle w:val="BookText"/>
        <w:rPr/>
      </w:pPr>
      <w:r>
        <w:rPr>
          <w:rFonts w:ascii="IRNazanin" w:hAnsi="IRNazanin" w:eastAsia="IRNazanin"/>
          <w:color w:val="111111"/>
          <w:sz w:val="28"/>
          <w:sz w:val="28"/>
          <w:szCs w:val="28"/>
          <w:rtl w:val="true"/>
          <w:lang w:bidi="fa-IR"/>
        </w:rPr>
        <w:t>که عمر مرا دید و این سخنان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آیه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و به زنان پیامبر دستور داد، حجاب خود را کاملاً، رعایت کنند تا با باز شناخته شدن از کنیزان، از مزاحمت درامان بمانند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به زنان و دخترانت و به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های خود را بر خود فروتر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که شناخته شوند و مورد آزار قرار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منافقان و کسانی که در دل هایشان مرضی هست و شایعه افکنان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نایستند، تو را سخت بر آنان مسلّط می کنیم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در همسایگی تو نپایند</w:t>
      </w:r>
      <w:r>
        <w:rPr>
          <w:rFonts w:eastAsia="IRNazanin" w:cs="IRNazanin"/>
          <w:color w:val="111111"/>
          <w:sz w:val="28"/>
          <w:szCs w:val="28"/>
          <w:rtl w:val="true"/>
          <w:lang w:bidi="fa-IR"/>
        </w:rPr>
        <w:t>.«»</w:t>
      </w:r>
      <w:r>
        <w:rPr>
          <w:rStyle w:val="FootnoteAnchor"/>
          <w:rtl w:val="true"/>
        </w:rPr>
        <w:footnoteReference w:id="30"/>
      </w:r>
      <w:bookmarkStart w:id="91" w:name="pg3703_26276"/>
    </w:p>
    <w:p>
      <w:pPr>
        <w:pStyle w:val="Heading2"/>
        <w:numPr>
          <w:ilvl w:val="1"/>
          <w:numId w:val="1"/>
        </w:numPr>
        <w:rPr/>
      </w:pPr>
      <w:bookmarkStart w:id="92" w:name="__RefHeading___Toc570749_2281741623"/>
      <w:bookmarkStart w:id="93" w:name="_Toc31"/>
      <w:bookmarkEnd w:id="91"/>
      <w:bookmarkEnd w:id="92"/>
      <w:r>
        <w:rPr>
          <w:rtl w:val="true"/>
        </w:rPr>
        <w:t>بدفرجامی قدر ناشناسان</w:t>
      </w:r>
      <w:bookmarkEnd w:id="93"/>
    </w:p>
    <w:p>
      <w:pPr>
        <w:pStyle w:val="BookText"/>
        <w:rPr/>
      </w:pPr>
      <w:r>
        <w:rPr>
          <w:rFonts w:ascii="IRNazanin" w:hAnsi="IRNazanin" w:eastAsia="IRNazanin"/>
          <w:color w:val="111111"/>
          <w:sz w:val="28"/>
          <w:sz w:val="28"/>
          <w:szCs w:val="28"/>
          <w:rtl w:val="true"/>
          <w:lang w:bidi="fa-IR"/>
        </w:rPr>
        <w:t>بدفرجامی قدر ناشناسان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 بن مسیک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یاران پیامبر گاهی به فکر فرو می رفت و تاریخ گذشتگان را که نسل به نسل به او رسیده، از خاطرش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گذشتگانی که ایمان نیاوردند یا پس از ایمان آوردن، با پیامبر دوره خویش به دشمنی برمی خاستند و در نتیجه به خشم و عذاب الهی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فروة از آینده مسلمانانی که به پیامبر ایمان آورده بودند،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اقوامی که سابقه خوشی در تاریخ از خود بروز نداده بودند، اقوامی هم چون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یمن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نام یکی از اجداد اعراب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فرزند داشت که از هر کدام، قبیله های اعراب در آن سامان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های مادی و معنوی خود را به آنان بخشید، زندگی شان را از آلودگی ها پاک کرد و از دزدان و ظالمان، آفات و بلاها، خشکسالی و قحطی، نا امنی و وحشت مصون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سرزمینشان را حاصل خیز و درختانشان را پربار و عذاب و گرفتاری را از آنان دور کرد، ولی این مردم ناسپاس، قدر این همه نعمت را ندانستند و با ناشکری، از آزمایش الهی سالم بیرون نیامدند و خداوند نیز آنان را به عذاب الهی گرفتار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فروة که می دید قوم سبأ، چنین عزت و شکوهی دارند، ولی باز راه گناه و نافرمانی در پیش گرفتند و در راه کفر و بی دینی قدم گذاشتند، با خود اندیشید که تاریخ درباره قوم سبأ و روی گردانی آنان از پیامبر اسلام صلی الله علیه و آله باز تکرار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پیامبر رفت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مبادا این قوم از اسلام برگردند و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ما با آنان بجنگیم و پیشاپیش، آنان را نابود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وظیفه ای نداریم، تا این که آیه های زیر نازل شد و بی آن که برای رویارویی با مسلمانان قوم سبأ دستوری دهد، تنها داستان این قوم را نقل و به عذابی که گرفتار آمدند، اشاره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قوم سبأ در محل سکونتشان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میوه های فراوان،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پروردگارتان بخورید و شکر او را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پاک و پاکیزه و پروردگاری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شدند و ما سیل ویرانگر رابر آنان فرستادیم 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میوه های تلخ و درختان شوره گز و اندکی درخت سِدر مبدل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رابه خاطر کفرشان به آنان جزا دادیم و آیا جز کفران کننده رابه چنین مجازاتی کیفر می دهیم؟</w:t>
      </w:r>
      <w:r>
        <w:rPr>
          <w:rFonts w:eastAsia="IRNazanin" w:cs="IRNazanin"/>
          <w:color w:val="111111"/>
          <w:sz w:val="28"/>
          <w:szCs w:val="28"/>
          <w:rtl w:val="true"/>
          <w:lang w:bidi="fa-IR"/>
        </w:rPr>
        <w:t>«»</w:t>
      </w:r>
      <w:r>
        <w:rPr>
          <w:rStyle w:val="FootnoteAnchor"/>
          <w:rtl w:val="true"/>
        </w:rPr>
        <w:footnoteReference w:id="31"/>
      </w:r>
      <w:bookmarkStart w:id="94" w:name="pg3703_26280"/>
    </w:p>
    <w:p>
      <w:pPr>
        <w:pStyle w:val="Heading2"/>
        <w:numPr>
          <w:ilvl w:val="1"/>
          <w:numId w:val="1"/>
        </w:numPr>
        <w:rPr/>
      </w:pPr>
      <w:bookmarkStart w:id="95" w:name="__RefHeading___Toc570751_2281741623"/>
      <w:bookmarkStart w:id="96" w:name="_Toc32"/>
      <w:bookmarkEnd w:id="94"/>
      <w:bookmarkEnd w:id="95"/>
      <w:r>
        <w:rPr>
          <w:rtl w:val="true"/>
        </w:rPr>
        <w:t>آسایش همیشگی در بهشت</w:t>
      </w:r>
      <w:bookmarkEnd w:id="96"/>
    </w:p>
    <w:p>
      <w:pPr>
        <w:pStyle w:val="BookText"/>
        <w:rPr/>
      </w:pPr>
      <w:r>
        <w:rPr>
          <w:rFonts w:ascii="IRNazanin" w:hAnsi="IRNazanin" w:eastAsia="IRNazanin"/>
          <w:color w:val="111111"/>
          <w:sz w:val="28"/>
          <w:sz w:val="28"/>
          <w:szCs w:val="28"/>
          <w:rtl w:val="true"/>
          <w:lang w:bidi="fa-IR"/>
        </w:rPr>
        <w:t>آسایش همیشگی در بهشت</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سخنان پیامبر به پایان رسید و مسلمانان مسجد راترک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مسجد، جوانی نشسته بود و به سخنان پیامبر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آیه های قرآنی را که پیامبر در وصف بهشتیان گفته بود، به یاد می آورد و شاد می شد، ولی حسرت می خورد 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میوه هایی است که هنوز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هایی که قدم به آن نگذاشته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های گوارای بهشتی که وصفش را نشنیده ام و حوریان بهشتی و غذاهای رنگارنگ که آدمی را به شوق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چگونه می شود به این همه نعمت دست یابم؟ او در ادامه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تلاش در این دنیا خسته و با خوردن غذا سنگین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رفع خستگی به خواب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خستگی و خواب در آن جا چگونه است؟ پرسش هایی این گونه که عطش دانستن را در او زیادتر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مسجد آمد و زودتر از دیگران خود را به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توانست شادی اش را بپوشاند،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بهشت خواب وجود دارد یا نه؟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خواب شریک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اهل بهشت چگونه است؟ پیامبر در پاسخ به این پرسش مهم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ضعف و خستگی وجود ندارد و بهشتیان در راحتی و آسایش همیشگی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در تأیید سخن پیامبر نازل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فضل خویش در سرای ابدی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رنجی به ما نمی رسد و در این جا درماندگی به ما دست نمی دهد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Style w:val="FootnoteAnchor"/>
          <w:rtl w:val="true"/>
        </w:rPr>
        <w:footnoteReference w:id="32"/>
      </w:r>
      <w:bookmarkStart w:id="97" w:name="pg3703_26282"/>
    </w:p>
    <w:p>
      <w:pPr>
        <w:pStyle w:val="Heading2"/>
        <w:numPr>
          <w:ilvl w:val="1"/>
          <w:numId w:val="1"/>
        </w:numPr>
        <w:rPr/>
      </w:pPr>
      <w:bookmarkStart w:id="98" w:name="__RefHeading___Toc570753_2281741623"/>
      <w:bookmarkStart w:id="99" w:name="_Toc33"/>
      <w:bookmarkEnd w:id="97"/>
      <w:bookmarkEnd w:id="98"/>
      <w:r>
        <w:rPr>
          <w:rtl w:val="true"/>
        </w:rPr>
        <w:t>چون محک تجربه آید به میان</w:t>
      </w:r>
      <w:r>
        <w:rPr>
          <w:rtl w:val="true"/>
        </w:rPr>
        <w:t>...</w:t>
      </w:r>
      <w:bookmarkEnd w:id="99"/>
    </w:p>
    <w:p>
      <w:pPr>
        <w:pStyle w:val="BookText"/>
        <w:rPr/>
      </w:pPr>
      <w:r>
        <w:rPr>
          <w:rFonts w:ascii="IRNazanin" w:hAnsi="IRNazanin" w:eastAsia="IRNazanin"/>
          <w:color w:val="111111"/>
          <w:sz w:val="28"/>
          <w:sz w:val="28"/>
          <w:szCs w:val="28"/>
          <w:rtl w:val="true"/>
          <w:lang w:bidi="fa-IR"/>
        </w:rPr>
        <w:t>چون محک تجربه آید به 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مکه، با این که بت می پرستیدند، ولی رفتار امت های گذشته نسبت به پیامبران دورانشان را محکوم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می شنیدند که امت های پیشین، از دستوهای پیامبر خود سرپیچی کرده اند یا به مقابله با او برخاسته اند، اندوهگین می شدند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آنان به جای امت های پیشین بودند و پیامبران را 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 چنین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 و نصاری را لعنت کند که پیامبران خود را دروغ گو می دانستند و آنان را می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مشرکان گاه به خدایان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خوردند که هر گاه از میان ما پیامبری برخیزد، ما هم چون یهود و نصاری با او رفتار نمی کنیم؛ به او ایمان آورده و کتاب او را گرامی می داریم و به دستوراتش گردن می نهیم و در برابر دشمنانش تا پای جان از او حمایت می کنیم، ولی هنگامی که آفتاب عالم تاب اسلام از افق سرزمینشان طلوع کرد و پیامبر اسلام صلی الله علیه و آله، همراه بزرگ ترین کتاب آسمانی برایشان فرستاده شد، آنان نه تنها او را نپذیرفتند، بلکه بر کفر و شرک خویش افزودند و در مقام تکذیب، انواع مکر و حیله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هنگامی که تماشاگر صفحه های تاریخ گذشته بودند و از بی وفایی ها و ناسپاسی ها و کارشکنی ها و جنایت های امت های پیشین، به ویژه یهود نسبت به پیامبرانشان بسیار تعجب می کردند، ولی هنگامی که محک تجربه به میان آمد و هنگامه امتحان شد، نشان دادند که آنان نیز همان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برخلاف ادعایشان طرفدار حق نبودند و حتی آیین ابراهیم را که به عنوان مراسم حج در میان آنان وجود</w:t>
      </w:r>
    </w:p>
    <w:p>
      <w:pPr>
        <w:pStyle w:val="BookText"/>
        <w:rPr/>
      </w:pPr>
      <w:r>
        <w:rPr>
          <w:rFonts w:ascii="IRNazanin" w:hAnsi="IRNazanin" w:eastAsia="IRNazanin"/>
          <w:color w:val="111111"/>
          <w:sz w:val="28"/>
          <w:sz w:val="28"/>
          <w:szCs w:val="28"/>
          <w:rtl w:val="true"/>
          <w:lang w:bidi="fa-IR"/>
        </w:rPr>
        <w:t>داشت، محترم نمی شمردند و برخلاف آیین ابراهیم، این همه بت را در کنار خانه توحید گرد آورده و مردم را گمراه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زیر نازل شد و آنان را به سبب این ادعاهای توخالی و بی اساس مورد ملامت و سرزنش قرار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باسوگندهای سخت خود به خدا سوگند یاد کردند که اگر هر آینه، هشدار دهنده ای برای آنان بیاید، از هر یک از امّت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یافته تر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هشدار دهنده ای برای ایشان آمد، جز بر نفرتشان نیافرود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کارشان فقط گردن کشی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نیرنگ زشت بود و نیرنگ زشت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جز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سرنوشت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را انتظار می برند؟ و هر گز برای سنّت خدا تبدیلی نمی یابی و هرگز برای سنّت خدا دگرگونی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زمین نگردیده اند تا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پیش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نیرومندتر از ایشان بودند، بنگرند؟ و هیچ چیز، نه در آسمان ها و نه در زمین، خدا را درمانده نکرده است چرا که او همواره دانای تواناست</w:t>
      </w:r>
      <w:r>
        <w:rPr>
          <w:rFonts w:eastAsia="IRNazanin" w:cs="IRNazanin"/>
          <w:color w:val="111111"/>
          <w:sz w:val="28"/>
          <w:szCs w:val="28"/>
          <w:rtl w:val="true"/>
          <w:lang w:bidi="fa-IR"/>
        </w:rPr>
        <w:t>.«»</w:t>
      </w:r>
      <w:r>
        <w:rPr>
          <w:rStyle w:val="FootnoteAnchor"/>
          <w:rtl w:val="true"/>
        </w:rPr>
        <w:footnoteReference w:id="33"/>
      </w:r>
      <w:bookmarkStart w:id="100" w:name="pg3703_26287"/>
    </w:p>
    <w:p>
      <w:pPr>
        <w:pStyle w:val="Heading2"/>
        <w:numPr>
          <w:ilvl w:val="1"/>
          <w:numId w:val="1"/>
        </w:numPr>
        <w:rPr/>
      </w:pPr>
      <w:bookmarkStart w:id="101" w:name="__RefHeading___Toc570755_2281741623"/>
      <w:bookmarkStart w:id="102" w:name="_Toc34"/>
      <w:bookmarkEnd w:id="100"/>
      <w:bookmarkEnd w:id="101"/>
      <w:r>
        <w:rPr>
          <w:rtl w:val="true"/>
        </w:rPr>
        <w:t>پایان کار گمراهان</w:t>
      </w:r>
      <w:bookmarkEnd w:id="102"/>
    </w:p>
    <w:p>
      <w:pPr>
        <w:pStyle w:val="BookText"/>
        <w:rPr/>
      </w:pPr>
      <w:r>
        <w:rPr>
          <w:rFonts w:ascii="IRNazanin" w:hAnsi="IRNazanin" w:eastAsia="IRNazanin"/>
          <w:color w:val="111111"/>
          <w:sz w:val="28"/>
          <w:sz w:val="28"/>
          <w:szCs w:val="28"/>
          <w:rtl w:val="true"/>
          <w:lang w:bidi="fa-IR"/>
        </w:rPr>
        <w:t>پایان کار گمراهان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رسول خدا بی اعتنا به هیاهو و جار و جنجال و آزار و شکنجه مشرکان، به رسالت خویش عمل می کرد و برای نشر اسلام و اثرگذاری بیش تر، آشکارا در میان مردم به عبادت می پرداخت و هر روز برای زیارت و نماز، به خانه کعبه می رفت و به تنهایی یا به همراه گروه، نماز ـ بزرگ ترین فریاد در آن فضای شرک آلود ـ را به جا می آورد و هرگز از نگاه های تند و معنا دار وسخنان تلخ و طعنه آمیز مشرکان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ملکوتی پیامبر، بهانه ای برای مخالفت و آزار و شکنجه بیش تر مشرکان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تمسخر و سخنان توهین آمیز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تنها لحظه ای به احترام بت ها و برای عبادت آن ها، رسول خدا و همراهانش را رها می کردند و بیرون از کعبه، دوباره پشت سر او راه می افتادند و او را مسخره می کردند و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سران آنان به بیماری سختی دچار شدند و به حال مرگ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حیواناتشان نیز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شدند این بلاها، ناشی از آزار دادن محمد است، به خود آمدند و به حضرت متوسل شدند و برای دعا و رفع گرفتاری ها از او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پیامبر آنان نجات یافتند، ولی باز ایمان نیاوردند و اعمالشان راتکرار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شرح حال گمراهان و پایان کار آنان را بیان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حکمت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آن عزیزِ مهربان نازل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قومی راکه پدرانشان بیم داده نشدند و در غفلت ماندند، بیم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بیش ترشان محقّق گردیده است، در نتیجه آنان نخواهند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گردن های آنان تا چانه هایشان نمل هایی نهاده ایم، به طوری که سرهایشان را بالا نگاه داشته و دیده فرو هشته اند</w:t>
      </w:r>
      <w:r>
        <w:rPr>
          <w:rFonts w:eastAsia="IRNazanin" w:cs="IRNazanin"/>
          <w:color w:val="111111"/>
          <w:sz w:val="28"/>
          <w:szCs w:val="28"/>
          <w:rtl w:val="true"/>
          <w:lang w:bidi="fa-IR"/>
        </w:rPr>
        <w:t>.«»</w:t>
      </w:r>
      <w:r>
        <w:rPr>
          <w:rStyle w:val="FootnoteAnchor"/>
          <w:rtl w:val="true"/>
        </w:rPr>
        <w:footnoteReference w:id="34"/>
      </w:r>
      <w:bookmarkStart w:id="103" w:name="pg3703_26291"/>
    </w:p>
    <w:p>
      <w:pPr>
        <w:pStyle w:val="Heading2"/>
        <w:numPr>
          <w:ilvl w:val="1"/>
          <w:numId w:val="1"/>
        </w:numPr>
        <w:rPr/>
      </w:pPr>
      <w:bookmarkStart w:id="104" w:name="__RefHeading___Toc570757_2281741623"/>
      <w:bookmarkStart w:id="105" w:name="_Toc35"/>
      <w:bookmarkEnd w:id="103"/>
      <w:bookmarkEnd w:id="104"/>
      <w:r>
        <w:rPr>
          <w:rtl w:val="true"/>
        </w:rPr>
        <w:t>چشم بندی خدا</w:t>
      </w:r>
      <w:r>
        <w:rPr>
          <w:rtl w:val="true"/>
        </w:rPr>
        <w:t>!</w:t>
      </w:r>
      <w:bookmarkEnd w:id="105"/>
    </w:p>
    <w:p>
      <w:pPr>
        <w:pStyle w:val="BookText"/>
        <w:rPr/>
      </w:pPr>
      <w:r>
        <w:rPr>
          <w:rFonts w:ascii="IRNazanin" w:hAnsi="IRNazanin" w:eastAsia="IRNazanin"/>
          <w:color w:val="111111"/>
          <w:sz w:val="28"/>
          <w:sz w:val="28"/>
          <w:szCs w:val="28"/>
          <w:rtl w:val="true"/>
          <w:lang w:bidi="fa-IR"/>
        </w:rPr>
        <w:t>چشم بندی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باهمه سختی ها، شکنجه ها و موانع، پیامبر اسلام صلی الله علیه و آله در ابلاغ رسالت آسمانی اش تردیدی به خود راه نداد و از توحید و یکتاپرستی با جدیت فراوان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جدی، نشانه بر حق بودن راه پیامبر بود و سبب امیدواری مسلمانان و نومیدی کافران شد و بر خشم آنان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ثروت و مال و تهدید مشرکان نیز نتوانست بر اراده الهی پیامبر اثر بگذارد و او را از راهی که در پیش گرفته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دیوانه وار تصمیم گرفتند پیامبر را به قتل برسانند، ولی کسی از ترس، حاضر به اجرای این نقشه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این نقشه را پیشنهاد داده بود، برای اجرای آن، اعلام آمادگی کرد و همه مسئولیت ناشی از آن را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اگر محمّد کشته شود مکه روی آرامش به خود نخواهد دید و جنگ و خون ریزی همیشگی به راه خواهد افتاد و عده زیادی به دست قبیله بنی هاشم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چنان از محمد کینه به دل داشت که به این بازی خطرناک تن داد و برای اجرای آن پا به میدان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کار را یکسره و برای همیشه خیال همه را آسوده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هنگام نماز بود؛ چون در این هنگام محمّد در کنار کعبه به نماز می ایستاد، در وجود بی نهایت خداوند غرق می شد و به چیزی جز خدا نمی اندشید، به ویژه هنگام سجده که تنها بزرگی و شکوه پروردگار در برابر چشمان او ظاهر می شد و دیگر هیچ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ابوجهل را با آن هیکل جهنمی که بالای سر او ایستاده و سنگی بزرگ در دستان گرفته و سر مبارک پیامبر را نشانه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تا لحظه ای دیگر کار را</w:t>
      </w:r>
    </w:p>
    <w:p>
      <w:pPr>
        <w:pStyle w:val="BookText"/>
        <w:rPr/>
      </w:pPr>
      <w:r>
        <w:rPr>
          <w:rFonts w:ascii="IRNazanin" w:hAnsi="IRNazanin" w:eastAsia="IRNazanin"/>
          <w:color w:val="111111"/>
          <w:sz w:val="28"/>
          <w:sz w:val="28"/>
          <w:szCs w:val="28"/>
          <w:rtl w:val="true"/>
          <w:lang w:bidi="fa-IR"/>
        </w:rPr>
        <w:t>تمام شده و این افتخار را نصیب خود می دید، با شادی به این پیروزی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 ای از اوباش رانیز همراه خود آورده بود تا نزد سران قریش به عمل ننگین او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خواست سنگ را با قدرت بر سر پیامبر بکوبد که ناگهان چشمش سیاهی رفت و جایی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 او را می شنید که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نزد یاران خویش آمد و از ناپدید شدن پیامبر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بنی مخزوم که او نیز کینه پیامبر را به دل داشت، اجرای این کار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برداشت و نزدیک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هنوز در سجده بود و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بلند کرد و سرنازنین پیامبر را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فریاد توحید را خاموش کند و به خیال خویش پایه های شرک را برای همیشه در آن سرزمین پایدار نماید، ولی دستانش در هوا لرزید و سنگ از دستانش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نیز سیاهی رفت و پیامبر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فریاد سبوحٌ قدوسٌ رب الملائکه و الروح را از چند قدمی اش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ترس به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رعشه بر اندامش افتاد و در یک لحظه پابه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ابوجهل و همراهان او نیز وحشت زده خانه کعبه را ترک کردند و به جمع یاران خود پیوستند و خود را برای نقشه های بعدی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از عذاب خدا برای مشرکان که در اندیشه قتل پیامبر بودند، سخن می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روی آنان سدّی و پشت سرشان سدّی نهاده و پرده 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فروگسترده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چه بیم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بیم ندهی، به حالشان تفاوت نمی کند و نخواهند گروید</w:t>
      </w:r>
      <w:r>
        <w:rPr>
          <w:rFonts w:eastAsia="IRNazanin" w:cs="IRNazanin"/>
          <w:color w:val="111111"/>
          <w:sz w:val="28"/>
          <w:szCs w:val="28"/>
          <w:rtl w:val="true"/>
          <w:lang w:bidi="fa-IR"/>
        </w:rPr>
        <w:t>.«»</w:t>
      </w:r>
      <w:r>
        <w:rPr>
          <w:rStyle w:val="FootnoteAnchor"/>
          <w:rtl w:val="true"/>
        </w:rPr>
        <w:footnoteReference w:id="35"/>
      </w:r>
      <w:bookmarkStart w:id="106" w:name="pg3703_26293"/>
    </w:p>
    <w:p>
      <w:pPr>
        <w:pStyle w:val="Heading2"/>
        <w:numPr>
          <w:ilvl w:val="1"/>
          <w:numId w:val="1"/>
        </w:numPr>
        <w:rPr/>
      </w:pPr>
      <w:bookmarkStart w:id="107" w:name="__RefHeading___Toc570759_2281741623"/>
      <w:bookmarkStart w:id="108" w:name="_Toc36"/>
      <w:bookmarkEnd w:id="106"/>
      <w:bookmarkEnd w:id="107"/>
      <w:r>
        <w:rPr>
          <w:rtl w:val="true"/>
        </w:rPr>
        <w:t>آفرینش؛ نخستین دلیل بر معاد</w:t>
      </w:r>
      <w:bookmarkEnd w:id="108"/>
    </w:p>
    <w:p>
      <w:pPr>
        <w:pStyle w:val="BookText"/>
        <w:rPr/>
      </w:pPr>
      <w:r>
        <w:rPr>
          <w:rFonts w:ascii="IRNazanin" w:hAnsi="IRNazanin" w:eastAsia="IRNazanin"/>
          <w:color w:val="111111"/>
          <w:sz w:val="28"/>
          <w:sz w:val="28"/>
          <w:szCs w:val="28"/>
          <w:rtl w:val="true"/>
          <w:lang w:bidi="fa-IR"/>
        </w:rPr>
        <w:t>آفرینش؛ نخستین دلیل بر معاد</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مشرکانی بود که کینه پیامبر را به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 از سفر تجارتی شام بازمی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در بیابانی خشک و بی آب و علف که اثری از زندگی در آن دیده نمی شد، چشمش به چند استخوان پوسیده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بدن شخصی که سال ها پیش مرده بود و کسی نمی فهمید آیا به مرگ طبیعی مرده یا در یکی از جنگ های عصر جاهلی به گونه ای وحشتناک کشته شده و شاید هم بر اثر گرسنگی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استخوان ها را برداشت و در دستانش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نرم شد و بر زمین فروریخت و بخشی نیز در هوا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 کشید، قهقهه ای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محکمی علیه محمد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دانست دلیل او برای محکوم کردن محمد چیست؟ 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چه چیزی سبب شادمانی تو شده است؟ تو علیه محمد چه دلیلی برای ارایه کردن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ادعا می کند ما دوباره زنده می شویم و به زندگی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استخوان پوسیده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ما کافی است که پاسخ او را بدهیم و او را در میان همه مردم رسوا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استخوان پوسیده دیگری را در پارچه ای پیچید و در جای امنی قرار داد وهمراه کاروان، باقی مانده راه را پیمود تا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سرانِ مکه را در منزل خود گرد آورد و از نقشه خود برای محکوم کردن پیامبر سخن به میان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ثابت کردن درستی گفتارمان، دیگر مجبور نیستیم با محمد برخورد قهرآمیز داشته باشیم؛ چون این شیوه دیگر کارآیی ندارد و یاران محمد را نیز جسورتر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ساده و</w:t>
      </w:r>
    </w:p>
    <w:p>
      <w:pPr>
        <w:pStyle w:val="BookText"/>
        <w:rPr/>
      </w:pPr>
      <w:r>
        <w:rPr>
          <w:rFonts w:ascii="IRNazanin" w:hAnsi="IRNazanin" w:eastAsia="IRNazanin"/>
          <w:color w:val="111111"/>
          <w:sz w:val="28"/>
          <w:sz w:val="28"/>
          <w:szCs w:val="28"/>
          <w:rtl w:val="true"/>
          <w:lang w:bidi="fa-IR"/>
        </w:rPr>
        <w:t>کم هزینه تری می توانیم در برابر او بایستیم و یارانش را از گِرد او پراکنده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جزئیات نقشه خود را در اختیار حاضران قرار داد و از آنان خواست که روز بعد، محمد را دعوت کنند و همه در کنار کعبه گرد آیند تا نتیجه کار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جمعیت دور خانه کعبه موج می زد و پیامبر نیز با جمعی از یاران خود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نیز با گروهی از هم فکران خود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همه 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با شتاب خود را به پیامبر نزدیک کرد و روبه روی او ایستاد و مغرورانه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چگونه از معاد و از خدایی که مارا دوباره زنده می کند و به نیکان پاداش می دهد و بدکاران را به عذاب گرفتار می کند، سخن می گویی؟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استخوان را با دو دستش فشرد و در هوا پراکنده ساخت،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دارد به این استخوان پوسیده و نرم شده، دوباره لباس زندگی بپوشاند؟ در این لحظه همه نگاه ها به سوی پیامبر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فکر می کرد پیامبر در برابر این سخن او پاسخی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قهقهه ای بلند سر داد و آن گاه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آیه های زیر نازل شد و با هفت آیه منسجم، قوی ترین سخنان را درباره معاد ارایه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آفرینش خویش را فراموش نکرده بودی، هرگز به چنین استدلال واهی و سستی دست نمی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فراموش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بازگرد و آفرینش خود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نطفه ناچیزی بودی و خداوند هر روز لباس تازه ای از حیات بر تن تو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درحال مرگ و معاد هستی، ولی ای انسان فراموشکار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به طاق نسیان زدی و حال می پرسی چه کسی این استخوان پوسیده رازنده می کند؟ این استخوان هر گاه کاملاً بپوسد تازه خاک می شود، مگر روز اول خاک نبودی؟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آدمی ندانسته است که ما او را از نطفه ای آفریده ایم، پس به ناگاه وی ستیزه جویی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مَثَلی آورد و آفرینش خود را فراموش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استخوان ها را که چنین پوسیده است، زندگی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نخستین بار آن را پدید آورد 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که برایتان ازدرخت سبز آتش آفرید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نیازتان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آسمان ها و زمین را آفریده توانا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آنان را بیافریند؟ آری، هم اوست آفریننده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چیزی اراده فرماید، کارش این بس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شکوهمند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آن کسی که ملکوت هر چیزی در دست اوست و به سوی اوست که بازگردانیده می شوید</w:t>
      </w:r>
      <w:r>
        <w:rPr>
          <w:rFonts w:eastAsia="IRNazanin" w:cs="IRNazanin"/>
          <w:color w:val="111111"/>
          <w:sz w:val="28"/>
          <w:szCs w:val="28"/>
          <w:rtl w:val="true"/>
          <w:lang w:bidi="fa-IR"/>
        </w:rPr>
        <w:t>.«»</w:t>
      </w:r>
      <w:r>
        <w:rPr>
          <w:rStyle w:val="FootnoteAnchor"/>
          <w:rtl w:val="true"/>
        </w:rPr>
        <w:footnoteReference w:id="36"/>
      </w:r>
      <w:bookmarkStart w:id="109" w:name="pg3703_26296"/>
    </w:p>
    <w:p>
      <w:pPr>
        <w:pStyle w:val="Heading2"/>
        <w:numPr>
          <w:ilvl w:val="1"/>
          <w:numId w:val="1"/>
        </w:numPr>
        <w:rPr/>
      </w:pPr>
      <w:bookmarkStart w:id="110" w:name="__RefHeading___Toc570761_2281741623"/>
      <w:bookmarkStart w:id="111" w:name="_Toc37"/>
      <w:bookmarkEnd w:id="109"/>
      <w:bookmarkEnd w:id="110"/>
      <w:r>
        <w:rPr>
          <w:rtl w:val="true"/>
        </w:rPr>
        <w:t>تشویق و تهدید، دو ابزار تربیتی</w:t>
      </w:r>
      <w:bookmarkEnd w:id="111"/>
    </w:p>
    <w:p>
      <w:pPr>
        <w:pStyle w:val="BookText"/>
        <w:rPr/>
      </w:pPr>
      <w:r>
        <w:rPr>
          <w:rFonts w:ascii="IRNazanin" w:hAnsi="IRNazanin" w:eastAsia="IRNazanin"/>
          <w:color w:val="111111"/>
          <w:sz w:val="28"/>
          <w:sz w:val="28"/>
          <w:szCs w:val="28"/>
          <w:rtl w:val="true"/>
          <w:lang w:bidi="fa-IR"/>
        </w:rPr>
        <w:t>تشویق و تهدید، دو ابزار تربیتی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قرآن به امید این که مشرکان از لجاجت و خودخواهی دست بردارند و به یکتاپرستی رو آورند، نعمت های بهشتی را برایشان برشمرد، ولی این آیه ها بر قلب سیاه آنان، هم چون بارش باران بر لجنزاری بود که بر تعفن آن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قرآن آنان را به بیان عذاب های دردناک و غم انگیز دوزخ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نعمت های جاویدان و لذت بخش که بهشتیان را با آن پذیرایی می کنند، بهتر است یا درخت نفرت انگیز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به گفته بعضی از مفسران، اسم گیاهی است که دارای برگ های کوچک، تلخ و بدبو است و در سرزمین تهامه می روید و مشرکان با آن آشنا بودند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گوش مشرکان رسید، ابوجهل ابتدا خود را به نادانی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درختی در سرزمین ما نمی روید، چه کسی از شما معنای زقوم را می داند؟ مردی از کشور آفریقا که در آن 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در زبان آفریقاییان به معنای کره و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بهانه ای برای مسخره کردن پیامبر به دست آورد و کنیزش را صدا زد تا برای تهیه زقوم مقداری خرما و کره بیاورد و به خیال خود می خواست از آمیختن خرما و کره، زقوم را برای خوردن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یارانش، هنگام خوردن می خندیدند و با تمسخر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آخرت ما را از این خوراک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شناساندن زقوم آیه ای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مایه عذاب و رنج ظالمان قرار دادیم و آن درختی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قعر جهنم می روید، ولی</w:t>
      </w:r>
    </w:p>
    <w:p>
      <w:pPr>
        <w:pStyle w:val="BookText"/>
        <w:rPr/>
      </w:pPr>
      <w:r>
        <w:rPr>
          <w:rFonts w:ascii="IRNazanin" w:hAnsi="IRNazanin" w:eastAsia="IRNazanin"/>
          <w:color w:val="111111"/>
          <w:sz w:val="28"/>
          <w:sz w:val="28"/>
          <w:szCs w:val="28"/>
          <w:rtl w:val="true"/>
          <w:lang w:bidi="fa-IR"/>
        </w:rPr>
        <w:t>ابوجهل با غرور به مسخره کردن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گیاه یا درختی از قعر جهنم بروید؟ آتش کجا و درخت و گیاه کجا؟</w:t>
      </w:r>
    </w:p>
    <w:p>
      <w:pPr>
        <w:pStyle w:val="BookText"/>
        <w:rPr/>
      </w:pPr>
      <w:r>
        <w:rPr>
          <w:rFonts w:ascii="IRNazanin" w:hAnsi="IRNazanin" w:eastAsia="IRNazanin"/>
          <w:color w:val="111111"/>
          <w:sz w:val="28"/>
          <w:sz w:val="28"/>
          <w:szCs w:val="28"/>
          <w:rtl w:val="true"/>
          <w:lang w:bidi="fa-IR"/>
        </w:rPr>
        <w:t>بنابراین، شنیدن نام این گیاه و اوصاف آن مایه آزمایش آنان در این دنیا و خود آن درخت در آخرت مایه درد و رنج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ازاین نکته غافل بودند که اصولی بر جهان آخرت حاکم است که با این جهان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ودرختی که از قعر جهنم می روید، به رنگ جهنم است و در شرایط جهنم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نازل شد و نشانه های دیگر این گیاه جهنمی را برشمرد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نظر پذیرایی این بهتر است یا درخت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درحقیقت، ما آن را برای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آزمایش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درختی است که از قعر آتش سوزان می 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 اش گویی چون کّله 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آن می خورند و شکم ها را از آن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بر سر آن، آمیغی از آب جوشان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بازگشتشان بی گمان به سوی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پدران خود راگمراه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دنبالشان می شتابند</w:t>
      </w:r>
      <w:r>
        <w:rPr>
          <w:rFonts w:eastAsia="IRNazanin" w:cs="IRNazanin"/>
          <w:color w:val="111111"/>
          <w:sz w:val="28"/>
          <w:szCs w:val="28"/>
          <w:rtl w:val="true"/>
          <w:lang w:bidi="fa-IR"/>
        </w:rPr>
        <w:t>.«»</w:t>
      </w:r>
      <w:r>
        <w:rPr>
          <w:rStyle w:val="FootnoteAnchor"/>
          <w:rtl w:val="true"/>
        </w:rPr>
        <w:footnoteReference w:id="37"/>
      </w:r>
      <w:bookmarkStart w:id="112" w:name="pg3703_26298"/>
    </w:p>
    <w:p>
      <w:pPr>
        <w:pStyle w:val="Heading2"/>
        <w:numPr>
          <w:ilvl w:val="1"/>
          <w:numId w:val="1"/>
        </w:numPr>
        <w:rPr/>
      </w:pPr>
      <w:bookmarkStart w:id="113" w:name="__RefHeading___Toc570763_2281741623"/>
      <w:bookmarkStart w:id="114" w:name="_Toc38"/>
      <w:bookmarkEnd w:id="112"/>
      <w:bookmarkEnd w:id="113"/>
      <w:r>
        <w:rPr>
          <w:rtl w:val="true"/>
        </w:rPr>
        <w:t>مناظره از سه راه تجربه، عقل و نقل</w:t>
      </w:r>
      <w:bookmarkEnd w:id="114"/>
    </w:p>
    <w:p>
      <w:pPr>
        <w:pStyle w:val="BookText"/>
        <w:rPr/>
      </w:pPr>
      <w:r>
        <w:rPr>
          <w:rFonts w:ascii="IRNazanin" w:hAnsi="IRNazanin" w:eastAsia="IRNazanin"/>
          <w:color w:val="111111"/>
          <w:sz w:val="28"/>
          <w:sz w:val="28"/>
          <w:szCs w:val="28"/>
          <w:rtl w:val="true"/>
          <w:lang w:bidi="fa-IR"/>
        </w:rPr>
        <w:t>مناظره از سه راه تجربه، عقل و نقل</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مشرکان عرب به سبب جهل ونادانی خدا را با خود مقایسه می کردند و برای او فرزند و گاه همسر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قبیله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داشتند که فرشتگان، دختران خدا هستند و بسیاری از مشرکان عرب جن را نیز فرزندان او می پنداشتند و حتی می پنداشتند پروردگار همسری از نوع جن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پندارهای بی اساس و خرافی، برشرک آنان می افزود و به کلی از راه حق منحرف شان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خرافات مشرکان، وجود نسبت میان خدا و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 را شریک خدا می دانستند و او را در کنار خدا می پرستیدند و به این ترتیب رابطه ای میان آنان و خداوند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بود که آیه های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نخست به سراغ آن هایی می رود که فرشتگان را دختران خدا می پنداشتند و از سه طریق تجربی، عقلی و نقلی به آنان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آیا پروردگار دخترانی دارد و پسران آفریده شده از آنِ آن هاست؟ چگونه آن چه رابرای خود نمی پسندید، به خدا نسبت می دهید؛ یعنی این سخن طبق باور خودتان نیز باطل است؛ چون از دختر سخت متنفر و به پسر علاقه 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پسر و دختر از نظر انسانی و در پیشگاه خدا از نظر ارزش یکسانند و معیار شخصیت هر دو، پاکی و تقوا است، ولی استدلال قرآن در این جا از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 های شخصی طرف را می گیرند و به خود او بازمی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جنبه حسی مسئله می پردازد و به شیوه استفهامِ انکاری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مافرشتگان رابه صورت دختران آفریدیم و 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و ناظر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پاسخ آنان در این زمینه منفی بود؛ چون هیچ کدام نمی توانستند ادعا کنند که هنگام آفرینش فرشتگان حضور داشته اند و بار دیگر به دلیل عقلی باز 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فهمید چه می گویید؟ و سپس به دلیل نقلی می پردازد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که شما می گویید صحت داشته باشد، باید در کتاب های پیشین نیز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دلیل روشنی در این زمینه دارید؟</w:t>
      </w:r>
    </w:p>
    <w:p>
      <w:pPr>
        <w:pStyle w:val="BookText"/>
        <w:rPr/>
      </w:pPr>
      <w:r>
        <w:rPr>
          <w:rFonts w:ascii="IRNazanin" w:hAnsi="IRNazanin" w:eastAsia="IRNazanin"/>
          <w:color w:val="111111"/>
          <w:sz w:val="28"/>
          <w:sz w:val="28"/>
          <w:szCs w:val="28"/>
          <w:rtl w:val="true"/>
          <w:lang w:bidi="fa-IR"/>
        </w:rPr>
        <w:t>در آیه های بعدی قرآن، باور خرافی مشرکان درباره نسبت داشتن خدا با جنیان رد شده است و می گوید جنیان خود می دانند که برای حساب و کتاب در دادگاه عدل الهی باید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نازل شده چنین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مشرکان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 را دختران و آنان را پسران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یافرشتگان را مادینه آفریدیم و آنان شاهد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اینان از دروغ پردازی خود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آورده در حالی که آنان دروغ 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را بر پسران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چگونه داوری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مکرِ پندگرفتن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دلیلی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 گویید، کتابتان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خدا و جن ها پیوندی انگاشتند و حال آن که جنّیان نیک دانسته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حساب پس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احضار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آن چه در وصف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بندگان پاکدل خدا</w:t>
      </w:r>
      <w:r>
        <w:rPr>
          <w:rFonts w:eastAsia="IRNazanin" w:cs="IRNazanin"/>
          <w:color w:val="111111"/>
          <w:sz w:val="28"/>
          <w:szCs w:val="28"/>
          <w:rtl w:val="true"/>
          <w:lang w:bidi="fa-IR"/>
        </w:rPr>
        <w:t>.«»</w:t>
      </w:r>
      <w:r>
        <w:rPr>
          <w:rStyle w:val="FootnoteAnchor"/>
          <w:rtl w:val="true"/>
        </w:rPr>
        <w:footnoteReference w:id="38"/>
      </w:r>
      <w:bookmarkStart w:id="115" w:name="pg3703_26300"/>
    </w:p>
    <w:p>
      <w:pPr>
        <w:pStyle w:val="Heading2"/>
        <w:numPr>
          <w:ilvl w:val="1"/>
          <w:numId w:val="1"/>
        </w:numPr>
        <w:rPr/>
      </w:pPr>
      <w:bookmarkStart w:id="116" w:name="__RefHeading___Toc570765_2281741623"/>
      <w:bookmarkStart w:id="117" w:name="_Toc39"/>
      <w:bookmarkEnd w:id="115"/>
      <w:bookmarkEnd w:id="116"/>
      <w:r>
        <w:rPr>
          <w:rtl w:val="true"/>
        </w:rPr>
        <w:t>کلمه رستگاری</w:t>
      </w:r>
      <w:bookmarkEnd w:id="117"/>
    </w:p>
    <w:p>
      <w:pPr>
        <w:pStyle w:val="BookText"/>
        <w:rPr/>
      </w:pPr>
      <w:r>
        <w:rPr>
          <w:rFonts w:ascii="IRNazanin" w:hAnsi="IRNazanin" w:eastAsia="IRNazanin"/>
          <w:color w:val="111111"/>
          <w:sz w:val="28"/>
          <w:sz w:val="28"/>
          <w:szCs w:val="28"/>
          <w:rtl w:val="true"/>
          <w:lang w:bidi="fa-IR"/>
        </w:rPr>
        <w:t>کلمه رستگاری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کارهای همه جانبه مشرکان در جلوگیری از دعوت پیامبر بی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گروهی از قریش، مأموریت یافتند از راه مدارا و گفت وگو، پیامبر را به نرمش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 این شیوه به هدف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ابوطالب را که نزدیک ترین فرد به پیامبر بود، برگزیدند و به او پناه بردند و از او چاره جویی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ات محمد این همه ما را می آزارد و ما را سبک مغز و دیوانه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خدایان ما ناسزا می گوید و مردم را از پرستش آنان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را گمراه کرده و میان ماتفرقه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کمبود مالی دارد، او را ثروتمند می کنیم و حتی او را به ریاست خود برمی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در میان ما آزاد است و می تواند مردم را به یکتاپرستی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او نیز از خدایان ما دست بردارد و سخنی از آنان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که برادرزاده اش را خوب می شناخت و به پیامبری او یقین داشت، برای حفظ ظاهر و جلوگیری از دشمنی و خون ریزی های بعدی، کسی را به سراغ پیامبر فرستاد و او را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پیامبرکه از فرصت ها برای بیان باورهایش به خوبی استفاده می کرد، این فرصت را نیز غنیمت شمرد و بی درنگ خود را به خانه عمویش ابوطالب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 شد و گروه مشرکان را دید، دریافت که آنان برای چه منظوری نزد ابوطالب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خویشتن داری کرد و با این جمله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من اتبع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کسانی که پیرو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این گونه</w:t>
      </w:r>
    </w:p>
    <w:p>
      <w:pPr>
        <w:pStyle w:val="BookText"/>
        <w:rPr/>
      </w:pPr>
      <w:r>
        <w:rPr>
          <w:rFonts w:ascii="IRNazanin" w:hAnsi="IRNazanin" w:eastAsia="IRNazanin"/>
          <w:color w:val="111111"/>
          <w:sz w:val="28"/>
          <w:sz w:val="28"/>
          <w:szCs w:val="28"/>
          <w:rtl w:val="true"/>
          <w:lang w:bidi="fa-IR"/>
        </w:rPr>
        <w:t>سلام کردن را اهانت به خود تلقی کردند و بر خشمشان افزوده شد و دریافتند که محمد آنان را گمراه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جلسه را از پیش دانستند، ولی خشم خود را فرو خوردند و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ابوطالب نزدیک شد و در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ابوطالب، گفته های آنان را برای پیامبر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تقاضایشان را نیز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خورشید را در دست راست من و ماه را در دست چپ من بگذارند، من به آنان نمی پیوندم، مگر این که سخن خود را تحقق بخشم و یا در راه آن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ابوطالب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تو دست نخواهم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حاضرند در پیروی از من، جمله ای بگویند که به سبب آن یک جمله از همه اعراب پیشی سبقت بگیرند و بر جهانیان حکم برانند؟ ابوجهل که جز به قدرت و حکومت و سیطره بر زیردستان نمی اندیشید، از این پیشنهاد به وجد آمد و برای این که کلید حکومت را از محمد بگیرد، با عجله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جمله نیز حاضریم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کدام است؟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موجودی جز اللّه نیست؛ یعنی این جمله را بگویید و در عمل به آن پای 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را رها کنید و این بت ها را که مایه بدبختی و ننگ و عقب افتادگی شماست، از مکه بیرون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که این جمله را شنیدند، رنگ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ترسیده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هم انداختند، زمزمه ای کردند و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چنین جمله ای را نشیده ایم؛ یعنی ما خدایانمان را رها کنیم و تنها به سراغ یک خدا برویم؟ این بسیار شگفت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این که بیش از این، سخن حق پیامبر را نشوند، انگشتان شان را در گوش گذاشتند و با سرعت خارج شدند و حتی پشت سرشان را هم نگاه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های آغازین سوره ص نازل شد و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 سوگند به قرآن پر اندرز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آنان که کفر ورزیدند در سرکشی و ستیزنده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نسل ها که پیش از ایشان هلاک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 گریز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هشدار دهنده ای از خودشان برایشان آمده در شگفتند و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ساحری شیّاد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خدای واحدی قرار داده؟ این واقعا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بزرگانشان روان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و به خدایان خود ایستادگی کنید که این امر همانا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آیین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نشینده ایم،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بافی نیست</w:t>
      </w:r>
      <w:r>
        <w:rPr>
          <w:rFonts w:eastAsia="IRNazanin" w:cs="IRNazanin"/>
          <w:color w:val="111111"/>
          <w:sz w:val="28"/>
          <w:szCs w:val="28"/>
          <w:rtl w:val="true"/>
          <w:lang w:bidi="fa-IR"/>
        </w:rPr>
        <w:t>.«»</w:t>
      </w:r>
      <w:r>
        <w:rPr>
          <w:rStyle w:val="FootnoteAnchor"/>
          <w:rtl w:val="true"/>
        </w:rPr>
        <w:footnoteReference w:id="39"/>
      </w:r>
      <w:bookmarkStart w:id="118" w:name="pg3703_26303"/>
    </w:p>
    <w:p>
      <w:pPr>
        <w:pStyle w:val="Heading2"/>
        <w:numPr>
          <w:ilvl w:val="1"/>
          <w:numId w:val="1"/>
        </w:numPr>
        <w:rPr/>
      </w:pPr>
      <w:bookmarkStart w:id="119" w:name="__RefHeading___Toc570767_2281741623"/>
      <w:bookmarkStart w:id="120" w:name="_Toc40"/>
      <w:bookmarkEnd w:id="118"/>
      <w:bookmarkEnd w:id="119"/>
      <w:r>
        <w:rPr>
          <w:rtl w:val="true"/>
        </w:rPr>
        <w:t>حال رفاه طلبان گریزان از جنگ</w:t>
      </w:r>
      <w:bookmarkEnd w:id="120"/>
    </w:p>
    <w:p>
      <w:pPr>
        <w:pStyle w:val="BookText"/>
        <w:rPr/>
      </w:pPr>
      <w:r>
        <w:rPr>
          <w:rFonts w:ascii="IRNazanin" w:hAnsi="IRNazanin" w:eastAsia="IRNazanin"/>
          <w:color w:val="111111"/>
          <w:sz w:val="28"/>
          <w:sz w:val="28"/>
          <w:szCs w:val="28"/>
          <w:rtl w:val="true"/>
          <w:lang w:bidi="fa-IR"/>
        </w:rPr>
        <w:t>حال رفاه طلبان گریزان از جنگ</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مدینه از شادی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پرنده هاو در و دیوار خانه ها نیز خود را در این شادی شریک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درگوشه ای نشسته بود و مردم گروه گروه، با او بیعت می کردند و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کسی بود که تردید کندو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مردی خوش گذران و رفاه طلب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 و تمایلی به پیامبر و مسلمان شدن از خود نشان نمی داد و سبب آن نیز ترس و نگرانی از آینده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دشمنان فراوان پیامبر و کار شکنی هایشان را در نظر می آورد، ترس و وحشت او را فرا می گرفت 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محمد ایمان آورم و دشمنان او پیروز شوند، به یقین همه یاران او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صبر پیشه کنم، آن گاه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دیدن یاران متحد پیامبر و بستگان خود که همه به او ایمان می آوردند، به فکر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مانده بود، گاهی نیز امید به یاری خدا و پیامبر، سبب قوت قلب او می شد و تصمیم می گرفت از قافله عقب نماند و به جمع یاران او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ایمان می آورد پس از پیروزی های مسلمانان، غنیمت های زیادی به او می رسید و او از این راه می توانست بر ثروتش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ازتوبیخ و سرزنش بستگان نیز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ابوالفصیل راه دوم را برگزید و ایمان آورد و به جرگه مسلمانان پیوست، ولی ترس و نگرانی هنوز بر وجود او سایه افکنده و او را خانه نشین کرده بود و از رفتن به میدان جنگ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ترسید کشته شود و زن و فرزندش بی پناه شوند، ولی به امید بهره بردن از غنیمت ها در جنگ</w:t>
      </w:r>
    </w:p>
    <w:p>
      <w:pPr>
        <w:pStyle w:val="BookText"/>
        <w:rPr/>
      </w:pPr>
      <w:r>
        <w:rPr>
          <w:rFonts w:ascii="IRNazanin" w:hAnsi="IRNazanin" w:eastAsia="IRNazanin"/>
          <w:color w:val="111111"/>
          <w:sz w:val="28"/>
          <w:sz w:val="28"/>
          <w:szCs w:val="28"/>
          <w:rtl w:val="true"/>
          <w:lang w:bidi="fa-IR"/>
        </w:rPr>
        <w:t>بدر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منطقه درگیری و کارزار نیامد و به امداد رسانی وکارهای پشتیانی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هنگام خطر، از همه زودتر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ابوالفصیل، از آن جنگ به سلامت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تقسیم غنیمت ها بسیار چانه زنی می کرد و سهم بیش تری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خوش گذرانی بود که همه نعمت ها و خوشی ها را برای خود می خواست و از سختی ها و بلاها دوری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سختی و گرفتاری دچار می شد، بی تابی می کرد و از مسلمانان یاری می خواست و اگر در رفاه قرار می گرفت، خود را بی نیاز می دید و همه چیز را فراموش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پیامبر اهانت می کرد و او را ساحر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شرح حال این گونه افراد را بیان می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انسان آسیبی رسد، پروردگارش را ـ در حالی که به سوی او بازگشت کننده است ـ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او را از جانب خود نعمتی عطا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رفعِ آن پیشتر به درگاه او دعا می کرد، فراموش می کند و برای خدا همتایی قرار می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گمراه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کفرت اندکی برخوردار شو که تو از اهل آتشی</w:t>
      </w:r>
      <w:r>
        <w:rPr>
          <w:rFonts w:eastAsia="IRNazanin" w:cs="IRNazanin"/>
          <w:color w:val="111111"/>
          <w:sz w:val="28"/>
          <w:szCs w:val="28"/>
          <w:rtl w:val="true"/>
          <w:lang w:bidi="fa-IR"/>
        </w:rPr>
        <w:t>.«»</w:t>
      </w:r>
      <w:r>
        <w:rPr>
          <w:rStyle w:val="FootnoteAnchor"/>
          <w:rtl w:val="true"/>
        </w:rPr>
        <w:footnoteReference w:id="40"/>
      </w:r>
      <w:bookmarkStart w:id="121" w:name="pg3703_26305"/>
    </w:p>
    <w:p>
      <w:pPr>
        <w:pStyle w:val="Heading2"/>
        <w:numPr>
          <w:ilvl w:val="1"/>
          <w:numId w:val="1"/>
        </w:numPr>
        <w:rPr/>
      </w:pPr>
      <w:bookmarkStart w:id="122" w:name="__RefHeading___Toc570769_2281741623"/>
      <w:bookmarkStart w:id="123" w:name="_Toc41"/>
      <w:bookmarkEnd w:id="121"/>
      <w:bookmarkEnd w:id="122"/>
      <w:r>
        <w:rPr>
          <w:rtl w:val="true"/>
        </w:rPr>
        <w:t>بهترین سخن</w:t>
      </w:r>
      <w:bookmarkEnd w:id="123"/>
    </w:p>
    <w:p>
      <w:pPr>
        <w:pStyle w:val="BookText"/>
        <w:rPr/>
      </w:pPr>
      <w:r>
        <w:rPr>
          <w:rFonts w:ascii="IRNazanin" w:hAnsi="IRNazanin" w:eastAsia="IRNazanin"/>
          <w:color w:val="111111"/>
          <w:sz w:val="28"/>
          <w:sz w:val="28"/>
          <w:szCs w:val="28"/>
          <w:rtl w:val="true"/>
          <w:lang w:bidi="fa-IR"/>
        </w:rPr>
        <w:t>بهترین سخن</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حافظان و حاملان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قرآنی می اندیشید، قرآنی سخن می گفت و قرآنی نیز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همراه پیامبر بود تا جدیدترین آیه ها را از پیامبر بشنود و آن را حفظ 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یادگیری او را وا می داشت که دانسته های ذهنی اش را هر روز مرور کند و از خاطر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با تلاوت هر روزه آیه های قرآنی جلا می داد و به روحِ خسته اش نشاط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 دوری از پیامبر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ای دیر نازل می شد یا دیر به او می رسید، افسرده می شد و بر عطش او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ژرف قرآنی، همه به سبب زیبایی بیان آیه ها هماهنگی و هم بستگی بی نظیر مفاهیم و فصاحت و بلاغت بی همتایی بود که در همه آیه ها به چشم می خورد و عبداللّه بن مسعود با آن طبع لطیف و شاعرانه اش آن را به خوبی درک کرده بود، ولی عده ای مسلمان از درک این حقیقت ها ناتوان بودند و از زیبایی های قرآن سر در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جمعی از صحابه که افسرده و غمگین به نظر می آمدند، برای رهایی از غم و اندوه، پیشنهاد کردند از رسول خدا بخواهند کمی با آنان سخن بگوید تا این گونه زنگار ملالت و افسردگی از دل هایشان زدوده شود و راه گشای زندگی شان نیز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آیه های قرآن خو گرفته بود، دوست داشت علاوه بر سخنان پیامبر، آیه های جدید را نیز بشنود و روح و روان خود را با آن طراوت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نمایندگی از این جمع افسرده،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می شد با ما سخن می گفتی و حدیثی برای ما بیان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زنگار ملالت را از دل های ما بزداید و غم واندوه را از ما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نازل شد و قرآن را به عنوان بهترین سخن ها 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فایده های قرآن پرداخت و با بیان سه توصیف، امتیازهای بزرگ این کتاب آسمانی را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آیه هایش هماهنگ و هم صداست؛ یعنی اختلاف در آن پیدا نمی شود و مفاهیم آن منسجم است و فصاحت و بلاغت بی نظیری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 ویژگی دیگر این کتاب تکرار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داستان ها، پند و اندرزها، ولی تکراری که ملال آور نیست، بلکه نشاط آفرین نیز هست و این از اصول فصاحت است که برای اثرگذاری بیش تر،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مطالب قرآن یکدیگر را تفسیر می کنند و آخرین ویژگی 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به آن اشاره شده، نفوذ بسیار عمیق قرآن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زیباترین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متشابه، متضمّن وعده و وعید،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پروردگارشان می هراسند، پوست بدنشان از آن به لرزه می افتد، سپس پوستشان و دلشان به یاد خدا نرم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هدایت خدا، هر که را بخواهد، به آن راه نماید وهر که را خدا گمراه کند، او را راهبری نیست</w:t>
      </w:r>
      <w:r>
        <w:rPr>
          <w:rFonts w:eastAsia="IRNazanin" w:cs="IRNazanin"/>
          <w:color w:val="111111"/>
          <w:sz w:val="28"/>
          <w:szCs w:val="28"/>
          <w:rtl w:val="true"/>
          <w:lang w:bidi="fa-IR"/>
        </w:rPr>
        <w:t>.«»</w:t>
      </w:r>
      <w:r>
        <w:rPr>
          <w:rStyle w:val="FootnoteAnchor"/>
          <w:rtl w:val="true"/>
        </w:rPr>
        <w:footnoteReference w:id="41"/>
      </w:r>
      <w:bookmarkStart w:id="124" w:name="pg3703_26307"/>
    </w:p>
    <w:p>
      <w:pPr>
        <w:pStyle w:val="Heading2"/>
        <w:numPr>
          <w:ilvl w:val="1"/>
          <w:numId w:val="1"/>
        </w:numPr>
        <w:rPr/>
      </w:pPr>
      <w:bookmarkStart w:id="125" w:name="__RefHeading___Toc570771_2281741623"/>
      <w:bookmarkStart w:id="126" w:name="_Toc42"/>
      <w:bookmarkEnd w:id="124"/>
      <w:bookmarkEnd w:id="125"/>
      <w:r>
        <w:rPr>
          <w:rtl w:val="true"/>
        </w:rPr>
        <w:t>گَرَم تو دوستی، از دشمنان ندارم باک</w:t>
      </w:r>
      <w:bookmarkEnd w:id="126"/>
    </w:p>
    <w:p>
      <w:pPr>
        <w:pStyle w:val="BookText"/>
        <w:rPr/>
      </w:pPr>
      <w:r>
        <w:rPr>
          <w:rFonts w:ascii="IRNazanin" w:hAnsi="IRNazanin" w:eastAsia="IRNazanin"/>
          <w:color w:val="111111"/>
          <w:sz w:val="28"/>
          <w:sz w:val="28"/>
          <w:szCs w:val="28"/>
          <w:rtl w:val="true"/>
          <w:lang w:bidi="fa-IR"/>
        </w:rPr>
        <w:t>گَرَم تو دوستی، از دشمنان ندارم باک</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تبلیغات بی وقفه و گسترده رسول خدا، سبب خشم مشرکان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را از به خشم آمدن بت ها می هراساندند و در میان پیروان رسول خدا، ترس و وحشت ایجاد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تهدیدها در جامعه شرک آلود آن زمان به ویژه در میان عوام و سطحی نگران مؤثر بود؛ چون تازه مسلمانان، هنوز کاملاً از پرستش بت ها دل نکنده بودند، به همین سبب درباره بت ها با احتیاط سخن می گفتند و از ناسزاگویی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پیدا بود که این تهدیدها، بر پیامبر اثری ندارد؛ چون پیامبر به قدرت خدا و برتری او بر دیگر قدرت ها یقین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بود خداوند با آگاهی از نیاز بندگانش، آنان را در برابر توفان حوادث و آزار دشمنان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 داشت که او همواره پشتیبان بنده اش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تیغ عالم بجنبد ز جای</w:t>
      </w:r>
    </w:p>
    <w:p>
      <w:pPr>
        <w:pStyle w:val="BookText"/>
        <w:rPr/>
      </w:pPr>
      <w:r>
        <w:rPr>
          <w:rFonts w:ascii="IRNazanin" w:hAnsi="IRNazanin" w:eastAsia="IRNazanin"/>
          <w:color w:val="111111"/>
          <w:sz w:val="28"/>
          <w:sz w:val="28"/>
          <w:szCs w:val="28"/>
          <w:rtl w:val="true"/>
          <w:lang w:bidi="fa-IR"/>
        </w:rPr>
        <w:t>نَبُرَد رگی چون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خدای</w:t>
      </w:r>
    </w:p>
    <w:p>
      <w:pPr>
        <w:pStyle w:val="BookText"/>
        <w:rPr/>
      </w:pPr>
      <w:r>
        <w:rPr>
          <w:rFonts w:ascii="IRNazanin" w:hAnsi="IRNazanin" w:eastAsia="IRNazanin"/>
          <w:color w:val="111111"/>
          <w:sz w:val="28"/>
          <w:sz w:val="28"/>
          <w:szCs w:val="28"/>
          <w:rtl w:val="true"/>
          <w:lang w:bidi="fa-IR"/>
        </w:rPr>
        <w:t>و هنگامی که یاری رسان بنده اش باشد، او خدایی است که در تمام مشکلات به دوستانش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دشمنم ار می کنند قصد هلاک</w:t>
      </w:r>
    </w:p>
    <w:p>
      <w:pPr>
        <w:pStyle w:val="BookText"/>
        <w:rPr/>
      </w:pPr>
      <w:r>
        <w:rPr>
          <w:rFonts w:ascii="IRNazanin" w:hAnsi="IRNazanin" w:eastAsia="IRNazanin"/>
          <w:color w:val="111111"/>
          <w:sz w:val="28"/>
          <w:sz w:val="28"/>
          <w:szCs w:val="28"/>
          <w:rtl w:val="true"/>
          <w:lang w:bidi="fa-IR"/>
        </w:rPr>
        <w:t>گَرَم تو دوستی از دشمنان ندارم باک</w:t>
      </w:r>
    </w:p>
    <w:p>
      <w:pPr>
        <w:pStyle w:val="BookText"/>
        <w:rPr/>
      </w:pPr>
      <w:r>
        <w:rPr>
          <w:rFonts w:ascii="IRNazanin" w:hAnsi="IRNazanin" w:eastAsia="IRNazanin"/>
          <w:color w:val="111111"/>
          <w:sz w:val="28"/>
          <w:sz w:val="28"/>
          <w:szCs w:val="28"/>
          <w:rtl w:val="true"/>
          <w:lang w:bidi="fa-IR"/>
        </w:rPr>
        <w:t>چه رسد به بت ها که بی ارزش و بی خاصیتند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دوران بود که آیه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نازل شد و به آنان دلگرمی داد و روحشان را سرشار از نشاط و گام هایشان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ها آثار روانی و زیان بار تهدیدهای دشمنان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خدا با ماست، از غیر او وحشتی نداریم و اگر از او جدا شویم، همه چیز برای ما وحشتناک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خدا کفایت کننده بنده اش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آنان که غیر اویند می ترسانند و هر که را خدا گمراه گرداند، برایش راهبری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را خدا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نیست که نیرومند کیفرخواه است؟</w:t>
      </w:r>
      <w:r>
        <w:rPr>
          <w:rFonts w:eastAsia="IRNazanin" w:cs="IRNazanin"/>
          <w:color w:val="111111"/>
          <w:sz w:val="28"/>
          <w:szCs w:val="28"/>
          <w:rtl w:val="true"/>
          <w:lang w:bidi="fa-IR"/>
        </w:rPr>
        <w:t>«»</w:t>
      </w:r>
      <w:r>
        <w:rPr>
          <w:rStyle w:val="FootnoteAnchor"/>
          <w:rtl w:val="true"/>
        </w:rPr>
        <w:footnoteReference w:id="42"/>
      </w:r>
      <w:bookmarkStart w:id="127" w:name="pg3703_26311"/>
    </w:p>
    <w:p>
      <w:pPr>
        <w:pStyle w:val="Heading2"/>
        <w:numPr>
          <w:ilvl w:val="1"/>
          <w:numId w:val="1"/>
        </w:numPr>
        <w:rPr/>
      </w:pPr>
      <w:bookmarkStart w:id="128" w:name="__RefHeading___Toc570773_2281741623"/>
      <w:bookmarkStart w:id="129" w:name="_Toc43"/>
      <w:bookmarkEnd w:id="127"/>
      <w:bookmarkEnd w:id="128"/>
      <w:r>
        <w:rPr>
          <w:rtl w:val="true"/>
        </w:rPr>
        <w:t>راه توبه باز است</w:t>
      </w:r>
      <w:bookmarkEnd w:id="129"/>
    </w:p>
    <w:p>
      <w:pPr>
        <w:pStyle w:val="BookText"/>
        <w:rPr/>
      </w:pPr>
      <w:r>
        <w:rPr>
          <w:rFonts w:ascii="IRNazanin" w:hAnsi="IRNazanin" w:eastAsia="IRNazanin"/>
          <w:color w:val="111111"/>
          <w:sz w:val="28"/>
          <w:sz w:val="28"/>
          <w:szCs w:val="28"/>
          <w:rtl w:val="true"/>
          <w:lang w:bidi="fa-IR"/>
        </w:rPr>
        <w:t>راه توبه باز است</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دزدی بود که قبرها را می شکافت، و کفن مردگان را می ربود و به دیگران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گریان نزد پیامبر آمد و از شدت ناراحتی برخود می لرزید و مرتب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به تو پناه آورده ام، برایم چاره ای بیاندیش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مشرک شده بودم، آن گاه ایمان می آوردم و خود را نجات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به ناحق ریخته ای؟ نباش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اگر این گونه بود، دیه می دادم یا قصاص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را می آمرزد، هر چند زیاد باشد و باز نباش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یا رسول اللّه، گناه من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ها و زمین نیز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آن را بر زبان آورم 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از خدا هم بزرگ تر است؟ او گریان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خدا بزرگ تر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که به این جا رسید،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توبه کنی، خدای بزرگ توبه پذیر است و گناهان بزرگ را نیز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گناه تو چیست؟ نباش سر به زیر افکند و در حالی که هم چنان می 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شرم دارم و نمی توانم آن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 من بزرگ است، بیچاره و روسیاهم و می دانم مرا نخواهی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رفتار جوان و نومیدی وی شگفت زده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کرده ای که این گونه سخن می گویی و ناله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سعی می کرد گریه اش را پنهان کند، اشکش را با گوشه آستینش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شرمندگی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تمام نبش قبر می کردم و کفن های مردگان</w:t>
      </w:r>
    </w:p>
    <w:p>
      <w:pPr>
        <w:pStyle w:val="BookText"/>
        <w:rPr/>
      </w:pPr>
      <w:r>
        <w:rPr>
          <w:rFonts w:ascii="IRNazanin" w:hAnsi="IRNazanin" w:eastAsia="IRNazanin"/>
          <w:color w:val="111111"/>
          <w:sz w:val="28"/>
          <w:sz w:val="28"/>
          <w:szCs w:val="28"/>
          <w:rtl w:val="true"/>
          <w:lang w:bidi="fa-IR"/>
        </w:rPr>
        <w:t>را می ربودم و آن را می فروختم و از این راه روزی می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دختر زیبایی از انصار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 اندکی از دفن او در تاریکی شب، قبرش را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کفنش را برداشتم و او را کاملاً برهنه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زیبایی دختر شیطان نفس بر من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ماجرای تجاوز خود را برای پیامبر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سخنش به این جا رسید، پیامبر تاب نیاورد و آشفته و ناراحت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فاسق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سوی او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به دوزخ نزدیکی؟ جوان نومیدانه بیرون آمد و ناله کنان سر به بیابان گذاشت و به کوه های اطراف پناه برد و بسیار گریست و با دلی شکسته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فرموده است که تو گناه بزرگ را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گناه بزرگی مرتکب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آورم و از تو کمک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بی 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 امید مکن و توبه ام را بپذیر و اگر توبه ام را پذیرفتی، پیامبرت را از آن باخبر ساز؛ چون در غیر این صورت، روی دیدن پیامبر را ندارم و اگر توبه ام را نمی پذیری، از آسمان آتشی بفرست و مرا بسوزان و پاک گردان و از عذاب آخرت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خداوند آیه 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آغوش رحمت الهی را بر بندگان گنه کار باز می کند و با لحنی آکنده از لطف و محبت، راه بازگشت همراه با امیدواری را به همه گنه کاران می نمایاند و فرمان بخشش چنین گنه کارانی را صادر می کند و این همان هدف اصلی بعثت انبیا؛ یعنی تربیت و هدایت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راه نجات بندگان گنه کار را به آنان نشان می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بندگان من که بر خویشتن زیاده روی روا داشته 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 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که شما را عذاب در رسد و دیگر یاری نشوید، به سوی پروردگارتان بازگردید و تسلیم او شوید</w:t>
      </w:r>
      <w:r>
        <w:rPr>
          <w:rFonts w:eastAsia="IRNazanin" w:cs="IRNazanin"/>
          <w:color w:val="111111"/>
          <w:sz w:val="28"/>
          <w:szCs w:val="28"/>
          <w:rtl w:val="true"/>
          <w:lang w:bidi="fa-IR"/>
        </w:rPr>
        <w:t>.«»</w:t>
      </w:r>
      <w:r>
        <w:rPr>
          <w:rStyle w:val="FootnoteAnchor"/>
          <w:rtl w:val="true"/>
        </w:rPr>
        <w:footnoteReference w:id="43"/>
      </w:r>
      <w:bookmarkStart w:id="130" w:name="pg3703_26315"/>
    </w:p>
    <w:p>
      <w:pPr>
        <w:pStyle w:val="Heading2"/>
        <w:numPr>
          <w:ilvl w:val="1"/>
          <w:numId w:val="1"/>
        </w:numPr>
        <w:rPr/>
      </w:pPr>
      <w:bookmarkStart w:id="131" w:name="__RefHeading___Toc570775_2281741623"/>
      <w:bookmarkStart w:id="132" w:name="_Toc44"/>
      <w:bookmarkEnd w:id="130"/>
      <w:bookmarkEnd w:id="131"/>
      <w:r>
        <w:rPr>
          <w:rtl w:val="true"/>
        </w:rPr>
        <w:t>خداشناسی و گناه گریزی</w:t>
      </w:r>
      <w:bookmarkEnd w:id="132"/>
    </w:p>
    <w:p>
      <w:pPr>
        <w:pStyle w:val="BookText"/>
        <w:rPr/>
      </w:pPr>
      <w:r>
        <w:rPr>
          <w:rFonts w:ascii="IRNazanin" w:hAnsi="IRNazanin" w:eastAsia="IRNazanin"/>
          <w:color w:val="111111"/>
          <w:sz w:val="28"/>
          <w:sz w:val="28"/>
          <w:szCs w:val="28"/>
          <w:rtl w:val="true"/>
          <w:lang w:bidi="fa-IR"/>
        </w:rPr>
        <w:t>خداشناسی و گناه گریزی</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جوان پرسشگر یهودی از جمع دیگر جوانانی که دور هم نشسته بودند و از قدرت خدا سخن می گفتند، پرخاش گرانه برخاست و در حالی که می خواست آن جمع را ترک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برای من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خود جرأت می دهید که درباره خدا این گونه سخن بگویید و او را با پادشاهان روی زمین مقایسه می کنید، او همتایی ندارد تا قیاس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مبنای خوبی برای شناخت موجودات است و با آن می توانیم بدی ها را از خوبی ها تشخیص دهیم؛ آن گاه خوبی ها را برای خود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پذیرم که بزرگان ما به نقل از تورات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کوه ها و آب ها، همه روز قیامت بر انگشتان خدا نگه داشته می شوند و با یک حرکت، جهان به لرزه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همگان به وحشت می افتند، خداوند فریاد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فرمانروای همگان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پادشاهان دنیا؟ بیایند و قدرت بی همتای مرا نظاره کنند و به عجز و ناتوانی خود پی ببرند؟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حرف هایش را زد و بی درنگ آن مکان را ترک کرد و رفت تا این پرسش و ابهام را نزد رسول گرامی اسلام مطرح کند و پاسخ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مدینه رساند و به دیدار پیامبر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من این پرسش مطرح است که این کوه ها، دریاها و کهکشان ها چگونه می تواند بر انگشتان خدا بچرخد؟ این انگشتان چه توانی دارند که بتوانند سنگینی دنیا را تحمل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 آیا گفته یهود را درست می دانی و آن را تأیید می کنی؟ در این جا رسول خدا منتظر وحی</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نازل شد و چنین پرسشی را ناشی از ناآشنایی با توحید و معارف الهی دانست و بیان کرد که منظور از قدرت الهی توانایی خداوند در اداره جهان است و همه کارها به فرمان او صورت می پذیرد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را آن چنان که باید به بزرگی نشناخته اید و حال آن که روز قیامت زمین یک 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آسمان ها در پیچیده به دست اوست، او منزه و برتر است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گردانند</w:t>
      </w:r>
      <w:r>
        <w:rPr>
          <w:rFonts w:eastAsia="IRNazanin" w:cs="IRNazanin"/>
          <w:color w:val="111111"/>
          <w:sz w:val="28"/>
          <w:szCs w:val="28"/>
          <w:rtl w:val="true"/>
          <w:lang w:bidi="fa-IR"/>
        </w:rPr>
        <w:t>.«»</w:t>
      </w:r>
      <w:r>
        <w:rPr>
          <w:rStyle w:val="FootnoteAnchor"/>
          <w:rtl w:val="true"/>
        </w:rPr>
        <w:footnoteReference w:id="44"/>
      </w:r>
      <w:bookmarkStart w:id="133" w:name="pg3703_26320"/>
    </w:p>
    <w:p>
      <w:pPr>
        <w:pStyle w:val="Heading2"/>
        <w:numPr>
          <w:ilvl w:val="1"/>
          <w:numId w:val="1"/>
        </w:numPr>
        <w:rPr/>
      </w:pPr>
      <w:bookmarkStart w:id="134" w:name="__RefHeading___Toc570777_2281741623"/>
      <w:bookmarkStart w:id="135" w:name="_Toc45"/>
      <w:bookmarkEnd w:id="133"/>
      <w:bookmarkEnd w:id="134"/>
      <w:r>
        <w:rPr>
          <w:rtl w:val="true"/>
        </w:rPr>
        <w:t>عالم محضر خداست</w:t>
      </w:r>
      <w:bookmarkEnd w:id="135"/>
    </w:p>
    <w:p>
      <w:pPr>
        <w:pStyle w:val="BookText"/>
        <w:rPr/>
      </w:pPr>
      <w:r>
        <w:rPr>
          <w:rFonts w:ascii="IRNazanin" w:hAnsi="IRNazanin" w:eastAsia="IRNazanin"/>
          <w:color w:val="111111"/>
          <w:sz w:val="28"/>
          <w:sz w:val="28"/>
          <w:szCs w:val="28"/>
          <w:rtl w:val="true"/>
          <w:lang w:bidi="fa-IR"/>
        </w:rPr>
        <w:t>عالم محضر خداست</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های شب بود و در کوچه های مکه کسی دیده نمی شد، همه در خواب سنگین فرورفته بودند و حتی کوچک ترین صدایی نیز از دور به گوش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کافران قریش با قد و قواره های گوناگون و تا اندازه ای وحشتناک، بر اساس قرار قبلی خود، در خیابان منتهی به خانه کعبه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اندیشه طرح دسیسه ای بودند که باید روز بعد اجرا می شد و برای این که شناخته نشوند، کاملاً اطراف خود را می پاییدند و آهسته قدم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خود را در کنار بت بزرگ پنهان و فضای مناسبی برای گفت و گو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سخن آغاز کنند، یکی از آن سه تن که مردی فربه و قدکوتاه بود، دو نفر دیگر را به ادامه حرکت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که از چشم دیگران پنهان باشیم به این مکان آمده ایم؛ ولی غافلیم که خداوند سخن ما را می شنود و آن را به پیامبرش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چیز نقش بر 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چاره ای دیگر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که سری کوچک، شکمی بزرگ و چهره ای ترسناک داشت، سخن دوستش را قطع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خداوند سخنان ما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بهتر است این حرف ها را رها کنی و بیش از این مارا ناامید نکنی و سومی با سری بیش از اندازه بزرگ و قدی دراز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صدای بلند سخن بگوییم، خداوند حرف ما را می شنود، ولی اگر آهسته سخن بگوییم،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 قدکوتاه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گذشتگان نشان می دهد که محمد از جلسه های پنهانی ما باخبر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کسی از میان خود ما به او خبر می رساند یا خداوند او را آگاه</w:t>
      </w:r>
    </w:p>
    <w:p>
      <w:pPr>
        <w:pStyle w:val="BookText"/>
        <w:rPr/>
      </w:pPr>
      <w:r>
        <w:rPr>
          <w:rFonts w:ascii="IRNazanin" w:hAnsi="IRNazanin" w:eastAsia="IRNazanin"/>
          <w:color w:val="111111"/>
          <w:sz w:val="28"/>
          <w:sz w:val="28"/>
          <w:szCs w:val="28"/>
          <w:rtl w:val="true"/>
          <w:lang w:bidi="fa-IR"/>
        </w:rPr>
        <w:t>می کند که این عاقلانه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تکرار می کنم که خداوند اگر صدای بلند را بشنود صدای کوتاه را نیز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دوباره به گفت و گو ادامه دادند و برای نقشه بعدی خود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نازل شد و یادآور شد که خداوند در همه جا شاهد کارهای شماست و از اسرار درون و برون شما آگاه است؛ چون گماشتگان خداوند همه جا حضور دارند و حتی چشم، گوش و پوست تنشان هوشیار است و روز قیامت بر کارهای شما شهادت می دهند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از این که مبادا گوش و دیدگان و پوستتان بر ضد شما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نمی داشتید، لیک گمان داشتید که خدا بسیاری از آن چه را که می کنید،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بود گمانتان که درباره پروردگارتان بردید، شما را هلاک کرد و از زیان کاران شدید</w:t>
      </w:r>
      <w:r>
        <w:rPr>
          <w:rFonts w:eastAsia="IRNazanin" w:cs="IRNazanin"/>
          <w:color w:val="111111"/>
          <w:sz w:val="28"/>
          <w:szCs w:val="28"/>
          <w:rtl w:val="true"/>
          <w:lang w:bidi="fa-IR"/>
        </w:rPr>
        <w:t>.«»</w:t>
      </w:r>
      <w:r>
        <w:rPr>
          <w:rStyle w:val="FootnoteAnchor"/>
          <w:rtl w:val="true"/>
        </w:rPr>
        <w:footnoteReference w:id="45"/>
      </w:r>
      <w:bookmarkStart w:id="136" w:name="pg3703_26324"/>
    </w:p>
    <w:p>
      <w:pPr>
        <w:pStyle w:val="Heading2"/>
        <w:numPr>
          <w:ilvl w:val="1"/>
          <w:numId w:val="1"/>
        </w:numPr>
        <w:rPr/>
      </w:pPr>
      <w:bookmarkStart w:id="137" w:name="__RefHeading___Toc570779_2281741623"/>
      <w:bookmarkStart w:id="138" w:name="_Toc46"/>
      <w:bookmarkEnd w:id="136"/>
      <w:bookmarkEnd w:id="137"/>
      <w:r>
        <w:rPr>
          <w:rtl w:val="true"/>
        </w:rPr>
        <w:t>جاذبه تلاوت و صوت قرآن</w:t>
      </w:r>
      <w:bookmarkEnd w:id="138"/>
    </w:p>
    <w:p>
      <w:pPr>
        <w:pStyle w:val="BookText"/>
        <w:rPr/>
      </w:pPr>
      <w:r>
        <w:rPr>
          <w:rFonts w:ascii="IRNazanin" w:hAnsi="IRNazanin" w:eastAsia="IRNazanin"/>
          <w:color w:val="111111"/>
          <w:sz w:val="28"/>
          <w:sz w:val="28"/>
          <w:szCs w:val="28"/>
          <w:rtl w:val="true"/>
          <w:lang w:bidi="fa-IR"/>
        </w:rPr>
        <w:t>جاذبه تلاوت و صوت قرآن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همهمه زایران، آوای گرم و دل نشینی توجه همگان را به خود جلب کرد و لحظه ای بعد در آن فضای شرک آلود، سکوت حکم فرما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عبادت بت ها دست کشیدند و به سرعت به محل صدا نزدیک شدند و با شگفتی به آن گوش فرادادند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دیگر ناآشنا نبود و هر روز صبح، ظهر و مغرب گوش دلشان را نوازش می داد و به آن ها آرامش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مشرکان که در برابر بت بزرگ زانو زده بود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عمرم پنجاه سال می گذرد، ولی گواهی می دهم که آواز این مرد و کلمات شیرین اومرا مجذوب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ساحر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نیز که از سران بت پرستان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چنین گفتی، من نیز واقعیتی را برای تو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چگونه نیروی ناشناخته ای مرا به سوی این مرد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صوت زیبای او بر شوق من افزوده است و ناخواسته به سوی او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شیرین و داستان های جذابی که او بیان می کند، نه تنها ما بلکه همه کسانی را که اینک دور او حلقه زده اند،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داستان سرایی و نشست های شاعرانه ما بی رونق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غلبه بر قرآن باید چاره ای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از آن پس مراکز سرگرمی و فساد را گسترش دهند و برای جذب بیش تر افراد، افسانه های عشقی و هوس انگیز و داستان های خرافی و دروغین را در محافل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قرآن تلاوت می کرد، برای جلوگیری از رسیدن پیام حق به گوش مردم، سوت</w:t>
      </w:r>
    </w:p>
    <w:p>
      <w:pPr>
        <w:pStyle w:val="BookText"/>
        <w:rPr/>
      </w:pPr>
      <w:r>
        <w:rPr>
          <w:rFonts w:ascii="IRNazanin" w:hAnsi="IRNazanin" w:eastAsia="IRNazanin"/>
          <w:color w:val="111111"/>
          <w:sz w:val="28"/>
          <w:sz w:val="28"/>
          <w:szCs w:val="28"/>
          <w:rtl w:val="true"/>
          <w:lang w:bidi="fa-IR"/>
        </w:rPr>
        <w:t>و کف می زدند و جنجال بر 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به کافران وعده عذابی دردناک می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کافر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گوش مدهید و سخن لغو در آن اندازید، شاید شما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به کسانی که کافر شده اند، عذابی سخت می چشانیم و حتما آنان را به بدتر از آن چه می کرده اند، جزا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سزای دشمنان خدا همان آتش است که در آن منزل همیشگی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کیفر آن است که نشانه های ما را انکار می کردند</w:t>
      </w:r>
      <w:r>
        <w:rPr>
          <w:rFonts w:eastAsia="IRNazanin" w:cs="IRNazanin"/>
          <w:color w:val="111111"/>
          <w:sz w:val="28"/>
          <w:szCs w:val="28"/>
          <w:rtl w:val="true"/>
          <w:lang w:bidi="fa-IR"/>
        </w:rPr>
        <w:t>.«»</w:t>
      </w:r>
      <w:r>
        <w:rPr>
          <w:rStyle w:val="FootnoteAnchor"/>
          <w:rtl w:val="true"/>
        </w:rPr>
        <w:footnoteReference w:id="46"/>
      </w:r>
      <w:bookmarkStart w:id="139" w:name="pg3703_26328"/>
    </w:p>
    <w:p>
      <w:pPr>
        <w:pStyle w:val="Heading2"/>
        <w:numPr>
          <w:ilvl w:val="1"/>
          <w:numId w:val="1"/>
        </w:numPr>
        <w:rPr/>
      </w:pPr>
      <w:bookmarkStart w:id="140" w:name="__RefHeading___Toc570781_2281741623"/>
      <w:bookmarkStart w:id="141" w:name="_Toc47"/>
      <w:bookmarkEnd w:id="139"/>
      <w:bookmarkEnd w:id="140"/>
      <w:r>
        <w:rPr>
          <w:rtl w:val="true"/>
        </w:rPr>
        <w:t>ولایت، پاداش رسالت</w:t>
      </w:r>
      <w:bookmarkEnd w:id="141"/>
    </w:p>
    <w:p>
      <w:pPr>
        <w:pStyle w:val="BookText"/>
        <w:rPr/>
      </w:pPr>
      <w:r>
        <w:rPr>
          <w:rFonts w:ascii="IRNazanin" w:hAnsi="IRNazanin" w:eastAsia="IRNazanin"/>
          <w:color w:val="111111"/>
          <w:sz w:val="28"/>
          <w:sz w:val="28"/>
          <w:szCs w:val="28"/>
          <w:rtl w:val="true"/>
          <w:lang w:bidi="fa-IR"/>
        </w:rPr>
        <w:t>ولایت، پاداش رسالت</w:t>
      </w:r>
    </w:p>
    <w:p>
      <w:pPr>
        <w:pStyle w:val="BookText"/>
        <w:rPr/>
      </w:pPr>
      <w:r>
        <w:rPr>
          <w:rFonts w:ascii="IRNazanin" w:hAnsi="IRNazanin" w:eastAsia="IRNazanin"/>
          <w:color w:val="111111"/>
          <w:sz w:val="28"/>
          <w:sz w:val="28"/>
          <w:szCs w:val="28"/>
          <w:rtl w:val="true"/>
          <w:lang w:bidi="fa-IR"/>
        </w:rPr>
        <w:t xml:space="preserve">شأن نزول آیه هایی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مدینه یکپارچه شور و هیجان بود و مردم از مدت ها پیش، شهر را آذین بسته بودند و خود را برای استقبال و پذیرایی از مهاجری بزرگ؛ یعنی آخرین فرستاده الهی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ورود پیامبر به شهر مدینه همه مردم از زن و مرد، پیر و جوان و حتی کودکان، خود را به آخر شهر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بالاترین نقطه شهر، جاده ها را می نگریستند تا بتوانند نخستین خبر رسان این رویداد مهم باشند و شادی و سرور را برای اجتماع کنندگان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تاریخی و فراموش نشدنی فرا رسید و پیامبر به شهر مدینه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شادی، در آسمان شهر مدینه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به پرواز در آمدند و حتی جانوران نیز فریاد شادی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داشت که پیامبر مهمان او باشد و با این کار افتخاری بزرگ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هیچ کمک مادی و معنوی به رسول خدا کوتاهی نکردند و اموال زیادی در اختیارش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خواستی می توانی آن را مصرف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آنان با این کار می خواستند پاداش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پیامبر را پیش از پیش به او بپردازند و پیش از آن که پیامبر پاداش خود را از آنان بخواهد، خودشان دو دستی پیش کش کنند تا شرمنده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شورا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جز دوست داشتن نزدیکانم هیچ پاداشی از شما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آیه را برای مردم تلاوت کرد و به آنان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همان دوستی خویشاوندان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کینه توز،</w:t>
      </w:r>
    </w:p>
    <w:p>
      <w:pPr>
        <w:pStyle w:val="BookText"/>
        <w:rPr/>
      </w:pPr>
      <w:r>
        <w:rPr>
          <w:rFonts w:ascii="IRNazanin" w:hAnsi="IRNazanin" w:eastAsia="IRNazanin"/>
          <w:color w:val="111111"/>
          <w:sz w:val="28"/>
          <w:sz w:val="28"/>
          <w:szCs w:val="28"/>
          <w:rtl w:val="true"/>
          <w:lang w:bidi="fa-IR"/>
        </w:rPr>
        <w:t>زبان به اعتراض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از هم اکنون بستگانش را بر ما تحمیل کند و ما را فرمانبردار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چنین ذلتی تن نمی دهیم و به آن راضی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محمد به خدا دروغ بسته و این سخن را از پیش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نازل شد که خداوند در این آیه منافقان را سرزنش و تقبیح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آیه را که شنیدند از گفتار خود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مژده پذیرش توبه را به بندگانش می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بندگان خود را که ایمان آورده و کارهای شایسته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خواستار نیستم، مگر دوستی درباره خویشاوندان 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ثواب آن خواهیم افزود، قطعا خدا آمرزنده و قدرشناس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دروغی بسته است؟ پس اگر خدا بخواهد بر دلت مهر می نهد و خدا باطل را محو و حقیقت را با کلمات خویش پابرجا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راز دل 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توبه را از بندگان خود می پذیرد و از گناهان در می گذرد و آن چه را می کنید، می داند</w:t>
      </w:r>
      <w:r>
        <w:rPr>
          <w:rFonts w:eastAsia="IRNazanin" w:cs="IRNazanin"/>
          <w:color w:val="111111"/>
          <w:sz w:val="28"/>
          <w:szCs w:val="28"/>
          <w:rtl w:val="true"/>
          <w:lang w:bidi="fa-IR"/>
        </w:rPr>
        <w:t>.«»</w:t>
      </w:r>
      <w:r>
        <w:rPr>
          <w:rStyle w:val="FootnoteAnchor"/>
          <w:rtl w:val="true"/>
        </w:rPr>
        <w:footnoteReference w:id="47"/>
      </w:r>
      <w:bookmarkStart w:id="142" w:name="pg3703_26331"/>
    </w:p>
    <w:p>
      <w:pPr>
        <w:pStyle w:val="Heading2"/>
        <w:numPr>
          <w:ilvl w:val="1"/>
          <w:numId w:val="1"/>
        </w:numPr>
        <w:rPr/>
      </w:pPr>
      <w:bookmarkStart w:id="143" w:name="__RefHeading___Toc570783_2281741623"/>
      <w:bookmarkStart w:id="144" w:name="_Toc48"/>
      <w:bookmarkEnd w:id="142"/>
      <w:bookmarkEnd w:id="143"/>
      <w:r>
        <w:rPr>
          <w:rtl w:val="true"/>
        </w:rPr>
        <w:t>رفاه و طغیانگری</w:t>
      </w:r>
      <w:bookmarkEnd w:id="144"/>
    </w:p>
    <w:p>
      <w:pPr>
        <w:pStyle w:val="BookText"/>
        <w:rPr/>
      </w:pPr>
      <w:r>
        <w:rPr>
          <w:rFonts w:ascii="IRNazanin" w:hAnsi="IRNazanin" w:eastAsia="IRNazanin"/>
          <w:color w:val="111111"/>
          <w:sz w:val="28"/>
          <w:sz w:val="28"/>
          <w:szCs w:val="28"/>
          <w:rtl w:val="true"/>
          <w:lang w:bidi="fa-IR"/>
        </w:rPr>
        <w:t>رفاه و طغیانگری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یاران پیامبر اسلام صلی الله علیه و آله، با این که وضع مالی مناسب و زندگی بی دغدغه ای داشت، ولی او در دام آروزهای خود گرفتار شده بود و به زندگی یهودیان به دیده حسرت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باآنان مقایسه می کرد و افسوس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دوست داشت خود را روزی در سطح آنان ببیند و به خوشبختی و سعادت دنیا با هم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فکر فرو می رفت 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راستی، بر دین حق هستیم و بهترین بندگان خداییم، پس این همه فقر، بیماری و بیچارگی مسلمانان برای چیست؟ و اگر یهودیان باطلند، چرا این همه مال و ثروت دارند و از نعمت های الهی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بندگان با ایمان را دوست می داشت، نعمت هایش را از ما دریغ نمی کرد و ما را بی نصیب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خداوند ثروت یهودیان را می گرفت و به ما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شکرگزار خوبی بودیم، ولی یهودیان نه تنها سپاسگزار خدا نیستند، بلکه طغیان نیز می کنند و فساد به بار می آورند و هر روز دسیسه ای علیه مسلمانان، در سر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که بیان گر ضعف اعتقادی چنین افرادی بود، هر روز در میان مسلمانان گسترش می یافت، به ویژه این که هر روز پیشرفت یهودیان را می دیدند، به گونه ای که نبض اقتصادی شهر مدینه به دست تاجران بزرگ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آیه های زیر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ها به مسلمانان یادآوری می کند که هر گاه دنیا به آنان رو کرد، به زندگی مرفه گرفتار می آیند و</w:t>
      </w:r>
    </w:p>
    <w:p>
      <w:pPr>
        <w:pStyle w:val="BookText"/>
        <w:rPr/>
      </w:pPr>
      <w:r>
        <w:rPr>
          <w:rFonts w:ascii="IRNazanin" w:hAnsi="IRNazanin" w:eastAsia="IRNazanin"/>
          <w:color w:val="111111"/>
          <w:sz w:val="28"/>
          <w:sz w:val="28"/>
          <w:szCs w:val="28"/>
          <w:rtl w:val="true"/>
          <w:lang w:bidi="fa-IR"/>
        </w:rPr>
        <w:t>این با بندگی خدا سازگار نیست؛ چون به سرعت از خدا فاصله می گیرند و در دریای شهوت ها غرق می شوند و در نتیجه، کارشان به ستم و فساد در زمین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گاه گسترش روزی وسیله امتحان و آزمایش و گاه یک مجازات الهی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مجازات الهی گرفتار می شوند به ظاهر دورنمای زندگی آنان دل انگیز، ولی واقعیت آن، سرشار از بدبختی و بیچارگی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کمبود روزی، گاهی به سستی و تنبلی خود انسان باز می گردد که این خواست حتمی خداوند نیست، بلکه نتیجه عمل بد اوست که دامن گیرش شده است و اگر انسان نهایت تلاش خود را به کار گیرد و در عین حال، همه درها به روی او بسته گردد، باید آن را ناشی از مصلحتی بداند و ناامید نشود و هم چنان به تلاش خود ادامه دهد و تسلیم به رضای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آگاهی مطلق خداوند از زندگی بندگانش بیان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 روزی را بر بندگانش فراخ گرداند، به یقین، در زمین سر به عصیان برمی دارند، ولی آن چه را بخواهد، به اندازه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و بیناست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کسی که باران را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شدند، فرود می آورد و رحمت خویش را می گستراند و هموست سرپرست ستوده</w:t>
      </w:r>
      <w:r>
        <w:rPr>
          <w:rFonts w:eastAsia="IRNazanin" w:cs="IRNazanin"/>
          <w:color w:val="111111"/>
          <w:sz w:val="28"/>
          <w:szCs w:val="28"/>
          <w:rtl w:val="true"/>
          <w:lang w:bidi="fa-IR"/>
        </w:rPr>
        <w:t>.«»</w:t>
      </w:r>
      <w:r>
        <w:rPr>
          <w:rStyle w:val="FootnoteAnchor"/>
          <w:rtl w:val="true"/>
        </w:rPr>
        <w:footnoteReference w:id="48"/>
      </w:r>
      <w:bookmarkStart w:id="145" w:name="pg3703_26335"/>
    </w:p>
    <w:p>
      <w:pPr>
        <w:pStyle w:val="Heading2"/>
        <w:numPr>
          <w:ilvl w:val="1"/>
          <w:numId w:val="1"/>
        </w:numPr>
        <w:rPr/>
      </w:pPr>
      <w:bookmarkStart w:id="146" w:name="__RefHeading___Toc570785_2281741623"/>
      <w:bookmarkStart w:id="147" w:name="_Toc49"/>
      <w:bookmarkEnd w:id="145"/>
      <w:bookmarkEnd w:id="146"/>
      <w:r>
        <w:rPr>
          <w:rtl w:val="true"/>
        </w:rPr>
        <w:t>گونه های وحی</w:t>
      </w:r>
      <w:bookmarkEnd w:id="147"/>
    </w:p>
    <w:p>
      <w:pPr>
        <w:pStyle w:val="BookText"/>
        <w:rPr/>
      </w:pPr>
      <w:r>
        <w:rPr>
          <w:rFonts w:ascii="IRNazanin" w:hAnsi="IRNazanin" w:eastAsia="IRNazanin"/>
          <w:color w:val="111111"/>
          <w:sz w:val="28"/>
          <w:sz w:val="28"/>
          <w:szCs w:val="28"/>
          <w:rtl w:val="true"/>
          <w:lang w:bidi="fa-IR"/>
        </w:rPr>
        <w:t>گونه های وحی</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قوم یهود، از لجاجت و خود برتر بینی آنان و بهانه جویی های فراوان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درخواست یهودیان از حضرت موسی علیه السلام را برای دیدن خدا شنیده یا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ادامه بهانه جویی های خود، خطاب به حضرت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صورتی به خدای تو ایمان می آوریم که او را با چشم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وقتی پافشاری قوم خود را دید، به ناچار آنان را به بالای کوهی برد و خواسته آنان را با خدا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نوری تابید و همه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درخواست حضرت موسی علیه السلام همه به هوش آمدند و به اشتباه خود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بعد نیز یهودیان زمان پیامبر، برای توجیه بی ایمانی خویش،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با خداوند سخن نمی گویی و به او نگاه نمی کنی؟ اگر به راستی تو پیامبر خدایی، همان گونه که حضرت موسی علیه السلام با او سخن گفت و به او نگاه می کرد تو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صورتی به تو ایمان می آوریم که آن چه را گفتیم و از تو خواستیم،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تو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هرگز خدا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نازل شد و چگونگی ارتباط پیامبران را با خداوند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چنین برمی آید که راه ارتباط پیامبران با خدا، از سه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به قلب که در باره بسیاری از انبیا این گونه بوده است؛ از پشت حجاب، آن گونه که خداوند در کوه طور از راه انعکاس امواج صوتی در فضا با موسی سخن گفت و از راه</w:t>
      </w:r>
    </w:p>
    <w:p>
      <w:pPr>
        <w:pStyle w:val="BookText"/>
        <w:rPr/>
      </w:pPr>
      <w:r>
        <w:rPr>
          <w:rFonts w:ascii="IRNazanin" w:hAnsi="IRNazanin" w:eastAsia="IRNazanin"/>
          <w:color w:val="111111"/>
          <w:sz w:val="28"/>
          <w:sz w:val="28"/>
          <w:szCs w:val="28"/>
          <w:rtl w:val="true"/>
          <w:lang w:bidi="fa-IR"/>
        </w:rPr>
        <w:t>ارسال فرشتگان، آن گونه که در باره پیامبر اسلام صلی 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وحی بر پیامبر اسلام صلی الله علیه و آله به جز این، از راه های دیگری هم چون وحی از راه القای به قلب، گاه در بیداری و گاه در خواب صورت گرفته است و بعضی از این شاخه ها، خود شاخه های فرعی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این راه ها را برمی شمارد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 ای بفرستد و به اذن او هر چه بخواهد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اوست بلند مرتبه سنجیده کار</w:t>
      </w:r>
      <w:r>
        <w:rPr>
          <w:rFonts w:eastAsia="IRNazanin" w:cs="IRNazanin"/>
          <w:color w:val="111111"/>
          <w:sz w:val="28"/>
          <w:szCs w:val="28"/>
          <w:rtl w:val="true"/>
          <w:lang w:bidi="fa-IR"/>
        </w:rPr>
        <w:t>.«»</w:t>
      </w:r>
      <w:r>
        <w:rPr>
          <w:rStyle w:val="FootnoteAnchor"/>
          <w:rtl w:val="true"/>
        </w:rPr>
        <w:footnoteReference w:id="49"/>
      </w:r>
      <w:bookmarkStart w:id="148" w:name="pg3703_26339"/>
    </w:p>
    <w:p>
      <w:pPr>
        <w:pStyle w:val="Heading2"/>
        <w:numPr>
          <w:ilvl w:val="1"/>
          <w:numId w:val="1"/>
        </w:numPr>
        <w:rPr/>
      </w:pPr>
      <w:bookmarkStart w:id="149" w:name="__RefHeading___Toc570787_2281741623"/>
      <w:bookmarkStart w:id="150" w:name="_Toc50"/>
      <w:bookmarkEnd w:id="148"/>
      <w:bookmarkEnd w:id="149"/>
      <w:r>
        <w:rPr>
          <w:rtl w:val="true"/>
        </w:rPr>
        <w:t>رهبری در نظام ارزشی</w:t>
      </w:r>
      <w:bookmarkEnd w:id="150"/>
    </w:p>
    <w:p>
      <w:pPr>
        <w:pStyle w:val="BookText"/>
        <w:rPr/>
      </w:pPr>
      <w:r>
        <w:rPr>
          <w:rFonts w:ascii="IRNazanin" w:hAnsi="IRNazanin" w:eastAsia="IRNazanin"/>
          <w:color w:val="111111"/>
          <w:sz w:val="28"/>
          <w:sz w:val="28"/>
          <w:szCs w:val="28"/>
          <w:rtl w:val="true"/>
          <w:lang w:bidi="fa-IR"/>
        </w:rPr>
        <w:t>رهبری در نظام ارزشی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 آشنا برای همه قبیله های عرب، حتی برای مردم مدینه و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ثروت بسیار زیادی بهره می برد؛ صدها شتر برای تجارت و صدها خدمتکار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گاهی همه مردم مکه را چند روزی شام و ناهار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احترام می گذاشتند و از او حرف شنوی داشتند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مسعود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طایف زندگی می کرد، با این که در ثروت به ولید نمی رسید، ولی در طایف سرآمد دیگر سرمایه داران بود و در شبه جزیره عرب، دومین پولدار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ثروتی بسیار، عرب را رهبری می کردند و باورهای خود را به آسانی در همه جا رواج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طبقه ضعیف و محروم، جوانی به نام محمد به پیامبری مبعوث شد و رسالت خویش را به همگان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بیش از همه این جوان را به سبب ادعای نبوت ریشخند کردند و به مبارزه با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از جنس بشر بر نمی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بهتر می توانند این مسئولیت را بپذیرند و از عهده آن برآیند، ولی وقتی برای آنان مثال آورده شد که پیامبران گذشته از جنس بشر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بناباشد خداوند از جنس بشر پیامبری برگزیند، سزاوارتر از محمد نیز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ولید بن مغیره و عروة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داشتند چنین بهانه هایی بیاورند؛ زیرا از دیدگاه آنان مال و ثروت و مقام ظاهری وشهرت، معیار ارزش انسان ها محسوب می شد و بزرگ قبیله</w:t>
      </w:r>
    </w:p>
    <w:p>
      <w:pPr>
        <w:pStyle w:val="BookText"/>
        <w:rPr/>
      </w:pPr>
      <w:r>
        <w:rPr>
          <w:rFonts w:ascii="IRNazanin" w:hAnsi="IRNazanin" w:eastAsia="IRNazanin"/>
          <w:color w:val="111111"/>
          <w:sz w:val="28"/>
          <w:sz w:val="28"/>
          <w:szCs w:val="28"/>
          <w:rtl w:val="true"/>
          <w:lang w:bidi="fa-IR"/>
        </w:rPr>
        <w:t>نزدیک ترین مردم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برایشان حیرت آور بود که این لطف خداوندی بر یکی از افراد آنان نازل نشده و بر یتیم و تهیدستی به نام محمد نازل شده است و این برای آنان باورکردنی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اندیشه، به نظام نادرست آنان بازمی گشت و بی شک، بلای بزرگ جوامع بشری و عامل اصلی انحراف فکری آنان همین نظام های غلط است که گاه حقایق را کاملاً واژگون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نظام درست، دعوت الهی باید در اختیار کسی باشد که روح تقوا سراسر وجودش را پر کرده است؛ انسان آگاه، با اراده، مصمم، شجاع و دردآشنا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کسانی که به لباس های زیبا، کاخ های گران بها، زینت های گوناگون و تجملات دل بسته اند که این ها شایسته زندگی رهبران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به کسانی که از پیامبری حضرت محمد صلی الله علیه و آله ناراضی بودند، چنین پاسخ می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بر مرد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ثروتمندی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آنانند که رحمت پروردگارت را تقسیم می کنند؟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 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ایم تا بعضی از آنان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 و رحمت پروردگار تو از آن چه آنان می اندوزند، بهتر است</w:t>
      </w:r>
      <w:r>
        <w:rPr>
          <w:rFonts w:eastAsia="IRNazanin" w:cs="IRNazanin"/>
          <w:color w:val="111111"/>
          <w:sz w:val="28"/>
          <w:szCs w:val="28"/>
          <w:rtl w:val="true"/>
          <w:lang w:bidi="fa-IR"/>
        </w:rPr>
        <w:t>.«»</w:t>
      </w:r>
      <w:r>
        <w:rPr>
          <w:rStyle w:val="FootnoteAnchor"/>
          <w:rtl w:val="true"/>
        </w:rPr>
        <w:footnoteReference w:id="50"/>
      </w:r>
      <w:bookmarkStart w:id="151" w:name="pg3703_26343"/>
    </w:p>
    <w:p>
      <w:pPr>
        <w:pStyle w:val="Heading2"/>
        <w:numPr>
          <w:ilvl w:val="1"/>
          <w:numId w:val="1"/>
        </w:numPr>
        <w:rPr/>
      </w:pPr>
      <w:bookmarkStart w:id="152" w:name="__RefHeading___Toc570789_2281741623"/>
      <w:bookmarkStart w:id="153" w:name="_Toc51"/>
      <w:bookmarkEnd w:id="151"/>
      <w:bookmarkEnd w:id="152"/>
      <w:r>
        <w:rPr>
          <w:rtl w:val="true"/>
        </w:rPr>
        <w:t>بیهودگی بحث جدلی</w:t>
      </w:r>
      <w:bookmarkEnd w:id="153"/>
    </w:p>
    <w:p>
      <w:pPr>
        <w:pStyle w:val="BookText"/>
        <w:rPr/>
      </w:pPr>
      <w:r>
        <w:rPr>
          <w:rFonts w:ascii="IRNazanin" w:hAnsi="IRNazanin" w:eastAsia="IRNazanin"/>
          <w:color w:val="111111"/>
          <w:sz w:val="28"/>
          <w:sz w:val="28"/>
          <w:szCs w:val="28"/>
          <w:rtl w:val="true"/>
          <w:lang w:bidi="fa-IR"/>
        </w:rPr>
        <w:t>بیهودگی بحث جدلی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روزی رسول خدا در کنار خانه کعبه در حال عبادت بود که ولید بن مغیره از آن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را دید، ایستاد و منتظر پایان عبادت پیامبر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خواست با پیامبر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بود تا دیدگاه پیامبر را نسبت به خود دگرگون و بت پرستی اش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آن که اجازه بگیرد، نزدیک شد و در جمع آن دو نشست و بحث و جدل با پیامبر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دسیسه ای از پیش تعیین شده، قرار بود سران شرک در آن مکان جمع شوند و به خیال خود، رسول خدا را در میان جمع رسوا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علیه پیامبر جبهه گرفته بودند، چیزی نگذشت که جمعیت زیادی در آن جا جمع شدند و به مباحثه دو طرف گوش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قدرت و به تنهایی، همه پرسش های آنان را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آخرین جمله، به خواندن این آیه بسنده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 چه غیر از خدا می پرستید، هیزم دوزخ خواهید بود و همگی در آن وارد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خدایان بودند، هرگز به دوزخ وارد نمی شدند و آنان همگی در آن جاودانه خواهند ماند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نضر بن حارث که طرف اصلی بحث بود، وقتی دلیل های متین و محکم پیامبر را شنید، پس از تلاوت این آیه، از پاسخ گویی عاجز ماند و به ناچار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متفرق شدند و پیامبر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یکی از دانشمندان مشرک</w:t>
      </w:r>
    </w:p>
    <w:p>
      <w:pPr>
        <w:pStyle w:val="BookText"/>
        <w:rPr/>
      </w:pPr>
      <w:r>
        <w:rPr>
          <w:rFonts w:ascii="IRNazanin" w:hAnsi="IRNazanin" w:eastAsia="IRNazanin"/>
          <w:color w:val="111111"/>
          <w:sz w:val="28"/>
          <w:sz w:val="28"/>
          <w:szCs w:val="28"/>
          <w:rtl w:val="true"/>
          <w:lang w:bidi="fa-IR"/>
        </w:rPr>
        <w:t>به نام عبدالرحمن زهری از راه رسید و آثار خشم و ناراحتی را در چهره مشرکان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پرسید، ولید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کجا بودی؟ ما در بحث با محمد رسوا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نضر بن حارث از پاسخ به محمد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باید جبران کنی و ما را از این رسوایی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گمان می کند ما به همراه معبودهامان هیزم دوزخیم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آن جا بودم می دانستم به او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نزد او بروید و از محمد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خدایان ما به دوزخ می افتند، پس فرشتگان و پیامبرانی هم چون عزیر و حضرت مسیح نیز باید به جهنم در آیند؛ چون عده ای از مردم، آنان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آنان بی درنگ برای شنیدن پاسخ این پرسش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مشرکان، پیامبر را از پیش محکوم شده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صبرانه در انتظار بازگشت پیک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خدایان شما در دوزخند، ولی به شرط آن که معبود بودن را دوست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فرشتگان و پیامبر، دوست نداشتند، معبود واقع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آیه 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به مشرکان پاسخی شایسته می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مثالی آورده شد، به نگاه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هلهله در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معبودان ما بهترند یا 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از راه جدل برای تو نزدند، بلکه آنان مردمی جدل پیشه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بنده ای که بر وی منت نهاده و او را برای فرزندان اسراییل سرمشق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گردانیده 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به یقین، به جای شما فرشتگانی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قرار دهیم</w:t>
      </w:r>
      <w:r>
        <w:rPr>
          <w:rFonts w:eastAsia="IRNazanin" w:cs="IRNazanin"/>
          <w:color w:val="111111"/>
          <w:sz w:val="28"/>
          <w:szCs w:val="28"/>
          <w:rtl w:val="true"/>
          <w:lang w:bidi="fa-IR"/>
        </w:rPr>
        <w:t>.«»</w:t>
      </w:r>
      <w:r>
        <w:rPr>
          <w:rStyle w:val="FootnoteAnchor"/>
          <w:rtl w:val="true"/>
        </w:rPr>
        <w:footnoteReference w:id="51"/>
      </w:r>
      <w:bookmarkStart w:id="154" w:name="pg3703_26347"/>
    </w:p>
    <w:p>
      <w:pPr>
        <w:pStyle w:val="Heading2"/>
        <w:numPr>
          <w:ilvl w:val="1"/>
          <w:numId w:val="1"/>
        </w:numPr>
        <w:rPr/>
      </w:pPr>
      <w:bookmarkStart w:id="155" w:name="__RefHeading___Toc570791_2281741623"/>
      <w:bookmarkStart w:id="156" w:name="_Toc52"/>
      <w:bookmarkEnd w:id="154"/>
      <w:bookmarkEnd w:id="155"/>
      <w:r>
        <w:rPr>
          <w:rtl w:val="true"/>
        </w:rPr>
        <w:t>مدارا، اصل پایدار</w:t>
      </w:r>
      <w:bookmarkEnd w:id="156"/>
    </w:p>
    <w:p>
      <w:pPr>
        <w:pStyle w:val="BookText"/>
        <w:rPr/>
      </w:pPr>
      <w:r>
        <w:rPr>
          <w:rFonts w:ascii="IRNazanin" w:hAnsi="IRNazanin" w:eastAsia="IRNazanin"/>
          <w:color w:val="111111"/>
          <w:sz w:val="28"/>
          <w:sz w:val="28"/>
          <w:szCs w:val="28"/>
          <w:rtl w:val="true"/>
          <w:lang w:bidi="fa-IR"/>
        </w:rPr>
        <w:t>مدارا، اصل پایدار</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پیروزی مسلمانان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مسرت بخش این پیروزی، به مدینه رسید و همه در انتظار ورود رزمندگان اسلام، لحظه 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طول انجامید تا سپاه اسلام، از مرز شام که محل کارزار مسلمانان با قبیله بنی مصطلق بود، بگذرند و به مدینه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دوری از خانواده و سختی پیکار، خستگی را بر چهره رزمندگان نمایان کرده بود، ولی در این میان، از سلامتی رسول خدا بسیار شادمان بودند، آنان کوچک ترین اهانتی را به ساحت مقدس آن پیام آور وحی تحمل نمی 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مدینه نزدیک شده بودند و از هم اکنون صدای فریاد تکبیر و صلوات های استقبال کنندگان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غرق در این لحظه های غرور به روزهای خوب آینده می اندیشیدند که ناگهان خبری ناگوار، زبان به زبان در میان مسلمانان پیچید و شیرینی این لحظه ها را در کام یاران پیامبر اسلام صلی الله علیه و آله به تلخی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غرورآفرین، برای استراحت و آبگیری در نزدیک چاهی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کنار چاه، همهمه ای به گوش رسید و جمعیت زیادی را به سوی خود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مسلمان، یکی غلامی از مهاجران و دیگری غلام عبداللّه بن ابی، رییس منافقان که از انصار بود، با هم درگیر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از این قراربود که عبداللّه بن ابی، غلام خویش را به بهانه تأمین آب به سوی چاه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همین حال غلام مهاجران نیز دلوش را در چاه سرازیر کرده بود و آب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طول انجامید، به طوری که غلام عبداللّه بن ابی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اربابش درگیری، هیاهو و اختلاف افکنی میان مسلمانان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فرصت استفاده کرد و با غلام مهاجران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دیری نپایید و با میانجی گری مسلمانان پایان گرفت و آن دو غلام نیز به سوی ارباب خود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عبداللّه بن ابی، باشتاب، در حالی که چهره ای حق به جانب گرفته بود، نزد رییس خود آمد و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عبداللّه تغییر کرد و نتوانست خشم خود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مدینه وارد شویم، عزیزترین فرد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ترین فرد مهاجران را از مدینه بیرون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یاران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ناراحت شدند و نتوانستند تاب بیاورند و اهانت به رسول خدا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برای کشتن رییس منافقان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زیر نازل شد و آنان را از این تصمیم شتاب زده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به مدارا که از حساسیت و ظرافت برخورد با منافقان حکایت می کند و آن را در برخی زمان ها ضروری می داند، برای ما دربردارنده نکات آموزنده بسیاری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کسانی که ایمان آورده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کسانی که به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خداامید ندارند، درگذرند،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مرتکب می شده اند، به مجازات رساند</w:t>
      </w:r>
      <w:r>
        <w:rPr>
          <w:rFonts w:eastAsia="IRNazanin" w:cs="IRNazanin"/>
          <w:color w:val="111111"/>
          <w:sz w:val="28"/>
          <w:szCs w:val="28"/>
          <w:rtl w:val="true"/>
          <w:lang w:bidi="fa-IR"/>
        </w:rPr>
        <w:t>.«»</w:t>
      </w:r>
      <w:r>
        <w:rPr>
          <w:rStyle w:val="FootnoteAnchor"/>
          <w:rtl w:val="true"/>
        </w:rPr>
        <w:footnoteReference w:id="52"/>
      </w:r>
      <w:bookmarkStart w:id="157" w:name="pg3703_26350"/>
    </w:p>
    <w:p>
      <w:pPr>
        <w:pStyle w:val="Heading2"/>
        <w:numPr>
          <w:ilvl w:val="1"/>
          <w:numId w:val="1"/>
        </w:numPr>
        <w:rPr/>
      </w:pPr>
      <w:bookmarkStart w:id="158" w:name="__RefHeading___Toc570793_2281741623"/>
      <w:bookmarkStart w:id="159" w:name="_Toc53"/>
      <w:bookmarkEnd w:id="157"/>
      <w:bookmarkEnd w:id="158"/>
      <w:r>
        <w:rPr>
          <w:rtl w:val="true"/>
        </w:rPr>
        <w:t>کتمان حقیقت</w:t>
      </w:r>
      <w:bookmarkEnd w:id="159"/>
    </w:p>
    <w:p>
      <w:pPr>
        <w:pStyle w:val="BookText"/>
        <w:rPr/>
      </w:pPr>
      <w:r>
        <w:rPr>
          <w:rFonts w:ascii="IRNazanin" w:hAnsi="IRNazanin" w:eastAsia="IRNazanin"/>
          <w:color w:val="111111"/>
          <w:sz w:val="28"/>
          <w:sz w:val="28"/>
          <w:szCs w:val="28"/>
          <w:rtl w:val="true"/>
          <w:lang w:bidi="fa-IR"/>
        </w:rPr>
        <w:t>کتمان حقیقت</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IRNazanin" w:hAnsi="IRNazanin" w:eastAsia="IRNazanin"/>
          <w:color w:val="111111"/>
          <w:sz w:val="28"/>
          <w:sz w:val="28"/>
          <w:szCs w:val="28"/>
          <w:rtl w:val="true"/>
          <w:lang w:bidi="fa-IR"/>
        </w:rPr>
        <w:t>عید یهودیان بود؛ عید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ها تعطیل بود و همه برای حضور در این جشن مذهبی به سوی کنیسه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زودتر برای خود جا گرفته و عده زیادی از یهودیان نیز بیرون از معبد در انتظار آغاز مراسم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اسلام صلی الله علیه و آله را دیدند که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نمی کردند که پیامبر به آن مکان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دیدن پیامبر اسلام صلی الله علیه و آله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فکر می کردند این یک حرکت صلح جویانه برای زدودن کینه و کدورت های مسلمانان و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عده ای به آن واقعه خوش بینانه می نگریستند، ولی بیش تر یهودیان، نسبت به آن بدبین و از دیدن پیامبر و حضور او در کنیسه ناخشنود بودند، ولی چاره ای جز استقبال از پیامبر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 ها متوجه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بودند پیامبر لب به سخن بگشاید و هدف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خطاب به بزرگ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دوازده نفر از میان خود به من معرفی کنید که بر وحدانیت خدا و نبوت من شهادت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را از تورات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خشم خداوند از همه یهودیان دنیا برداشته خواهد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بر معبد حکم فرما و نگاه ها به سوی بزرگ کنیسه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اجازه داشت سخن بگوید و به پیامبر خدا پاسخ دهد، ولی او چیزی نگفت و متحیرانه به پیامبر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خواست حقیقت را به نقل از تورات</w:t>
      </w:r>
    </w:p>
    <w:p>
      <w:pPr>
        <w:pStyle w:val="BookText"/>
        <w:rPr/>
      </w:pPr>
      <w:r>
        <w:rPr>
          <w:rFonts w:ascii="IRNazanin" w:hAnsi="IRNazanin" w:eastAsia="IRNazanin"/>
          <w:color w:val="111111"/>
          <w:sz w:val="28"/>
          <w:sz w:val="28"/>
          <w:szCs w:val="28"/>
          <w:rtl w:val="true"/>
          <w:lang w:bidi="fa-IR"/>
        </w:rPr>
        <w:t>بازگوید، ولی از دیگر یهودیان می ترسید و شاید هم بغض و کینه دیرینه او نسبت به پیامبر زیادتر شده بود؛ چون سخنان بر حق و رسواگر پیامبر همواره برای او تحمل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سکوت او ادامه داشت که تکرار سخن پیامبر وی را به خود آورد، ولی او هم چنان سکوت را ترجیح داد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سومین بار خواسته اش را تکرار کرد و یهودیان باز هم سکوت پیشه کردند و خواسته پیامبر را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دیگر ناامید شده بود، خطاب به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را کتمان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پیامبری که در تورات وعده اش داده شده است،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همین است، گرچه شما ایمان نیاورید و تکذیبم کنید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پس از این سخنان برای خروج از معبد حرکت کرد، ولی هنوز چند قدمی برنداشته بود که صدای مردی، پیامبر اکرم صلی الله علیه و آله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برگشت و مرد جوانی را دید که به سویش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پیامبر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درنگ کن، می خواهم با تو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رو به یهودیان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چگونه فردی می دانید؟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و پدر و جدت از همه به کتاب تورات 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نیز از پیامبر خواست این سخن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صدای رسا، به گونه ای که همه بشنوند،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او همان پیامبری است که نام او در تورات و انجیل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بهتر است شما نیز گواهی دهید و به حقانیت او اعتراف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انتظار نداشتند با این صحنه غافل گیر کننده روبه رو شوند، به خشم آمدند و سخنان مرد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مطلبی دراین باره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محمد تو را فریفته و به سوی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دفاع از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انکارتان پذیرفته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که بعدها مشخص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حضور سران یهود، به توحید و رسالت پیامبر اسلام صلی الله علیه و آله شهادت داد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ستمگرانی را که بر تکذیب سخنان پروردگار پافشاری می کنند، نکوهش 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باشد و شما بدان کافر شده باشید و شاهدی از فرزندان اسراییل به مشابهت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 و ایمان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تکبر کرده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شما ستمکار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قوم ستمگر را هدایت نمی کند</w:t>
      </w:r>
      <w:r>
        <w:rPr>
          <w:rFonts w:eastAsia="IRNazanin" w:cs="IRNazanin"/>
          <w:color w:val="111111"/>
          <w:sz w:val="28"/>
          <w:szCs w:val="28"/>
          <w:rtl w:val="true"/>
          <w:lang w:bidi="fa-IR"/>
        </w:rPr>
        <w:t>.«»</w:t>
      </w:r>
      <w:r>
        <w:rPr>
          <w:rStyle w:val="FootnoteAnchor"/>
          <w:rtl w:val="true"/>
        </w:rPr>
        <w:footnoteReference w:id="53"/>
      </w:r>
      <w:bookmarkStart w:id="160" w:name="pg3703_26357"/>
    </w:p>
    <w:p>
      <w:pPr>
        <w:pStyle w:val="Heading2"/>
        <w:numPr>
          <w:ilvl w:val="1"/>
          <w:numId w:val="1"/>
        </w:numPr>
        <w:rPr/>
      </w:pPr>
      <w:bookmarkStart w:id="161" w:name="__RefHeading___Toc570795_2281741623"/>
      <w:bookmarkStart w:id="162" w:name="_Toc54"/>
      <w:bookmarkEnd w:id="160"/>
      <w:bookmarkEnd w:id="161"/>
      <w:r>
        <w:rPr>
          <w:rtl w:val="true"/>
        </w:rPr>
        <w:t>چشم داشت ثروتمندان به قدرت</w:t>
      </w:r>
      <w:bookmarkEnd w:id="162"/>
    </w:p>
    <w:p>
      <w:pPr>
        <w:pStyle w:val="BookText"/>
        <w:rPr/>
      </w:pPr>
      <w:r>
        <w:rPr>
          <w:rFonts w:ascii="IRNazanin" w:hAnsi="IRNazanin" w:eastAsia="IRNazanin"/>
          <w:color w:val="111111"/>
          <w:sz w:val="28"/>
          <w:sz w:val="28"/>
          <w:szCs w:val="28"/>
          <w:rtl w:val="true"/>
          <w:lang w:bidi="fa-IR"/>
        </w:rPr>
        <w:t>چشم داشت ثروتمندان به قدرت</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نجات بخش اسلام با همه فشارها و موانعی که مشرکان ایجاد می کردند، از سوی قشرهای فقیر و تهی دست، پذیرفته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مکه اسلام آورد و به دنبال او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بادیه نشین و فقیر بودند،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 کنیز رومی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النیره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پیامبررا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مردان پاک دل، ولی فقیر و تهی دست،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را با آغوش باز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مغرور، این استقبال گرم و پر شور از سوی این افراد و گروه ها را که از بزرگ ترین امتیازهای این آیین الهی به شمار می آمد، نقطه ضعفی بزرگ می شمردند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آیینی است که پیروانش انبوهی بادیه نشین فقیر و تهی دست و کنیزان و بردگانند؟ اگر اسلام مکتب راستین و عاقلانه ای بود، هرگز نباید افراد سطح پایین اجتماع از آن استقبال کنند و ما که افرادی سطح بالا و چشم و چراغ جامعه هستیم، نباید از پیوستن به آن مکتب بازمانیم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اندیشیدن نادرست، امروز هم از رایج ترین اندیشه ها در میان ثروتمندان مغرور و هوس بازان مرفه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به درد فقرا و پابرهنه ها می خورد و ما در سطحی بالاتر از این ها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اگر پرده های کبر و غرور قلب آنان را نپوشانده بود و فریفته مال و مقام و شهوت نبودند و خود برتربینی و خودمحوری به آنان اجازه تحقیق برای یافتن حق را می داد، آنان نیز به سرعت جذب اسلام</w:t>
      </w:r>
    </w:p>
    <w:p>
      <w:pPr>
        <w:pStyle w:val="BookText"/>
        <w:rPr/>
      </w:pP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نازل و نادانی مشرکان را یادآور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کافر شدند، به آنان که گرویده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بود،بر ما بدان پیش نمی گرفتند و چون بدان هدایت نیافته اند، به 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به کتاب موسی،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است به زبان عربی که تصدیق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کسانی را که ستم کرده اند، هشدار دهد و برای نیکوکاران مژده ای باشد</w:t>
      </w:r>
      <w:r>
        <w:rPr>
          <w:rFonts w:eastAsia="IRNazanin" w:cs="IRNazanin"/>
          <w:color w:val="111111"/>
          <w:sz w:val="28"/>
          <w:szCs w:val="28"/>
          <w:rtl w:val="true"/>
          <w:lang w:bidi="fa-IR"/>
        </w:rPr>
        <w:t>.«»</w:t>
      </w:r>
      <w:r>
        <w:rPr>
          <w:rStyle w:val="FootnoteAnchor"/>
          <w:rtl w:val="true"/>
        </w:rPr>
        <w:footnoteReference w:id="54"/>
      </w:r>
      <w:bookmarkStart w:id="163" w:name="pg3703_26360"/>
    </w:p>
    <w:p>
      <w:pPr>
        <w:pStyle w:val="Heading2"/>
        <w:numPr>
          <w:ilvl w:val="1"/>
          <w:numId w:val="1"/>
        </w:numPr>
        <w:rPr/>
      </w:pPr>
      <w:bookmarkStart w:id="164" w:name="__RefHeading___Toc570797_2281741623"/>
      <w:bookmarkStart w:id="165" w:name="_Toc55"/>
      <w:bookmarkEnd w:id="163"/>
      <w:bookmarkEnd w:id="164"/>
      <w:r>
        <w:rPr>
          <w:rtl w:val="true"/>
        </w:rPr>
        <w:t>روشی مؤثر در تبلیغ</w:t>
      </w:r>
      <w:bookmarkEnd w:id="165"/>
    </w:p>
    <w:p>
      <w:pPr>
        <w:pStyle w:val="BookText"/>
        <w:rPr/>
      </w:pPr>
      <w:r>
        <w:rPr>
          <w:rFonts w:ascii="IRNazanin" w:hAnsi="IRNazanin" w:eastAsia="IRNazanin"/>
          <w:color w:val="111111"/>
          <w:sz w:val="28"/>
          <w:sz w:val="28"/>
          <w:szCs w:val="28"/>
          <w:rtl w:val="true"/>
          <w:lang w:bidi="fa-IR"/>
        </w:rPr>
        <w:t>روشی مؤثر در تبلیغ</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IRNazanin" w:hAnsi="IRNazanin" w:eastAsia="IRNazanin"/>
          <w:color w:val="111111"/>
          <w:sz w:val="28"/>
          <w:sz w:val="28"/>
          <w:szCs w:val="28"/>
          <w:rtl w:val="true"/>
          <w:lang w:bidi="fa-IR"/>
        </w:rPr>
        <w:t>پس از درگذشت ابوطالب که بزرگ ترین پشتیبان برادر زاده اش محمد صلی الله علیه و آله به شمار می آمد، شکنجه و آزار مشرکان بر پیامبر فزونی یافت، تا جایی که زنان و کودکان نیز به او طعنه می زدند و به سویش سنگ پرتاب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با سر و صورتی خون آلود نزد همسرش خدیجه می آمد و خدیجه همسر وفادار پیامبر، زخم های او را مداوا و با او هم دردی می کرد و به او دلداری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 گذشت و پیامبر نیز صبر و شکیبایی از خود نشان می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تصمیم گرفت برای تبلیغ، به شهر طایف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یارانی برای خود بیابد و آن جا را پایگاه اصلی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طایف، وقتی از حضور پیامبر در شهرشان با خبر شدند، از تیره شدن روابط دیرینه خود با مشرکان مکه به هراس افتادند و برای خوشایندِ آنان، از پذیرش پیامبر خودداری کردند و حتی وی را به عنوان مهمان معمولی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عده ای از اوباش را تحریک کردند تا در کوچه های طایف، راه را بر پیامبر ببندند و با سنگ به او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باران سنگ بر سر پیامبر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جلوگیری از برخورد سنگ ها، دستانش را سپر سر و صورت خود قرار داده بود، ولی در امان نماند و بدنش زخمی و سر و صورتش پر از خون گردید و از پاهایش نیز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بر دوش پیامبر سنگینی می کرد و بر رنج سفر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رانده شده از شهر طایف، تنها و سرگردان؛ خود را به باغی که در آن نزدیکی بود، رساند و در سایه درخت نخلی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باغ دو برادر از ثروتمندان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به باغ نزدیک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دو را شناخت و چون از دشمنی آنان آگاه بود، از دیدنشان ناراحت شد، ولی به 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که وضعیت غم انگیز پیامبر را دیدند، غلامشان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مسیحی بود با ظرفی آب و طبقی از انگور نزد پیامبر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عداس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بنده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عداس با حیرت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یونس را می شناسید؟ 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و خداوند این خبررا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که صداقت را در گفتار و رفتار پیامبر دید، به حقانیت پیامبر پی برد و در همان جا ایمان آورد و شهادتین را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سجده کرد و پای پیامبر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بود که در این سفر به 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راهنمایی عداس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صاحبان باغ، وقتی دیدند غلامشان عداس اسلام اختیار کرده است، سخت برآشفتند و او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صالحی بود و مرا از اسرار ناشناخته پیامبرمان، یونس،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رسالت او یقین کردم و به او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او را ریشخند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را بفریبد، او مردفریبکاری است، ولی این سخنان بر عداس اثری نداشت و او با پیامبر راهی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راه مکه نزدیک نخلی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جنّیان که اهل نصیبین بودند و از آن جا می گذشتند، وقتی صدای تلاوت قرآن را شنیدند، چون برای آنان تازگی داشت، خوب گوش فرادادند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آشنا شدن با پیامبر خدا به رسالت او پی بردند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سرعت به سراغ طایفه خود آمدند و به تبلیغ دین اسلام پرداختند نخست از حقانیت قرآن سخن گفتند و با سه دلیل این مطلب را ثابت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تشویق مردم قبیله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بشارت دادند که در سایه ایمان به این کتاب آسمانی، از عذاب آخرت 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تبلیغ خود هم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ارزش های اصیل آخرت در برابر ارزش های ناپایدار دنیا،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مرحله، پی آمدهای ترک ایمان را به آنان گوشزد کردند و همراه با استدلال و دل سوزی به آنان هشداری دادند و سرانجام انحراف از این مسیر را</w:t>
      </w:r>
    </w:p>
    <w:p>
      <w:pPr>
        <w:pStyle w:val="BookText"/>
        <w:rPr/>
      </w:pPr>
      <w:r>
        <w:rPr>
          <w:rFonts w:ascii="IRNazanin" w:hAnsi="IRNazanin" w:eastAsia="IRNazanin"/>
          <w:color w:val="111111"/>
          <w:sz w:val="28"/>
          <w:sz w:val="28"/>
          <w:szCs w:val="28"/>
          <w:rtl w:val="true"/>
          <w:lang w:bidi="fa-IR"/>
        </w:rPr>
        <w:t>گمراهی آشکار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تبلیغ، بسیار مؤثر است و می تواند الگوی خوبی برای مبلغان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های زیر به ایمان آوردن این گروه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تنی چند از جن را در به سوی تو روانه کردیم که قرآن را بشنوند، پس چون بر آن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و چون به انجام رسید، هشدار دهنده،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ما کتابی را شنیدیم که پس از موسی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خود است و به سوی حق و به راهی راست راهبری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دعوت کننده خدا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دهید و به او ایمان آورید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گناهانتان را بر شما ببخشاید و از عذابی پر درد پناهتان 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دعوت کننده خدا را اجابت نکند، در زمین درمانده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در برابر او دوستانی ندارد، آنان در گمراهی آشکاری اند</w:t>
      </w:r>
      <w:r>
        <w:rPr>
          <w:rFonts w:eastAsia="IRNazanin" w:cs="IRNazanin"/>
          <w:color w:val="111111"/>
          <w:sz w:val="28"/>
          <w:szCs w:val="28"/>
          <w:rtl w:val="true"/>
          <w:lang w:bidi="fa-IR"/>
        </w:rPr>
        <w:t>. «»</w:t>
      </w:r>
      <w:r>
        <w:rPr>
          <w:rStyle w:val="FootnoteAnchor"/>
          <w:rtl w:val="true"/>
        </w:rPr>
        <w:footnoteReference w:id="55"/>
      </w:r>
      <w:bookmarkStart w:id="166" w:name="pg3703_26366"/>
    </w:p>
    <w:p>
      <w:pPr>
        <w:pStyle w:val="Heading2"/>
        <w:numPr>
          <w:ilvl w:val="1"/>
          <w:numId w:val="1"/>
        </w:numPr>
        <w:rPr/>
      </w:pPr>
      <w:bookmarkStart w:id="167" w:name="__RefHeading___Toc570799_2281741623"/>
      <w:bookmarkStart w:id="168" w:name="_Toc56"/>
      <w:bookmarkEnd w:id="166"/>
      <w:bookmarkEnd w:id="167"/>
      <w:r>
        <w:rPr>
          <w:rtl w:val="true"/>
        </w:rPr>
        <w:t>مُهر زنی خدا بر دل ها</w:t>
      </w:r>
      <w:bookmarkEnd w:id="168"/>
    </w:p>
    <w:p>
      <w:pPr>
        <w:pStyle w:val="BookText"/>
        <w:rPr/>
      </w:pPr>
      <w:r>
        <w:rPr>
          <w:rFonts w:ascii="IRNazanin" w:hAnsi="IRNazanin" w:eastAsia="IRNazanin"/>
          <w:color w:val="111111"/>
          <w:sz w:val="28"/>
          <w:sz w:val="28"/>
          <w:szCs w:val="28"/>
          <w:rtl w:val="true"/>
          <w:lang w:bidi="fa-IR"/>
        </w:rPr>
        <w:t>مُهر زنی خدا بر دل ها</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p>
    <w:p>
      <w:pPr>
        <w:pStyle w:val="BookText"/>
        <w:rPr/>
      </w:pPr>
      <w:r>
        <w:rPr>
          <w:rFonts w:ascii="IRNazanin" w:hAnsi="IRNazanin" w:eastAsia="IRNazanin"/>
          <w:color w:val="111111"/>
          <w:sz w:val="28"/>
          <w:sz w:val="28"/>
          <w:szCs w:val="28"/>
          <w:rtl w:val="true"/>
          <w:lang w:bidi="fa-IR"/>
        </w:rPr>
        <w:t>با استقرار پیامبر اکرم صلی الله علیه و آله در مدینه و تأسیس حکومت اسلامی، مخالفان پیامبر یا به تعبیر بهتر منافقان، همه خیال بافی های پیشین خود را نقش بر آب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پیامبر اکرم صلی الله علیه و آله به پشتوانه بیعت و حمایت مردمی، چنان عزت و اقتداری داشت که مخالفان دربرابر آن، ضعیف و ناتوان بودند و برای در امان ماندن از خشم مردمی، لباس موافق و مسلمانی به تن پوشیدند و با ظاهرسازی، در صدد تضعیف پایگاه مسلمانان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همه برنامه های مسلمانان از جمله جنگ و نماز جمعه شرکت می کردند و با ایجاد مانع، راه پیشرفت را بر مسلمانان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راه از پشتوانه یهودیان و مشرکان مکه نیز بهره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برای تحقیر پیامبر اسلام صلی الله علیه و آله نزد او آمده، در حضورش می نشستند و به دقت سخنان او را می شنیدند، گویی در مسلمانی و تقوا کسی به آنان نمی رسد، ولی هنگامی که پس از جلسه، پیامبر اکرم صلی الله علیه و آله را ترک می کردند، برای این که نشان دهند به شنیدن سخنان پیامبر علاقه ای ندارند و حضورشان نیز در جلسات پیامبر واقعی نیست، به افراد با ایمان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 منظورش چه بود؟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آنان نسبت به پیامبر و سخنان آن حضرت، به قدری زشت و زننده و تحقیرآمیز بود که نشان می داد آنان به وحی ایمان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نازل شد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پییچیده و نامفهوم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بیماردلان و هوی پرستان آن را نمی فهمند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فرا دهند، ولی چون از نزد تو بیرون می روند، به دانش یافتگان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چه گفت؟ اینان همانند که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دل هایشان مهر نهاده است و از هواهای خود پیروی کرده اند</w:t>
      </w:r>
      <w:r>
        <w:rPr>
          <w:rFonts w:eastAsia="IRNazanin" w:cs="IRNazanin"/>
          <w:color w:val="111111"/>
          <w:sz w:val="28"/>
          <w:szCs w:val="28"/>
          <w:rtl w:val="true"/>
          <w:lang w:bidi="fa-IR"/>
        </w:rPr>
        <w:t>.«»</w:t>
      </w:r>
      <w:r>
        <w:rPr>
          <w:rStyle w:val="FootnoteAnchor"/>
          <w:rtl w:val="true"/>
        </w:rPr>
        <w:footnoteReference w:id="56"/>
      </w:r>
      <w:bookmarkStart w:id="169" w:name="pg3703_26370"/>
    </w:p>
    <w:p>
      <w:pPr>
        <w:pStyle w:val="Heading2"/>
        <w:numPr>
          <w:ilvl w:val="1"/>
          <w:numId w:val="1"/>
        </w:numPr>
        <w:rPr/>
      </w:pPr>
      <w:bookmarkStart w:id="170" w:name="__RefHeading___Toc570801_2281741623"/>
      <w:bookmarkStart w:id="171" w:name="_Toc57"/>
      <w:bookmarkEnd w:id="169"/>
      <w:bookmarkEnd w:id="170"/>
      <w:r>
        <w:rPr>
          <w:rtl w:val="true"/>
        </w:rPr>
        <w:t>تأکید بر داشتن التزام عملی به رهبری</w:t>
      </w:r>
      <w:bookmarkEnd w:id="171"/>
    </w:p>
    <w:p>
      <w:pPr>
        <w:pStyle w:val="BookText"/>
        <w:rPr/>
      </w:pPr>
      <w:r>
        <w:rPr>
          <w:rFonts w:ascii="IRNazanin" w:hAnsi="IRNazanin" w:eastAsia="IRNazanin"/>
          <w:color w:val="111111"/>
          <w:sz w:val="28"/>
          <w:sz w:val="28"/>
          <w:szCs w:val="28"/>
          <w:rtl w:val="true"/>
          <w:lang w:bidi="fa-IR"/>
        </w:rPr>
        <w:t>تأکید بر داشتن التزام عملی به رهبری</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p>
    <w:p>
      <w:pPr>
        <w:pStyle w:val="BookText"/>
        <w:rPr/>
      </w:pPr>
      <w:r>
        <w:rPr>
          <w:rFonts w:ascii="IRNazanin" w:hAnsi="IRNazanin" w:eastAsia="IRNazanin"/>
          <w:color w:val="111111"/>
          <w:sz w:val="28"/>
          <w:sz w:val="28"/>
          <w:szCs w:val="28"/>
          <w:rtl w:val="true"/>
          <w:lang w:bidi="fa-IR"/>
        </w:rPr>
        <w:t>گروهی از قبیله بادیه نشین بنی اسد، وقتی شنیدند پیامبر از مکه به مدینه هجرت کرده است، علاقه نشان دادند و برای بیعت با رسول خدا صلی الله علیه و آله پس از پیمودن راهی طولانی در مدینه خدمت پیامبر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فرهنگ بیابان نشینی، با بسیاری از آداب آشنا نبودند و نمی دانستند که با افراد به تناسب شخصیتی که دارند، چگونه باید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همان لباس های ژولیده و پاره پاره، در حالی که بوی عرق تنشان هر مشامی را می آزرد، به مسجد وارد شدند و سراغ پیامبر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پیامبر رسیدند، با آن حضرت به درشتی سخن می گفتند و در سخن گفتن و رفتار، آداب را در نظر نمی گرفتند و پیامبر را به نام کوچک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جایگاه و مقام پیامبر را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می آوریم و جان و مال خود را به تو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جملات با لحنی بود که گویی بر پیامبر منت نهاده اند و این کار آنان به سود پیامبر است نه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 الله علیه و آله نازل شد و به آنان درباره داشتن التزام عملی به سخنان پیامبر تأکید ورزید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از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و کرده های خود را تباه مسازید</w:t>
      </w:r>
      <w:r>
        <w:rPr>
          <w:rFonts w:eastAsia="IRNazanin" w:cs="IRNazanin"/>
          <w:color w:val="111111"/>
          <w:sz w:val="28"/>
          <w:szCs w:val="28"/>
          <w:rtl w:val="true"/>
          <w:lang w:bidi="fa-IR"/>
        </w:rPr>
        <w:t>.«»</w:t>
      </w:r>
      <w:r>
        <w:rPr>
          <w:rStyle w:val="FootnoteAnchor"/>
          <w:rtl w:val="true"/>
        </w:rPr>
        <w:footnoteReference w:id="57"/>
      </w:r>
      <w:bookmarkStart w:id="172" w:name="pg3703_26372"/>
    </w:p>
    <w:p>
      <w:pPr>
        <w:pStyle w:val="Heading2"/>
        <w:numPr>
          <w:ilvl w:val="1"/>
          <w:numId w:val="1"/>
        </w:numPr>
        <w:rPr/>
      </w:pPr>
      <w:bookmarkStart w:id="173" w:name="__RefHeading___Toc570803_2281741623"/>
      <w:bookmarkStart w:id="174" w:name="_Toc58"/>
      <w:bookmarkEnd w:id="172"/>
      <w:bookmarkEnd w:id="173"/>
      <w:r>
        <w:rPr>
          <w:rtl w:val="true"/>
        </w:rPr>
        <w:t>صلح، استراتژی پیروزی</w:t>
      </w:r>
      <w:bookmarkEnd w:id="174"/>
    </w:p>
    <w:p>
      <w:pPr>
        <w:pStyle w:val="BookText"/>
        <w:rPr/>
      </w:pPr>
      <w:r>
        <w:rPr>
          <w:rFonts w:ascii="IRNazanin" w:hAnsi="IRNazanin" w:eastAsia="IRNazanin"/>
          <w:color w:val="111111"/>
          <w:sz w:val="28"/>
          <w:sz w:val="28"/>
          <w:szCs w:val="28"/>
          <w:rtl w:val="true"/>
          <w:lang w:bidi="fa-IR"/>
        </w:rPr>
        <w:t>صلح، استراتژی پیروزی</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ذی القعده سال ششم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همه مسلمانان را برای شرکت در سفر حج عمره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گروهی از این سفر خودداری کردند، ولی بسیاری از مهاجران و انصار و اعراب بادیه نشین، همراه پیامبر به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یک هزار و چهارصد نفری، همگی لباس احرام پوشیدند و جز شمشیر که اسلحه مسافران محسوب می شد، هیچ سلاح جنگی برنداشتند، هنگامی که پیامبر به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مکه رسید باخبر شد که افراد قبیله قریش قصد دارند از ورود او به مکه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در روستای حدیبیه، در بیست کیلومتری مکه دستور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مشکل، سفیرانی میان قریش و پیامبر با هم دیدار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عروه ابن مسعود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مرد هوشیاری بود از سوی قریش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خانه خدا به مکه آمده ام و قصد جنگ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می دید که هنگام وضو گرفتن پیامبر، اصحاب او اجازه نمی دادند حتی قطره ای از آب وضوی او بر زمین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دیدن این صحنه شگفت زده شد و هنگام بازگشت، به افراد قریش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دربار کسری، قیصر و نجاشی نیز رفته ام، ولی هرگز زمام داری با نفوذ به بزرگی محمد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یارانش جایگاه بسیار والایی دارد و اگر می پندارید که آنان از محمد دست برمی دارند،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ایثارگران روبه رو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پیامبر به عمر پیشنهاد کرد که به مکه برود و اشراف قریش را از هدف این سفر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من دشمنی دیرینه و شدیدی دارند و</w:t>
      </w:r>
    </w:p>
    <w:p>
      <w:pPr>
        <w:pStyle w:val="BookText"/>
        <w:rPr/>
      </w:pPr>
      <w:r>
        <w:rPr>
          <w:rFonts w:ascii="IRNazanin" w:hAnsi="IRNazanin" w:eastAsia="IRNazanin"/>
          <w:color w:val="111111"/>
          <w:sz w:val="28"/>
          <w:sz w:val="28"/>
          <w:szCs w:val="28"/>
          <w:rtl w:val="true"/>
          <w:lang w:bidi="fa-IR"/>
        </w:rPr>
        <w:t>من از آنان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عثمان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سوی مکه حرکت کرد، ولی در میان مسلمانان شایع شد که او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جا در زیر درختی با یارانش تجدید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عهد بستند که تا آخرین نفس مقاومت کنند، ولی چیزی نگذشت که عثمان سالم بازگشت و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صلح نزد پیامبر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قریش برای محمد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هیچ وجه ورود محمد به مکه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وگوهای زیاد، پیمان صلحی میان دو طرف بسته شد که یکی از موادش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مسلمانان باید از حج عمره چشم پوشند و سال آینده به مکه بیایند، به شرط آن که بیش از سه روز نمانند و سلاحی جز سلاح مسافر با خود نیاورند و نیز موارد دیگری از جمله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متارکه جنگ میان مسلمانان و مشرکان به امضاء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در حقیقت پیمان جلوگیری از حمله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امام علی 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پیمان را چنین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که نماینده مشرکان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چنین جمله ای آشنا نیستم، بنویس 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بنویس 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صلح نامه ای است که میان محمدرسول اللّه و سهیل بن عمرو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تو را رسول خدا می دانستیم که با تو نمی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اسم خود و پدرت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بنویس این صلح نامه ای است که میان محمدبن عبداللّه با سهیل بن عمرو نوشته شده و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ترک جنگ شود تا مردم امنیت خود را بازیابند و هر که از قریش بدون اجازه بزرگ خود نزد محمد بیاید و مسلمان شود او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محمد امسال وارد مکه نمی شود و باز می گردد، ولی از سال آینده یاران محمد تنها می توانند سه روز مراسم عمره را انجام دهند 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می پذیرند که به هم خیانت نکنند و جان و مال یکدیگر را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پیمان صلح، گروهی از مسلمانان و مشرکان گواهی دادند و نویسنده آن، علی بن ابی طالب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پیامبر دستور داد شترهایی را که همراه آورده بودند قربانی کنند، سرهای خود را بتراشند و از احرام بیرون آیند، پذیرش این دستور برای جمعی از مسلمانان</w:t>
      </w:r>
    </w:p>
    <w:p>
      <w:pPr>
        <w:pStyle w:val="BookText"/>
        <w:rPr/>
      </w:pPr>
      <w:r>
        <w:rPr>
          <w:rFonts w:ascii="IRNazanin" w:hAnsi="IRNazanin" w:eastAsia="IRNazanin"/>
          <w:color w:val="111111"/>
          <w:sz w:val="28"/>
          <w:sz w:val="28"/>
          <w:szCs w:val="28"/>
          <w:rtl w:val="true"/>
          <w:lang w:bidi="fa-IR"/>
        </w:rPr>
        <w:t>دشوار بود؛ چون خارج شدن از احرام، بدون انجام مناسک عمره در نظر آنان امکان پذیر نبود، ولی پیغمبر اسلام خود پیشگام شد و سپس مسلمانان نیز پذیرفتند و دستور پیامبر را اجرا کردند و از همان جا راه مدینه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از غم و اندوه بر قلب مسلمانان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هزار امید و دل بستگی به این سفر قدم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این گونه نشان می داد که در این سفر مسلمانان شکست خورده و ناکام مانده اند، ولی نمی دانستند که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پیروزی هایی برای اسلام و مسلمانان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سوره فتح نازل شد و فتح بزرگی را به پیامبر گرامی اسلام بشارت 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 را پیروزی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درخشانی</w:t>
      </w:r>
      <w:r>
        <w:rPr>
          <w:rFonts w:eastAsia="IRNazanin" w:cs="IRNazanin"/>
          <w:color w:val="111111"/>
          <w:sz w:val="28"/>
          <w:szCs w:val="28"/>
          <w:rtl w:val="true"/>
          <w:lang w:bidi="fa-IR"/>
        </w:rPr>
        <w:t>.«»</w:t>
      </w:r>
      <w:r>
        <w:rPr>
          <w:rStyle w:val="FootnoteAnchor"/>
          <w:rtl w:val="true"/>
        </w:rPr>
        <w:footnoteReference w:id="58"/>
      </w:r>
      <w:bookmarkStart w:id="175" w:name="pg3703_26378"/>
    </w:p>
    <w:p>
      <w:pPr>
        <w:pStyle w:val="Heading2"/>
        <w:numPr>
          <w:ilvl w:val="1"/>
          <w:numId w:val="1"/>
        </w:numPr>
        <w:rPr/>
      </w:pPr>
      <w:bookmarkStart w:id="176" w:name="__RefHeading___Toc570805_2281741623"/>
      <w:bookmarkStart w:id="177" w:name="_Toc59"/>
      <w:bookmarkEnd w:id="175"/>
      <w:bookmarkEnd w:id="176"/>
      <w:r>
        <w:rPr>
          <w:rtl w:val="true"/>
        </w:rPr>
        <w:t>بهشت، بهترین مژدگانی</w:t>
      </w:r>
      <w:bookmarkEnd w:id="177"/>
    </w:p>
    <w:p>
      <w:pPr>
        <w:pStyle w:val="BookText"/>
        <w:rPr/>
      </w:pPr>
      <w:r>
        <w:rPr>
          <w:rFonts w:ascii="IRNazanin" w:hAnsi="IRNazanin" w:eastAsia="IRNazanin"/>
          <w:color w:val="111111"/>
          <w:sz w:val="28"/>
          <w:sz w:val="28"/>
          <w:szCs w:val="28"/>
          <w:rtl w:val="true"/>
          <w:lang w:bidi="fa-IR"/>
        </w:rPr>
        <w:t>بهشت، بهترین مژدگانی</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ماجرای صلح حدیبیه، مسلمانان در میان استقبال مردم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قصد حج عمره رفته بودند، ولی به سبب مخالفت کافران، این حج را نیمه تمام گذاشتند و با پیمان صلح حدیبیه از زیارت خانه خدا صرف نظر کردند و با کوهی از غم و اندوه، نومیدانه به وطن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 و اندوه دیری نپایید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انافتحنالک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پیروزی را به مسلمانان بشارت داد و پیامبر را نیز به تمام گردانیدن نعمتش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بشارت بزرگ از اندوه فراوان شان نکاست، ولی آنان را به آینده اسلام امیدوار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بر من نازل شد که نزد من از تمام نعمت های دنیا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همان آیه دوم سوره فتح بود که خداوند گناهان گذشته و آینده او را بخشیده ونعمتش را بر او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قرآن گناهانی است که مردم درباره پیامبر مرتکب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آزارهای مردم نسبت به پیامبر و از تمام شدن نعمت پروردگار، پیروزی های بزرگی است که راه را برای گسترش اسلام فراهم خواهد ساخت، به طوری که در ماجرای فتح مکه لشکر اسلام، بی هیچ مقاومتی، مهم ترین دژ دشمن راگشود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آیه دوم سوره فتح را برای یاران خود خواند، یکی از یاران پیامبر که از همه گرفته تر به نظر می رسید،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پروردگار بر تو خوش 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نعمتش را درباره تو کامل کرد، ولی پیدا نیست که وضع ما چگونه است؟ به ما چه بشارتی</w:t>
      </w:r>
    </w:p>
    <w:p>
      <w:pPr>
        <w:pStyle w:val="BookText"/>
        <w:rPr/>
      </w:pPr>
      <w:r>
        <w:rPr>
          <w:rFonts w:ascii="IRNazanin" w:hAnsi="IRNazanin" w:eastAsia="IRNazanin"/>
          <w:color w:val="111111"/>
          <w:sz w:val="28"/>
          <w:sz w:val="28"/>
          <w:szCs w:val="28"/>
          <w:rtl w:val="true"/>
          <w:lang w:bidi="fa-IR"/>
        </w:rPr>
        <w:t xml:space="preserve">می دهی؟ تا این که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نیز نازل شد و یکی دیگر از ثمره های این فتح مبین را بیان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مردان و زنانی را که ایمان آورده اند، در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در آورد و در آن جاویدان بدارد و بدی هایشان رااز آنان بزداید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کام یابی بزرگی است</w:t>
      </w:r>
      <w:r>
        <w:rPr>
          <w:rFonts w:eastAsia="IRNazanin" w:cs="IRNazanin"/>
          <w:color w:val="111111"/>
          <w:sz w:val="28"/>
          <w:szCs w:val="28"/>
          <w:rtl w:val="true"/>
          <w:lang w:bidi="fa-IR"/>
        </w:rPr>
        <w:t>.«»</w:t>
      </w:r>
      <w:r>
        <w:rPr>
          <w:rStyle w:val="FootnoteAnchor"/>
          <w:rtl w:val="true"/>
        </w:rPr>
        <w:footnoteReference w:id="59"/>
      </w:r>
      <w:bookmarkStart w:id="178" w:name="pg3703_26382"/>
    </w:p>
    <w:p>
      <w:pPr>
        <w:pStyle w:val="Heading2"/>
        <w:numPr>
          <w:ilvl w:val="1"/>
          <w:numId w:val="1"/>
        </w:numPr>
        <w:rPr/>
      </w:pPr>
      <w:bookmarkStart w:id="179" w:name="__RefHeading___Toc570807_2281741623"/>
      <w:bookmarkStart w:id="180" w:name="_Toc60"/>
      <w:bookmarkEnd w:id="178"/>
      <w:bookmarkEnd w:id="179"/>
      <w:r>
        <w:rPr>
          <w:rtl w:val="true"/>
        </w:rPr>
        <w:t>عذر بدتر از گناه</w:t>
      </w:r>
      <w:bookmarkEnd w:id="180"/>
    </w:p>
    <w:p>
      <w:pPr>
        <w:pStyle w:val="BookText"/>
        <w:rPr/>
      </w:pPr>
      <w:r>
        <w:rPr>
          <w:rFonts w:ascii="IRNazanin" w:hAnsi="IRNazanin" w:eastAsia="IRNazanin"/>
          <w:color w:val="111111"/>
          <w:sz w:val="28"/>
          <w:sz w:val="28"/>
          <w:szCs w:val="28"/>
          <w:rtl w:val="true"/>
          <w:lang w:bidi="fa-IR"/>
        </w:rPr>
        <w:t>عذر بدتر از گناه</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منادی، مردم را به همراهی پیامبر برای زیارت خانه خدا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زیارت مسلمانان پس از هجرت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و چهارصد تن، دعوت پیامبر را پذیرفتند و از مدینه، راهی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پیامبر قصد لشکرکشی نداشت و تنها برای زیارت و به جا آوردن حج عمره، فراخوان عمومی اعلام کرده بود، ولی اجتماع بزرگ مسلمانان در مکه، می توانست مانور بزرگی برای ایجاد وحشت در دل مشرکان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گروهی از افراد سست ایمان، از اجرای این دستور پیامبر روی گرداندند و در مدینه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 که چگونه مسلمانان از این سفر جان سالم به در می برند، در حالی که کافران قریش در آمادگی کامل نظامی و روحی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چندین جنگ از جمله جنگ احد و احزاب را بر مسلمانان تحمیل کرده بودند و جنگ در مکه بسی آسانتر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مسلمانان امکانات جنگی بسیار اندکی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پنداشتند که این گروه اندک باپای خود، به سوی مرگ می روند و چگونه ممکن است که آنان سالم به خانه های خودبازگردند؟ در این سفر صلح حدیبیه واقع شد و مسلمانان سالم، بدون خون ریزی و با امتیازهای بالایی به سوی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باقی مانده در مدینه به اشتباه خود پی بردند و شرمنده شدند و برای عذرخواهی و توجیه کار خود نزد پیامبر آمدند و از ایشان درخواست بخشش کردند، ولی آیه های زیر نازل شد و با پرده دری آنان را رسوا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جای ماندگان بادیه نشین به زودی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و کسانمان ما را گرفتار کردند، برای ما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دل هاشان نیست، بر زبان خویش می رانند،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شما زیانی یا سودی برساند، چه کسی در برابر او برای شما اختیار چیزی را دارد؟ بلکه این خداست که به آن چه می کنید، همواره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پنداشتید که پیامبر و مؤمنان هرگز به خانمان خود بر نخواهند گشت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هایتان نمودی خوش یافت و گمان برکردید و شما مردمی در خور هلاکت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و پیامبر او ایمان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کافران آتشی سوزان آماده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فرمانروایی آسمان 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می بخشاید و هر که را بخواهد، عذاب می کند و خدا همواره آمرزنده مهربان است</w:t>
      </w:r>
      <w:r>
        <w:rPr>
          <w:rFonts w:eastAsia="IRNazanin" w:cs="IRNazanin"/>
          <w:color w:val="111111"/>
          <w:sz w:val="28"/>
          <w:szCs w:val="28"/>
          <w:rtl w:val="true"/>
          <w:lang w:bidi="fa-IR"/>
        </w:rPr>
        <w:t>.«»</w:t>
      </w:r>
      <w:r>
        <w:rPr>
          <w:rStyle w:val="FootnoteAnchor"/>
          <w:rtl w:val="true"/>
        </w:rPr>
        <w:footnoteReference w:id="60"/>
      </w:r>
      <w:bookmarkStart w:id="181" w:name="pg3703_26386"/>
    </w:p>
    <w:p>
      <w:pPr>
        <w:pStyle w:val="Heading2"/>
        <w:numPr>
          <w:ilvl w:val="1"/>
          <w:numId w:val="1"/>
        </w:numPr>
        <w:rPr/>
      </w:pPr>
      <w:bookmarkStart w:id="182" w:name="__RefHeading___Toc570809_2281741623"/>
      <w:bookmarkStart w:id="183" w:name="_Toc61"/>
      <w:bookmarkEnd w:id="181"/>
      <w:bookmarkEnd w:id="182"/>
      <w:r>
        <w:rPr>
          <w:rtl w:val="true"/>
        </w:rPr>
        <w:t>اگر مرد جنگی، بسم اللّه</w:t>
      </w:r>
      <w:bookmarkEnd w:id="183"/>
    </w:p>
    <w:p>
      <w:pPr>
        <w:pStyle w:val="BookText"/>
        <w:rPr/>
      </w:pPr>
      <w:r>
        <w:rPr>
          <w:rFonts w:ascii="IRNazanin" w:hAnsi="IRNazanin" w:eastAsia="IRNazanin"/>
          <w:color w:val="111111"/>
          <w:sz w:val="28"/>
          <w:sz w:val="28"/>
          <w:szCs w:val="28"/>
          <w:rtl w:val="true"/>
          <w:lang w:bidi="fa-IR"/>
        </w:rPr>
        <w:t>اگر مرد جنگی، بسم اللّه</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میان بهت و حیرت افرادی که به سبب ترس و عافیت طلبی از همراهی پیامبر برای رفتن به مکه و اجرای مراسم عمره سرباز زده بودند، وارد مدینه شدند و به آنان نوید دادند که به گفته پیامبر خدا در آینده ای نزدیک بر یهودیان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مژده برای ساکنان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زودی در مدینه پراکنده شد و به گوش همگان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حتی کسانی که در جریان صلح حدیبیه حضور نداشتند، مایل بودند در فتح خیبر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غنیمت های جنگی که نصیب مسلمانان، می شود بهره ببرند، ولی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 جنگ مخصوص کسانی است که در جریان صلح حدیبیه حضور داشته اند و غنیمت ها نیز به آنان تعلق می گیرد و کسانی که از فرمان پیامبر سرپیچی کرده و در مدینه باقی مانده اند، از این غنیمت ها بی نصیب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برای آنان 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رسوایی گذشته، اگر دیر می جنبیدند، از همه اموال یهود که نصیب مسلمانان می شد، محروم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دانستند که این جنگ کشته و مجروح نخواهد داشت و پیروزی مسلمین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هر راه ممکن پیامبر را راضی می کردند و برای شرکت در جنگ خیبر اجازه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همانند گذشته با حرف های جدید و از پیش آماده شده نزد پیامبر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توبه و جبران خطای گذشته و سبک کردن بار مسئولیت و خدمت خالصانه به اسلام و قرآن می خواهیم در این میدان جهاد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هدف آنان از پیش خوانده شده و آیه های قرآن راز آنان را فاش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در جنگی دیگر حضور یابید و بجنگید؛ یعنی اگر مرد جنگی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 و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اکرم صلی الله علیه و آله پس از پیروزی و فتح خیبر غنیمت ها را میان حاضران در صلح حدیبیه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پیامبر را از حال بازماندگان خبر داد و درباره آنان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غنیمت ها روانه شدید، به زودی بر جای ماندگان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شما بیاییم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دستور خدا را دگرکون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پی ما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از پیش درباره شما چنین فرموده، پس 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ما رشک می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 اندکی در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جای ماندگان بادیه نشین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سوی قومی سخت زورمند دعوت خواهید شد که با آنان بجنگید یا اسلام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فرمان برید، خدا شما را پاداش نیک می بخشد، و اگر ـ هم چنان که پیشتر پشت کردید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بگردانید، شما را به عذابی پر درد معذب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نابینا گناهی نیست و بر لنگ گناهی نیست و بر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خدا و پیامبر را فرمان برد، وی را در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نهرهایی روان است، در می آورد و هر کس روی برتابد، به عذابی دردناک معذبش می دارد</w:t>
      </w:r>
      <w:r>
        <w:rPr>
          <w:rFonts w:eastAsia="IRNazanin" w:cs="IRNazanin"/>
          <w:color w:val="111111"/>
          <w:sz w:val="28"/>
          <w:szCs w:val="28"/>
          <w:rtl w:val="true"/>
          <w:lang w:bidi="fa-IR"/>
        </w:rPr>
        <w:t>.«»</w:t>
      </w:r>
      <w:r>
        <w:rPr>
          <w:rStyle w:val="FootnoteAnchor"/>
          <w:rtl w:val="true"/>
        </w:rPr>
        <w:footnoteReference w:id="61"/>
      </w:r>
      <w:bookmarkStart w:id="184" w:name="pg3703_26389"/>
    </w:p>
    <w:p>
      <w:pPr>
        <w:pStyle w:val="Heading2"/>
        <w:numPr>
          <w:ilvl w:val="1"/>
          <w:numId w:val="1"/>
        </w:numPr>
        <w:rPr/>
      </w:pPr>
      <w:bookmarkStart w:id="185" w:name="__RefHeading___Toc570811_2281741623"/>
      <w:bookmarkStart w:id="186" w:name="_Toc62"/>
      <w:bookmarkEnd w:id="184"/>
      <w:bookmarkEnd w:id="185"/>
      <w:r>
        <w:rPr>
          <w:rtl w:val="true"/>
        </w:rPr>
        <w:t>صلح حکیمانه</w:t>
      </w:r>
      <w:bookmarkEnd w:id="186"/>
    </w:p>
    <w:p>
      <w:pPr>
        <w:pStyle w:val="BookText"/>
        <w:rPr/>
      </w:pPr>
      <w:r>
        <w:rPr>
          <w:rFonts w:ascii="IRNazanin" w:hAnsi="IRNazanin" w:eastAsia="IRNazanin"/>
          <w:color w:val="111111"/>
          <w:sz w:val="28"/>
          <w:sz w:val="28"/>
          <w:szCs w:val="28"/>
          <w:rtl w:val="true"/>
          <w:lang w:bidi="fa-IR"/>
        </w:rPr>
        <w:t>صلح حکیمانه</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پیش از صلح حدیبیه، پیامبر در مدینه خواب دید که به اتفاق یارانش، برای انجام مناسک عمره، وارد مکه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این خواب را برای یاران خود باز گو کرد، همگی خوشحال شدند و از این که پس از شش سال بسته بودن راه مکه، اکنون می توانند خانه خدا را زیارت کنند، بی صبرانه برای حرکت منتظر فرمان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مهاجران بیش از همه شاد و سرحال به نظر می رسیدند؛ چون علاوه بر زیارت کعبه، به وطن اجدادی خویش باز می گشتند و خویشان و بستگان خود را پس از سال ها دوری، می دیدند و شاید هم بتوانند اموال مصادره شده خود را از مشرکان باز 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پنداشتند که برای ورود به مکه جنگی خونین در پیش است، ولی برخلاف انتظار، این یک مسافرت عادی بود و از لوازم جنگی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مشرکان از حرکت مسلمانان باخبر شدند، در حدیبیه، راه ورود به مکه را بر روی آنان بستند تا این که پس از گفت و گوهای دو طرف، پیمان صلح حدیبیه بسته شد و مسلمانان دانستند آن سال به مکه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گرفتار شک و تردید شدند و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 نبود ما به زیارت خانه خدا مشرف شویم؟ پس چه شد آن وعده و کجا رفت آن خواب رحمانی؟ مگر ممکن است رؤیای پیامبر هم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به این پرسش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شما چه گفتم؟ آیا من از ورود شما در همین سال خبر دادم؟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برای زدوده شدن هر گونه شک و تردید،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تأکید کرد که این رؤیا بی شک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را بر</w:t>
      </w:r>
    </w:p>
    <w:p>
      <w:pPr>
        <w:pStyle w:val="BookText"/>
        <w:rPr/>
      </w:pPr>
      <w:r>
        <w:rPr>
          <w:rFonts w:ascii="IRNazanin" w:hAnsi="IRNazanin" w:eastAsia="IRNazanin"/>
          <w:color w:val="111111"/>
          <w:sz w:val="28"/>
          <w:sz w:val="28"/>
          <w:szCs w:val="28"/>
          <w:rtl w:val="true"/>
          <w:lang w:bidi="fa-IR"/>
        </w:rPr>
        <w:t>خواست و اراده الهی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آموزش به بندگان است تا هنگام خبردادن از آینده، مشیت و اراده الهی را فراموش نکنند و خود را در کارها مستقل و بی نیاز از لطف او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 اسرار مهمی نهفته بود که با گذشت زمان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پایه های اسلام تقویت شدو آوازه اسلام در همه جا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فتح گردید و پیامبر گرامی اسلام از این فرصت برای گسیل داشتن مبلغان، به نقاط گوناگون و فرستادن نامه های تاریخی برای سران بزرگ دنیا استفاده کرد و سودهای دیگری که افراد عادی از آن بی خبر بودند و تنها خداوند بر آن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در این باره سخن می 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خدا رویای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بدون شک، به خواست 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کرده اید، با خاطری آسوده در مسجدالحرام در خواهید آمد، خدا آن چه را که نمی دانستید دانست و غیر از این،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r>
        <w:rPr>
          <w:rStyle w:val="FootnoteAnchor"/>
          <w:rtl w:val="true"/>
        </w:rPr>
        <w:footnoteReference w:id="62"/>
      </w:r>
      <w:bookmarkStart w:id="187" w:name="pg3703_26393"/>
    </w:p>
    <w:p>
      <w:pPr>
        <w:pStyle w:val="Heading2"/>
        <w:numPr>
          <w:ilvl w:val="1"/>
          <w:numId w:val="1"/>
        </w:numPr>
        <w:rPr/>
      </w:pPr>
      <w:bookmarkStart w:id="188" w:name="__RefHeading___Toc570813_2281741623"/>
      <w:bookmarkStart w:id="189" w:name="_Toc63"/>
      <w:bookmarkEnd w:id="187"/>
      <w:bookmarkEnd w:id="188"/>
      <w:r>
        <w:rPr>
          <w:rtl w:val="true"/>
        </w:rPr>
        <w:t>پیشی نگرفتن از رهبر</w:t>
      </w:r>
      <w:bookmarkEnd w:id="189"/>
    </w:p>
    <w:p>
      <w:pPr>
        <w:pStyle w:val="BookText"/>
        <w:rPr/>
      </w:pPr>
      <w:r>
        <w:rPr>
          <w:rFonts w:ascii="IRNazanin" w:hAnsi="IRNazanin" w:eastAsia="IRNazanin"/>
          <w:color w:val="111111"/>
          <w:sz w:val="28"/>
          <w:sz w:val="28"/>
          <w:szCs w:val="28"/>
          <w:rtl w:val="true"/>
          <w:lang w:bidi="fa-IR"/>
        </w:rPr>
        <w:t>پیشی نگرفتن از رهبر</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نهم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قبیله های بادیه نشین، اسلام خواهی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یکی پس از دیگری نزد پیامبر می آمدند و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پس از بیعت و اعلام وفاداری برای انتخاب رییس مسلمان خود، به پیامبر اختیار کامل می داد و پس از گذراندن مراحل تشریفات، به دیار خود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نمایندگان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اسلام روی آورده بودند برای انجام تشریفات به مسجد آمدند و شخص پیامبر و مسلمانان دیگر از ایشان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مسلمان شدند و با پیامبر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رییس قبیله آخرین مرحله کار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پیامبر، پس از مشورت با افراد مورد نظر، تصمیم خود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نزدیک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اشراف قبیله بنی عقیم را برای ریاست قبیله به پیامبر معرفی کرد و عمر نیز که پیش از آن فرد دیگری را انتخاب کرده بود، پیش آمد و در اقدامی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این که عمر پیشنهاد او را نادیده گرفته و با این کار خود به او بی احترامی کرده، خشمگین شد و تاب نیاورد و با ترش رویی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کردی؟ من فردی را معرفی کردم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بدی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آن دو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آشوبی در مسجد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هنوز دست بردار نبودند و با صدای بلند به هم پرخاش می کردند و قصد تحمیل فرد مورد نظر خود را بر دیگری داشتند، غافل از این که این حق پیامبر بود و کسی نباید در انتخاب رییس قبیله بر پیامبر پیشی بگیرد و بخواهد نظرش راتحمیل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نازل شد و دستور داد بر خدا و پیامبرش سبقت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رهروان در برابر رهبران، آن هم یک رهبر بزرگ الهی ایجاب می کند که در هیچ کار و هیچ سخن و برنامه بر آنان پیشی نگیرند و شتاب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اگر پیشنهادی دارند در اختیار رهبر الهی نگذارند، بلکه منظور، تصمیم گرفتن پیش از نظر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بگذاریم خود رهبر، مسایل را به موقع مطرح کند و ما نیز پیشنهادهای دل سوزانه خود را ارایه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مسلمانان را چنین راهنمایی می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در برابر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هیچ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مجویید و از خدا پروا بدارید که خدا شنوای دانا است</w:t>
      </w:r>
      <w:r>
        <w:rPr>
          <w:rFonts w:eastAsia="IRNazanin" w:cs="IRNazanin"/>
          <w:color w:val="111111"/>
          <w:sz w:val="28"/>
          <w:szCs w:val="28"/>
          <w:rtl w:val="true"/>
          <w:lang w:bidi="fa-IR"/>
        </w:rPr>
        <w:t>.«»</w:t>
      </w:r>
      <w:r>
        <w:rPr>
          <w:rStyle w:val="FootnoteAnchor"/>
          <w:rtl w:val="true"/>
        </w:rPr>
        <w:footnoteReference w:id="63"/>
      </w:r>
      <w:bookmarkStart w:id="190" w:name="pg3703_26397"/>
    </w:p>
    <w:p>
      <w:pPr>
        <w:pStyle w:val="Heading2"/>
        <w:numPr>
          <w:ilvl w:val="1"/>
          <w:numId w:val="1"/>
        </w:numPr>
        <w:rPr/>
      </w:pPr>
      <w:bookmarkStart w:id="191" w:name="__RefHeading___Toc570815_2281741623"/>
      <w:bookmarkStart w:id="192" w:name="_Toc64"/>
      <w:bookmarkEnd w:id="190"/>
      <w:bookmarkEnd w:id="191"/>
      <w:r>
        <w:rPr>
          <w:rtl w:val="true"/>
        </w:rPr>
        <w:t>آداب سخن گفتن با رهبری</w:t>
      </w:r>
      <w:bookmarkEnd w:id="192"/>
    </w:p>
    <w:p>
      <w:pPr>
        <w:pStyle w:val="BookText"/>
        <w:rPr/>
      </w:pPr>
      <w:r>
        <w:rPr>
          <w:rFonts w:ascii="IRNazanin" w:hAnsi="IRNazanin" w:eastAsia="IRNazanin"/>
          <w:color w:val="111111"/>
          <w:sz w:val="28"/>
          <w:sz w:val="28"/>
          <w:szCs w:val="28"/>
          <w:rtl w:val="true"/>
          <w:lang w:bidi="fa-IR"/>
        </w:rPr>
        <w:t>آداب سخن گفتن با رهبری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سران قبیله بادیه نشین بنی قیم به همراه بعضی از شاعران قبیله خود به قصد مشاعره و مفاخره با پیامبر اسلام صلی الله علیه و آله به مدینه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 بن حاجب بن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زبرقان بن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آنان به چشم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تشریفات خاصی که نشانه غرورشان بود، خود رابه مسجد پیامبر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آمده بودند با غلبه بر پیامبر، سرافراز نزد قبیله خود بازگردند و امتیازی بزرگ در کارنامه قبیله خود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صحن مسجد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مسلمانان در حال وضوگرفتن و شماری نیز به تلاوت قرآن مشغول بودند و آمدن پیامبر را انتظار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شاعران به محل سکونت پیامبر نزدیک شدند و با صدای بلند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فریادها و عبارت های بی ادبانه، پیامبر را آزرده خاطر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خانه بیرون آمد و آنان با دیدن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با تو مفاخره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شاعران و گویندگان ما اجازه بده تا شعر بگویند و سخن برانند و افتخارات ما را باز 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عطارد بن حاجب برخاست و خطبه غرا و فصیحی ایراد کرد و برتری های قبیله اش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خطبه او، رسول خدا، به ثابت بن قیس فرمود که برخیزد و جواب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برخاست و خطبه ای فصیح تر از خطبه عطارد ایراد کرد، به گونه ای که خطبه او را بی اثر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ثابت، زبرقان بن بدر از طایفه بنی قیم برخاست و چند بیت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حسان فرمود جواب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که از سخنوران بنام و شاعران</w:t>
      </w:r>
    </w:p>
    <w:p>
      <w:pPr>
        <w:pStyle w:val="BookText"/>
        <w:rPr/>
      </w:pPr>
      <w:r>
        <w:rPr>
          <w:rFonts w:ascii="IRNazanin" w:hAnsi="IRNazanin" w:eastAsia="IRNazanin"/>
          <w:color w:val="111111"/>
          <w:sz w:val="28"/>
          <w:sz w:val="28"/>
          <w:szCs w:val="28"/>
          <w:rtl w:val="true"/>
          <w:lang w:bidi="fa-IR"/>
        </w:rPr>
        <w:t>بزرگ عرب بود، برخاست و ابیاتی اثر گذار در پاسخ زبرقان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اقرع بن حابس که از سران طایفه بنی قیم بود، به وجد آمد و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خطیب ما بهتر و شاعر او از شاعر ما فصیح تر و آهنگ گویندگان او از آهنگ گویندگان 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اسلام صلی الله علیه و آله برای برقراری محبت هدیه های خوبی به آنان دادند و آنان نیز با دیدن این بزرگواری پیامبر،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آیه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نازل شد و به آنان درباره بلند کردن صدا نزد پیامبر هشدار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صدایتان را بلندتر از صدای پیامبر مکنید و هم چنان که بعضی از شما با بعضی دیگر بلند سخن می گویید با اوبه صدای بلند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بی آن که بدانید، کرده هایتان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پیامبر خدا صدایشان را فرو می کشند، همان کسانند که خدا دل هایشان را برای پرهیزگاری امتحان کرده است و آنان را آمرزش و پاداشی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تو را از پشت اتاق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مسکونی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 می خوانند، بیش ترشان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صبر کنند تا بر آنان درآیی، به یقین، برایشان بهتر است و خدا آمرزنده و مهربان است</w:t>
      </w:r>
      <w:r>
        <w:rPr>
          <w:rFonts w:eastAsia="IRNazanin" w:cs="IRNazanin"/>
          <w:color w:val="111111"/>
          <w:sz w:val="28"/>
          <w:szCs w:val="28"/>
          <w:rtl w:val="true"/>
          <w:lang w:bidi="fa-IR"/>
        </w:rPr>
        <w:t>.«»</w:t>
      </w:r>
      <w:r>
        <w:rPr>
          <w:rStyle w:val="FootnoteAnchor"/>
          <w:rtl w:val="true"/>
        </w:rPr>
        <w:footnoteReference w:id="64"/>
      </w:r>
      <w:bookmarkStart w:id="193" w:name="pg3703_26401"/>
    </w:p>
    <w:p>
      <w:pPr>
        <w:pStyle w:val="Heading2"/>
        <w:numPr>
          <w:ilvl w:val="1"/>
          <w:numId w:val="1"/>
        </w:numPr>
        <w:rPr/>
      </w:pPr>
      <w:bookmarkStart w:id="194" w:name="__RefHeading___Toc570817_2281741623"/>
      <w:bookmarkStart w:id="195" w:name="_Toc65"/>
      <w:bookmarkEnd w:id="193"/>
      <w:bookmarkEnd w:id="194"/>
      <w:r>
        <w:rPr>
          <w:rtl w:val="true"/>
        </w:rPr>
        <w:t>ضرورت اطلاع رسانی صحیح</w:t>
      </w:r>
      <w:bookmarkEnd w:id="195"/>
    </w:p>
    <w:p>
      <w:pPr>
        <w:pStyle w:val="BookText"/>
        <w:rPr/>
      </w:pPr>
      <w:r>
        <w:rPr>
          <w:rFonts w:ascii="IRNazanin" w:hAnsi="IRNazanin" w:eastAsia="IRNazanin"/>
          <w:color w:val="111111"/>
          <w:sz w:val="28"/>
          <w:sz w:val="28"/>
          <w:szCs w:val="28"/>
          <w:rtl w:val="true"/>
          <w:lang w:bidi="fa-IR"/>
        </w:rPr>
        <w:t>ضرورت اطلاع رسانی صحیح</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 پیامبر، قبیله بنی مصطلق را در مرز شام ترک گفت و سوار بر اسب تندرو، با شتاب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مدینه راهی طولانی در پیش داشت، ولی چاره ای نبود؛ باید هر چه زودتر پیامبر را از آن چه پیش آمده باخبر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کشته خواهند شد و اموالشان نیز به غنیمت مسلمانان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قبیله، از فرمان رسول خدا سرپیچی و از دادن زکات و صدقه به نماینده او خودداری کرده اند و این کار نشانه بی دینی آنان است؛ زیرا به خود اجازه دادند که به جای استقبال از فرستاده پیامبر به جنگ با او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شیطان که همه را فریب داده و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با این اندیشه ها خود را به مدینه رساند و برای دیدار پیامبر در کوچه پس کوچه های مدینه به جست وجو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روبه روی مسجد پیامبر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پیرامون پیامبر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گرد و غبار بر صورتش نشسته بود و به سختی شناخته می شد، از اسب به زیر آمد و جمعیت را شکافت و خود را هراسان و شتاب زده به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سکوت کردند و منتظر ماندند تا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خبر ارتداد و جنگ طلبی قوم بنی مصطلق را به همه داد و این خبرسبب شگفتی همگان شد؛ چون اگر این خبر درست باشد، به زودی طبل جنگ به صدا در خواهد آمد و مردم باید خود را برای جنگ آماده می کردند؛ ولی پیامبر به این خبر بسنده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یقین از صحت خبر به سراغ قبیله بنی مصطلق فرستاد و از او خواست که با شتاب به</w:t>
      </w:r>
    </w:p>
    <w:p>
      <w:pPr>
        <w:pStyle w:val="BookText"/>
        <w:rPr/>
      </w:pPr>
      <w:r>
        <w:rPr>
          <w:rFonts w:ascii="IRNazanin" w:hAnsi="IRNazanin" w:eastAsia="IRNazanin"/>
          <w:color w:val="111111"/>
          <w:sz w:val="28"/>
          <w:sz w:val="28"/>
          <w:szCs w:val="28"/>
          <w:rtl w:val="true"/>
          <w:lang w:bidi="fa-IR"/>
        </w:rPr>
        <w:t>سوی قبیله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شبانه به آن قبیله نزدیک شد و چند نفر را برای تحقیق به درون قبیله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خبردادند که این قبیله به اسلام کاملاً وفادارند؛ چون فریاد اذان و نماز شان را با گوش خود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صبحگاهان شخصا به سوی قبیله بنی مصطلق رفت و به درستی گفتار مأموران خود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مشخص شد که ولید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چه ولید گزارش داده بود، هنگامی که اهل قبیله از آمدن ولید، نماینده رسول خدا باخبر شدند با خوشحالی به استقبال او شتافتند، ولی او به سبب دشمنی باقی مانده از دوره جاهلیت، پنداشت که آنان به قصد کشتن او به سویش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شتابان به مدینه آمد و خدمت پیامبر اکرم صلی الله علیه و آله گزارش نادرست ارایه داده، در این هنگام،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نازل شد و به مسلمانان دستور داد که هر گاه فاسقی خبر آورد، درباره آن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انکار کرد که تکیه بر اخبار ناموثق، بسیار خطرناک است و سبب از هم پاشیدگی نظام جوامع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دشواری های فراوانی به بار می آورد، حقوق افراد را به خطر می اندازد، انسان را به بی راهه و انحراف می کشاند و سرانجام مایه پشیمانی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ساختن خبرهای دروغین و تأکید بر اخبار ناموثق، یکی از حربه های قدیمی نظام های ستمگر و استعماری است که به وسیله آن فضای کاذبی ایجاد کرده اند و با فریب مردم ناآگاه، آنان را گمراه می کنند و سرمایه هایشان را به تاراج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درباره خبرهای رسیده از سوی فاسقان چنین هشدار می 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اگر فاسقی برایتان خبری آورد، نیک وارسی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کرده اید، پشیمان شوید</w:t>
      </w:r>
      <w:r>
        <w:rPr>
          <w:rFonts w:eastAsia="IRNazanin" w:cs="IRNazanin"/>
          <w:color w:val="111111"/>
          <w:sz w:val="28"/>
          <w:szCs w:val="28"/>
          <w:rtl w:val="true"/>
          <w:lang w:bidi="fa-IR"/>
        </w:rPr>
        <w:t>.«»</w:t>
      </w:r>
      <w:r>
        <w:rPr>
          <w:rStyle w:val="FootnoteAnchor"/>
          <w:rtl w:val="true"/>
        </w:rPr>
        <w:footnoteReference w:id="65"/>
      </w:r>
      <w:bookmarkStart w:id="196" w:name="pg3703_26405"/>
    </w:p>
    <w:p>
      <w:pPr>
        <w:pStyle w:val="Heading2"/>
        <w:numPr>
          <w:ilvl w:val="1"/>
          <w:numId w:val="1"/>
        </w:numPr>
        <w:rPr/>
      </w:pPr>
      <w:bookmarkStart w:id="197" w:name="__RefHeading___Toc570819_2281741623"/>
      <w:bookmarkStart w:id="198" w:name="_Toc66"/>
      <w:bookmarkEnd w:id="196"/>
      <w:bookmarkEnd w:id="197"/>
      <w:r>
        <w:rPr>
          <w:rtl w:val="true"/>
        </w:rPr>
        <w:t>باغ سبز صلح و دوستی مؤمنان</w:t>
      </w:r>
      <w:bookmarkEnd w:id="198"/>
    </w:p>
    <w:p>
      <w:pPr>
        <w:pStyle w:val="BookText"/>
        <w:rPr/>
      </w:pPr>
      <w:r>
        <w:rPr>
          <w:rFonts w:ascii="IRNazanin" w:hAnsi="IRNazanin" w:eastAsia="IRNazanin"/>
          <w:color w:val="111111"/>
          <w:sz w:val="28"/>
          <w:sz w:val="28"/>
          <w:szCs w:val="28"/>
          <w:rtl w:val="true"/>
          <w:lang w:bidi="fa-IR"/>
        </w:rPr>
        <w:t>باغ سبز صلح و دوستی مؤمنان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اختلاف های قبیله ای، از زمان های گذشته دشمن بودند و خون یکدیگر را مباح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فراوان، بی سرپرستی زنان و کودکان، فقر و فلاکت و کینه و کدورت همیشگی، دستاورد جنگ هایی بی ثمر و خانمان 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که دوست داشتند با هم در صفا و صمیمیت زندگی و در همه زمینه ها پیشرفت کنند، ولی به چند دلیل اجرای این خواسته ممکن نبود؛ چون برتری جویی های هر یک از دو قبیله مجالی برای گفت و گو و تفاهم فراهم نمی کرد و ادامه این وضع، فقر و فلاکت و بیچارگی بیش تری رادر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شاهد بودند که یهودیان چگونه با قبیله های گوناگون با دوستی زندگی می کنند و از نظر اقتصادی و اجتماعی از اوس و خزرج پیشی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قبیله مسلمان، منتظر بودند دست قدرتمندی، آنان را به هم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خورشید درخشان اسلام از مکه طلوع کرد و دو قبیله اوس و خزرج به استقبال خورشید نبوت شتافتند هم چون نگینی او 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گرم و کینه و کدورت ها زدوده شد و مسلمانان به پیشرفت های بزرگی دست یافتند، ولی یهودیان و منافقان، تاب دیدن هم بستگی میان این دو قبیله را نداشتند و به هر بهانه ای به اختلاف ها دامن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میان دو نفراز این دو قبیله بر سر مسئله ای کوچک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حقم را به زور هم که شده از تو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رسول خدا را به داوری برگزینیم و هر دو به قضاوت او تن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نپذیرفت و</w:t>
      </w:r>
    </w:p>
    <w:p>
      <w:pPr>
        <w:pStyle w:val="BookText"/>
        <w:rPr/>
      </w:pPr>
      <w:r>
        <w:rPr>
          <w:rFonts w:ascii="IRNazanin" w:hAnsi="IRNazanin" w:eastAsia="IRNazanin"/>
          <w:color w:val="111111"/>
          <w:sz w:val="28"/>
          <w:sz w:val="28"/>
          <w:szCs w:val="28"/>
          <w:rtl w:val="true"/>
          <w:lang w:bidi="fa-IR"/>
        </w:rPr>
        <w:t>اختلاف شان بالا گرفت و به سران دو قبیله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منافقان نیز که در پی چنین فرصتی بودند به این درگیری دامن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دو طایفه با چوب، شمشیر و هر آن چه به دستشان می آمد به جان هم می افتادند و به هم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زیر نازل شد و وظیفه مسلمانان را در برابر این دسیسه روشن ساخت و راه برخورد با چنین حوادثی را به مسلمانان آموخت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طایفه از مؤمنان با هم جنگیدند، میان آن دو را اصلاح دهید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دو بر 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 کند، بجنگید تا به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بازگشت میان آنان سازش دهید و عدالت کنید؛ که خدا دادگران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مؤمنان باهم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برادرانتان را سازش دهید و از خدا پروا بدارید، امید که مورد رحمت قرار گیرید</w:t>
      </w:r>
      <w:r>
        <w:rPr>
          <w:rFonts w:eastAsia="IRNazanin" w:cs="IRNazanin"/>
          <w:color w:val="111111"/>
          <w:sz w:val="28"/>
          <w:szCs w:val="28"/>
          <w:rtl w:val="true"/>
          <w:lang w:bidi="fa-IR"/>
        </w:rPr>
        <w:t>.«»</w:t>
      </w:r>
      <w:r>
        <w:rPr>
          <w:rStyle w:val="FootnoteAnchor"/>
          <w:rtl w:val="true"/>
        </w:rPr>
        <w:footnoteReference w:id="66"/>
      </w:r>
      <w:bookmarkStart w:id="199" w:name="pg3703_26409"/>
    </w:p>
    <w:p>
      <w:pPr>
        <w:pStyle w:val="Heading2"/>
        <w:numPr>
          <w:ilvl w:val="1"/>
          <w:numId w:val="1"/>
        </w:numPr>
        <w:rPr/>
      </w:pPr>
      <w:bookmarkStart w:id="200" w:name="__RefHeading___Toc570821_2281741623"/>
      <w:bookmarkStart w:id="201" w:name="_Toc67"/>
      <w:bookmarkEnd w:id="199"/>
      <w:bookmarkEnd w:id="200"/>
      <w:r>
        <w:rPr>
          <w:rtl w:val="true"/>
        </w:rPr>
        <w:t>لقب های زشت ممنوع</w:t>
      </w:r>
      <w:bookmarkEnd w:id="201"/>
    </w:p>
    <w:p>
      <w:pPr>
        <w:pStyle w:val="BookText"/>
        <w:rPr/>
      </w:pPr>
      <w:r>
        <w:rPr>
          <w:rFonts w:ascii="IRNazanin" w:hAnsi="IRNazanin" w:eastAsia="IRNazanin"/>
          <w:color w:val="111111"/>
          <w:sz w:val="28"/>
          <w:sz w:val="28"/>
          <w:szCs w:val="28"/>
          <w:rtl w:val="true"/>
          <w:lang w:bidi="fa-IR"/>
        </w:rPr>
        <w:t>لقب های زشت ممنوع</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باغ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ناشنوابودن، صدای اذان را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آسمان نگریست و خورشید را در بالای سر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ظهر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 را که با آن درخت ها را آبیاری می کرد، به کناری نهاد و از آب جوی همان باغ وضو ساخت و به امید رسیدن به نماز جماعت، خود رابا شتاب به مسجد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رسید نماز تمام شده بود و نمازگزاران در صف های خود نشسته و برای شنیدن سخنان پیامبر آماده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از ته مجلس به جمعیت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شنیدن سخنان پیامبر مثل همیشه باید خود را به صدر مجلس می رساند و در کنار پیامبر می نشست، ولی فشردگی جمعیت به او اجازه حرکت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 خیالی به سمت جلو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روی گردن مردم می گذاشت و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 را می شکافت و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مسجد که رسید، مردی با مهربانی به ثابت گفت که بنشیند؛ زیرا همین جا مکان خوبی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که قادر به شنیدن نبود، حرف او را بد متوجه شد و خشمگین شد و به آن مرد رو کرد و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آن زن نیستی؟ و او را به نام مادرش که در زمان جاهلیت بدکاره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 از شرم سر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نازل شد و در این باره به مسلمانان هشدار داد که بسیاری از افراد بی بند و بار، اصرار دارند که لقب های زشتی به دیگران نسبت دهند و از این راه آنان را تحقیر کنند، شخصیتشان را بکوبند یا احیانا از آنان انتقام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هیچ کس نباید به افرادی که در گذشته</w:t>
      </w:r>
    </w:p>
    <w:p>
      <w:pPr>
        <w:pStyle w:val="BookText"/>
        <w:rPr/>
      </w:pPr>
      <w:r>
        <w:rPr>
          <w:rFonts w:ascii="IRNazanin" w:hAnsi="IRNazanin" w:eastAsia="IRNazanin"/>
          <w:color w:val="111111"/>
          <w:sz w:val="28"/>
          <w:sz w:val="28"/>
          <w:szCs w:val="28"/>
          <w:rtl w:val="true"/>
          <w:lang w:bidi="fa-IR"/>
        </w:rPr>
        <w:t>کار بدی انجام داده و سپس توبه کرده و کاملاً پاک شده اند، لقبی را که بازگو کننده وضع پیشین آنان باشد،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کار بردن اسم و لقب هایی که مفهوم نامطلوبی دارند و مایه تحقیر مسلمانان می شود ممنوع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ایمان آوردندگان به خدا را از این گونه کارهای زشت بر حذر می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نباید قومی، قوم دیگر را ریشخند کند، شاید آنان از این ها بهتر باشند و نباید زنانی،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از این ها بهتر باشند و از یکدیگر عیب مگیرید و به همدیگر لقب های زشت مدهید، چه ناپسندیده است نام زشت پس از ایمان و هر که توبه نکرد آنان خود ستمکارند</w:t>
      </w:r>
      <w:r>
        <w:rPr>
          <w:rFonts w:eastAsia="IRNazanin" w:cs="IRNazanin"/>
          <w:color w:val="111111"/>
          <w:sz w:val="28"/>
          <w:szCs w:val="28"/>
          <w:rtl w:val="true"/>
          <w:lang w:bidi="fa-IR"/>
        </w:rPr>
        <w:t>.«»</w:t>
      </w:r>
      <w:r>
        <w:rPr>
          <w:rStyle w:val="FootnoteAnchor"/>
          <w:rtl w:val="true"/>
        </w:rPr>
        <w:footnoteReference w:id="67"/>
      </w:r>
      <w:bookmarkStart w:id="202" w:name="pg3703_26413"/>
    </w:p>
    <w:p>
      <w:pPr>
        <w:pStyle w:val="Heading2"/>
        <w:numPr>
          <w:ilvl w:val="1"/>
          <w:numId w:val="1"/>
        </w:numPr>
        <w:rPr/>
      </w:pPr>
      <w:bookmarkStart w:id="203" w:name="__RefHeading___Toc570823_2281741623"/>
      <w:bookmarkStart w:id="204" w:name="_Toc68"/>
      <w:bookmarkEnd w:id="202"/>
      <w:bookmarkEnd w:id="203"/>
      <w:r>
        <w:rPr>
          <w:rtl w:val="true"/>
        </w:rPr>
        <w:t>مثلث شوم سه گناه رایج</w:t>
      </w:r>
      <w:bookmarkEnd w:id="204"/>
    </w:p>
    <w:p>
      <w:pPr>
        <w:pStyle w:val="BookText"/>
        <w:rPr/>
      </w:pPr>
      <w:r>
        <w:rPr>
          <w:rFonts w:ascii="IRNazanin" w:hAnsi="IRNazanin" w:eastAsia="IRNazanin"/>
          <w:color w:val="111111"/>
          <w:sz w:val="28"/>
          <w:sz w:val="28"/>
          <w:szCs w:val="28"/>
          <w:rtl w:val="true"/>
          <w:lang w:bidi="fa-IR"/>
        </w:rPr>
        <w:t>مثلث شوم سه گناه رایج</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مسلمانان مهاجر از بی غذایی و گرسنگی، در نهایت ضعف و ناتوانی به بیت المال چشم دوخته و برای غذا انتظار می کشیدند، ولی دریغ از یک خرما که با آن از شدت گرسنگی خود بکاهند و رمقی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ناچار از سلمان فارسی که دوستشان بود، خواستند تابرای رفع گرسنگی شان چاره ای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وقتی به گرسنگی آن دو پی برد، به جست و جوی غذا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رفت و پیامبر او را نزد اسامة بن زید که خزانه دار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نزد اسامه رفت و جریان این دو مسلمان را بیان کرد و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سرش را از شرمندگی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موجود نیست که آن دو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ناامیدی بازگشت و خبر را به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از آن جا دور شد، آن دو از اسامه و سلمان به بدی یاد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بخل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در بیت المال چیزی یافت نشود؟ و درباره سلمان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سراغ چاه سمیعه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پرآبی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آب آن فرو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پشت سر اسامه و سلمان گفتند، ولی به سبب شدت گرسنگی برای جست و جوی غذا راه افتادند تا اسامه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رسول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من آثار خوردن گوشت را در دهان شما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بسیار تعجب کردند؛ زیرا چند روز بود که غذا نخورده بودند، چه رسد به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است که گرسنه ایم و به غذایی دست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گوشتی نخورده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سلمان و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w:t>
      </w:r>
    </w:p>
    <w:p>
      <w:pPr>
        <w:pStyle w:val="BookText"/>
        <w:rPr/>
      </w:pPr>
      <w:r>
        <w:rPr>
          <w:rFonts w:ascii="IRNazanin" w:hAnsi="IRNazanin" w:eastAsia="IRNazanin"/>
          <w:color w:val="111111"/>
          <w:sz w:val="28"/>
          <w:sz w:val="28"/>
          <w:szCs w:val="28"/>
          <w:rtl w:val="true"/>
          <w:lang w:bidi="fa-IR"/>
        </w:rPr>
        <w:t xml:space="preserve">گوشت آن دو را خورده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از آنان غیبت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نشان می دهد که غیبت هم چون خوردن گوشت برادر مرده است که به سرعت، ایمان انسان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حفظ آبرو و حیثیت اجتماعی مؤمنان اهمیّت بسیار زیادی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غیبت پی آمدهای زیان باری برای وحدت در جامعه و اعتماد متقابل و پیوند دل ها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مردم از راه غیبت آشکار می شود، زشتی گناه از میان می رود و آلودگی به آن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مسلمانان را از گمان بد بردن به دیگران برحذر می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از بسیاری از گمان ها بپرهیزید که پاره ای از گمان ها، گناه است و جاسوسی نکنید و بعضی از شما غیبت بعضی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گوشت برادر مرده اش را بخورد؟ از آن کراهت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خداوند توبه پذیر و مهربان است</w:t>
      </w:r>
      <w:r>
        <w:rPr>
          <w:rFonts w:eastAsia="IRNazanin" w:cs="IRNazanin"/>
          <w:color w:val="111111"/>
          <w:sz w:val="28"/>
          <w:szCs w:val="28"/>
          <w:rtl w:val="true"/>
          <w:lang w:bidi="fa-IR"/>
        </w:rPr>
        <w:t>.«»</w:t>
      </w:r>
      <w:r>
        <w:rPr>
          <w:rStyle w:val="FootnoteAnchor"/>
          <w:rtl w:val="true"/>
        </w:rPr>
        <w:footnoteReference w:id="68"/>
      </w:r>
      <w:bookmarkStart w:id="205" w:name="pg3703_26417"/>
    </w:p>
    <w:p>
      <w:pPr>
        <w:pStyle w:val="Heading2"/>
        <w:numPr>
          <w:ilvl w:val="1"/>
          <w:numId w:val="1"/>
        </w:numPr>
        <w:rPr/>
      </w:pPr>
      <w:bookmarkStart w:id="206" w:name="__RefHeading___Toc570825_2281741623"/>
      <w:bookmarkStart w:id="207" w:name="_Toc69"/>
      <w:bookmarkEnd w:id="205"/>
      <w:bookmarkEnd w:id="206"/>
      <w:r>
        <w:rPr>
          <w:rtl w:val="true"/>
        </w:rPr>
        <w:t>برده دیروز، آقای امروز</w:t>
      </w:r>
      <w:bookmarkEnd w:id="207"/>
    </w:p>
    <w:p>
      <w:pPr>
        <w:pStyle w:val="BookText"/>
        <w:rPr/>
      </w:pPr>
      <w:r>
        <w:rPr>
          <w:rFonts w:ascii="IRNazanin" w:hAnsi="IRNazanin" w:eastAsia="IRNazanin"/>
          <w:color w:val="111111"/>
          <w:sz w:val="28"/>
          <w:sz w:val="28"/>
          <w:szCs w:val="28"/>
          <w:rtl w:val="true"/>
          <w:lang w:bidi="fa-IR"/>
        </w:rPr>
        <w:t>برده دیروز، آقای امروز</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پیرامون خانه کعبه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افراد تازه وارد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مشرکان در لابه لای جمعیت دیده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اللّه اکبر و لااله الا اللّه جمعیت، بر اندام کسانی که هنوز به بت پرستی دل بسته بودند، لرزه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از گونه ها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سبب این پیروزی غرورآفرین، نماز شکر به جا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فضای صمیمی کسی از انتقام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بر کافران نیز نازل شده بود و ثروتمند، فقیر، سیاه و سفید همه فریاد توحید سر می دادند و برای سرنگونی بت ها و درهم شکستن نشانه های باقی مانده از شرک، لحظه 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امام علی علیه السلام از دوش مبارک رسول اللّه صلی الله علیه و آله بالا رفت و خانه کعبه را از وجود بت ها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مؤذن، شعار توحید را به گوش همگان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شایسته است از خانه کعبه بالا رود و پس مانده های اندیشه های پلید مشرکان را در 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بلال، ولی کدام ویژگی سبب شده که بلال، این برده سیاه، برای کاری مهم برگزیده شود؟ مشرکان برای او ارزشی قایل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شلاق می زدند و سنگی بزرگ بر سینه اش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نفسش بند می آمد، ولی باز احد احد می گفت و به یکتایی خدا و رسالت پیامبر شهادت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 چه برای مشرکان دیدن این صحنه شگفت آور بود، ولی آنان باید آقایی آن برده دیروز را باور می کردند و به آن گردن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میان نگاه هزاران نفر، خود را به بالای کعبه رساند و با عزت و غرور ناشی از ایمان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دیدن این صحنه، تاب نیاوردند و</w:t>
      </w:r>
    </w:p>
    <w:p>
      <w:pPr>
        <w:pStyle w:val="BookText"/>
        <w:rPr/>
      </w:pPr>
      <w:r>
        <w:rPr>
          <w:rFonts w:ascii="IRNazanin" w:hAnsi="IRNazanin" w:eastAsia="IRNazanin"/>
          <w:color w:val="111111"/>
          <w:sz w:val="28"/>
          <w:sz w:val="28"/>
          <w:szCs w:val="28"/>
          <w:rtl w:val="true"/>
          <w:lang w:bidi="fa-IR"/>
        </w:rPr>
        <w:t>خواستند مسجد را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سکوت جمعیت آنان را از تصمیم شان منصرف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عتاب بن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ظاهر مسلمان شده بود، ولی به سبب تعصب های جاهلی و روح خودبرتربینی، به حارث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پدرم را بیامرزد که مرد و این صدای نامیمون را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هشام از روی تمسخرگفت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محمد به جای این کلاغ سیاه، فرد دیگری را برای اذان گفتن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نازل شد و تقوا را ملاک ارزش یابی قررا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زیباست جامعه ای که بر اساس معیار ارزشی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گردد و ارزش های کاذب هم چون نژاد، مال، ثروت و مناطق جغرافیایی از آن بر 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تقوای الهی، احساس مسئولیت درونی، ایستادگی در برابر شهوات، پای بند بودن به راستی و درستی، پاکی، حق و عدالت می تواند معیارهای ارزش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آشفته بازار جامعه های کنونی هر کدام از این ارزش های اصیل به دست فراموشی سپرده شده و ارزش های دروغین جای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ارزشی جاهلی که بر محور افتخار کردن به پدران، ثروت و فرزندان می چرخید، عده ای غارتگر پرورش می یافتند، ولی با دگرگون شدن این نظام، انسان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عماریاسر و مقداد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تقوا را ملاک برتری افراد می داند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دانای آگاه است</w:t>
      </w:r>
      <w:r>
        <w:rPr>
          <w:rFonts w:eastAsia="IRNazanin" w:cs="IRNazanin"/>
          <w:color w:val="111111"/>
          <w:sz w:val="28"/>
          <w:szCs w:val="28"/>
          <w:rtl w:val="true"/>
          <w:lang w:bidi="fa-IR"/>
        </w:rPr>
        <w:t>.«»</w:t>
      </w:r>
      <w:r>
        <w:rPr>
          <w:rStyle w:val="FootnoteAnchor"/>
          <w:rtl w:val="true"/>
        </w:rPr>
        <w:footnoteReference w:id="69"/>
      </w:r>
      <w:bookmarkStart w:id="208" w:name="pg3703_26421"/>
    </w:p>
    <w:p>
      <w:pPr>
        <w:pStyle w:val="Heading2"/>
        <w:numPr>
          <w:ilvl w:val="1"/>
          <w:numId w:val="1"/>
        </w:numPr>
        <w:rPr/>
      </w:pPr>
      <w:bookmarkStart w:id="209" w:name="__RefHeading___Toc570827_2281741623"/>
      <w:bookmarkStart w:id="210" w:name="_Toc70"/>
      <w:bookmarkEnd w:id="208"/>
      <w:bookmarkEnd w:id="209"/>
      <w:r>
        <w:rPr>
          <w:rtl w:val="true"/>
        </w:rPr>
        <w:t>تقوا، ثمره ایمان واقعی</w:t>
      </w:r>
      <w:bookmarkEnd w:id="210"/>
    </w:p>
    <w:p>
      <w:pPr>
        <w:pStyle w:val="BookText"/>
        <w:rPr/>
      </w:pPr>
      <w:r>
        <w:rPr>
          <w:rFonts w:ascii="IRNazanin" w:hAnsi="IRNazanin" w:eastAsia="IRNazanin"/>
          <w:color w:val="111111"/>
          <w:sz w:val="28"/>
          <w:sz w:val="28"/>
          <w:szCs w:val="28"/>
          <w:rtl w:val="true"/>
          <w:lang w:bidi="fa-IR"/>
        </w:rPr>
        <w:t>تقوا، ثمره ایمان واقعی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مدینه به سبب حضور پیامبر، سرشار از نعمت شده بود؛ نهرهای پرآب، درختان پرمیوه، محصولات فراوان و فزونی چارپایان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برکتش را به آن شهر سرازیر کرده بود، ولی در همان سال ها، یکی از قبیله های بیابان نشین پیرامون مدینه دچار خشک 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خشکیدند، درختان بی بار ماندند، زمین ها بی محصول شدند و بیماری و مرگ و میر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طایفه بنی اسد که هنوز اسلام نیاورده بودند، بهترین عزیزان خود را در این بلای خانمان سوز از دست دادند و به همین سبب از خواب غفلت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بیابان های خشک و بی آب و علف را با دشواری فراوان پیمودند و به امید بهره مند شدن از رحمت الهی، خود را به مدینه نزد رسول خدا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آمده بودند تا مسلمان شوند و وفاداری خود را به پیامبر اسلام صلی الله علیه و آله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گونه از خطر مرگ رهایی یابند، ولی هنوز غرور جاهلیت در وجودشان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قبیله حاضر نبودند هدف واقعی خود را که فرار از چنگال دیو مرگ بوده، بازگو کنند و برای این که پیامبر را مدیون و خود را طلب کار نشان دهند، چگونگی مسلمان شدن قبیله های دیگر را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های عرب به این آسانی تسلیم نشدند و پس از شکست در جنگ اسلام آوردند، ولی ما داوطلبانه نزد تو آمدیم و اظهار ایمان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این جملات می خواستند از امتیازهایی بهره مند شوند و نزد پیامبر جایگاه والاتری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زیر نازل شد و به آنان خاطرنشان کرد که اسلامشان ظاهری است و در عمق قلبشان از ایمان خبری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ایمان هم آورده اند، نباید منت بگذارند، بلکه این خداوند است که با هدایتشان بر آنان منت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نخست، تفاوت اسلام و ایمان، در آن است که اسلام شکل ظاهری دارد و هر کس شهادتین را بر زبان جاری کند، مسلمان می شود و احکام اسلام بر او جاری می شود، ولی ایمان، درونی و جایگاه آن قلب آدمی است، نه زبان و ظاهر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شخص ممکن است انگیزه های مادی و منافع شخصی نیز داشته باشد، ولی بی شک، ایمان از انگیزه های معنوی سرچشمه می گیرد و همان است که میوه حیات بخش تقوا بر شاخسارش ظاهر می شود و از آن جا که دست یافتن به ایمان حقیقی کار آسانی نیست، در آیه بعد به بیان نشانه های آن می پردازد و ایستادگی، یقین و ایثار جان و مال را از روشن ترین نشانه های آن معرفی می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اید، 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در دل های شما ایمان داخل نشده است و اگر از خدا و پیامبر او فرمان برید،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هایتان چیزی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مؤمنان کسانی 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نیاورده و با مال و جانشان در راه خدا جهاد کرده اند؛ اینانند که رستگارانند</w:t>
      </w:r>
      <w:r>
        <w:rPr>
          <w:rFonts w:eastAsia="IRNazanin" w:cs="IRNazanin"/>
          <w:color w:val="111111"/>
          <w:sz w:val="28"/>
          <w:szCs w:val="28"/>
          <w:rtl w:val="true"/>
          <w:lang w:bidi="fa-IR"/>
        </w:rPr>
        <w:t>.</w:t>
      </w:r>
      <w:r>
        <w:rPr>
          <w:rStyle w:val="FootnoteAnchor"/>
          <w:rtl w:val="true"/>
        </w:rPr>
        <w:footnoteReference w:id="70"/>
      </w:r>
      <w:bookmarkStart w:id="211" w:name="pg3703_26425"/>
    </w:p>
    <w:p>
      <w:pPr>
        <w:pStyle w:val="Heading2"/>
        <w:numPr>
          <w:ilvl w:val="1"/>
          <w:numId w:val="1"/>
        </w:numPr>
        <w:rPr/>
      </w:pPr>
      <w:bookmarkStart w:id="212" w:name="__RefHeading___Toc570829_2281741623"/>
      <w:bookmarkStart w:id="213" w:name="_Toc71"/>
      <w:bookmarkEnd w:id="211"/>
      <w:bookmarkEnd w:id="212"/>
      <w:r>
        <w:rPr>
          <w:rtl w:val="true"/>
        </w:rPr>
        <w:t>آثار پند دادن همیشگی به مؤمنان</w:t>
      </w:r>
      <w:bookmarkEnd w:id="213"/>
    </w:p>
    <w:p>
      <w:pPr>
        <w:pStyle w:val="BookText"/>
        <w:rPr/>
      </w:pPr>
      <w:r>
        <w:rPr>
          <w:rFonts w:ascii="IRNazanin" w:hAnsi="IRNazanin" w:eastAsia="IRNazanin"/>
          <w:color w:val="111111"/>
          <w:sz w:val="28"/>
          <w:sz w:val="28"/>
          <w:szCs w:val="28"/>
          <w:rtl w:val="true"/>
          <w:lang w:bidi="fa-IR"/>
        </w:rPr>
        <w:t>آثار پند دادن همیشگی به مؤمنان</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و اندوه، مسلمانان را فراگرفته و انگیزه پناه جویی برای در امان ماندن از عذاب الهی، در تک تک مسلمانان تقویت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یقین کرده بودند که خشم الهی کافران را در بر گرفته و عذابشان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نجات خود چاره ای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آنان به جا بود؛ چون کافران هر روز بهانه ای می یافتند و به پیامبر نسبت دروغی می دادند و چون در برابر معجزه های شگفت آور پیامبر پاسخی نداشتند، یک روز او را ساحر، روزی هم دیوانه و دروغ گو می نامیدند و این همان نسبت هایی است که منکران خدا، به انبیای گذشته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هماهنگ عمل می کردند که گویی با مخالفان پیامبران گذشته به مشاوره نشسته و تصمیم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پیامبران را به سحر و دیوانگی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برای بیرون راندن پیامبر اسلام صلی الله علیه و آله از صحنه، هر دروغ و تهمتی را به پیامبر نسبت می دادند و روح طغیانگرشان در برابر نصیحت های پیامبر تسلیم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دلداری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قوم سرکش حاضر به شنیدن کلام حق نیستند، از آنان روی گردان و اگر آنان حق را نپذیرند، غم مخور که دل های شایسته ای در انتظار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روی گردانی پیامبر از کافران، برای مسلمانان، تازه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همه اندوهگین شده بودند و می پنداشتند که این اتمام حجت و آخرین سخن در برابر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وحی آسمانی قطع می شود و عذاب الهی به زودی فرا می رسد، ولی چیزی نگذشت که آیه زیر نازل شد و به پیامبر دستور داد پیوسته مسلمانان را اندرز دهد؛ چون</w:t>
      </w:r>
    </w:p>
    <w:p>
      <w:pPr>
        <w:pStyle w:val="BookText"/>
        <w:rPr/>
      </w:pPr>
      <w:r>
        <w:rPr>
          <w:rFonts w:ascii="IRNazanin" w:hAnsi="IRNazanin" w:eastAsia="IRNazanin"/>
          <w:color w:val="111111"/>
          <w:sz w:val="28"/>
          <w:sz w:val="28"/>
          <w:szCs w:val="28"/>
          <w:rtl w:val="true"/>
          <w:lang w:bidi="fa-IR"/>
        </w:rPr>
        <w:t>برای مؤمنان سود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چنین اشاره می کند که دل های آماده ای در گوشه و کنار در انتظار سخنان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به مخالفت در برابر حق برخاسته اند، گروه دیگری از جان و دل مشتاق آنند و گفتار دل نشین تو در نفوس آنان اثر می گذارد؛ چون سخنان حق که از دهان فرستادگان الهی و جانشینان پاک آنان خارج می شود، همانند بذرهایی است که اگر بر دل هایی چون سنگ خارا پاشیده شود، هرگز آن را نمی پذیرند و اگر بر دل هایی که انعطاف کمی دارد ریخته شود، برای مدت اندکی آن را می پذیرند، سپس آن را بیرون می افکنند و هنگامی که بر دل های آماده پذیرش که خارهای هوا و هوس و شهوت ها و صفت های پست در آن روییده بریزد، اثر آن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 هایی سخنان این پیشوایان بزرگ را می پذیرند و باور می کنند که هم روح حق طلبی بر آن حاکم است و هم از این صفت های ناپاک خالی است و آن دل های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که در این باره نازل شده چنین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w:t>
      </w:r>
      <w:r>
        <w:rPr>
          <w:rStyle w:val="FootnoteAnchor"/>
          <w:rtl w:val="true"/>
        </w:rPr>
        <w:footnoteReference w:id="71"/>
      </w:r>
      <w:bookmarkStart w:id="214" w:name="pg3703_26429"/>
    </w:p>
    <w:p>
      <w:pPr>
        <w:pStyle w:val="Heading2"/>
        <w:numPr>
          <w:ilvl w:val="1"/>
          <w:numId w:val="1"/>
        </w:numPr>
        <w:rPr/>
      </w:pPr>
      <w:bookmarkStart w:id="215" w:name="__RefHeading___Toc570831_2281741623"/>
      <w:bookmarkStart w:id="216" w:name="_Toc72"/>
      <w:bookmarkEnd w:id="214"/>
      <w:bookmarkEnd w:id="215"/>
      <w:r>
        <w:rPr>
          <w:rtl w:val="true"/>
        </w:rPr>
        <w:t>پیامبر و تهمت های ناروا</w:t>
      </w:r>
      <w:bookmarkEnd w:id="216"/>
    </w:p>
    <w:p>
      <w:pPr>
        <w:pStyle w:val="BookText"/>
        <w:rPr/>
      </w:pPr>
      <w:r>
        <w:rPr>
          <w:rFonts w:ascii="IRNazanin" w:hAnsi="IRNazanin" w:eastAsia="IRNazanin"/>
          <w:color w:val="111111"/>
          <w:sz w:val="28"/>
          <w:sz w:val="28"/>
          <w:szCs w:val="28"/>
          <w:rtl w:val="true"/>
          <w:lang w:bidi="fa-IR"/>
        </w:rPr>
        <w:t>پیامبر و تهمت های ناروا</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BookText"/>
        <w:rPr/>
      </w:pPr>
      <w:r>
        <w:rPr>
          <w:rFonts w:ascii="IRNazanin" w:hAnsi="IRNazanin" w:eastAsia="IRNazanin"/>
          <w:color w:val="111111"/>
          <w:sz w:val="28"/>
          <w:sz w:val="28"/>
          <w:szCs w:val="28"/>
          <w:rtl w:val="true"/>
          <w:lang w:bidi="fa-IR"/>
        </w:rPr>
        <w:t xml:space="preserve">برای کافران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 تصمیم گیری در امور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در کنار کعبه قرار داشت و درِ آن به سوی کعبه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سران قبیله های عرب در آن جا جمع شده بودند و موضوع پیامبر را که در صدر اخبار آن روز قرار داشت، برای چاره جویی در دستور کار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نگران و عصبانی، آمده بودند تا با دل و جان هر کاری را علیه پیامبر انجام دهند و در این راه، هر گونه کمک مالی را نیز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داشتند این جلسه با نتیجه ای دلخواه به پایان برسد و تصمیم های پلیدشان به اجرا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مشرکان یک صدا،محمد را خطری بزرگ برای منافع خود می دانستند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پیشنهادهایی ارایه شد، از جمله تبعید پیامبر که مورد پذیرش قرار نگرفت؛ با این استدلال که قبیله های دیگر ممکن بود به او ایمان آورند و برای همیشه این خطر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نیز پیشنهاد شد، ولی به دلیل ترس از جنگ های قبیله ای و خون ریزی های بعدی با آن موافقت نشد و آخرین پیشنهاد این بود که با صبر و گذشت زمان، شاید بتوانند این مشکل را حل کنند و از این مرحله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را با فردی چون بسطیح مقایسه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کاهن و مدعی بود با جنیان در ارتباط است و اخبار را از آنان می گیرد و به دیگران می رساند و نیز پیامبر را با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 کردند چون آن سه ساحر و شاعر بودند و در عصر جاهلیت می زیستند، که با مردن بساطشان برچیده شد، مشرکان معتقد بودند بساط محمد نیز</w:t>
      </w:r>
    </w:p>
    <w:p>
      <w:pPr>
        <w:pStyle w:val="BookText"/>
        <w:rPr/>
      </w:pPr>
      <w:r>
        <w:rPr>
          <w:rFonts w:ascii="IRNazanin" w:hAnsi="IRNazanin" w:eastAsia="IRNazanin"/>
          <w:color w:val="111111"/>
          <w:sz w:val="28"/>
          <w:sz w:val="28"/>
          <w:szCs w:val="28"/>
          <w:rtl w:val="true"/>
          <w:lang w:bidi="fa-IR"/>
        </w:rPr>
        <w:t>همانند آنان جمع می شود و به تاریخ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گرفتند پیامبر را با این کاهنان، ساحران و یا شاعران قیاس کنند تا مردم، پیامبر را پدیده جدیدی ندانند و از این موضوع نگران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پراکنده ساختن مردم از پیرامون پیامبر اسلام صلی الله علیه و آله، تهمت هایی از این قبیل به او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کاهنش می خواندند و گاه مجنون و به این، دل خوش می کردند که حوادثی پیش آید و طومار عمر پیامبر در هم پیچیده شود و به گمان خود از این مشکل بزرگ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راه پیامبر پاینده است و نام و یاد او برای همیشه به دل های مرده طراوت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زیر نازل شد و به آنان چنین پاسخ داد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اندرز ده که تو به لطف پروردگارت نه کاهنی و نه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است که انتظار مرگش را می 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چشم به راه بد زمانه بر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پندارهایشان آنان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وامی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سرکشند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باور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راست می گویند، سخنی مثل آن بیاورند</w:t>
      </w:r>
      <w:r>
        <w:rPr>
          <w:rFonts w:eastAsia="IRNazanin" w:cs="IRNazanin"/>
          <w:color w:val="111111"/>
          <w:sz w:val="28"/>
          <w:szCs w:val="28"/>
          <w:rtl w:val="true"/>
          <w:lang w:bidi="fa-IR"/>
        </w:rPr>
        <w:t>.«»</w:t>
      </w:r>
      <w:r>
        <w:rPr>
          <w:rStyle w:val="FootnoteAnchor"/>
          <w:rtl w:val="true"/>
        </w:rPr>
        <w:footnoteReference w:id="72"/>
      </w:r>
      <w:bookmarkStart w:id="217" w:name="pg3703_26433"/>
    </w:p>
    <w:p>
      <w:pPr>
        <w:pStyle w:val="Heading2"/>
        <w:numPr>
          <w:ilvl w:val="1"/>
          <w:numId w:val="1"/>
        </w:numPr>
        <w:rPr/>
      </w:pPr>
      <w:bookmarkStart w:id="218" w:name="__RefHeading___Toc570833_2281741623"/>
      <w:bookmarkStart w:id="219" w:name="_Toc73"/>
      <w:bookmarkEnd w:id="217"/>
      <w:bookmarkEnd w:id="218"/>
      <w:r>
        <w:rPr>
          <w:rtl w:val="true"/>
        </w:rPr>
        <w:t>هر کس مسئول کارهای خویش است</w:t>
      </w:r>
      <w:bookmarkEnd w:id="219"/>
    </w:p>
    <w:p>
      <w:pPr>
        <w:pStyle w:val="BookText"/>
        <w:rPr/>
      </w:pPr>
      <w:r>
        <w:rPr>
          <w:rFonts w:ascii="IRNazanin" w:hAnsi="IRNazanin" w:eastAsia="IRNazanin"/>
          <w:color w:val="111111"/>
          <w:sz w:val="28"/>
          <w:sz w:val="28"/>
          <w:szCs w:val="28"/>
          <w:rtl w:val="true"/>
          <w:lang w:bidi="fa-IR"/>
        </w:rPr>
        <w:t>هر کس مسئول کارهای خویش است</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IRNazanin" w:hAnsi="IRNazanin" w:eastAsia="IRNazanin"/>
          <w:color w:val="111111"/>
          <w:sz w:val="28"/>
          <w:sz w:val="28"/>
          <w:szCs w:val="28"/>
          <w:rtl w:val="true"/>
          <w:lang w:bidi="fa-IR"/>
        </w:rPr>
        <w:t>آیه های انفاق، بر مسلمانان چنان اثرگذار بود که آنان را به بذل و بخشش بی اندازه و دستگیری از نیازمندان واداشت تا حدی که عده ای تمام ثروت خود را بخشیدند و برای وارثان خود، چیزی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این گونه انفاق ها مخالفت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ثروتمندان قریش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اموالش را در مکه رها کرده و با دست خالی به مدینه آمده بود، ولی در مدت کوتاهی توانسته بود خود را بیابد و ثروتی هنگفت بیاندوزد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آیه های انفاق نازل شد، او نیز از مال دنیا دل کند و به امید ثواب، ثروتش را در راه خدا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خوشحال بود که به افراد مستمند یاری می رساند و به وضع آنان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رضاعی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عبدالدین ابن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رانده شده پیامبر بود، ثروت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عثمان حاکم مصر گردید که با اعتراض مسلمانان روبه رو شد و شورش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انفاقش سرزنش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بستگانت در اولویت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چنین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دارم که این گونه می خواهم رضایت و خشنودی خدا را به دست آورم و آمرزیده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شتران و اموالت را به من دهی، تمام گناهانت را به گردن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اثر احساسات، حرف او را تصدیق کرد و بخشی از اموال خود را به برادرش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قرار دادی نوشت و شاهدان نیز آن را امضا کردند تا به عنوان انفاق در قیامت به کارش آید و گناهانش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این امید، دیگر انفاق</w:t>
      </w:r>
    </w:p>
    <w:p>
      <w:pPr>
        <w:pStyle w:val="BookText"/>
        <w:rPr/>
      </w:pPr>
      <w:r>
        <w:rPr>
          <w:rFonts w:ascii="IRNazanin" w:hAnsi="IRNazanin" w:eastAsia="IRNazanin"/>
          <w:color w:val="111111"/>
          <w:sz w:val="28"/>
          <w:sz w:val="28"/>
          <w:szCs w:val="28"/>
          <w:rtl w:val="true"/>
          <w:lang w:bidi="fa-IR"/>
        </w:rPr>
        <w:t>نکرد و به کسی چیزی نبخشید و به آن قرار داد فامیلی دل خوش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زیر نازل شد و این کار را به شدت نکوهش کرد و این حقیقت را روشن ساخت که هیچ کس نمی تواند بار گناه دیگری را بر دوش گیرد و نتیجه سعی و تلاش هر کس به خود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عرب در زمان جاهلیت معتقد بودند که یک انسان می تواند گناهان دیگری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راه، نه تنها عقیده مشرکان را نفی می کند، بلکه بر باور معروف مسیحیان که خداوند فرزندش مسیح را به دنیا فرستاد تا بالای دار رود و زجر و شکنجه بیند و بار گناه گنه کاران را بر دوش کشد، قلم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اعمال زشت گروهی از کشیشان را که در قرون وسطی مغفرت نامه و اوراق استحقاق بهشت را می فروختند،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همین را اقتضا می کند که هر کسی مسئول کارهای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اسلامی سبب می شود که انسان، به جای پناه بردن به خرافات و واگذار کردن گناه خویش به دیگران در انجام دادن کارهای خیر کوشا باشد و از گناه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غیب پیش اوست و او می بیند؟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بدان چه در صحیفه 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ابراهیمی که وفا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بردارنده ای بار گناه دیگری را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برای انسان جز حاصل تلاش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به زودی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چه تمام تر وی را پاداش دهند</w:t>
      </w:r>
      <w:r>
        <w:rPr>
          <w:rFonts w:eastAsia="IRNazanin" w:cs="IRNazanin"/>
          <w:color w:val="111111"/>
          <w:sz w:val="28"/>
          <w:szCs w:val="28"/>
          <w:rtl w:val="true"/>
          <w:lang w:bidi="fa-IR"/>
        </w:rPr>
        <w:t>.«»</w:t>
      </w:r>
      <w:r>
        <w:rPr>
          <w:rStyle w:val="FootnoteAnchor"/>
          <w:rtl w:val="true"/>
        </w:rPr>
        <w:footnoteReference w:id="73"/>
      </w:r>
      <w:r>
        <w:rPr>
          <w:rStyle w:val="FootnoteAnchor"/>
          <w:rtl w:val="true"/>
        </w:rPr>
        <w:footnoteReference w:id="74"/>
      </w:r>
      <w:bookmarkStart w:id="220" w:name="pg3703_26437"/>
    </w:p>
    <w:p>
      <w:pPr>
        <w:pStyle w:val="Heading2"/>
        <w:numPr>
          <w:ilvl w:val="1"/>
          <w:numId w:val="1"/>
        </w:numPr>
        <w:rPr/>
      </w:pPr>
      <w:bookmarkStart w:id="221" w:name="__RefHeading___Toc570835_2281741623"/>
      <w:bookmarkStart w:id="222" w:name="_Toc74"/>
      <w:bookmarkEnd w:id="220"/>
      <w:bookmarkEnd w:id="221"/>
      <w:r>
        <w:rPr>
          <w:rtl w:val="true"/>
        </w:rPr>
        <w:t>خنده و گریه هر یک به جای خود</w:t>
      </w:r>
      <w:bookmarkEnd w:id="222"/>
    </w:p>
    <w:p>
      <w:pPr>
        <w:pStyle w:val="BookText"/>
        <w:rPr/>
      </w:pPr>
      <w:r>
        <w:rPr>
          <w:rFonts w:ascii="IRNazanin" w:hAnsi="IRNazanin" w:eastAsia="IRNazanin"/>
          <w:color w:val="111111"/>
          <w:sz w:val="28"/>
          <w:sz w:val="28"/>
          <w:szCs w:val="28"/>
          <w:rtl w:val="true"/>
          <w:lang w:bidi="fa-IR"/>
        </w:rPr>
        <w:t>خنده و گریه هر یک به جای خود</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IRNazanin" w:hAnsi="IRNazanin" w:eastAsia="IRNazanin"/>
          <w:color w:val="111111"/>
          <w:sz w:val="28"/>
          <w:sz w:val="28"/>
          <w:szCs w:val="28"/>
          <w:rtl w:val="true"/>
          <w:lang w:bidi="fa-IR"/>
        </w:rPr>
        <w:t>از میان جمعیتی که در نزدیکی خانه خدا در حال گفت وگو بودند، صدای خنده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برای عبادت از آن مکان می گذشت، صدای خنده را شنید، ایستاد و به آنان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من می دانم، می دانستید بسیار گریه می کردید و کم می خندیدید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شنیدن این سخن سکوت کردند و به احترام پیامبر دیگر نخندیدند و به فکر فرورفتند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جمله را گفت و از آن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راه زیادی نپیموده بود که جبرئیل براو نازل شدو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وگریه هر دو ازسوی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دوباره به سوی آن جمع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گام بیش تر نرفته بودم که جبرئیل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باز گرد و بگو خنده و گریه هر دو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لزومی ندارد یک فرد با ایمان همیشه گریان باشد، هم گریه از خوف خداوند و از بیم گناهان در جای خود لازم است و هم خنده به هنگام نشاط؛ چرا که از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سخن هیچ منافاتی با اصل اختیار و آزادی اراده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وجود این غرایز و احساسات در آدمی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تواند اراده کند و هیچ نخندد و همواره در اندیشه موضوعی باشد و یا اگر خواست بخندد، بی جا نخندد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اشاره پیامبر به خنده های بی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در یک جمله به این موضوع اشاره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اوست که می خنداند و می گریاند</w:t>
      </w:r>
      <w:r>
        <w:rPr>
          <w:rFonts w:eastAsia="IRNazanin" w:cs="IRNazanin"/>
          <w:color w:val="111111"/>
          <w:sz w:val="28"/>
          <w:szCs w:val="28"/>
          <w:rtl w:val="true"/>
          <w:lang w:bidi="fa-IR"/>
        </w:rPr>
        <w:t>.</w:t>
      </w:r>
      <w:r>
        <w:rPr>
          <w:rStyle w:val="FootnoteAnchor"/>
          <w:rtl w:val="true"/>
        </w:rPr>
        <w:footnoteReference w:id="75"/>
      </w:r>
      <w:bookmarkStart w:id="223" w:name="pg3703_26439"/>
    </w:p>
    <w:p>
      <w:pPr>
        <w:pStyle w:val="Heading2"/>
        <w:numPr>
          <w:ilvl w:val="1"/>
          <w:numId w:val="1"/>
        </w:numPr>
        <w:rPr/>
      </w:pPr>
      <w:bookmarkStart w:id="224" w:name="__RefHeading___Toc570837_2281741623"/>
      <w:bookmarkStart w:id="225" w:name="_Toc75"/>
      <w:bookmarkEnd w:id="223"/>
      <w:bookmarkEnd w:id="224"/>
      <w:r>
        <w:rPr>
          <w:rtl w:val="true"/>
        </w:rPr>
        <w:t>رد معجزه های الهی</w:t>
      </w:r>
      <w:bookmarkEnd w:id="225"/>
    </w:p>
    <w:p>
      <w:pPr>
        <w:pStyle w:val="BookText"/>
        <w:rPr/>
      </w:pPr>
      <w:r>
        <w:rPr>
          <w:rFonts w:ascii="IRNazanin" w:hAnsi="IRNazanin" w:eastAsia="IRNazanin"/>
          <w:color w:val="111111"/>
          <w:sz w:val="28"/>
          <w:sz w:val="28"/>
          <w:szCs w:val="28"/>
          <w:rtl w:val="true"/>
          <w:lang w:bidi="fa-IR"/>
        </w:rPr>
        <w:t>رد معجزه های الهی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IRNazanin" w:hAnsi="IRNazanin" w:eastAsia="IRNazanin"/>
          <w:color w:val="111111"/>
          <w:sz w:val="28"/>
          <w:sz w:val="28"/>
          <w:szCs w:val="28"/>
          <w:rtl w:val="true"/>
          <w:lang w:bidi="fa-IR"/>
        </w:rPr>
        <w:t>در یکی از سال های پس از بعثت، شب چهاردهم ماه ذی الحجه که در آسمان، ماه نجومی نمایان بود و منظره خوب و زیبای ستارگان، نگاه هر بیننده ای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نسیم خنک بادهای شبانه، وزیدن گرفته بود و مردم برای هواخوری به پشت بام ها یا کوچه و خیابان می آمدند و از هر دری با هم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از مشرکان، تصمیم داشتند از رسول خدا چیزی بخواهند که از برآوردن آن ناتوان باشد تا از این راه او را رسوا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رسولی برای اثبات پیامبری خود، نشانه و معجزه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تو که مدعی پیامبری هستی می خواهیم معجزه ای به ما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خواهید تا مقصود شما را بر 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قرص ماه که نزد شان جلوه می نمود اشاره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خدایت این همه عزیز هستی و قدر و منزلت داری، این ماه را به دو نیمه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این پیشنهاد به ظاهر غیر ممکن، تنها می خواستند پیامبر را ریشخند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منتظر پاسخ نیز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در خواست، جبرئیل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سلام و درود فرستاده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را در اختیار تو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می خواهی می توانی فرمان دهی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سر خود را سوی آسمان بلند کرد و در میان نگاه های پر از بهت حاضران، با اشاره دست او ماه به دو نیمه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ناباوری کاملاً سکوت کرده بودند و سخنی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دیدند که سجده شکر به جای می آورد و یاران او نیز همگی به</w:t>
      </w:r>
    </w:p>
    <w:p>
      <w:pPr>
        <w:pStyle w:val="BookText"/>
        <w:rPr/>
      </w:pPr>
      <w:r>
        <w:rPr>
          <w:rFonts w:ascii="IRNazanin" w:hAnsi="IRNazanin" w:eastAsia="IRNazanin"/>
          <w:color w:val="111111"/>
          <w:sz w:val="28"/>
          <w:sz w:val="28"/>
          <w:szCs w:val="28"/>
          <w:rtl w:val="true"/>
          <w:lang w:bidi="fa-IR"/>
        </w:rPr>
        <w:t>سجده افتادند و خدا را 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سر از سجده برداشت و دوباره دست به سوی آسمان بلند کرد و با اشاره ای خواست که ماه به شکل نخست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نیز به حالت نخستین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نفر باز نپذیرفتند و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می مانیم که مسافران ما از یمن و شام باز آیند و از آنان بپرسیم که آیا ایشان نیز دو نیمه شدن ماه را در آن جا دیده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پاسخشان مثبت باشد، ما یقین خواهیم کرد که این عمل از نزد پروردگار تو بوده است و اگر بگویند چنین پدیده ای را در آن سامان ندیده اند، معلوم می شود که عمل تو سحر و جادویی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آیه های زیر نازل شد و از این واقعه مهم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باید به چند پرسش مهم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شکاف در اجرام آسمانی امکان دارد؟ یا این که علم آن را به کلی نفی می کند؟ با توجه به مطالعه ها و یافته های دانشمندان چنین چیزی نه تنها محال نیست، بلکه بارها نمونه های آن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سوی همه دانشمندان پذیرفته شده است که همه کرات منظومه شمسی در آغاز، جزء خورشید بوده اند که بعدها در اثر انفجار از آن جدا شده و هر یک در مدار خود به گردش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رویدادهای قیامت را یادآور می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 قیامت و از هم شکافت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نشانه ای ببینند روی بگردانند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دایم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تکذیب دست زدند و هوسهای خویش را دنبال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 است</w:t>
      </w:r>
      <w:r>
        <w:rPr>
          <w:rFonts w:eastAsia="IRNazanin" w:cs="IRNazanin"/>
          <w:color w:val="111111"/>
          <w:sz w:val="28"/>
          <w:szCs w:val="28"/>
          <w:rtl w:val="true"/>
          <w:lang w:bidi="fa-IR"/>
        </w:rPr>
        <w:t>.«»</w:t>
      </w:r>
      <w:r>
        <w:rPr>
          <w:rStyle w:val="FootnoteAnchor"/>
          <w:rtl w:val="true"/>
        </w:rPr>
        <w:footnoteReference w:id="76"/>
      </w:r>
      <w:bookmarkStart w:id="226" w:name="pg3703_26443"/>
    </w:p>
    <w:p>
      <w:pPr>
        <w:pStyle w:val="Heading2"/>
        <w:numPr>
          <w:ilvl w:val="1"/>
          <w:numId w:val="1"/>
        </w:numPr>
        <w:rPr/>
      </w:pPr>
      <w:bookmarkStart w:id="227" w:name="__RefHeading___Toc570839_2281741623"/>
      <w:bookmarkStart w:id="228" w:name="_Toc76"/>
      <w:bookmarkEnd w:id="226"/>
      <w:bookmarkEnd w:id="227"/>
      <w:r>
        <w:rPr>
          <w:rtl w:val="true"/>
        </w:rPr>
        <w:t>معرفی رحمان</w:t>
      </w:r>
      <w:bookmarkEnd w:id="228"/>
    </w:p>
    <w:p>
      <w:pPr>
        <w:pStyle w:val="BookText"/>
        <w:rPr/>
      </w:pPr>
      <w:r>
        <w:rPr>
          <w:rFonts w:ascii="IRNazanin" w:hAnsi="IRNazanin" w:eastAsia="IRNazanin"/>
          <w:color w:val="111111"/>
          <w:sz w:val="28"/>
          <w:sz w:val="28"/>
          <w:szCs w:val="28"/>
          <w:rtl w:val="true"/>
          <w:lang w:bidi="fa-IR"/>
        </w:rPr>
        <w:t>معرفی رحمان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رحمان</w:t>
      </w:r>
    </w:p>
    <w:p>
      <w:pPr>
        <w:pStyle w:val="BookText"/>
        <w:rPr/>
      </w:pPr>
      <w:r>
        <w:rPr>
          <w:rFonts w:ascii="IRNazanin" w:hAnsi="IRNazanin" w:eastAsia="IRNazanin"/>
          <w:color w:val="111111"/>
          <w:sz w:val="28"/>
          <w:sz w:val="28"/>
          <w:szCs w:val="28"/>
          <w:rtl w:val="true"/>
          <w:lang w:bidi="fa-IR"/>
        </w:rPr>
        <w:t>خوی حیوانی اعراب دوره جاهلیت، آنان را به قتل و خون ریزی، تجاوز و شهوت رانی و هر آن چه که مظهر حیوانیت و خشونت بود، وا می داشت و این روحیه حتی در انتخاب نام فرزندان نیز اثر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هایی چون معاویه، ابوسفیان، ابوجهل و ابوهریره در این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لطافت و زیبایی مخالفت می ورزیدند و از آن دوری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دختران را زنده به گور می کردند و برای زن جایگاه مناسبی قایل نبودند و اسم هایی چون رحمان، رحیم و مجید برایشان ناآشنا بود و این نام ها را انتخاب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بر پیامبر نازل شد و آنان را به سجده در برابر خداوند رحمان دعوت نمود، بهانه جویی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رحمان کیست و چیست؟ ما شخصی به این نام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فردی که به این نام می شناسیم در یمن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پرستش کنیم؟ آیه های نخست سوره رحمن نازل شد و رحمن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رحمان پس از نام اللّه، گسترده ترین مفهوم را در میان نام های پروردگار دارد؛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رحمان؛ پروردگار را چنین معرفی می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بوته و درخت چهره سایانند</w:t>
      </w:r>
      <w:r>
        <w:rPr>
          <w:rFonts w:eastAsia="IRNazanin" w:cs="IRNazanin"/>
          <w:color w:val="111111"/>
          <w:sz w:val="28"/>
          <w:szCs w:val="28"/>
          <w:rtl w:val="true"/>
          <w:lang w:bidi="fa-IR"/>
        </w:rPr>
        <w:t>«».</w:t>
      </w:r>
      <w:r>
        <w:rPr>
          <w:rStyle w:val="FootnoteAnchor"/>
          <w:rtl w:val="true"/>
        </w:rPr>
        <w:footnoteReference w:id="77"/>
      </w:r>
      <w:bookmarkStart w:id="229" w:name="pg3703_26444"/>
    </w:p>
    <w:p>
      <w:pPr>
        <w:pStyle w:val="Heading2"/>
        <w:numPr>
          <w:ilvl w:val="1"/>
          <w:numId w:val="1"/>
        </w:numPr>
        <w:rPr/>
      </w:pPr>
      <w:bookmarkStart w:id="230" w:name="__RefHeading___Toc570841_2281741623"/>
      <w:bookmarkStart w:id="231" w:name="_Toc77"/>
      <w:bookmarkEnd w:id="229"/>
      <w:bookmarkEnd w:id="230"/>
      <w:r>
        <w:rPr>
          <w:rtl w:val="true"/>
        </w:rPr>
        <w:t>رسیدن به نعمت های بهشت؛ آرزویی شایسته</w:t>
      </w:r>
      <w:bookmarkEnd w:id="231"/>
    </w:p>
    <w:p>
      <w:pPr>
        <w:pStyle w:val="BookText"/>
        <w:rPr/>
      </w:pPr>
      <w:r>
        <w:rPr>
          <w:rFonts w:ascii="IRNazanin" w:hAnsi="IRNazanin" w:eastAsia="IRNazanin"/>
          <w:color w:val="111111"/>
          <w:sz w:val="28"/>
          <w:sz w:val="28"/>
          <w:szCs w:val="28"/>
          <w:rtl w:val="true"/>
          <w:lang w:bidi="fa-IR"/>
        </w:rPr>
        <w:t>رسیدن به نعمت های بهشت؛ آرزویی شایسته</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 xml:space="preserve">مسلمانان در سفری همراه پیامبر از دشت سرسبز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نزدیک طایف قرار داشت،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دیدن آن همه مناظر زیبا به وجد آمده بودند و چشم برنمی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ساعت ها بلکه روزها در آن جا بمانند و حتی برای همیشه در آن جا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مهاجران که آن مکان را بهشت روی زمین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هنگام تولد تا هجرت، تنها بیابانهای خشک و بی آب و علف و کوه های بلند و پوشیده از سنگ را در مکه به یاد داشتند و خانه کعبه، تنها دل خوشی برای آنان به حساب می آمد که اینک از آن دور شده بودند و دیدن دوباره آن را انتظار می کشیدند، ولی دشت سرسبز فوج گویی قطعه ای از بهشت بود که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انبوه و سر به فلک کشیده، انواع میوه که بر شاخه های درختان سنگینی می کرد، چشمه های پر آب، نهرهایی که از زیر درختان می گذشتند و پرندگان بسیاری با چهچه دل نوازشان و علفزارهایی که انواع چهار پایان را برای چرا در خود جای داده بود، همه و همه منظره زیبا و دلربایی را به وجود آورده بود که هر رهگذری زندگی در آن جا را آرزو می کرد، ولی از میان این همه مناظر زیبا، درختان سدر بیش تر خود نمایی می کردند و یاران پیامبر را به شگفتی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چنین درختان و باغ هایی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آیه های زیر نازل شد و به مؤمنان وعده داد که در بهشت بهتر از آن به ایشان ارزانی می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راست؛ یاران راست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کُنار بی 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 های موز که میوه اش خوشه خوشه روی هم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بریده و نه ممنوع</w:t>
      </w:r>
      <w:r>
        <w:rPr>
          <w:rFonts w:eastAsia="IRNazanin" w:cs="IRNazanin"/>
          <w:color w:val="111111"/>
          <w:sz w:val="28"/>
          <w:szCs w:val="28"/>
          <w:rtl w:val="true"/>
          <w:lang w:bidi="fa-IR"/>
        </w:rPr>
        <w:t>«».</w:t>
      </w:r>
      <w:r>
        <w:rPr>
          <w:rStyle w:val="FootnoteAnchor"/>
          <w:rtl w:val="true"/>
        </w:rPr>
        <w:footnoteReference w:id="78"/>
      </w:r>
      <w:bookmarkStart w:id="232" w:name="pg3703_26447"/>
    </w:p>
    <w:p>
      <w:pPr>
        <w:pStyle w:val="Heading2"/>
        <w:numPr>
          <w:ilvl w:val="1"/>
          <w:numId w:val="1"/>
        </w:numPr>
        <w:rPr/>
      </w:pPr>
      <w:bookmarkStart w:id="233" w:name="__RefHeading___Toc570843_2281741623"/>
      <w:bookmarkStart w:id="234" w:name="_Toc78"/>
      <w:bookmarkEnd w:id="232"/>
      <w:bookmarkEnd w:id="233"/>
      <w:r>
        <w:rPr>
          <w:rtl w:val="true"/>
        </w:rPr>
        <w:t>شکر نعمت</w:t>
      </w:r>
      <w:bookmarkEnd w:id="234"/>
    </w:p>
    <w:p>
      <w:pPr>
        <w:pStyle w:val="BookText"/>
        <w:rPr/>
      </w:pPr>
      <w:r>
        <w:rPr>
          <w:rFonts w:ascii="IRNazanin" w:hAnsi="IRNazanin" w:eastAsia="IRNazanin"/>
          <w:color w:val="111111"/>
          <w:sz w:val="28"/>
          <w:sz w:val="28"/>
          <w:szCs w:val="28"/>
          <w:rtl w:val="true"/>
          <w:lang w:bidi="fa-IR"/>
        </w:rPr>
        <w:t>شکر نعمت</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تبوک و هنگام بازگشت به مدینه به علت بی آبی، مسلمانان به تشنگی شدیدی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جوی آنان برای یافتن مقداری آب که بتواند لشکری را سیراب کند، بی نتیجه ماند و از شدت تشنگی، هیچ کس تاب و توان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حیوانات نیز درمانده بودند و از جایشان حرکت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ناامید به پیامبر پناه آوردند و از او خواستند چاره ای بیاندیشد و نزول باران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و از خدا می خواهم، باران نیز می بارد، ولی بعضی از مردم شاکر و سپاس گزار خواهند شد و برخی ناسپاسی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دو رکعت نماز خواند و از خداوند تقاضای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بادی وزیدن گرفت و ابرهای سیاهی در آسمان پیدا شد و باران شدیدی باریدن گرفت تا حدی که سیل به راه افتاد و همه سیراب شدند، ظرف های خویش را نیز از آب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 شکر به جا آوردند و برای حرکت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بهانه جو در این لشکر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نتوانستند این صحنه را ببینند و سخنی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با حالت ریشخند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به برکت طلوع فلان ستاره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باوری بود که از دوره جاهلیت، باقی مانده بود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منظورشان ستارگانی بود که در فاصله های زمانی گوناگونی در آسمان ظاهر می شدند و عرب جاهلی عقیده داشت همراه با ظهور هر یک از این ستارگان، بارانی می بارد و این یکی از نشانه های شرک، بت پرستی و ستاره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 دیگر که از انصار بود، با انکار نعمت</w:t>
      </w:r>
    </w:p>
    <w:p>
      <w:pPr>
        <w:pStyle w:val="BookText"/>
        <w:rPr/>
      </w:pPr>
      <w:r>
        <w:rPr>
          <w:rFonts w:ascii="IRNazanin" w:hAnsi="IRNazanin" w:eastAsia="IRNazanin"/>
          <w:color w:val="111111"/>
          <w:sz w:val="28"/>
          <w:sz w:val="28"/>
          <w:szCs w:val="28"/>
          <w:rtl w:val="true"/>
          <w:lang w:bidi="fa-IR"/>
        </w:rPr>
        <w:t>پروردگار که با دعای پیامبر بر بندگانش نازل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فصل باران است و ما از بارانی که در فصل خویش آمده سیراب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زیر نازل شد و تکذیب آنان را نکوهش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نصیب خود را در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دهید</w:t>
      </w:r>
      <w:r>
        <w:rPr>
          <w:rFonts w:eastAsia="IRNazanin" w:cs="IRNazanin"/>
          <w:color w:val="111111"/>
          <w:sz w:val="28"/>
          <w:szCs w:val="28"/>
          <w:rtl w:val="true"/>
          <w:lang w:bidi="fa-IR"/>
        </w:rPr>
        <w:t>.«»</w:t>
      </w:r>
      <w:r>
        <w:rPr>
          <w:rStyle w:val="FootnoteAnchor"/>
          <w:rtl w:val="true"/>
        </w:rPr>
        <w:footnoteReference w:id="79"/>
      </w:r>
      <w:bookmarkStart w:id="235" w:name="pg3703_26450"/>
    </w:p>
    <w:p>
      <w:pPr>
        <w:pStyle w:val="Heading2"/>
        <w:numPr>
          <w:ilvl w:val="1"/>
          <w:numId w:val="1"/>
        </w:numPr>
        <w:rPr/>
      </w:pPr>
      <w:bookmarkStart w:id="236" w:name="__RefHeading___Toc570845_2281741623"/>
      <w:bookmarkStart w:id="237" w:name="_Toc79"/>
      <w:bookmarkEnd w:id="235"/>
      <w:bookmarkEnd w:id="236"/>
      <w:r>
        <w:rPr>
          <w:rtl w:val="true"/>
        </w:rPr>
        <w:t>غفلت زدایی و نرمش دل</w:t>
      </w:r>
      <w:bookmarkEnd w:id="237"/>
    </w:p>
    <w:p>
      <w:pPr>
        <w:pStyle w:val="BookText"/>
        <w:rPr/>
      </w:pPr>
      <w:r>
        <w:rPr>
          <w:rFonts w:ascii="IRNazanin" w:hAnsi="IRNazanin" w:eastAsia="IRNazanin"/>
          <w:color w:val="111111"/>
          <w:sz w:val="28"/>
          <w:sz w:val="28"/>
          <w:szCs w:val="28"/>
          <w:rtl w:val="true"/>
          <w:lang w:bidi="fa-IR"/>
        </w:rPr>
        <w:t>غفلت زدایی و نرمش دل</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پس از هجرت که بت پرستی به فراموشی سپرده شده بود و هر روز عده ای به آیین جدید، علاقه مند می شدند و اسلام می آوردند، افرادی فرصت طلب و ماجرا جو که رهبری پیامبر را در دل بر نمی تابیدند، برای دل سردی می کوشیدند با سخنان خود در میان مسلمانان دودستگی به وجود آورند و ایمان مسلمانان را سست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منافق برای کاستن از جایگاه و مقام پیامبر و بی اعتنایی به قرآن، گاهی در سخنان خود به کتاب تحریف شده تورات استناد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آنان با نقشه ای از پیش طراحی شده نزد سلمان فارسی آمدند و از او خواستند برای آنان از تورات سخن بگوید و داستانی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های آغازین سوره یوسف بر پیامبر اکرم صلی الله علیه و آله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داستان را برای تو حکایت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پس از شنیدن این آیه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احسن القصص و بیان بهترین سر گذشت ها و برای شما از دیگر کتاب ها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باز به سراغ سلمان آمدند و همان خواسته را دوباره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سخن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آیه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لطف و زیبایی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هایی پی در پی دارد، ولی این تکراری شوق انگیز است که از شنیدن آیه هایش بر اندام کسانی که در برابر پروردگارشان خاشعند،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این خواسته خود را تکرار نکردند، ولی چندی بعد، برای بار سوم به سراغ سلمان آمدند و از او همان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های زیر نازل شد و از آنان</w:t>
      </w:r>
    </w:p>
    <w:p>
      <w:pPr>
        <w:pStyle w:val="BookText"/>
        <w:rPr/>
      </w:pPr>
      <w:r>
        <w:rPr>
          <w:rFonts w:ascii="IRNazanin" w:hAnsi="IRNazanin" w:eastAsia="IRNazanin"/>
          <w:color w:val="111111"/>
          <w:sz w:val="28"/>
          <w:sz w:val="28"/>
          <w:szCs w:val="28"/>
          <w:rtl w:val="true"/>
          <w:lang w:bidi="fa-IR"/>
        </w:rPr>
        <w:t>بازخواست کرد که آیا هنگام آن نرسیده که در برابر نام خدا خشوع کنید و از این سخنان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در آیه هایی که بر پیامبر نازل شده به درستی تدبیر شود، در این صورت هم چون بسیاری از امت های پیشین گرفتار غفلت و بی خبری و در نتیجه، قساوت دل که ثمره آن گناه است،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انسان را به فروتنی در برابر پروردگار فرامی خواند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کسانی که ایمان آورده اند، هنگام آن نرسیده که دل 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مانند کسانی نباشند که از پیش، بدآن ها کتاب داده شد و انتظار بر آنان به درازا کشید و دل هایشان سخت گردید و بسیاری از آنان فاسق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زمین را پس از مرگش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شما روشن گردانیده ایم، باشد که بیاندیشید</w:t>
      </w:r>
      <w:r>
        <w:rPr>
          <w:rFonts w:eastAsia="IRNazanin" w:cs="IRNazanin"/>
          <w:color w:val="111111"/>
          <w:sz w:val="28"/>
          <w:szCs w:val="28"/>
          <w:rtl w:val="true"/>
          <w:lang w:bidi="fa-IR"/>
        </w:rPr>
        <w:t>.«»</w:t>
      </w:r>
      <w:r>
        <w:rPr>
          <w:rStyle w:val="FootnoteAnchor"/>
          <w:rtl w:val="true"/>
        </w:rPr>
        <w:footnoteReference w:id="80"/>
      </w:r>
      <w:bookmarkStart w:id="238" w:name="pg3703_26454"/>
    </w:p>
    <w:p>
      <w:pPr>
        <w:pStyle w:val="Heading2"/>
        <w:numPr>
          <w:ilvl w:val="1"/>
          <w:numId w:val="1"/>
        </w:numPr>
        <w:rPr/>
      </w:pPr>
      <w:bookmarkStart w:id="239" w:name="__RefHeading___Toc570847_2281741623"/>
      <w:bookmarkStart w:id="240" w:name="_Toc80"/>
      <w:bookmarkEnd w:id="238"/>
      <w:bookmarkEnd w:id="239"/>
      <w:r>
        <w:rPr>
          <w:rtl w:val="true"/>
        </w:rPr>
        <w:t>رابطه ایمان و روشن بینی</w:t>
      </w:r>
      <w:bookmarkEnd w:id="240"/>
    </w:p>
    <w:p>
      <w:pPr>
        <w:pStyle w:val="BookText"/>
        <w:rPr/>
      </w:pPr>
      <w:r>
        <w:rPr>
          <w:rFonts w:ascii="IRNazanin" w:hAnsi="IRNazanin" w:eastAsia="IRNazanin"/>
          <w:color w:val="111111"/>
          <w:sz w:val="28"/>
          <w:sz w:val="28"/>
          <w:szCs w:val="28"/>
          <w:rtl w:val="true"/>
          <w:lang w:bidi="fa-IR"/>
        </w:rPr>
        <w:t>رابطه ایمان و روشن بینی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 xml:space="preserve">برای در امان ماندن از فشار، آزار و شکنجه مشرکان،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هفتاد تن از مسلمانان بی پناه، نزد نجاشی پادشاه حبشه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از آنان به گرمی استقبال و امنیت مسلمانان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فرستادگان قریش نتوانستند نظر نجاشی را برای بیرون راندن مسلمانان جلب کنند، نومیدانه بازگشتند و نجاشی پنهانی ایمان آورد و مسلمان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چهل تن از کسانی که در حبشه با آموزش های روح بخش اسلام، ایمان آورده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آنان را نزد پیامبر اسلام صلی الله علیه و آله ببرد تا با حضرت ملاقات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آنان همراه وی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 با پیامبر اکرم صلی الله علیه و آله، فقر مالی مسلمانان، آنان را غمگین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رسول خدا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دیار خود اموال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دهید بازگردیم و اموال خود را بیاوریم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اموالشان را با مسلمانان تقسیم کردند و آیه های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نازل شد و از آنان تمجید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سبب استقامتشان پاداش خود را دو چندان دریافت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پس از شنیدن این آیات، به وجد آمدند و دچار غرور شدند و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کتاب شما و کتاب ما ایمان آورند، نزد خدا دو اجر و پاداش دارند، ولی شما مسلمانان که به پیامبر ایمان آورده اید، یک پاداش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اعتراف خودتان شما بر ما برتری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نازل شد و به آنان فهماند که دو پاداش نصیب</w:t>
      </w:r>
    </w:p>
    <w:p>
      <w:pPr>
        <w:pStyle w:val="BookText"/>
        <w:rPr/>
      </w:pPr>
      <w:r>
        <w:rPr>
          <w:rFonts w:ascii="IRNazanin" w:hAnsi="IRNazanin" w:eastAsia="IRNazanin"/>
          <w:color w:val="111111"/>
          <w:sz w:val="28"/>
          <w:sz w:val="28"/>
          <w:szCs w:val="28"/>
          <w:rtl w:val="true"/>
          <w:lang w:bidi="fa-IR"/>
        </w:rPr>
        <w:t>کسانی خواهد بود که به حضرت محمد صلی الله علیه و آله ایمان آورده باشند و این دو پاداش شامل بخشایش نور و مغفرت الهی است، ولی کسی که به وی ایمان نیاورده باشد، اجر و مزدی نصیب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ایمان با روشن بینی که به عنوان دو پاداش به مؤمنان ذکر شده، علاوه بر جنبه های معنوی که گاه برای ما شناخته شده، از نظر تحلیل عقلی نیز قابل درک است؛ چون بزرگ ترین مانع شناخت و مهم ترین حجاب قلب آدمی، هوا و هوس های سرکش و آمال و آرزوهای دور و دراز و اسارت در چنگال مادیات و زرق و برق دنیاست که به انسان اجازه قضاوت درست را نمی دهد تا چهره حقیقت را آن چنان که هست ببیند، ولی هنگامی که در پرتو ایمان و تقوا این گرد و غبارها فرو نشست و این ابرهای تیره و تار و ظلمانی از آسمان روح انسان کنار رفت، آفتاب حقیقت بر صفحه قلب می تابد و حقیقت را آن چنان که هست، درمی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لذتی توصیف ناشدنی از این درک صحیح و عمیق نصیب مؤمن می شود و راه خود را به سوی اهداف مقدسی که دارد می گشاید و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دو رحمت خداوند را چنین معرفی می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از خدا پروا دارید و به پیامبر او بگروید تا از رحمت خویش شما را دو بهره عطا کند و برای شما نوری قرار دهد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سپرید و بر شما ببخشاید و خدا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اهل کتاب بدانند که به هیچ وجه فزون بخشی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آنان نیست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عنایت،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بخواهد آن را عطا می کند و خدا دارای کرم بسیار است</w:t>
      </w:r>
      <w:r>
        <w:rPr>
          <w:rFonts w:eastAsia="IRNazanin" w:cs="IRNazanin"/>
          <w:color w:val="111111"/>
          <w:sz w:val="28"/>
          <w:szCs w:val="28"/>
          <w:rtl w:val="true"/>
          <w:lang w:bidi="fa-IR"/>
        </w:rPr>
        <w:t>.«»</w:t>
      </w:r>
      <w:r>
        <w:rPr>
          <w:rStyle w:val="FootnoteAnchor"/>
          <w:rtl w:val="true"/>
        </w:rPr>
        <w:footnoteReference w:id="81"/>
      </w:r>
      <w:bookmarkStart w:id="241" w:name="pg3703_26458"/>
    </w:p>
    <w:p>
      <w:pPr>
        <w:pStyle w:val="Heading2"/>
        <w:numPr>
          <w:ilvl w:val="1"/>
          <w:numId w:val="1"/>
        </w:numPr>
        <w:rPr/>
      </w:pPr>
      <w:bookmarkStart w:id="242" w:name="__RefHeading___Toc570849_2281741623"/>
      <w:bookmarkStart w:id="243" w:name="_Toc81"/>
      <w:bookmarkEnd w:id="241"/>
      <w:bookmarkEnd w:id="242"/>
      <w:r>
        <w:rPr>
          <w:rtl w:val="true"/>
        </w:rPr>
        <w:t>رعایت حدود الهی در طلاق</w:t>
      </w:r>
      <w:bookmarkEnd w:id="243"/>
    </w:p>
    <w:p>
      <w:pPr>
        <w:pStyle w:val="BookText"/>
        <w:rPr/>
      </w:pPr>
      <w:r>
        <w:rPr>
          <w:rFonts w:ascii="IRNazanin" w:hAnsi="IRNazanin" w:eastAsia="IRNazanin"/>
          <w:color w:val="111111"/>
          <w:sz w:val="28"/>
          <w:sz w:val="28"/>
          <w:szCs w:val="28"/>
          <w:rtl w:val="true"/>
          <w:lang w:bidi="fa-IR"/>
        </w:rPr>
        <w:t>رعایت حدود الهی در طلاق</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حیاط نشسته و زانوی غم به بغل گرفته بود و گذشته اش را به خاطر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جوانی که بسیار زیبا بود و به علت مال و ثروت فراوان و شهرت خانواده اش، خواستگاران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پاسخ رد داده و حتی فامیل ها را نیز از خود رنجانده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پدر برای ازدواج با پسر عموی پولدارش در او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رضایت والدینش را برای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دلخواهش، به دست آورد و حال به این می اندیشید که برای رسیدن به این خواسته اش، از همه چیز چشم پوشیده و سالیان سختی را با این مرد به سر برده و کاستی ها را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داشتن چهار پسر و دختر که همه سرمایه زندگانی اش محسوب می شدند، به سن کهولت پا گذاشته و طراوت و شادابی جوانی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شوهر حوله یکباره به خشم آمده و از فرط عصبانیت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هم چون مادر هستی و این صیغه طلاق را که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 زبان جاری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که قابل بازگشت نبود و زن نیز آزاد نمی شد که بتواند برای خود همسری برگزیند و این بدترین حالت برای یک زن شوهردار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تصمیم ناگهانی و اجرای صیغه طلاق از شدت علاقه شوهر به همسر خوب خود نکاست، بلکه لحظه ای بعد از کارش پشیمان شده و به همسرش ابراز علاقه نمود، ولی این پشیمانی برای او سودی نداشت؛ چون برای همیشه او را بر خود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گونه اش اشک سرازیر بود،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همیشه بر من حرام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p>
    <w:p>
      <w:pPr>
        <w:pStyle w:val="BookText"/>
        <w:rPr/>
      </w:pPr>
      <w:r>
        <w:rPr>
          <w:rFonts w:ascii="IRNazanin" w:hAnsi="IRNazanin" w:eastAsia="IRNazanin"/>
          <w:color w:val="111111"/>
          <w:sz w:val="28"/>
          <w:sz w:val="28"/>
          <w:szCs w:val="28"/>
          <w:rtl w:val="true"/>
          <w:lang w:bidi="fa-IR"/>
        </w:rPr>
        <w:t>است نزد رسول خدا بروی و حکم آن را از او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راه حلی پیدا شود و از سردرگمی بیرون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روم؛ چون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 می روم و از پیامبر می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خدمت رسول خدا رسید و ماجرا را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با جمله ظهار، مرا طلاق داده است و حالا پشیمان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که ما به زندگی گذشته بازگردیم، راهی هست؟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هنوز آیه ای بر من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دوباره سخن خود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نگهداری فرزندانم نزد او رضایت دهم و خودم نیز به اداره زندگی آنان 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را نیز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آیه ای نازل نشده و در این باره دستوری ندارم، ولی آن زن دست بردار نبود و پی در پی خواسته اش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درگاه الهی رو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مرا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خردسال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بیچارگی و شدت نیازم را با تو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پیامبرت فرمانی نازل کن و این مشکل را خود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حال پیامبر دگرگون شد و وحی بر او نازل گردید و راه حل مشکل ظهار را به روشنی به پیامبر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صدا کن تا آیه های نازل شده را بر او تلاوت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به عنوان کفاره ظهار، یک برده آزاد کنی؟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چیزی برای من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پی در پی دو ماه روزه بگیری؟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چشمم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نابینا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شصت مسکین را سیر کنی؟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از کمک شما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کمک کرد و آن زن و شوهر به زندگی خود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حکم خداوند درباره ظهار را بیان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درباره شوهرش با تو گفت و گو و به خدا شکایت می کرد شنید و خدا گفت و گوی شما را می شنود؛ زیرا خدا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کسانی که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چون پشت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مادرانشان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آنان تنها کسانی اند که ایشان را زاده اند و به یقین، ایشان سخنی زشت و باطل می 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درگذرنده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زنانشان را ظهار می کنند، سپس از آن چه گفته اند، پشیمان می شوند،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پیش از آن که با یکدیگر هم خوابگی کنند، بنده ای را آزاد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بدان پند داده می شوید و خدا به آن چه انجام می 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آزاد کردن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ندارد، باید پیش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پیاپی روزه بدارد و هر که نتواند، باید شصت بینوا را خوراک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به خدا و فرستاده اش ایمان بیاورید و این است 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را عذاب پر درد خواهد بود</w:t>
      </w:r>
      <w:r>
        <w:rPr>
          <w:rFonts w:eastAsia="IRNazanin" w:cs="IRNazanin"/>
          <w:color w:val="111111"/>
          <w:sz w:val="28"/>
          <w:szCs w:val="28"/>
          <w:rtl w:val="true"/>
          <w:lang w:bidi="fa-IR"/>
        </w:rPr>
        <w:t>.«»</w:t>
      </w:r>
      <w:r>
        <w:rPr>
          <w:rStyle w:val="FootnoteAnchor"/>
          <w:rtl w:val="true"/>
        </w:rPr>
        <w:footnoteReference w:id="82"/>
      </w:r>
      <w:bookmarkStart w:id="244" w:name="pg3703_26464"/>
    </w:p>
    <w:p>
      <w:pPr>
        <w:pStyle w:val="Heading2"/>
        <w:numPr>
          <w:ilvl w:val="1"/>
          <w:numId w:val="1"/>
        </w:numPr>
        <w:rPr/>
      </w:pPr>
      <w:bookmarkStart w:id="245" w:name="__RefHeading___Toc570851_2281741623"/>
      <w:bookmarkStart w:id="246" w:name="_Toc82"/>
      <w:bookmarkEnd w:id="244"/>
      <w:bookmarkEnd w:id="245"/>
      <w:r>
        <w:rPr>
          <w:rtl w:val="true"/>
        </w:rPr>
        <w:t>منع گفت وگوهای محرمانه و گناه آلود</w:t>
      </w:r>
      <w:bookmarkEnd w:id="246"/>
    </w:p>
    <w:p>
      <w:pPr>
        <w:pStyle w:val="BookText"/>
        <w:rPr/>
      </w:pPr>
      <w:r>
        <w:rPr>
          <w:rFonts w:ascii="IRNazanin" w:hAnsi="IRNazanin" w:eastAsia="IRNazanin"/>
          <w:color w:val="111111"/>
          <w:sz w:val="28"/>
          <w:sz w:val="28"/>
          <w:szCs w:val="28"/>
          <w:rtl w:val="true"/>
          <w:lang w:bidi="fa-IR"/>
        </w:rPr>
        <w:t>منع گفت وگوهای محرمانه و گناه آلود</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آمدن پیامبر به مدینه، گروهی که از پیش روابطشان با یهودیان تیره بود، به انگیزه تضعیف اسلام و ناکام گذاشتن پیامبر در اجرای برنامه هایش و ایجاد نومیدی و در نتیجه، پراکنده کردن مردم از پیرامون پیامبر، رفت و آمد خود را با یهودیان از سر گرفتند و بدین گونه تیرگی روابط نیز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غیر از روابط پنهانی و توطئه آمیز، به قصد دهن کجی و بی اعتنایی به مسلمانان، در مکان های عمومی به هم نزدیک می شدند، گرم می گرفتند، در گوشی با هم حرف می زدند و زیر چشمی مسلمانان را نگاه می کردند؛ نگاهی تند و معنا دار که از آن بوی نفاق به مشام می رسید و مسلمانان را دچار تردید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مسلمانانی که یکی از افراد خانواده شان به جنگ رفته بود، بیش تر می هراسیدند؛ چون گمان می کردند که برای عزیزشان حادثه ای پیش آمده که از آن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روانی که غم و اندوه مؤمنان را در پی داشت، به مراتب از نگرانی مقابله با دشمن بیرونی دشوارتر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که نقش ستون پنجم دشمن را ایفا می کردند، با شایعه سازی و دروغ پردازی، همواره مردم را در نگرانی و اضطراب نگه می داشتند و این پنهان کاری ها؛ یعنی در گوشی سخن گفتن و نگاه های نامفهوم عجیب و غریب، به آن دامن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از این کار نهی می کرد، ولی سودی نداشت و به کار خود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زیر نازل شد و آنان را به عذاب الهی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برنامه روانی، برای تکمیل کردن حلقه دسیسه، گروهی از یهودیان نزد پیامبر آمده و به جای السلام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سام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این حرکت توهین آمیز یهودیان بسیار ناراحت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غضب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 و از خشونت و بدگویی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شنوی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نشنیدی که در جوابشان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مناسبت دو داستان بالا، آیه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نازل شد و آنان را به عذاب دوزخ تهدید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کسانی را که از نجوا منع شده بودند، ندیدی که باز بدان چه از آن منع گردیده اند، بر می گردند و با همدیگر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تعدی و سرپیچی از پیامبر محرمانه گفت و گو می کنند و چون به نزد تو آیند تو را بدان چه خدا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نگفته سلام می دهند و در دل های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چه می گوییم خدا ما را عذاب نمی کند؟ جهنم برای آنان کافی است در آن درمی آیند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چون با یکدیگر محرمانه گفت و گو می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تعدی و نافرمانی پیامبر با همدیگر محرمانه گفت و گو نکنید و به نیکوکاری و پرهیزگاری نجوا کنید و از خدایی که نزد او محشور خواهید گشت پروا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تا کسانی را که ایمان آورده اند، دل تنگ گرداند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فرمان خدا هیچ آسیبی به آنان نمی رساند و مؤمنان باید به خدا اعتماد کنند</w:t>
      </w:r>
      <w:r>
        <w:rPr>
          <w:rFonts w:eastAsia="IRNazanin" w:cs="IRNazanin"/>
          <w:color w:val="111111"/>
          <w:sz w:val="28"/>
          <w:szCs w:val="28"/>
          <w:rtl w:val="true"/>
          <w:lang w:bidi="fa-IR"/>
        </w:rPr>
        <w:t>«».</w:t>
      </w:r>
      <w:r>
        <w:rPr>
          <w:rStyle w:val="FootnoteAnchor"/>
          <w:rtl w:val="true"/>
        </w:rPr>
        <w:footnoteReference w:id="83"/>
      </w:r>
      <w:bookmarkStart w:id="247" w:name="pg3703_26469"/>
    </w:p>
    <w:p>
      <w:pPr>
        <w:pStyle w:val="Heading2"/>
        <w:numPr>
          <w:ilvl w:val="1"/>
          <w:numId w:val="1"/>
        </w:numPr>
        <w:rPr/>
      </w:pPr>
      <w:bookmarkStart w:id="248" w:name="__RefHeading___Toc570853_2281741623"/>
      <w:bookmarkStart w:id="249" w:name="_Toc83"/>
      <w:bookmarkEnd w:id="247"/>
      <w:bookmarkEnd w:id="248"/>
      <w:r>
        <w:rPr>
          <w:rtl w:val="true"/>
        </w:rPr>
        <w:t>احترام به پیش کسوتان در مجالس</w:t>
      </w:r>
      <w:bookmarkEnd w:id="249"/>
    </w:p>
    <w:p>
      <w:pPr>
        <w:pStyle w:val="BookText"/>
        <w:rPr/>
      </w:pPr>
      <w:r>
        <w:rPr>
          <w:rFonts w:ascii="IRNazanin" w:hAnsi="IRNazanin" w:eastAsia="IRNazanin"/>
          <w:color w:val="111111"/>
          <w:sz w:val="28"/>
          <w:sz w:val="28"/>
          <w:szCs w:val="28"/>
          <w:rtl w:val="true"/>
          <w:lang w:bidi="fa-IR"/>
        </w:rPr>
        <w:t>احترام به پیش کسوتان در مجالس</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مسلمانان آکنده از عشق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همواره پیامبر را ببینند و از آبشار سخنان او، کویر دلشان را سیراب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در مجلسی حاضر می شد، برای رسیدن به آن مکان از هم پیشی می گرفتند و از ساعت ها قبل برای خود جایی آماده می کردند تا از نزدیک چهره او را ببینند و افتخار نشستن در کنار پیامبر را نصیب خود کنند و از سخنان گهر بار حضرت نیز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یکی از روزها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جمعیت زیادی پیرامونش گرد آمده بودند و برای نشستن افراد تازه وارد جایی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مجاهدان بدر که پیامبر برای آنان احترام فراوانی قایل بود، وارد شدند، ولی برای نشستن جایی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سلام کردند و پیش روی پیامبر سرپا ایستاده و منتظر جا بودند و هیچ کس جایش را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بر پیامبر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اطراف او نشسته بودند، رو کرد و نام چند نفر را بر زبان آورد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از این خواست پیامبر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که از هر فرصت برای تضعیف پیامبر استفاده می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رسم عدالت را رعایت نکرد و کسانی را که عاشقانه نزدیک او نشسته بودند، از خود 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نازل شد و قسمتی از آداب نشستن در مجلس ها را برایشان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خوبی نشان می دهد که قرآن برای این موضوع چه ارزشی قایل است و هرگز اجازه نمی دهد آداب انسانی معاشرت، به سبب بی اعتنایی افراد زیر پا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عده ای ناراحت شوند؛ چون گاه تازه واردها به سبب</w:t>
      </w:r>
    </w:p>
    <w:p>
      <w:pPr>
        <w:pStyle w:val="BookText"/>
        <w:rPr/>
      </w:pPr>
      <w:r>
        <w:rPr>
          <w:rFonts w:ascii="IRNazanin" w:hAnsi="IRNazanin" w:eastAsia="IRNazanin"/>
          <w:color w:val="111111"/>
          <w:sz w:val="28"/>
          <w:sz w:val="28"/>
          <w:szCs w:val="28"/>
          <w:rtl w:val="true"/>
          <w:lang w:bidi="fa-IR"/>
        </w:rPr>
        <w:t>خستگی بسیار، کهولت سن یا احترام خاصی که دارند، برای نشستن سزاوارترند و حاضران نیز باید با ایثار این ادب اسلامی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چون به شما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جای باز کنید، پس جای باز کنید تا خدا برای شما گشایش حاصل کند و چون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پس برخیزید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گرویده و کسانی را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بلند گرداند و خدا به آن چه می کنید، آگاه است</w:t>
      </w:r>
      <w:r>
        <w:rPr>
          <w:rFonts w:eastAsia="IRNazanin" w:cs="IRNazanin"/>
          <w:color w:val="111111"/>
          <w:sz w:val="28"/>
          <w:szCs w:val="28"/>
          <w:rtl w:val="true"/>
          <w:lang w:bidi="fa-IR"/>
        </w:rPr>
        <w:t>«».</w:t>
      </w:r>
      <w:r>
        <w:rPr>
          <w:rStyle w:val="FootnoteAnchor"/>
          <w:rtl w:val="true"/>
        </w:rPr>
        <w:footnoteReference w:id="84"/>
      </w:r>
      <w:bookmarkStart w:id="250" w:name="pg3703_26473"/>
    </w:p>
    <w:p>
      <w:pPr>
        <w:pStyle w:val="Heading2"/>
        <w:numPr>
          <w:ilvl w:val="1"/>
          <w:numId w:val="1"/>
        </w:numPr>
        <w:rPr/>
      </w:pPr>
      <w:bookmarkStart w:id="251" w:name="__RefHeading___Toc570855_2281741623"/>
      <w:bookmarkStart w:id="252" w:name="_Toc84"/>
      <w:bookmarkEnd w:id="250"/>
      <w:bookmarkEnd w:id="251"/>
      <w:r>
        <w:rPr>
          <w:rtl w:val="true"/>
        </w:rPr>
        <w:t>محدودیت آفرینی برای ثروتمندان در دیدار با حاکم اسلامی</w:t>
      </w:r>
      <w:bookmarkEnd w:id="252"/>
    </w:p>
    <w:p>
      <w:pPr>
        <w:pStyle w:val="BookText"/>
        <w:rPr/>
      </w:pPr>
      <w:r>
        <w:rPr>
          <w:rFonts w:ascii="IRNazanin" w:hAnsi="IRNazanin" w:eastAsia="IRNazanin"/>
          <w:color w:val="111111"/>
          <w:sz w:val="28"/>
          <w:sz w:val="28"/>
          <w:szCs w:val="28"/>
          <w:rtl w:val="true"/>
          <w:lang w:bidi="fa-IR"/>
        </w:rPr>
        <w:t>محدودیت آفرینی برای ثروتمندان در دیدار با حاکم اسلامی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IRNazanin" w:hAnsi="IRNazanin" w:eastAsia="IRNazanin"/>
          <w:color w:val="111111"/>
          <w:sz w:val="28"/>
          <w:sz w:val="28"/>
          <w:szCs w:val="28"/>
          <w:rtl w:val="true"/>
          <w:lang w:bidi="fa-IR"/>
        </w:rPr>
        <w:t>گروهی از ثروتمندان که تنها به منافع خویش می اندیشیدند، بدون رعایت حال پیامبر، گاه و بی گاه نزد پیامبر آمده و با او نجوا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هدر رفتن وقت گران بهای پیامبر، مایه نگرانی مستضعفان و امتیازی برای ثروتمندان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این که ناراحت بود، ولی به روی خود نمی آورد و از این کار جلوگیری نمی کرد و آنان نیز این موضوع را درک نمی کردند و با سخنان بیهوده برای پیامبر مزاحمت ایجاد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خداوند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را نازل کرد و به آنان دستور داد که پیش از نجوا با پیامبر، صدقه ای به مستمندان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آزمونی برای ثروتمندان، کمکی به مستمندان و وسیله مؤثری برای کاهش این مزاحمت ها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دل بستگی ثروتمندان به مال دنیا را کاهش می داد و از کینه و ناراحتی نیازمندان نیز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نوعی پاکیزگی برای محیط فکری و اجتماعی مسلمانان به ارمغان می آورد، ولی از آن جا که در صورت واجب شدن دادن صدقه پیش از نجوا، فقرا از طرح مسایل مهم یا نیازهای خود در برابر پیامبر محروم می شدند، این حکم مخصوص کسانی شد که تمکن مالی داشتند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این دستور تأثیر شگفت آوری داشت و برای ثروتمندان آزمون جالبی شد و همگی جز یک نفر، از دادن صدقه و نجوا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مشخص شد در این نجواها مسایل مهمی مطرح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بعد نازل گردید و این</w:t>
      </w:r>
    </w:p>
    <w:p>
      <w:pPr>
        <w:pStyle w:val="BookText"/>
        <w:rPr/>
      </w:pPr>
      <w:r>
        <w:rPr>
          <w:rFonts w:ascii="IRNazanin" w:hAnsi="IRNazanin" w:eastAsia="IRNazanin"/>
          <w:color w:val="111111"/>
          <w:sz w:val="28"/>
          <w:sz w:val="28"/>
          <w:szCs w:val="28"/>
          <w:rtl w:val="true"/>
          <w:lang w:bidi="fa-IR"/>
        </w:rPr>
        <w:t>حکم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دستور اجرا و لغو این حکم را شرح می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هرگاه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محرمانه می کنید، پیش از گفت و گوی محرمانه خود صدقه ای تقدیم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و پاکیزه تر است و اگر چیزی نیافتید، بدانید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ترسیدید که پیش از گفت و گوی محرمانه خود صدقه هایی تقدیم دارید و چون نکردید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 پا دارید و زکات را بدهید و از خدا و پیامبر او فرمان برید، و خدا به آن چه می کنید، آگاه است</w:t>
      </w:r>
      <w:r>
        <w:rPr>
          <w:rFonts w:eastAsia="IRNazanin" w:cs="IRNazanin"/>
          <w:color w:val="111111"/>
          <w:sz w:val="28"/>
          <w:szCs w:val="28"/>
          <w:rtl w:val="true"/>
          <w:lang w:bidi="fa-IR"/>
        </w:rPr>
        <w:t>«»</w:t>
      </w:r>
      <w:r>
        <w:rPr>
          <w:rStyle w:val="FootnoteAnchor"/>
          <w:rtl w:val="true"/>
        </w:rPr>
        <w:footnoteReference w:id="85"/>
      </w:r>
      <w:bookmarkStart w:id="253" w:name="pg3703_26477"/>
    </w:p>
    <w:p>
      <w:pPr>
        <w:pStyle w:val="Heading2"/>
        <w:numPr>
          <w:ilvl w:val="1"/>
          <w:numId w:val="1"/>
        </w:numPr>
        <w:rPr/>
      </w:pPr>
      <w:bookmarkStart w:id="254" w:name="__RefHeading___Toc570857_2281741623"/>
      <w:bookmarkStart w:id="255" w:name="_Toc85"/>
      <w:bookmarkEnd w:id="253"/>
      <w:bookmarkEnd w:id="254"/>
      <w:r>
        <w:rPr>
          <w:rtl w:val="true"/>
        </w:rPr>
        <w:t>سخت کیفریِ در افتادن با خدا</w:t>
      </w:r>
      <w:bookmarkEnd w:id="255"/>
    </w:p>
    <w:p>
      <w:pPr>
        <w:pStyle w:val="BookText"/>
        <w:rPr/>
      </w:pPr>
      <w:r>
        <w:rPr>
          <w:rFonts w:ascii="IRNazanin" w:hAnsi="IRNazanin" w:eastAsia="IRNazanin"/>
          <w:color w:val="111111"/>
          <w:sz w:val="28"/>
          <w:sz w:val="28"/>
          <w:szCs w:val="28"/>
          <w:rtl w:val="true"/>
          <w:lang w:bidi="fa-IR"/>
        </w:rPr>
        <w:t>سخت کیفریِ در افتادن با خدا</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وارد مدینه شد با یهودیان از جمله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صلح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پیمان، یهودیان نباید با پیامبر بستیزند و مشرکان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بدر و پیروزی مسلمانان، یهودیان به نبوت پیامبر اسلام صلی الله علیه و آله یقین کردند، ولی پس از شکست مسلمانان در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مشرکان، پیمان خود را با پیامبر، نقض و دشمنی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یهودیان نامه نوشتند که شما هم آذوقه فراوان و هم قلعه های محکم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با شما بجنگد، می توانید مقاومت کنید و ما نیز به یاری شما می شتابیم و به شما قول می دهیم که هیچ چیز نمی تواند میان ما و شما جدایی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دل گرم شدند و گمان کردند در صورت جنگ با پیامبر پیروز میدان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مکر و حیله دست زدند و به پیامبر پیغام دادند که با سی نفر از یاران خویش برای گفت وگو با سی نفر از دانشمندان یهود نزد آنان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 نفر یهود صلاح بدانند و به پیامبر اسلام صلی الله علیه و آله، ایمان آورند و او را تصدیق کنند، افراد بنی نضیر نیز بی چون و چرا 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سی نفر از یاران خود بیرون آمد و بنی نضیر هم سی نفر از دانشمندان خویش را برگزید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افراد قبیله بنی نضیر، پیامبر خدا و یاران او را دیدند،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نمی توانیم پیامبر خدا را به قتل برسانیم؛ چون سی مرد جنگی که همگی دوست دارند جان خود را فدای پیامبر کنند، همراه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 چگونه می توانند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سه نفر را به نمایندگی از میان خود برگزینید تا با</w:t>
      </w:r>
    </w:p>
    <w:p>
      <w:pPr>
        <w:pStyle w:val="BookText"/>
        <w:rPr/>
      </w:pPr>
      <w:r>
        <w:rPr>
          <w:rFonts w:ascii="IRNazanin" w:hAnsi="IRNazanin" w:eastAsia="IRNazanin"/>
          <w:color w:val="111111"/>
          <w:sz w:val="28"/>
          <w:sz w:val="28"/>
          <w:szCs w:val="28"/>
          <w:rtl w:val="true"/>
          <w:lang w:bidi="fa-IR"/>
        </w:rPr>
        <w:t>سه نفر از دانشمندان ما به گفت و گو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 سه نفر به آیین اسلام ایمان آوردند، باقی یهودیان از ایشان، پیروی و پیامبر را تصدیق می کنند و به او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نفر را از میان یاران خود برگزید و یهود نیز برگزیدگان خود را معرفی کرد، ولی یکی از افراد یهود، خنجری را در لباس خود پنهان کرده تا در فرصت مناسب پیامبر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طریق وحی، آگاه شد و برخاست و بی آن که حتی با یاران خود سخنی بگوید، حرکت کرد و خود را به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جلسه منتظر بودند و می پنداشتند پیامبر باز می گردد، ولی وقتی متوجه شدند پیامبر در مدینه است، یارانش نیز محله یهودی نشین را به سوی مدینه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پیمان شکنی یهود بر پیامبر مسلّم شد، فردای آن روز لشکری آماده ساخت و محله بنی نضیر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چند روز به طول انجامید و پیامبر برای پرهیز از خون ریزی به آنان پیشنهاد کرد که سرزمین مدینه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پذیرفتند، مقداری از اموال خود را برداشتند و بقیه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و تعداد کمی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باقی مانده اموال و زمین ها و باغها و خانه های یهودیان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آن جا که می توانستند، خانه های خود را هنگام کوچ کردن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آیه هایی از سوره حشر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یکی از عوامل پیروزی مسلمانان، همان ترس و وحشتی بود که خدا بر دل های یهودیان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خانه های خود را به دست خود ویران کردند و حاضر شدند از اموال خود چشم بپوشند و از آن دیار بیرون روند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آسمان ها و در زمین است تسبیح گوی خدا هستند و اوست شکست ناپذیر سنجیده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کسی که از میان اهل کتاب کسانی را که کفر ورزیدند در نخستین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کردید که بیرون روند و خودشان گمان داشتند که دژهایشان در برابر خدا مانع آنان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 جایی که تصور نمی کردند بر آنان در آمد و در دل هایشان بیم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دست مؤمنان خانه های خود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دیده 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این جلای وطن را بر آنان مقرّر نکرده بود، به یقین، آنان را در دنیا عذاب می کرد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بود که آنان با خدا و پیامبرش در افتادند و هر کس با خدا در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سخت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درخت خرما بریدید یا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نخورده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ریشه هایشان بر جای نهادید، به فرمان خدا بود تا نافرمانان را خوار گرداند</w:t>
      </w:r>
      <w:r>
        <w:rPr>
          <w:rFonts w:eastAsia="IRNazanin" w:cs="IRNazanin"/>
          <w:color w:val="111111"/>
          <w:sz w:val="28"/>
          <w:szCs w:val="28"/>
          <w:rtl w:val="true"/>
          <w:lang w:bidi="fa-IR"/>
        </w:rPr>
        <w:t>«».</w:t>
      </w:r>
      <w:r>
        <w:rPr>
          <w:rStyle w:val="FootnoteAnchor"/>
          <w:rtl w:val="true"/>
        </w:rPr>
        <w:footnoteReference w:id="86"/>
      </w:r>
      <w:bookmarkStart w:id="256" w:name="pg3703_26483"/>
    </w:p>
    <w:p>
      <w:pPr>
        <w:pStyle w:val="Heading2"/>
        <w:numPr>
          <w:ilvl w:val="1"/>
          <w:numId w:val="1"/>
        </w:numPr>
        <w:rPr/>
      </w:pPr>
      <w:bookmarkStart w:id="257" w:name="__RefHeading___Toc570859_2281741623"/>
      <w:bookmarkStart w:id="258" w:name="_Toc86"/>
      <w:bookmarkEnd w:id="256"/>
      <w:bookmarkEnd w:id="257"/>
      <w:r>
        <w:rPr>
          <w:rtl w:val="true"/>
        </w:rPr>
        <w:t>جهت گیری اقتصاد اسلامی</w:t>
      </w:r>
      <w:bookmarkEnd w:id="258"/>
    </w:p>
    <w:p>
      <w:pPr>
        <w:pStyle w:val="BookText"/>
        <w:rPr/>
      </w:pPr>
      <w:r>
        <w:rPr>
          <w:rFonts w:ascii="IRNazanin" w:hAnsi="IRNazanin" w:eastAsia="IRNazanin"/>
          <w:color w:val="111111"/>
          <w:sz w:val="28"/>
          <w:sz w:val="28"/>
          <w:szCs w:val="28"/>
          <w:rtl w:val="true"/>
          <w:lang w:bidi="fa-IR"/>
        </w:rPr>
        <w:t>جهت گیری اقتصاد اسلامی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نقض پیمان و توطئه در محاصره مسلمانان قرار گرفتند و بی هیچ جنگ و خون ریزی تسلیم شدند و آن منطقه را با همه اموال و دارایی های خود ترک کردند و در اختیار پیامبر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سران مسلمان، با دیدن آن همه دارایی، شامل باغ ها، زمین های کشاورزی، خانه ها و اموال به جا مانده یهود به خیال این که این ها نیز غنایم جنگی هستند و باید میان مسلمانان تقسیم شوند، نزد رسول خدا آمدند و به روش جنگ های دیگر از پیامبر خواستند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برای تقسیم، به آنان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نازل شد و به روشنی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پیروزی با امدادهای غیبی خداوند صورت گرفته و مسلمانان برای به دست آوردن آن تلاشی نکرده اند، همه آن به رسول خدا می رسد و او هر گونه صلاح بداند اموال را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این اموال را در میان مهاجران فقیر و تعداد اندکی از انصار نیازمند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 اصل اساسی را در اقتصاد اسلامی بازگو می کند و آن این که، جهت گیری اقتصاد اسلامی چنین است که با رعایت احترام به مالکیت خصوصی، برنامه را به گونه ای تنظیم کرده است که اموال و ثروت های متمرکز در دست یک گروه، محدود نشود که تنها در میان آنان دست به دست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 نیست که ما به دلخواه خود قانون بگذاریم و ثروت ها را از گروهی بگیریم و به گروه دیگری بدهیم، بلکه منظور این است که اگر در زمینه به دست آوردن ثروت و هم چنین مالیات هایی هم چون خمس و زکات و خراج و غیر آن قوانین و مقررات اسلامی و</w:t>
      </w:r>
    </w:p>
    <w:p>
      <w:pPr>
        <w:pStyle w:val="BookText"/>
        <w:rPr/>
      </w:pPr>
      <w:r>
        <w:rPr>
          <w:rFonts w:ascii="IRNazanin" w:hAnsi="IRNazanin" w:eastAsia="IRNazanin"/>
          <w:color w:val="111111"/>
          <w:sz w:val="28"/>
          <w:sz w:val="28"/>
          <w:szCs w:val="28"/>
          <w:rtl w:val="true"/>
          <w:lang w:bidi="fa-IR"/>
        </w:rPr>
        <w:t>احکام بیت المال و انفال درست اجرا شود، خود به خود چنین نتیجه ای را خواهد داد که هم احترام به تلاش های فردی و هم مصالح جمع، تأمین خواهد شد و هم از تقسیم جامعه به دو قطب اقلیت ثروتمند و اکثریت فقیر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درباره این حکم اقتصادی چنین می 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را خدا از آنان به رسم غنیمت عاید پیامبر خود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برای تصاحب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یا شتری بر آن نتاختید، ولی خدا فرستادگانش را بر هر که بخواهد چیره می گرداند و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 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 آن را بگیرد و از آن چه شما را باز داشت، باز ایستید و از خدا پروا بدارید که خدا سخت کیفر است</w:t>
      </w:r>
      <w:r>
        <w:rPr>
          <w:rFonts w:eastAsia="IRNazanin" w:cs="IRNazanin"/>
          <w:color w:val="111111"/>
          <w:sz w:val="28"/>
          <w:szCs w:val="28"/>
          <w:rtl w:val="true"/>
          <w:lang w:bidi="fa-IR"/>
        </w:rPr>
        <w:t>.«»</w:t>
      </w:r>
      <w:r>
        <w:rPr>
          <w:rStyle w:val="FootnoteAnchor"/>
          <w:rtl w:val="true"/>
        </w:rPr>
        <w:footnoteReference w:id="87"/>
      </w:r>
      <w:bookmarkStart w:id="259" w:name="pg3703_26486"/>
    </w:p>
    <w:p>
      <w:pPr>
        <w:pStyle w:val="Heading2"/>
        <w:numPr>
          <w:ilvl w:val="1"/>
          <w:numId w:val="1"/>
        </w:numPr>
        <w:rPr/>
      </w:pPr>
      <w:bookmarkStart w:id="260" w:name="__RefHeading___Toc570861_2281741623"/>
      <w:bookmarkStart w:id="261" w:name="_Toc87"/>
      <w:bookmarkEnd w:id="259"/>
      <w:bookmarkEnd w:id="260"/>
      <w:r>
        <w:rPr>
          <w:rtl w:val="true"/>
        </w:rPr>
        <w:t>ایثارگران، رستگاران</w:t>
      </w:r>
      <w:bookmarkEnd w:id="261"/>
    </w:p>
    <w:p>
      <w:pPr>
        <w:pStyle w:val="BookText"/>
        <w:rPr/>
      </w:pPr>
      <w:r>
        <w:rPr>
          <w:rFonts w:ascii="IRNazanin" w:hAnsi="IRNazanin" w:eastAsia="IRNazanin"/>
          <w:color w:val="111111"/>
          <w:sz w:val="28"/>
          <w:sz w:val="28"/>
          <w:szCs w:val="28"/>
          <w:rtl w:val="true"/>
          <w:lang w:bidi="fa-IR"/>
        </w:rPr>
        <w:t>ایثارگران، رستگاران</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رسول خدا آمد و از شدت گرسنگی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تهیه غذا کسی را به خانه همسران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خبر آورد که جز آب آشامیدنی، در خانه پیامبر هیچ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گرسنه را سیر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اش آمد و به دخترش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در خانه پیدا می شود؟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غذای یکی از دخترانم که گرسنه است، غذایی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فاطمه خواست دختر را گرسنه بخواباند و غذای او را به شخص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پهن کردند و برای این که میهمان از جریان با خبر نشود، چراغ را خاموش کردند و خود نیز بر سر سفره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 آن که غذایی بخورند، دهان خود را تکان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گمان می کرد آنان نیز همراه او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خیال راحت و به اندازه کافی غذا خورد و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علی علیه السلام آن شب را گرسنه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خدمت پیامبر آمدند و بی آن که سخنی بگویند، پیامبر به آنان نگاهی افکند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نازل شد و ایثارگری این خانواده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به خوبی استفاده می شود که ترک بخل و حرص، انسان را به رستگاری می رساند، در حالی که آلودگی به این صفت ناپسند، کاخ سعادت انسان را ویران می سازد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 وایمان آورده اند؛ هر کس را که به سوی آنان کوچ کرده دوست دارند و نسبت به آن چه به ایشان داده شده است در دل هایشان حسدی نمی یابند 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آنان را بر خودشان مقدم می دارند و هر کس از خسّت نفس خود مصون ماند، ایشانند که رستگارانند</w:t>
      </w:r>
      <w:r>
        <w:rPr>
          <w:rFonts w:eastAsia="IRNazanin" w:cs="IRNazanin"/>
          <w:color w:val="111111"/>
          <w:sz w:val="28"/>
          <w:szCs w:val="28"/>
          <w:rtl w:val="true"/>
          <w:lang w:bidi="fa-IR"/>
        </w:rPr>
        <w:t>«».</w:t>
      </w:r>
      <w:r>
        <w:rPr>
          <w:rStyle w:val="FootnoteAnchor"/>
          <w:rtl w:val="true"/>
        </w:rPr>
        <w:footnoteReference w:id="88"/>
      </w:r>
      <w:bookmarkStart w:id="262" w:name="pg3703_26490"/>
    </w:p>
    <w:p>
      <w:pPr>
        <w:pStyle w:val="Heading2"/>
        <w:numPr>
          <w:ilvl w:val="1"/>
          <w:numId w:val="1"/>
        </w:numPr>
        <w:rPr/>
      </w:pPr>
      <w:bookmarkStart w:id="263" w:name="__RefHeading___Toc570863_2281741623"/>
      <w:bookmarkStart w:id="264" w:name="_Toc88"/>
      <w:bookmarkEnd w:id="262"/>
      <w:bookmarkEnd w:id="263"/>
      <w:r>
        <w:rPr>
          <w:rtl w:val="true"/>
        </w:rPr>
        <w:t>همکاری همیشگی منافقان با دشمنان اسلام</w:t>
      </w:r>
      <w:bookmarkEnd w:id="264"/>
    </w:p>
    <w:p>
      <w:pPr>
        <w:pStyle w:val="BookText"/>
        <w:rPr/>
      </w:pPr>
      <w:r>
        <w:rPr>
          <w:rFonts w:ascii="IRNazanin" w:hAnsi="IRNazanin" w:eastAsia="IRNazanin"/>
          <w:color w:val="111111"/>
          <w:sz w:val="28"/>
          <w:sz w:val="28"/>
          <w:szCs w:val="28"/>
          <w:rtl w:val="true"/>
          <w:lang w:bidi="fa-IR"/>
        </w:rPr>
        <w:t>همکاری همیشگی منافقان با دشمنان اسلام</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IRNazanin" w:hAnsi="IRNazanin" w:eastAsia="IRNazanin"/>
          <w:color w:val="111111"/>
          <w:sz w:val="28"/>
          <w:sz w:val="28"/>
          <w:szCs w:val="28"/>
          <w:rtl w:val="true"/>
          <w:lang w:bidi="fa-IR"/>
        </w:rPr>
        <w:t xml:space="preserve">هنگامی که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محاصره شدید مسلمانان، راهی جز تسلیم نداشتند، منافقان مدینه از بیم این که شکست یهود، پشتوانه سیاسی و مالی آنان را متزلزل کند، به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دادند که از دژهای خود دفاع کنید و به مسلمانان اجازه ورود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آنان اطمینان دادند که دو هزار و پانصد نفر از یاران خود را به زودی نزدشان می فرستند تا در کنارشان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منافقان، یهودیان را به مخالفت با پیامبر تشویق کرد و بر مقاومت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دور 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رهبر و فرمانده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پیشنهاد کرد که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منافقان اعتنایی نکند؛ چون او از آینده خودش می هراسد و در حالی که در خانه نشسته، به تو وعده های تو خالی می دهد و می خواهد تو را به جنگ با محمد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نیست که به ما یاری رساند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چیز را به نظر خود تمام شده می دانست و جز به ریاست نمی اندیشید،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دشمنی محمد را می خواهیم و تنها به جنگ با او می 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طرفدارانش هم دل خوش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که نصیحت های خود را بی اثر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حیثیت و اموال ما بر باد می رود، جنگ جویان ما کشته و زنان و کودکان ما اسیر می شوند و خود ما را نیز از این سرزمین بیرون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قاطع این آیه ها درباره منافقان</w:t>
      </w:r>
    </w:p>
    <w:p>
      <w:pPr>
        <w:pStyle w:val="BookText"/>
        <w:rPr/>
      </w:pPr>
      <w:r>
        <w:rPr>
          <w:rFonts w:ascii="IRNazanin" w:hAnsi="IRNazanin" w:eastAsia="IRNazanin"/>
          <w:color w:val="111111"/>
          <w:sz w:val="28"/>
          <w:sz w:val="28"/>
          <w:szCs w:val="28"/>
          <w:rtl w:val="true"/>
          <w:lang w:bidi="fa-IR"/>
        </w:rPr>
        <w:t>نشانه این است که همیشه امکان دارد منافقان با دیگر دشمنان اسلام همکاری نزدیک داشته باشند و وعده هایی هم به یکدیگر بدهند، این یک اصل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در گذشته، بلکه امروز و آینده نیز نمونه های زنده آن را در همکاری منافقان با دشمنان اسلام به چشم می بینیم و اگر مؤمنان راستین به وظیفه شان خوب عمل کنند، پیروز خواهند شد و نقشه های آنان خنثی می گردد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کسانی را که به نفاق برخاستند ندیدی که به برادران اهل کتاب خود که از در کفر در آمده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اخراج شدید، حتما با شما بیرون خواهیم آمد و علیه شما هرگز از کسی فرمان نخواهیم برد و اگر با شما جنگیدند،حتما شما را یاری خواهیم کرد و خدا گواهی می دهد که آنان دروغ 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شوند، آنان با ایشان بیرون نخواهند رفت و اگر علیه آنان جنگی درگیرد،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یاری نخواهند کرد و اگر یاری شان کنند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خواهند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دل های آنان پیش از خدا مایه هراسید؛ زیرا آنان مردمانی اند که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جز در قریه هایی که دارای استحکامند، یا از پشت دیوارها، با شما نخواهند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جنگشان میان خودشان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متحد می 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هایشان پراکنده است؛ زیرا آنان مردمانی اند که نمی اندیشند</w:t>
      </w:r>
      <w:r>
        <w:rPr>
          <w:rFonts w:eastAsia="IRNazanin" w:cs="IRNazanin"/>
          <w:color w:val="111111"/>
          <w:sz w:val="28"/>
          <w:szCs w:val="28"/>
          <w:rtl w:val="true"/>
          <w:lang w:bidi="fa-IR"/>
        </w:rPr>
        <w:t>«».</w:t>
      </w:r>
      <w:r>
        <w:rPr>
          <w:rStyle w:val="FootnoteAnchor"/>
          <w:rtl w:val="true"/>
        </w:rPr>
        <w:footnoteReference w:id="89"/>
      </w:r>
      <w:bookmarkStart w:id="265" w:name="pg3703_26494"/>
    </w:p>
    <w:p>
      <w:pPr>
        <w:pStyle w:val="Heading2"/>
        <w:numPr>
          <w:ilvl w:val="1"/>
          <w:numId w:val="1"/>
        </w:numPr>
        <w:rPr/>
      </w:pPr>
      <w:bookmarkStart w:id="266" w:name="__RefHeading___Toc570865_2281741623"/>
      <w:bookmarkStart w:id="267" w:name="_Toc89"/>
      <w:bookmarkEnd w:id="265"/>
      <w:bookmarkEnd w:id="266"/>
      <w:r>
        <w:rPr>
          <w:rtl w:val="true"/>
        </w:rPr>
        <w:t>دوستی با دشمن ممنوع</w:t>
      </w:r>
      <w:bookmarkEnd w:id="267"/>
    </w:p>
    <w:p>
      <w:pPr>
        <w:pStyle w:val="BookText"/>
        <w:rPr/>
      </w:pPr>
      <w:r>
        <w:rPr>
          <w:rFonts w:ascii="IRNazanin" w:hAnsi="IRNazanin" w:eastAsia="IRNazanin"/>
          <w:color w:val="111111"/>
          <w:sz w:val="28"/>
          <w:sz w:val="28"/>
          <w:szCs w:val="28"/>
          <w:rtl w:val="true"/>
          <w:lang w:bidi="fa-IR"/>
        </w:rPr>
        <w:t>دوستی با دشمن ممنوع</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از راه رقص و ترانه خوانی، کسب درآمد می کرد،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شده ای که به این جا آمده ای؟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مهاجرت کرده ای؟ ساره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آمده ای؟ ساره با صدایی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من همه کشته شدند و اینک به شدت نیازمند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اصل و قبیله شما هستم، برای دریافت کمک نزدتان آمده ام و برای برگشت، به غذا، لباس و مرکب نیاز دارم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که از آواز خواندن وی برای جوانان مکه باخبر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جوانان مکه چه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بدر، همه عزادار شدند و کسی از من تقاضای خوانندگی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که لباس، مرکب و هزینه سفر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مسلمانان حاضر در جنگ بدر و بیعت رضوان بود،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نامه ای را که نوشته بود، با ده درهم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اهل مکه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اهل مکه نوشته بود که رسول خدا قصد دارد به سوی شما بیاید و مکه را فتح کند؛ برای دفاع آماده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برداشت و از مدینه با شتاب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ماجرا را به اطلاع پیامبر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علیه السلام، عمار، عمر، زبیر، طلحه، مقداد و ابومرثد دستور داد که سوار بر مرکب شوند و به سوی مکه حرکت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منزلگاه های وسط راه به زنی می رسید که حامل نامه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او بگیرید و اگر خودداری کرد،</w:t>
      </w:r>
    </w:p>
    <w:p>
      <w:pPr>
        <w:pStyle w:val="BookText"/>
        <w:rPr/>
      </w:pPr>
      <w:r>
        <w:rPr>
          <w:rFonts w:ascii="IRNazanin" w:hAnsi="IRNazanin" w:eastAsia="IRNazanin"/>
          <w:color w:val="111111"/>
          <w:sz w:val="28"/>
          <w:sz w:val="28"/>
          <w:szCs w:val="28"/>
          <w:rtl w:val="true"/>
          <w:lang w:bidi="fa-IR"/>
        </w:rPr>
        <w:t>او را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حرکت کردند و در همان مکان که رسول خدا فرموده بود،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 که هیچ نامه ای نزد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سفر او را تفتیش کردند،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تصمیم گرفتند بازگردند، ولی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ما دروغ نگفته و ما نیز دروغ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کشید و فرمود نامه را بیرون بیاور و گرنه گردنت را می 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مسئله را جدی یافت،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در لابه لای گیسوانش پنهان کرده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را خدمت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می شناسی؟ 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واداشت این کار را انجام دهی؟ حاطب با شرمندگی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روزی که اسلام را پذیرفته ام، لحظه ای کافر نشده ام و هرگز به تو خیانت نکرده ام و از آن زمان که مشرکان را ترک کرده ام، هیچ گاه دعوت آنان را نپذیرفته ام، ولی مسئله این است که خانواده هر یک از مهاجران در مکه کسانی را دارند که در برابر مشرکان از آنان حمایت کنند، ولی من غریبم و آن جا کسی را ندارم و خانواده ام در چنگال مشرکان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خدمتی کرده باشم تا خانواده ام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داشتم که نامه من برای آنان سودی ندارد و سرانجام شکست خواهند خورد و مسلمانان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عذرش را پذیرفت، ولی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اجازه بده گردن این منافق را بزنم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 جویان بدر است و خداوند لطف خاصی به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آیه های زیر نازل شد و در زمینه ترک دوستی با مشرکان و دشمنان خدا به مسلمانان درس های آموزنده ای آموخت و یاد آور شد که مشرکان هم در عقیده و هم در عمل با شما مخالفند و کاری را که بزرگ ترین افتخار شما است؛ یعنی ایمان به پروردگار برای شما بزرگ ترین جرم و گناه شمرده اند و به همین سبب، شما را از شهر و دیارتان آواره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جای این است که شما نسبت به آنان اظهار محبت و برای نجاتشان از چنگال مجازات الهی تلاش کنید؟ شما برای چه با آنان طرح دوستی می ریزید؟ با این که اگر مشرکان بر شما مسلط شوند، دشمن خواهند بود و دست و زبان</w:t>
      </w:r>
    </w:p>
    <w:p>
      <w:pPr>
        <w:pStyle w:val="BookText"/>
        <w:rPr/>
      </w:pPr>
      <w:r>
        <w:rPr>
          <w:rFonts w:ascii="IRNazanin" w:hAnsi="IRNazanin" w:eastAsia="IRNazanin"/>
          <w:color w:val="111111"/>
          <w:sz w:val="28"/>
          <w:sz w:val="28"/>
          <w:szCs w:val="28"/>
          <w:rtl w:val="true"/>
          <w:lang w:bidi="fa-IR"/>
        </w:rPr>
        <w:t>خود را به هر گونه بدی بر شما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به مسلمانان درباره دوستی با مشرکان هشدار می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دشمن من و دشمن خودتان را به دوستی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آنان اظهار دوستی کنید، و حال آن که قطعا به آن حقیقت که برای شما آمده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پروردگارتان، ایمان آورده اید، اگر برای جهاد در راه من و طلب خشنودی من بیرون آمده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با آنان رابطه دوستی برقرار می کنید در حالی که من به آن چه پنهان داشتند و آن چه آشکار ساختید،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چنین کند، همانا از راه درست منحرف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شما دست یابند، دشمن شما باشند و به شما به بدی دست و زبان بگشایند و آرزو دارند که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نه خویشان شما و نه فرزندان تان هرگز به شما سود نمی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میانتان جدایی می افکند، و خدا به آن چه انجام می دهید، بیناست</w:t>
      </w:r>
      <w:r>
        <w:rPr>
          <w:rFonts w:eastAsia="IRNazanin" w:cs="IRNazanin"/>
          <w:color w:val="111111"/>
          <w:sz w:val="28"/>
          <w:szCs w:val="28"/>
          <w:rtl w:val="true"/>
          <w:lang w:bidi="fa-IR"/>
        </w:rPr>
        <w:t>«».</w:t>
      </w:r>
      <w:r>
        <w:rPr>
          <w:rStyle w:val="FootnoteAnchor"/>
          <w:rtl w:val="true"/>
        </w:rPr>
        <w:footnoteReference w:id="90"/>
      </w:r>
      <w:bookmarkStart w:id="268" w:name="pg3703_26500"/>
    </w:p>
    <w:p>
      <w:pPr>
        <w:pStyle w:val="Heading2"/>
        <w:numPr>
          <w:ilvl w:val="1"/>
          <w:numId w:val="1"/>
        </w:numPr>
        <w:rPr/>
      </w:pPr>
      <w:bookmarkStart w:id="269" w:name="__RefHeading___Toc570867_2281741623"/>
      <w:bookmarkStart w:id="270" w:name="_Toc90"/>
      <w:bookmarkEnd w:id="268"/>
      <w:bookmarkEnd w:id="269"/>
      <w:r>
        <w:rPr>
          <w:rtl w:val="true"/>
        </w:rPr>
        <w:t>عدالت و قسط در احکام اسلام</w:t>
      </w:r>
      <w:bookmarkEnd w:id="270"/>
    </w:p>
    <w:p>
      <w:pPr>
        <w:pStyle w:val="BookText"/>
        <w:rPr/>
      </w:pPr>
      <w:r>
        <w:rPr>
          <w:rFonts w:ascii="IRNazanin" w:hAnsi="IRNazanin" w:eastAsia="IRNazanin"/>
          <w:color w:val="111111"/>
          <w:sz w:val="28"/>
          <w:sz w:val="28"/>
          <w:szCs w:val="28"/>
          <w:rtl w:val="true"/>
          <w:lang w:bidi="fa-IR"/>
        </w:rPr>
        <w:t>عدالت و قسط در احکام اسلام</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در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پیمان بست که اگر اهل مکه نزد مسلمانان بیایند، به مشرکان بازگردانده شوند و اگر از اصحاب پیامبر کسی از مکه نزد پیامبر بیاید، او را بپذیرند و 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نزد مسلمانان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طایفه بنی محزوم بود، برای پس گرفتن زن خود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مطابق عهدی که با ما بسته ای، زنِ مرا به من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نازل شد و دستور داد زنان مهاجر را امتحان کنند تا معلوم شود به چه قصدی از مکه گریخته اند و به مسلمانان پیوسته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قسم یاد کرد که به سبب کینه با شوهر به سوی مسلمانان نیامده و عاشق فردی نیز نشده، بلکه فقط اسلام خواهی، او را به این هجرت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مَهر آن زن را به شوهرش داد و مخارج سفر را به او پرداخت کرد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آیه ها نشان می دهد که اصل عدالت و قسط تا چه حد در احکام اسلام مورد توجه قرار گرفته است که حتی در زمان های بحرانی نیز تلاش می کند و به کسی حتی کفار زیانی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جهان رسم بر این است که در بحران ها و شرایط غیر عادی هیچ کس حقی برای دیگری در نظر نمی گیرد و هر گونه نابسامانی را باید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حتی در سخت ترین شرایط باید تلاش کرد که حقی بر باد نرود، نه تنها دوستان که اگر دشمنان هم حقی داشته باشند، باید رعایت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چون زنان با ایمان مهاجر، نزد شما آیند، آنان را بیازمایید که خدا به ایمان آنان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با ایمان تشخیص دادید، دیگر ایشان را به سوی کافران باز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زنان برایشان حلالند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زنان حلال، و هر چه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بدهید، و بر شما گناهی نیست که ـ در صورتی که مهرشان را به آنان بدهید ـ با ایشان ازدواج کنید و به پیوندهای قبلی کافران متمسک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 بند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مرتد و فراری خود که به کافران پناهنده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شما داوری کند و خدا دانای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شما به سوی کافران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مهر مورد مطالبه شما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غنیمت یافتید، پس به کسانی که همسرانشان رفته اند، معادل آن چه خرج کرده اند بدهید و از آن خدای که به او ایمان دارید بترسید</w:t>
      </w:r>
      <w:r>
        <w:rPr>
          <w:rFonts w:eastAsia="IRNazanin" w:cs="IRNazanin"/>
          <w:color w:val="111111"/>
          <w:sz w:val="28"/>
          <w:szCs w:val="28"/>
          <w:rtl w:val="true"/>
          <w:lang w:bidi="fa-IR"/>
        </w:rPr>
        <w:t>«».</w:t>
      </w:r>
      <w:r>
        <w:rPr>
          <w:rStyle w:val="FootnoteAnchor"/>
          <w:rtl w:val="true"/>
        </w:rPr>
        <w:footnoteReference w:id="91"/>
      </w:r>
      <w:bookmarkStart w:id="271" w:name="pg3703_26504"/>
    </w:p>
    <w:p>
      <w:pPr>
        <w:pStyle w:val="Heading2"/>
        <w:numPr>
          <w:ilvl w:val="1"/>
          <w:numId w:val="1"/>
        </w:numPr>
        <w:rPr/>
      </w:pPr>
      <w:bookmarkStart w:id="272" w:name="__RefHeading___Toc570869_2281741623"/>
      <w:bookmarkStart w:id="273" w:name="_Toc91"/>
      <w:bookmarkEnd w:id="271"/>
      <w:bookmarkEnd w:id="272"/>
      <w:r>
        <w:rPr>
          <w:rtl w:val="true"/>
        </w:rPr>
        <w:t>نکوهش گویندگان بی عمل</w:t>
      </w:r>
      <w:bookmarkEnd w:id="273"/>
    </w:p>
    <w:p>
      <w:pPr>
        <w:pStyle w:val="BookText"/>
        <w:rPr/>
      </w:pPr>
      <w:r>
        <w:rPr>
          <w:rFonts w:ascii="IRNazanin" w:hAnsi="IRNazanin" w:eastAsia="IRNazanin"/>
          <w:color w:val="111111"/>
          <w:sz w:val="28"/>
          <w:sz w:val="28"/>
          <w:szCs w:val="28"/>
          <w:rtl w:val="true"/>
          <w:lang w:bidi="fa-IR"/>
        </w:rPr>
        <w:t>نکوهش گویندگان بی عمل</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IRNazanin" w:hAnsi="IRNazanin" w:eastAsia="IRNazanin"/>
          <w:color w:val="111111"/>
          <w:sz w:val="28"/>
          <w:sz w:val="28"/>
          <w:szCs w:val="28"/>
          <w:rtl w:val="true"/>
          <w:lang w:bidi="fa-IR"/>
        </w:rPr>
        <w:t>پس از پیروزهایی که نصیب مسلمانان شده بود، گروهی از آنان که تنها به غنایم جنگ می اندیشیدند، گرد هم آمدند و به امید این که این پیروزی ها و غنایم، همیشگی خواهد بود، از شادی در پوست خود نمی گنجیدند و خود را شیردلان میدان نبرد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در میدان جنگ به دشمن پشت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ما به شجاعت مشهور و با فرار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از شجاعت پدران و اجداد خود سخن می گفتند و خود را از همه قهرمان تر می دانستند، ولی این ها همان کسانی بودند که در جنگ های پیشین، عقب تر از همه در میدان جنگ حضور داشتند و به امید جمع آوری، غنایم خودی نشان می دادند و هنگام دیدن دشمن زودتر از همه،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 وگو، جنگ احد پیش آمد؛ این افراد نیز با ترس و لرز در این جنگ حاضر شدند، ولی هنگامی که در اثر غفلت مسلمانان، جنگ به سود کافران به پایان رسید، آنان زودتر از همه فرار را بر قرار ترجیح دادند و از صحنه جنگ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نازل شد و آنان را به سبب گفتار بی عملشان، سرزنش و ملامت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 های مؤمنان راستین این است که گفتار و کردارشان صد در صد هماهنگ باشد و هر قدر انسان از این اصل دور شود از حقیقت ایمان دور شده است؛ چرا که زبان، ترجمان دل است و اگر راه این دو از یکدیگر جدا شود، نشانه نفاق است و می دانیم که یک منافق، سلامت فکری و روحی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بلاهایی که ممکن است بر یک</w:t>
      </w:r>
    </w:p>
    <w:p>
      <w:pPr>
        <w:pStyle w:val="BookText"/>
        <w:rPr/>
      </w:pPr>
      <w:r>
        <w:rPr>
          <w:rFonts w:ascii="IRNazanin" w:hAnsi="IRNazanin" w:eastAsia="IRNazanin"/>
          <w:color w:val="111111"/>
          <w:sz w:val="28"/>
          <w:sz w:val="28"/>
          <w:szCs w:val="28"/>
          <w:rtl w:val="true"/>
          <w:lang w:bidi="fa-IR"/>
        </w:rPr>
        <w:t>جامعه مسلط شود، بلای سلب اطمینان است و عامل اصلی آن را می توان جدایی گفتار از کردار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می گویند و عمل نمی کنند هرگز نمی توانند به یکدیگر اعتماد کنند و در برابر مشکلات،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برادری و صمیمیت در میان آنان حاکم نخواهد شد، هرگز ارزش و قیمیتی نخواهند داشت و حتی هیچ دشمنی از آنان حساب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گویندگان بی عمل را چنین نکوهش می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چرا چیزی می گویید که انجام نمی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سخت ناپسند است که چیزی را بگویید و انجام ندهید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خدا دوست دارد کسانی را که در راه او صف در صف، چنانکه گویی بنایی ریخته شده و از سربند، جهاد می کنند</w:t>
      </w:r>
      <w:r>
        <w:rPr>
          <w:rFonts w:eastAsia="IRNazanin" w:cs="IRNazanin"/>
          <w:color w:val="111111"/>
          <w:sz w:val="28"/>
          <w:szCs w:val="28"/>
          <w:rtl w:val="true"/>
          <w:lang w:bidi="fa-IR"/>
        </w:rPr>
        <w:t>. «»</w:t>
      </w:r>
      <w:r>
        <w:rPr>
          <w:rStyle w:val="FootnoteAnchor"/>
          <w:rtl w:val="true"/>
        </w:rPr>
        <w:footnoteReference w:id="92"/>
      </w:r>
      <w:bookmarkStart w:id="274" w:name="pg3703_26508"/>
    </w:p>
    <w:p>
      <w:pPr>
        <w:pStyle w:val="Heading2"/>
        <w:numPr>
          <w:ilvl w:val="1"/>
          <w:numId w:val="1"/>
        </w:numPr>
        <w:rPr/>
      </w:pPr>
      <w:bookmarkStart w:id="275" w:name="__RefHeading___Toc570871_2281741623"/>
      <w:bookmarkStart w:id="276" w:name="_Toc92"/>
      <w:bookmarkEnd w:id="274"/>
      <w:bookmarkEnd w:id="275"/>
      <w:r>
        <w:rPr>
          <w:rtl w:val="true"/>
        </w:rPr>
        <w:t>تجارت و بازدارندگی از نماز جمعه</w:t>
      </w:r>
      <w:bookmarkEnd w:id="276"/>
    </w:p>
    <w:p>
      <w:pPr>
        <w:pStyle w:val="BookText"/>
        <w:rPr/>
      </w:pPr>
      <w:r>
        <w:rPr>
          <w:rFonts w:ascii="IRNazanin" w:hAnsi="IRNazanin" w:eastAsia="IRNazanin"/>
          <w:color w:val="111111"/>
          <w:sz w:val="28"/>
          <w:sz w:val="28"/>
          <w:szCs w:val="28"/>
          <w:rtl w:val="true"/>
          <w:lang w:bidi="fa-IR"/>
        </w:rPr>
        <w:t>تجارت و بازدارندگی از نماز جمعه</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 ها، مردم مدینه گرفتار خشک سالی، گرسنگی و گرانی شدند و سخت در فشار اقتصادی قرار گرفتند و این به سبب کاهش تجارت بود که کمبود کالا و مواد غذایی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برای رسیدن اولین کاروان و دست یابی به کالا و دیگر نیازمندی ها، روزشماری می کردند و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کاروان، نخستین کسانی باشند که کالای مورد نیاز خود را خریداری می کنند و از این که دیر برسند و کالاهای مرغوب فروخته شود،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تاجران بزرگ که هنوز مسلمان نشده بود، هنگام ظهر به مدینه رسید و مردم برای نماز جمعه در مسجد جمع شده بودند و به خطبه های پیامبر گوش فرا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همیشه برای خبر دادن به مردم به طبل زدن و نواختن 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جماعتی که برای ادای نماز جمعه حاضر شده بودند، با شنیدن این صدا از آمدن کاروان با خبر شدند و فکر کردند اگر بخواهند پس از نماز جمعه کالاها را خریداری کنند، از قافله عقب می مانند و زیان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گروه از صف نماز جمعه برخاستند و از اطراف پیامبر متفرق شدند و جز شمار اندکی هم چون علی علیه السلام و حسن علیه السلام و حسین علیه السلام و فاطمه علیهاالسلام و نیز سلمان و ابوذر و مقداد و صهیب، بقیه به سوی کاروان تجارتی شتافتند و مسجد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مسجد و نماز جمعه توجه خاصی دارد و اگر این هشت نفر نیز می رفتند، هر آینه مدینه با اهل آن در آتش می سوختند و مانند 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آنان می بارید و گرفتار عذاب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اهمیت نماز جمعه را به مسلمانان گوشزد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چون برای نماز جمعه ندا در داده شد، به سوی ذکر خدا بشتابید و داد و ستد را واگذارید و اگر بدانید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خدا را جویا شوید و خدا را بسیار یاد کنید باشد که شما رستگار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 ببینند، به سوی آن روی می آورند و تو را در حالی که ایستاده ای،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چه نزد خداست، از سرگرمی و از داد و ستد بهتر است و خدا بهترین روزی دهندگان است</w:t>
      </w:r>
      <w:r>
        <w:rPr>
          <w:rFonts w:eastAsia="IRNazanin" w:cs="IRNazanin"/>
          <w:color w:val="111111"/>
          <w:sz w:val="28"/>
          <w:szCs w:val="28"/>
          <w:rtl w:val="true"/>
          <w:lang w:bidi="fa-IR"/>
        </w:rPr>
        <w:t>.«»</w:t>
      </w:r>
      <w:r>
        <w:rPr>
          <w:rStyle w:val="FootnoteAnchor"/>
          <w:rtl w:val="true"/>
        </w:rPr>
        <w:footnoteReference w:id="93"/>
      </w:r>
      <w:bookmarkStart w:id="277" w:name="pg3703_26511"/>
    </w:p>
    <w:p>
      <w:pPr>
        <w:pStyle w:val="Heading2"/>
        <w:numPr>
          <w:ilvl w:val="1"/>
          <w:numId w:val="1"/>
        </w:numPr>
        <w:rPr/>
      </w:pPr>
      <w:bookmarkStart w:id="278" w:name="__RefHeading___Toc570873_2281741623"/>
      <w:bookmarkStart w:id="279" w:name="_Toc93"/>
      <w:bookmarkEnd w:id="277"/>
      <w:bookmarkEnd w:id="278"/>
      <w:r>
        <w:rPr>
          <w:rtl w:val="true"/>
        </w:rPr>
        <w:t>حمایت خداوند از نوجوان راست گو</w:t>
      </w:r>
      <w:bookmarkEnd w:id="279"/>
    </w:p>
    <w:p>
      <w:pPr>
        <w:pStyle w:val="BookText"/>
        <w:rPr/>
      </w:pPr>
      <w:r>
        <w:rPr>
          <w:rFonts w:ascii="IRNazanin" w:hAnsi="IRNazanin" w:eastAsia="IRNazanin"/>
          <w:color w:val="111111"/>
          <w:sz w:val="28"/>
          <w:sz w:val="28"/>
          <w:szCs w:val="28"/>
          <w:rtl w:val="true"/>
          <w:lang w:bidi="fa-IR"/>
        </w:rPr>
        <w:t>حمایت خداوند از نوجوان راست گو</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منافقین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غزوه بنی مصطلق، هنگام بازگشت به مدینه دو نفر از مسلمانان یکی از طایفه انصار و دیگری از مهاجران به هنگام برداشتن آب از چاه،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یکی از افراد قبیله اش را به کمک طلبید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منافقان بود، به یاری مرد انصار شتافت و مشاجره لفظی شدید، میان دوطرف در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خشمگین شد و در حالی که گروهی از یارانش نزد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گروه مهاجران را پناه دادیم و کمک کردیم، ولی کار ما شبیه ضرب المثل معروف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سگت را فربه کن تا تو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مدینه باز گردیم، عزیزان ما آن ذلیلان را بیرون خواهند کرد و منظورش از عزیزان، خود و پیروانش بود و مهاجران را ذلیلان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اطرافیانش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کاری است که خود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در شهر خود جای دادید و اموالتان را با آنان قسمت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مانده غذای خود را مثلاً به این مرد مهاجر نمی دادید بر گردن شما سوار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سرزمین شما می رفتند و به قبیله های خود می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آن هنگام جوانی نوخاسته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ذلیل تویی و محمد صلی الله علیه و آله در عزّت الهی و محبت مسلمانان است و به خدا قسم، من پس از این تو را دوست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بازیت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آمد و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کسی را با این پیغام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از تو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کتاب آسمانی را بر تو نازل کرده، من چیزی نگفتم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انصار که حاضر بودند، به طرفداری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بزرگ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کودک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ظاهر عذر آنان را پذیرفت و طایفه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دستور حرکت داد و یکی از بزرگان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نامناسبی حرکت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مگر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هر گاه به مدینه باز گردد، ذلیلان را بیرون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کنی تو آنان را بیرون خواهی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عزیزی و او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 خواست با او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فرزند باایمانش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می خواهید پدرم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خودم سرش را جدا می کنم و برای شما می آورم؛ چون همه می دانند که من از همه به پدرم نیکو کارترم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 ترسم اگر دیگری او را به قتل برساند، من پس از آن نتوانم به قاتل پدرم بنگرم و او را به قتل برسانم و به سبب قتل مؤمنی به دوزخ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نقشه قتل پدر او را تکذیب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لشکریان دستور حرکت داد و آنان وارد مدینه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شرم و اندوه در خانه مانده و بیرون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سوره منافقین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 پیامبر به شوخی گوش زید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تو را تصدیق کرد و آیه هایی درباره آن چه تو گفته بودی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نزدیک مدینه بود، که پسرش، در ورودی مدینه راه را بر پدر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 وای برتو چه می کنی؟ پسرش گفت به خدا سوگند جز به اجازه رسول خدا نمی توانی وارد مدینه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فهمی عزیز و ذلیل کیست؟ پیامبر به پسرش پیغام داد که بگذار پدرت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رسول خدا اجازه داد،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 ولی چند روزی بیش تر نگذشت که از شدت اندوه، بیمار شد و در حالی که هنوز توبه نکرده بود، از دنیا</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آیه ها، نازل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بعضی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برو و توبه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گفتید ایمان بیاور، آوردم، گفتید زکات بده،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که بگویید به محمد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منافقین، منافقان را معرفی می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بدیشان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پیامبر خدا، برای شما آمرزش بخواهد، سرهای خود را بر می گردانند، و آنان را می بینی که تکبّرکنان روی بر 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یکسان است چه برایشان آمرزش بخواهی یا برایشان آمرزش نخواهی خدا هرگز برایشان نخواهد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فاسقان را راهنمایی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اند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نزد پیامبر خدایند انفاق می کنید تا پراکنده شوند و حال آن که گنجینه های آسمان ها و زمین از آن خداست ولی منافقان در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برگردیم، همانا آن که عزتمندتر است، آن زبون، تو را از آن جا بیرون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از آن پیامبر او و از آن مؤمنان است، ولی این دو رویان نمی دانند</w:t>
      </w:r>
      <w:r>
        <w:rPr>
          <w:rFonts w:eastAsia="IRNazanin" w:cs="IRNazanin"/>
          <w:color w:val="111111"/>
          <w:sz w:val="28"/>
          <w:szCs w:val="28"/>
          <w:rtl w:val="true"/>
          <w:lang w:bidi="fa-IR"/>
        </w:rPr>
        <w:t>«».</w:t>
      </w:r>
      <w:r>
        <w:rPr>
          <w:rStyle w:val="FootnoteAnchor"/>
          <w:rtl w:val="true"/>
        </w:rPr>
        <w:footnoteReference w:id="94"/>
      </w:r>
      <w:bookmarkStart w:id="280" w:name="pg3703_26518"/>
    </w:p>
    <w:p>
      <w:pPr>
        <w:pStyle w:val="Heading2"/>
        <w:numPr>
          <w:ilvl w:val="1"/>
          <w:numId w:val="1"/>
        </w:numPr>
        <w:rPr/>
      </w:pPr>
      <w:bookmarkStart w:id="281" w:name="__RefHeading___Toc570875_2281741623"/>
      <w:bookmarkStart w:id="282" w:name="_Toc94"/>
      <w:bookmarkEnd w:id="280"/>
      <w:bookmarkEnd w:id="281"/>
      <w:r>
        <w:rPr>
          <w:rtl w:val="true"/>
        </w:rPr>
        <w:t>زن و فرزند، اسباب امتحان</w:t>
      </w:r>
      <w:bookmarkEnd w:id="282"/>
    </w:p>
    <w:p>
      <w:pPr>
        <w:pStyle w:val="BookText"/>
        <w:rPr/>
      </w:pPr>
      <w:r>
        <w:rPr>
          <w:rFonts w:ascii="IRNazanin" w:hAnsi="IRNazanin" w:eastAsia="IRNazanin"/>
          <w:color w:val="111111"/>
          <w:sz w:val="28"/>
          <w:sz w:val="28"/>
          <w:szCs w:val="28"/>
          <w:rtl w:val="true"/>
          <w:lang w:bidi="fa-IR"/>
        </w:rPr>
        <w:t>زن و فرزند، اسباب امتحان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هجرت به مدینه در میان خشم و عصبانیت مشرکان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کنترل شدید برای جلوگیری از خروج مسلمانان از سویی و ابراز احساسات و عواطف همسر و فرزندان و تحریک آنان به ماندن در مکه از سوی دیگر، مسلمانان را متأثر می کرد و به تردید می افکند تا این که عاقبت، به زندگی در کنار عزیزان خود رضایت می دادند و در مکه می ماندند، ولی عده ای که جدی و مقاوم تر به نظر می آمدند، بی اعتنا به این امور زودگذر، در راهشان استوار بودند و برای راضی کردن خانواده، آنان را تهدید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همراه ما نیایید و در مکه بمانید و در این اندیشه باشید که بعد به ما بپیوندید، آن وقت دیر شده و ما اعتنایی به شما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حالا همراه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نازل شد و گروه نخست را از ترس و اثرپذیری و اطاعت از زن و فرزند بر حذر داشت و از گروه دوم نیز خواست، خانواده را در فشار قرار ندهند؛ هر زمانی که هجرت کردند و به مدینه آمدند، آنان را بپذیرند و گذشته را فراموش 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در حقیقت، برخی از همسران شما و فرزندان شما دشمنان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برحذر باشید و اگر ببخشایید و در گذرید و بیامرزید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وسیله آزمایش شما هستند و خداست که نزد او پاداشی بزرگ برجاست</w:t>
      </w:r>
      <w:r>
        <w:rPr>
          <w:rFonts w:eastAsia="IRNazanin" w:cs="IRNazanin"/>
          <w:color w:val="111111"/>
          <w:sz w:val="28"/>
          <w:szCs w:val="28"/>
          <w:rtl w:val="true"/>
          <w:lang w:bidi="fa-IR"/>
        </w:rPr>
        <w:t>«».</w:t>
      </w:r>
      <w:r>
        <w:rPr>
          <w:rStyle w:val="FootnoteAnchor"/>
          <w:rtl w:val="true"/>
        </w:rPr>
        <w:footnoteReference w:id="95"/>
      </w:r>
      <w:bookmarkStart w:id="283" w:name="pg3703_26520"/>
    </w:p>
    <w:p>
      <w:pPr>
        <w:pStyle w:val="Heading2"/>
        <w:numPr>
          <w:ilvl w:val="1"/>
          <w:numId w:val="1"/>
        </w:numPr>
        <w:rPr/>
      </w:pPr>
      <w:bookmarkStart w:id="284" w:name="__RefHeading___Toc570877_2281741623"/>
      <w:bookmarkStart w:id="285" w:name="_Toc95"/>
      <w:bookmarkEnd w:id="283"/>
      <w:bookmarkEnd w:id="284"/>
      <w:r>
        <w:rPr>
          <w:rtl w:val="true"/>
        </w:rPr>
        <w:t>تقوا، راه فرار از تنگ دستی</w:t>
      </w:r>
      <w:bookmarkEnd w:id="285"/>
    </w:p>
    <w:p>
      <w:pPr>
        <w:pStyle w:val="BookText"/>
        <w:rPr/>
      </w:pPr>
      <w:r>
        <w:rPr>
          <w:rFonts w:ascii="IRNazanin" w:hAnsi="IRNazanin" w:eastAsia="IRNazanin"/>
          <w:color w:val="111111"/>
          <w:sz w:val="28"/>
          <w:sz w:val="28"/>
          <w:szCs w:val="28"/>
          <w:rtl w:val="true"/>
          <w:lang w:bidi="fa-IR"/>
        </w:rPr>
        <w:t>تقوا، راه فرار از تنگ دستی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فقیر و تهی دست بود و از مال دنیا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یک پسر داشت که مشرکان او را اسیر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 گرسنه نزد رسول خدا آمد و از درد اندوه خود به سبب اسارت فرزند و فقر و بی چیزی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تسکین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خانه ما جز مقدار کمی غذا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 و پرهیزگار باش و کلمه لاحول و لا قوة الا بالله را بسیار بر زبان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به خانه بازگشت و به خانواده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ما را به تقوا و صبر و نیز تکرار لاحول و لاقوة الا بالله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بهترین مرهمی است که پیامبر به ما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به دستور رسول خدا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پسر عوف، با گله ای از گوسفندان و شتران بازگشت و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مرا اسیر کرده بود، غافل گیر کردم و در حال غفلت، گوسفندان و شتران او را به غنیمت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نزد پیامبر رفت و پرسید که آیا این گوسفندان بر او حلال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قسمتی از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نازل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 شدنی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جایی که حسابش را نمی کند، به او روزی می رساند و هر 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 چیزی اندازه ای مقرّر کرده است</w:t>
      </w:r>
      <w:r>
        <w:rPr>
          <w:rFonts w:eastAsia="IRNazanin" w:cs="IRNazanin"/>
          <w:color w:val="111111"/>
          <w:sz w:val="28"/>
          <w:szCs w:val="28"/>
          <w:rtl w:val="true"/>
          <w:lang w:bidi="fa-IR"/>
        </w:rPr>
        <w:t>.</w:t>
      </w:r>
      <w:r>
        <w:rPr>
          <w:rStyle w:val="FootnoteAnchor"/>
          <w:rtl w:val="true"/>
        </w:rPr>
        <w:footnoteReference w:id="96"/>
      </w:r>
      <w:bookmarkStart w:id="286" w:name="pg3703_26521"/>
    </w:p>
    <w:p>
      <w:pPr>
        <w:pStyle w:val="Heading2"/>
        <w:numPr>
          <w:ilvl w:val="1"/>
          <w:numId w:val="1"/>
        </w:numPr>
        <w:rPr/>
      </w:pPr>
      <w:bookmarkStart w:id="287" w:name="__RefHeading___Toc570879_2281741623"/>
      <w:bookmarkStart w:id="288" w:name="_Toc96"/>
      <w:bookmarkEnd w:id="286"/>
      <w:bookmarkEnd w:id="287"/>
      <w:r>
        <w:rPr>
          <w:rtl w:val="true"/>
        </w:rPr>
        <w:t>چشم زخم</w:t>
      </w:r>
      <w:bookmarkEnd w:id="288"/>
    </w:p>
    <w:p>
      <w:pPr>
        <w:pStyle w:val="BookText"/>
        <w:rPr/>
      </w:pPr>
      <w:r>
        <w:rPr>
          <w:rFonts w:ascii="IRNazanin" w:hAnsi="IRNazanin" w:eastAsia="IRNazanin"/>
          <w:color w:val="111111"/>
          <w:sz w:val="28"/>
          <w:sz w:val="28"/>
          <w:szCs w:val="28"/>
          <w:rtl w:val="true"/>
          <w:lang w:bidi="fa-IR"/>
        </w:rPr>
        <w:t>چشم زخم</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توطئه آمیز قریش برای از میان برداشتن و قتل آشکار پیامبر، پی آمدهای سنگینی از جمله، ایجاد شکاف و خون ریزی های قبیله ای و دشمنی همیشگی داشت که این روش های خشونت آمیز را ناکارآمد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همان هدف؛ یعنی قتل پیامبر یا آسیب رساندن به او را پنهانی دنبال کنند تا اثر جرم یا رد پایی نیز از خود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سراغ کسانی رفتند که به قدرت چشم در میان قریش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برای چشم زخم زدن به پیامبر قیمت بالایی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بدچشمی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خیره شدن و تعریف بسیار از هدف مورد نظر، به آن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چشم زخم زدن، نزد پیامبر آمد و پیش روی او ایستاد و در حالی که رسول خدا به قرائت قرآن مشغول بود، چشم خود را به پیامبر دوخت و به تعریف و توصیف رسول خدا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این مرد تاکنون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او کامل است و از قدرت استدلال بالایی نیز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زیبا و خوش اخلاق و در صله رحم بی نظیر است و عدالت او نیز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خیره آن مرد به پیامبر و تعریف و توصیف های او، یک ساعت به طول انجامید و پیامبر، بی توجه به مرد به تلاوت قرآن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پنداشت که چشم زخم او بر رسول خدا اثر گذاشته است، ولی این گونه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نازل شد و از ناکامی آنان در این توطئه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باور دارند که در بعضی از چشم ها اثر ویژه ای است که وقتی از حیرت به چیزی بنگرند، ممکن است به آن آسیب برساند و اگر هدف مورد نظر، انسان است، او را بیمار یا دیوانه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نظر عقلی، امر محالی نیست؛ زیرا بسیاری از دانشمندان امروزه معتقدند در بعضی از چشم ها نیروی مغناطیسی خاصی نهفته شده که کارآیی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ممارست می توان آن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مغناطیسی نیز از راه همین نیروی مغناطیسی چشم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لیزر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نامرئی و پرقدرت تر از هر سلاح مخرّبی وجود دارد، پذیرش این نیرو در بعضی از چشم ها که از راه امواج ویژه در طرف مقابل اثر بگذارد، شگفت آور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نقل می کنند که با چشم خود افرادی را دیده اند که از این نیروی مرموز چشم بهره مند بوده اند و افراد یا حیوانات یا اشیایی را از راه چشم زدن از کار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با پافشاری این امور را انکار کرد، بلکه باید امکان وجود آن را از نظر عقل و علم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 اسلامی نیز تعبیرهای گوناگونی دیده می شود که وجود چنین امری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چشم می زنند، آیا رَقیه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می توانست بر قضا و قدر پیشی گیرد، چشم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حقیقت چشم زخم را بیان می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کافر شدند، چون قرآن را شنیدند، چیزی نمانده بود که تو را چشم بزنند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قرآن جز تذکاری برای جهانیان نیست</w:t>
      </w:r>
      <w:r>
        <w:rPr>
          <w:rFonts w:eastAsia="IRNazanin" w:cs="IRNazanin"/>
          <w:color w:val="111111"/>
          <w:sz w:val="28"/>
          <w:szCs w:val="28"/>
          <w:rtl w:val="true"/>
          <w:lang w:bidi="fa-IR"/>
        </w:rPr>
        <w:t>.«»</w:t>
      </w:r>
      <w:r>
        <w:rPr>
          <w:rStyle w:val="FootnoteAnchor"/>
          <w:rtl w:val="true"/>
        </w:rPr>
        <w:footnoteReference w:id="97"/>
      </w:r>
      <w:bookmarkStart w:id="289" w:name="pg3703_26525"/>
    </w:p>
    <w:p>
      <w:pPr>
        <w:pStyle w:val="Heading2"/>
        <w:numPr>
          <w:ilvl w:val="1"/>
          <w:numId w:val="1"/>
        </w:numPr>
        <w:rPr/>
      </w:pPr>
      <w:bookmarkStart w:id="290" w:name="__RefHeading___Toc570881_2281741623"/>
      <w:bookmarkStart w:id="291" w:name="_Toc97"/>
      <w:bookmarkEnd w:id="289"/>
      <w:bookmarkEnd w:id="290"/>
      <w:r>
        <w:rPr>
          <w:rtl w:val="true"/>
        </w:rPr>
        <w:t>سرانجام ولایت ستیزی</w:t>
      </w:r>
      <w:bookmarkEnd w:id="291"/>
    </w:p>
    <w:p>
      <w:pPr>
        <w:pStyle w:val="BookText"/>
        <w:rPr/>
      </w:pPr>
      <w:r>
        <w:rPr>
          <w:rFonts w:ascii="IRNazanin" w:hAnsi="IRNazanin" w:eastAsia="IRNazanin"/>
          <w:color w:val="111111"/>
          <w:sz w:val="28"/>
          <w:sz w:val="28"/>
          <w:szCs w:val="28"/>
          <w:rtl w:val="true"/>
          <w:lang w:bidi="fa-IR"/>
        </w:rPr>
        <w:t>سرانجام ولایت ستیزی</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و زایران خانه خدا، همه زنگار دل، با آب توبه شسته و چون کودکی پاک، از آخرین سفر حج همراه پیامبر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خواست خبر بسیار مهمی را در آن هوای گرم به مسلمانان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تمام کننده نعمت و کامل کننده رسالت باشد و پس از مدت ها، حالا زمان آن فرا رسیده بود که آن خبر را به گوش همه برساند؛ در غیر این صورت، رسالت پیامبر پایان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این بود که کاروان ها بایستند و در یک مکان جمع شوند، این دستور برای همه زایران شگفت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روز که خورشید در وسط آسمان می درخشید و گویی آتش می بارید و از کف داغ صحرا نیز حرارت بر می خاست، چه ضرورتی ایجاب می کرد که هزاران حاجی خسته و پراکنده را یک جا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شک، حادثه مهمی رخ داده یا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های عقب مانده، رسیدند و کسانی که جلو رفته بودند، بازگشتند و در یک جا اُتراق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جمعیت، از دور منظره زیبا و با شکوهی را به نمایش گذاشته بود که هر مسلمانی با دیدن آن احساس غرور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بالای بلندی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عجیبی در آن بیابان حکم فرما شد؛ تا جایی که نفس ها نیز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همه به پیامبر دوخته شد و منتظر بودند تا در آن لحظه های پایانی، در آن مکان به یادماندنی و در آن فضای معنوی و دل نشین، پیام رسول وحی را برای همیشه به ارمغان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لحظه فرا رسید، پیامبر دست علی علیه السلام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ولایت چنان با اهمیت بود که در آن شرایط و در</w:t>
      </w:r>
    </w:p>
    <w:p>
      <w:pPr>
        <w:pStyle w:val="BookText"/>
        <w:rPr/>
      </w:pPr>
      <w:r>
        <w:rPr>
          <w:rFonts w:ascii="IRNazanin" w:hAnsi="IRNazanin" w:eastAsia="IRNazanin"/>
          <w:color w:val="111111"/>
          <w:sz w:val="28"/>
          <w:sz w:val="28"/>
          <w:szCs w:val="28"/>
          <w:rtl w:val="true"/>
          <w:lang w:bidi="fa-IR"/>
        </w:rPr>
        <w:t>حضور هزاران حاجی از شهرهای گوناگون اسلامی، ابلاغ شد تا آنان که خبر رسانی امین هستند و در هاله ای از معنویت ناشی از این حج، به میان خانواده و مردم باز می گردند، آن را به گوش همگان برسانند تا حجت بر همه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خبر برای مسلمانان بسیار مسرت بخش بود و نگرانی ناشی از جانشینی پس از درگذشت پیامبر را می زدود، ولی برای عده ای نیز که کینه علی علیه السلام را به دل داشتند و در حیاتشان، پیراهن خلافت را برای خود دوخته بودند، ناخوشایند و نگران کننده به نظر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 بن حارث فهری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دستور دادی و ما به یگانگی خدا و رسالت تو شهادت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حج، روزه، نماز و زکات حکم کردی و ما پذیرفتیم و باز راضی نشدی و حالا نیز علی علیه السلام را که از خویشان توست، به جانشینی انتخاب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ناحیه خدا بود و یا از جانب خودت؟ پیامبر سوگند یاد کرد که این امر خدایی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سخن خشمگین شد و رو برگرداند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حق است و از ناحیه توست، سنگی از آسمان برما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آسمان سنگی فرود آمد و او را کشت و آیه های زیر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و عصبیت آدمی را به ورطه هلاکت می کشاند، به جایی که حق را می بیند، تشخیص می دهد و باور می کند، ولی بر نمی تابد و با آن به ستیز بر می خیزد و اگر نتواند کاری انجام دهد، از شدت بغض و کینه به مرگ خود نیز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این مسئله را چنین شرح می 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پرسنده ای از عذاب واقع شونده 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کافران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دارنده 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8"/>
      </w:r>
      <w:bookmarkStart w:id="292" w:name="pg3703_26529"/>
    </w:p>
    <w:p>
      <w:pPr>
        <w:pStyle w:val="Heading2"/>
        <w:numPr>
          <w:ilvl w:val="1"/>
          <w:numId w:val="1"/>
        </w:numPr>
        <w:rPr/>
      </w:pPr>
      <w:bookmarkStart w:id="293" w:name="__RefHeading___Toc570883_2281741623"/>
      <w:bookmarkStart w:id="294" w:name="_Toc98"/>
      <w:bookmarkEnd w:id="292"/>
      <w:bookmarkEnd w:id="293"/>
      <w:r>
        <w:rPr>
          <w:rtl w:val="true"/>
        </w:rPr>
        <w:t>بهشت را به هر کس ندهند</w:t>
      </w:r>
      <w:bookmarkEnd w:id="294"/>
    </w:p>
    <w:p>
      <w:pPr>
        <w:pStyle w:val="BookText"/>
        <w:rPr/>
      </w:pPr>
      <w:r>
        <w:rPr>
          <w:rFonts w:ascii="IRNazanin" w:hAnsi="IRNazanin" w:eastAsia="IRNazanin"/>
          <w:color w:val="111111"/>
          <w:sz w:val="28"/>
          <w:sz w:val="28"/>
          <w:szCs w:val="28"/>
          <w:rtl w:val="true"/>
          <w:lang w:bidi="fa-IR"/>
        </w:rPr>
        <w:t>بهشت را به هر کس ندهند</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IRNazanin" w:hAnsi="IRNazanin" w:eastAsia="IRNazanin"/>
          <w:color w:val="111111"/>
          <w:sz w:val="28"/>
          <w:sz w:val="28"/>
          <w:szCs w:val="28"/>
          <w:rtl w:val="true"/>
          <w:lang w:bidi="fa-IR"/>
        </w:rPr>
        <w:t>اراذل و اوباش می کوشیدند در جلسه های پیامبر اسلام صلی الله علیه و آله نفوذ کنند و جلسه ها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و یاران او را مسخره می کردند و به آنان ناسزا می گفتند و هیاهو به راه می انداختند، به ویژه هنگامی که پیامبر درباره معاد و روز قیامت سخن می گفت و از بهشت و جهنم سخن به میان می آورد و آیه های معاد را برای مسلمانان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گوشه و کنار، نزد پیامبر می آمدند و در گوشه ای می نشستند و تا آخر، به سخنان او گوش می دادند، ولی هنگامی که سخنان پیامبر به پایان می رسید، به سبب تکبرو غرور و برای توجیه حضور خود نزد مسلمانان، کلام پیامبر را مسخره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آن چه محمد می گوید معادی در کار باشد، همان گونه که در این دنیا وضع ما از یاران محمد بهتر است، در آن عالم نیز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بهشت می رویم و حتی جای بهتری برای خود فراهم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نازل شد و این پندار مشرکان را بی نتیجه خواند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می شد تا مشرکان چنین سخن بگویند، این بود که ثروت خود را که بیش تر از راه غارتگری و مانند آن به دست آمده بود، دلیل بر بلندی مقامشان در پیشگاه خدا و محبوبیت نزد پروردگار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 مقایسه بی معنا، مقام های والایی در قیامت برای خود قایل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که معاد را باور نداشتند، ولی گاه می گفتند اگر معادی باشد، ما در جهان دیگر چنین و چنان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w:t>
      </w:r>
    </w:p>
    <w:p>
      <w:pPr>
        <w:pStyle w:val="BookText"/>
        <w:rPr/>
      </w:pPr>
      <w:r>
        <w:rPr>
          <w:rFonts w:ascii="IRNazanin" w:hAnsi="IRNazanin" w:eastAsia="IRNazanin"/>
          <w:color w:val="111111"/>
          <w:sz w:val="28"/>
          <w:sz w:val="28"/>
          <w:szCs w:val="28"/>
          <w:rtl w:val="true"/>
          <w:lang w:bidi="fa-IR"/>
        </w:rPr>
        <w:t>سخنان را برای ریشخند کردن مسلمانان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مشرکان را به سبب این گمانشان نکوهش می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است که آنان که کفر ورزیده اند، به سوی تو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یک از آنان طمع می بندد که در بهشت پر نعمت در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خاوران و باختران سوگند یاد می کنم که ما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آنان بهتر از ایشان را بیاوریم و بر ما پیشی نتوانند جست</w:t>
      </w:r>
      <w:r>
        <w:rPr>
          <w:rFonts w:eastAsia="IRNazanin" w:cs="IRNazanin"/>
          <w:color w:val="111111"/>
          <w:sz w:val="28"/>
          <w:szCs w:val="28"/>
          <w:rtl w:val="true"/>
          <w:lang w:bidi="fa-IR"/>
        </w:rPr>
        <w:t>«».</w:t>
      </w:r>
      <w:r>
        <w:rPr>
          <w:rStyle w:val="FootnoteAnchor"/>
          <w:rtl w:val="true"/>
        </w:rPr>
        <w:footnoteReference w:id="99"/>
      </w:r>
      <w:bookmarkStart w:id="295" w:name="pg3703_26533"/>
    </w:p>
    <w:p>
      <w:pPr>
        <w:pStyle w:val="Heading2"/>
        <w:numPr>
          <w:ilvl w:val="1"/>
          <w:numId w:val="1"/>
        </w:numPr>
        <w:rPr/>
      </w:pPr>
      <w:bookmarkStart w:id="296" w:name="__RefHeading___Toc570885_2281741623"/>
      <w:bookmarkStart w:id="297" w:name="_Toc99"/>
      <w:bookmarkEnd w:id="295"/>
      <w:bookmarkEnd w:id="296"/>
      <w:r>
        <w:rPr>
          <w:rtl w:val="true"/>
        </w:rPr>
        <w:t>رسالت سنگین تبلیغ</w:t>
      </w:r>
      <w:bookmarkEnd w:id="297"/>
    </w:p>
    <w:p>
      <w:pPr>
        <w:pStyle w:val="BookText"/>
        <w:rPr/>
      </w:pPr>
      <w:r>
        <w:rPr>
          <w:rFonts w:ascii="IRNazanin" w:hAnsi="IRNazanin" w:eastAsia="IRNazanin"/>
          <w:color w:val="111111"/>
          <w:sz w:val="28"/>
          <w:sz w:val="28"/>
          <w:szCs w:val="28"/>
          <w:rtl w:val="true"/>
          <w:lang w:bidi="fa-IR"/>
        </w:rPr>
        <w:t>رسالت سنگین تبلیغ</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و بی دینی در شهر مکه بیداد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قلب کافران از سنگ بود و روزنه ای به خداشناسی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هدایت بخش پیامبر ناکام ماند و پیامبر، پس از درگذشت بزرگ حامی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بذر آسمانی خویش را بر دل های آماده ای عرضه کند که زودتر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شهر طایف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طایف خیلی زود مرد غریبه تازه وارد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آوازه او را شنیده بودند و ادعای او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آنان را از خطر محمد آگاه کرده و ترسانده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همه لقب های نسبت داده شده به محمد، آشنا بودند، واژه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کاهن، ساحر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که از چهره و رفتارش جز فروتنی دیده نمی شد و هیچ یک از این لقب ها در وجودش نمایان نبود، ولی تبلیغات زهر آگین قریش، از او چهره ای ترسناک ساخته بود که همه را به وحشت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دیدن او پا به فرار می گذاشتند و به خانه ها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سران قبیله ها باخبر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برای بیرون راندن پیامبر از شهر به خدمت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میهمان نوازی نبود که با یک مسافر خسته و گرسنه و تازه از راه رسیده، این چنین وحشیانه برخورد کنند و او را ناسزا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سرو صورتی خون آلود و دلی شکسته، آن شهر را ترک کرد و به سوی مکه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خرابه 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سنگین تبلیغ بر دوش پیامبر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هدایت و نجات انسان هایی آمده بود که ناآگاهانه در منجلاب نادانی و فساد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اجازه ندادند که پیامبر سخن بگوید و این، برای</w:t>
      </w:r>
    </w:p>
    <w:p>
      <w:pPr>
        <w:pStyle w:val="BookText"/>
        <w:rPr/>
      </w:pPr>
      <w:r>
        <w:rPr>
          <w:rFonts w:ascii="IRNazanin" w:hAnsi="IRNazanin" w:eastAsia="IRNazanin"/>
          <w:color w:val="111111"/>
          <w:sz w:val="28"/>
          <w:sz w:val="28"/>
          <w:szCs w:val="28"/>
          <w:rtl w:val="true"/>
          <w:lang w:bidi="fa-IR"/>
        </w:rPr>
        <w:t>پیامبر بسیار دشوار بود، ولی پیامبر رسالتی بزرگ بر دوش داشت و برای همین استوار و ثابت قدم به آینده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دوردستها، به روزی که شرق و غرب عالم، اسلام را پذیرا باشند و آموزش های آن را سر لوحه دنیا و آخرت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برای دل جویی از رسولش، جنّیان را مأمور کرده تا سخنان او را بشنوند و به او ایمان آورند و او را به آینده امیدوار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نماز می خواند، مشغول تلاوت قرآن بود که جنیان با شنیدن نوای دل نشین قرآن، از حرکت باز ایستادند و به آیه های روح بخش الهی گوش دادند و با شنیدن آیه ها دگرگون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پیامبر خواستند آیه های بیش تری برای آنان بخواند و پس از آن مسلمان شدند و آموزش های پیامبر را آموختند و برای تبلیغ اسلام، نزد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نازل شد و حیرت جنیان از شنیدن آیه های قرآن را بیان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است که تنی چند از جنیان گوش فرا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قرآنی شگفت آور شنیدیم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ایمان آوردیم و هرگز کسی را شریک پروردگارمان قرار نخواهیم داد</w:t>
      </w:r>
      <w:r>
        <w:rPr>
          <w:rFonts w:eastAsia="IRNazanin" w:cs="IRNazanin"/>
          <w:color w:val="111111"/>
          <w:sz w:val="28"/>
          <w:szCs w:val="28"/>
          <w:rtl w:val="true"/>
          <w:lang w:bidi="fa-IR"/>
        </w:rPr>
        <w:t>«».</w:t>
      </w:r>
      <w:r>
        <w:rPr>
          <w:rStyle w:val="FootnoteAnchor"/>
          <w:rtl w:val="true"/>
        </w:rPr>
        <w:footnoteReference w:id="100"/>
      </w:r>
      <w:bookmarkStart w:id="298" w:name="pg3703_26537"/>
    </w:p>
    <w:p>
      <w:pPr>
        <w:pStyle w:val="Heading2"/>
        <w:numPr>
          <w:ilvl w:val="1"/>
          <w:numId w:val="1"/>
        </w:numPr>
        <w:rPr/>
      </w:pPr>
      <w:bookmarkStart w:id="299" w:name="__RefHeading___Toc570887_2281741623"/>
      <w:bookmarkStart w:id="300" w:name="_Toc100"/>
      <w:bookmarkEnd w:id="298"/>
      <w:bookmarkEnd w:id="299"/>
      <w:r>
        <w:rPr>
          <w:rtl w:val="true"/>
        </w:rPr>
        <w:t>رمز امنیت</w:t>
      </w:r>
      <w:bookmarkEnd w:id="300"/>
    </w:p>
    <w:p>
      <w:pPr>
        <w:pStyle w:val="BookText"/>
        <w:rPr/>
      </w:pPr>
      <w:r>
        <w:rPr>
          <w:rFonts w:ascii="IRNazanin" w:hAnsi="IRNazanin" w:eastAsia="IRNazanin"/>
          <w:color w:val="111111"/>
          <w:sz w:val="28"/>
          <w:sz w:val="28"/>
          <w:szCs w:val="28"/>
          <w:rtl w:val="true"/>
          <w:lang w:bidi="fa-IR"/>
        </w:rPr>
        <w:t>رمز امنیت</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رسول خدا، عده ای را برای انجام دادن مأموریتی به سراغ قبیله بنی تمیم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قبیله که از هدف مسلمانان با خبر نبودند، به ترس و وحشت افتادند و بی آن که از قصد مسلمانان آگاه شوند، اموال خود را رها کردند و راهی بیابان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ترس مسلمانان مجبور بودند شب را نیز در آن بیابان سپری کنند، ولی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 ای از نام آن نیز می ترسیدند؛ چون چند نفر در آن جا به قتل رسیده بودند و این بر ترس آنان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بزرگ قبیله که او نیز در میان فراریان حضور داشت، رفتند و از او راه چاره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قبیله پس از مدتی اندیشیدن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پر از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بزرگ جنیان پناه ببریم تا بتوانیم خود را از شر آنان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افراد که به اسلام تمایل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پناه بردن به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بگرویم و به نبوّت او شهادت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همه شرور حفظ خواهیم شد و خون و مال و جان ما نیز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خود آمدند و همان لحظه به میان قبیله خود بازگشتند و مسلمانان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دریافتند که آنان برای دعوت قبیله بنی تمیم به اسلام، به آن جا آمده اند، نه برای جنگ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مشتاقانه، اسلام آوردند و در 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نازل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مردانی از آدمیان به مردانی از جن پناه می بردند و بر سرکشی آنان می افزودند</w:t>
      </w:r>
      <w:r>
        <w:rPr>
          <w:rFonts w:eastAsia="IRNazanin" w:cs="IRNazanin"/>
          <w:color w:val="111111"/>
          <w:sz w:val="28"/>
          <w:szCs w:val="28"/>
          <w:rtl w:val="true"/>
          <w:lang w:bidi="fa-IR"/>
        </w:rPr>
        <w:t>«».</w:t>
      </w:r>
      <w:r>
        <w:rPr>
          <w:rStyle w:val="FootnoteAnchor"/>
          <w:rtl w:val="true"/>
        </w:rPr>
        <w:footnoteReference w:id="101"/>
      </w:r>
      <w:bookmarkStart w:id="301" w:name="pg3703_26539"/>
    </w:p>
    <w:p>
      <w:pPr>
        <w:pStyle w:val="Heading2"/>
        <w:numPr>
          <w:ilvl w:val="1"/>
          <w:numId w:val="1"/>
        </w:numPr>
        <w:rPr/>
      </w:pPr>
      <w:bookmarkStart w:id="302" w:name="__RefHeading___Toc570889_2281741623"/>
      <w:bookmarkStart w:id="303" w:name="_Toc101"/>
      <w:bookmarkEnd w:id="301"/>
      <w:bookmarkEnd w:id="302"/>
      <w:r>
        <w:rPr>
          <w:rtl w:val="true"/>
        </w:rPr>
        <w:t>خود سازی و انقلابی گسترده</w:t>
      </w:r>
      <w:bookmarkEnd w:id="303"/>
    </w:p>
    <w:p>
      <w:pPr>
        <w:pStyle w:val="BookText"/>
        <w:rPr/>
      </w:pPr>
      <w:r>
        <w:rPr>
          <w:rFonts w:ascii="IRNazanin" w:hAnsi="IRNazanin" w:eastAsia="IRNazanin"/>
          <w:color w:val="111111"/>
          <w:sz w:val="28"/>
          <w:sz w:val="28"/>
          <w:szCs w:val="28"/>
          <w:rtl w:val="true"/>
          <w:lang w:bidi="fa-IR"/>
        </w:rPr>
        <w:t>خود سازی و انقلابی گسترده</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pStyle w:val="BookText"/>
        <w:rPr/>
      </w:pPr>
      <w:r>
        <w:rPr>
          <w:rFonts w:ascii="IRNazanin" w:hAnsi="IRNazanin" w:eastAsia="IRNazanin"/>
          <w:color w:val="111111"/>
          <w:sz w:val="28"/>
          <w:sz w:val="28"/>
          <w:szCs w:val="28"/>
          <w:rtl w:val="true"/>
          <w:lang w:bidi="fa-IR"/>
        </w:rPr>
        <w:t>پیامبر پیوسته نماز شب می خواند و مردم را نیز به ثواب آن بشارت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آغاز اسلام ایجاب می کرد که مردم به عنوان یک وظیفه مستحب یا وظیفه واجب، پیامبر را همراهی کنند و با تلاوت قرآن و هم چنین عبادت های شبانه، خود را برای تبلیغ و دفاع از اسلام آماده سازند، ولی انجام دادن این عمل، برای مردم مشکل و سخت بود؛ چون وقتی که برای نماز شب برمی خاستند، نمی دانستند که آیا نیمی از شب و یا دو ثلث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احتیاط می کردند و گاه تمام شب را بیدار می ماندند و مشغول عبادت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آنان به سبب قیام شبانه ورم می کرد و از کارهای روزانه نیز ناتوان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این حکم را تغییر داد و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پذیرفت که برای ایجاد یک انقلاب گسترده در همه مراحل زندگی، پیش از هر چیز، یک نیروی مصمم انسانی لازم است که با اعتقاد راسخ، آگاهی کامل، آموزش های لازم فکری و فرهنگی و پرورش های اخلاقی برای این کار ساخته شده باشد و این دقیقا کاری بود که پیغمبر اسلام در مکه در سال های نخستین بعثت، بلکه در همه دوران عمرش انجام داد و به دلیل وجود همین زیر بنای محکم، نهال اسلام به سرعت رشد کرد و جوانه زد و شاخ و برگ داد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سوره آمده است، نمونه زنده و بسیار گویایی از این برنامه حساب شده است؛ دستور به عبادت در دو سوم یا حداقل یک سوم از شب، آن هم با تلاوت و</w:t>
      </w:r>
    </w:p>
    <w:p>
      <w:pPr>
        <w:pStyle w:val="BookText"/>
        <w:rPr/>
      </w:pPr>
      <w:r>
        <w:rPr>
          <w:rFonts w:ascii="IRNazanin" w:hAnsi="IRNazanin" w:eastAsia="IRNazanin"/>
          <w:color w:val="111111"/>
          <w:sz w:val="28"/>
          <w:sz w:val="28"/>
          <w:szCs w:val="28"/>
          <w:rtl w:val="true"/>
          <w:lang w:bidi="fa-IR"/>
        </w:rPr>
        <w:t>دقت در آیه های قرآن مجید به گونه ای که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و رازهای شبانه، سرانجام کار خود را کرد و گروهی اندک از توده های محروم و قشرهای مستضعف، شایستگی حکومت بر بخشی از جهان را پیدا کردند و امروز هم اگر ما مسلمانان بخواهیم عظمت و قدرت دیرین را بازیابیم، راه همین راه و برنامه همین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انتظار داشته باشیم با افرادی ضعیف و ناتوان، که پرورش های لازم فرهنگی و اخلاقی را نیافته اند، دست زورگویان را از سرزمین های اسلامی کوتاه کنیم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پروردگارت می داند، که تو و گروهی از کسانی که با تواند، نزدیک به دو سوم از شب یا نصف آن یا یک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خیزید، و خداست که شب و روز را اندازه 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حساب آن را ندارید، پس بر شما ببخشود،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قرآن میسّر می شود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به زودی در میانتان بیمارانی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در زمین سفر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روزی خدا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 راه خدا پیکار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شد، تلاوت کنید و نماز را بر پا دارید و زکات را بپردازید و وام نیکو به خدا دهید؛ و هر کار خوبی برای خویش از پیش فرستید، آن را نزد خدا بهتر و با پاداشی بیش تر باز خواهید یافت و از خدا طلب آمرزش کنید که خدا آمرزنده مهربان است</w:t>
      </w:r>
      <w:r>
        <w:rPr>
          <w:rFonts w:eastAsia="IRNazanin" w:cs="IRNazanin"/>
          <w:color w:val="111111"/>
          <w:sz w:val="28"/>
          <w:szCs w:val="28"/>
          <w:rtl w:val="true"/>
          <w:lang w:bidi="fa-IR"/>
        </w:rPr>
        <w:t>.«»</w:t>
      </w:r>
      <w:r>
        <w:rPr>
          <w:rStyle w:val="FootnoteAnchor"/>
          <w:rtl w:val="true"/>
        </w:rPr>
        <w:footnoteReference w:id="102"/>
      </w:r>
      <w:bookmarkStart w:id="304" w:name="pg3703_26542"/>
    </w:p>
    <w:p>
      <w:pPr>
        <w:pStyle w:val="Heading2"/>
        <w:numPr>
          <w:ilvl w:val="1"/>
          <w:numId w:val="1"/>
        </w:numPr>
        <w:rPr/>
      </w:pPr>
      <w:bookmarkStart w:id="305" w:name="__RefHeading___Toc570891_2281741623"/>
      <w:bookmarkStart w:id="306" w:name="_Toc102"/>
      <w:bookmarkEnd w:id="304"/>
      <w:bookmarkEnd w:id="305"/>
      <w:r>
        <w:rPr>
          <w:rtl w:val="true"/>
        </w:rPr>
        <w:t>اولویت خود سازی مبلغان</w:t>
      </w:r>
      <w:bookmarkEnd w:id="306"/>
    </w:p>
    <w:p>
      <w:pPr>
        <w:pStyle w:val="BookText"/>
        <w:rPr/>
      </w:pPr>
      <w:r>
        <w:rPr>
          <w:rFonts w:ascii="IRNazanin" w:hAnsi="IRNazanin" w:eastAsia="IRNazanin"/>
          <w:color w:val="111111"/>
          <w:sz w:val="28"/>
          <w:sz w:val="28"/>
          <w:szCs w:val="28"/>
          <w:rtl w:val="true"/>
          <w:lang w:bidi="fa-IR"/>
        </w:rPr>
        <w:t>اولویت خود سازی مبلغان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IRNazanin" w:hAnsi="IRNazanin" w:eastAsia="IRNazanin"/>
          <w:color w:val="111111"/>
          <w:sz w:val="28"/>
          <w:sz w:val="28"/>
          <w:szCs w:val="28"/>
          <w:rtl w:val="true"/>
          <w:lang w:bidi="fa-IR"/>
        </w:rPr>
        <w:t>موسم حج نزدیک می شد و مردم مکه خود را برای استقبال و پذیرایی از حجّاجی که از نقاط گوناگون به آن جا می آمدند،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برای بازرگانان فرصت خوبی بود که جنس های خود را در دید مسافران قرار دهند و از راه فروش بیش تر، سود خوبی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کار نیز برای تأمین مخارج سالیانه خود، به این روزها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روزها برای مردم مکه روزهای پربرکتی محسوب می شد و بیش از همه برای مشرکان؛ زیرا فرصت مناسبی بود تا تبلیغات خود را علیه پیامبر افزایش دهند و به ابهام ها و پرسش های افراد درباره پیامبر، آن گونه که خود می خواستند،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سران مشرکان از جمله ابوجهل، ابوسفیان، ولید بن مغیره و نضربن حارث، در آستانه فرارسیدن موسم حج گرد هم آمدند و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حرف های خود را یکی کنند و پاسخ های مشابهی به مخاطبان ناآشنا بدهند، نه این که یکی کاهنش بخواند، دیگری مجنون و یکی دیگر از آنان به محمد لقب ساحر را بدهد ؛ زیرا این چندگونه سخن گفتن، بر مخاطب اثر منفی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پس از گفت وگوی زیاد قرار گذاشتند او را ساحر بنامند؛ زیرا یکی از آثار پدیده سحر، جدایی افکنی میان همسران و پدر و فرزند است که پیامبر بدان مبادرت ورزیده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موضوع به گوش پیامبر رسید، غمگین به خانه آمد و در بستر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آیه های زیر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ها می توان</w:t>
      </w:r>
    </w:p>
    <w:p>
      <w:pPr>
        <w:pStyle w:val="BookText"/>
        <w:rPr/>
      </w:pPr>
      <w:r>
        <w:rPr>
          <w:rFonts w:ascii="IRNazanin" w:hAnsi="IRNazanin" w:eastAsia="IRNazanin"/>
          <w:color w:val="111111"/>
          <w:sz w:val="28"/>
          <w:sz w:val="28"/>
          <w:szCs w:val="28"/>
          <w:rtl w:val="true"/>
          <w:lang w:bidi="fa-IR"/>
        </w:rPr>
        <w:t>دریافت که یک مبلغ، پیش از انجام رسالت تبلیغی، باید به خود سازی بپردازد و خود را برای رسالت بزرگ تبلیغ آماده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کشیده ردای شب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مگذار و فزونی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پروردگارت شکیبایی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صور دمیده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آسان نیست</w:t>
      </w:r>
      <w:r>
        <w:rPr>
          <w:rFonts w:eastAsia="IRNazanin" w:cs="IRNazanin"/>
          <w:color w:val="111111"/>
          <w:sz w:val="28"/>
          <w:szCs w:val="28"/>
          <w:rtl w:val="true"/>
          <w:lang w:bidi="fa-IR"/>
        </w:rPr>
        <w:t>«»</w:t>
      </w:r>
      <w:r>
        <w:rPr>
          <w:rStyle w:val="FootnoteAnchor"/>
          <w:rtl w:val="true"/>
        </w:rPr>
        <w:footnoteReference w:id="103"/>
      </w:r>
      <w:bookmarkStart w:id="307" w:name="pg3703_26546"/>
    </w:p>
    <w:p>
      <w:pPr>
        <w:pStyle w:val="Heading2"/>
        <w:numPr>
          <w:ilvl w:val="1"/>
          <w:numId w:val="1"/>
        </w:numPr>
        <w:rPr/>
      </w:pPr>
      <w:bookmarkStart w:id="308" w:name="__RefHeading___Toc570893_2281741623"/>
      <w:bookmarkStart w:id="309" w:name="_Toc103"/>
      <w:bookmarkEnd w:id="307"/>
      <w:bookmarkEnd w:id="308"/>
      <w:r>
        <w:rPr>
          <w:rtl w:val="true"/>
        </w:rPr>
        <w:t>تهمت های ناروا از کانون ثروت</w:t>
      </w:r>
      <w:bookmarkEnd w:id="309"/>
    </w:p>
    <w:p>
      <w:pPr>
        <w:pStyle w:val="BookText"/>
        <w:rPr/>
      </w:pPr>
      <w:r>
        <w:rPr>
          <w:rFonts w:ascii="IRNazanin" w:hAnsi="IRNazanin" w:eastAsia="IRNazanin"/>
          <w:color w:val="111111"/>
          <w:sz w:val="28"/>
          <w:sz w:val="28"/>
          <w:szCs w:val="28"/>
          <w:rtl w:val="true"/>
          <w:lang w:bidi="fa-IR"/>
        </w:rPr>
        <w:t>تهمت های ناروا از کانون ثروت</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 مردی مجرّب و از زیرکان عرب بود، همواره پیامبر را مسخره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درحال تلاوت قرآن بود که افرادی از قبیله قریش، آن آیات را شنیدند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کلماتی که محمد می خواند، چیست؛ آیا شعر است که می خواند و یا از جمله های کاهنان چیزی می گوید و یا خطبه که به زبان می راند؟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خودم گوش فرا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خود برای من نیز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تلاوت می کنم و می خوانم شعر نیست، بلکه کلام پروردگار است که آن را به وسیله فرشتگان برای پیامبران خویش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آیه هایی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وقتی این آیه ها را شنید، به خود لرزید و از آن جا یکسره به خانه خویش رفت و دیگر از خانه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قبیله قریش وقتی از آمدن وی نا امید شدند،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سوی دین محمد گرایش یافته و چند روزی است که از خانه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نزد ولید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تو آبروی ما را برده ای و ما را در میان قریش رسوا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هر سو ما را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به دین محمد گرویده ای؟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 محمد نگرویده ام؛ ولی کلامی از او شنیدم که به خود 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همراه ابوجهل برخاست و برای دفاع از خود، به مجلس سران قریش آمد</w:t>
      </w:r>
    </w:p>
    <w:p>
      <w:pPr>
        <w:pStyle w:val="BookText"/>
        <w:rPr/>
      </w:pPr>
      <w:r>
        <w:rPr>
          <w:rFonts w:ascii="IRNazanin" w:hAnsi="IRNazanin" w:eastAsia="IRNazanin"/>
          <w:color w:val="111111"/>
          <w:sz w:val="28"/>
          <w:sz w:val="28"/>
          <w:szCs w:val="28"/>
          <w:rtl w:val="true"/>
          <w:lang w:bidi="fa-IR"/>
        </w:rPr>
        <w:t>و به آنان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 کنید محمد دیوانه است؛ آیا هرگز آثار جنون را در او دیده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او کاهن است؛ آیا هرگز آثار کهانت بر او دیده اید؟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پندارید او شاعر است؛ آیا هرگز دیده اید لب به شعر بگشاید؟ حاضران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با صدای بلندتر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می کنید او دروغ گو است؛ آیا هرگز سخن دروغی از او سراغ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پیش از ادعای نبوت نیز در میان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قریش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عقیده تو درباره او چه بگوییم؟ ولید فکر کرد و چهره در 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مردی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 اید میان مرد و خانواده و فرزندان و دوستانش جدایی می اندازد؟ بنابراین، او ساحر است و آن چه می گوید سحری است جالب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آیه های زیر درباره ولید نازل شد و با تعبیرهایی گویا و رسا و کوبنده، او را با شدیدترین گفتار سرزنش کرد و این گونه پیامبر را دلداری داد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آفریدم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دارایی بسیار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دادم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عیش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دارد که بیافزایم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زیرا او دشمن آیات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او را به بالا رفتن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می کنیم</w:t>
      </w:r>
      <w:r>
        <w:rPr>
          <w:rFonts w:eastAsia="IRNazanin" w:cs="IRNazanin"/>
          <w:color w:val="111111"/>
          <w:sz w:val="28"/>
          <w:szCs w:val="28"/>
          <w:rtl w:val="true"/>
          <w:lang w:bidi="fa-IR"/>
        </w:rPr>
        <w:t>«».</w:t>
      </w:r>
      <w:r>
        <w:rPr>
          <w:rStyle w:val="FootnoteAnchor"/>
          <w:rtl w:val="true"/>
        </w:rPr>
        <w:footnoteReference w:id="104"/>
      </w:r>
      <w:bookmarkStart w:id="310" w:name="pg3703_26550"/>
    </w:p>
    <w:p>
      <w:pPr>
        <w:pStyle w:val="Heading2"/>
        <w:numPr>
          <w:ilvl w:val="1"/>
          <w:numId w:val="1"/>
        </w:numPr>
        <w:rPr/>
      </w:pPr>
      <w:bookmarkStart w:id="311" w:name="__RefHeading___Toc570895_2281741623"/>
      <w:bookmarkStart w:id="312" w:name="_Toc104"/>
      <w:bookmarkEnd w:id="310"/>
      <w:bookmarkEnd w:id="311"/>
      <w:r>
        <w:rPr>
          <w:rtl w:val="true"/>
        </w:rPr>
        <w:t>از ابرار شوید</w:t>
      </w:r>
      <w:bookmarkEnd w:id="312"/>
    </w:p>
    <w:p>
      <w:pPr>
        <w:pStyle w:val="BookText"/>
        <w:rPr/>
      </w:pPr>
      <w:r>
        <w:rPr>
          <w:rFonts w:ascii="IRNazanin" w:hAnsi="IRNazanin" w:eastAsia="IRNazanin"/>
          <w:color w:val="111111"/>
          <w:sz w:val="28"/>
          <w:sz w:val="28"/>
          <w:szCs w:val="28"/>
          <w:rtl w:val="true"/>
          <w:lang w:bidi="fa-IR"/>
        </w:rPr>
        <w:t>از ابرار شوید</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علیهماالسلام که هنوز کودکی بیش نبودند، هر روز در حیاط یا بیرون خانه، به بازی های شیرین کودکانه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هر دو بیمار شدند و در بستر بیماری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هر دو پرستاری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برای نماز از جلو خانه علی علیه السلام می گذشت، دو فرزندش، حسن و حسین، با قدم های کوچک و لرزان از او استقبال می کردند و پیامبر هر دو را بغل کرده و می بوسید، ولی آن روز از دو کودک بهشتی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خانه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بیماری دو فرزندش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فاطمه علیهماالسلام برای بهبودی آن دو نذر کردند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حاصل شد و برای عمل به نذر خود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نخست هنگام افطار، در خانه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پشت در صدا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مستمندی هستم که بسیار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غذاهای بهشتی به شما ارزانی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همه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افطارشان هم خرما و اندکی نان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سخاوتمندانه به فقیر بخشیدند و آن شب را گرسنه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هنگام افطار، در خانه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اهل خانه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 هستم، بسیار گرسنه ام، مرا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اندک افطاری را که تهیه کرده بودند، به یتیم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هنگام غروب احساس ضعف کردند و نای حرکت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داشتند که در افطار روز سوم با خوردن کمی غذا از رنج گرسنگی آسوده شوند که ناگهان صدایی را شنیدند که به اهل خانه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هستم و بسیار درمانده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غریبم و</w:t>
      </w:r>
    </w:p>
    <w:p>
      <w:pPr>
        <w:pStyle w:val="BookText"/>
        <w:rPr/>
      </w:pPr>
      <w:r>
        <w:rPr>
          <w:rFonts w:ascii="IRNazanin" w:hAnsi="IRNazanin" w:eastAsia="IRNazanin"/>
          <w:color w:val="111111"/>
          <w:sz w:val="28"/>
          <w:sz w:val="28"/>
          <w:szCs w:val="28"/>
          <w:rtl w:val="true"/>
          <w:lang w:bidi="fa-IR"/>
        </w:rPr>
        <w:t>کسی را ندارم، و اکنون بسیار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افطار دست کشیدند و اندک غذای روز سوم را هم به آن شخص اسیر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گرسنگی، رنگ چهره هایشان به زردی گراییده و چشم ها به گودی افتاده بود و به خود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علی علیه السلام به دیدار پیامبر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علی علیه السلام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به خانه دخترش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همان وضع، در حال رسیدگی به کارهای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بر پیامبر بسیار گران آمد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فرود آمد و به سبب داشتن چنین خاندانی به پیامبر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به پاس دارندگان پیمان ها و وفاداران به نذرها، نوید پاداش نیک می دهد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نیکان از جامی می نوشند که آمیزه ای از کافور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 که بندگان خدا از آن می 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دلخواه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 کردند، و از روزی که گزند آن فرا گیرنده است،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خشنودی خداست که به شما می خورانیم و پاداش و سپاسی از شما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از روز عبوسی سخت، هراسناکیم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از آسیب آن روز نگاه داشت و شادابی و شادمانی به آنان ارزانی داشت</w:t>
      </w:r>
      <w:r>
        <w:rPr>
          <w:rFonts w:eastAsia="IRNazanin" w:cs="IRNazanin"/>
          <w:color w:val="111111"/>
          <w:sz w:val="28"/>
          <w:szCs w:val="28"/>
          <w:rtl w:val="true"/>
          <w:lang w:bidi="fa-IR"/>
        </w:rPr>
        <w:t>«».</w:t>
      </w:r>
      <w:r>
        <w:rPr>
          <w:rStyle w:val="FootnoteAnchor"/>
          <w:rtl w:val="true"/>
        </w:rPr>
        <w:footnoteReference w:id="105"/>
      </w:r>
      <w:bookmarkStart w:id="313" w:name="pg3703_26554"/>
    </w:p>
    <w:p>
      <w:pPr>
        <w:pStyle w:val="Heading2"/>
        <w:numPr>
          <w:ilvl w:val="1"/>
          <w:numId w:val="1"/>
        </w:numPr>
        <w:rPr/>
      </w:pPr>
      <w:bookmarkStart w:id="314" w:name="__RefHeading___Toc570897_2281741623"/>
      <w:bookmarkStart w:id="315" w:name="_Toc105"/>
      <w:bookmarkEnd w:id="313"/>
      <w:bookmarkEnd w:id="314"/>
      <w:r>
        <w:rPr>
          <w:rtl w:val="true"/>
        </w:rPr>
        <w:t>زندگی آن دنیا خوش تر است</w:t>
      </w:r>
      <w:bookmarkEnd w:id="315"/>
    </w:p>
    <w:p>
      <w:pPr>
        <w:pStyle w:val="BookText"/>
        <w:rPr/>
      </w:pPr>
      <w:r>
        <w:rPr>
          <w:rFonts w:ascii="IRNazanin" w:hAnsi="IRNazanin" w:eastAsia="IRNazanin"/>
          <w:color w:val="111111"/>
          <w:sz w:val="28"/>
          <w:sz w:val="28"/>
          <w:szCs w:val="28"/>
          <w:rtl w:val="true"/>
          <w:lang w:bidi="fa-IR"/>
        </w:rPr>
        <w:t>زندگی آن دنیا خوش تر است</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 را پوشید و خود را معطّر ساخت و برای دیدار پیامبر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زندگی ساده پیامبر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یاد می آورد سطح زندگی پیامبر، از زندگی بسیاری از مسلمانان پایین تر است، از یک سو، شگفت زده و از سوی دیگر، غمگین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 که پیامبر حکومتی را ریاست می کند و در آینده، افراد زیادی از شاهزادگان و سفیران دیگر کشورها به دیدار او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زندگی اش سرو سامانی بدهد و این تشریفات در عرف حکومت ها پذیرفته شده است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اندیشه بود که خود را در مقابل حجره ای دید که پیامبر در آن حجره بر روی حصیری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فرصت است که نظر و خواسته ام را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ترتیب اثر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گذشت اندکی، به گریه افتاد و اشک از گونه هایش سرازیر شد و این بهترین روش برای متأثر ساختن و نرم کردن یک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صدای گریه عمر بیدار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می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او در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پادشاهی او در ایران و حبشه و حکومت آنان را به یاد آوردم و زندگی تو را با زندگی آن شاهان مقایسه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فاصله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رسول خدا هستی چرا باید بر روی یک حصیر بخوابی، ولی کسری، قیصر و پادشاه حبشه در ناز و نعمت غوطه ور باشند؟ این بود که افسرده خاطر شدم و تاب نیاوردم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دنیا برای آنان و آخرت برای ما باشد؟</w:t>
      </w:r>
    </w:p>
    <w:p>
      <w:pPr>
        <w:pStyle w:val="BookText"/>
        <w:rPr/>
      </w:pP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نازل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بدان 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پر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 بینی</w:t>
      </w:r>
      <w:r>
        <w:rPr>
          <w:rFonts w:eastAsia="IRNazanin" w:cs="IRNazanin"/>
          <w:color w:val="111111"/>
          <w:sz w:val="28"/>
          <w:szCs w:val="28"/>
          <w:rtl w:val="true"/>
          <w:lang w:bidi="fa-IR"/>
        </w:rPr>
        <w:t>.«»</w:t>
      </w:r>
      <w:r>
        <w:rPr>
          <w:rStyle w:val="FootnoteAnchor"/>
          <w:rtl w:val="true"/>
        </w:rPr>
        <w:footnoteReference w:id="106"/>
      </w:r>
      <w:bookmarkStart w:id="316" w:name="pg3703_26556"/>
    </w:p>
    <w:p>
      <w:pPr>
        <w:pStyle w:val="Heading2"/>
        <w:numPr>
          <w:ilvl w:val="1"/>
          <w:numId w:val="1"/>
        </w:numPr>
        <w:rPr/>
      </w:pPr>
      <w:bookmarkStart w:id="317" w:name="__RefHeading___Toc570899_2281741623"/>
      <w:bookmarkStart w:id="318" w:name="_Toc106"/>
      <w:bookmarkEnd w:id="316"/>
      <w:bookmarkEnd w:id="317"/>
      <w:r>
        <w:rPr>
          <w:rtl w:val="true"/>
        </w:rPr>
        <w:t>حفظ یاران</w:t>
      </w:r>
      <w:bookmarkEnd w:id="318"/>
    </w:p>
    <w:p>
      <w:pPr>
        <w:pStyle w:val="BookText"/>
        <w:rPr/>
      </w:pPr>
      <w:r>
        <w:rPr>
          <w:rFonts w:ascii="IRNazanin" w:hAnsi="IRNazanin" w:eastAsia="IRNazanin"/>
          <w:color w:val="111111"/>
          <w:sz w:val="28"/>
          <w:sz w:val="28"/>
          <w:szCs w:val="28"/>
          <w:rtl w:val="true"/>
          <w:lang w:bidi="fa-IR"/>
        </w:rPr>
        <w:t>حفظ یاران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نغمه دل نشین اذان درفضای ملکوتی خانه کعبه طنین انداز شد و شمار اندکی از مسلمانان برای اقامه نماز در آن مکان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ازنماز، مسلمانان پراکنده شدند و عده ای برای مراقبت ازجان پیامبر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اطراف پیامبر کاملاً خلوت نشده بود که عده ای از سران قریش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عتبة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ابوجهل و امیر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عباس عموی پیامبر را نیز برای وساطت همراه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جلسه شکل تازه ای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حرف های پیشین خود را تکرار کردند و از پیامبر خواستند از دعوتش دست بردارد و به دو دستگی میان مردم مکه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از فرصت پیش آمده استفاده کرد و به بیان دیدگاه های خودپرداخت و آنان را به توحید و ترک بت پرستی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گرم صحبت کردن بود که فردی نابینا و ظاهرا فقیر که بعدها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عصا زنان با گام های کوتاه و لرزان، هر لحظه به پیامبر نزدیک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بود چشم دلش را به دیدن خورشید هدایت روشن و کویر دلش را به زلال سر چشمه معرفت سیراب سازد و با دلی سرشار از یقین و عشق الهی به خانه اش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دیدار با پیامبر، گام هایش را بلندتر و استوارتر برمی داشت و بی توجه به سخنان پیامبر و مخاطبان او، وارد مجلس شد و بی درنگ از پیامبر خواست آیه هایی از قرآن را برای او بخواند و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نمی گرفت و پیوسته به سخن خود ادامه می داد، خواسته اش را تکرار و مرتب کلام پیامبر را قطع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سخنان خود را خطاب به کافران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دانست که هدایت سرانِ کفر از هر چیز دیگر مهم تر است؛ زیرا اگر آنان ایمان بیاورند و اسلام را بپذیرند، موانع از میان می رود و گروه های دیگر نیز به اسلام رو می آورند و چنین پیشرفتی به سود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توجهی به ابن ام مکتوم نکرد؛</w:t>
      </w:r>
    </w:p>
    <w:p>
      <w:pPr>
        <w:pStyle w:val="BookText"/>
        <w:rPr/>
      </w:pPr>
      <w:r>
        <w:rPr>
          <w:rFonts w:ascii="IRNazanin" w:hAnsi="IRNazanin" w:eastAsia="IRNazanin"/>
          <w:color w:val="111111"/>
          <w:sz w:val="28"/>
          <w:sz w:val="28"/>
          <w:szCs w:val="28"/>
          <w:rtl w:val="true"/>
          <w:lang w:bidi="fa-IR"/>
        </w:rPr>
        <w:t>چون روزهای بعد نیز می توانست او را به ملاقات بپذیرد، ولی ابن ام مکتوم دست بردار نبود و حضرت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همه پافشاری ناراحت شد و آثار ناخشنودی در چهره مبارکش نمایان گشت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عرب که این جا نشسته اند، حتما پیش خود می گویند، پیروان محمد همه نابینا و بردگانند و به سخن با آن گروه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های زیر نازل شد و پیامبر را نسبت به برخی مسایل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این ماجرا، عبدالله را پیوسته گرامی می داشت و هنگامی که او را می دید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سبب شد تا پروردگارم مرا مورد عذاب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تا آن را انجام دهم؟ پیامبر دوبار، او را در غزوه های اسلامی جانشین خویش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و خطاب خواه به شخص پیامبر باشد یا به گفته گروهی از مفسران خطاب به غیر؛ بیانگر این واقعیت مهم است که اسلام و قرآن، اهمیت و احترام خاصی برای پویندگان راه حق به ویژه طبقات مستضعف قایل است و به عکس در برابر آنهایی که بر اثر وفور نعمت الهی، مست و مغرور شده اند، موضع گیری تند و خشنی دارد، تا آن جا که خدا هرگز راضی نمی شود به سبب توجه به ثروتمندان مغرور، کم ترین ستمی بر این قشر مستضعف روا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روشن است؛ زیرا همیشه این گروه، پشتیبان اسلام و فریادرس پیشوایان بزرگ دین در سختی ها و ایثارگر میدان های شهادت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امیرمؤمنان علی علیه السلام، در فرمان معروف خود به مالک اشتر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دین و سرمایه اجتماع مسلمانان و نیروی ذخیره در برابر دشمنان، تنها همین توده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سخنان آنان گوش فرا دهی و علاقه خود را به آنان معطوف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پیامبر را در برخورد با مرد نابینا مورد خطاب قرار می 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در هم کشید 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مرد نابینا پیش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توچه دانی، شاید او به پاکی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پند پذیرد و اندرز سودش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خود را بی نیاز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 می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اگر پاک نگردد برتو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شتابان پیش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به دیگران می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پندی است</w:t>
      </w:r>
      <w:r>
        <w:rPr>
          <w:rFonts w:eastAsia="IRNazanin" w:cs="IRNazanin"/>
          <w:color w:val="111111"/>
          <w:sz w:val="28"/>
          <w:szCs w:val="28"/>
          <w:rtl w:val="true"/>
          <w:lang w:bidi="fa-IR"/>
        </w:rPr>
        <w:t>.«»</w:t>
      </w:r>
      <w:r>
        <w:rPr>
          <w:rStyle w:val="FootnoteAnchor"/>
          <w:rtl w:val="true"/>
        </w:rPr>
        <w:footnoteReference w:id="107"/>
      </w:r>
      <w:bookmarkStart w:id="319" w:name="pg3703_26561"/>
    </w:p>
    <w:p>
      <w:pPr>
        <w:pStyle w:val="Heading2"/>
        <w:numPr>
          <w:ilvl w:val="1"/>
          <w:numId w:val="1"/>
        </w:numPr>
        <w:rPr/>
      </w:pPr>
      <w:bookmarkStart w:id="320" w:name="__RefHeading___Toc570901_2281741623"/>
      <w:bookmarkStart w:id="321" w:name="_Toc107"/>
      <w:bookmarkEnd w:id="319"/>
      <w:bookmarkEnd w:id="320"/>
      <w:r>
        <w:rPr>
          <w:rtl w:val="true"/>
        </w:rPr>
        <w:t>هشدار به کاسبان</w:t>
      </w:r>
      <w:bookmarkEnd w:id="321"/>
    </w:p>
    <w:p>
      <w:pPr>
        <w:pStyle w:val="BookText"/>
        <w:rPr/>
      </w:pPr>
      <w:r>
        <w:rPr>
          <w:rFonts w:ascii="IRNazanin" w:hAnsi="IRNazanin" w:eastAsia="IRNazanin"/>
          <w:color w:val="111111"/>
          <w:sz w:val="28"/>
          <w:sz w:val="28"/>
          <w:szCs w:val="28"/>
          <w:rtl w:val="true"/>
          <w:lang w:bidi="fa-IR"/>
        </w:rPr>
        <w:t>هشدار به کاسبان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w:t>
      </w:r>
    </w:p>
    <w:p>
      <w:pPr>
        <w:pStyle w:val="BookText"/>
        <w:rPr/>
      </w:pPr>
      <w:r>
        <w:rPr>
          <w:rFonts w:ascii="IRNazanin" w:hAnsi="IRNazanin" w:eastAsia="IRNazanin"/>
          <w:color w:val="111111"/>
          <w:sz w:val="28"/>
          <w:sz w:val="28"/>
          <w:szCs w:val="28"/>
          <w:rtl w:val="true"/>
          <w:lang w:bidi="fa-IR"/>
        </w:rPr>
        <w:t>پیامبر اسلام صلی الله علیه و آله هرگاه فرصت می کرد به بازار سر می زد و بر کار کاسب ها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تحسین و تشویق و عده ای را نیز توبیخ می کرد و این برای پیامبر اسلام صلی الله علیه و آله بسیار پراهمیت بود؛ چون کاسبان با همه مردم حشر و نشر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گفتار آنان می توانست نقش خوب و به سزایی در ذهن خریدار داشته باشد؛ هم می تواند مثبت باشد و آثار خوب بر جای بگذارد و هم می تواند منفی و آثار نامطلوب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حدیثی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 حبیب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کاسب بخواهد حقه بازی کند و جنس نامرغوب بفروشد، گران فروشی و یاکم فروشی داشته باشد یا در تحویل کالا تقلب کند، با رسالت کاسب،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خبر رسید که برخی از کاسبان، برای سود بیش تر هنگام وزن کردن کالا، کم فروشی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خبر خشمگین شد و به کم فروشان هشدار داد و آنان را از عاقبت عمل بدشان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نازل شد و کم فروشان را این گونه تهدید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کم فروشان که چون از مردم پیمانه بستانند، تمام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آنان پیمانه یا وزن کنند، به ایشان 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گمان نمی دارند که برانگیخته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در برابر پروردگار جهانیان به پای ایستند</w:t>
      </w:r>
      <w:r>
        <w:rPr>
          <w:rFonts w:eastAsia="IRNazanin" w:cs="IRNazanin"/>
          <w:color w:val="111111"/>
          <w:sz w:val="28"/>
          <w:szCs w:val="28"/>
          <w:rtl w:val="true"/>
          <w:lang w:bidi="fa-IR"/>
        </w:rPr>
        <w:t>.«»</w:t>
      </w:r>
      <w:r>
        <w:rPr>
          <w:rStyle w:val="FootnoteAnchor"/>
          <w:rtl w:val="true"/>
        </w:rPr>
        <w:footnoteReference w:id="108"/>
      </w:r>
      <w:bookmarkStart w:id="322" w:name="pg3703_26563"/>
    </w:p>
    <w:p>
      <w:pPr>
        <w:pStyle w:val="Heading2"/>
        <w:numPr>
          <w:ilvl w:val="1"/>
          <w:numId w:val="1"/>
        </w:numPr>
        <w:rPr/>
      </w:pPr>
      <w:bookmarkStart w:id="323" w:name="__RefHeading___Toc570903_2281741623"/>
      <w:bookmarkStart w:id="324" w:name="_Toc108"/>
      <w:bookmarkEnd w:id="322"/>
      <w:bookmarkEnd w:id="323"/>
      <w:r>
        <w:rPr>
          <w:rtl w:val="true"/>
        </w:rPr>
        <w:t>پاسخ ریشخند، ریشخند است</w:t>
      </w:r>
      <w:bookmarkEnd w:id="324"/>
    </w:p>
    <w:p>
      <w:pPr>
        <w:pStyle w:val="BookText"/>
        <w:rPr/>
      </w:pPr>
      <w:r>
        <w:rPr>
          <w:rFonts w:ascii="IRNazanin" w:hAnsi="IRNazanin" w:eastAsia="IRNazanin"/>
          <w:color w:val="111111"/>
          <w:sz w:val="28"/>
          <w:sz w:val="28"/>
          <w:szCs w:val="28"/>
          <w:rtl w:val="true"/>
          <w:lang w:bidi="fa-IR"/>
        </w:rPr>
        <w:t>پاسخ ریشخند، ریشخند است</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که می شد، نسیم خنک و دل انگیزی وزیدن می گرفت و مردم برای هواخوری از خانه بیرون می آمدند، دور هم جمع می شدند و با هم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گفت وگوها کم تر به مسایل اساسی و سازنده می پرداختند و سخن چینی و غیبت، نقل هر مجلسی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ها و بازارچه ها، انبوهی از جمعیت به چشم می خورد و هر شایعه ای از آن جا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متلک گویی و ریشخند کردن عابران نیز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داغ این روزها، بعثت پیامبر گرامی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تهمت، غیبت و شایعه همه متوجه پیامبر و یاران او بود و مسلمانی نبود که از نسبت های دروغ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یکی از روزها که کوچه ها پر رفت و آمد بود و مردم در گروه های چند نفره در کوچه، خیابان، بازار و مغازه ها پرسه می زدند و هم چون گذشته صحبت می کردند، امام علی علیه السلام و تنی چند از یاران پیامبر در حال عبور از بازار، صدای قهقهه چند جوان بی سروپا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کردن یاران پیامبر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رکیک و متلک گویی نیز بی وقفه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قصدی جز آزار و اذیت مسلمانان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انتظار واکنش مسلمانان بودند، ولی یاران پیامبر به سفارش علی علیه السلام سکوت اختیار کردند و چیزی نگفتند؛ چون مشرکان در تاریکی جهل و نادانی غرق شده بودند و کسی نمی توانست در آن لحظه آنان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این مشرکان مغرور حتی در خلوت هم کار درستی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تنها سکوت اختیار کرده بودند و این سکوت و بی اعتنایی بر خشم مشرکان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خشمگین برای کاستن از این عصبانیت،</w:t>
      </w:r>
    </w:p>
    <w:p>
      <w:pPr>
        <w:pStyle w:val="BookText"/>
        <w:rPr/>
      </w:pPr>
      <w:r>
        <w:rPr>
          <w:rFonts w:ascii="IRNazanin" w:hAnsi="IRNazanin" w:eastAsia="IRNazanin"/>
          <w:color w:val="111111"/>
          <w:sz w:val="28"/>
          <w:sz w:val="28"/>
          <w:szCs w:val="28"/>
          <w:rtl w:val="true"/>
          <w:lang w:bidi="fa-IR"/>
        </w:rPr>
        <w:t>زباله ها و پوست میوه ها و خار و خاشاک را به سوی مسلمانان پرتاب می کردند، ولی مسلمانان هم چنان بی اعتنا به راه خود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نزد پیامبر رفتند و از حرکت زشت کافران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های زیر نازل شد و دل های مؤمنان آرام گرفت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می کردند، آنان را که ایمان آورده بودند به ریشخند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برایشان می گذشتند، اشاره چشم و ابرو با هم رد و بدل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نزد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 می گشتند، به شوخ طبعی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را می دیدند،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آنان برای بازرسی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فرستاده نشده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مؤمنانند که بر کافران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خود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به پاداش آن چه می کردند، رسیده اند؟</w:t>
      </w:r>
      <w:r>
        <w:rPr>
          <w:rFonts w:eastAsia="IRNazanin" w:cs="IRNazanin"/>
          <w:color w:val="111111"/>
          <w:sz w:val="28"/>
          <w:szCs w:val="28"/>
          <w:rtl w:val="true"/>
          <w:lang w:bidi="fa-IR"/>
        </w:rPr>
        <w:t>«»</w:t>
      </w:r>
      <w:r>
        <w:rPr>
          <w:rStyle w:val="FootnoteAnchor"/>
          <w:rtl w:val="true"/>
        </w:rPr>
        <w:footnoteReference w:id="109"/>
      </w:r>
      <w:bookmarkStart w:id="325" w:name="pg3703_26567"/>
    </w:p>
    <w:p>
      <w:pPr>
        <w:pStyle w:val="Heading2"/>
        <w:numPr>
          <w:ilvl w:val="1"/>
          <w:numId w:val="1"/>
        </w:numPr>
        <w:rPr/>
      </w:pPr>
      <w:bookmarkStart w:id="326" w:name="__RefHeading___Toc570905_2281741623"/>
      <w:bookmarkStart w:id="327" w:name="_Toc109"/>
      <w:bookmarkEnd w:id="325"/>
      <w:bookmarkEnd w:id="326"/>
      <w:r>
        <w:rPr>
          <w:rtl w:val="true"/>
        </w:rPr>
        <w:t>عاقبت سخاوتمند و بخیل</w:t>
      </w:r>
      <w:bookmarkEnd w:id="327"/>
    </w:p>
    <w:p>
      <w:pPr>
        <w:pStyle w:val="BookText"/>
        <w:rPr/>
      </w:pPr>
      <w:r>
        <w:rPr>
          <w:rFonts w:ascii="IRNazanin" w:hAnsi="IRNazanin" w:eastAsia="IRNazanin"/>
          <w:color w:val="111111"/>
          <w:sz w:val="28"/>
          <w:sz w:val="28"/>
          <w:szCs w:val="28"/>
          <w:rtl w:val="true"/>
          <w:lang w:bidi="fa-IR"/>
        </w:rPr>
        <w:t>عاقبت سخاوتمند و بخیل</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اللیل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مرد طمع کاری زندگی می کرد که شاخه درخت خرمای خانه او در حیاط خانه مردی فقیر و عیال مند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نخل هنگامی که برای چیدن خرما بالای درخت می رفت، گاه چند دانه از خرماها در حیاط فرد فقیر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او نیز آن خرماها را می خوردند و تا اندازه ای رفع گرسنگی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آن مرد بخیل متوجه این موضوع شد، مراقب بود تا خرما در حیاط همسایه نریزد و اگر هم می ریخت، از نخل به زیر می آمد و خرما را از دستشان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خرما را به دهان گذاشته بودند، با انگشت از دهان کودکان بیرون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با دلی شکسته و چهره ای غمگین و شکمی گرسنه، برای درد دل و بیان ماجرا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پی گیری و رسیدگی به این موضوع، صاحب باغ را فرا خواند و به او پیشنهاد داد درخت مورد نظر را در قبال بهای آن و نخلی در بهشت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سنگدل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درختان بسیاری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خرمای هیچ یک به خوبی خرمای این درخت نیست و من چنین معامله ای را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خوب پیامبر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وگو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پیشنهادت را به این مرد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این درخت را به هر قیمتی از این مرد بی ادب خریداری کنم و به شما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درخت بهشتی را به من می دهی و آن را برای من ضمانت می کنی؟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ابودحداح خوشحال شد و از آن جا رفت و صاحب نخل را دید و با او گفت 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حریص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حاضر است در برابر</w:t>
      </w:r>
    </w:p>
    <w:p>
      <w:pPr>
        <w:pStyle w:val="BookText"/>
        <w:rPr/>
      </w:pPr>
      <w:r>
        <w:rPr>
          <w:rFonts w:ascii="IRNazanin" w:hAnsi="IRNazanin" w:eastAsia="IRNazanin"/>
          <w:color w:val="111111"/>
          <w:sz w:val="28"/>
          <w:sz w:val="28"/>
          <w:szCs w:val="28"/>
          <w:rtl w:val="true"/>
          <w:lang w:bidi="fa-IR"/>
        </w:rPr>
        <w:t>این درخت باارزش، حتی درختی را در بهشت برایم تضمین کند و من نپذیرفتم و به این معامله رضایت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درخت را نمی فروشم مگر در قبال چهل نخل که گمان نمی کنم برای خرید یک نخل، تو این تعداد نخل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از این بهای سنگین شگفت زده شد و پس از اندکی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نخل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طمع کار که از پذیرش این پیشنهاد تعجب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برای معامله چند شاهد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چند شاهد، معامله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از بیم پشیمانی خریدار، به سرعت آن جا را ترک کرد، ولی خریدار از این که به معامله پرسودی دست زده، با چهره ای خندان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نخل را خریدم و مالک آن شدم و حالا آن را تقدیمتان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دعا برای آن مرد نیکوکار به سراغ خانواده فقیر رفت و به صاحب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این درخت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ها از دو گروه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مؤمن و با تقوا و سخاوتمند و گروهی بی ایمان و بی تقوا و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با استفاده از توفیق الهی، مسیر خود را به سادگی پیموده و به سوی بهشت و نعمت های آن روان می شوند، در حالی که گروه دوم در زندگی با انبوه مشکلات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سرشاری را گرد می آورند و می گذارند و می روند و جز حسرت و اندوه و مجازات الهی، بهره ای به آنان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اللیل شرح حال این دو دسته را بیان می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شب چون پرده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چون جلوه گری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نرو ماده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تلاش شما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پروا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راه آسانی پیش پای او خواهیم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که بخل ورزید و خود را بی نیازدید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را به دروغ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راه دشواری به او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به کارش نمی آید</w:t>
      </w:r>
      <w:r>
        <w:rPr>
          <w:rFonts w:eastAsia="IRNazanin" w:cs="IRNazanin"/>
          <w:color w:val="111111"/>
          <w:sz w:val="28"/>
          <w:szCs w:val="28"/>
          <w:rtl w:val="true"/>
          <w:lang w:bidi="fa-IR"/>
        </w:rPr>
        <w:t>«».</w:t>
      </w:r>
      <w:r>
        <w:rPr>
          <w:rStyle w:val="FootnoteAnchor"/>
          <w:rtl w:val="true"/>
        </w:rPr>
        <w:footnoteReference w:id="110"/>
      </w:r>
      <w:bookmarkStart w:id="328" w:name="pg3703_26571"/>
    </w:p>
    <w:p>
      <w:pPr>
        <w:pStyle w:val="Heading2"/>
        <w:numPr>
          <w:ilvl w:val="1"/>
          <w:numId w:val="1"/>
        </w:numPr>
        <w:rPr/>
      </w:pPr>
      <w:bookmarkStart w:id="329" w:name="__RefHeading___Toc570907_2281741623"/>
      <w:bookmarkStart w:id="330" w:name="_Toc110"/>
      <w:bookmarkEnd w:id="328"/>
      <w:bookmarkEnd w:id="329"/>
      <w:r>
        <w:rPr>
          <w:rtl w:val="true"/>
        </w:rPr>
        <w:t>رضایت به آخرت</w:t>
      </w:r>
      <w:bookmarkEnd w:id="330"/>
    </w:p>
    <w:p>
      <w:pPr>
        <w:pStyle w:val="BookText"/>
        <w:rPr/>
      </w:pPr>
      <w:r>
        <w:rPr>
          <w:rFonts w:ascii="IRNazanin" w:hAnsi="IRNazanin" w:eastAsia="IRNazanin"/>
          <w:color w:val="111111"/>
          <w:sz w:val="28"/>
          <w:sz w:val="28"/>
          <w:szCs w:val="28"/>
          <w:rtl w:val="true"/>
          <w:lang w:bidi="fa-IR"/>
        </w:rPr>
        <w:t>رضایت به آخرت</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w:t>
      </w:r>
    </w:p>
    <w:p>
      <w:pPr>
        <w:pStyle w:val="BookText"/>
        <w:rPr/>
      </w:pPr>
      <w:r>
        <w:rPr>
          <w:rFonts w:ascii="IRNazanin" w:hAnsi="IRNazanin" w:eastAsia="IRNazanin"/>
          <w:color w:val="111111"/>
          <w:sz w:val="28"/>
          <w:sz w:val="28"/>
          <w:szCs w:val="28"/>
          <w:rtl w:val="true"/>
          <w:lang w:bidi="fa-IR"/>
        </w:rPr>
        <w:t xml:space="preserve">رسول خدا، هر روز به خانه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زد و احوال او، شوهر و دو فرزندش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رادر بغل می گرفت، می فشرد و آن دو را می بوسید و با آنان بازی های کودکانه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مانند همیشه، در زد و برای ورودش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اجازه داد و پدر را به خانه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منزل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فاطمه را دید که با یک دست، برای آرد کردن، آسیاب را می چرخانْد و با دست دیگر، دو طفل خود را بر زانو نشانده و نوازش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وقتی چشمش به لباس های مندرس فاطمه علیهم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آن هوای گرم چادری از پشم و موی شتر بر تن کرده و عرق از سر و صورتش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بیش از این تاب نیاورد و دلش سوخت و اشک از چشمانش سرازیر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دخترش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دنیا را تحمل کن و رنج آن را با یاد بهشت از خاطرت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 بهشت را به آنان بشارت 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یقین، آخرت برای تو از دنیا نیکوتر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پروردگارت تو را عطا خواهد کرد، تا خرسند گردی</w:t>
      </w:r>
      <w:r>
        <w:rPr>
          <w:rFonts w:eastAsia="IRNazanin" w:cs="IRNazanin"/>
          <w:color w:val="111111"/>
          <w:sz w:val="28"/>
          <w:szCs w:val="28"/>
          <w:rtl w:val="true"/>
          <w:lang w:bidi="fa-IR"/>
        </w:rPr>
        <w:t>.«»</w:t>
      </w:r>
      <w:r>
        <w:rPr>
          <w:rStyle w:val="FootnoteAnchor"/>
          <w:rtl w:val="true"/>
        </w:rPr>
        <w:footnoteReference w:id="111"/>
      </w:r>
      <w:bookmarkStart w:id="331" w:name="pg3703_26572"/>
    </w:p>
    <w:p>
      <w:pPr>
        <w:pStyle w:val="Heading2"/>
        <w:numPr>
          <w:ilvl w:val="1"/>
          <w:numId w:val="1"/>
        </w:numPr>
        <w:rPr/>
      </w:pPr>
      <w:bookmarkStart w:id="332" w:name="__RefHeading___Toc570909_2281741623"/>
      <w:bookmarkStart w:id="333" w:name="_Toc111"/>
      <w:bookmarkEnd w:id="331"/>
      <w:bookmarkEnd w:id="332"/>
      <w:r>
        <w:rPr>
          <w:rtl w:val="true"/>
        </w:rPr>
        <w:t>جایگاه قلم</w:t>
      </w:r>
      <w:bookmarkEnd w:id="333"/>
    </w:p>
    <w:p>
      <w:pPr>
        <w:pStyle w:val="BookText"/>
        <w:rPr/>
      </w:pPr>
      <w:r>
        <w:rPr>
          <w:rFonts w:ascii="IRNazanin" w:hAnsi="IRNazanin" w:eastAsia="IRNazanin"/>
          <w:color w:val="111111"/>
          <w:sz w:val="28"/>
          <w:sz w:val="28"/>
          <w:szCs w:val="28"/>
          <w:rtl w:val="true"/>
          <w:lang w:bidi="fa-IR"/>
        </w:rPr>
        <w:t>جایگاه قلم</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از سالیان پیش از بعثت، خلوتگاه کوچک، تاریک و پر سکوتِ غاری را در نزدیکی مکه، برای ابراز بندگی و راز و نیاز برگزید و آن را برای خود سکوی پرواز از خاک به افلاک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غار حرا با اندک وسعتش، پذیرای همه فرشتگان آسمانی بود و نور محمد صلی الله علیه و آله به آن غار تاریک، روشنی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های آن مرد آسمانی سکوت غار را می شکست و محمد صلی الله علیه و آله هم آوای فرشتگان، فریاد بندگی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گذشت و بعثت نزدیک می شد، پیامبر بیش تر در غار می ماند و کم تر به خانه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که به این حقیقت بزرگ پی برده بود، نیازهای پیامبر را در همان جا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پیامبر چهل سال از عمرش گذشته و برای رسالتی سنگین آماده شده بود، فرشته وحی نازل شد و به او که خواندن و نوشتن نمی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غافل گیر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رادر آغوش گرفت و فشرد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همان پاسخ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جبرئیل تکرار کرد و همان پاسخ را شنید و در سومین بار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دید پیامبر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با دریافت نخستین آیه های وحی در وجود خود احساس سنگینی می کرد، از کوه به زیر آمد و بی درنگ به سراغ همسرش خدیجه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 و جامه ای بر من بیافکنید تا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پیامبر آن چه را در خلوتگاه غار حرا شنیده بود، برای ورقه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بشارت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w:t>
      </w:r>
    </w:p>
    <w:p>
      <w:pPr>
        <w:pStyle w:val="BookText"/>
        <w:rPr/>
      </w:pPr>
      <w:r>
        <w:rPr>
          <w:rFonts w:ascii="IRNazanin" w:hAnsi="IRNazanin" w:eastAsia="IRNazanin"/>
          <w:color w:val="111111"/>
          <w:sz w:val="28"/>
          <w:sz w:val="28"/>
          <w:szCs w:val="28"/>
          <w:rtl w:val="true"/>
          <w:lang w:bidi="fa-IR"/>
        </w:rPr>
        <w:t xml:space="preserve">می دهم تو همان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است و تو شریعتی هم چون موسی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مرسلی و به زودی مأمور به جهاد می شوی و اگر من در آن روز زنده باشم، در کنار تو جهاد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نخوانده بود و جهل و نادانی در حجاز بیداد می کرد، در نخستین آیه های وحی، بر مسئله علم و قلم تکیه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آیه ها از تکامل جسم انسان از یک موجود بی ارزش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و از سوی دیگر، از تکامل روح به وسیله تعلیم و تعلم، به ویژه از راه قلم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امروزه تمام تمدن ها و علوم و دانش ها و پیشرفت هایی که بشر در هر زمینه به دست آورده است، بر محور قلم دور می زند و اصلاحات جوامع انسانی از قلم های مؤمن و متعهد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فساد و تباهی جامعه ها نیز از قلم های مسموم و فاسد، مایه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اهمیت قلم و دانش را بیان می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پروردگار تو کریم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به وسیله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انسان نمی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112"/>
      </w:r>
      <w:bookmarkStart w:id="334" w:name="pg3703_26576"/>
    </w:p>
    <w:p>
      <w:pPr>
        <w:pStyle w:val="Heading2"/>
        <w:numPr>
          <w:ilvl w:val="1"/>
          <w:numId w:val="1"/>
        </w:numPr>
        <w:rPr/>
      </w:pPr>
      <w:bookmarkStart w:id="335" w:name="__RefHeading___Toc570911_2281741623"/>
      <w:bookmarkStart w:id="336" w:name="_Toc112"/>
      <w:bookmarkEnd w:id="334"/>
      <w:bookmarkEnd w:id="335"/>
      <w:r>
        <w:rPr>
          <w:rtl w:val="true"/>
        </w:rPr>
        <w:t>دقت در حسابرسی قیامت</w:t>
      </w:r>
      <w:bookmarkEnd w:id="336"/>
    </w:p>
    <w:p>
      <w:pPr>
        <w:pStyle w:val="BookText"/>
        <w:rPr/>
      </w:pPr>
      <w:r>
        <w:rPr>
          <w:rFonts w:ascii="IRNazanin" w:hAnsi="IRNazanin" w:eastAsia="IRNazanin"/>
          <w:color w:val="111111"/>
          <w:sz w:val="28"/>
          <w:sz w:val="28"/>
          <w:szCs w:val="28"/>
          <w:rtl w:val="true"/>
          <w:lang w:bidi="fa-IR"/>
        </w:rPr>
        <w:t>دقت در حسابرسی قیامت</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w:t>
      </w:r>
    </w:p>
    <w:p>
      <w:pPr>
        <w:pStyle w:val="BookText"/>
        <w:rPr/>
      </w:pPr>
      <w:r>
        <w:rPr>
          <w:rFonts w:ascii="IRNazanin" w:hAnsi="IRNazanin" w:eastAsia="IRNazanin"/>
          <w:color w:val="111111"/>
          <w:sz w:val="28"/>
          <w:sz w:val="28"/>
          <w:szCs w:val="28"/>
          <w:rtl w:val="true"/>
          <w:lang w:bidi="fa-IR"/>
        </w:rPr>
        <w:t>یکی از یاران ثروتمند پیامبر، با این که در انفاق کردن بسیار کوشا بود، ولی تنها در کارهای بزرگ که به انفاق بیش تری نیاز داشت، مشارکت می کرد و برای موارد کوچک، اهمیتی قایل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 اجر و پاداش به کارهای بزرگ تعلق می گیرد، کارهایی که ما آن را دوست داشته باشیم، ولی اگر اندک و برای ما ارزشی نداشته باشد به آن ثواب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فقیران و تهیدستانی را که از او کمک می خواستند، از نزد خود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یاران پیامبر معمولاً از گناهان کبیره پرهیز می کرد؛ یعنی تنها گناهان بزرگ را سزاوار کیفر و عذاب الهی می دانست، در حالی که به گناهان کوچک توجه نمی کرد و به راحتی چه بسا آن را مرتکب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دروغ، غیبت و نگاه کردن به نامحرم را از گناهان صغیره می دانست و آنان را انجام می داد و می گفت ما را تنها به سبب گناهان بزرگ، بازخواست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زیر نازل شد و مسلمانان را از انجام دادن گناهان کوچک بر حذر داشت و میل آنان را به انفاق های کم برانگیخت؛ زیرا بخشیدن اشیای خرد و ناچیز، انسان را به انفاق کردن اشیای زیاد برمی انگیزاند و ارتکاب گناه کوچک نیز ممکن است راه را برای انجام دادن گناهان بزرگ بگشاید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که هم وزن ذره 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هم وزن ذره 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r>
        <w:rPr>
          <w:rStyle w:val="FootnoteAnchor"/>
          <w:rtl w:val="true"/>
        </w:rPr>
        <w:footnoteReference w:id="113"/>
      </w:r>
      <w:bookmarkStart w:id="337" w:name="pg3703_26578"/>
    </w:p>
    <w:p>
      <w:pPr>
        <w:pStyle w:val="Heading2"/>
        <w:numPr>
          <w:ilvl w:val="1"/>
          <w:numId w:val="1"/>
        </w:numPr>
        <w:rPr/>
      </w:pPr>
      <w:bookmarkStart w:id="338" w:name="__RefHeading___Toc570913_2281741623"/>
      <w:bookmarkStart w:id="339" w:name="_Toc113"/>
      <w:bookmarkEnd w:id="337"/>
      <w:bookmarkEnd w:id="338"/>
      <w:r>
        <w:rPr>
          <w:rtl w:val="true"/>
        </w:rPr>
        <w:t>سوگندبه جهادگران بیدار</w:t>
      </w:r>
      <w:bookmarkEnd w:id="339"/>
    </w:p>
    <w:p>
      <w:pPr>
        <w:pStyle w:val="BookText"/>
        <w:rPr/>
      </w:pPr>
      <w:r>
        <w:rPr>
          <w:rFonts w:ascii="IRNazanin" w:hAnsi="IRNazanin" w:eastAsia="IRNazanin"/>
          <w:color w:val="111111"/>
          <w:sz w:val="28"/>
          <w:sz w:val="28"/>
          <w:szCs w:val="28"/>
          <w:rtl w:val="true"/>
          <w:lang w:bidi="fa-IR"/>
        </w:rPr>
        <w:t>سوگندبه جهادگران بیدار</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والعادیات</w:t>
      </w:r>
    </w:p>
    <w:p>
      <w:pPr>
        <w:pStyle w:val="BookText"/>
        <w:rPr/>
      </w:pPr>
      <w:r>
        <w:rPr>
          <w:rFonts w:ascii="IRNazanin" w:hAnsi="IRNazanin" w:eastAsia="IRNazanin"/>
          <w:color w:val="111111"/>
          <w:sz w:val="28"/>
          <w:sz w:val="28"/>
          <w:szCs w:val="28"/>
          <w:rtl w:val="true"/>
          <w:lang w:bidi="fa-IR"/>
        </w:rPr>
        <w:t>سال هشتم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گرامی اسلام خبر دادند که دوازده هزار سوار جنگ جو،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برآنند که پیامبر اسلام صلی الله علیه و آله و علی علیه السلام را به قتل برسانند و لشکر مسلمانان را متلاشی کنند و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لشکری از یاران خود را به فرماندهی ابوبکر به سوی آنان فرستاد، ولی او کاری از پیش نبرد و بی نتیجه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پیامبراکرم، علی علیه السلام را با گروهی از مهاجران و انصار به نبرد آنان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سرعت به سوی منطقه دشمن حرکت کردند و شبانه راه می رفتند تا این که در دمدمه های صبح، دشمن را در حلقه محاصره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آنان را به اسلام دعوت کردند، ولی چون نپذیرفتند پیش از روشنی هوا، به آنان حمله ور شدند و سپاهشان را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کشتند و زنان و فرزندانشان را به اسارت گرفتند و غنایم فراوانی نیز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سوره والعادیات نازل شد، در حالی که هنوز سربازان اسلام به مدینه بازنگشته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آن روز، هنگام نماز صبح این سوره را در نماز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 است که ما تا به حال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بر دشمنان پیروز شد و جبرئیل دیشب با آوردن این سوره به من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علی علیه السلام با غنایم و اسیران به مدینه وارد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ها چنین برمی آید که جهاد در راه خدا آن چنان عظمتی دارد که حتی نفس های اسب های مجاهدان نیز شایسته سوگند است و هم چنین جرقه های ناشی از</w:t>
      </w:r>
    </w:p>
    <w:p>
      <w:pPr>
        <w:pStyle w:val="BookText"/>
        <w:rPr/>
      </w:pPr>
      <w:r>
        <w:rPr>
          <w:rFonts w:ascii="IRNazanin" w:hAnsi="IRNazanin" w:eastAsia="IRNazanin"/>
          <w:color w:val="111111"/>
          <w:sz w:val="28"/>
          <w:sz w:val="28"/>
          <w:szCs w:val="28"/>
          <w:rtl w:val="true"/>
          <w:lang w:bidi="fa-IR"/>
        </w:rPr>
        <w:t>برخورد سُمشان به سنگ ها و گرد و غباری که در فضا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حتی گردو غبار صحنه جهاد هم پر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والعادیات، بشارت پیروزی مسلمانان بر کافران را چنین بیان می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مادیان های که با همهمه تازانند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صبحگاهان هجوم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گروهی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نسبت به پرودگارش سخت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او سخت شیفته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چون آن چه در گورهاست بیرون ریخته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سینه هاست، فاش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چنان روزی 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نیک آگاه است</w:t>
      </w:r>
      <w:r>
        <w:rPr>
          <w:rFonts w:eastAsia="IRNazanin" w:cs="IRNazanin"/>
          <w:color w:val="111111"/>
          <w:sz w:val="28"/>
          <w:szCs w:val="28"/>
          <w:rtl w:val="true"/>
          <w:lang w:bidi="fa-IR"/>
        </w:rPr>
        <w:t>«».</w:t>
      </w:r>
      <w:r>
        <w:rPr>
          <w:rStyle w:val="FootnoteAnchor"/>
          <w:rtl w:val="true"/>
        </w:rPr>
        <w:footnoteReference w:id="114"/>
      </w:r>
      <w:bookmarkStart w:id="340" w:name="pg3703_26582"/>
    </w:p>
    <w:p>
      <w:pPr>
        <w:pStyle w:val="Heading2"/>
        <w:numPr>
          <w:ilvl w:val="1"/>
          <w:numId w:val="1"/>
        </w:numPr>
        <w:rPr/>
      </w:pPr>
      <w:bookmarkStart w:id="341" w:name="__RefHeading___Toc570915_2281741623"/>
      <w:bookmarkStart w:id="342" w:name="_Toc114"/>
      <w:bookmarkEnd w:id="340"/>
      <w:bookmarkEnd w:id="341"/>
      <w:r>
        <w:rPr>
          <w:rtl w:val="true"/>
        </w:rPr>
        <w:t>بلای تکاثر و تفاخر</w:t>
      </w:r>
      <w:bookmarkEnd w:id="342"/>
    </w:p>
    <w:p>
      <w:pPr>
        <w:pStyle w:val="BookText"/>
        <w:rPr/>
      </w:pPr>
      <w:r>
        <w:rPr>
          <w:rFonts w:ascii="IRNazanin" w:hAnsi="IRNazanin" w:eastAsia="IRNazanin"/>
          <w:color w:val="111111"/>
          <w:sz w:val="28"/>
          <w:sz w:val="28"/>
          <w:szCs w:val="28"/>
          <w:rtl w:val="true"/>
          <w:lang w:bidi="fa-IR"/>
        </w:rPr>
        <w:t>بلای تکاثر و تفاخر</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دوقبیله،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هم خونی و اجداد مشترک، سال ها با هم، جنگ و خون ریزی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دو قبیله، از هم بیزار بودند و برای کوچک ترین چیزی با هم مجادله می کردند و سرانجام کارشان جنگ و ستیز بود و این زنان و کودکان را نیز شامل می شد؛ به گونه ای که زنان دو قبیله، در دیدارهای اتفاقی، به یکدیگر فخرفروشی می کردند، امتیازهای خود را برمی شمردند و گاهی هم مفاخره ها، شکل رسمی به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دو قبیله که علم و بیان بهتری داشتند، مناظره می کردند و افراد دیگر دو قبیله، به تشویق و ابراز احساسات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دانشمندان، شاعران و بزرگان خود را نام می بردند و اشراف، ریش سفیدان و حتی حیوانات را برمی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امتیاز کم می آوردند، به سراغ تعداد جمعیت می رفتند و هر قبیله به زیادی جمعیت خود می نازیدند و به آن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مفاخره ها، معلوم شد که شمار نفرات قبیله بنی عبدمناف از بنی سهم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بنی سهم، پس از اندکی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نیز حساب است، آنان را نیز بشماریم و آن گاه به قضاوت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توافق به گورستان رفتند و به شمارش مردگان پرداختند و مشخص شد که مردگان بنی سهم، از عبدمناف بیش تر است؛ چون در زمان جاهلیت، بنی سهم مورد تاخت و تاز و قتل و غارت قبیله بنی عبدمناف قرار گرفته و عده بسیاری از آنان کشته شده بودند، جمعیت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آیه های زیر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یکی از عوامل اصلی</w:t>
      </w:r>
    </w:p>
    <w:p>
      <w:pPr>
        <w:pStyle w:val="BookText"/>
        <w:rPr/>
      </w:pPr>
      <w:r>
        <w:rPr>
          <w:rFonts w:ascii="IRNazanin" w:hAnsi="IRNazanin" w:eastAsia="IRNazanin"/>
          <w:color w:val="111111"/>
          <w:sz w:val="28"/>
          <w:sz w:val="28"/>
          <w:szCs w:val="28"/>
          <w:rtl w:val="true"/>
          <w:lang w:bidi="fa-IR"/>
        </w:rPr>
        <w:t>فخرفروشی را همان نادانی نسبت به پاداش و کیفر الهی و بی ایمانی به معاد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جهل انسان به ضعف ها و آسیب پذیری هایش و نیز جهل به آغاز پیدایش و سرانجامش، از عوامل دیگر این 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مجید برای درهم شکستن این تفاخر، سرگذشت اقوام پیشین را بازگو می کند که چگونه با داشتن امکانات و قدرت فراوان، با وسایل ساده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 جرقه آسمانی، زمین لرزه و یا نزول باران سیل آسا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همه تفاخر و غرور برای چیست؟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فخرفروشان را بسیار نکوهش می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تفاخر به بیش تر داشتن، شما راغافل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گورستان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زود است که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نه چنین است، زود است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اگر علم الیقین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دوزخ را 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قطعا به عین الیقین در می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r>
        <w:rPr>
          <w:rStyle w:val="FootnoteAnchor"/>
          <w:rtl w:val="true"/>
        </w:rPr>
        <w:footnoteReference w:id="115"/>
      </w:r>
      <w:bookmarkStart w:id="343" w:name="pg3703_26586"/>
    </w:p>
    <w:p>
      <w:pPr>
        <w:pStyle w:val="Heading2"/>
        <w:numPr>
          <w:ilvl w:val="1"/>
          <w:numId w:val="1"/>
        </w:numPr>
        <w:rPr/>
      </w:pPr>
      <w:bookmarkStart w:id="344" w:name="__RefHeading___Toc570917_2281741623"/>
      <w:bookmarkStart w:id="345" w:name="_Toc115"/>
      <w:bookmarkEnd w:id="343"/>
      <w:bookmarkEnd w:id="344"/>
      <w:r>
        <w:rPr>
          <w:rtl w:val="true"/>
        </w:rPr>
        <w:t>یادآوری ابرهه به دشمن</w:t>
      </w:r>
      <w:bookmarkEnd w:id="345"/>
    </w:p>
    <w:p>
      <w:pPr>
        <w:pStyle w:val="BookText"/>
        <w:rPr/>
      </w:pPr>
      <w:r>
        <w:rPr>
          <w:rFonts w:ascii="IRNazanin" w:hAnsi="IRNazanin" w:eastAsia="IRNazanin"/>
          <w:color w:val="111111"/>
          <w:sz w:val="28"/>
          <w:sz w:val="28"/>
          <w:szCs w:val="28"/>
          <w:rtl w:val="true"/>
          <w:lang w:bidi="fa-IR"/>
        </w:rPr>
        <w:t>یادآوری ابرهه به دشمن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فیل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از ماجرای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هجوم آنان برای تخریب خانه کعبه گذشته بود، ولی مردم هنوز آن ماجرای عبرت انگیز را به خاطر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هجوم ابرهه به مکه، تنها از او خواست دویست شترش را به او بازگرداند و گفت خانه کعبه را خداوند خودش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انبوه ابرهه برای درهم کوبیدن کعبه از کوه های اطراف به مکه سرازیر شدند، پرندگانی همانند پرستوها از سوی دریا فرا رسیدند و سنگریزه هایی را بر سر لشکریان ابرهه فروریختند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هلاک و عده ای نیز فراری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نیز در آن سال متولد شد، در یاد مردم مکه هنوز زنده بود تا این که پیامبر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ابوطالب از برادرزاده اش، محمد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برای همه مردم برانگیخته شده ای یا تنها برای قوم خودت؟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انسان ها از سفید و سیاه، عرب و عجم برانگیخته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من همه انسان های سفیدپوست و سیاه پوست را به این آیین دعوت می کنم و تمام کسانی را که بر قله کوه ها و دریاها هستند، به این آیین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به گوش قریش رسید، تعجب کردند و با ریشخند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خوب می شنوی که فرزند برادرت چه می گوید؟ به خدا سوگند، اگر مردم ایران و روم این سخنان را بشنوند، ما بیچاره ایم؛ ما را نابود و خانه کعبه را ویران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های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فیل، گویندگان این سخن را نکوهش و به آنان گوشزد می کند که هیچ کس بر چنین کاری قادر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ندیدی پروردگارت با پیل داران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نیرنگشان را بر باد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آنان، دسته دسته پرندگانی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سنگ هایی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مانند کاه جویده شده گردانید</w:t>
      </w:r>
      <w:r>
        <w:rPr>
          <w:rFonts w:eastAsia="IRNazanin" w:cs="IRNazanin"/>
          <w:color w:val="111111"/>
          <w:sz w:val="28"/>
          <w:szCs w:val="28"/>
          <w:rtl w:val="true"/>
          <w:lang w:bidi="fa-IR"/>
        </w:rPr>
        <w:t>.«»</w:t>
      </w:r>
      <w:r>
        <w:rPr>
          <w:rStyle w:val="FootnoteAnchor"/>
          <w:rtl w:val="true"/>
        </w:rPr>
        <w:footnoteReference w:id="116"/>
      </w:r>
      <w:bookmarkStart w:id="346" w:name="pg3703_26590"/>
    </w:p>
    <w:p>
      <w:pPr>
        <w:pStyle w:val="Heading2"/>
        <w:numPr>
          <w:ilvl w:val="1"/>
          <w:numId w:val="1"/>
        </w:numPr>
        <w:rPr/>
      </w:pPr>
      <w:bookmarkStart w:id="347" w:name="__RefHeading___Toc570919_2281741623"/>
      <w:bookmarkStart w:id="348" w:name="_Toc116"/>
      <w:bookmarkEnd w:id="346"/>
      <w:bookmarkEnd w:id="347"/>
      <w:r>
        <w:rPr>
          <w:rtl w:val="true"/>
        </w:rPr>
        <w:t>یک دلی و امنیت در سایه اسلام</w:t>
      </w:r>
      <w:bookmarkEnd w:id="348"/>
    </w:p>
    <w:p>
      <w:pPr>
        <w:pStyle w:val="BookText"/>
        <w:rPr/>
      </w:pPr>
      <w:r>
        <w:rPr>
          <w:rFonts w:ascii="IRNazanin" w:hAnsi="IRNazanin" w:eastAsia="IRNazanin"/>
          <w:color w:val="111111"/>
          <w:sz w:val="28"/>
          <w:sz w:val="28"/>
          <w:szCs w:val="28"/>
          <w:rtl w:val="true"/>
          <w:lang w:bidi="fa-IR"/>
        </w:rPr>
        <w:t>یک دلی و امنیت در سایه اسلام</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قریش</w:t>
      </w:r>
    </w:p>
    <w:p>
      <w:pPr>
        <w:pStyle w:val="BookText"/>
        <w:rPr/>
      </w:pPr>
      <w:r>
        <w:rPr>
          <w:rFonts w:ascii="IRNazanin" w:hAnsi="IRNazanin" w:eastAsia="IRNazanin"/>
          <w:color w:val="111111"/>
          <w:sz w:val="28"/>
          <w:sz w:val="28"/>
          <w:szCs w:val="28"/>
          <w:rtl w:val="true"/>
          <w:lang w:bidi="fa-IR"/>
        </w:rPr>
        <w:t>نابودی لشکریان ابرهه، که برای نابودی خانه کعبه و متلاشی کردن این کانون مقدس الهی آمده بودند، زمینه ای فراهم کرد که قبیله قریش به ماندن درمکه دل گرم شوند؛ چون این موضوع، نا امنی را از آنان دور کرد و به تجارت شان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استجابت دعای حضرت ابراهیم علیه السلام، بنیان گذار کعبه بود و چون مکه، باغ و زمین کشاورزی نداشت، درآمد آن نیز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درآمد قریش از رفت و آمد کاروان های تجاری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فصل زمستان به سوی جنوب، یعنی سرزمین یمن که هوای آن نسبتا گرم بود، روی می آوردند و در فصل تابستان به شمال و سرزمین شام که هوای ملایم و مطلوبی داشت، سفر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کانون های مهم تجارت در آن روزگار بودند و مکه و مدینه حلقه اتصالی در میان آن دو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لشکرکشی ابرهه و امثال او، این امنیت خدشه دار یاخانه کعبه ویران می شد، دیگر کسی به این سرزمین توجهی نمی کرد، ولی تقدیر پروردگار چنین بود تا خورشید اسلام از میان این قبیله و از آن سرزمین مقدس طلوع کند و پیامبر به رسالت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قریش از لطف بی اندازه پروردگار به قریش سخن می گوید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الفت دادن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الفتشان هنگام کوچ زمستان و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پیلداران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خداوند این خانه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گرسنگی غذایشان داد و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خاطرشان کرد</w:t>
      </w:r>
      <w:r>
        <w:rPr>
          <w:rFonts w:eastAsia="IRNazanin" w:cs="IRNazanin"/>
          <w:color w:val="111111"/>
          <w:sz w:val="28"/>
          <w:szCs w:val="28"/>
          <w:rtl w:val="true"/>
          <w:lang w:bidi="fa-IR"/>
        </w:rPr>
        <w:t>.«».</w:t>
      </w:r>
      <w:r>
        <w:rPr>
          <w:rStyle w:val="FootnoteAnchor"/>
          <w:rtl w:val="true"/>
        </w:rPr>
        <w:footnoteReference w:id="117"/>
      </w:r>
      <w:bookmarkStart w:id="349" w:name="pg3703_26592"/>
    </w:p>
    <w:p>
      <w:pPr>
        <w:pStyle w:val="Heading2"/>
        <w:numPr>
          <w:ilvl w:val="1"/>
          <w:numId w:val="1"/>
        </w:numPr>
        <w:rPr/>
      </w:pPr>
      <w:bookmarkStart w:id="350" w:name="__RefHeading___Toc570921_2281741623"/>
      <w:bookmarkStart w:id="351" w:name="_Toc117"/>
      <w:bookmarkEnd w:id="349"/>
      <w:bookmarkEnd w:id="350"/>
      <w:r>
        <w:rPr>
          <w:rtl w:val="true"/>
        </w:rPr>
        <w:t>نشانه های انکار قیامت</w:t>
      </w:r>
      <w:bookmarkEnd w:id="351"/>
    </w:p>
    <w:p>
      <w:pPr>
        <w:pStyle w:val="BookText"/>
        <w:rPr/>
      </w:pPr>
      <w:r>
        <w:rPr>
          <w:rFonts w:ascii="IRNazanin" w:hAnsi="IRNazanin" w:eastAsia="IRNazanin"/>
          <w:color w:val="111111"/>
          <w:sz w:val="28"/>
          <w:sz w:val="28"/>
          <w:szCs w:val="28"/>
          <w:rtl w:val="true"/>
          <w:lang w:bidi="fa-IR"/>
        </w:rPr>
        <w:t>نشانه های انکار قیامت</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سرکرده قریش برای خودنمایی و نفوذ بر دیگران و حفظ ریاست بر قبیله، هر هفته دو شتر قربانی می کرد و گوشت آن را می پخت و قبیله اش را به میهانی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گوشت قربانی، یتیمان و گرسنگان بهره ای نمی بردند و چون آنان نزد او جایگاهی نداشتند، اگر هنگام تقسیم غذا آنان را می دید، عصبانی می شد و با عصایی که در دست داشت، آنان را از خود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 نازل شد و خطاب به پیامبر، آثار شوم انکار روز جزا را در اعمال منکران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یتیمان و تشویق نکردن دیگران به غذا دادن به افراد نیازمند، غفلت از نماز و ریاکاری از جمله آثار انکار روز جزاست که در کارهای منکران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عواطف انسانی درباره یتیمان بیش تر مطرح است تااطعام و سیرکردن آنان؛ چرا که بیش ترین رنج یتیم به سبب از دست دادن کانون عاطفه است و تغذیه جسمی در مرحله بعد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 آثار انکار روز جزا را برمی شمارد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دروغ می خواند،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یتیم را به سختی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خوراک دادن بینوا ترغیب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نمازگزاران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نمازشان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وسایل و نیازمندی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می ورزند</w:t>
      </w:r>
      <w:r>
        <w:rPr>
          <w:rFonts w:eastAsia="IRNazanin" w:cs="IRNazanin"/>
          <w:color w:val="111111"/>
          <w:sz w:val="28"/>
          <w:szCs w:val="28"/>
          <w:rtl w:val="true"/>
          <w:lang w:bidi="fa-IR"/>
        </w:rPr>
        <w:t>.«»</w:t>
      </w:r>
      <w:r>
        <w:rPr>
          <w:rStyle w:val="FootnoteAnchor"/>
          <w:rtl w:val="true"/>
        </w:rPr>
        <w:footnoteReference w:id="118"/>
      </w:r>
      <w:bookmarkStart w:id="352" w:name="pg3703_26594"/>
    </w:p>
    <w:p>
      <w:pPr>
        <w:pStyle w:val="Heading2"/>
        <w:numPr>
          <w:ilvl w:val="1"/>
          <w:numId w:val="1"/>
        </w:numPr>
        <w:rPr/>
      </w:pPr>
      <w:bookmarkStart w:id="353" w:name="__RefHeading___Toc570923_2281741623"/>
      <w:bookmarkStart w:id="354" w:name="_Toc118"/>
      <w:bookmarkEnd w:id="352"/>
      <w:bookmarkEnd w:id="353"/>
      <w:r>
        <w:rPr>
          <w:rtl w:val="true"/>
        </w:rPr>
        <w:t>فاطمه و خیرکثیر</w:t>
      </w:r>
      <w:bookmarkEnd w:id="354"/>
    </w:p>
    <w:p>
      <w:pPr>
        <w:pStyle w:val="BookText"/>
        <w:rPr/>
      </w:pPr>
      <w:r>
        <w:rPr>
          <w:rFonts w:ascii="IRNazanin" w:hAnsi="IRNazanin" w:eastAsia="IRNazanin"/>
          <w:color w:val="111111"/>
          <w:sz w:val="28"/>
          <w:sz w:val="28"/>
          <w:szCs w:val="28"/>
          <w:rtl w:val="true"/>
          <w:lang w:bidi="fa-IR"/>
        </w:rPr>
        <w:t>فاطمه و خیرکثیر</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فرزند پسر در میان قبایل جاهلیت، ادامه نسل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کسانی که پسر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 چون نسل آنان ادامه پیدا نمی کرد و بی نام و نشان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حکومت های سلطنتی که پادشاه بدون پسر، خاندان سلطنتی را نومید و نگران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اسلام صلی الله علیه و آله نیز پسری باقی نمانده بود و پسران ایشان از جمله قاسم، طاهر، طیب و ابراهیم در همان سن کودکی به آسمان پر کشیدند و همه را داغ دار کردند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سران قریش و از حیله گران عرب، در مسجدالحرام با پیامبر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چون همیشه موضوع بت ها را به میان کشید و پیامبر را از بدگویی به بت ها برحذر داشت و دیگر مطالبی که بوی تهدید از آن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از فرصت استفاده کرد و با دلیل و منطق به او پاسخ داد، ولی عاص این پاسخ را برنتابید و با عصبانیت پیامبر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مسجدالحرام، بعضی از سران قریش را دید که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کردی؛ با چه کسی صحبت می کردی؟ عاص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نازل شد و به پیامبر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پیامبر در دشمنی خود کم ترین ادب را رعایت نمی کردند؛ یعنی قساوتشان آمیخته با پستی بود و این نشان می دهد که قریش مرگ پیامبر و بر چیده شدن بساط اسلام را انتظار می کشیدند؛ چرا که می گفتند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بلا عقب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تو این گونه اند و این پیش گویی قرآن</w:t>
      </w:r>
    </w:p>
    <w:p>
      <w:pPr>
        <w:pStyle w:val="BookText"/>
        <w:rPr/>
      </w:pPr>
      <w:r>
        <w:rPr>
          <w:rFonts w:ascii="IRNazanin" w:hAnsi="IRNazanin" w:eastAsia="IRNazanin"/>
          <w:color w:val="111111"/>
          <w:sz w:val="28"/>
          <w:sz w:val="28"/>
          <w:szCs w:val="28"/>
          <w:rtl w:val="true"/>
          <w:lang w:bidi="fa-IR"/>
        </w:rPr>
        <w:t>نیز تحقق یافت و دشمنان او تار و مار شدند چنان که امروز اثری از آنان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هایی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مقابله با پیغمبر و فرزندان او برخاستند، روزی آن قدر جمعیت داشتند که قابل شمارش نبودند، ولی امروز اگر هم کسی از آنان باقی مانده باشد، هرگز شناخته شده نیست، در حالی که از فاطمه زهرا علیهاالسلام که همان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نسل و ذریه پیامبردر جهان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نه تنها امامان معصوم، بلکه هزاران هزار از فرزندان فاطمه زهرا در سراسر جهان پخش شدند که در میان آنان علمای بزرگ و نویسندگان و فقها و محدثان و مفسران والا مقام دیده می شوند که با ایثار و فداکاری در حفظ آیین اسلام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این حقیقت را بیان می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نمازگزار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خود بی تبار خواهد بود</w:t>
      </w:r>
      <w:r>
        <w:rPr>
          <w:rFonts w:eastAsia="IRNazanin" w:cs="IRNazanin"/>
          <w:color w:val="111111"/>
          <w:sz w:val="28"/>
          <w:szCs w:val="28"/>
          <w:rtl w:val="true"/>
          <w:lang w:bidi="fa-IR"/>
        </w:rPr>
        <w:t>.«»</w:t>
      </w:r>
      <w:r>
        <w:rPr>
          <w:rStyle w:val="FootnoteAnchor"/>
          <w:rtl w:val="true"/>
        </w:rPr>
        <w:footnoteReference w:id="119"/>
      </w:r>
      <w:bookmarkStart w:id="355" w:name="pg3703_26598"/>
    </w:p>
    <w:p>
      <w:pPr>
        <w:pStyle w:val="Heading2"/>
        <w:numPr>
          <w:ilvl w:val="1"/>
          <w:numId w:val="1"/>
        </w:numPr>
        <w:rPr/>
      </w:pPr>
      <w:bookmarkStart w:id="356" w:name="__RefHeading___Toc570925_2281741623"/>
      <w:bookmarkStart w:id="357" w:name="_Toc119"/>
      <w:bookmarkEnd w:id="355"/>
      <w:bookmarkEnd w:id="356"/>
      <w:r>
        <w:rPr>
          <w:rtl w:val="true"/>
        </w:rPr>
        <w:t>موضع گیری شفاف</w:t>
      </w:r>
      <w:bookmarkEnd w:id="357"/>
    </w:p>
    <w:p>
      <w:pPr>
        <w:pStyle w:val="BookText"/>
        <w:rPr/>
      </w:pPr>
      <w:r>
        <w:rPr>
          <w:rFonts w:ascii="IRNazanin" w:hAnsi="IRNazanin" w:eastAsia="IRNazanin"/>
          <w:color w:val="111111"/>
          <w:sz w:val="28"/>
          <w:sz w:val="28"/>
          <w:szCs w:val="28"/>
          <w:rtl w:val="true"/>
          <w:lang w:bidi="fa-IR"/>
        </w:rPr>
        <w:t>موضع گیری شفاف</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کافرون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نمایندگی از دیگر سران قریش، با پیشنهاد جدیدی برای دیدن پیامبر به سوی مسجدالحرام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نتیجه مثبت این گفت و گو امیدوار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این پیشنهاد با انعطاف پذیری می کوشیدند تا اندازه ای به خواسته های پیامبرتن دهند و به آن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بی مقدمه سخن آغاز کردند و پیشنهاد خود را ارایه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آیین تو پیروی می کنیم، تو نیز از آیین ما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ما خدای تو را عبادت می کنیم و یک سال تو خدایان ما را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ما آزمایشی و تنها برای مدت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اگر آیین تو بهتر باشد، در آن صورت ما زیان ندیده ایم و چیزی را از دست نداده ایم؛ چون با تو شریک بوده ایم و بهره خود را گرفته ایم و اگر آیین ما بهتر باشد، تو نیز زیان ندیده ای و بهره ات را از آن گرفته ای؛ چون در آیین ما شریک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تو را در همه امتیازهای خود شریک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ریاست خود برمی گزینیم و دیگر نیازهایت را نیز تأمین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ارایه این پیشنهاد، در انتظار پاسخ مثبت پیامبر بودند، ولی پیامبر تنها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 که چیزی را همتای او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پیامبر، سبب ناامیدی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مسجد بیرون می رفتند، برای آخرین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خدایان ما را لمس کنی و به آن تبرک هم بجویی، ما رضایت می دهیم و قانع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ما از آزارت دست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تصدیقت می کنیم و خدای تو</w:t>
      </w:r>
    </w:p>
    <w:p>
      <w:pPr>
        <w:pStyle w:val="BookText"/>
        <w:rPr/>
      </w:pPr>
      <w:r>
        <w:rPr>
          <w:rFonts w:ascii="IRNazanin" w:hAnsi="IRNazanin" w:eastAsia="IRNazanin"/>
          <w:color w:val="111111"/>
          <w:sz w:val="28"/>
          <w:sz w:val="28"/>
          <w:szCs w:val="28"/>
          <w:rtl w:val="true"/>
          <w:lang w:bidi="fa-IR"/>
        </w:rPr>
        <w:t>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پافشاری آنان را دید،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فرمان پروردگارم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اللّه بی درنگ این سوره را تا آخر بر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وقتی این سوره را شنیدند، کاملاً نا امید شدند و از آن پس، حضرت و یارانش را بیش از گذشته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با تلاوت این آیه ها، جدایی کامل خط خود را از آنان اعلام کرد و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بت پرستی نخواهم کرد و شما نیز با این لجاجت که دارید و با تقلید کورکورانه از نیاکان و با سود سرشاری که از بت پرستان به شما می رسد، هرگز حاضر به خداپرستی خالص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سوره آمده است، در واقع، بیانگر این واقعیت است که توحید وشرک، دو برنامه متضاد و دو مسیر کاملاً جدا هستند و هیچ شباهتی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انسان را به خدا می رساند و شرک، او را از خدا بیگانه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پویندگان راه حق باید در همه جا شفاف سخن بگویند و بیزاری خود را از هر گونه شرک و سازش با مشرکان اعلام کنند؛ این است راه اصیل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کافرون بر جدایی مسیر حق و باطل تأکید می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پرستید، نمی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می پرستم، شما نمی 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چه می پرستیدید، من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چه من می پرستم، شما می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برای خودتان و دین من برای خودم</w:t>
      </w:r>
      <w:r>
        <w:rPr>
          <w:rFonts w:eastAsia="IRNazanin" w:cs="IRNazanin"/>
          <w:color w:val="111111"/>
          <w:sz w:val="28"/>
          <w:szCs w:val="28"/>
          <w:rtl w:val="true"/>
          <w:lang w:bidi="fa-IR"/>
        </w:rPr>
        <w:t>.«»</w:t>
      </w:r>
      <w:r>
        <w:rPr>
          <w:rStyle w:val="FootnoteAnchor"/>
          <w:rtl w:val="true"/>
        </w:rPr>
        <w:footnoteReference w:id="120"/>
      </w:r>
      <w:bookmarkStart w:id="358" w:name="pg3703_26602"/>
    </w:p>
    <w:p>
      <w:pPr>
        <w:pStyle w:val="Heading2"/>
        <w:numPr>
          <w:ilvl w:val="1"/>
          <w:numId w:val="1"/>
        </w:numPr>
        <w:rPr/>
      </w:pPr>
      <w:bookmarkStart w:id="359" w:name="__RefHeading___Toc570927_2281741623"/>
      <w:bookmarkStart w:id="360" w:name="_Toc120"/>
      <w:bookmarkEnd w:id="358"/>
      <w:bookmarkEnd w:id="359"/>
      <w:r>
        <w:rPr>
          <w:rtl w:val="true"/>
        </w:rPr>
        <w:t>مرگ بر دشمن</w:t>
      </w:r>
      <w:bookmarkEnd w:id="360"/>
    </w:p>
    <w:p>
      <w:pPr>
        <w:pStyle w:val="BookText"/>
        <w:rPr/>
      </w:pPr>
      <w:r>
        <w:rPr>
          <w:rFonts w:ascii="IRNazanin" w:hAnsi="IRNazanin" w:eastAsia="IRNazanin"/>
          <w:color w:val="111111"/>
          <w:sz w:val="28"/>
          <w:sz w:val="28"/>
          <w:szCs w:val="28"/>
          <w:rtl w:val="true"/>
          <w:lang w:bidi="fa-IR"/>
        </w:rPr>
        <w:t>مرگ بر دشمن</w:t>
      </w:r>
    </w:p>
    <w:p>
      <w:pPr>
        <w:pStyle w:val="BookText"/>
        <w:rPr/>
      </w:pPr>
      <w:r>
        <w:rPr>
          <w:rFonts w:ascii="IRNazanin" w:hAnsi="IRNazanin" w:eastAsia="IRNazanin"/>
          <w:color w:val="111111"/>
          <w:sz w:val="28"/>
          <w:sz w:val="28"/>
          <w:szCs w:val="28"/>
          <w:rtl w:val="true"/>
          <w:lang w:bidi="fa-IR"/>
        </w:rPr>
        <w:t xml:space="preserve">شأن نزول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تبت</w:t>
      </w:r>
    </w:p>
    <w:p>
      <w:pPr>
        <w:pStyle w:val="BookText"/>
        <w:rPr/>
      </w:pPr>
      <w:r>
        <w:rPr>
          <w:rFonts w:ascii="IRNazanin" w:hAnsi="IRNazanin" w:eastAsia="IRNazanin"/>
          <w:color w:val="111111"/>
          <w:sz w:val="28"/>
          <w:sz w:val="28"/>
          <w:szCs w:val="28"/>
          <w:rtl w:val="true"/>
          <w:lang w:bidi="fa-IR"/>
        </w:rPr>
        <w:t>فرمان خداوند مبنی بر دعوت آشکار مردم، به پیامبر گرامی اسلام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رسول خدا وظیفه سنگین تری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شهر مکه به گونه ای بود که اگر کسی با اندیشه های پلید و شرک آمیز کافران مخالفت می کرد، به شدت مورد تنفر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کسی بخواهد آشکارا از توحید و ترک بت پرستی سخن بگوید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از این موانع نمی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مشرف به شهر مکه بود، برای دعوت آسمانی خود انتخاب کرد و مردم را به آن مکان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 آسمانی خویش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جمعیت زیاد شد و هر کس به گونه ای مخالفت خود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بت پرست از جمله ابولهب، بیش از همه عصبانی شدند و با تحقیر و ریشخند کردن پیامبر، مخالفت و بیزاری خود را از این سخنان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که عموی پیامبر نیز بود، خطاب به پیامبر با جمله ای تنفرآمیز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مهمی که ما را برای شنیدن آن گرد آوردی، همین بود؟ چگونه به خودت اجازه می دهی به خدایان ما اهانت کنی؟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شناختیم، ولی از این پس بهتر است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برای نشان دادن موافقت خود با ابولهب، هر یک سخنی می گفتند و عمل پیامبر را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سکوت کرده و به فکر فرورفته بودند و با رجوع به ضمیر حقیقت جوی خود در دل، سخن پیامبر را تأیید می کردند، ولی جرأت نمی کردند و دم بر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جا،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تبّت نازل شد و عمل ابولهب را محکوم کرد و برای او جایگاهی بدتر از بت پرستان دیگر مشخص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باد دو دست ابولهب،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او و آن چه اندوخت، سودش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آتشی پرزبانه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زنش، آن هیمه کش آتش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برگردن طنابی از لیف خرماست</w:t>
      </w:r>
      <w:r>
        <w:rPr>
          <w:rFonts w:eastAsia="IRNazanin" w:cs="IRNazanin"/>
          <w:color w:val="111111"/>
          <w:sz w:val="28"/>
          <w:szCs w:val="28"/>
          <w:rtl w:val="true"/>
          <w:lang w:bidi="fa-IR"/>
        </w:rPr>
        <w:t>.«»</w:t>
      </w:r>
      <w:r>
        <w:rPr>
          <w:rStyle w:val="FootnoteAnchor"/>
          <w:rtl w:val="true"/>
        </w:rPr>
        <w:footnoteReference w:id="121"/>
      </w:r>
      <w:bookmarkStart w:id="361" w:name="pg3703_26605"/>
    </w:p>
    <w:p>
      <w:pPr>
        <w:pStyle w:val="Heading2"/>
        <w:numPr>
          <w:ilvl w:val="1"/>
          <w:numId w:val="1"/>
        </w:numPr>
        <w:rPr/>
      </w:pPr>
      <w:bookmarkStart w:id="362" w:name="__RefHeading___Toc570929_2281741623"/>
      <w:bookmarkStart w:id="363" w:name="_Toc121"/>
      <w:bookmarkEnd w:id="361"/>
      <w:bookmarkEnd w:id="362"/>
      <w:r>
        <w:rPr>
          <w:rtl w:val="true"/>
        </w:rPr>
        <w:t>یکتایی خدا</w:t>
      </w:r>
      <w:bookmarkEnd w:id="363"/>
    </w:p>
    <w:p>
      <w:pPr>
        <w:pStyle w:val="BookText"/>
        <w:rPr/>
      </w:pPr>
      <w:r>
        <w:rPr>
          <w:rFonts w:ascii="IRNazanin" w:hAnsi="IRNazanin" w:eastAsia="IRNazanin"/>
          <w:color w:val="111111"/>
          <w:sz w:val="28"/>
          <w:sz w:val="28"/>
          <w:szCs w:val="28"/>
          <w:rtl w:val="true"/>
          <w:lang w:bidi="fa-IR"/>
        </w:rPr>
        <w:t>یکتایی خدا</w:t>
      </w:r>
    </w:p>
    <w:p>
      <w:pPr>
        <w:pStyle w:val="BookText"/>
        <w:rPr/>
      </w:pPr>
      <w:r>
        <w:rPr>
          <w:rFonts w:ascii="IRNazanin" w:hAnsi="IRNazanin" w:eastAsia="IRNazanin"/>
          <w:color w:val="111111"/>
          <w:sz w:val="28"/>
          <w:sz w:val="28"/>
          <w:szCs w:val="28"/>
          <w:rtl w:val="true"/>
          <w:lang w:bidi="fa-IR"/>
        </w:rPr>
        <w:t>شأن نزول سوره 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یهود وقتی آوازه و دعوت پیامبر را شنید، به مکه رفت تا او را ببیند و با نشانه هایی که از او در تورات آمده است،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رسول خدا آمد، پیامبر از او پرسید که آیا وصف وی را در تورات دیده است و او را به خداوند سوگند داد که حقیقت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اندکی تأمل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اول تو خدایت را برای من توصیف کن تا تو را بهتر بشناسم، آن گاه آن چه را خواستی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سوره توحید نازل شد و پیامبر آن را برای عبداللّه بن سلام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نیز به پیامبری او یقین کرد و ایمان آورد، ولی از ترس، تا مدتی مسلمان شدن خود را از یهودیان پنهان می کرد تا در فرصتی مناسب و در شرایطی اثرگذار، ایمان خود را آشکار کند و این گونه عده بیش تری از یهودیان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مکه به مدینه مهاجرت کرد، عبداللّه اسلام خود را آشکار ساخت؛ گرچه از جمع یهودیان رانده شد و کسی از آنان به پیامبر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توحید، کوتاه و کامل خود را معرفی می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و نه زاییده از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هیچ همتایی نباشد</w:t>
      </w:r>
      <w:r>
        <w:rPr>
          <w:rFonts w:eastAsia="IRNazanin" w:cs="IRNazanin"/>
          <w:color w:val="111111"/>
          <w:sz w:val="28"/>
          <w:szCs w:val="28"/>
          <w:rtl w:val="true"/>
          <w:lang w:bidi="fa-IR"/>
        </w:rPr>
        <w:t>.«»</w:t>
      </w:r>
      <w:r>
        <w:rPr>
          <w:rStyle w:val="FootnoteAnchor"/>
          <w:rtl w:val="true"/>
        </w:rPr>
        <w:footnoteReference w:id="122"/>
      </w:r>
      <w:bookmarkStart w:id="364" w:name="pg3703_26606"/>
    </w:p>
    <w:p>
      <w:pPr>
        <w:pStyle w:val="Heading2"/>
        <w:numPr>
          <w:ilvl w:val="1"/>
          <w:numId w:val="1"/>
        </w:numPr>
        <w:rPr/>
      </w:pPr>
      <w:bookmarkStart w:id="365" w:name="__RefHeading___Toc570931_2281741623"/>
      <w:bookmarkStart w:id="366" w:name="_Toc122"/>
      <w:bookmarkEnd w:id="364"/>
      <w:bookmarkEnd w:id="365"/>
      <w:r>
        <w:rPr>
          <w:rtl w:val="true"/>
        </w:rPr>
        <w:t>کتاب نامه</w:t>
      </w:r>
      <w:bookmarkEnd w:id="36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تفسیر روح المعانی، دار احیاء التراث العربی، بیروت، چهارم،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العروسی الحویزی، تفسیر نورالثقلین، مؤسسه اسماعیلیان، قم، چهارم،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فخر رازی، تفسیر کبیر، مؤسسه دارالاسلام، تعلیق، حسین برکة شامی،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مؤسسة الاعلمی،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دار 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ثقة الاسلام کلینی، 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بحرانی، هاشم، البرهان، مؤسسه البعثه، بیروت،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خزائلی، محمد، اعلام القرآن، انتشارات امیر کبیر، تهران، چهارم،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خزاعی نیشابوری، تفسیر ابوالفتوح رازی، مصححان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یاحقی، محمدمهدی ناصح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رشید، تفسیر المنار، دارالمعرفة،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تفسیر فی ظلال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خرّم دل، نشر احسان،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تفسیر درالمنثور، دارالفکر،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تفسیر جامع البیان، مؤسسه مطبوعاتی اسماعیلیان،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تفسیر المیزان، مؤسسه مطبوعاتی اسماعیلیان،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طبرسی، مجمع البیان، انتشارات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تفسیر قمی، مؤسس الاعلمی، بیروت،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موسسه در راه حق، قم،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محقق، نمونه بینات در شأن نزول آیات، انتشارات اسلامی، دوم،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سید محمدتقی، تفسیر هدایت،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بنیاد پژوهش های اسلامی آستان قدس رضوی،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الاسلامیه،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مؤدب، سید رضا، اعجاز قرآن، انتشارات احسن الحدیث، قم،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نیشابوری، شأن نزول آیات،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اسلامی، بنیاد علوم اسلامی، اول،</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محمداقبال لاهوری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شأن نزول آیات،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آیات،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نمونه بینات،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شأن نزول آیات،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نمونه بینات،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نمونه بینات،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هفت در این جا به بسیاری دریاها اشاره می کند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آیات،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آیات،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آیات،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نمونه بینات،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آیات،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شأن نزول آیات،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نمونه بینات،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آیات،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آیات،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نمونه بینات،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آیات،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نمونه بینات،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آلوسی،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شأن نزول آیات،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نمونه بینات،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تفسیرنمونه،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نمونه بینات،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شأن نزولآیات،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تفیسر مراغی،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تفیسر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تفسیر مراغی،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آیات،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المنشور،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59697</Words>
  <Characters>216798</Characters>
  <CharactersWithSpaces>275503</CharactersWithSpaces>
  <Paragraphs>993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2026-08-18T03:27:46Z</dcterms:created>
  <dc:creator>ghaemiyeh.com</dc:creator>
  <dc:description/>
  <dc:language>en-US</dc:language>
  <cp:lastModifiedBy/>
  <dcterms:modified xsi:type="dcterms:W3CDTF">2026-08-18T06:57:51Z</dcterms:modified>
  <cp:revision>1</cp:revision>
  <dc:subject/>
  <dc:title>نشان نزول شان نزول آیات قرآن مجید</dc:title>
</cp:coreProperties>
</file>

<file path=docProps/custom.xml><?xml version="1.0" encoding="utf-8"?>
<Properties xmlns="http://schemas.openxmlformats.org/officeDocument/2006/custom-properties" xmlns:vt="http://schemas.openxmlformats.org/officeDocument/2006/docPropsVTypes"/>
</file>