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آیت الله حاج شیخ محمد رحمتی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2638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012640_274958925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012642_2749589250">
            <w:r>
              <w:rPr>
                <w:webHidden/>
                <w:rStyle w:val="IndexLink"/>
                <w:rtl w:val="true"/>
              </w:rPr>
              <w:t>احکام تقلید</w:t>
            </w:r>
            <w:r>
              <w:rPr>
                <w:rStyle w:val="IndexLink"/>
                <w:rtl w:val="true"/>
              </w:rPr>
              <w:tab/>
            </w:r>
            <w:r>
              <w:rPr>
                <w:rStyle w:val="IndexLink"/>
              </w:rPr>
              <w:t>13</w:t>
            </w:r>
          </w:hyperlink>
        </w:p>
        <w:p>
          <w:pPr>
            <w:pStyle w:val="Contents2"/>
            <w:tabs>
              <w:tab w:val="clear" w:pos="8743"/>
              <w:tab w:val="right" w:pos="9026" w:leader="dot"/>
            </w:tabs>
            <w:rPr/>
          </w:pPr>
          <w:hyperlink w:anchor="__RefHeading___Toc3012644_2749589250">
            <w:r>
              <w:rPr>
                <w:webHidden/>
                <w:rStyle w:val="IndexLink"/>
                <w:rtl w:val="true"/>
              </w:rPr>
              <w:t>احکام طهارت</w:t>
            </w:r>
            <w:r>
              <w:rPr>
                <w:rStyle w:val="IndexLink"/>
                <w:rtl w:val="true"/>
              </w:rPr>
              <w:tab/>
            </w:r>
            <w:r>
              <w:rPr>
                <w:rStyle w:val="IndexLink"/>
              </w:rPr>
              <w:t>17</w:t>
            </w:r>
          </w:hyperlink>
        </w:p>
        <w:p>
          <w:pPr>
            <w:pStyle w:val="Contents3"/>
            <w:tabs>
              <w:tab w:val="clear" w:pos="8459"/>
              <w:tab w:val="right" w:pos="9026" w:leader="dot"/>
            </w:tabs>
            <w:rPr/>
          </w:pPr>
          <w:hyperlink w:anchor="__RefHeading___Toc3012646_2749589250">
            <w:r>
              <w:rPr>
                <w:webHidden/>
                <w:rStyle w:val="IndexLink"/>
                <w:rtl w:val="true"/>
              </w:rPr>
              <w:t>آب مطلق و مضاف</w:t>
            </w:r>
            <w:r>
              <w:rPr>
                <w:rStyle w:val="IndexLink"/>
                <w:rtl w:val="true"/>
              </w:rPr>
              <w:tab/>
            </w:r>
            <w:r>
              <w:rPr>
                <w:rStyle w:val="IndexLink"/>
              </w:rPr>
              <w:t>17</w:t>
            </w:r>
          </w:hyperlink>
        </w:p>
        <w:p>
          <w:pPr>
            <w:pStyle w:val="Contents4"/>
            <w:tabs>
              <w:tab w:val="clear" w:pos="8176"/>
              <w:tab w:val="right" w:pos="9026" w:leader="dot"/>
            </w:tabs>
            <w:rPr/>
          </w:pPr>
          <w:hyperlink w:anchor="__RefHeading___Toc3012648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012650_2749589250">
            <w:r>
              <w:rPr>
                <w:webHidden/>
                <w:rStyle w:val="IndexLink"/>
              </w:rPr>
              <w:t>1</w:t>
            </w:r>
            <w:r>
              <w:rPr>
                <w:rStyle w:val="IndexLink"/>
                <w:rtl w:val="true"/>
              </w:rPr>
              <w:t>ـ آب کرّ</w:t>
            </w:r>
            <w:r>
              <w:rPr>
                <w:rStyle w:val="IndexLink"/>
                <w:rtl w:val="true"/>
              </w:rPr>
              <w:tab/>
            </w:r>
            <w:r>
              <w:rPr>
                <w:rStyle w:val="IndexLink"/>
              </w:rPr>
              <w:t>17</w:t>
            </w:r>
          </w:hyperlink>
        </w:p>
        <w:p>
          <w:pPr>
            <w:pStyle w:val="Contents4"/>
            <w:tabs>
              <w:tab w:val="clear" w:pos="8176"/>
              <w:tab w:val="right" w:pos="9026" w:leader="dot"/>
            </w:tabs>
            <w:rPr/>
          </w:pPr>
          <w:hyperlink w:anchor="__RefHeading___Toc3012652_2749589250">
            <w:r>
              <w:rPr>
                <w:webHidden/>
                <w:rStyle w:val="IndexLink"/>
              </w:rPr>
              <w:t>2</w:t>
            </w:r>
            <w:r>
              <w:rPr>
                <w:rStyle w:val="IndexLink"/>
                <w:rtl w:val="true"/>
              </w:rPr>
              <w:t>ـ آب قلیل</w:t>
            </w:r>
            <w:r>
              <w:rPr>
                <w:rStyle w:val="IndexLink"/>
                <w:rtl w:val="true"/>
              </w:rPr>
              <w:tab/>
            </w:r>
            <w:r>
              <w:rPr>
                <w:rStyle w:val="IndexLink"/>
              </w:rPr>
              <w:t>19</w:t>
            </w:r>
          </w:hyperlink>
        </w:p>
        <w:p>
          <w:pPr>
            <w:pStyle w:val="Contents4"/>
            <w:tabs>
              <w:tab w:val="clear" w:pos="8176"/>
              <w:tab w:val="right" w:pos="9026" w:leader="dot"/>
            </w:tabs>
            <w:rPr/>
          </w:pPr>
          <w:hyperlink w:anchor="__RefHeading___Toc3012654_2749589250">
            <w:r>
              <w:rPr>
                <w:webHidden/>
                <w:rStyle w:val="IndexLink"/>
              </w:rPr>
              <w:t>3</w:t>
            </w:r>
            <w:r>
              <w:rPr>
                <w:rStyle w:val="IndexLink"/>
                <w:rtl w:val="true"/>
              </w:rPr>
              <w:t>ـ آب جاری</w:t>
            </w:r>
            <w:r>
              <w:rPr>
                <w:rStyle w:val="IndexLink"/>
                <w:rtl w:val="true"/>
              </w:rPr>
              <w:tab/>
            </w:r>
            <w:r>
              <w:rPr>
                <w:rStyle w:val="IndexLink"/>
              </w:rPr>
              <w:t>19</w:t>
            </w:r>
          </w:hyperlink>
        </w:p>
        <w:p>
          <w:pPr>
            <w:pStyle w:val="Contents4"/>
            <w:tabs>
              <w:tab w:val="clear" w:pos="8176"/>
              <w:tab w:val="right" w:pos="9026" w:leader="dot"/>
            </w:tabs>
            <w:rPr/>
          </w:pPr>
          <w:hyperlink w:anchor="__RefHeading___Toc3012656_2749589250">
            <w:r>
              <w:rPr>
                <w:webHidden/>
                <w:rStyle w:val="IndexLink"/>
              </w:rPr>
              <w:t>4</w:t>
            </w:r>
            <w:r>
              <w:rPr>
                <w:rStyle w:val="IndexLink"/>
                <w:rtl w:val="true"/>
              </w:rPr>
              <w:t>ـ آب باران</w:t>
            </w:r>
            <w:r>
              <w:rPr>
                <w:rStyle w:val="IndexLink"/>
                <w:rtl w:val="true"/>
              </w:rPr>
              <w:tab/>
            </w:r>
            <w:r>
              <w:rPr>
                <w:rStyle w:val="IndexLink"/>
              </w:rPr>
              <w:t>21</w:t>
            </w:r>
          </w:hyperlink>
        </w:p>
        <w:p>
          <w:pPr>
            <w:pStyle w:val="Contents4"/>
            <w:tabs>
              <w:tab w:val="clear" w:pos="8176"/>
              <w:tab w:val="right" w:pos="9026" w:leader="dot"/>
            </w:tabs>
            <w:rPr/>
          </w:pPr>
          <w:hyperlink w:anchor="__RefHeading___Toc3012658_2749589250">
            <w:r>
              <w:rPr>
                <w:webHidden/>
                <w:rStyle w:val="IndexLink"/>
              </w:rPr>
              <w:t>5</w:t>
            </w:r>
            <w:r>
              <w:rPr>
                <w:rStyle w:val="IndexLink"/>
                <w:rtl w:val="true"/>
              </w:rPr>
              <w:t>ـ آب چاه</w:t>
            </w:r>
            <w:r>
              <w:rPr>
                <w:rStyle w:val="IndexLink"/>
                <w:rtl w:val="true"/>
              </w:rPr>
              <w:tab/>
            </w:r>
            <w:r>
              <w:rPr>
                <w:rStyle w:val="IndexLink"/>
              </w:rPr>
              <w:t>22</w:t>
            </w:r>
          </w:hyperlink>
        </w:p>
        <w:p>
          <w:pPr>
            <w:pStyle w:val="Contents3"/>
            <w:tabs>
              <w:tab w:val="clear" w:pos="8459"/>
              <w:tab w:val="right" w:pos="9026" w:leader="dot"/>
            </w:tabs>
            <w:rPr/>
          </w:pPr>
          <w:hyperlink w:anchor="__RefHeading___Toc3012660_2749589250">
            <w:r>
              <w:rPr>
                <w:webHidden/>
                <w:rStyle w:val="IndexLink"/>
                <w:rtl w:val="true"/>
              </w:rPr>
              <w:t>احکام آب ها</w:t>
            </w:r>
            <w:r>
              <w:rPr>
                <w:rStyle w:val="IndexLink"/>
                <w:rtl w:val="true"/>
              </w:rPr>
              <w:tab/>
            </w:r>
            <w:r>
              <w:rPr>
                <w:rStyle w:val="IndexLink"/>
              </w:rPr>
              <w:t>22</w:t>
            </w:r>
          </w:hyperlink>
        </w:p>
        <w:p>
          <w:pPr>
            <w:pStyle w:val="Contents3"/>
            <w:tabs>
              <w:tab w:val="clear" w:pos="8459"/>
              <w:tab w:val="right" w:pos="9026" w:leader="dot"/>
            </w:tabs>
            <w:rPr/>
          </w:pPr>
          <w:hyperlink w:anchor="__RefHeading___Toc3012662_2749589250">
            <w:r>
              <w:rPr>
                <w:webHidden/>
                <w:rStyle w:val="IndexLink"/>
                <w:rtl w:val="true"/>
              </w:rPr>
              <w:t>احکام تخلّی</w:t>
            </w:r>
            <w:r>
              <w:rPr>
                <w:rStyle w:val="IndexLink"/>
                <w:rtl w:val="true"/>
              </w:rPr>
              <w:tab/>
            </w:r>
            <w:r>
              <w:rPr>
                <w:rStyle w:val="IndexLink"/>
              </w:rPr>
              <w:t>24</w:t>
            </w:r>
          </w:hyperlink>
        </w:p>
        <w:p>
          <w:pPr>
            <w:pStyle w:val="Contents4"/>
            <w:tabs>
              <w:tab w:val="clear" w:pos="8176"/>
              <w:tab w:val="right" w:pos="9026" w:leader="dot"/>
            </w:tabs>
            <w:rPr/>
          </w:pPr>
          <w:hyperlink w:anchor="__RefHeading___Toc3012664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012666_2749589250">
            <w:r>
              <w:rPr>
                <w:webHidden/>
                <w:rStyle w:val="IndexLink"/>
                <w:rtl w:val="true"/>
              </w:rPr>
              <w:t>استبراء</w:t>
            </w:r>
            <w:r>
              <w:rPr>
                <w:rStyle w:val="IndexLink"/>
                <w:rtl w:val="true"/>
              </w:rPr>
              <w:tab/>
            </w:r>
            <w:r>
              <w:rPr>
                <w:rStyle w:val="IndexLink"/>
              </w:rPr>
              <w:t>26</w:t>
            </w:r>
          </w:hyperlink>
        </w:p>
        <w:p>
          <w:pPr>
            <w:pStyle w:val="Contents4"/>
            <w:tabs>
              <w:tab w:val="clear" w:pos="8176"/>
              <w:tab w:val="right" w:pos="9026" w:leader="dot"/>
            </w:tabs>
            <w:rPr/>
          </w:pPr>
          <w:hyperlink w:anchor="__RefHeading___Toc3012668_2749589250">
            <w:r>
              <w:rPr>
                <w:webHidden/>
                <w:rStyle w:val="IndexLink"/>
                <w:rtl w:val="true"/>
              </w:rPr>
              <w:t>مستحبّات و مکروهات تخلّی</w:t>
            </w:r>
            <w:r>
              <w:rPr>
                <w:rStyle w:val="IndexLink"/>
                <w:rtl w:val="true"/>
              </w:rPr>
              <w:tab/>
            </w:r>
            <w:r>
              <w:rPr>
                <w:rStyle w:val="IndexLink"/>
              </w:rPr>
              <w:t>27</w:t>
            </w:r>
          </w:hyperlink>
        </w:p>
        <w:p>
          <w:pPr>
            <w:pStyle w:val="Contents3"/>
            <w:tabs>
              <w:tab w:val="clear" w:pos="8459"/>
              <w:tab w:val="right" w:pos="9026" w:leader="dot"/>
            </w:tabs>
            <w:rPr/>
          </w:pPr>
          <w:hyperlink w:anchor="__RefHeading___Toc3012670_2749589250">
            <w:r>
              <w:rPr>
                <w:webHidden/>
                <w:rStyle w:val="IndexLink"/>
                <w:rtl w:val="true"/>
              </w:rPr>
              <w:t>نجاسات</w:t>
            </w:r>
            <w:r>
              <w:rPr>
                <w:rStyle w:val="IndexLink"/>
                <w:rtl w:val="true"/>
              </w:rPr>
              <w:tab/>
            </w:r>
            <w:r>
              <w:rPr>
                <w:rStyle w:val="IndexLink"/>
              </w:rPr>
              <w:t>29</w:t>
            </w:r>
          </w:hyperlink>
        </w:p>
        <w:p>
          <w:pPr>
            <w:pStyle w:val="Contents4"/>
            <w:tabs>
              <w:tab w:val="clear" w:pos="8176"/>
              <w:tab w:val="right" w:pos="9026" w:leader="dot"/>
            </w:tabs>
            <w:rPr/>
          </w:pPr>
          <w:hyperlink w:anchor="__RefHeading___Toc3012672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012674_2749589250">
            <w:r>
              <w:rPr>
                <w:webHidden/>
                <w:rStyle w:val="IndexLink"/>
              </w:rPr>
              <w:t>1</w:t>
            </w:r>
            <w:r>
              <w:rPr>
                <w:rStyle w:val="IndexLink"/>
                <w:rtl w:val="true"/>
              </w:rPr>
              <w:t>و</w:t>
            </w:r>
            <w:r>
              <w:rPr>
                <w:rStyle w:val="IndexLink"/>
              </w:rPr>
              <w:t>2</w:t>
            </w:r>
            <w:r>
              <w:rPr>
                <w:rStyle w:val="IndexLink"/>
                <w:rtl w:val="true"/>
              </w:rPr>
              <w:t>ـ بول و غائط</w:t>
            </w:r>
            <w:r>
              <w:rPr>
                <w:rStyle w:val="IndexLink"/>
                <w:rtl w:val="true"/>
              </w:rPr>
              <w:tab/>
            </w:r>
            <w:r>
              <w:rPr>
                <w:rStyle w:val="IndexLink"/>
              </w:rPr>
              <w:t>29</w:t>
            </w:r>
          </w:hyperlink>
        </w:p>
        <w:p>
          <w:pPr>
            <w:pStyle w:val="Contents4"/>
            <w:tabs>
              <w:tab w:val="clear" w:pos="8176"/>
              <w:tab w:val="right" w:pos="9026" w:leader="dot"/>
            </w:tabs>
            <w:rPr/>
          </w:pPr>
          <w:hyperlink w:anchor="__RefHeading___Toc3012676_2749589250">
            <w:r>
              <w:rPr>
                <w:webHidden/>
                <w:rStyle w:val="IndexLink"/>
              </w:rPr>
              <w:t>3</w:t>
            </w:r>
            <w:r>
              <w:rPr>
                <w:rStyle w:val="IndexLink"/>
                <w:rtl w:val="true"/>
              </w:rPr>
              <w:t>ـ منی</w:t>
            </w:r>
            <w:r>
              <w:rPr>
                <w:rStyle w:val="IndexLink"/>
                <w:rtl w:val="true"/>
              </w:rPr>
              <w:tab/>
            </w:r>
            <w:r>
              <w:rPr>
                <w:rStyle w:val="IndexLink"/>
              </w:rPr>
              <w:t>29</w:t>
            </w:r>
          </w:hyperlink>
        </w:p>
        <w:p>
          <w:pPr>
            <w:pStyle w:val="Contents4"/>
            <w:tabs>
              <w:tab w:val="clear" w:pos="8176"/>
              <w:tab w:val="right" w:pos="9026" w:leader="dot"/>
            </w:tabs>
            <w:rPr/>
          </w:pPr>
          <w:hyperlink w:anchor="__RefHeading___Toc3012678_2749589250">
            <w:r>
              <w:rPr>
                <w:webHidden/>
                <w:rStyle w:val="IndexLink"/>
              </w:rPr>
              <w:t>4</w:t>
            </w:r>
            <w:r>
              <w:rPr>
                <w:rStyle w:val="IndexLink"/>
                <w:rtl w:val="true"/>
              </w:rPr>
              <w:t>ـ مردار</w:t>
            </w:r>
            <w:r>
              <w:rPr>
                <w:rStyle w:val="IndexLink"/>
                <w:rtl w:val="true"/>
              </w:rPr>
              <w:tab/>
            </w:r>
            <w:r>
              <w:rPr>
                <w:rStyle w:val="IndexLink"/>
              </w:rPr>
              <w:t>30</w:t>
            </w:r>
          </w:hyperlink>
        </w:p>
        <w:p>
          <w:pPr>
            <w:pStyle w:val="Contents4"/>
            <w:tabs>
              <w:tab w:val="clear" w:pos="8176"/>
              <w:tab w:val="right" w:pos="9026" w:leader="dot"/>
            </w:tabs>
            <w:rPr/>
          </w:pPr>
          <w:hyperlink w:anchor="__RefHeading___Toc3012680_2749589250">
            <w:r>
              <w:rPr>
                <w:webHidden/>
                <w:rStyle w:val="IndexLink"/>
              </w:rPr>
              <w:t>5</w:t>
            </w:r>
            <w:r>
              <w:rPr>
                <w:rStyle w:val="IndexLink"/>
                <w:rtl w:val="true"/>
              </w:rPr>
              <w:t>ـ خون</w:t>
            </w:r>
            <w:r>
              <w:rPr>
                <w:rStyle w:val="IndexLink"/>
                <w:rtl w:val="true"/>
              </w:rPr>
              <w:tab/>
            </w:r>
            <w:r>
              <w:rPr>
                <w:rStyle w:val="IndexLink"/>
              </w:rPr>
              <w:t>31</w:t>
            </w:r>
          </w:hyperlink>
        </w:p>
        <w:p>
          <w:pPr>
            <w:pStyle w:val="Contents4"/>
            <w:tabs>
              <w:tab w:val="clear" w:pos="8176"/>
              <w:tab w:val="right" w:pos="9026" w:leader="dot"/>
            </w:tabs>
            <w:rPr/>
          </w:pPr>
          <w:hyperlink w:anchor="__RefHeading___Toc3012682_2749589250">
            <w:r>
              <w:rPr>
                <w:webHidden/>
                <w:rStyle w:val="IndexLink"/>
              </w:rPr>
              <w:t>6</w:t>
            </w:r>
            <w:r>
              <w:rPr>
                <w:rStyle w:val="IndexLink"/>
                <w:rtl w:val="true"/>
              </w:rPr>
              <w:t>و</w:t>
            </w:r>
            <w:r>
              <w:rPr>
                <w:rStyle w:val="IndexLink"/>
              </w:rPr>
              <w:t>7</w:t>
            </w:r>
            <w:r>
              <w:rPr>
                <w:rStyle w:val="IndexLink"/>
                <w:rtl w:val="true"/>
              </w:rPr>
              <w:t>ـ سگ و خوک</w:t>
            </w:r>
            <w:r>
              <w:rPr>
                <w:rStyle w:val="IndexLink"/>
                <w:rtl w:val="true"/>
              </w:rPr>
              <w:tab/>
            </w:r>
            <w:r>
              <w:rPr>
                <w:rStyle w:val="IndexLink"/>
              </w:rPr>
              <w:t>32</w:t>
            </w:r>
          </w:hyperlink>
        </w:p>
        <w:p>
          <w:pPr>
            <w:pStyle w:val="Contents4"/>
            <w:tabs>
              <w:tab w:val="clear" w:pos="8176"/>
              <w:tab w:val="right" w:pos="9026" w:leader="dot"/>
            </w:tabs>
            <w:rPr/>
          </w:pPr>
          <w:hyperlink w:anchor="__RefHeading___Toc3012684_2749589250">
            <w:r>
              <w:rPr>
                <w:webHidden/>
                <w:rStyle w:val="IndexLink"/>
              </w:rPr>
              <w:t>8</w:t>
            </w:r>
            <w:r>
              <w:rPr>
                <w:rStyle w:val="IndexLink"/>
                <w:rtl w:val="true"/>
              </w:rPr>
              <w:t>ـ کافر</w:t>
            </w:r>
            <w:r>
              <w:rPr>
                <w:rStyle w:val="IndexLink"/>
                <w:rtl w:val="true"/>
              </w:rPr>
              <w:tab/>
            </w:r>
            <w:r>
              <w:rPr>
                <w:rStyle w:val="IndexLink"/>
              </w:rPr>
              <w:t>32</w:t>
            </w:r>
          </w:hyperlink>
        </w:p>
        <w:p>
          <w:pPr>
            <w:pStyle w:val="Contents4"/>
            <w:tabs>
              <w:tab w:val="clear" w:pos="8176"/>
              <w:tab w:val="right" w:pos="9026" w:leader="dot"/>
            </w:tabs>
            <w:rPr/>
          </w:pPr>
          <w:hyperlink w:anchor="__RefHeading___Toc3012686_2749589250">
            <w:r>
              <w:rPr>
                <w:webHidden/>
                <w:rStyle w:val="IndexLink"/>
              </w:rPr>
              <w:t>9</w:t>
            </w:r>
            <w:r>
              <w:rPr>
                <w:rStyle w:val="IndexLink"/>
                <w:rtl w:val="true"/>
              </w:rPr>
              <w:t>ـ شراب</w:t>
            </w:r>
            <w:r>
              <w:rPr>
                <w:rStyle w:val="IndexLink"/>
                <w:rtl w:val="true"/>
              </w:rPr>
              <w:tab/>
            </w:r>
            <w:r>
              <w:rPr>
                <w:rStyle w:val="IndexLink"/>
              </w:rPr>
              <w:t>33</w:t>
            </w:r>
          </w:hyperlink>
        </w:p>
        <w:p>
          <w:pPr>
            <w:pStyle w:val="Contents4"/>
            <w:tabs>
              <w:tab w:val="clear" w:pos="8176"/>
              <w:tab w:val="right" w:pos="9026" w:leader="dot"/>
            </w:tabs>
            <w:rPr/>
          </w:pPr>
          <w:hyperlink w:anchor="__RefHeading___Toc3012688_2749589250">
            <w:r>
              <w:rPr>
                <w:webHidden/>
                <w:rStyle w:val="IndexLink"/>
              </w:rPr>
              <w:t>10</w:t>
            </w:r>
            <w:r>
              <w:rPr>
                <w:rStyle w:val="IndexLink"/>
                <w:rtl w:val="true"/>
              </w:rPr>
              <w:t>ـ فقّاع</w:t>
            </w:r>
            <w:r>
              <w:rPr>
                <w:rStyle w:val="IndexLink"/>
                <w:rtl w:val="true"/>
              </w:rPr>
              <w:tab/>
            </w:r>
            <w:r>
              <w:rPr>
                <w:rStyle w:val="IndexLink"/>
              </w:rPr>
              <w:t>33</w:t>
            </w:r>
          </w:hyperlink>
        </w:p>
        <w:p>
          <w:pPr>
            <w:pStyle w:val="Contents4"/>
            <w:tabs>
              <w:tab w:val="clear" w:pos="8176"/>
              <w:tab w:val="right" w:pos="9026" w:leader="dot"/>
            </w:tabs>
            <w:rPr/>
          </w:pPr>
          <w:hyperlink w:anchor="__RefHeading___Toc3012690_2749589250">
            <w:r>
              <w:rPr>
                <w:webHidden/>
                <w:rStyle w:val="IndexLink"/>
                <w:rtl w:val="true"/>
              </w:rPr>
              <w:t>راه ثابت شدن نجاست</w:t>
            </w:r>
            <w:r>
              <w:rPr>
                <w:rStyle w:val="IndexLink"/>
                <w:rtl w:val="true"/>
              </w:rPr>
              <w:tab/>
            </w:r>
            <w:r>
              <w:rPr>
                <w:rStyle w:val="IndexLink"/>
              </w:rPr>
              <w:t>34</w:t>
            </w:r>
          </w:hyperlink>
        </w:p>
        <w:p>
          <w:pPr>
            <w:pStyle w:val="Contents4"/>
            <w:tabs>
              <w:tab w:val="clear" w:pos="8176"/>
              <w:tab w:val="right" w:pos="9026" w:leader="dot"/>
            </w:tabs>
            <w:rPr/>
          </w:pPr>
          <w:hyperlink w:anchor="__RefHeading___Toc3012692_2749589250">
            <w:r>
              <w:rPr>
                <w:webHidden/>
                <w:rStyle w:val="IndexLink"/>
                <w:rtl w:val="true"/>
              </w:rPr>
              <w:t>چیز پاک چگونه نجس می شود؟</w:t>
            </w:r>
            <w:r>
              <w:rPr>
                <w:rStyle w:val="IndexLink"/>
                <w:rtl w:val="true"/>
              </w:rPr>
              <w:tab/>
            </w:r>
            <w:r>
              <w:rPr>
                <w:rStyle w:val="IndexLink"/>
              </w:rPr>
              <w:t>35</w:t>
            </w:r>
          </w:hyperlink>
        </w:p>
        <w:p>
          <w:pPr>
            <w:pStyle w:val="Contents4"/>
            <w:tabs>
              <w:tab w:val="clear" w:pos="8176"/>
              <w:tab w:val="right" w:pos="9026" w:leader="dot"/>
            </w:tabs>
            <w:rPr/>
          </w:pPr>
          <w:hyperlink w:anchor="__RefHeading___Toc3012694_2749589250">
            <w:r>
              <w:rPr>
                <w:webHidden/>
                <w:rStyle w:val="IndexLink"/>
                <w:rtl w:val="true"/>
              </w:rPr>
              <w:t>احکام نجاسات</w:t>
            </w:r>
            <w:r>
              <w:rPr>
                <w:rStyle w:val="IndexLink"/>
                <w:rtl w:val="true"/>
              </w:rPr>
              <w:tab/>
            </w:r>
            <w:r>
              <w:rPr>
                <w:rStyle w:val="IndexLink"/>
              </w:rPr>
              <w:t>37</w:t>
            </w:r>
          </w:hyperlink>
        </w:p>
        <w:p>
          <w:pPr>
            <w:pStyle w:val="Contents3"/>
            <w:tabs>
              <w:tab w:val="clear" w:pos="8459"/>
              <w:tab w:val="right" w:pos="9026" w:leader="dot"/>
            </w:tabs>
            <w:rPr/>
          </w:pPr>
          <w:hyperlink w:anchor="__RefHeading___Toc3012696_2749589250">
            <w:r>
              <w:rPr>
                <w:webHidden/>
                <w:rStyle w:val="IndexLink"/>
                <w:rtl w:val="true"/>
              </w:rPr>
              <w:t>مطهّرات</w:t>
            </w:r>
            <w:r>
              <w:rPr>
                <w:rStyle w:val="IndexLink"/>
                <w:rtl w:val="true"/>
              </w:rPr>
              <w:tab/>
            </w:r>
            <w:r>
              <w:rPr>
                <w:rStyle w:val="IndexLink"/>
              </w:rPr>
              <w:t>40</w:t>
            </w:r>
          </w:hyperlink>
        </w:p>
        <w:p>
          <w:pPr>
            <w:pStyle w:val="Contents4"/>
            <w:tabs>
              <w:tab w:val="clear" w:pos="8176"/>
              <w:tab w:val="right" w:pos="9026" w:leader="dot"/>
            </w:tabs>
            <w:rPr/>
          </w:pPr>
          <w:hyperlink w:anchor="__RefHeading___Toc3012698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012700_2749589250">
            <w:r>
              <w:rPr>
                <w:webHidden/>
                <w:rStyle w:val="IndexLink"/>
              </w:rPr>
              <w:t>1</w:t>
            </w:r>
            <w:r>
              <w:rPr>
                <w:rStyle w:val="IndexLink"/>
                <w:rtl w:val="true"/>
              </w:rPr>
              <w:t>ـ آب</w:t>
            </w:r>
            <w:r>
              <w:rPr>
                <w:rStyle w:val="IndexLink"/>
                <w:rtl w:val="true"/>
              </w:rPr>
              <w:tab/>
            </w:r>
            <w:r>
              <w:rPr>
                <w:rStyle w:val="IndexLink"/>
              </w:rPr>
              <w:t>40</w:t>
            </w:r>
          </w:hyperlink>
        </w:p>
        <w:p>
          <w:pPr>
            <w:pStyle w:val="Contents4"/>
            <w:tabs>
              <w:tab w:val="clear" w:pos="8176"/>
              <w:tab w:val="right" w:pos="9026" w:leader="dot"/>
            </w:tabs>
            <w:rPr/>
          </w:pPr>
          <w:hyperlink w:anchor="__RefHeading___Toc3012702_2749589250">
            <w:r>
              <w:rPr>
                <w:webHidden/>
                <w:rStyle w:val="IndexLink"/>
              </w:rPr>
              <w:t>2</w:t>
            </w:r>
            <w:r>
              <w:rPr>
                <w:rStyle w:val="IndexLink"/>
                <w:rtl w:val="true"/>
              </w:rPr>
              <w:t>ـ زمین</w:t>
            </w:r>
            <w:r>
              <w:rPr>
                <w:rStyle w:val="IndexLink"/>
                <w:rtl w:val="true"/>
              </w:rPr>
              <w:tab/>
            </w:r>
            <w:r>
              <w:rPr>
                <w:rStyle w:val="IndexLink"/>
              </w:rPr>
              <w:t>46</w:t>
            </w:r>
          </w:hyperlink>
        </w:p>
        <w:p>
          <w:pPr>
            <w:pStyle w:val="Contents4"/>
            <w:tabs>
              <w:tab w:val="clear" w:pos="8176"/>
              <w:tab w:val="right" w:pos="9026" w:leader="dot"/>
            </w:tabs>
            <w:rPr/>
          </w:pPr>
          <w:hyperlink w:anchor="__RefHeading___Toc3012704_2749589250">
            <w:r>
              <w:rPr>
                <w:webHidden/>
                <w:rStyle w:val="IndexLink"/>
              </w:rPr>
              <w:t>3</w:t>
            </w:r>
            <w:r>
              <w:rPr>
                <w:rStyle w:val="IndexLink"/>
                <w:rtl w:val="true"/>
              </w:rPr>
              <w:t>ـ آفتاب</w:t>
            </w:r>
            <w:r>
              <w:rPr>
                <w:rStyle w:val="IndexLink"/>
                <w:rtl w:val="true"/>
              </w:rPr>
              <w:tab/>
            </w:r>
            <w:r>
              <w:rPr>
                <w:rStyle w:val="IndexLink"/>
              </w:rPr>
              <w:t>47</w:t>
            </w:r>
          </w:hyperlink>
        </w:p>
        <w:p>
          <w:pPr>
            <w:pStyle w:val="Contents4"/>
            <w:tabs>
              <w:tab w:val="clear" w:pos="8176"/>
              <w:tab w:val="right" w:pos="9026" w:leader="dot"/>
            </w:tabs>
            <w:rPr/>
          </w:pPr>
          <w:hyperlink w:anchor="__RefHeading___Toc3012706_2749589250">
            <w:r>
              <w:rPr>
                <w:webHidden/>
                <w:rStyle w:val="IndexLink"/>
              </w:rPr>
              <w:t>4</w:t>
            </w:r>
            <w:r>
              <w:rPr>
                <w:rStyle w:val="IndexLink"/>
                <w:rtl w:val="true"/>
              </w:rPr>
              <w:t>ـ استحاله</w:t>
            </w:r>
            <w:r>
              <w:rPr>
                <w:rStyle w:val="IndexLink"/>
                <w:rtl w:val="true"/>
              </w:rPr>
              <w:tab/>
            </w:r>
            <w:r>
              <w:rPr>
                <w:rStyle w:val="IndexLink"/>
              </w:rPr>
              <w:t>48</w:t>
            </w:r>
          </w:hyperlink>
        </w:p>
        <w:p>
          <w:pPr>
            <w:pStyle w:val="Contents4"/>
            <w:tabs>
              <w:tab w:val="clear" w:pos="8176"/>
              <w:tab w:val="right" w:pos="9026" w:leader="dot"/>
            </w:tabs>
            <w:rPr/>
          </w:pPr>
          <w:hyperlink w:anchor="__RefHeading___Toc3012708_2749589250">
            <w:r>
              <w:rPr>
                <w:webHidden/>
                <w:rStyle w:val="IndexLink"/>
              </w:rPr>
              <w:t>5</w:t>
            </w:r>
            <w:r>
              <w:rPr>
                <w:rStyle w:val="IndexLink"/>
                <w:rtl w:val="true"/>
              </w:rPr>
              <w:t>ـ انقلاب</w:t>
            </w:r>
            <w:r>
              <w:rPr>
                <w:rStyle w:val="IndexLink"/>
                <w:rtl w:val="true"/>
              </w:rPr>
              <w:tab/>
            </w:r>
            <w:r>
              <w:rPr>
                <w:rStyle w:val="IndexLink"/>
              </w:rPr>
              <w:t>48</w:t>
            </w:r>
          </w:hyperlink>
        </w:p>
        <w:p>
          <w:pPr>
            <w:pStyle w:val="Contents4"/>
            <w:tabs>
              <w:tab w:val="clear" w:pos="8176"/>
              <w:tab w:val="right" w:pos="9026" w:leader="dot"/>
            </w:tabs>
            <w:rPr/>
          </w:pPr>
          <w:hyperlink w:anchor="__RefHeading___Toc3012710_2749589250">
            <w:r>
              <w:rPr>
                <w:webHidden/>
                <w:rStyle w:val="IndexLink"/>
              </w:rPr>
              <w:t>6</w:t>
            </w:r>
            <w:r>
              <w:rPr>
                <w:rStyle w:val="IndexLink"/>
                <w:rtl w:val="true"/>
              </w:rPr>
              <w:t>ـ انتقال</w:t>
            </w:r>
            <w:r>
              <w:rPr>
                <w:rStyle w:val="IndexLink"/>
                <w:rtl w:val="true"/>
              </w:rPr>
              <w:tab/>
            </w:r>
            <w:r>
              <w:rPr>
                <w:rStyle w:val="IndexLink"/>
              </w:rPr>
              <w:t>50</w:t>
            </w:r>
          </w:hyperlink>
        </w:p>
        <w:p>
          <w:pPr>
            <w:pStyle w:val="Contents4"/>
            <w:tabs>
              <w:tab w:val="clear" w:pos="8176"/>
              <w:tab w:val="right" w:pos="9026" w:leader="dot"/>
            </w:tabs>
            <w:rPr/>
          </w:pPr>
          <w:hyperlink w:anchor="__RefHeading___Toc3012712_2749589250">
            <w:r>
              <w:rPr>
                <w:webHidden/>
                <w:rStyle w:val="IndexLink"/>
              </w:rPr>
              <w:t>7</w:t>
            </w:r>
            <w:r>
              <w:rPr>
                <w:rStyle w:val="IndexLink"/>
                <w:rtl w:val="true"/>
              </w:rPr>
              <w:t>ـ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3012714_2749589250">
            <w:r>
              <w:rPr>
                <w:webHidden/>
                <w:rStyle w:val="IndexLink"/>
              </w:rPr>
              <w:t>8</w:t>
            </w:r>
            <w:r>
              <w:rPr>
                <w:rStyle w:val="IndexLink"/>
                <w:rtl w:val="true"/>
              </w:rPr>
              <w:t xml:space="preserve"> </w:t>
            </w:r>
            <w:r>
              <w:rPr>
                <w:rStyle w:val="IndexLink"/>
                <w:rtl w:val="true"/>
              </w:rPr>
              <w:t>ـ تبعیّت</w:t>
            </w:r>
            <w:r>
              <w:rPr>
                <w:rStyle w:val="IndexLink"/>
                <w:rtl w:val="true"/>
              </w:rPr>
              <w:tab/>
            </w:r>
            <w:r>
              <w:rPr>
                <w:rStyle w:val="IndexLink"/>
              </w:rPr>
              <w:t>51</w:t>
            </w:r>
          </w:hyperlink>
        </w:p>
        <w:p>
          <w:pPr>
            <w:pStyle w:val="Contents4"/>
            <w:tabs>
              <w:tab w:val="clear" w:pos="8176"/>
              <w:tab w:val="right" w:pos="9026" w:leader="dot"/>
            </w:tabs>
            <w:rPr/>
          </w:pPr>
          <w:hyperlink w:anchor="__RefHeading___Toc3012716_2749589250">
            <w:r>
              <w:rPr>
                <w:webHidden/>
                <w:rStyle w:val="IndexLink"/>
              </w:rPr>
              <w:t>9</w:t>
            </w:r>
            <w:r>
              <w:rPr>
                <w:rStyle w:val="IndexLink"/>
                <w:rtl w:val="true"/>
              </w:rPr>
              <w:t>ـ بر طرف شدن عین نجاست</w:t>
            </w:r>
            <w:r>
              <w:rPr>
                <w:rStyle w:val="IndexLink"/>
                <w:rtl w:val="true"/>
              </w:rPr>
              <w:tab/>
            </w:r>
            <w:r>
              <w:rPr>
                <w:rStyle w:val="IndexLink"/>
              </w:rPr>
              <w:t>52</w:t>
            </w:r>
          </w:hyperlink>
        </w:p>
        <w:p>
          <w:pPr>
            <w:pStyle w:val="Contents4"/>
            <w:tabs>
              <w:tab w:val="clear" w:pos="8176"/>
              <w:tab w:val="right" w:pos="9026" w:leader="dot"/>
            </w:tabs>
            <w:rPr/>
          </w:pPr>
          <w:hyperlink w:anchor="__RefHeading___Toc3012718_2749589250">
            <w:r>
              <w:rPr>
                <w:webHidden/>
                <w:rStyle w:val="IndexLink"/>
              </w:rPr>
              <w:t>10</w:t>
            </w:r>
            <w:r>
              <w:rPr>
                <w:rStyle w:val="IndexLink"/>
                <w:rtl w:val="true"/>
              </w:rPr>
              <w:t>ـ استبراء حیوان نجاستخوار</w:t>
            </w:r>
            <w:r>
              <w:rPr>
                <w:rStyle w:val="IndexLink"/>
                <w:rtl w:val="true"/>
              </w:rPr>
              <w:tab/>
            </w:r>
            <w:r>
              <w:rPr>
                <w:rStyle w:val="IndexLink"/>
              </w:rPr>
              <w:t>53</w:t>
            </w:r>
          </w:hyperlink>
        </w:p>
        <w:p>
          <w:pPr>
            <w:pStyle w:val="Contents4"/>
            <w:tabs>
              <w:tab w:val="clear" w:pos="8176"/>
              <w:tab w:val="right" w:pos="9026" w:leader="dot"/>
            </w:tabs>
            <w:rPr/>
          </w:pPr>
          <w:hyperlink w:anchor="__RefHeading___Toc3012720_2749589250">
            <w:r>
              <w:rPr>
                <w:webHidden/>
                <w:rStyle w:val="IndexLink"/>
              </w:rPr>
              <w:t>11</w:t>
            </w:r>
            <w:r>
              <w:rPr>
                <w:rStyle w:val="IndexLink"/>
                <w:rtl w:val="true"/>
              </w:rPr>
              <w:t>ـ غائب شدن مسلمان</w:t>
            </w:r>
            <w:r>
              <w:rPr>
                <w:rStyle w:val="IndexLink"/>
                <w:rtl w:val="true"/>
              </w:rPr>
              <w:tab/>
            </w:r>
            <w:r>
              <w:rPr>
                <w:rStyle w:val="IndexLink"/>
              </w:rPr>
              <w:t>53</w:t>
            </w:r>
          </w:hyperlink>
        </w:p>
        <w:p>
          <w:pPr>
            <w:pStyle w:val="Contents4"/>
            <w:tabs>
              <w:tab w:val="clear" w:pos="8176"/>
              <w:tab w:val="right" w:pos="9026" w:leader="dot"/>
            </w:tabs>
            <w:rPr/>
          </w:pPr>
          <w:hyperlink w:anchor="__RefHeading___Toc3012722_2749589250">
            <w:r>
              <w:rPr>
                <w:webHidden/>
                <w:rStyle w:val="IndexLink"/>
              </w:rPr>
              <w:t>12</w:t>
            </w:r>
            <w:r>
              <w:rPr>
                <w:rStyle w:val="IndexLink"/>
                <w:rtl w:val="true"/>
              </w:rPr>
              <w:t>ـ رفتن خون متعارف</w:t>
            </w:r>
            <w:r>
              <w:rPr>
                <w:rStyle w:val="IndexLink"/>
                <w:rtl w:val="true"/>
              </w:rPr>
              <w:tab/>
            </w:r>
            <w:r>
              <w:rPr>
                <w:rStyle w:val="IndexLink"/>
              </w:rPr>
              <w:t>54</w:t>
            </w:r>
          </w:hyperlink>
        </w:p>
        <w:p>
          <w:pPr>
            <w:pStyle w:val="Contents3"/>
            <w:tabs>
              <w:tab w:val="clear" w:pos="8459"/>
              <w:tab w:val="right" w:pos="9026" w:leader="dot"/>
            </w:tabs>
            <w:rPr/>
          </w:pPr>
          <w:hyperlink w:anchor="__RefHeading___Toc3012724_2749589250">
            <w:r>
              <w:rPr>
                <w:webHidden/>
                <w:rStyle w:val="IndexLink"/>
                <w:rtl w:val="true"/>
              </w:rPr>
              <w:t>احکام ظرف ها</w:t>
            </w:r>
            <w:r>
              <w:rPr>
                <w:rStyle w:val="IndexLink"/>
                <w:rtl w:val="true"/>
              </w:rPr>
              <w:tab/>
            </w:r>
            <w:r>
              <w:rPr>
                <w:rStyle w:val="IndexLink"/>
              </w:rPr>
              <w:t>55</w:t>
            </w:r>
          </w:hyperlink>
        </w:p>
        <w:p>
          <w:pPr>
            <w:pStyle w:val="Contents3"/>
            <w:tabs>
              <w:tab w:val="clear" w:pos="8459"/>
              <w:tab w:val="right" w:pos="9026" w:leader="dot"/>
            </w:tabs>
            <w:rPr/>
          </w:pPr>
          <w:hyperlink w:anchor="__RefHeading___Toc3012726_2749589250">
            <w:r>
              <w:rPr>
                <w:webHidden/>
                <w:rStyle w:val="IndexLink"/>
                <w:rtl w:val="true"/>
              </w:rPr>
              <w:t>وضوء</w:t>
            </w:r>
            <w:r>
              <w:rPr>
                <w:rStyle w:val="IndexLink"/>
                <w:rtl w:val="true"/>
              </w:rPr>
              <w:tab/>
            </w:r>
            <w:r>
              <w:rPr>
                <w:rStyle w:val="IndexLink"/>
              </w:rPr>
              <w:t>57</w:t>
            </w:r>
          </w:hyperlink>
        </w:p>
        <w:p>
          <w:pPr>
            <w:pStyle w:val="Contents4"/>
            <w:tabs>
              <w:tab w:val="clear" w:pos="8176"/>
              <w:tab w:val="right" w:pos="9026" w:leader="dot"/>
            </w:tabs>
            <w:rPr/>
          </w:pPr>
          <w:hyperlink w:anchor="__RefHeading___Toc3012728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012730_2749589250">
            <w:r>
              <w:rPr>
                <w:webHidden/>
                <w:rStyle w:val="IndexLink"/>
                <w:rtl w:val="true"/>
              </w:rPr>
              <w:t>وضوی ارتماسی</w:t>
            </w:r>
            <w:r>
              <w:rPr>
                <w:rStyle w:val="IndexLink"/>
                <w:rtl w:val="true"/>
              </w:rPr>
              <w:tab/>
            </w:r>
            <w:r>
              <w:rPr>
                <w:rStyle w:val="IndexLink"/>
              </w:rPr>
              <w:t>61</w:t>
            </w:r>
          </w:hyperlink>
        </w:p>
        <w:p>
          <w:pPr>
            <w:pStyle w:val="Contents4"/>
            <w:tabs>
              <w:tab w:val="clear" w:pos="8176"/>
              <w:tab w:val="right" w:pos="9026" w:leader="dot"/>
            </w:tabs>
            <w:rPr/>
          </w:pPr>
          <w:hyperlink w:anchor="__RefHeading___Toc3012732_2749589250">
            <w:r>
              <w:rPr>
                <w:webHidden/>
                <w:rStyle w:val="IndexLink"/>
                <w:rtl w:val="true"/>
              </w:rPr>
              <w:t>خواندن دعاهایی که موقع وضو گرفتن مستحبّ است</w:t>
            </w:r>
            <w:r>
              <w:rPr>
                <w:rStyle w:val="IndexLink"/>
                <w:rtl w:val="true"/>
              </w:rPr>
              <w:t>.</w:t>
              <w:tab/>
            </w:r>
            <w:r>
              <w:rPr>
                <w:rStyle w:val="IndexLink"/>
              </w:rPr>
              <w:t>61</w:t>
            </w:r>
          </w:hyperlink>
        </w:p>
        <w:p>
          <w:pPr>
            <w:pStyle w:val="Contents4"/>
            <w:tabs>
              <w:tab w:val="clear" w:pos="8176"/>
              <w:tab w:val="right" w:pos="9026" w:leader="dot"/>
            </w:tabs>
            <w:rPr/>
          </w:pPr>
          <w:hyperlink w:anchor="__RefHeading___Toc3012734_2749589250">
            <w:r>
              <w:rPr>
                <w:webHidden/>
                <w:rStyle w:val="IndexLink"/>
                <w:rtl w:val="true"/>
              </w:rPr>
              <w:t>شرائط صحّت وضوء</w:t>
            </w:r>
            <w:r>
              <w:rPr>
                <w:rStyle w:val="IndexLink"/>
                <w:rtl w:val="true"/>
              </w:rPr>
              <w:tab/>
            </w:r>
            <w:r>
              <w:rPr>
                <w:rStyle w:val="IndexLink"/>
              </w:rPr>
              <w:t>62</w:t>
            </w:r>
          </w:hyperlink>
        </w:p>
        <w:p>
          <w:pPr>
            <w:pStyle w:val="Contents4"/>
            <w:tabs>
              <w:tab w:val="clear" w:pos="8176"/>
              <w:tab w:val="right" w:pos="9026" w:leader="dot"/>
            </w:tabs>
            <w:rPr/>
          </w:pPr>
          <w:hyperlink w:anchor="__RefHeading___Toc3012736_2749589250">
            <w:r>
              <w:rPr>
                <w:webHidden/>
                <w:rStyle w:val="IndexLink"/>
                <w:rtl w:val="true"/>
              </w:rPr>
              <w:t>احکام وضوء</w:t>
            </w:r>
            <w:r>
              <w:rPr>
                <w:rStyle w:val="IndexLink"/>
                <w:rtl w:val="true"/>
              </w:rPr>
              <w:tab/>
            </w:r>
            <w:r>
              <w:rPr>
                <w:rStyle w:val="IndexLink"/>
              </w:rPr>
              <w:t>69</w:t>
            </w:r>
          </w:hyperlink>
        </w:p>
        <w:p>
          <w:pPr>
            <w:pStyle w:val="Contents4"/>
            <w:tabs>
              <w:tab w:val="clear" w:pos="8176"/>
              <w:tab w:val="right" w:pos="9026" w:leader="dot"/>
            </w:tabs>
            <w:rPr/>
          </w:pPr>
          <w:hyperlink w:anchor="__RefHeading___Toc3012738_2749589250">
            <w:r>
              <w:rPr>
                <w:webHidden/>
                <w:rStyle w:val="IndexLink"/>
                <w:rtl w:val="true"/>
              </w:rPr>
              <w:t>چیزهایی که باید برای آنها وضوء گرفت</w:t>
            </w:r>
            <w:r>
              <w:rPr>
                <w:rStyle w:val="IndexLink"/>
                <w:rtl w:val="true"/>
              </w:rPr>
              <w:tab/>
            </w:r>
            <w:r>
              <w:rPr>
                <w:rStyle w:val="IndexLink"/>
              </w:rPr>
              <w:t>72</w:t>
            </w:r>
          </w:hyperlink>
        </w:p>
        <w:p>
          <w:pPr>
            <w:pStyle w:val="Contents4"/>
            <w:tabs>
              <w:tab w:val="clear" w:pos="8176"/>
              <w:tab w:val="right" w:pos="9026" w:leader="dot"/>
            </w:tabs>
            <w:rPr/>
          </w:pPr>
          <w:hyperlink w:anchor="__RefHeading___Toc3012740_2749589250">
            <w:r>
              <w:rPr>
                <w:webHidden/>
                <w:rStyle w:val="IndexLink"/>
                <w:rtl w:val="true"/>
              </w:rPr>
              <w:t>چیزهایی که وضوء را باطل می کند</w:t>
            </w:r>
            <w:r>
              <w:rPr>
                <w:rStyle w:val="IndexLink"/>
                <w:rtl w:val="true"/>
              </w:rPr>
              <w:tab/>
            </w:r>
            <w:r>
              <w:rPr>
                <w:rStyle w:val="IndexLink"/>
              </w:rPr>
              <w:t>73</w:t>
            </w:r>
          </w:hyperlink>
        </w:p>
        <w:p>
          <w:pPr>
            <w:pStyle w:val="Contents4"/>
            <w:tabs>
              <w:tab w:val="clear" w:pos="8176"/>
              <w:tab w:val="right" w:pos="9026" w:leader="dot"/>
            </w:tabs>
            <w:rPr/>
          </w:pPr>
          <w:hyperlink w:anchor="__RefHeading___Toc3012742_2749589250">
            <w:r>
              <w:rPr>
                <w:webHidden/>
                <w:rStyle w:val="IndexLink"/>
                <w:rtl w:val="true"/>
              </w:rPr>
              <w:t>احکام وضوی جبیره ای</w:t>
            </w:r>
            <w:r>
              <w:rPr>
                <w:rStyle w:val="IndexLink"/>
                <w:rtl w:val="true"/>
              </w:rPr>
              <w:tab/>
            </w:r>
            <w:r>
              <w:rPr>
                <w:rStyle w:val="IndexLink"/>
              </w:rPr>
              <w:t>73</w:t>
            </w:r>
          </w:hyperlink>
        </w:p>
        <w:p>
          <w:pPr>
            <w:pStyle w:val="Contents3"/>
            <w:tabs>
              <w:tab w:val="clear" w:pos="8459"/>
              <w:tab w:val="right" w:pos="9026" w:leader="dot"/>
            </w:tabs>
            <w:rPr/>
          </w:pPr>
          <w:hyperlink w:anchor="__RefHeading___Toc3012744_2749589250">
            <w:r>
              <w:rPr>
                <w:webHidden/>
                <w:rStyle w:val="IndexLink"/>
                <w:rtl w:val="true"/>
              </w:rPr>
              <w:t>غسل های واجب</w:t>
            </w:r>
            <w:r>
              <w:rPr>
                <w:rStyle w:val="IndexLink"/>
                <w:rtl w:val="true"/>
              </w:rPr>
              <w:tab/>
            </w:r>
            <w:r>
              <w:rPr>
                <w:rStyle w:val="IndexLink"/>
              </w:rPr>
              <w:t>78</w:t>
            </w:r>
          </w:hyperlink>
        </w:p>
        <w:p>
          <w:pPr>
            <w:pStyle w:val="Contents4"/>
            <w:tabs>
              <w:tab w:val="clear" w:pos="8176"/>
              <w:tab w:val="right" w:pos="9026" w:leader="dot"/>
            </w:tabs>
            <w:rPr/>
          </w:pPr>
          <w:hyperlink w:anchor="__RefHeading___Toc3012746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012748_2749589250">
            <w:r>
              <w:rPr>
                <w:webHidden/>
                <w:rStyle w:val="IndexLink"/>
                <w:rtl w:val="true"/>
              </w:rPr>
              <w:t>احکام جنابت</w:t>
            </w:r>
            <w:r>
              <w:rPr>
                <w:rStyle w:val="IndexLink"/>
                <w:rtl w:val="true"/>
              </w:rPr>
              <w:tab/>
            </w:r>
            <w:r>
              <w:rPr>
                <w:rStyle w:val="IndexLink"/>
              </w:rPr>
              <w:t>78</w:t>
            </w:r>
          </w:hyperlink>
        </w:p>
        <w:p>
          <w:pPr>
            <w:pStyle w:val="Contents5"/>
            <w:tabs>
              <w:tab w:val="clear" w:pos="7892"/>
              <w:tab w:val="right" w:pos="9026" w:leader="dot"/>
            </w:tabs>
            <w:rPr/>
          </w:pPr>
          <w:hyperlink w:anchor="__RefHeading___Toc3012750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012752_2749589250">
            <w:r>
              <w:rPr>
                <w:webHidden/>
                <w:rStyle w:val="IndexLink"/>
                <w:rtl w:val="true"/>
              </w:rPr>
              <w:t>چیزهایی که بر جنب حرام است</w:t>
            </w:r>
            <w:r>
              <w:rPr>
                <w:rStyle w:val="IndexLink"/>
                <w:rtl w:val="true"/>
              </w:rPr>
              <w:tab/>
            </w:r>
            <w:r>
              <w:rPr>
                <w:rStyle w:val="IndexLink"/>
              </w:rPr>
              <w:t>80</w:t>
            </w:r>
          </w:hyperlink>
        </w:p>
        <w:p>
          <w:pPr>
            <w:pStyle w:val="Contents5"/>
            <w:tabs>
              <w:tab w:val="clear" w:pos="7892"/>
              <w:tab w:val="right" w:pos="9026" w:leader="dot"/>
            </w:tabs>
            <w:rPr/>
          </w:pPr>
          <w:hyperlink w:anchor="__RefHeading___Toc3012754_2749589250">
            <w:r>
              <w:rPr>
                <w:webHidden/>
                <w:rStyle w:val="IndexLink"/>
                <w:rtl w:val="true"/>
              </w:rPr>
              <w:t>چیزهایی که بر جنب مکروه است</w:t>
            </w:r>
            <w:r>
              <w:rPr>
                <w:rStyle w:val="IndexLink"/>
                <w:rtl w:val="true"/>
              </w:rPr>
              <w:tab/>
            </w:r>
            <w:r>
              <w:rPr>
                <w:rStyle w:val="IndexLink"/>
              </w:rPr>
              <w:t>80</w:t>
            </w:r>
          </w:hyperlink>
        </w:p>
        <w:p>
          <w:pPr>
            <w:pStyle w:val="Contents5"/>
            <w:tabs>
              <w:tab w:val="clear" w:pos="7892"/>
              <w:tab w:val="right" w:pos="9026" w:leader="dot"/>
            </w:tabs>
            <w:rPr/>
          </w:pPr>
          <w:hyperlink w:anchor="__RefHeading___Toc3012756_2749589250">
            <w:r>
              <w:rPr>
                <w:webHidden/>
                <w:rStyle w:val="IndexLink"/>
                <w:rtl w:val="true"/>
              </w:rPr>
              <w:t>غسل جنابت</w:t>
            </w:r>
            <w:r>
              <w:rPr>
                <w:rStyle w:val="IndexLink"/>
                <w:rtl w:val="true"/>
              </w:rPr>
              <w:tab/>
            </w:r>
            <w:r>
              <w:rPr>
                <w:rStyle w:val="IndexLink"/>
              </w:rPr>
              <w:t>81</w:t>
            </w:r>
          </w:hyperlink>
        </w:p>
        <w:p>
          <w:pPr>
            <w:pStyle w:val="Contents6"/>
            <w:tabs>
              <w:tab w:val="clear" w:pos="7609"/>
              <w:tab w:val="right" w:pos="9026" w:leader="dot"/>
            </w:tabs>
            <w:rPr/>
          </w:pPr>
          <w:hyperlink w:anchor="__RefHeading___Toc3012758_274958925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012760_2749589250">
            <w:r>
              <w:rPr>
                <w:webHidden/>
                <w:rStyle w:val="IndexLink"/>
                <w:rtl w:val="true"/>
              </w:rPr>
              <w:t>غسل ترتیبی</w:t>
            </w:r>
            <w:r>
              <w:rPr>
                <w:rStyle w:val="IndexLink"/>
                <w:rtl w:val="true"/>
              </w:rPr>
              <w:tab/>
            </w:r>
            <w:r>
              <w:rPr>
                <w:rStyle w:val="IndexLink"/>
              </w:rPr>
              <w:t>81</w:t>
            </w:r>
          </w:hyperlink>
        </w:p>
        <w:p>
          <w:pPr>
            <w:pStyle w:val="Contents6"/>
            <w:tabs>
              <w:tab w:val="clear" w:pos="7609"/>
              <w:tab w:val="right" w:pos="9026" w:leader="dot"/>
            </w:tabs>
            <w:rPr/>
          </w:pPr>
          <w:hyperlink w:anchor="__RefHeading___Toc3012762_2749589250">
            <w:r>
              <w:rPr>
                <w:webHidden/>
                <w:rStyle w:val="IndexLink"/>
                <w:rtl w:val="true"/>
              </w:rPr>
              <w:t>غسل ارتماسی</w:t>
            </w:r>
            <w:r>
              <w:rPr>
                <w:rStyle w:val="IndexLink"/>
                <w:rtl w:val="true"/>
              </w:rPr>
              <w:tab/>
            </w:r>
            <w:r>
              <w:rPr>
                <w:rStyle w:val="IndexLink"/>
              </w:rPr>
              <w:t>82</w:t>
            </w:r>
          </w:hyperlink>
        </w:p>
        <w:p>
          <w:pPr>
            <w:pStyle w:val="Contents5"/>
            <w:tabs>
              <w:tab w:val="clear" w:pos="7892"/>
              <w:tab w:val="right" w:pos="9026" w:leader="dot"/>
            </w:tabs>
            <w:rPr/>
          </w:pPr>
          <w:hyperlink w:anchor="__RefHeading___Toc3012764_2749589250">
            <w:r>
              <w:rPr>
                <w:webHidden/>
                <w:rStyle w:val="IndexLink"/>
                <w:rtl w:val="true"/>
              </w:rPr>
              <w:t>احکام غسل کردن</w:t>
            </w:r>
            <w:r>
              <w:rPr>
                <w:rStyle w:val="IndexLink"/>
                <w:rtl w:val="true"/>
              </w:rPr>
              <w:tab/>
            </w:r>
            <w:r>
              <w:rPr>
                <w:rStyle w:val="IndexLink"/>
              </w:rPr>
              <w:t>83</w:t>
            </w:r>
          </w:hyperlink>
        </w:p>
        <w:p>
          <w:pPr>
            <w:pStyle w:val="Contents4"/>
            <w:tabs>
              <w:tab w:val="clear" w:pos="8176"/>
              <w:tab w:val="right" w:pos="9026" w:leader="dot"/>
            </w:tabs>
            <w:rPr/>
          </w:pPr>
          <w:hyperlink w:anchor="__RefHeading___Toc3012766_2749589250">
            <w:r>
              <w:rPr>
                <w:webHidden/>
                <w:rStyle w:val="IndexLink"/>
                <w:rtl w:val="true"/>
              </w:rPr>
              <w:t>استحاضه</w:t>
            </w:r>
            <w:r>
              <w:rPr>
                <w:rStyle w:val="IndexLink"/>
                <w:rtl w:val="true"/>
              </w:rPr>
              <w:tab/>
            </w:r>
            <w:r>
              <w:rPr>
                <w:rStyle w:val="IndexLink"/>
              </w:rPr>
              <w:t>87</w:t>
            </w:r>
          </w:hyperlink>
        </w:p>
        <w:p>
          <w:pPr>
            <w:pStyle w:val="Contents5"/>
            <w:tabs>
              <w:tab w:val="clear" w:pos="7892"/>
              <w:tab w:val="right" w:pos="9026" w:leader="dot"/>
            </w:tabs>
            <w:rPr/>
          </w:pPr>
          <w:hyperlink w:anchor="__RefHeading___Toc3012768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012770_2749589250">
            <w:r>
              <w:rPr>
                <w:webHidden/>
                <w:rStyle w:val="IndexLink"/>
                <w:rtl w:val="true"/>
              </w:rPr>
              <w:t>احکام استحاضه</w:t>
            </w:r>
            <w:r>
              <w:rPr>
                <w:rStyle w:val="IndexLink"/>
                <w:rtl w:val="true"/>
              </w:rPr>
              <w:tab/>
            </w:r>
            <w:r>
              <w:rPr>
                <w:rStyle w:val="IndexLink"/>
              </w:rPr>
              <w:t>87</w:t>
            </w:r>
          </w:hyperlink>
        </w:p>
        <w:p>
          <w:pPr>
            <w:pStyle w:val="Contents5"/>
            <w:tabs>
              <w:tab w:val="clear" w:pos="7892"/>
              <w:tab w:val="right" w:pos="9026" w:leader="dot"/>
            </w:tabs>
            <w:rPr/>
          </w:pPr>
          <w:hyperlink w:anchor="__RefHeading___Toc3012772_2749589250">
            <w:r>
              <w:rPr>
                <w:webHidden/>
                <w:rStyle w:val="IndexLink"/>
                <w:rtl w:val="true"/>
              </w:rPr>
              <w:t>حیض</w:t>
            </w:r>
            <w:r>
              <w:rPr>
                <w:rStyle w:val="IndexLink"/>
                <w:rtl w:val="true"/>
              </w:rPr>
              <w:tab/>
            </w:r>
            <w:r>
              <w:rPr>
                <w:rStyle w:val="IndexLink"/>
              </w:rPr>
              <w:t>94</w:t>
            </w:r>
          </w:hyperlink>
        </w:p>
        <w:p>
          <w:pPr>
            <w:pStyle w:val="Contents5"/>
            <w:tabs>
              <w:tab w:val="clear" w:pos="7892"/>
              <w:tab w:val="right" w:pos="9026" w:leader="dot"/>
            </w:tabs>
            <w:rPr/>
          </w:pPr>
          <w:hyperlink w:anchor="__RefHeading___Toc3012774_2749589250">
            <w:r>
              <w:rPr>
                <w:webHidden/>
                <w:rStyle w:val="IndexLink"/>
                <w:rtl w:val="true"/>
              </w:rPr>
              <w:t>احکام حائض</w:t>
            </w:r>
            <w:r>
              <w:rPr>
                <w:rStyle w:val="IndexLink"/>
                <w:rtl w:val="true"/>
              </w:rPr>
              <w:tab/>
            </w:r>
            <w:r>
              <w:rPr>
                <w:rStyle w:val="IndexLink"/>
              </w:rPr>
              <w:t>97</w:t>
            </w:r>
          </w:hyperlink>
        </w:p>
        <w:p>
          <w:pPr>
            <w:pStyle w:val="Contents5"/>
            <w:tabs>
              <w:tab w:val="clear" w:pos="7892"/>
              <w:tab w:val="right" w:pos="9026" w:leader="dot"/>
            </w:tabs>
            <w:rPr/>
          </w:pPr>
          <w:hyperlink w:anchor="__RefHeading___Toc3012776_2749589250">
            <w:r>
              <w:rPr>
                <w:webHidden/>
                <w:rStyle w:val="IndexLink"/>
                <w:rtl w:val="true"/>
              </w:rPr>
              <w:t>اقسام زن های حایض</w:t>
            </w:r>
            <w:r>
              <w:rPr>
                <w:rStyle w:val="IndexLink"/>
                <w:rtl w:val="true"/>
              </w:rPr>
              <w:tab/>
            </w:r>
            <w:r>
              <w:rPr>
                <w:rStyle w:val="IndexLink"/>
              </w:rPr>
              <w:t>101</w:t>
            </w:r>
          </w:hyperlink>
        </w:p>
        <w:p>
          <w:pPr>
            <w:pStyle w:val="Contents6"/>
            <w:tabs>
              <w:tab w:val="clear" w:pos="7609"/>
              <w:tab w:val="right" w:pos="9026" w:leader="dot"/>
            </w:tabs>
            <w:rPr/>
          </w:pPr>
          <w:hyperlink w:anchor="__RefHeading___Toc3012778_274958925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3012780_2749589250">
            <w:r>
              <w:rPr>
                <w:webHidden/>
                <w:rStyle w:val="IndexLink"/>
              </w:rPr>
              <w:t>1</w:t>
            </w:r>
            <w:r>
              <w:rPr>
                <w:rStyle w:val="IndexLink"/>
                <w:rtl w:val="true"/>
              </w:rPr>
              <w:t>ـ صاحب عادت وقتیّه و عددیّه</w:t>
            </w:r>
            <w:r>
              <w:rPr>
                <w:rStyle w:val="IndexLink"/>
                <w:rtl w:val="true"/>
              </w:rPr>
              <w:tab/>
            </w:r>
            <w:r>
              <w:rPr>
                <w:rStyle w:val="IndexLink"/>
              </w:rPr>
              <w:t>101</w:t>
            </w:r>
          </w:hyperlink>
        </w:p>
        <w:p>
          <w:pPr>
            <w:pStyle w:val="Contents6"/>
            <w:tabs>
              <w:tab w:val="clear" w:pos="7609"/>
              <w:tab w:val="right" w:pos="9026" w:leader="dot"/>
            </w:tabs>
            <w:rPr/>
          </w:pPr>
          <w:hyperlink w:anchor="__RefHeading___Toc3012782_2749589250">
            <w:r>
              <w:rPr>
                <w:webHidden/>
                <w:rStyle w:val="IndexLink"/>
              </w:rPr>
              <w:t>2</w:t>
            </w:r>
            <w:r>
              <w:rPr>
                <w:rStyle w:val="IndexLink"/>
                <w:rtl w:val="true"/>
              </w:rPr>
              <w:t>ـ صاحب عادت وقتیّه</w:t>
            </w:r>
            <w:r>
              <w:rPr>
                <w:rStyle w:val="IndexLink"/>
                <w:rtl w:val="true"/>
              </w:rPr>
              <w:tab/>
            </w:r>
            <w:r>
              <w:rPr>
                <w:rStyle w:val="IndexLink"/>
              </w:rPr>
              <w:t>106</w:t>
            </w:r>
          </w:hyperlink>
        </w:p>
        <w:p>
          <w:pPr>
            <w:pStyle w:val="Contents6"/>
            <w:tabs>
              <w:tab w:val="clear" w:pos="7609"/>
              <w:tab w:val="right" w:pos="9026" w:leader="dot"/>
            </w:tabs>
            <w:rPr/>
          </w:pPr>
          <w:hyperlink w:anchor="__RefHeading___Toc3012784_2749589250">
            <w:r>
              <w:rPr>
                <w:webHidden/>
                <w:rStyle w:val="IndexLink"/>
              </w:rPr>
              <w:t>3</w:t>
            </w:r>
            <w:r>
              <w:rPr>
                <w:rStyle w:val="IndexLink"/>
                <w:rtl w:val="true"/>
              </w:rPr>
              <w:t>ـ صاحب عادت عددیّه</w:t>
            </w:r>
            <w:r>
              <w:rPr>
                <w:rStyle w:val="IndexLink"/>
                <w:rtl w:val="true"/>
              </w:rPr>
              <w:tab/>
            </w:r>
            <w:r>
              <w:rPr>
                <w:rStyle w:val="IndexLink"/>
              </w:rPr>
              <w:t>107</w:t>
            </w:r>
          </w:hyperlink>
        </w:p>
        <w:p>
          <w:pPr>
            <w:pStyle w:val="Contents6"/>
            <w:tabs>
              <w:tab w:val="clear" w:pos="7609"/>
              <w:tab w:val="right" w:pos="9026" w:leader="dot"/>
            </w:tabs>
            <w:rPr/>
          </w:pPr>
          <w:hyperlink w:anchor="__RefHeading___Toc3012786_2749589250">
            <w:r>
              <w:rPr>
                <w:webHidden/>
                <w:rStyle w:val="IndexLink"/>
              </w:rPr>
              <w:t>4</w:t>
            </w:r>
            <w:r>
              <w:rPr>
                <w:rStyle w:val="IndexLink"/>
                <w:rtl w:val="true"/>
              </w:rPr>
              <w:t>ـ مضطربه</w:t>
            </w:r>
            <w:r>
              <w:rPr>
                <w:rStyle w:val="IndexLink"/>
                <w:rtl w:val="true"/>
              </w:rPr>
              <w:tab/>
            </w:r>
            <w:r>
              <w:rPr>
                <w:rStyle w:val="IndexLink"/>
              </w:rPr>
              <w:t>108</w:t>
            </w:r>
          </w:hyperlink>
        </w:p>
        <w:p>
          <w:pPr>
            <w:pStyle w:val="Contents6"/>
            <w:tabs>
              <w:tab w:val="clear" w:pos="7609"/>
              <w:tab w:val="right" w:pos="9026" w:leader="dot"/>
            </w:tabs>
            <w:rPr/>
          </w:pPr>
          <w:hyperlink w:anchor="__RefHeading___Toc3012788_2749589250">
            <w:r>
              <w:rPr>
                <w:webHidden/>
                <w:rStyle w:val="IndexLink"/>
              </w:rPr>
              <w:t>5</w:t>
            </w:r>
            <w:r>
              <w:rPr>
                <w:rStyle w:val="IndexLink"/>
                <w:rtl w:val="true"/>
              </w:rPr>
              <w:t>ـ مبتدئه</w:t>
            </w:r>
            <w:r>
              <w:rPr>
                <w:rStyle w:val="IndexLink"/>
                <w:rtl w:val="true"/>
              </w:rPr>
              <w:tab/>
            </w:r>
            <w:r>
              <w:rPr>
                <w:rStyle w:val="IndexLink"/>
              </w:rPr>
              <w:t>109</w:t>
            </w:r>
          </w:hyperlink>
        </w:p>
        <w:p>
          <w:pPr>
            <w:pStyle w:val="Contents6"/>
            <w:tabs>
              <w:tab w:val="clear" w:pos="7609"/>
              <w:tab w:val="right" w:pos="9026" w:leader="dot"/>
            </w:tabs>
            <w:rPr/>
          </w:pPr>
          <w:hyperlink w:anchor="__RefHeading___Toc3012790_2749589250">
            <w:r>
              <w:rPr>
                <w:webHidden/>
                <w:rStyle w:val="IndexLink"/>
              </w:rPr>
              <w:t>6</w:t>
            </w:r>
            <w:r>
              <w:rPr>
                <w:rStyle w:val="IndexLink"/>
                <w:rtl w:val="true"/>
              </w:rPr>
              <w:t>ـ ناسیه</w:t>
            </w:r>
            <w:r>
              <w:rPr>
                <w:rStyle w:val="IndexLink"/>
                <w:rtl w:val="true"/>
              </w:rPr>
              <w:tab/>
            </w:r>
            <w:r>
              <w:rPr>
                <w:rStyle w:val="IndexLink"/>
              </w:rPr>
              <w:t>110</w:t>
            </w:r>
          </w:hyperlink>
        </w:p>
        <w:p>
          <w:pPr>
            <w:pStyle w:val="Contents5"/>
            <w:tabs>
              <w:tab w:val="clear" w:pos="7892"/>
              <w:tab w:val="right" w:pos="9026" w:leader="dot"/>
            </w:tabs>
            <w:rPr/>
          </w:pPr>
          <w:hyperlink w:anchor="__RefHeading___Toc3012792_2749589250">
            <w:r>
              <w:rPr>
                <w:webHidden/>
                <w:rStyle w:val="IndexLink"/>
                <w:rtl w:val="true"/>
              </w:rPr>
              <w:t>مسائل متفرّقه حیض</w:t>
            </w:r>
            <w:r>
              <w:rPr>
                <w:rStyle w:val="IndexLink"/>
                <w:rtl w:val="true"/>
              </w:rPr>
              <w:tab/>
            </w:r>
            <w:r>
              <w:rPr>
                <w:rStyle w:val="IndexLink"/>
              </w:rPr>
              <w:t>110</w:t>
            </w:r>
          </w:hyperlink>
        </w:p>
        <w:p>
          <w:pPr>
            <w:pStyle w:val="Contents4"/>
            <w:tabs>
              <w:tab w:val="clear" w:pos="8176"/>
              <w:tab w:val="right" w:pos="9026" w:leader="dot"/>
            </w:tabs>
            <w:rPr/>
          </w:pPr>
          <w:hyperlink w:anchor="__RefHeading___Toc3012794_2749589250">
            <w:r>
              <w:rPr>
                <w:webHidden/>
                <w:rStyle w:val="IndexLink"/>
                <w:rtl w:val="true"/>
              </w:rPr>
              <w:t>نفاس</w:t>
            </w:r>
            <w:r>
              <w:rPr>
                <w:rStyle w:val="IndexLink"/>
                <w:rtl w:val="true"/>
              </w:rPr>
              <w:tab/>
            </w:r>
            <w:r>
              <w:rPr>
                <w:rStyle w:val="IndexLink"/>
              </w:rPr>
              <w:t>112</w:t>
            </w:r>
          </w:hyperlink>
        </w:p>
        <w:p>
          <w:pPr>
            <w:pStyle w:val="Contents4"/>
            <w:tabs>
              <w:tab w:val="clear" w:pos="8176"/>
              <w:tab w:val="right" w:pos="9026" w:leader="dot"/>
            </w:tabs>
            <w:rPr/>
          </w:pPr>
          <w:hyperlink w:anchor="__RefHeading___Toc3012796_2749589250">
            <w:r>
              <w:rPr>
                <w:webHidden/>
                <w:rStyle w:val="IndexLink"/>
                <w:rtl w:val="true"/>
              </w:rPr>
              <w:t>غسل مسّ میّت</w:t>
            </w:r>
            <w:r>
              <w:rPr>
                <w:rStyle w:val="IndexLink"/>
                <w:rtl w:val="true"/>
              </w:rPr>
              <w:tab/>
            </w:r>
            <w:r>
              <w:rPr>
                <w:rStyle w:val="IndexLink"/>
              </w:rPr>
              <w:t>115</w:t>
            </w:r>
          </w:hyperlink>
        </w:p>
        <w:p>
          <w:pPr>
            <w:pStyle w:val="Contents4"/>
            <w:tabs>
              <w:tab w:val="clear" w:pos="8176"/>
              <w:tab w:val="right" w:pos="9026" w:leader="dot"/>
            </w:tabs>
            <w:rPr/>
          </w:pPr>
          <w:hyperlink w:anchor="__RefHeading___Toc3012798_2749589250">
            <w:r>
              <w:rPr>
                <w:webHidden/>
                <w:rStyle w:val="IndexLink"/>
                <w:rtl w:val="true"/>
              </w:rPr>
              <w:t>احکام محتضر</w:t>
            </w:r>
            <w:r>
              <w:rPr>
                <w:rStyle w:val="IndexLink"/>
                <w:rtl w:val="true"/>
              </w:rPr>
              <w:tab/>
            </w:r>
            <w:r>
              <w:rPr>
                <w:rStyle w:val="IndexLink"/>
              </w:rPr>
              <w:t>118</w:t>
            </w:r>
          </w:hyperlink>
        </w:p>
        <w:p>
          <w:pPr>
            <w:pStyle w:val="Contents5"/>
            <w:tabs>
              <w:tab w:val="clear" w:pos="7892"/>
              <w:tab w:val="right" w:pos="9026" w:leader="dot"/>
            </w:tabs>
            <w:rPr/>
          </w:pPr>
          <w:hyperlink w:anchor="__RefHeading___Toc3012800_274958925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012802_2749589250">
            <w:r>
              <w:rPr>
                <w:webHidden/>
                <w:rStyle w:val="IndexLink"/>
                <w:rtl w:val="true"/>
              </w:rPr>
              <w:t>احکام بعد از مرگ</w:t>
            </w:r>
            <w:r>
              <w:rPr>
                <w:rStyle w:val="IndexLink"/>
                <w:rtl w:val="true"/>
              </w:rPr>
              <w:tab/>
            </w:r>
            <w:r>
              <w:rPr>
                <w:rStyle w:val="IndexLink"/>
              </w:rPr>
              <w:t>119</w:t>
            </w:r>
          </w:hyperlink>
        </w:p>
        <w:p>
          <w:pPr>
            <w:pStyle w:val="Contents5"/>
            <w:tabs>
              <w:tab w:val="clear" w:pos="7892"/>
              <w:tab w:val="right" w:pos="9026" w:leader="dot"/>
            </w:tabs>
            <w:rPr/>
          </w:pPr>
          <w:hyperlink w:anchor="__RefHeading___Toc3012804_2749589250">
            <w:r>
              <w:rPr>
                <w:webHidden/>
                <w:rStyle w:val="IndexLink"/>
                <w:rtl w:val="true"/>
              </w:rPr>
              <w:t>وجوب غسل و کفن و نماز و دفن میّت</w:t>
            </w:r>
            <w:r>
              <w:rPr>
                <w:rStyle w:val="IndexLink"/>
                <w:rtl w:val="true"/>
              </w:rPr>
              <w:tab/>
            </w:r>
            <w:r>
              <w:rPr>
                <w:rStyle w:val="IndexLink"/>
              </w:rPr>
              <w:t>119</w:t>
            </w:r>
          </w:hyperlink>
        </w:p>
        <w:p>
          <w:pPr>
            <w:pStyle w:val="Contents5"/>
            <w:tabs>
              <w:tab w:val="clear" w:pos="7892"/>
              <w:tab w:val="right" w:pos="9026" w:leader="dot"/>
            </w:tabs>
            <w:rPr/>
          </w:pPr>
          <w:hyperlink w:anchor="__RefHeading___Toc3012806_2749589250">
            <w:r>
              <w:rPr>
                <w:webHidden/>
                <w:rStyle w:val="IndexLink"/>
                <w:rtl w:val="true"/>
              </w:rPr>
              <w:t>کیفیّت غسل میّت</w:t>
            </w:r>
            <w:r>
              <w:rPr>
                <w:rStyle w:val="IndexLink"/>
                <w:rtl w:val="true"/>
              </w:rPr>
              <w:tab/>
            </w:r>
            <w:r>
              <w:rPr>
                <w:rStyle w:val="IndexLink"/>
              </w:rPr>
              <w:t>121</w:t>
            </w:r>
          </w:hyperlink>
        </w:p>
        <w:p>
          <w:pPr>
            <w:pStyle w:val="Contents5"/>
            <w:tabs>
              <w:tab w:val="clear" w:pos="7892"/>
              <w:tab w:val="right" w:pos="9026" w:leader="dot"/>
            </w:tabs>
            <w:rPr/>
          </w:pPr>
          <w:hyperlink w:anchor="__RefHeading___Toc3012808_2749589250">
            <w:r>
              <w:rPr>
                <w:webHidden/>
                <w:rStyle w:val="IndexLink"/>
                <w:rtl w:val="true"/>
              </w:rPr>
              <w:t>احکام کفن میّت</w:t>
            </w:r>
            <w:r>
              <w:rPr>
                <w:rStyle w:val="IndexLink"/>
                <w:rtl w:val="true"/>
              </w:rPr>
              <w:tab/>
            </w:r>
            <w:r>
              <w:rPr>
                <w:rStyle w:val="IndexLink"/>
              </w:rPr>
              <w:t>123</w:t>
            </w:r>
          </w:hyperlink>
        </w:p>
        <w:p>
          <w:pPr>
            <w:pStyle w:val="Contents5"/>
            <w:tabs>
              <w:tab w:val="clear" w:pos="7892"/>
              <w:tab w:val="right" w:pos="9026" w:leader="dot"/>
            </w:tabs>
            <w:rPr/>
          </w:pPr>
          <w:hyperlink w:anchor="__RefHeading___Toc3012810_2749589250">
            <w:r>
              <w:rPr>
                <w:webHidden/>
                <w:rStyle w:val="IndexLink"/>
                <w:rtl w:val="true"/>
              </w:rPr>
              <w:t>احکام حنوط</w:t>
            </w:r>
            <w:r>
              <w:rPr>
                <w:rStyle w:val="IndexLink"/>
                <w:rtl w:val="true"/>
              </w:rPr>
              <w:tab/>
            </w:r>
            <w:r>
              <w:rPr>
                <w:rStyle w:val="IndexLink"/>
              </w:rPr>
              <w:t>126</w:t>
            </w:r>
          </w:hyperlink>
        </w:p>
        <w:p>
          <w:pPr>
            <w:pStyle w:val="Contents5"/>
            <w:tabs>
              <w:tab w:val="clear" w:pos="7892"/>
              <w:tab w:val="right" w:pos="9026" w:leader="dot"/>
            </w:tabs>
            <w:rPr/>
          </w:pPr>
          <w:hyperlink w:anchor="__RefHeading___Toc3012812_2749589250">
            <w:r>
              <w:rPr>
                <w:webHidden/>
                <w:rStyle w:val="IndexLink"/>
                <w:rtl w:val="true"/>
              </w:rPr>
              <w:t>احکام نماز میّت</w:t>
            </w:r>
            <w:r>
              <w:rPr>
                <w:rStyle w:val="IndexLink"/>
                <w:rtl w:val="true"/>
              </w:rPr>
              <w:tab/>
            </w:r>
            <w:r>
              <w:rPr>
                <w:rStyle w:val="IndexLink"/>
              </w:rPr>
              <w:t>127</w:t>
            </w:r>
          </w:hyperlink>
        </w:p>
        <w:p>
          <w:pPr>
            <w:pStyle w:val="Contents5"/>
            <w:tabs>
              <w:tab w:val="clear" w:pos="7892"/>
              <w:tab w:val="right" w:pos="9026" w:leader="dot"/>
            </w:tabs>
            <w:rPr/>
          </w:pPr>
          <w:hyperlink w:anchor="__RefHeading___Toc3012814_2749589250">
            <w:r>
              <w:rPr>
                <w:webHidden/>
                <w:rStyle w:val="IndexLink"/>
                <w:rtl w:val="true"/>
              </w:rPr>
              <w:t>دستور نماز میّت</w:t>
            </w:r>
            <w:r>
              <w:rPr>
                <w:rStyle w:val="IndexLink"/>
                <w:rtl w:val="true"/>
              </w:rPr>
              <w:tab/>
            </w:r>
            <w:r>
              <w:rPr>
                <w:rStyle w:val="IndexLink"/>
              </w:rPr>
              <w:t>129</w:t>
            </w:r>
          </w:hyperlink>
        </w:p>
        <w:p>
          <w:pPr>
            <w:pStyle w:val="Contents5"/>
            <w:tabs>
              <w:tab w:val="clear" w:pos="7892"/>
              <w:tab w:val="right" w:pos="9026" w:leader="dot"/>
            </w:tabs>
            <w:rPr/>
          </w:pPr>
          <w:hyperlink w:anchor="__RefHeading___Toc3012816_2749589250">
            <w:r>
              <w:rPr>
                <w:webHidden/>
                <w:rStyle w:val="IndexLink"/>
                <w:rtl w:val="true"/>
              </w:rPr>
              <w:t>مستحبّات نماز میّت</w:t>
            </w:r>
            <w:r>
              <w:rPr>
                <w:rStyle w:val="IndexLink"/>
                <w:rtl w:val="true"/>
              </w:rPr>
              <w:tab/>
            </w:r>
            <w:r>
              <w:rPr>
                <w:rStyle w:val="IndexLink"/>
              </w:rPr>
              <w:t>130</w:t>
            </w:r>
          </w:hyperlink>
        </w:p>
        <w:p>
          <w:pPr>
            <w:pStyle w:val="Contents5"/>
            <w:tabs>
              <w:tab w:val="clear" w:pos="7892"/>
              <w:tab w:val="right" w:pos="9026" w:leader="dot"/>
            </w:tabs>
            <w:rPr/>
          </w:pPr>
          <w:hyperlink w:anchor="__RefHeading___Toc3012818_2749589250">
            <w:r>
              <w:rPr>
                <w:webHidden/>
                <w:rStyle w:val="IndexLink"/>
                <w:rtl w:val="true"/>
              </w:rPr>
              <w:t>احکام دفن</w:t>
            </w:r>
            <w:r>
              <w:rPr>
                <w:rStyle w:val="IndexLink"/>
                <w:rtl w:val="true"/>
              </w:rPr>
              <w:tab/>
            </w:r>
            <w:r>
              <w:rPr>
                <w:rStyle w:val="IndexLink"/>
              </w:rPr>
              <w:t>131</w:t>
            </w:r>
          </w:hyperlink>
        </w:p>
        <w:p>
          <w:pPr>
            <w:pStyle w:val="Contents5"/>
            <w:tabs>
              <w:tab w:val="clear" w:pos="7892"/>
              <w:tab w:val="right" w:pos="9026" w:leader="dot"/>
            </w:tabs>
            <w:rPr/>
          </w:pPr>
          <w:hyperlink w:anchor="__RefHeading___Toc3012820_2749589250">
            <w:r>
              <w:rPr>
                <w:webHidden/>
                <w:rStyle w:val="IndexLink"/>
                <w:rtl w:val="true"/>
              </w:rPr>
              <w:t>مستحبّات دفن</w:t>
            </w:r>
            <w:r>
              <w:rPr>
                <w:rStyle w:val="IndexLink"/>
                <w:rtl w:val="true"/>
              </w:rPr>
              <w:tab/>
            </w:r>
            <w:r>
              <w:rPr>
                <w:rStyle w:val="IndexLink"/>
              </w:rPr>
              <w:t>133</w:t>
            </w:r>
          </w:hyperlink>
        </w:p>
        <w:p>
          <w:pPr>
            <w:pStyle w:val="Contents5"/>
            <w:tabs>
              <w:tab w:val="clear" w:pos="7892"/>
              <w:tab w:val="right" w:pos="9026" w:leader="dot"/>
            </w:tabs>
            <w:rPr/>
          </w:pPr>
          <w:hyperlink w:anchor="__RefHeading___Toc3012822_2749589250">
            <w:r>
              <w:rPr>
                <w:webHidden/>
                <w:rStyle w:val="IndexLink"/>
                <w:rtl w:val="true"/>
              </w:rPr>
              <w:t>نماز وحشت</w:t>
            </w:r>
            <w:r>
              <w:rPr>
                <w:rStyle w:val="IndexLink"/>
                <w:rtl w:val="true"/>
              </w:rPr>
              <w:tab/>
            </w:r>
            <w:r>
              <w:rPr>
                <w:rStyle w:val="IndexLink"/>
              </w:rPr>
              <w:t>137</w:t>
            </w:r>
          </w:hyperlink>
        </w:p>
        <w:p>
          <w:pPr>
            <w:pStyle w:val="Contents5"/>
            <w:tabs>
              <w:tab w:val="clear" w:pos="7892"/>
              <w:tab w:val="right" w:pos="9026" w:leader="dot"/>
            </w:tabs>
            <w:rPr/>
          </w:pPr>
          <w:hyperlink w:anchor="__RefHeading___Toc3012824_2749589250">
            <w:r>
              <w:rPr>
                <w:webHidden/>
                <w:rStyle w:val="IndexLink"/>
                <w:rtl w:val="true"/>
              </w:rPr>
              <w:t>نبش قبر</w:t>
            </w:r>
            <w:r>
              <w:rPr>
                <w:rStyle w:val="IndexLink"/>
                <w:rtl w:val="true"/>
              </w:rPr>
              <w:tab/>
            </w:r>
            <w:r>
              <w:rPr>
                <w:rStyle w:val="IndexLink"/>
              </w:rPr>
              <w:t>137</w:t>
            </w:r>
          </w:hyperlink>
        </w:p>
        <w:p>
          <w:pPr>
            <w:pStyle w:val="Contents3"/>
            <w:tabs>
              <w:tab w:val="clear" w:pos="8459"/>
              <w:tab w:val="right" w:pos="9026" w:leader="dot"/>
            </w:tabs>
            <w:rPr/>
          </w:pPr>
          <w:hyperlink w:anchor="__RefHeading___Toc3012826_2749589250">
            <w:r>
              <w:rPr>
                <w:webHidden/>
                <w:rStyle w:val="IndexLink"/>
                <w:rtl w:val="true"/>
              </w:rPr>
              <w:t>غسل های مستحبّ</w:t>
            </w:r>
            <w:r>
              <w:rPr>
                <w:rStyle w:val="IndexLink"/>
                <w:rtl w:val="true"/>
              </w:rPr>
              <w:tab/>
            </w:r>
            <w:r>
              <w:rPr>
                <w:rStyle w:val="IndexLink"/>
              </w:rPr>
              <w:t>139</w:t>
            </w:r>
          </w:hyperlink>
        </w:p>
        <w:p>
          <w:pPr>
            <w:pStyle w:val="Contents3"/>
            <w:tabs>
              <w:tab w:val="clear" w:pos="8459"/>
              <w:tab w:val="right" w:pos="9026" w:leader="dot"/>
            </w:tabs>
            <w:rPr/>
          </w:pPr>
          <w:hyperlink w:anchor="__RefHeading___Toc3012828_2749589250">
            <w:r>
              <w:rPr>
                <w:webHidden/>
                <w:rStyle w:val="IndexLink"/>
                <w:rtl w:val="true"/>
              </w:rPr>
              <w:t>تیمّم</w:t>
            </w:r>
            <w:r>
              <w:rPr>
                <w:rStyle w:val="IndexLink"/>
                <w:rtl w:val="true"/>
              </w:rPr>
              <w:tab/>
            </w:r>
            <w:r>
              <w:rPr>
                <w:rStyle w:val="IndexLink"/>
              </w:rPr>
              <w:t>142</w:t>
            </w:r>
          </w:hyperlink>
        </w:p>
        <w:p>
          <w:pPr>
            <w:pStyle w:val="Contents4"/>
            <w:tabs>
              <w:tab w:val="clear" w:pos="8176"/>
              <w:tab w:val="right" w:pos="9026" w:leader="dot"/>
            </w:tabs>
            <w:rPr/>
          </w:pPr>
          <w:hyperlink w:anchor="__RefHeading___Toc3012830_274958925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012832_2749589250">
            <w:r>
              <w:rPr>
                <w:webHidden/>
                <w:rStyle w:val="IndexLink"/>
                <w:rtl w:val="true"/>
              </w:rPr>
              <w:t>اول از موارد تیمم</w:t>
            </w:r>
            <w:r>
              <w:rPr>
                <w:rStyle w:val="IndexLink"/>
                <w:rtl w:val="true"/>
              </w:rPr>
              <w:tab/>
            </w:r>
            <w:r>
              <w:rPr>
                <w:rStyle w:val="IndexLink"/>
              </w:rPr>
              <w:t>142</w:t>
            </w:r>
          </w:hyperlink>
        </w:p>
        <w:p>
          <w:pPr>
            <w:pStyle w:val="Contents4"/>
            <w:tabs>
              <w:tab w:val="clear" w:pos="8176"/>
              <w:tab w:val="right" w:pos="9026" w:leader="dot"/>
            </w:tabs>
            <w:rPr/>
          </w:pPr>
          <w:hyperlink w:anchor="__RefHeading___Toc3012834_2749589250">
            <w:r>
              <w:rPr>
                <w:webHidden/>
                <w:rStyle w:val="IndexLink"/>
                <w:rtl w:val="true"/>
              </w:rPr>
              <w:t>دوم از موارد تیمم</w:t>
            </w:r>
            <w:r>
              <w:rPr>
                <w:rStyle w:val="IndexLink"/>
                <w:rtl w:val="true"/>
              </w:rPr>
              <w:tab/>
            </w:r>
            <w:r>
              <w:rPr>
                <w:rStyle w:val="IndexLink"/>
              </w:rPr>
              <w:t>144</w:t>
            </w:r>
          </w:hyperlink>
        </w:p>
        <w:p>
          <w:pPr>
            <w:pStyle w:val="Contents4"/>
            <w:tabs>
              <w:tab w:val="clear" w:pos="8176"/>
              <w:tab w:val="right" w:pos="9026" w:leader="dot"/>
            </w:tabs>
            <w:rPr/>
          </w:pPr>
          <w:hyperlink w:anchor="__RefHeading___Toc3012836_2749589250">
            <w:r>
              <w:rPr>
                <w:webHidden/>
                <w:rStyle w:val="IndexLink"/>
                <w:rtl w:val="true"/>
              </w:rPr>
              <w:t>سوم از موارد تیمم</w:t>
            </w:r>
            <w:r>
              <w:rPr>
                <w:rStyle w:val="IndexLink"/>
                <w:rtl w:val="true"/>
              </w:rPr>
              <w:tab/>
            </w:r>
            <w:r>
              <w:rPr>
                <w:rStyle w:val="IndexLink"/>
              </w:rPr>
              <w:t>145</w:t>
            </w:r>
          </w:hyperlink>
        </w:p>
        <w:p>
          <w:pPr>
            <w:pStyle w:val="Contents4"/>
            <w:tabs>
              <w:tab w:val="clear" w:pos="8176"/>
              <w:tab w:val="right" w:pos="9026" w:leader="dot"/>
            </w:tabs>
            <w:rPr/>
          </w:pPr>
          <w:hyperlink w:anchor="__RefHeading___Toc3012838_2749589250">
            <w:r>
              <w:rPr>
                <w:webHidden/>
                <w:rStyle w:val="IndexLink"/>
                <w:rtl w:val="true"/>
              </w:rPr>
              <w:t>چهارم از موارد تیمم</w:t>
            </w:r>
            <w:r>
              <w:rPr>
                <w:rStyle w:val="IndexLink"/>
                <w:rtl w:val="true"/>
              </w:rPr>
              <w:tab/>
            </w:r>
            <w:r>
              <w:rPr>
                <w:rStyle w:val="IndexLink"/>
              </w:rPr>
              <w:t>146</w:t>
            </w:r>
          </w:hyperlink>
        </w:p>
        <w:p>
          <w:pPr>
            <w:pStyle w:val="Contents4"/>
            <w:tabs>
              <w:tab w:val="clear" w:pos="8176"/>
              <w:tab w:val="right" w:pos="9026" w:leader="dot"/>
            </w:tabs>
            <w:rPr/>
          </w:pPr>
          <w:hyperlink w:anchor="__RefHeading___Toc3012840_2749589250">
            <w:r>
              <w:rPr>
                <w:webHidden/>
                <w:rStyle w:val="IndexLink"/>
                <w:rtl w:val="true"/>
              </w:rPr>
              <w:t>پنجم از موارد تیمم</w:t>
            </w:r>
            <w:r>
              <w:rPr>
                <w:rStyle w:val="IndexLink"/>
                <w:rtl w:val="true"/>
              </w:rPr>
              <w:tab/>
            </w:r>
            <w:r>
              <w:rPr>
                <w:rStyle w:val="IndexLink"/>
              </w:rPr>
              <w:t>147</w:t>
            </w:r>
          </w:hyperlink>
        </w:p>
        <w:p>
          <w:pPr>
            <w:pStyle w:val="Contents4"/>
            <w:tabs>
              <w:tab w:val="clear" w:pos="8176"/>
              <w:tab w:val="right" w:pos="9026" w:leader="dot"/>
            </w:tabs>
            <w:rPr/>
          </w:pPr>
          <w:hyperlink w:anchor="__RefHeading___Toc3012842_2749589250">
            <w:r>
              <w:rPr>
                <w:webHidden/>
                <w:rStyle w:val="IndexLink"/>
                <w:rtl w:val="true"/>
              </w:rPr>
              <w:t>ششم از موارد تیمم</w:t>
            </w:r>
            <w:r>
              <w:rPr>
                <w:rStyle w:val="IndexLink"/>
                <w:rtl w:val="true"/>
              </w:rPr>
              <w:tab/>
            </w:r>
            <w:r>
              <w:rPr>
                <w:rStyle w:val="IndexLink"/>
              </w:rPr>
              <w:t>147</w:t>
            </w:r>
          </w:hyperlink>
        </w:p>
        <w:p>
          <w:pPr>
            <w:pStyle w:val="Contents4"/>
            <w:tabs>
              <w:tab w:val="clear" w:pos="8176"/>
              <w:tab w:val="right" w:pos="9026" w:leader="dot"/>
            </w:tabs>
            <w:rPr/>
          </w:pPr>
          <w:hyperlink w:anchor="__RefHeading___Toc3012844_2749589250">
            <w:r>
              <w:rPr>
                <w:webHidden/>
                <w:rStyle w:val="IndexLink"/>
                <w:rtl w:val="true"/>
              </w:rPr>
              <w:t>هفتم از موارد تیمم</w:t>
            </w:r>
            <w:r>
              <w:rPr>
                <w:rStyle w:val="IndexLink"/>
                <w:rtl w:val="true"/>
              </w:rPr>
              <w:tab/>
            </w:r>
            <w:r>
              <w:rPr>
                <w:rStyle w:val="IndexLink"/>
              </w:rPr>
              <w:t>147</w:t>
            </w:r>
          </w:hyperlink>
        </w:p>
        <w:p>
          <w:pPr>
            <w:pStyle w:val="Contents4"/>
            <w:tabs>
              <w:tab w:val="clear" w:pos="8176"/>
              <w:tab w:val="right" w:pos="9026" w:leader="dot"/>
            </w:tabs>
            <w:rPr/>
          </w:pPr>
          <w:hyperlink w:anchor="__RefHeading___Toc3012846_2749589250">
            <w:r>
              <w:rPr>
                <w:webHidden/>
                <w:rStyle w:val="IndexLink"/>
                <w:rtl w:val="true"/>
              </w:rPr>
              <w:t>چیزهایی که تیمم به آنها صحیح است</w:t>
            </w:r>
            <w:r>
              <w:rPr>
                <w:rStyle w:val="IndexLink"/>
                <w:rtl w:val="true"/>
              </w:rPr>
              <w:tab/>
            </w:r>
            <w:r>
              <w:rPr>
                <w:rStyle w:val="IndexLink"/>
              </w:rPr>
              <w:t>148</w:t>
            </w:r>
          </w:hyperlink>
        </w:p>
        <w:p>
          <w:pPr>
            <w:pStyle w:val="Contents4"/>
            <w:tabs>
              <w:tab w:val="clear" w:pos="8176"/>
              <w:tab w:val="right" w:pos="9026" w:leader="dot"/>
            </w:tabs>
            <w:rPr/>
          </w:pPr>
          <w:hyperlink w:anchor="__RefHeading___Toc3012848_2749589250">
            <w:r>
              <w:rPr>
                <w:webHidden/>
                <w:rStyle w:val="IndexLink"/>
                <w:rtl w:val="true"/>
              </w:rPr>
              <w:t>دستور تیمم بدل از وضوء یا غسل</w:t>
            </w:r>
            <w:r>
              <w:rPr>
                <w:rStyle w:val="IndexLink"/>
                <w:rtl w:val="true"/>
              </w:rPr>
              <w:tab/>
            </w:r>
            <w:r>
              <w:rPr>
                <w:rStyle w:val="IndexLink"/>
              </w:rPr>
              <w:t>150</w:t>
            </w:r>
          </w:hyperlink>
        </w:p>
        <w:p>
          <w:pPr>
            <w:pStyle w:val="Contents4"/>
            <w:tabs>
              <w:tab w:val="clear" w:pos="8176"/>
              <w:tab w:val="right" w:pos="9026" w:leader="dot"/>
            </w:tabs>
            <w:rPr/>
          </w:pPr>
          <w:hyperlink w:anchor="__RefHeading___Toc3012850_2749589250">
            <w:r>
              <w:rPr>
                <w:webHidden/>
                <w:rStyle w:val="IndexLink"/>
                <w:rtl w:val="true"/>
              </w:rPr>
              <w:t>احکام تیمم</w:t>
            </w:r>
            <w:r>
              <w:rPr>
                <w:rStyle w:val="IndexLink"/>
                <w:rtl w:val="true"/>
              </w:rPr>
              <w:tab/>
            </w:r>
            <w:r>
              <w:rPr>
                <w:rStyle w:val="IndexLink"/>
              </w:rPr>
              <w:t>151</w:t>
            </w:r>
          </w:hyperlink>
        </w:p>
        <w:p>
          <w:pPr>
            <w:pStyle w:val="Contents2"/>
            <w:tabs>
              <w:tab w:val="clear" w:pos="8743"/>
              <w:tab w:val="right" w:pos="9026" w:leader="dot"/>
            </w:tabs>
            <w:rPr/>
          </w:pPr>
          <w:hyperlink w:anchor="__RefHeading___Toc3012852_2749589250">
            <w:r>
              <w:rPr>
                <w:webHidden/>
                <w:rStyle w:val="IndexLink"/>
                <w:rtl w:val="true"/>
              </w:rPr>
              <w:t>احکام نماز</w:t>
            </w:r>
            <w:r>
              <w:rPr>
                <w:rStyle w:val="IndexLink"/>
                <w:rtl w:val="true"/>
              </w:rPr>
              <w:tab/>
            </w:r>
            <w:r>
              <w:rPr>
                <w:rStyle w:val="IndexLink"/>
              </w:rPr>
              <w:t>156</w:t>
            </w:r>
          </w:hyperlink>
        </w:p>
        <w:p>
          <w:pPr>
            <w:pStyle w:val="Contents3"/>
            <w:tabs>
              <w:tab w:val="clear" w:pos="8459"/>
              <w:tab w:val="right" w:pos="9026" w:leader="dot"/>
            </w:tabs>
            <w:rPr/>
          </w:pPr>
          <w:hyperlink w:anchor="__RefHeading___Toc3012854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012856_2749589250">
            <w:r>
              <w:rPr>
                <w:webHidden/>
                <w:rStyle w:val="IndexLink"/>
                <w:rtl w:val="true"/>
              </w:rPr>
              <w:t>نمازهای واجب</w:t>
            </w:r>
            <w:r>
              <w:rPr>
                <w:rStyle w:val="IndexLink"/>
                <w:rtl w:val="true"/>
              </w:rPr>
              <w:tab/>
            </w:r>
            <w:r>
              <w:rPr>
                <w:rStyle w:val="IndexLink"/>
              </w:rPr>
              <w:t>157</w:t>
            </w:r>
          </w:hyperlink>
        </w:p>
        <w:p>
          <w:pPr>
            <w:pStyle w:val="Contents4"/>
            <w:tabs>
              <w:tab w:val="clear" w:pos="8176"/>
              <w:tab w:val="right" w:pos="9026" w:leader="dot"/>
            </w:tabs>
            <w:rPr/>
          </w:pPr>
          <w:hyperlink w:anchor="__RefHeading___Toc3012858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012860_2749589250">
            <w:r>
              <w:rPr>
                <w:webHidden/>
                <w:rStyle w:val="IndexLink"/>
                <w:rtl w:val="true"/>
              </w:rPr>
              <w:t>نمازهای واجب شبانه روزی</w:t>
            </w:r>
            <w:r>
              <w:rPr>
                <w:rStyle w:val="IndexLink"/>
                <w:rtl w:val="true"/>
              </w:rPr>
              <w:tab/>
            </w:r>
            <w:r>
              <w:rPr>
                <w:rStyle w:val="IndexLink"/>
              </w:rPr>
              <w:t>157</w:t>
            </w:r>
          </w:hyperlink>
        </w:p>
        <w:p>
          <w:pPr>
            <w:pStyle w:val="Contents4"/>
            <w:tabs>
              <w:tab w:val="clear" w:pos="8176"/>
              <w:tab w:val="right" w:pos="9026" w:leader="dot"/>
            </w:tabs>
            <w:rPr/>
          </w:pPr>
          <w:hyperlink w:anchor="__RefHeading___Toc3012862_2749589250">
            <w:r>
              <w:rPr>
                <w:webHidden/>
                <w:rStyle w:val="IndexLink"/>
                <w:rtl w:val="true"/>
              </w:rPr>
              <w:t>وقت نماز ظهر و عصر</w:t>
            </w:r>
            <w:r>
              <w:rPr>
                <w:rStyle w:val="IndexLink"/>
                <w:rtl w:val="true"/>
              </w:rPr>
              <w:tab/>
            </w:r>
            <w:r>
              <w:rPr>
                <w:rStyle w:val="IndexLink"/>
              </w:rPr>
              <w:t>158</w:t>
            </w:r>
          </w:hyperlink>
        </w:p>
        <w:p>
          <w:pPr>
            <w:pStyle w:val="Contents4"/>
            <w:tabs>
              <w:tab w:val="clear" w:pos="8176"/>
              <w:tab w:val="right" w:pos="9026" w:leader="dot"/>
            </w:tabs>
            <w:rPr/>
          </w:pPr>
          <w:hyperlink w:anchor="__RefHeading___Toc3012864_2749589250">
            <w:r>
              <w:rPr>
                <w:webHidden/>
                <w:rStyle w:val="IndexLink"/>
                <w:rtl w:val="true"/>
              </w:rPr>
              <w:t>نماز جمعه و احکام آن</w:t>
            </w:r>
            <w:r>
              <w:rPr>
                <w:rStyle w:val="IndexLink"/>
                <w:rtl w:val="true"/>
              </w:rPr>
              <w:tab/>
            </w:r>
            <w:r>
              <w:rPr>
                <w:rStyle w:val="IndexLink"/>
              </w:rPr>
              <w:t>159</w:t>
            </w:r>
          </w:hyperlink>
        </w:p>
        <w:p>
          <w:pPr>
            <w:pStyle w:val="Contents4"/>
            <w:tabs>
              <w:tab w:val="clear" w:pos="8176"/>
              <w:tab w:val="right" w:pos="9026" w:leader="dot"/>
            </w:tabs>
            <w:rPr/>
          </w:pPr>
          <w:hyperlink w:anchor="__RefHeading___Toc3012866_2749589250">
            <w:r>
              <w:rPr>
                <w:webHidden/>
                <w:rStyle w:val="IndexLink"/>
                <w:rtl w:val="true"/>
              </w:rPr>
              <w:t>واجب شدن نماز جمعه چند شرط دارد</w:t>
            </w:r>
            <w:r>
              <w:rPr>
                <w:rStyle w:val="IndexLink"/>
                <w:rtl w:val="true"/>
              </w:rPr>
              <w:t>:</w:t>
              <w:tab/>
            </w:r>
            <w:r>
              <w:rPr>
                <w:rStyle w:val="IndexLink"/>
              </w:rPr>
              <w:t>159</w:t>
            </w:r>
          </w:hyperlink>
        </w:p>
        <w:p>
          <w:pPr>
            <w:pStyle w:val="Contents4"/>
            <w:tabs>
              <w:tab w:val="clear" w:pos="8176"/>
              <w:tab w:val="right" w:pos="9026" w:leader="dot"/>
            </w:tabs>
            <w:rPr/>
          </w:pPr>
          <w:hyperlink w:anchor="__RefHeading___Toc3012868_2749589250">
            <w:r>
              <w:rPr>
                <w:webHidden/>
                <w:rStyle w:val="IndexLink"/>
                <w:rtl w:val="true"/>
              </w:rPr>
              <w:t>صحیح بودن نماز جمعه چند شرط دارد</w:t>
            </w:r>
            <w:r>
              <w:rPr>
                <w:rStyle w:val="IndexLink"/>
                <w:rtl w:val="true"/>
              </w:rPr>
              <w:t>:</w:t>
              <w:tab/>
            </w:r>
            <w:r>
              <w:rPr>
                <w:rStyle w:val="IndexLink"/>
              </w:rPr>
              <w:t>160</w:t>
            </w:r>
          </w:hyperlink>
        </w:p>
        <w:p>
          <w:pPr>
            <w:pStyle w:val="Contents4"/>
            <w:tabs>
              <w:tab w:val="clear" w:pos="8176"/>
              <w:tab w:val="right" w:pos="9026" w:leader="dot"/>
            </w:tabs>
            <w:rPr/>
          </w:pPr>
          <w:hyperlink w:anchor="__RefHeading___Toc3012870_2749589250">
            <w:r>
              <w:rPr>
                <w:webHidden/>
                <w:rStyle w:val="IndexLink"/>
                <w:rtl w:val="true"/>
              </w:rPr>
              <w:t>وقت نماز مغرب و عشاء</w:t>
            </w:r>
            <w:r>
              <w:rPr>
                <w:rStyle w:val="IndexLink"/>
                <w:rtl w:val="true"/>
              </w:rPr>
              <w:tab/>
            </w:r>
            <w:r>
              <w:rPr>
                <w:rStyle w:val="IndexLink"/>
              </w:rPr>
              <w:t>163</w:t>
            </w:r>
          </w:hyperlink>
        </w:p>
        <w:p>
          <w:pPr>
            <w:pStyle w:val="Contents4"/>
            <w:tabs>
              <w:tab w:val="clear" w:pos="8176"/>
              <w:tab w:val="right" w:pos="9026" w:leader="dot"/>
            </w:tabs>
            <w:rPr/>
          </w:pPr>
          <w:hyperlink w:anchor="__RefHeading___Toc3012872_2749589250">
            <w:r>
              <w:rPr>
                <w:webHidden/>
                <w:rStyle w:val="IndexLink"/>
                <w:rtl w:val="true"/>
              </w:rPr>
              <w:t>وقت نماز صبح</w:t>
            </w:r>
            <w:r>
              <w:rPr>
                <w:rStyle w:val="IndexLink"/>
                <w:rtl w:val="true"/>
              </w:rPr>
              <w:tab/>
            </w:r>
            <w:r>
              <w:rPr>
                <w:rStyle w:val="IndexLink"/>
              </w:rPr>
              <w:t>164</w:t>
            </w:r>
          </w:hyperlink>
        </w:p>
        <w:p>
          <w:pPr>
            <w:pStyle w:val="Contents4"/>
            <w:tabs>
              <w:tab w:val="clear" w:pos="8176"/>
              <w:tab w:val="right" w:pos="9026" w:leader="dot"/>
            </w:tabs>
            <w:rPr/>
          </w:pPr>
          <w:hyperlink w:anchor="__RefHeading___Toc3012874_2749589250">
            <w:r>
              <w:rPr>
                <w:webHidden/>
                <w:rStyle w:val="IndexLink"/>
                <w:rtl w:val="true"/>
              </w:rPr>
              <w:t>احکام وقت نماز</w:t>
            </w:r>
            <w:r>
              <w:rPr>
                <w:rStyle w:val="IndexLink"/>
                <w:rtl w:val="true"/>
              </w:rPr>
              <w:tab/>
            </w:r>
            <w:r>
              <w:rPr>
                <w:rStyle w:val="IndexLink"/>
              </w:rPr>
              <w:t>164</w:t>
            </w:r>
          </w:hyperlink>
        </w:p>
        <w:p>
          <w:pPr>
            <w:pStyle w:val="Contents4"/>
            <w:tabs>
              <w:tab w:val="clear" w:pos="8176"/>
              <w:tab w:val="right" w:pos="9026" w:leader="dot"/>
            </w:tabs>
            <w:rPr/>
          </w:pPr>
          <w:hyperlink w:anchor="__RefHeading___Toc3012876_2749589250">
            <w:r>
              <w:rPr>
                <w:webHidden/>
                <w:rStyle w:val="IndexLink"/>
                <w:rtl w:val="true"/>
              </w:rPr>
              <w:t>نمازهایی که باید به ترتیب خوانده شود</w:t>
            </w:r>
            <w:r>
              <w:rPr>
                <w:rStyle w:val="IndexLink"/>
                <w:rtl w:val="true"/>
              </w:rPr>
              <w:tab/>
            </w:r>
            <w:r>
              <w:rPr>
                <w:rStyle w:val="IndexLink"/>
              </w:rPr>
              <w:t>167</w:t>
            </w:r>
          </w:hyperlink>
        </w:p>
        <w:p>
          <w:pPr>
            <w:pStyle w:val="Contents3"/>
            <w:tabs>
              <w:tab w:val="clear" w:pos="8459"/>
              <w:tab w:val="right" w:pos="9026" w:leader="dot"/>
            </w:tabs>
            <w:rPr/>
          </w:pPr>
          <w:hyperlink w:anchor="__RefHeading___Toc3012878_2749589250">
            <w:r>
              <w:rPr>
                <w:webHidden/>
                <w:rStyle w:val="IndexLink"/>
                <w:rtl w:val="true"/>
              </w:rPr>
              <w:t>نمازهای مستحب</w:t>
            </w:r>
            <w:r>
              <w:rPr>
                <w:rStyle w:val="IndexLink"/>
                <w:rtl w:val="true"/>
              </w:rPr>
              <w:tab/>
            </w:r>
            <w:r>
              <w:rPr>
                <w:rStyle w:val="IndexLink"/>
              </w:rPr>
              <w:t>169</w:t>
            </w:r>
          </w:hyperlink>
        </w:p>
        <w:p>
          <w:pPr>
            <w:pStyle w:val="Contents4"/>
            <w:tabs>
              <w:tab w:val="clear" w:pos="8176"/>
              <w:tab w:val="right" w:pos="9026" w:leader="dot"/>
            </w:tabs>
            <w:rPr/>
          </w:pPr>
          <w:hyperlink w:anchor="__RefHeading___Toc3012880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012882_2749589250">
            <w:r>
              <w:rPr>
                <w:webHidden/>
                <w:rStyle w:val="IndexLink"/>
                <w:rtl w:val="true"/>
              </w:rPr>
              <w:t>وقت نافله های یومیه</w:t>
            </w:r>
            <w:r>
              <w:rPr>
                <w:rStyle w:val="IndexLink"/>
                <w:rtl w:val="true"/>
              </w:rPr>
              <w:tab/>
            </w:r>
            <w:r>
              <w:rPr>
                <w:rStyle w:val="IndexLink"/>
              </w:rPr>
              <w:t>170</w:t>
            </w:r>
          </w:hyperlink>
        </w:p>
        <w:p>
          <w:pPr>
            <w:pStyle w:val="Contents4"/>
            <w:tabs>
              <w:tab w:val="clear" w:pos="8176"/>
              <w:tab w:val="right" w:pos="9026" w:leader="dot"/>
            </w:tabs>
            <w:rPr/>
          </w:pPr>
          <w:hyperlink w:anchor="__RefHeading___Toc3012884_2749589250">
            <w:r>
              <w:rPr>
                <w:webHidden/>
                <w:rStyle w:val="IndexLink"/>
                <w:rtl w:val="true"/>
              </w:rPr>
              <w:t>نماز غفیله</w:t>
            </w:r>
            <w:r>
              <w:rPr>
                <w:rStyle w:val="IndexLink"/>
                <w:rtl w:val="true"/>
              </w:rPr>
              <w:tab/>
            </w:r>
            <w:r>
              <w:rPr>
                <w:rStyle w:val="IndexLink"/>
              </w:rPr>
              <w:t>171</w:t>
            </w:r>
          </w:hyperlink>
        </w:p>
        <w:p>
          <w:pPr>
            <w:pStyle w:val="Contents3"/>
            <w:tabs>
              <w:tab w:val="clear" w:pos="8459"/>
              <w:tab w:val="right" w:pos="9026" w:leader="dot"/>
            </w:tabs>
            <w:rPr/>
          </w:pPr>
          <w:hyperlink w:anchor="__RefHeading___Toc3012886_2749589250">
            <w:r>
              <w:rPr>
                <w:webHidden/>
                <w:rStyle w:val="IndexLink"/>
                <w:rtl w:val="true"/>
              </w:rPr>
              <w:t>احکام قبله</w:t>
            </w:r>
            <w:r>
              <w:rPr>
                <w:rStyle w:val="IndexLink"/>
                <w:rtl w:val="true"/>
              </w:rPr>
              <w:tab/>
            </w:r>
            <w:r>
              <w:rPr>
                <w:rStyle w:val="IndexLink"/>
              </w:rPr>
              <w:t>172</w:t>
            </w:r>
          </w:hyperlink>
        </w:p>
        <w:p>
          <w:pPr>
            <w:pStyle w:val="Contents3"/>
            <w:tabs>
              <w:tab w:val="clear" w:pos="8459"/>
              <w:tab w:val="right" w:pos="9026" w:leader="dot"/>
            </w:tabs>
            <w:rPr/>
          </w:pPr>
          <w:hyperlink w:anchor="__RefHeading___Toc3012888_2749589250">
            <w:r>
              <w:rPr>
                <w:webHidden/>
                <w:rStyle w:val="IndexLink"/>
                <w:rtl w:val="true"/>
              </w:rPr>
              <w:t>پوشانیدن بدن در نماز</w:t>
            </w:r>
            <w:r>
              <w:rPr>
                <w:rStyle w:val="IndexLink"/>
                <w:rtl w:val="true"/>
              </w:rPr>
              <w:tab/>
            </w:r>
            <w:r>
              <w:rPr>
                <w:rStyle w:val="IndexLink"/>
              </w:rPr>
              <w:t>174</w:t>
            </w:r>
          </w:hyperlink>
        </w:p>
        <w:p>
          <w:pPr>
            <w:pStyle w:val="Contents3"/>
            <w:tabs>
              <w:tab w:val="clear" w:pos="8459"/>
              <w:tab w:val="right" w:pos="9026" w:leader="dot"/>
            </w:tabs>
            <w:rPr/>
          </w:pPr>
          <w:hyperlink w:anchor="__RefHeading___Toc3012890_2749589250">
            <w:r>
              <w:rPr>
                <w:webHidden/>
                <w:rStyle w:val="IndexLink"/>
                <w:rtl w:val="true"/>
              </w:rPr>
              <w:t>شرائط لباس نمازگزار</w:t>
            </w:r>
            <w:r>
              <w:rPr>
                <w:rStyle w:val="IndexLink"/>
                <w:rtl w:val="true"/>
              </w:rPr>
              <w:tab/>
            </w:r>
            <w:r>
              <w:rPr>
                <w:rStyle w:val="IndexLink"/>
              </w:rPr>
              <w:t>175</w:t>
            </w:r>
          </w:hyperlink>
        </w:p>
        <w:p>
          <w:pPr>
            <w:pStyle w:val="Contents3"/>
            <w:tabs>
              <w:tab w:val="clear" w:pos="8459"/>
              <w:tab w:val="right" w:pos="9026" w:leader="dot"/>
            </w:tabs>
            <w:rPr/>
          </w:pPr>
          <w:hyperlink w:anchor="__RefHeading___Toc3012892_2749589250">
            <w:r>
              <w:rPr>
                <w:webHidden/>
                <w:rStyle w:val="IndexLink"/>
                <w:rtl w:val="true"/>
              </w:rPr>
              <w:t>مواری که لازم نیست بدن و لباس نماز گزار پاک باشد</w:t>
            </w:r>
            <w:r>
              <w:rPr>
                <w:rStyle w:val="IndexLink"/>
                <w:rtl w:val="true"/>
              </w:rPr>
              <w:tab/>
            </w:r>
            <w:r>
              <w:rPr>
                <w:rStyle w:val="IndexLink"/>
              </w:rPr>
              <w:t>183</w:t>
            </w:r>
          </w:hyperlink>
        </w:p>
        <w:p>
          <w:pPr>
            <w:pStyle w:val="Contents3"/>
            <w:tabs>
              <w:tab w:val="clear" w:pos="8459"/>
              <w:tab w:val="right" w:pos="9026" w:leader="dot"/>
            </w:tabs>
            <w:rPr/>
          </w:pPr>
          <w:hyperlink w:anchor="__RefHeading___Toc3012894_2749589250">
            <w:r>
              <w:rPr>
                <w:webHidden/>
                <w:rStyle w:val="IndexLink"/>
                <w:rtl w:val="true"/>
              </w:rPr>
              <w:t>چیزهایی که در لباس نماز گزار مستحب است</w:t>
            </w:r>
            <w:r>
              <w:rPr>
                <w:rStyle w:val="IndexLink"/>
                <w:rtl w:val="true"/>
              </w:rPr>
              <w:tab/>
            </w:r>
            <w:r>
              <w:rPr>
                <w:rStyle w:val="IndexLink"/>
              </w:rPr>
              <w:t>186</w:t>
            </w:r>
          </w:hyperlink>
        </w:p>
        <w:p>
          <w:pPr>
            <w:pStyle w:val="Contents3"/>
            <w:tabs>
              <w:tab w:val="clear" w:pos="8459"/>
              <w:tab w:val="right" w:pos="9026" w:leader="dot"/>
            </w:tabs>
            <w:rPr/>
          </w:pPr>
          <w:hyperlink w:anchor="__RefHeading___Toc3012896_2749589250">
            <w:r>
              <w:rPr>
                <w:webHidden/>
                <w:rStyle w:val="IndexLink"/>
                <w:rtl w:val="true"/>
              </w:rPr>
              <w:t>چیزهایی که در لباس نماز گزار مکروه است</w:t>
            </w:r>
            <w:r>
              <w:rPr>
                <w:rStyle w:val="IndexLink"/>
                <w:rtl w:val="true"/>
              </w:rPr>
              <w:tab/>
            </w:r>
            <w:r>
              <w:rPr>
                <w:rStyle w:val="IndexLink"/>
              </w:rPr>
              <w:t>186</w:t>
            </w:r>
          </w:hyperlink>
        </w:p>
        <w:p>
          <w:pPr>
            <w:pStyle w:val="Contents3"/>
            <w:tabs>
              <w:tab w:val="clear" w:pos="8459"/>
              <w:tab w:val="right" w:pos="9026" w:leader="dot"/>
            </w:tabs>
            <w:rPr/>
          </w:pPr>
          <w:hyperlink w:anchor="__RefHeading___Toc3012898_2749589250">
            <w:r>
              <w:rPr>
                <w:webHidden/>
                <w:rStyle w:val="IndexLink"/>
                <w:rtl w:val="true"/>
              </w:rPr>
              <w:t>مکان نماز گزار</w:t>
            </w:r>
            <w:r>
              <w:rPr>
                <w:rStyle w:val="IndexLink"/>
                <w:rtl w:val="true"/>
              </w:rPr>
              <w:tab/>
            </w:r>
            <w:r>
              <w:rPr>
                <w:rStyle w:val="IndexLink"/>
              </w:rPr>
              <w:t>187</w:t>
            </w:r>
          </w:hyperlink>
        </w:p>
        <w:p>
          <w:pPr>
            <w:pStyle w:val="Contents3"/>
            <w:tabs>
              <w:tab w:val="clear" w:pos="8459"/>
              <w:tab w:val="right" w:pos="9026" w:leader="dot"/>
            </w:tabs>
            <w:rPr/>
          </w:pPr>
          <w:hyperlink w:anchor="__RefHeading___Toc3012900_2749589250">
            <w:r>
              <w:rPr>
                <w:webHidden/>
                <w:rStyle w:val="IndexLink"/>
                <w:rtl w:val="true"/>
              </w:rPr>
              <w:t>جاهایی که نماز در آنها مستحب است</w:t>
            </w:r>
            <w:r>
              <w:rPr>
                <w:rStyle w:val="IndexLink"/>
                <w:rtl w:val="true"/>
              </w:rPr>
              <w:tab/>
            </w:r>
            <w:r>
              <w:rPr>
                <w:rStyle w:val="IndexLink"/>
              </w:rPr>
              <w:t>192</w:t>
            </w:r>
          </w:hyperlink>
        </w:p>
        <w:p>
          <w:pPr>
            <w:pStyle w:val="Contents3"/>
            <w:tabs>
              <w:tab w:val="clear" w:pos="8459"/>
              <w:tab w:val="right" w:pos="9026" w:leader="dot"/>
            </w:tabs>
            <w:rPr/>
          </w:pPr>
          <w:hyperlink w:anchor="__RefHeading___Toc3012902_2749589250">
            <w:r>
              <w:rPr>
                <w:webHidden/>
                <w:rStyle w:val="IndexLink"/>
                <w:rtl w:val="true"/>
              </w:rPr>
              <w:t>جاهایی که نماز خواندن در آنها مکروه است</w:t>
            </w:r>
            <w:r>
              <w:rPr>
                <w:rStyle w:val="IndexLink"/>
                <w:rtl w:val="true"/>
              </w:rPr>
              <w:tab/>
            </w:r>
            <w:r>
              <w:rPr>
                <w:rStyle w:val="IndexLink"/>
              </w:rPr>
              <w:t>192</w:t>
            </w:r>
          </w:hyperlink>
        </w:p>
        <w:p>
          <w:pPr>
            <w:pStyle w:val="Contents3"/>
            <w:tabs>
              <w:tab w:val="clear" w:pos="8459"/>
              <w:tab w:val="right" w:pos="9026" w:leader="dot"/>
            </w:tabs>
            <w:rPr/>
          </w:pPr>
          <w:hyperlink w:anchor="__RefHeading___Toc3012904_2749589250">
            <w:r>
              <w:rPr>
                <w:webHidden/>
                <w:rStyle w:val="IndexLink"/>
                <w:rtl w:val="true"/>
              </w:rPr>
              <w:t>احکام مسجد</w:t>
            </w:r>
            <w:r>
              <w:rPr>
                <w:rStyle w:val="IndexLink"/>
                <w:rtl w:val="true"/>
              </w:rPr>
              <w:tab/>
            </w:r>
            <w:r>
              <w:rPr>
                <w:rStyle w:val="IndexLink"/>
              </w:rPr>
              <w:t>193</w:t>
            </w:r>
          </w:hyperlink>
        </w:p>
        <w:p>
          <w:pPr>
            <w:pStyle w:val="Contents3"/>
            <w:tabs>
              <w:tab w:val="clear" w:pos="8459"/>
              <w:tab w:val="right" w:pos="9026" w:leader="dot"/>
            </w:tabs>
            <w:rPr/>
          </w:pPr>
          <w:hyperlink w:anchor="__RefHeading___Toc3012906_2749589250">
            <w:r>
              <w:rPr>
                <w:webHidden/>
                <w:rStyle w:val="IndexLink"/>
                <w:rtl w:val="true"/>
              </w:rPr>
              <w:t>اذان و اقامه</w:t>
            </w:r>
            <w:r>
              <w:rPr>
                <w:rStyle w:val="IndexLink"/>
                <w:rtl w:val="true"/>
              </w:rPr>
              <w:tab/>
            </w:r>
            <w:r>
              <w:rPr>
                <w:rStyle w:val="IndexLink"/>
              </w:rPr>
              <w:t>196</w:t>
            </w:r>
          </w:hyperlink>
        </w:p>
        <w:p>
          <w:pPr>
            <w:pStyle w:val="Contents3"/>
            <w:tabs>
              <w:tab w:val="clear" w:pos="8459"/>
              <w:tab w:val="right" w:pos="9026" w:leader="dot"/>
            </w:tabs>
            <w:rPr/>
          </w:pPr>
          <w:hyperlink w:anchor="__RefHeading___Toc3012908_2749589250">
            <w:r>
              <w:rPr>
                <w:webHidden/>
                <w:rStyle w:val="IndexLink"/>
                <w:rtl w:val="true"/>
              </w:rPr>
              <w:t>ترجمه اذان و اقامه</w:t>
            </w:r>
            <w:r>
              <w:rPr>
                <w:rStyle w:val="IndexLink"/>
                <w:rtl w:val="true"/>
              </w:rPr>
              <w:tab/>
            </w:r>
            <w:r>
              <w:rPr>
                <w:rStyle w:val="IndexLink"/>
              </w:rPr>
              <w:t>196</w:t>
            </w:r>
          </w:hyperlink>
        </w:p>
        <w:p>
          <w:pPr>
            <w:pStyle w:val="Contents3"/>
            <w:tabs>
              <w:tab w:val="clear" w:pos="8459"/>
              <w:tab w:val="right" w:pos="9026" w:leader="dot"/>
            </w:tabs>
            <w:rPr/>
          </w:pPr>
          <w:hyperlink w:anchor="__RefHeading___Toc3012910_2749589250">
            <w:r>
              <w:rPr>
                <w:webHidden/>
                <w:rStyle w:val="IndexLink"/>
                <w:rtl w:val="true"/>
              </w:rPr>
              <w:t>واجبات نماز</w:t>
            </w:r>
            <w:r>
              <w:rPr>
                <w:rStyle w:val="IndexLink"/>
                <w:rtl w:val="true"/>
              </w:rPr>
              <w:tab/>
            </w:r>
            <w:r>
              <w:rPr>
                <w:rStyle w:val="IndexLink"/>
              </w:rPr>
              <w:t>200</w:t>
            </w:r>
          </w:hyperlink>
        </w:p>
        <w:p>
          <w:pPr>
            <w:pStyle w:val="Contents4"/>
            <w:tabs>
              <w:tab w:val="clear" w:pos="8176"/>
              <w:tab w:val="right" w:pos="9026" w:leader="dot"/>
            </w:tabs>
            <w:rPr/>
          </w:pPr>
          <w:hyperlink w:anchor="__RefHeading___Toc3012912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012914_2749589250">
            <w:r>
              <w:rPr>
                <w:webHidden/>
                <w:rStyle w:val="IndexLink"/>
                <w:rtl w:val="true"/>
              </w:rPr>
              <w:t>نیّت</w:t>
            </w:r>
            <w:r>
              <w:rPr>
                <w:rStyle w:val="IndexLink"/>
                <w:rtl w:val="true"/>
              </w:rPr>
              <w:tab/>
            </w:r>
            <w:r>
              <w:rPr>
                <w:rStyle w:val="IndexLink"/>
              </w:rPr>
              <w:t>201</w:t>
            </w:r>
          </w:hyperlink>
        </w:p>
        <w:p>
          <w:pPr>
            <w:pStyle w:val="Contents4"/>
            <w:tabs>
              <w:tab w:val="clear" w:pos="8176"/>
              <w:tab w:val="right" w:pos="9026" w:leader="dot"/>
            </w:tabs>
            <w:rPr/>
          </w:pPr>
          <w:hyperlink w:anchor="__RefHeading___Toc3012916_2749589250">
            <w:r>
              <w:rPr>
                <w:webHidden/>
                <w:rStyle w:val="IndexLink"/>
                <w:rtl w:val="true"/>
              </w:rPr>
              <w:t>تکبیرة الاحرام</w:t>
            </w:r>
            <w:r>
              <w:rPr>
                <w:rStyle w:val="IndexLink"/>
                <w:rtl w:val="true"/>
              </w:rPr>
              <w:tab/>
            </w:r>
            <w:r>
              <w:rPr>
                <w:rStyle w:val="IndexLink"/>
              </w:rPr>
              <w:t>202</w:t>
            </w:r>
          </w:hyperlink>
        </w:p>
        <w:p>
          <w:pPr>
            <w:pStyle w:val="Contents4"/>
            <w:tabs>
              <w:tab w:val="clear" w:pos="8176"/>
              <w:tab w:val="right" w:pos="9026" w:leader="dot"/>
            </w:tabs>
            <w:rPr/>
          </w:pPr>
          <w:hyperlink w:anchor="__RefHeading___Toc3012918_2749589250">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204</w:t>
            </w:r>
          </w:hyperlink>
        </w:p>
        <w:p>
          <w:pPr>
            <w:pStyle w:val="Contents4"/>
            <w:tabs>
              <w:tab w:val="clear" w:pos="8176"/>
              <w:tab w:val="right" w:pos="9026" w:leader="dot"/>
            </w:tabs>
            <w:rPr/>
          </w:pPr>
          <w:hyperlink w:anchor="__RefHeading___Toc3012920_2749589250">
            <w:r>
              <w:rPr>
                <w:webHidden/>
                <w:rStyle w:val="IndexLink"/>
                <w:rtl w:val="true"/>
              </w:rPr>
              <w:t>قرائت</w:t>
            </w:r>
            <w:r>
              <w:rPr>
                <w:rStyle w:val="IndexLink"/>
                <w:rtl w:val="true"/>
              </w:rPr>
              <w:tab/>
            </w:r>
            <w:r>
              <w:rPr>
                <w:rStyle w:val="IndexLink"/>
              </w:rPr>
              <w:t>207</w:t>
            </w:r>
          </w:hyperlink>
        </w:p>
        <w:p>
          <w:pPr>
            <w:pStyle w:val="Contents4"/>
            <w:tabs>
              <w:tab w:val="clear" w:pos="8176"/>
              <w:tab w:val="right" w:pos="9026" w:leader="dot"/>
            </w:tabs>
            <w:rPr/>
          </w:pPr>
          <w:hyperlink w:anchor="__RefHeading___Toc3012922_2749589250">
            <w:r>
              <w:rPr>
                <w:webHidden/>
                <w:rStyle w:val="IndexLink"/>
                <w:rtl w:val="true"/>
              </w:rPr>
              <w:t>رکوع</w:t>
            </w:r>
            <w:r>
              <w:rPr>
                <w:rStyle w:val="IndexLink"/>
                <w:rtl w:val="true"/>
              </w:rPr>
              <w:tab/>
            </w:r>
            <w:r>
              <w:rPr>
                <w:rStyle w:val="IndexLink"/>
              </w:rPr>
              <w:t>215</w:t>
            </w:r>
          </w:hyperlink>
        </w:p>
        <w:p>
          <w:pPr>
            <w:pStyle w:val="Contents4"/>
            <w:tabs>
              <w:tab w:val="clear" w:pos="8176"/>
              <w:tab w:val="right" w:pos="9026" w:leader="dot"/>
            </w:tabs>
            <w:rPr/>
          </w:pPr>
          <w:hyperlink w:anchor="__RefHeading___Toc3012924_2749589250">
            <w:r>
              <w:rPr>
                <w:webHidden/>
                <w:rStyle w:val="IndexLink"/>
                <w:rtl w:val="true"/>
              </w:rPr>
              <w:t>سجود</w:t>
            </w:r>
            <w:r>
              <w:rPr>
                <w:rStyle w:val="IndexLink"/>
                <w:rtl w:val="true"/>
              </w:rPr>
              <w:tab/>
            </w:r>
            <w:r>
              <w:rPr>
                <w:rStyle w:val="IndexLink"/>
              </w:rPr>
              <w:t>218</w:t>
            </w:r>
          </w:hyperlink>
        </w:p>
        <w:p>
          <w:pPr>
            <w:pStyle w:val="Contents5"/>
            <w:tabs>
              <w:tab w:val="clear" w:pos="7892"/>
              <w:tab w:val="right" w:pos="9026" w:leader="dot"/>
            </w:tabs>
            <w:rPr/>
          </w:pPr>
          <w:hyperlink w:anchor="__RefHeading___Toc3012926_274958925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012928_2749589250">
            <w:r>
              <w:rPr>
                <w:webHidden/>
                <w:rStyle w:val="IndexLink"/>
                <w:rtl w:val="true"/>
              </w:rPr>
              <w:t>چیزهایی که سجده بر آنها صحیح است</w:t>
            </w:r>
            <w:r>
              <w:rPr>
                <w:rStyle w:val="IndexLink"/>
                <w:rtl w:val="true"/>
              </w:rPr>
              <w:tab/>
            </w:r>
            <w:r>
              <w:rPr>
                <w:rStyle w:val="IndexLink"/>
              </w:rPr>
              <w:t>223</w:t>
            </w:r>
          </w:hyperlink>
        </w:p>
        <w:p>
          <w:pPr>
            <w:pStyle w:val="Contents5"/>
            <w:tabs>
              <w:tab w:val="clear" w:pos="7892"/>
              <w:tab w:val="right" w:pos="9026" w:leader="dot"/>
            </w:tabs>
            <w:rPr/>
          </w:pPr>
          <w:hyperlink w:anchor="__RefHeading___Toc3012930_2749589250">
            <w:r>
              <w:rPr>
                <w:webHidden/>
                <w:rStyle w:val="IndexLink"/>
                <w:rtl w:val="true"/>
              </w:rPr>
              <w:t>مستحبات و مکروهات سجده</w:t>
            </w:r>
            <w:r>
              <w:rPr>
                <w:rStyle w:val="IndexLink"/>
                <w:rtl w:val="true"/>
              </w:rPr>
              <w:tab/>
            </w:r>
            <w:r>
              <w:rPr>
                <w:rStyle w:val="IndexLink"/>
              </w:rPr>
              <w:t>225</w:t>
            </w:r>
          </w:hyperlink>
        </w:p>
        <w:p>
          <w:pPr>
            <w:pStyle w:val="Contents5"/>
            <w:tabs>
              <w:tab w:val="clear" w:pos="7892"/>
              <w:tab w:val="right" w:pos="9026" w:leader="dot"/>
            </w:tabs>
            <w:rPr/>
          </w:pPr>
          <w:hyperlink w:anchor="__RefHeading___Toc3012932_2749589250">
            <w:r>
              <w:rPr>
                <w:webHidden/>
                <w:rStyle w:val="IndexLink"/>
                <w:rtl w:val="true"/>
              </w:rPr>
              <w:t>سجده های واجب قرآن</w:t>
            </w:r>
            <w:r>
              <w:rPr>
                <w:rStyle w:val="IndexLink"/>
                <w:rtl w:val="true"/>
              </w:rPr>
              <w:tab/>
            </w:r>
            <w:r>
              <w:rPr>
                <w:rStyle w:val="IndexLink"/>
              </w:rPr>
              <w:t>226</w:t>
            </w:r>
          </w:hyperlink>
        </w:p>
        <w:p>
          <w:pPr>
            <w:pStyle w:val="Contents4"/>
            <w:tabs>
              <w:tab w:val="clear" w:pos="8176"/>
              <w:tab w:val="right" w:pos="9026" w:leader="dot"/>
            </w:tabs>
            <w:rPr/>
          </w:pPr>
          <w:hyperlink w:anchor="__RefHeading___Toc3012934_2749589250">
            <w:r>
              <w:rPr>
                <w:webHidden/>
                <w:rStyle w:val="IndexLink"/>
                <w:rtl w:val="true"/>
              </w:rPr>
              <w:t>تشهد</w:t>
            </w:r>
            <w:r>
              <w:rPr>
                <w:rStyle w:val="IndexLink"/>
                <w:rtl w:val="true"/>
              </w:rPr>
              <w:tab/>
            </w:r>
            <w:r>
              <w:rPr>
                <w:rStyle w:val="IndexLink"/>
              </w:rPr>
              <w:t>228</w:t>
            </w:r>
          </w:hyperlink>
        </w:p>
        <w:p>
          <w:pPr>
            <w:pStyle w:val="Contents4"/>
            <w:tabs>
              <w:tab w:val="clear" w:pos="8176"/>
              <w:tab w:val="right" w:pos="9026" w:leader="dot"/>
            </w:tabs>
            <w:rPr/>
          </w:pPr>
          <w:hyperlink w:anchor="__RefHeading___Toc3012936_2749589250">
            <w:r>
              <w:rPr>
                <w:webHidden/>
                <w:rStyle w:val="IndexLink"/>
                <w:rtl w:val="true"/>
              </w:rPr>
              <w:t>سلام نماز</w:t>
            </w:r>
            <w:r>
              <w:rPr>
                <w:rStyle w:val="IndexLink"/>
                <w:rtl w:val="true"/>
              </w:rPr>
              <w:tab/>
            </w:r>
            <w:r>
              <w:rPr>
                <w:rStyle w:val="IndexLink"/>
              </w:rPr>
              <w:t>229</w:t>
            </w:r>
          </w:hyperlink>
        </w:p>
        <w:p>
          <w:pPr>
            <w:pStyle w:val="Contents4"/>
            <w:tabs>
              <w:tab w:val="clear" w:pos="8176"/>
              <w:tab w:val="right" w:pos="9026" w:leader="dot"/>
            </w:tabs>
            <w:rPr/>
          </w:pPr>
          <w:hyperlink w:anchor="__RefHeading___Toc3012938_2749589250">
            <w:r>
              <w:rPr>
                <w:webHidden/>
                <w:rStyle w:val="IndexLink"/>
                <w:rtl w:val="true"/>
              </w:rPr>
              <w:t>ترتیب</w:t>
            </w:r>
            <w:r>
              <w:rPr>
                <w:rStyle w:val="IndexLink"/>
                <w:rtl w:val="true"/>
              </w:rPr>
              <w:tab/>
            </w:r>
            <w:r>
              <w:rPr>
                <w:rStyle w:val="IndexLink"/>
              </w:rPr>
              <w:t>229</w:t>
            </w:r>
          </w:hyperlink>
        </w:p>
        <w:p>
          <w:pPr>
            <w:pStyle w:val="Contents4"/>
            <w:tabs>
              <w:tab w:val="clear" w:pos="8176"/>
              <w:tab w:val="right" w:pos="9026" w:leader="dot"/>
            </w:tabs>
            <w:rPr/>
          </w:pPr>
          <w:hyperlink w:anchor="__RefHeading___Toc3012940_2749589250">
            <w:r>
              <w:rPr>
                <w:webHidden/>
                <w:rStyle w:val="IndexLink"/>
                <w:rtl w:val="true"/>
              </w:rPr>
              <w:t>موالات</w:t>
            </w:r>
            <w:r>
              <w:rPr>
                <w:rStyle w:val="IndexLink"/>
                <w:rtl w:val="true"/>
              </w:rPr>
              <w:tab/>
            </w:r>
            <w:r>
              <w:rPr>
                <w:rStyle w:val="IndexLink"/>
              </w:rPr>
              <w:t>230</w:t>
            </w:r>
          </w:hyperlink>
        </w:p>
        <w:p>
          <w:pPr>
            <w:pStyle w:val="Contents3"/>
            <w:tabs>
              <w:tab w:val="clear" w:pos="8459"/>
              <w:tab w:val="right" w:pos="9026" w:leader="dot"/>
            </w:tabs>
            <w:rPr/>
          </w:pPr>
          <w:hyperlink w:anchor="__RefHeading___Toc3012942_2749589250">
            <w:r>
              <w:rPr>
                <w:webHidden/>
                <w:rStyle w:val="IndexLink"/>
                <w:rtl w:val="true"/>
              </w:rPr>
              <w:t>قنوت</w:t>
            </w:r>
            <w:r>
              <w:rPr>
                <w:rStyle w:val="IndexLink"/>
                <w:rtl w:val="true"/>
              </w:rPr>
              <w:tab/>
            </w:r>
            <w:r>
              <w:rPr>
                <w:rStyle w:val="IndexLink"/>
              </w:rPr>
              <w:t>231</w:t>
            </w:r>
          </w:hyperlink>
        </w:p>
        <w:p>
          <w:pPr>
            <w:pStyle w:val="Contents3"/>
            <w:tabs>
              <w:tab w:val="clear" w:pos="8459"/>
              <w:tab w:val="right" w:pos="9026" w:leader="dot"/>
            </w:tabs>
            <w:rPr/>
          </w:pPr>
          <w:hyperlink w:anchor="__RefHeading___Toc3012944_2749589250">
            <w:r>
              <w:rPr>
                <w:webHidden/>
                <w:rStyle w:val="IndexLink"/>
                <w:rtl w:val="true"/>
              </w:rPr>
              <w:t>ترجمه نماز</w:t>
            </w:r>
            <w:r>
              <w:rPr>
                <w:rStyle w:val="IndexLink"/>
                <w:rtl w:val="true"/>
              </w:rPr>
              <w:tab/>
            </w:r>
            <w:r>
              <w:rPr>
                <w:rStyle w:val="IndexLink"/>
              </w:rPr>
              <w:t>232</w:t>
            </w:r>
          </w:hyperlink>
        </w:p>
        <w:p>
          <w:pPr>
            <w:pStyle w:val="Contents4"/>
            <w:tabs>
              <w:tab w:val="clear" w:pos="8176"/>
              <w:tab w:val="right" w:pos="9026" w:leader="dot"/>
            </w:tabs>
            <w:rPr/>
          </w:pPr>
          <w:hyperlink w:anchor="__RefHeading___Toc3012946_2749589250">
            <w:r>
              <w:rPr>
                <w:webHidden/>
                <w:rStyle w:val="IndexLink"/>
              </w:rPr>
              <w:t>1</w:t>
            </w:r>
            <w:r>
              <w:rPr>
                <w:rStyle w:val="IndexLink"/>
                <w:rtl w:val="true"/>
              </w:rPr>
              <w:t>ـ ترجمه سوره حمد</w:t>
            </w:r>
            <w:r>
              <w:rPr>
                <w:rStyle w:val="IndexLink"/>
                <w:rtl w:val="true"/>
              </w:rPr>
              <w:tab/>
            </w:r>
            <w:r>
              <w:rPr>
                <w:rStyle w:val="IndexLink"/>
              </w:rPr>
              <w:t>232</w:t>
            </w:r>
          </w:hyperlink>
        </w:p>
        <w:p>
          <w:pPr>
            <w:pStyle w:val="Contents4"/>
            <w:tabs>
              <w:tab w:val="clear" w:pos="8176"/>
              <w:tab w:val="right" w:pos="9026" w:leader="dot"/>
            </w:tabs>
            <w:rPr/>
          </w:pPr>
          <w:hyperlink w:anchor="__RefHeading___Toc3012948_2749589250">
            <w:r>
              <w:rPr>
                <w:webHidden/>
                <w:rStyle w:val="IndexLink"/>
              </w:rPr>
              <w:t>2</w:t>
            </w:r>
            <w:r>
              <w:rPr>
                <w:rStyle w:val="IndexLink"/>
                <w:rtl w:val="true"/>
              </w:rPr>
              <w:t>ـ ترجمه سوره قل هو الله احد</w:t>
            </w:r>
            <w:r>
              <w:rPr>
                <w:rStyle w:val="IndexLink"/>
                <w:rtl w:val="true"/>
              </w:rPr>
              <w:tab/>
            </w:r>
            <w:r>
              <w:rPr>
                <w:rStyle w:val="IndexLink"/>
              </w:rPr>
              <w:t>232</w:t>
            </w:r>
          </w:hyperlink>
        </w:p>
        <w:p>
          <w:pPr>
            <w:pStyle w:val="Contents4"/>
            <w:tabs>
              <w:tab w:val="clear" w:pos="8176"/>
              <w:tab w:val="right" w:pos="9026" w:leader="dot"/>
            </w:tabs>
            <w:rPr/>
          </w:pPr>
          <w:hyperlink w:anchor="__RefHeading___Toc3012950_2749589250">
            <w:r>
              <w:rPr>
                <w:webHidden/>
                <w:rStyle w:val="IndexLink"/>
              </w:rPr>
              <w:t>3</w:t>
            </w:r>
            <w:r>
              <w:rPr>
                <w:rStyle w:val="IndexLink"/>
                <w:rtl w:val="true"/>
              </w:rPr>
              <w:t>ـ ترجمه ذکر رکوع و سجود و ذکرهایی که بعد از آنها مستحب است</w:t>
            </w:r>
            <w:r>
              <w:rPr>
                <w:rStyle w:val="IndexLink"/>
                <w:rtl w:val="true"/>
              </w:rPr>
              <w:tab/>
            </w:r>
            <w:r>
              <w:rPr>
                <w:rStyle w:val="IndexLink"/>
              </w:rPr>
              <w:t>233</w:t>
            </w:r>
          </w:hyperlink>
        </w:p>
        <w:p>
          <w:pPr>
            <w:pStyle w:val="Contents4"/>
            <w:tabs>
              <w:tab w:val="clear" w:pos="8176"/>
              <w:tab w:val="right" w:pos="9026" w:leader="dot"/>
            </w:tabs>
            <w:rPr/>
          </w:pPr>
          <w:hyperlink w:anchor="__RefHeading___Toc3012952_2749589250">
            <w:r>
              <w:rPr>
                <w:webHidden/>
                <w:rStyle w:val="IndexLink"/>
              </w:rPr>
              <w:t>4</w:t>
            </w:r>
            <w:r>
              <w:rPr>
                <w:rStyle w:val="IndexLink"/>
                <w:rtl w:val="true"/>
              </w:rPr>
              <w:t>ـ ترجمه قنوت</w:t>
            </w:r>
            <w:r>
              <w:rPr>
                <w:rStyle w:val="IndexLink"/>
                <w:rtl w:val="true"/>
              </w:rPr>
              <w:tab/>
            </w:r>
            <w:r>
              <w:rPr>
                <w:rStyle w:val="IndexLink"/>
              </w:rPr>
              <w:t>233</w:t>
            </w:r>
          </w:hyperlink>
        </w:p>
        <w:p>
          <w:pPr>
            <w:pStyle w:val="Contents4"/>
            <w:tabs>
              <w:tab w:val="clear" w:pos="8176"/>
              <w:tab w:val="right" w:pos="9026" w:leader="dot"/>
            </w:tabs>
            <w:rPr/>
          </w:pPr>
          <w:hyperlink w:anchor="__RefHeading___Toc3012954_2749589250">
            <w:r>
              <w:rPr>
                <w:webHidden/>
                <w:rStyle w:val="IndexLink"/>
              </w:rPr>
              <w:t>5</w:t>
            </w:r>
            <w:r>
              <w:rPr>
                <w:rStyle w:val="IndexLink"/>
                <w:rtl w:val="true"/>
              </w:rPr>
              <w:t>ـ ترجمه تسبیحات اربع</w:t>
            </w:r>
            <w:r>
              <w:rPr>
                <w:rStyle w:val="IndexLink"/>
                <w:rtl w:val="true"/>
              </w:rPr>
              <w:tab/>
            </w:r>
            <w:r>
              <w:rPr>
                <w:rStyle w:val="IndexLink"/>
              </w:rPr>
              <w:t>234</w:t>
            </w:r>
          </w:hyperlink>
        </w:p>
        <w:p>
          <w:pPr>
            <w:pStyle w:val="Contents4"/>
            <w:tabs>
              <w:tab w:val="clear" w:pos="8176"/>
              <w:tab w:val="right" w:pos="9026" w:leader="dot"/>
            </w:tabs>
            <w:rPr/>
          </w:pPr>
          <w:hyperlink w:anchor="__RefHeading___Toc3012956_2749589250">
            <w:r>
              <w:rPr>
                <w:webHidden/>
                <w:rStyle w:val="IndexLink"/>
              </w:rPr>
              <w:t>6</w:t>
            </w:r>
            <w:r>
              <w:rPr>
                <w:rStyle w:val="IndexLink"/>
                <w:rtl w:val="true"/>
              </w:rPr>
              <w:t>ـ ترجمه تشهد و سلام کامل</w:t>
            </w:r>
            <w:r>
              <w:rPr>
                <w:rStyle w:val="IndexLink"/>
                <w:rtl w:val="true"/>
              </w:rPr>
              <w:tab/>
            </w:r>
            <w:r>
              <w:rPr>
                <w:rStyle w:val="IndexLink"/>
              </w:rPr>
              <w:t>234</w:t>
            </w:r>
          </w:hyperlink>
        </w:p>
        <w:p>
          <w:pPr>
            <w:pStyle w:val="Contents3"/>
            <w:tabs>
              <w:tab w:val="clear" w:pos="8459"/>
              <w:tab w:val="right" w:pos="9026" w:leader="dot"/>
            </w:tabs>
            <w:rPr/>
          </w:pPr>
          <w:hyperlink w:anchor="__RefHeading___Toc3012958_2749589250">
            <w:r>
              <w:rPr>
                <w:webHidden/>
                <w:rStyle w:val="IndexLink"/>
                <w:rtl w:val="true"/>
              </w:rPr>
              <w:t>تعقیب نماز</w:t>
            </w:r>
            <w:r>
              <w:rPr>
                <w:rStyle w:val="IndexLink"/>
                <w:rtl w:val="true"/>
              </w:rPr>
              <w:tab/>
            </w:r>
            <w:r>
              <w:rPr>
                <w:rStyle w:val="IndexLink"/>
              </w:rPr>
              <w:t>234</w:t>
            </w:r>
          </w:hyperlink>
        </w:p>
        <w:p>
          <w:pPr>
            <w:pStyle w:val="Contents3"/>
            <w:tabs>
              <w:tab w:val="clear" w:pos="8459"/>
              <w:tab w:val="right" w:pos="9026" w:leader="dot"/>
            </w:tabs>
            <w:rPr/>
          </w:pPr>
          <w:hyperlink w:anchor="__RefHeading___Toc3012960_2749589250">
            <w:r>
              <w:rPr>
                <w:webHidden/>
                <w:rStyle w:val="IndexLink"/>
                <w:rtl w:val="true"/>
              </w:rPr>
              <w:t>صلوات بر پیغمبر</w:t>
            </w:r>
            <w:r>
              <w:rPr>
                <w:rStyle w:val="IndexLink"/>
                <w:rtl w:val="true"/>
              </w:rPr>
              <w:tab/>
            </w:r>
            <w:r>
              <w:rPr>
                <w:rStyle w:val="IndexLink"/>
              </w:rPr>
              <w:t>235</w:t>
            </w:r>
          </w:hyperlink>
        </w:p>
        <w:p>
          <w:pPr>
            <w:pStyle w:val="Contents3"/>
            <w:tabs>
              <w:tab w:val="clear" w:pos="8459"/>
              <w:tab w:val="right" w:pos="9026" w:leader="dot"/>
            </w:tabs>
            <w:rPr/>
          </w:pPr>
          <w:hyperlink w:anchor="__RefHeading___Toc3012962_2749589250">
            <w:r>
              <w:rPr>
                <w:webHidden/>
                <w:rStyle w:val="IndexLink"/>
                <w:rtl w:val="true"/>
              </w:rPr>
              <w:t>مبطلات نماز</w:t>
            </w:r>
            <w:r>
              <w:rPr>
                <w:rStyle w:val="IndexLink"/>
                <w:rtl w:val="true"/>
              </w:rPr>
              <w:tab/>
            </w:r>
            <w:r>
              <w:rPr>
                <w:rStyle w:val="IndexLink"/>
              </w:rPr>
              <w:t>235</w:t>
            </w:r>
          </w:hyperlink>
        </w:p>
        <w:p>
          <w:pPr>
            <w:pStyle w:val="Contents3"/>
            <w:tabs>
              <w:tab w:val="clear" w:pos="8459"/>
              <w:tab w:val="right" w:pos="9026" w:leader="dot"/>
            </w:tabs>
            <w:rPr/>
          </w:pPr>
          <w:hyperlink w:anchor="__RefHeading___Toc3012964_2749589250">
            <w:r>
              <w:rPr>
                <w:webHidden/>
                <w:rStyle w:val="IndexLink"/>
                <w:rtl w:val="true"/>
              </w:rPr>
              <w:t>چیزهایی که در نماز مکروه است</w:t>
            </w:r>
            <w:r>
              <w:rPr>
                <w:rStyle w:val="IndexLink"/>
                <w:rtl w:val="true"/>
              </w:rPr>
              <w:tab/>
            </w:r>
            <w:r>
              <w:rPr>
                <w:rStyle w:val="IndexLink"/>
              </w:rPr>
              <w:t>241</w:t>
            </w:r>
          </w:hyperlink>
        </w:p>
        <w:p>
          <w:pPr>
            <w:pStyle w:val="Contents3"/>
            <w:tabs>
              <w:tab w:val="clear" w:pos="8459"/>
              <w:tab w:val="right" w:pos="9026" w:leader="dot"/>
            </w:tabs>
            <w:rPr/>
          </w:pPr>
          <w:hyperlink w:anchor="__RefHeading___Toc3012966_2749589250">
            <w:r>
              <w:rPr>
                <w:webHidden/>
                <w:rStyle w:val="IndexLink"/>
                <w:rtl w:val="true"/>
              </w:rPr>
              <w:t>مواردی که می شود نماز واجب را شکست</w:t>
            </w:r>
            <w:r>
              <w:rPr>
                <w:rStyle w:val="IndexLink"/>
                <w:rtl w:val="true"/>
              </w:rPr>
              <w:tab/>
            </w:r>
            <w:r>
              <w:rPr>
                <w:rStyle w:val="IndexLink"/>
              </w:rPr>
              <w:t>242</w:t>
            </w:r>
          </w:hyperlink>
        </w:p>
        <w:p>
          <w:pPr>
            <w:pStyle w:val="Contents3"/>
            <w:tabs>
              <w:tab w:val="clear" w:pos="8459"/>
              <w:tab w:val="right" w:pos="9026" w:leader="dot"/>
            </w:tabs>
            <w:rPr/>
          </w:pPr>
          <w:hyperlink w:anchor="__RefHeading___Toc3012968_2749589250">
            <w:r>
              <w:rPr>
                <w:webHidden/>
                <w:rStyle w:val="IndexLink"/>
                <w:rtl w:val="true"/>
              </w:rPr>
              <w:t>شکیات نماز</w:t>
            </w:r>
            <w:r>
              <w:rPr>
                <w:rStyle w:val="IndexLink"/>
                <w:rtl w:val="true"/>
              </w:rPr>
              <w:tab/>
            </w:r>
            <w:r>
              <w:rPr>
                <w:rStyle w:val="IndexLink"/>
              </w:rPr>
              <w:t>243</w:t>
            </w:r>
          </w:hyperlink>
        </w:p>
        <w:p>
          <w:pPr>
            <w:pStyle w:val="Contents4"/>
            <w:tabs>
              <w:tab w:val="clear" w:pos="8176"/>
              <w:tab w:val="right" w:pos="9026" w:leader="dot"/>
            </w:tabs>
            <w:rPr/>
          </w:pPr>
          <w:hyperlink w:anchor="__RefHeading___Toc3012970_274958925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012972_2749589250">
            <w:r>
              <w:rPr>
                <w:webHidden/>
                <w:rStyle w:val="IndexLink"/>
                <w:rtl w:val="true"/>
              </w:rPr>
              <w:t>شک های باطل کننده</w:t>
            </w:r>
            <w:r>
              <w:rPr>
                <w:rStyle w:val="IndexLink"/>
                <w:rtl w:val="true"/>
              </w:rPr>
              <w:tab/>
            </w:r>
            <w:r>
              <w:rPr>
                <w:rStyle w:val="IndexLink"/>
              </w:rPr>
              <w:t>243</w:t>
            </w:r>
          </w:hyperlink>
        </w:p>
        <w:p>
          <w:pPr>
            <w:pStyle w:val="Contents4"/>
            <w:tabs>
              <w:tab w:val="clear" w:pos="8176"/>
              <w:tab w:val="right" w:pos="9026" w:leader="dot"/>
            </w:tabs>
            <w:rPr/>
          </w:pPr>
          <w:hyperlink w:anchor="__RefHeading___Toc3012974_2749589250">
            <w:r>
              <w:rPr>
                <w:webHidden/>
                <w:rStyle w:val="IndexLink"/>
                <w:rtl w:val="true"/>
              </w:rPr>
              <w:t>شک هایی که نباید به آنها اعتناء کرد</w:t>
            </w:r>
            <w:r>
              <w:rPr>
                <w:rStyle w:val="IndexLink"/>
                <w:rtl w:val="true"/>
              </w:rPr>
              <w:tab/>
            </w:r>
            <w:r>
              <w:rPr>
                <w:rStyle w:val="IndexLink"/>
              </w:rPr>
              <w:t>244</w:t>
            </w:r>
          </w:hyperlink>
        </w:p>
        <w:p>
          <w:pPr>
            <w:pStyle w:val="Contents5"/>
            <w:tabs>
              <w:tab w:val="clear" w:pos="7892"/>
              <w:tab w:val="right" w:pos="9026" w:leader="dot"/>
            </w:tabs>
            <w:rPr/>
          </w:pPr>
          <w:hyperlink w:anchor="__RefHeading___Toc3012976_274958925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012978_2749589250">
            <w:r>
              <w:rPr>
                <w:webHidden/>
                <w:rStyle w:val="IndexLink"/>
              </w:rPr>
              <w:t>1</w:t>
            </w:r>
            <w:r>
              <w:rPr>
                <w:rStyle w:val="IndexLink"/>
                <w:rtl w:val="true"/>
              </w:rPr>
              <w:t>ـ شک در چیزی که محل آن گذشته است</w:t>
            </w:r>
            <w:r>
              <w:rPr>
                <w:rStyle w:val="IndexLink"/>
                <w:rtl w:val="true"/>
              </w:rPr>
              <w:tab/>
            </w:r>
            <w:r>
              <w:rPr>
                <w:rStyle w:val="IndexLink"/>
              </w:rPr>
              <w:t>244</w:t>
            </w:r>
          </w:hyperlink>
        </w:p>
        <w:p>
          <w:pPr>
            <w:pStyle w:val="Contents5"/>
            <w:tabs>
              <w:tab w:val="clear" w:pos="7892"/>
              <w:tab w:val="right" w:pos="9026" w:leader="dot"/>
            </w:tabs>
            <w:rPr/>
          </w:pPr>
          <w:hyperlink w:anchor="__RefHeading___Toc3012980_2749589250">
            <w:r>
              <w:rPr>
                <w:webHidden/>
                <w:rStyle w:val="IndexLink"/>
              </w:rPr>
              <w:t>2</w:t>
            </w:r>
            <w:r>
              <w:rPr>
                <w:rStyle w:val="IndexLink"/>
                <w:rtl w:val="true"/>
              </w:rPr>
              <w:t>ـ شک بعد از نماز</w:t>
            </w:r>
            <w:r>
              <w:rPr>
                <w:rStyle w:val="IndexLink"/>
                <w:rtl w:val="true"/>
              </w:rPr>
              <w:tab/>
            </w:r>
            <w:r>
              <w:rPr>
                <w:rStyle w:val="IndexLink"/>
              </w:rPr>
              <w:t>246</w:t>
            </w:r>
          </w:hyperlink>
        </w:p>
        <w:p>
          <w:pPr>
            <w:pStyle w:val="Contents5"/>
            <w:tabs>
              <w:tab w:val="clear" w:pos="7892"/>
              <w:tab w:val="right" w:pos="9026" w:leader="dot"/>
            </w:tabs>
            <w:rPr/>
          </w:pPr>
          <w:hyperlink w:anchor="__RefHeading___Toc3012982_2749589250">
            <w:r>
              <w:rPr>
                <w:webHidden/>
                <w:rStyle w:val="IndexLink"/>
              </w:rPr>
              <w:t>3</w:t>
            </w:r>
            <w:r>
              <w:rPr>
                <w:rStyle w:val="IndexLink"/>
                <w:rtl w:val="true"/>
              </w:rPr>
              <w:t>ـ شک بعد از وقت</w:t>
            </w:r>
            <w:r>
              <w:rPr>
                <w:rStyle w:val="IndexLink"/>
                <w:rtl w:val="true"/>
              </w:rPr>
              <w:tab/>
            </w:r>
            <w:r>
              <w:rPr>
                <w:rStyle w:val="IndexLink"/>
              </w:rPr>
              <w:t>247</w:t>
            </w:r>
          </w:hyperlink>
        </w:p>
        <w:p>
          <w:pPr>
            <w:pStyle w:val="Contents5"/>
            <w:tabs>
              <w:tab w:val="clear" w:pos="7892"/>
              <w:tab w:val="right" w:pos="9026" w:leader="dot"/>
            </w:tabs>
            <w:rPr/>
          </w:pPr>
          <w:hyperlink w:anchor="__RefHeading___Toc3012984_2749589250">
            <w:r>
              <w:rPr>
                <w:webHidden/>
                <w:rStyle w:val="IndexLink"/>
              </w:rPr>
              <w:t>4</w:t>
            </w:r>
            <w:r>
              <w:rPr>
                <w:rStyle w:val="IndexLink"/>
                <w:rtl w:val="true"/>
              </w:rPr>
              <w:t xml:space="preserve">ـ کثیرالشک </w:t>
            </w:r>
            <w:r>
              <w:rPr>
                <w:rStyle w:val="IndexLink"/>
                <w:rtl w:val="true"/>
              </w:rPr>
              <w:t>(</w:t>
            </w:r>
            <w:r>
              <w:rPr>
                <w:rStyle w:val="IndexLink"/>
                <w:rtl w:val="true"/>
              </w:rPr>
              <w:t>کسی که زیاد شک می کند</w:t>
            </w:r>
            <w:r>
              <w:rPr>
                <w:rStyle w:val="IndexLink"/>
                <w:rtl w:val="true"/>
              </w:rPr>
              <w:t>)</w:t>
              <w:tab/>
            </w:r>
            <w:r>
              <w:rPr>
                <w:rStyle w:val="IndexLink"/>
              </w:rPr>
              <w:t>247</w:t>
            </w:r>
          </w:hyperlink>
        </w:p>
        <w:p>
          <w:pPr>
            <w:pStyle w:val="Contents5"/>
            <w:tabs>
              <w:tab w:val="clear" w:pos="7892"/>
              <w:tab w:val="right" w:pos="9026" w:leader="dot"/>
            </w:tabs>
            <w:rPr/>
          </w:pPr>
          <w:hyperlink w:anchor="__RefHeading___Toc3012986_2749589250">
            <w:r>
              <w:rPr>
                <w:webHidden/>
                <w:rStyle w:val="IndexLink"/>
              </w:rPr>
              <w:t>5</w:t>
            </w:r>
            <w:r>
              <w:rPr>
                <w:rStyle w:val="IndexLink"/>
                <w:rtl w:val="true"/>
              </w:rPr>
              <w:t>ـ شک امام و ماموم</w:t>
            </w:r>
            <w:r>
              <w:rPr>
                <w:rStyle w:val="IndexLink"/>
                <w:rtl w:val="true"/>
              </w:rPr>
              <w:tab/>
            </w:r>
            <w:r>
              <w:rPr>
                <w:rStyle w:val="IndexLink"/>
              </w:rPr>
              <w:t>249</w:t>
            </w:r>
          </w:hyperlink>
        </w:p>
        <w:p>
          <w:pPr>
            <w:pStyle w:val="Contents5"/>
            <w:tabs>
              <w:tab w:val="clear" w:pos="7892"/>
              <w:tab w:val="right" w:pos="9026" w:leader="dot"/>
            </w:tabs>
            <w:rPr/>
          </w:pPr>
          <w:hyperlink w:anchor="__RefHeading___Toc3012988_2749589250">
            <w:r>
              <w:rPr>
                <w:webHidden/>
                <w:rStyle w:val="IndexLink"/>
              </w:rPr>
              <w:t>6</w:t>
            </w:r>
            <w:r>
              <w:rPr>
                <w:rStyle w:val="IndexLink"/>
                <w:rtl w:val="true"/>
              </w:rPr>
              <w:t>ـ شک در نماز مستحبی</w:t>
            </w:r>
            <w:r>
              <w:rPr>
                <w:rStyle w:val="IndexLink"/>
                <w:rtl w:val="true"/>
              </w:rPr>
              <w:tab/>
            </w:r>
            <w:r>
              <w:rPr>
                <w:rStyle w:val="IndexLink"/>
              </w:rPr>
              <w:t>249</w:t>
            </w:r>
          </w:hyperlink>
        </w:p>
        <w:p>
          <w:pPr>
            <w:pStyle w:val="Contents4"/>
            <w:tabs>
              <w:tab w:val="clear" w:pos="8176"/>
              <w:tab w:val="right" w:pos="9026" w:leader="dot"/>
            </w:tabs>
            <w:rPr/>
          </w:pPr>
          <w:hyperlink w:anchor="__RefHeading___Toc3012990_2749589250">
            <w:r>
              <w:rPr>
                <w:webHidden/>
                <w:rStyle w:val="IndexLink"/>
                <w:rtl w:val="true"/>
              </w:rPr>
              <w:t>شک های صحیح</w:t>
            </w:r>
            <w:r>
              <w:rPr>
                <w:rStyle w:val="IndexLink"/>
                <w:rtl w:val="true"/>
              </w:rPr>
              <w:tab/>
            </w:r>
            <w:r>
              <w:rPr>
                <w:rStyle w:val="IndexLink"/>
              </w:rPr>
              <w:t>250</w:t>
            </w:r>
          </w:hyperlink>
        </w:p>
        <w:p>
          <w:pPr>
            <w:pStyle w:val="Contents3"/>
            <w:tabs>
              <w:tab w:val="clear" w:pos="8459"/>
              <w:tab w:val="right" w:pos="9026" w:leader="dot"/>
            </w:tabs>
            <w:rPr/>
          </w:pPr>
          <w:hyperlink w:anchor="__RefHeading___Toc3012992_2749589250">
            <w:r>
              <w:rPr>
                <w:webHidden/>
                <w:rStyle w:val="IndexLink"/>
                <w:rtl w:val="true"/>
              </w:rPr>
              <w:t>دستور نماز احتیاط</w:t>
            </w:r>
            <w:r>
              <w:rPr>
                <w:rStyle w:val="IndexLink"/>
                <w:rtl w:val="true"/>
              </w:rPr>
              <w:tab/>
            </w:r>
            <w:r>
              <w:rPr>
                <w:rStyle w:val="IndexLink"/>
              </w:rPr>
              <w:t>254</w:t>
            </w:r>
          </w:hyperlink>
        </w:p>
        <w:p>
          <w:pPr>
            <w:pStyle w:val="Contents3"/>
            <w:tabs>
              <w:tab w:val="clear" w:pos="8459"/>
              <w:tab w:val="right" w:pos="9026" w:leader="dot"/>
            </w:tabs>
            <w:rPr/>
          </w:pPr>
          <w:hyperlink w:anchor="__RefHeading___Toc3012994_2749589250">
            <w:r>
              <w:rPr>
                <w:webHidden/>
                <w:rStyle w:val="IndexLink"/>
                <w:rtl w:val="true"/>
              </w:rPr>
              <w:t>سجده سهو</w:t>
            </w:r>
            <w:r>
              <w:rPr>
                <w:rStyle w:val="IndexLink"/>
                <w:rtl w:val="true"/>
              </w:rPr>
              <w:tab/>
            </w:r>
            <w:r>
              <w:rPr>
                <w:rStyle w:val="IndexLink"/>
              </w:rPr>
              <w:t>258</w:t>
            </w:r>
          </w:hyperlink>
        </w:p>
        <w:p>
          <w:pPr>
            <w:pStyle w:val="Contents4"/>
            <w:tabs>
              <w:tab w:val="clear" w:pos="8176"/>
              <w:tab w:val="right" w:pos="9026" w:leader="dot"/>
            </w:tabs>
            <w:rPr/>
          </w:pPr>
          <w:hyperlink w:anchor="__RefHeading___Toc3012996_274958925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012998_2749589250">
            <w:r>
              <w:rPr>
                <w:webHidden/>
                <w:rStyle w:val="IndexLink"/>
                <w:rtl w:val="true"/>
              </w:rPr>
              <w:t>دستور سجده سهو</w:t>
            </w:r>
            <w:r>
              <w:rPr>
                <w:rStyle w:val="IndexLink"/>
                <w:rtl w:val="true"/>
              </w:rPr>
              <w:tab/>
            </w:r>
            <w:r>
              <w:rPr>
                <w:rStyle w:val="IndexLink"/>
              </w:rPr>
              <w:t>261</w:t>
            </w:r>
          </w:hyperlink>
        </w:p>
        <w:p>
          <w:pPr>
            <w:pStyle w:val="Contents3"/>
            <w:tabs>
              <w:tab w:val="clear" w:pos="8459"/>
              <w:tab w:val="right" w:pos="9026" w:leader="dot"/>
            </w:tabs>
            <w:rPr/>
          </w:pPr>
          <w:hyperlink w:anchor="__RefHeading___Toc3013000_2749589250">
            <w:r>
              <w:rPr>
                <w:webHidden/>
                <w:rStyle w:val="IndexLink"/>
                <w:rtl w:val="true"/>
              </w:rPr>
              <w:t>قضای سجده و تشهد فراموش شده</w:t>
            </w:r>
            <w:r>
              <w:rPr>
                <w:rStyle w:val="IndexLink"/>
                <w:rtl w:val="true"/>
              </w:rPr>
              <w:tab/>
            </w:r>
            <w:r>
              <w:rPr>
                <w:rStyle w:val="IndexLink"/>
              </w:rPr>
              <w:t>261</w:t>
            </w:r>
          </w:hyperlink>
        </w:p>
        <w:p>
          <w:pPr>
            <w:pStyle w:val="Contents3"/>
            <w:tabs>
              <w:tab w:val="clear" w:pos="8459"/>
              <w:tab w:val="right" w:pos="9026" w:leader="dot"/>
            </w:tabs>
            <w:rPr/>
          </w:pPr>
          <w:hyperlink w:anchor="__RefHeading___Toc3013002_2749589250">
            <w:r>
              <w:rPr>
                <w:webHidden/>
                <w:rStyle w:val="IndexLink"/>
                <w:rtl w:val="true"/>
              </w:rPr>
              <w:t>کم و زیاد کردن اجزاء و شرائط نماز</w:t>
            </w:r>
            <w:r>
              <w:rPr>
                <w:rStyle w:val="IndexLink"/>
                <w:rtl w:val="true"/>
              </w:rPr>
              <w:tab/>
            </w:r>
            <w:r>
              <w:rPr>
                <w:rStyle w:val="IndexLink"/>
              </w:rPr>
              <w:t>263</w:t>
            </w:r>
          </w:hyperlink>
        </w:p>
        <w:p>
          <w:pPr>
            <w:pStyle w:val="Contents3"/>
            <w:tabs>
              <w:tab w:val="clear" w:pos="8459"/>
              <w:tab w:val="right" w:pos="9026" w:leader="dot"/>
            </w:tabs>
            <w:rPr/>
          </w:pPr>
          <w:hyperlink w:anchor="__RefHeading___Toc3013004_2749589250">
            <w:r>
              <w:rPr>
                <w:webHidden/>
                <w:rStyle w:val="IndexLink"/>
                <w:rtl w:val="true"/>
              </w:rPr>
              <w:t>نماز مسافر</w:t>
            </w:r>
            <w:r>
              <w:rPr>
                <w:rStyle w:val="IndexLink"/>
                <w:rtl w:val="true"/>
              </w:rPr>
              <w:tab/>
            </w:r>
            <w:r>
              <w:rPr>
                <w:rStyle w:val="IndexLink"/>
              </w:rPr>
              <w:t>265</w:t>
            </w:r>
          </w:hyperlink>
        </w:p>
        <w:p>
          <w:pPr>
            <w:pStyle w:val="Contents3"/>
            <w:tabs>
              <w:tab w:val="clear" w:pos="8459"/>
              <w:tab w:val="right" w:pos="9026" w:leader="dot"/>
            </w:tabs>
            <w:rPr/>
          </w:pPr>
          <w:hyperlink w:anchor="__RefHeading___Toc3013006_2749589250">
            <w:r>
              <w:rPr>
                <w:webHidden/>
                <w:rStyle w:val="IndexLink"/>
                <w:rtl w:val="true"/>
              </w:rPr>
              <w:t>مسائل متفرقه</w:t>
            </w:r>
            <w:r>
              <w:rPr>
                <w:rStyle w:val="IndexLink"/>
                <w:rtl w:val="true"/>
              </w:rPr>
              <w:tab/>
            </w:r>
            <w:r>
              <w:rPr>
                <w:rStyle w:val="IndexLink"/>
              </w:rPr>
              <w:t>280</w:t>
            </w:r>
          </w:hyperlink>
        </w:p>
        <w:p>
          <w:pPr>
            <w:pStyle w:val="Contents3"/>
            <w:tabs>
              <w:tab w:val="clear" w:pos="8459"/>
              <w:tab w:val="right" w:pos="9026" w:leader="dot"/>
            </w:tabs>
            <w:rPr/>
          </w:pPr>
          <w:hyperlink w:anchor="__RefHeading___Toc3013008_2749589250">
            <w:r>
              <w:rPr>
                <w:webHidden/>
                <w:rStyle w:val="IndexLink"/>
                <w:rtl w:val="true"/>
              </w:rPr>
              <w:t>نماز قضاء</w:t>
            </w:r>
            <w:r>
              <w:rPr>
                <w:rStyle w:val="IndexLink"/>
                <w:rtl w:val="true"/>
              </w:rPr>
              <w:tab/>
            </w:r>
            <w:r>
              <w:rPr>
                <w:rStyle w:val="IndexLink"/>
              </w:rPr>
              <w:t>283</w:t>
            </w:r>
          </w:hyperlink>
        </w:p>
        <w:p>
          <w:pPr>
            <w:pStyle w:val="Contents3"/>
            <w:tabs>
              <w:tab w:val="clear" w:pos="8459"/>
              <w:tab w:val="right" w:pos="9026" w:leader="dot"/>
            </w:tabs>
            <w:rPr/>
          </w:pPr>
          <w:hyperlink w:anchor="__RefHeading___Toc3013010_2749589250">
            <w:r>
              <w:rPr>
                <w:webHidden/>
                <w:rStyle w:val="IndexLink"/>
                <w:rtl w:val="true"/>
              </w:rPr>
              <w:t>نماز قضای پدر که بر پسر بزرگ تر واجب است</w:t>
            </w:r>
            <w:r>
              <w:rPr>
                <w:rStyle w:val="IndexLink"/>
                <w:rtl w:val="true"/>
              </w:rPr>
              <w:tab/>
            </w:r>
            <w:r>
              <w:rPr>
                <w:rStyle w:val="IndexLink"/>
              </w:rPr>
              <w:t>287</w:t>
            </w:r>
          </w:hyperlink>
        </w:p>
        <w:p>
          <w:pPr>
            <w:pStyle w:val="Contents3"/>
            <w:tabs>
              <w:tab w:val="clear" w:pos="8459"/>
              <w:tab w:val="right" w:pos="9026" w:leader="dot"/>
            </w:tabs>
            <w:rPr/>
          </w:pPr>
          <w:hyperlink w:anchor="__RefHeading___Toc3013012_2749589250">
            <w:r>
              <w:rPr>
                <w:webHidden/>
                <w:rStyle w:val="IndexLink"/>
                <w:rtl w:val="true"/>
              </w:rPr>
              <w:t>نماز جماعت</w:t>
            </w:r>
            <w:r>
              <w:rPr>
                <w:rStyle w:val="IndexLink"/>
                <w:rtl w:val="true"/>
              </w:rPr>
              <w:tab/>
            </w:r>
            <w:r>
              <w:rPr>
                <w:rStyle w:val="IndexLink"/>
              </w:rPr>
              <w:t>288</w:t>
            </w:r>
          </w:hyperlink>
        </w:p>
        <w:p>
          <w:pPr>
            <w:pStyle w:val="Contents3"/>
            <w:tabs>
              <w:tab w:val="clear" w:pos="8459"/>
              <w:tab w:val="right" w:pos="9026" w:leader="dot"/>
            </w:tabs>
            <w:rPr/>
          </w:pPr>
          <w:hyperlink w:anchor="__RefHeading___Toc3013014_2749589250">
            <w:r>
              <w:rPr>
                <w:webHidden/>
                <w:rStyle w:val="IndexLink"/>
                <w:rtl w:val="true"/>
              </w:rPr>
              <w:t>شرائط امام جماعت</w:t>
            </w:r>
            <w:r>
              <w:rPr>
                <w:rStyle w:val="IndexLink"/>
                <w:rtl w:val="true"/>
              </w:rPr>
              <w:tab/>
            </w:r>
            <w:r>
              <w:rPr>
                <w:rStyle w:val="IndexLink"/>
              </w:rPr>
              <w:t>296</w:t>
            </w:r>
          </w:hyperlink>
        </w:p>
        <w:p>
          <w:pPr>
            <w:pStyle w:val="Contents3"/>
            <w:tabs>
              <w:tab w:val="clear" w:pos="8459"/>
              <w:tab w:val="right" w:pos="9026" w:leader="dot"/>
            </w:tabs>
            <w:rPr/>
          </w:pPr>
          <w:hyperlink w:anchor="__RefHeading___Toc3013016_2749589250">
            <w:r>
              <w:rPr>
                <w:webHidden/>
                <w:rStyle w:val="IndexLink"/>
                <w:rtl w:val="true"/>
              </w:rPr>
              <w:t>احکام جماعت</w:t>
            </w:r>
            <w:r>
              <w:rPr>
                <w:rStyle w:val="IndexLink"/>
                <w:rtl w:val="true"/>
              </w:rPr>
              <w:tab/>
            </w:r>
            <w:r>
              <w:rPr>
                <w:rStyle w:val="IndexLink"/>
              </w:rPr>
              <w:t>297</w:t>
            </w:r>
          </w:hyperlink>
        </w:p>
        <w:p>
          <w:pPr>
            <w:pStyle w:val="Contents3"/>
            <w:tabs>
              <w:tab w:val="clear" w:pos="8459"/>
              <w:tab w:val="right" w:pos="9026" w:leader="dot"/>
            </w:tabs>
            <w:rPr/>
          </w:pPr>
          <w:hyperlink w:anchor="__RefHeading___Toc3013018_2749589250">
            <w:r>
              <w:rPr>
                <w:webHidden/>
                <w:rStyle w:val="IndexLink"/>
                <w:rtl w:val="true"/>
              </w:rPr>
              <w:t>وظیفه ی امام و مأموم در نماز جماعت</w:t>
            </w:r>
            <w:r>
              <w:rPr>
                <w:rStyle w:val="IndexLink"/>
                <w:rtl w:val="true"/>
              </w:rPr>
              <w:tab/>
            </w:r>
            <w:r>
              <w:rPr>
                <w:rStyle w:val="IndexLink"/>
              </w:rPr>
              <w:t>300</w:t>
            </w:r>
          </w:hyperlink>
        </w:p>
        <w:p>
          <w:pPr>
            <w:pStyle w:val="Contents3"/>
            <w:tabs>
              <w:tab w:val="clear" w:pos="8459"/>
              <w:tab w:val="right" w:pos="9026" w:leader="dot"/>
            </w:tabs>
            <w:rPr/>
          </w:pPr>
          <w:hyperlink w:anchor="__RefHeading___Toc3013020_2749589250">
            <w:r>
              <w:rPr>
                <w:webHidden/>
                <w:rStyle w:val="IndexLink"/>
                <w:rtl w:val="true"/>
              </w:rPr>
              <w:t>نماز آیات</w:t>
            </w:r>
            <w:r>
              <w:rPr>
                <w:rStyle w:val="IndexLink"/>
                <w:rtl w:val="true"/>
              </w:rPr>
              <w:tab/>
            </w:r>
            <w:r>
              <w:rPr>
                <w:rStyle w:val="IndexLink"/>
              </w:rPr>
              <w:t>301</w:t>
            </w:r>
          </w:hyperlink>
        </w:p>
        <w:p>
          <w:pPr>
            <w:pStyle w:val="Contents3"/>
            <w:tabs>
              <w:tab w:val="clear" w:pos="8459"/>
              <w:tab w:val="right" w:pos="9026" w:leader="dot"/>
            </w:tabs>
            <w:rPr/>
          </w:pPr>
          <w:hyperlink w:anchor="__RefHeading___Toc3013022_2749589250">
            <w:r>
              <w:rPr>
                <w:webHidden/>
                <w:rStyle w:val="IndexLink"/>
                <w:rtl w:val="true"/>
              </w:rPr>
              <w:t>کیفیّت نماز آیات</w:t>
            </w:r>
            <w:r>
              <w:rPr>
                <w:rStyle w:val="IndexLink"/>
                <w:rtl w:val="true"/>
              </w:rPr>
              <w:tab/>
            </w:r>
            <w:r>
              <w:rPr>
                <w:rStyle w:val="IndexLink"/>
              </w:rPr>
              <w:t>304</w:t>
            </w:r>
          </w:hyperlink>
        </w:p>
        <w:p>
          <w:pPr>
            <w:pStyle w:val="Contents3"/>
            <w:tabs>
              <w:tab w:val="clear" w:pos="8459"/>
              <w:tab w:val="right" w:pos="9026" w:leader="dot"/>
            </w:tabs>
            <w:rPr/>
          </w:pPr>
          <w:hyperlink w:anchor="__RefHeading___Toc3013024_2749589250">
            <w:r>
              <w:rPr>
                <w:webHidden/>
                <w:rStyle w:val="IndexLink"/>
                <w:rtl w:val="true"/>
              </w:rPr>
              <w:t>نماز عید فطر و قربان</w:t>
            </w:r>
            <w:r>
              <w:rPr>
                <w:rStyle w:val="IndexLink"/>
                <w:rtl w:val="true"/>
              </w:rPr>
              <w:tab/>
            </w:r>
            <w:r>
              <w:rPr>
                <w:rStyle w:val="IndexLink"/>
              </w:rPr>
              <w:t>306</w:t>
            </w:r>
          </w:hyperlink>
        </w:p>
        <w:p>
          <w:pPr>
            <w:pStyle w:val="Contents3"/>
            <w:tabs>
              <w:tab w:val="clear" w:pos="8459"/>
              <w:tab w:val="right" w:pos="9026" w:leader="dot"/>
            </w:tabs>
            <w:rPr/>
          </w:pPr>
          <w:hyperlink w:anchor="__RefHeading___Toc3013026_2749589250">
            <w:r>
              <w:rPr>
                <w:webHidden/>
                <w:rStyle w:val="IndexLink"/>
                <w:rtl w:val="true"/>
              </w:rPr>
              <w:t>اجیر گرفتن برای نماز</w:t>
            </w:r>
            <w:r>
              <w:rPr>
                <w:rStyle w:val="IndexLink"/>
                <w:rtl w:val="true"/>
              </w:rPr>
              <w:tab/>
            </w:r>
            <w:r>
              <w:rPr>
                <w:rStyle w:val="IndexLink"/>
              </w:rPr>
              <w:t>308</w:t>
            </w:r>
          </w:hyperlink>
        </w:p>
        <w:p>
          <w:pPr>
            <w:pStyle w:val="Contents2"/>
            <w:tabs>
              <w:tab w:val="clear" w:pos="8743"/>
              <w:tab w:val="right" w:pos="9026" w:leader="dot"/>
            </w:tabs>
            <w:rPr/>
          </w:pPr>
          <w:hyperlink w:anchor="__RefHeading___Toc3013028_2749589250">
            <w:r>
              <w:rPr>
                <w:webHidden/>
                <w:rStyle w:val="IndexLink"/>
                <w:rtl w:val="true"/>
              </w:rPr>
              <w:t>احکام روزه</w:t>
            </w:r>
            <w:r>
              <w:rPr>
                <w:rStyle w:val="IndexLink"/>
                <w:rtl w:val="true"/>
              </w:rPr>
              <w:tab/>
            </w:r>
            <w:r>
              <w:rPr>
                <w:rStyle w:val="IndexLink"/>
              </w:rPr>
              <w:t>312</w:t>
            </w:r>
          </w:hyperlink>
        </w:p>
        <w:p>
          <w:pPr>
            <w:pStyle w:val="Contents3"/>
            <w:tabs>
              <w:tab w:val="clear" w:pos="8459"/>
              <w:tab w:val="right" w:pos="9026" w:leader="dot"/>
            </w:tabs>
            <w:rPr/>
          </w:pPr>
          <w:hyperlink w:anchor="__RefHeading___Toc3013030_274958925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3013032_2749589250">
            <w:r>
              <w:rPr>
                <w:webHidden/>
                <w:rStyle w:val="IndexLink"/>
                <w:rtl w:val="true"/>
              </w:rPr>
              <w:t>نیت</w:t>
            </w:r>
            <w:r>
              <w:rPr>
                <w:rStyle w:val="IndexLink"/>
                <w:rtl w:val="true"/>
              </w:rPr>
              <w:tab/>
            </w:r>
            <w:r>
              <w:rPr>
                <w:rStyle w:val="IndexLink"/>
              </w:rPr>
              <w:t>312</w:t>
            </w:r>
          </w:hyperlink>
        </w:p>
        <w:p>
          <w:pPr>
            <w:pStyle w:val="Contents3"/>
            <w:tabs>
              <w:tab w:val="clear" w:pos="8459"/>
              <w:tab w:val="right" w:pos="9026" w:leader="dot"/>
            </w:tabs>
            <w:rPr/>
          </w:pPr>
          <w:hyperlink w:anchor="__RefHeading___Toc3013034_2749589250">
            <w:r>
              <w:rPr>
                <w:webHidden/>
                <w:rStyle w:val="IndexLink"/>
                <w:rtl w:val="true"/>
              </w:rPr>
              <w:t>چیزهایی که روزه را باطل می کند</w:t>
            </w:r>
            <w:r>
              <w:rPr>
                <w:rStyle w:val="IndexLink"/>
                <w:rtl w:val="true"/>
              </w:rPr>
              <w:tab/>
            </w:r>
            <w:r>
              <w:rPr>
                <w:rStyle w:val="IndexLink"/>
              </w:rPr>
              <w:t>316</w:t>
            </w:r>
          </w:hyperlink>
        </w:p>
        <w:p>
          <w:pPr>
            <w:pStyle w:val="Contents4"/>
            <w:tabs>
              <w:tab w:val="clear" w:pos="8176"/>
              <w:tab w:val="right" w:pos="9026" w:leader="dot"/>
            </w:tabs>
            <w:rPr/>
          </w:pPr>
          <w:hyperlink w:anchor="__RefHeading___Toc3013036_274958925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3013038_2749589250">
            <w:r>
              <w:rPr>
                <w:webHidden/>
                <w:rStyle w:val="IndexLink"/>
              </w:rPr>
              <w:t>1</w:t>
            </w:r>
            <w:r>
              <w:rPr>
                <w:rStyle w:val="IndexLink"/>
                <w:rtl w:val="true"/>
              </w:rPr>
              <w:t>ـ خوردن و آشامیدن</w:t>
            </w:r>
            <w:r>
              <w:rPr>
                <w:rStyle w:val="IndexLink"/>
                <w:rtl w:val="true"/>
              </w:rPr>
              <w:tab/>
            </w:r>
            <w:r>
              <w:rPr>
                <w:rStyle w:val="IndexLink"/>
              </w:rPr>
              <w:t>316</w:t>
            </w:r>
          </w:hyperlink>
        </w:p>
        <w:p>
          <w:pPr>
            <w:pStyle w:val="Contents4"/>
            <w:tabs>
              <w:tab w:val="clear" w:pos="8176"/>
              <w:tab w:val="right" w:pos="9026" w:leader="dot"/>
            </w:tabs>
            <w:rPr/>
          </w:pPr>
          <w:hyperlink w:anchor="__RefHeading___Toc3013040_2749589250">
            <w:r>
              <w:rPr>
                <w:webHidden/>
                <w:rStyle w:val="IndexLink"/>
              </w:rPr>
              <w:t>2</w:t>
            </w:r>
            <w:r>
              <w:rPr>
                <w:rStyle w:val="IndexLink"/>
                <w:rtl w:val="true"/>
              </w:rPr>
              <w:t>ـ جماع</w:t>
            </w:r>
            <w:r>
              <w:rPr>
                <w:rStyle w:val="IndexLink"/>
                <w:rtl w:val="true"/>
              </w:rPr>
              <w:tab/>
            </w:r>
            <w:r>
              <w:rPr>
                <w:rStyle w:val="IndexLink"/>
              </w:rPr>
              <w:t>318</w:t>
            </w:r>
          </w:hyperlink>
        </w:p>
        <w:p>
          <w:pPr>
            <w:pStyle w:val="Contents4"/>
            <w:tabs>
              <w:tab w:val="clear" w:pos="8176"/>
              <w:tab w:val="right" w:pos="9026" w:leader="dot"/>
            </w:tabs>
            <w:rPr/>
          </w:pPr>
          <w:hyperlink w:anchor="__RefHeading___Toc3013042_2749589250">
            <w:r>
              <w:rPr>
                <w:webHidden/>
                <w:rStyle w:val="IndexLink"/>
              </w:rPr>
              <w:t>3</w:t>
            </w:r>
            <w:r>
              <w:rPr>
                <w:rStyle w:val="IndexLink"/>
                <w:rtl w:val="true"/>
              </w:rPr>
              <w:t>ـ استمناء</w:t>
            </w:r>
            <w:r>
              <w:rPr>
                <w:rStyle w:val="IndexLink"/>
                <w:rtl w:val="true"/>
              </w:rPr>
              <w:tab/>
            </w:r>
            <w:r>
              <w:rPr>
                <w:rStyle w:val="IndexLink"/>
              </w:rPr>
              <w:t>318</w:t>
            </w:r>
          </w:hyperlink>
        </w:p>
        <w:p>
          <w:pPr>
            <w:pStyle w:val="Contents4"/>
            <w:tabs>
              <w:tab w:val="clear" w:pos="8176"/>
              <w:tab w:val="right" w:pos="9026" w:leader="dot"/>
            </w:tabs>
            <w:rPr/>
          </w:pPr>
          <w:hyperlink w:anchor="__RefHeading___Toc3013044_2749589250">
            <w:r>
              <w:rPr>
                <w:webHidden/>
                <w:rStyle w:val="IndexLink"/>
              </w:rPr>
              <w:t>4</w:t>
            </w:r>
            <w:r>
              <w:rPr>
                <w:rStyle w:val="IndexLink"/>
                <w:rtl w:val="true"/>
              </w:rPr>
              <w:t>ـ دروغ بستن به خدا و پیغمبر</w:t>
            </w:r>
            <w:r>
              <w:rPr>
                <w:rStyle w:val="IndexLink"/>
                <w:rtl w:val="true"/>
              </w:rPr>
              <w:tab/>
            </w:r>
            <w:r>
              <w:rPr>
                <w:rStyle w:val="IndexLink"/>
              </w:rPr>
              <w:t>319</w:t>
            </w:r>
          </w:hyperlink>
        </w:p>
        <w:p>
          <w:pPr>
            <w:pStyle w:val="Contents4"/>
            <w:tabs>
              <w:tab w:val="clear" w:pos="8176"/>
              <w:tab w:val="right" w:pos="9026" w:leader="dot"/>
            </w:tabs>
            <w:rPr/>
          </w:pPr>
          <w:hyperlink w:anchor="__RefHeading___Toc3013046_2749589250">
            <w:r>
              <w:rPr>
                <w:webHidden/>
                <w:rStyle w:val="IndexLink"/>
              </w:rPr>
              <w:t>5</w:t>
            </w:r>
            <w:r>
              <w:rPr>
                <w:rStyle w:val="IndexLink"/>
                <w:rtl w:val="true"/>
              </w:rPr>
              <w:t>ـ رساندن غبار به حلق</w:t>
            </w:r>
            <w:r>
              <w:rPr>
                <w:rStyle w:val="IndexLink"/>
                <w:rtl w:val="true"/>
              </w:rPr>
              <w:tab/>
            </w:r>
            <w:r>
              <w:rPr>
                <w:rStyle w:val="IndexLink"/>
              </w:rPr>
              <w:t>320</w:t>
            </w:r>
          </w:hyperlink>
        </w:p>
        <w:p>
          <w:pPr>
            <w:pStyle w:val="Contents4"/>
            <w:tabs>
              <w:tab w:val="clear" w:pos="8176"/>
              <w:tab w:val="right" w:pos="9026" w:leader="dot"/>
            </w:tabs>
            <w:rPr/>
          </w:pPr>
          <w:hyperlink w:anchor="__RefHeading___Toc3013048_2749589250">
            <w:r>
              <w:rPr>
                <w:webHidden/>
                <w:rStyle w:val="IndexLink"/>
              </w:rPr>
              <w:t>6</w:t>
            </w:r>
            <w:r>
              <w:rPr>
                <w:rStyle w:val="IndexLink"/>
                <w:rtl w:val="true"/>
              </w:rPr>
              <w:t>ـ فرو بردن سر در آب</w:t>
            </w:r>
            <w:r>
              <w:rPr>
                <w:rStyle w:val="IndexLink"/>
                <w:rtl w:val="true"/>
              </w:rPr>
              <w:tab/>
            </w:r>
            <w:r>
              <w:rPr>
                <w:rStyle w:val="IndexLink"/>
              </w:rPr>
              <w:t>321</w:t>
            </w:r>
          </w:hyperlink>
        </w:p>
        <w:p>
          <w:pPr>
            <w:pStyle w:val="Contents4"/>
            <w:tabs>
              <w:tab w:val="clear" w:pos="8176"/>
              <w:tab w:val="right" w:pos="9026" w:leader="dot"/>
            </w:tabs>
            <w:rPr/>
          </w:pPr>
          <w:hyperlink w:anchor="__RefHeading___Toc3013050_2749589250">
            <w:r>
              <w:rPr>
                <w:webHidden/>
                <w:rStyle w:val="IndexLink"/>
              </w:rPr>
              <w:t>7</w:t>
            </w:r>
            <w:r>
              <w:rPr>
                <w:rStyle w:val="IndexLink"/>
                <w:rtl w:val="true"/>
              </w:rPr>
              <w:t>ـ باقی ماندن بر جنابت و حیض و نفاس تا اذان صبح</w:t>
            </w:r>
            <w:r>
              <w:rPr>
                <w:rStyle w:val="IndexLink"/>
                <w:rtl w:val="true"/>
              </w:rPr>
              <w:tab/>
            </w:r>
            <w:r>
              <w:rPr>
                <w:rStyle w:val="IndexLink"/>
              </w:rPr>
              <w:t>322</w:t>
            </w:r>
          </w:hyperlink>
        </w:p>
        <w:p>
          <w:pPr>
            <w:pStyle w:val="Contents4"/>
            <w:tabs>
              <w:tab w:val="clear" w:pos="8176"/>
              <w:tab w:val="right" w:pos="9026" w:leader="dot"/>
            </w:tabs>
            <w:rPr/>
          </w:pPr>
          <w:hyperlink w:anchor="__RefHeading___Toc3013052_2749589250">
            <w:r>
              <w:rPr>
                <w:webHidden/>
                <w:rStyle w:val="IndexLink"/>
              </w:rPr>
              <w:t>8</w:t>
            </w:r>
            <w:r>
              <w:rPr>
                <w:rStyle w:val="IndexLink"/>
                <w:rtl w:val="true"/>
              </w:rPr>
              <w:t>ـ عماله کردن</w:t>
            </w:r>
            <w:r>
              <w:rPr>
                <w:rStyle w:val="IndexLink"/>
                <w:rtl w:val="true"/>
              </w:rPr>
              <w:tab/>
            </w:r>
            <w:r>
              <w:rPr>
                <w:rStyle w:val="IndexLink"/>
              </w:rPr>
              <w:t>326</w:t>
            </w:r>
          </w:hyperlink>
        </w:p>
        <w:p>
          <w:pPr>
            <w:pStyle w:val="Contents4"/>
            <w:tabs>
              <w:tab w:val="clear" w:pos="8176"/>
              <w:tab w:val="right" w:pos="9026" w:leader="dot"/>
            </w:tabs>
            <w:rPr/>
          </w:pPr>
          <w:hyperlink w:anchor="__RefHeading___Toc3013054_2749589250">
            <w:r>
              <w:rPr>
                <w:webHidden/>
                <w:rStyle w:val="IndexLink"/>
              </w:rPr>
              <w:t>9</w:t>
            </w:r>
            <w:r>
              <w:rPr>
                <w:rStyle w:val="IndexLink"/>
                <w:rtl w:val="true"/>
              </w:rPr>
              <w:t>ـ قی کردن</w:t>
            </w:r>
            <w:r>
              <w:rPr>
                <w:rStyle w:val="IndexLink"/>
                <w:rtl w:val="true"/>
              </w:rPr>
              <w:tab/>
            </w:r>
            <w:r>
              <w:rPr>
                <w:rStyle w:val="IndexLink"/>
              </w:rPr>
              <w:t>326</w:t>
            </w:r>
          </w:hyperlink>
        </w:p>
        <w:p>
          <w:pPr>
            <w:pStyle w:val="Contents3"/>
            <w:tabs>
              <w:tab w:val="clear" w:pos="8459"/>
              <w:tab w:val="right" w:pos="9026" w:leader="dot"/>
            </w:tabs>
            <w:rPr/>
          </w:pPr>
          <w:hyperlink w:anchor="__RefHeading___Toc3013056_2749589250">
            <w:r>
              <w:rPr>
                <w:webHidden/>
                <w:rStyle w:val="IndexLink"/>
                <w:rtl w:val="true"/>
              </w:rPr>
              <w:t>احکام چیزهایی که روزه را باطل می کند</w:t>
            </w:r>
            <w:r>
              <w:rPr>
                <w:rStyle w:val="IndexLink"/>
                <w:rtl w:val="true"/>
              </w:rPr>
              <w:tab/>
            </w:r>
            <w:r>
              <w:rPr>
                <w:rStyle w:val="IndexLink"/>
              </w:rPr>
              <w:t>327</w:t>
            </w:r>
          </w:hyperlink>
        </w:p>
        <w:p>
          <w:pPr>
            <w:pStyle w:val="Contents3"/>
            <w:tabs>
              <w:tab w:val="clear" w:pos="8459"/>
              <w:tab w:val="right" w:pos="9026" w:leader="dot"/>
            </w:tabs>
            <w:rPr/>
          </w:pPr>
          <w:hyperlink w:anchor="__RefHeading___Toc3013058_2749589250">
            <w:r>
              <w:rPr>
                <w:webHidden/>
                <w:rStyle w:val="IndexLink"/>
                <w:rtl w:val="true"/>
              </w:rPr>
              <w:t>آنچه برای روزه دار مکروه است</w:t>
            </w:r>
            <w:r>
              <w:rPr>
                <w:rStyle w:val="IndexLink"/>
                <w:rtl w:val="true"/>
              </w:rPr>
              <w:tab/>
            </w:r>
            <w:r>
              <w:rPr>
                <w:rStyle w:val="IndexLink"/>
              </w:rPr>
              <w:t>328</w:t>
            </w:r>
          </w:hyperlink>
        </w:p>
        <w:p>
          <w:pPr>
            <w:pStyle w:val="Contents3"/>
            <w:tabs>
              <w:tab w:val="clear" w:pos="8459"/>
              <w:tab w:val="right" w:pos="9026" w:leader="dot"/>
            </w:tabs>
            <w:rPr/>
          </w:pPr>
          <w:hyperlink w:anchor="__RefHeading___Toc3013060_2749589250">
            <w:r>
              <w:rPr>
                <w:webHidden/>
                <w:rStyle w:val="IndexLink"/>
                <w:rtl w:val="true"/>
              </w:rPr>
              <w:t>جایی که قضاء و کفاره واجب است</w:t>
            </w:r>
            <w:r>
              <w:rPr>
                <w:rStyle w:val="IndexLink"/>
                <w:rtl w:val="true"/>
              </w:rPr>
              <w:tab/>
            </w:r>
            <w:r>
              <w:rPr>
                <w:rStyle w:val="IndexLink"/>
              </w:rPr>
              <w:t>328</w:t>
            </w:r>
          </w:hyperlink>
        </w:p>
        <w:p>
          <w:pPr>
            <w:pStyle w:val="Contents3"/>
            <w:tabs>
              <w:tab w:val="clear" w:pos="8459"/>
              <w:tab w:val="right" w:pos="9026" w:leader="dot"/>
            </w:tabs>
            <w:rPr/>
          </w:pPr>
          <w:hyperlink w:anchor="__RefHeading___Toc3013062_2749589250">
            <w:r>
              <w:rPr>
                <w:webHidden/>
                <w:rStyle w:val="IndexLink"/>
                <w:rtl w:val="true"/>
              </w:rPr>
              <w:t>کفاره روزه</w:t>
            </w:r>
            <w:r>
              <w:rPr>
                <w:rStyle w:val="IndexLink"/>
                <w:rtl w:val="true"/>
              </w:rPr>
              <w:tab/>
            </w:r>
            <w:r>
              <w:rPr>
                <w:rStyle w:val="IndexLink"/>
              </w:rPr>
              <w:t>329</w:t>
            </w:r>
          </w:hyperlink>
        </w:p>
        <w:p>
          <w:pPr>
            <w:pStyle w:val="Contents3"/>
            <w:tabs>
              <w:tab w:val="clear" w:pos="8459"/>
              <w:tab w:val="right" w:pos="9026" w:leader="dot"/>
            </w:tabs>
            <w:rPr/>
          </w:pPr>
          <w:hyperlink w:anchor="__RefHeading___Toc3013064_2749589250">
            <w:r>
              <w:rPr>
                <w:webHidden/>
                <w:rStyle w:val="IndexLink"/>
                <w:rtl w:val="true"/>
              </w:rPr>
              <w:t>جاهایی که فقط قضای روزه واجب است</w:t>
            </w:r>
            <w:r>
              <w:rPr>
                <w:rStyle w:val="IndexLink"/>
                <w:rtl w:val="true"/>
              </w:rPr>
              <w:tab/>
            </w:r>
            <w:r>
              <w:rPr>
                <w:rStyle w:val="IndexLink"/>
              </w:rPr>
              <w:t>333</w:t>
            </w:r>
          </w:hyperlink>
        </w:p>
        <w:p>
          <w:pPr>
            <w:pStyle w:val="Contents3"/>
            <w:tabs>
              <w:tab w:val="clear" w:pos="8459"/>
              <w:tab w:val="right" w:pos="9026" w:leader="dot"/>
            </w:tabs>
            <w:rPr/>
          </w:pPr>
          <w:hyperlink w:anchor="__RefHeading___Toc3013066_2749589250">
            <w:r>
              <w:rPr>
                <w:webHidden/>
                <w:rStyle w:val="IndexLink"/>
                <w:rtl w:val="true"/>
              </w:rPr>
              <w:t>احکام روزه ی قضاء</w:t>
            </w:r>
            <w:r>
              <w:rPr>
                <w:rStyle w:val="IndexLink"/>
                <w:rtl w:val="true"/>
              </w:rPr>
              <w:tab/>
            </w:r>
            <w:r>
              <w:rPr>
                <w:rStyle w:val="IndexLink"/>
              </w:rPr>
              <w:t>335</w:t>
            </w:r>
          </w:hyperlink>
        </w:p>
        <w:p>
          <w:pPr>
            <w:pStyle w:val="Contents3"/>
            <w:tabs>
              <w:tab w:val="clear" w:pos="8459"/>
              <w:tab w:val="right" w:pos="9026" w:leader="dot"/>
            </w:tabs>
            <w:rPr/>
          </w:pPr>
          <w:hyperlink w:anchor="__RefHeading___Toc3013068_2749589250">
            <w:r>
              <w:rPr>
                <w:webHidden/>
                <w:rStyle w:val="IndexLink"/>
                <w:rtl w:val="true"/>
              </w:rPr>
              <w:t>احکام روزه ی مسافر</w:t>
            </w:r>
            <w:r>
              <w:rPr>
                <w:rStyle w:val="IndexLink"/>
                <w:rtl w:val="true"/>
              </w:rPr>
              <w:tab/>
            </w:r>
            <w:r>
              <w:rPr>
                <w:rStyle w:val="IndexLink"/>
              </w:rPr>
              <w:t>338</w:t>
            </w:r>
          </w:hyperlink>
        </w:p>
        <w:p>
          <w:pPr>
            <w:pStyle w:val="Contents3"/>
            <w:tabs>
              <w:tab w:val="clear" w:pos="8459"/>
              <w:tab w:val="right" w:pos="9026" w:leader="dot"/>
            </w:tabs>
            <w:rPr/>
          </w:pPr>
          <w:hyperlink w:anchor="__RefHeading___Toc3013070_2749589250">
            <w:r>
              <w:rPr>
                <w:webHidden/>
                <w:rStyle w:val="IndexLink"/>
                <w:rtl w:val="true"/>
              </w:rPr>
              <w:t>کسانی که روزه بر آنها واجب نیست</w:t>
            </w:r>
            <w:r>
              <w:rPr>
                <w:rStyle w:val="IndexLink"/>
                <w:rtl w:val="true"/>
              </w:rPr>
              <w:tab/>
            </w:r>
            <w:r>
              <w:rPr>
                <w:rStyle w:val="IndexLink"/>
              </w:rPr>
              <w:t>340</w:t>
            </w:r>
          </w:hyperlink>
        </w:p>
        <w:p>
          <w:pPr>
            <w:pStyle w:val="Contents3"/>
            <w:tabs>
              <w:tab w:val="clear" w:pos="8459"/>
              <w:tab w:val="right" w:pos="9026" w:leader="dot"/>
            </w:tabs>
            <w:rPr/>
          </w:pPr>
          <w:hyperlink w:anchor="__RefHeading___Toc3013072_2749589250">
            <w:r>
              <w:rPr>
                <w:webHidden/>
                <w:rStyle w:val="IndexLink"/>
                <w:rtl w:val="true"/>
              </w:rPr>
              <w:t>راه ثابت شدن اول ماه</w:t>
            </w:r>
            <w:r>
              <w:rPr>
                <w:rStyle w:val="IndexLink"/>
                <w:rtl w:val="true"/>
              </w:rPr>
              <w:tab/>
            </w:r>
            <w:r>
              <w:rPr>
                <w:rStyle w:val="IndexLink"/>
              </w:rPr>
              <w:t>341</w:t>
            </w:r>
          </w:hyperlink>
        </w:p>
        <w:p>
          <w:pPr>
            <w:pStyle w:val="Contents3"/>
            <w:tabs>
              <w:tab w:val="clear" w:pos="8459"/>
              <w:tab w:val="right" w:pos="9026" w:leader="dot"/>
            </w:tabs>
            <w:rPr/>
          </w:pPr>
          <w:hyperlink w:anchor="__RefHeading___Toc3013074_2749589250">
            <w:r>
              <w:rPr>
                <w:webHidden/>
                <w:rStyle w:val="IndexLink"/>
                <w:rtl w:val="true"/>
              </w:rPr>
              <w:t>روزه های حرام و مکروه</w:t>
            </w:r>
            <w:r>
              <w:rPr>
                <w:rStyle w:val="IndexLink"/>
                <w:rtl w:val="true"/>
              </w:rPr>
              <w:tab/>
            </w:r>
            <w:r>
              <w:rPr>
                <w:rStyle w:val="IndexLink"/>
              </w:rPr>
              <w:t>343</w:t>
            </w:r>
          </w:hyperlink>
        </w:p>
        <w:p>
          <w:pPr>
            <w:pStyle w:val="Contents3"/>
            <w:tabs>
              <w:tab w:val="clear" w:pos="8459"/>
              <w:tab w:val="right" w:pos="9026" w:leader="dot"/>
            </w:tabs>
            <w:rPr/>
          </w:pPr>
          <w:hyperlink w:anchor="__RefHeading___Toc3013076_2749589250">
            <w:r>
              <w:rPr>
                <w:webHidden/>
                <w:rStyle w:val="IndexLink"/>
                <w:rtl w:val="true"/>
              </w:rPr>
              <w:t>روزه های مستحب</w:t>
            </w:r>
            <w:r>
              <w:rPr>
                <w:rStyle w:val="IndexLink"/>
                <w:rtl w:val="true"/>
              </w:rPr>
              <w:tab/>
            </w:r>
            <w:r>
              <w:rPr>
                <w:rStyle w:val="IndexLink"/>
              </w:rPr>
              <w:t>344</w:t>
            </w:r>
          </w:hyperlink>
        </w:p>
        <w:p>
          <w:pPr>
            <w:pStyle w:val="Contents3"/>
            <w:tabs>
              <w:tab w:val="clear" w:pos="8459"/>
              <w:tab w:val="right" w:pos="9026" w:leader="dot"/>
            </w:tabs>
            <w:rPr/>
          </w:pPr>
          <w:hyperlink w:anchor="__RefHeading___Toc3013078_2749589250">
            <w:r>
              <w:rPr>
                <w:webHidden/>
                <w:rStyle w:val="IndexLink"/>
                <w:rtl w:val="true"/>
              </w:rPr>
              <w:t>مواردی که مستحب است انسان از کارهایی که روزه را باطل می کند خودداری نماید</w:t>
            </w:r>
            <w:r>
              <w:rPr>
                <w:rStyle w:val="IndexLink"/>
                <w:rtl w:val="true"/>
              </w:rPr>
              <w:tab/>
            </w:r>
            <w:r>
              <w:rPr>
                <w:rStyle w:val="IndexLink"/>
              </w:rPr>
              <w:t>345</w:t>
            </w:r>
          </w:hyperlink>
        </w:p>
        <w:p>
          <w:pPr>
            <w:pStyle w:val="Contents2"/>
            <w:tabs>
              <w:tab w:val="clear" w:pos="8743"/>
              <w:tab w:val="right" w:pos="9026" w:leader="dot"/>
            </w:tabs>
            <w:rPr/>
          </w:pPr>
          <w:hyperlink w:anchor="__RefHeading___Toc3013080_2749589250">
            <w:r>
              <w:rPr>
                <w:webHidden/>
                <w:rStyle w:val="IndexLink"/>
                <w:rtl w:val="true"/>
              </w:rPr>
              <w:t>اعتکاف</w:t>
            </w:r>
            <w:r>
              <w:rPr>
                <w:rStyle w:val="IndexLink"/>
                <w:rtl w:val="true"/>
              </w:rPr>
              <w:tab/>
            </w:r>
            <w:r>
              <w:rPr>
                <w:rStyle w:val="IndexLink"/>
              </w:rPr>
              <w:t>347</w:t>
            </w:r>
          </w:hyperlink>
        </w:p>
        <w:p>
          <w:pPr>
            <w:pStyle w:val="Contents3"/>
            <w:tabs>
              <w:tab w:val="clear" w:pos="8459"/>
              <w:tab w:val="right" w:pos="9026" w:leader="dot"/>
            </w:tabs>
            <w:rPr/>
          </w:pPr>
          <w:hyperlink w:anchor="__RefHeading___Toc3013082_274958925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3013084_2749589250">
            <w:r>
              <w:rPr>
                <w:webHidden/>
                <w:rStyle w:val="IndexLink"/>
                <w:rtl w:val="true"/>
              </w:rPr>
              <w:t>احکام اعتکاف</w:t>
            </w:r>
            <w:r>
              <w:rPr>
                <w:rStyle w:val="IndexLink"/>
                <w:rtl w:val="true"/>
              </w:rPr>
              <w:tab/>
            </w:r>
            <w:r>
              <w:rPr>
                <w:rStyle w:val="IndexLink"/>
              </w:rPr>
              <w:t>350</w:t>
            </w:r>
          </w:hyperlink>
        </w:p>
        <w:p>
          <w:pPr>
            <w:pStyle w:val="Contents2"/>
            <w:tabs>
              <w:tab w:val="clear" w:pos="8743"/>
              <w:tab w:val="right" w:pos="9026" w:leader="dot"/>
            </w:tabs>
            <w:rPr/>
          </w:pPr>
          <w:hyperlink w:anchor="__RefHeading___Toc3013086_2749589250">
            <w:r>
              <w:rPr>
                <w:webHidden/>
                <w:rStyle w:val="IndexLink"/>
                <w:rtl w:val="true"/>
              </w:rPr>
              <w:t>احکام خمس</w:t>
            </w:r>
            <w:r>
              <w:rPr>
                <w:rStyle w:val="IndexLink"/>
                <w:rtl w:val="true"/>
              </w:rPr>
              <w:tab/>
            </w:r>
            <w:r>
              <w:rPr>
                <w:rStyle w:val="IndexLink"/>
              </w:rPr>
              <w:t>353</w:t>
            </w:r>
          </w:hyperlink>
        </w:p>
        <w:p>
          <w:pPr>
            <w:pStyle w:val="Contents3"/>
            <w:tabs>
              <w:tab w:val="clear" w:pos="8459"/>
              <w:tab w:val="right" w:pos="9026" w:leader="dot"/>
            </w:tabs>
            <w:rPr/>
          </w:pPr>
          <w:hyperlink w:anchor="__RefHeading___Toc3013088_274958925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3013090_2749589250">
            <w:r>
              <w:rPr>
                <w:webHidden/>
                <w:rStyle w:val="IndexLink"/>
              </w:rPr>
              <w:t>1</w:t>
            </w:r>
            <w:r>
              <w:rPr>
                <w:rStyle w:val="IndexLink"/>
                <w:rtl w:val="true"/>
              </w:rPr>
              <w:t>ـ منفعت کسب</w:t>
            </w:r>
            <w:r>
              <w:rPr>
                <w:rStyle w:val="IndexLink"/>
                <w:rtl w:val="true"/>
              </w:rPr>
              <w:tab/>
            </w:r>
            <w:r>
              <w:rPr>
                <w:rStyle w:val="IndexLink"/>
              </w:rPr>
              <w:t>353</w:t>
            </w:r>
          </w:hyperlink>
        </w:p>
        <w:p>
          <w:pPr>
            <w:pStyle w:val="Contents3"/>
            <w:tabs>
              <w:tab w:val="clear" w:pos="8459"/>
              <w:tab w:val="right" w:pos="9026" w:leader="dot"/>
            </w:tabs>
            <w:rPr/>
          </w:pPr>
          <w:hyperlink w:anchor="__RefHeading___Toc3013092_2749589250">
            <w:r>
              <w:rPr>
                <w:webHidden/>
                <w:rStyle w:val="IndexLink"/>
              </w:rPr>
              <w:t>2</w:t>
            </w:r>
            <w:r>
              <w:rPr>
                <w:rStyle w:val="IndexLink"/>
                <w:rtl w:val="true"/>
              </w:rPr>
              <w:t>ـ معدن</w:t>
            </w:r>
            <w:r>
              <w:rPr>
                <w:rStyle w:val="IndexLink"/>
                <w:rtl w:val="true"/>
              </w:rPr>
              <w:tab/>
            </w:r>
            <w:r>
              <w:rPr>
                <w:rStyle w:val="IndexLink"/>
              </w:rPr>
              <w:t>360</w:t>
            </w:r>
          </w:hyperlink>
        </w:p>
        <w:p>
          <w:pPr>
            <w:pStyle w:val="Contents3"/>
            <w:tabs>
              <w:tab w:val="clear" w:pos="8459"/>
              <w:tab w:val="right" w:pos="9026" w:leader="dot"/>
            </w:tabs>
            <w:rPr/>
          </w:pPr>
          <w:hyperlink w:anchor="__RefHeading___Toc3013094_2749589250">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362</w:t>
            </w:r>
          </w:hyperlink>
        </w:p>
        <w:p>
          <w:pPr>
            <w:pStyle w:val="Contents3"/>
            <w:tabs>
              <w:tab w:val="clear" w:pos="8459"/>
              <w:tab w:val="right" w:pos="9026" w:leader="dot"/>
            </w:tabs>
            <w:rPr/>
          </w:pPr>
          <w:hyperlink w:anchor="__RefHeading___Toc3013096_2749589250">
            <w:r>
              <w:rPr>
                <w:webHidden/>
                <w:rStyle w:val="IndexLink"/>
              </w:rPr>
              <w:t>4</w:t>
            </w:r>
            <w:r>
              <w:rPr>
                <w:rStyle w:val="IndexLink"/>
                <w:rtl w:val="true"/>
              </w:rPr>
              <w:t xml:space="preserve">- </w:t>
            </w:r>
            <w:r>
              <w:rPr>
                <w:rStyle w:val="IndexLink"/>
                <w:rtl w:val="true"/>
              </w:rPr>
              <w:t>مال حلال مخلوط به حرام</w:t>
            </w:r>
            <w:r>
              <w:rPr>
                <w:rStyle w:val="IndexLink"/>
                <w:rtl w:val="true"/>
              </w:rPr>
              <w:tab/>
            </w:r>
            <w:r>
              <w:rPr>
                <w:rStyle w:val="IndexLink"/>
              </w:rPr>
              <w:t>363</w:t>
            </w:r>
          </w:hyperlink>
        </w:p>
        <w:p>
          <w:pPr>
            <w:pStyle w:val="Contents3"/>
            <w:tabs>
              <w:tab w:val="clear" w:pos="8459"/>
              <w:tab w:val="right" w:pos="9026" w:leader="dot"/>
            </w:tabs>
            <w:rPr/>
          </w:pPr>
          <w:hyperlink w:anchor="__RefHeading___Toc3013098_2749589250">
            <w:r>
              <w:rPr>
                <w:webHidden/>
                <w:rStyle w:val="IndexLink"/>
              </w:rPr>
              <w:t>5</w:t>
            </w:r>
            <w:r>
              <w:rPr>
                <w:rStyle w:val="IndexLink"/>
                <w:rtl w:val="true"/>
              </w:rPr>
              <w:t xml:space="preserve">- </w:t>
            </w:r>
            <w:r>
              <w:rPr>
                <w:rStyle w:val="IndexLink"/>
                <w:rtl w:val="true"/>
              </w:rPr>
              <w:t>جواهری که به واسطه ی فرو رفتن در دریا به دست می آید</w:t>
            </w:r>
            <w:r>
              <w:rPr>
                <w:rStyle w:val="IndexLink"/>
                <w:rtl w:val="true"/>
              </w:rPr>
              <w:tab/>
            </w:r>
            <w:r>
              <w:rPr>
                <w:rStyle w:val="IndexLink"/>
              </w:rPr>
              <w:t>364</w:t>
            </w:r>
          </w:hyperlink>
        </w:p>
        <w:p>
          <w:pPr>
            <w:pStyle w:val="Contents3"/>
            <w:tabs>
              <w:tab w:val="clear" w:pos="8459"/>
              <w:tab w:val="right" w:pos="9026" w:leader="dot"/>
            </w:tabs>
            <w:rPr/>
          </w:pPr>
          <w:hyperlink w:anchor="__RefHeading___Toc3013100_2749589250">
            <w:r>
              <w:rPr>
                <w:webHidden/>
                <w:rStyle w:val="IndexLink"/>
              </w:rPr>
              <w:t>6</w:t>
            </w:r>
            <w:r>
              <w:rPr>
                <w:rStyle w:val="IndexLink"/>
                <w:rtl w:val="true"/>
              </w:rPr>
              <w:t xml:space="preserve">- </w:t>
            </w:r>
            <w:r>
              <w:rPr>
                <w:rStyle w:val="IndexLink"/>
                <w:rtl w:val="true"/>
              </w:rPr>
              <w:t>غنیمت</w:t>
            </w:r>
            <w:r>
              <w:rPr>
                <w:rStyle w:val="IndexLink"/>
                <w:rtl w:val="true"/>
              </w:rPr>
              <w:tab/>
            </w:r>
            <w:r>
              <w:rPr>
                <w:rStyle w:val="IndexLink"/>
              </w:rPr>
              <w:t>365</w:t>
            </w:r>
          </w:hyperlink>
        </w:p>
        <w:p>
          <w:pPr>
            <w:pStyle w:val="Contents3"/>
            <w:tabs>
              <w:tab w:val="clear" w:pos="8459"/>
              <w:tab w:val="right" w:pos="9026" w:leader="dot"/>
            </w:tabs>
            <w:rPr/>
          </w:pPr>
          <w:hyperlink w:anchor="__RefHeading___Toc3013102_2749589250">
            <w:r>
              <w:rPr>
                <w:webHidden/>
                <w:rStyle w:val="IndexLink"/>
              </w:rPr>
              <w:t>7</w:t>
            </w:r>
            <w:r>
              <w:rPr>
                <w:rStyle w:val="IndexLink"/>
                <w:rtl w:val="true"/>
              </w:rPr>
              <w:t xml:space="preserve">- </w:t>
            </w:r>
            <w:r>
              <w:rPr>
                <w:rStyle w:val="IndexLink"/>
                <w:rtl w:val="true"/>
              </w:rPr>
              <w:t>زمینی که کافر از مسلمان بخرد</w:t>
            </w:r>
            <w:r>
              <w:rPr>
                <w:rStyle w:val="IndexLink"/>
                <w:rtl w:val="true"/>
              </w:rPr>
              <w:tab/>
            </w:r>
            <w:r>
              <w:rPr>
                <w:rStyle w:val="IndexLink"/>
              </w:rPr>
              <w:t>365</w:t>
            </w:r>
          </w:hyperlink>
        </w:p>
        <w:p>
          <w:pPr>
            <w:pStyle w:val="Contents3"/>
            <w:tabs>
              <w:tab w:val="clear" w:pos="8459"/>
              <w:tab w:val="right" w:pos="9026" w:leader="dot"/>
            </w:tabs>
            <w:rPr/>
          </w:pPr>
          <w:hyperlink w:anchor="__RefHeading___Toc3013104_2749589250">
            <w:r>
              <w:rPr>
                <w:webHidden/>
                <w:rStyle w:val="IndexLink"/>
                <w:rtl w:val="true"/>
              </w:rPr>
              <w:t>مصرف خمس</w:t>
            </w:r>
            <w:r>
              <w:rPr>
                <w:rStyle w:val="IndexLink"/>
                <w:rtl w:val="true"/>
              </w:rPr>
              <w:tab/>
            </w:r>
            <w:r>
              <w:rPr>
                <w:rStyle w:val="IndexLink"/>
              </w:rPr>
              <w:t>366</w:t>
            </w:r>
          </w:hyperlink>
        </w:p>
        <w:p>
          <w:pPr>
            <w:pStyle w:val="Contents2"/>
            <w:tabs>
              <w:tab w:val="clear" w:pos="8743"/>
              <w:tab w:val="right" w:pos="9026" w:leader="dot"/>
            </w:tabs>
            <w:rPr/>
          </w:pPr>
          <w:hyperlink w:anchor="__RefHeading___Toc3013106_2749589250">
            <w:r>
              <w:rPr>
                <w:webHidden/>
                <w:rStyle w:val="IndexLink"/>
                <w:rtl w:val="true"/>
              </w:rPr>
              <w:t>احکام زکات</w:t>
            </w:r>
            <w:r>
              <w:rPr>
                <w:rStyle w:val="IndexLink"/>
                <w:rtl w:val="true"/>
              </w:rPr>
              <w:tab/>
            </w:r>
            <w:r>
              <w:rPr>
                <w:rStyle w:val="IndexLink"/>
              </w:rPr>
              <w:t>370</w:t>
            </w:r>
          </w:hyperlink>
        </w:p>
        <w:p>
          <w:pPr>
            <w:pStyle w:val="Contents3"/>
            <w:tabs>
              <w:tab w:val="clear" w:pos="8459"/>
              <w:tab w:val="right" w:pos="9026" w:leader="dot"/>
            </w:tabs>
            <w:rPr/>
          </w:pPr>
          <w:hyperlink w:anchor="__RefHeading___Toc3013108_274958925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3013110_2749589250">
            <w:r>
              <w:rPr>
                <w:webHidden/>
                <w:rStyle w:val="IndexLink"/>
                <w:rtl w:val="true"/>
              </w:rPr>
              <w:t>شرایط واجب شدن زکات</w:t>
            </w:r>
            <w:r>
              <w:rPr>
                <w:rStyle w:val="IndexLink"/>
                <w:rtl w:val="true"/>
              </w:rPr>
              <w:tab/>
            </w:r>
            <w:r>
              <w:rPr>
                <w:rStyle w:val="IndexLink"/>
              </w:rPr>
              <w:t>370</w:t>
            </w:r>
          </w:hyperlink>
        </w:p>
        <w:p>
          <w:pPr>
            <w:pStyle w:val="Contents3"/>
            <w:tabs>
              <w:tab w:val="clear" w:pos="8459"/>
              <w:tab w:val="right" w:pos="9026" w:leader="dot"/>
            </w:tabs>
            <w:rPr/>
          </w:pPr>
          <w:hyperlink w:anchor="__RefHeading___Toc3013112_2749589250">
            <w:r>
              <w:rPr>
                <w:webHidden/>
                <w:rStyle w:val="IndexLink"/>
                <w:rtl w:val="true"/>
              </w:rPr>
              <w:t>زکات گندم و جو و خرما و کشمش</w:t>
            </w:r>
            <w:r>
              <w:rPr>
                <w:rStyle w:val="IndexLink"/>
                <w:rtl w:val="true"/>
              </w:rPr>
              <w:tab/>
            </w:r>
            <w:r>
              <w:rPr>
                <w:rStyle w:val="IndexLink"/>
              </w:rPr>
              <w:t>372</w:t>
            </w:r>
          </w:hyperlink>
        </w:p>
        <w:p>
          <w:pPr>
            <w:pStyle w:val="Contents3"/>
            <w:tabs>
              <w:tab w:val="clear" w:pos="8459"/>
              <w:tab w:val="right" w:pos="9026" w:leader="dot"/>
            </w:tabs>
            <w:rPr/>
          </w:pPr>
          <w:hyperlink w:anchor="__RefHeading___Toc3013114_2749589250">
            <w:r>
              <w:rPr>
                <w:webHidden/>
                <w:rStyle w:val="IndexLink"/>
                <w:rtl w:val="true"/>
              </w:rPr>
              <w:t>نصاب طلا</w:t>
            </w:r>
            <w:r>
              <w:rPr>
                <w:rStyle w:val="IndexLink"/>
                <w:rtl w:val="true"/>
              </w:rPr>
              <w:tab/>
            </w:r>
            <w:r>
              <w:rPr>
                <w:rStyle w:val="IndexLink"/>
              </w:rPr>
              <w:t>377</w:t>
            </w:r>
          </w:hyperlink>
        </w:p>
        <w:p>
          <w:pPr>
            <w:pStyle w:val="Contents3"/>
            <w:tabs>
              <w:tab w:val="clear" w:pos="8459"/>
              <w:tab w:val="right" w:pos="9026" w:leader="dot"/>
            </w:tabs>
            <w:rPr/>
          </w:pPr>
          <w:hyperlink w:anchor="__RefHeading___Toc3013116_2749589250">
            <w:r>
              <w:rPr>
                <w:webHidden/>
                <w:rStyle w:val="IndexLink"/>
                <w:rtl w:val="true"/>
              </w:rPr>
              <w:t>نصاب نقره</w:t>
            </w:r>
            <w:r>
              <w:rPr>
                <w:rStyle w:val="IndexLink"/>
                <w:rtl w:val="true"/>
              </w:rPr>
              <w:tab/>
            </w:r>
            <w:r>
              <w:rPr>
                <w:rStyle w:val="IndexLink"/>
              </w:rPr>
              <w:t>377</w:t>
            </w:r>
          </w:hyperlink>
        </w:p>
        <w:p>
          <w:pPr>
            <w:pStyle w:val="Contents3"/>
            <w:tabs>
              <w:tab w:val="clear" w:pos="8459"/>
              <w:tab w:val="right" w:pos="9026" w:leader="dot"/>
            </w:tabs>
            <w:rPr/>
          </w:pPr>
          <w:hyperlink w:anchor="__RefHeading___Toc3013118_2749589250">
            <w:r>
              <w:rPr>
                <w:webHidden/>
                <w:rStyle w:val="IndexLink"/>
                <w:rtl w:val="true"/>
              </w:rPr>
              <w:t>زکاة شتر و گاو و گوسفند</w:t>
            </w:r>
            <w:r>
              <w:rPr>
                <w:rStyle w:val="IndexLink"/>
                <w:rtl w:val="true"/>
              </w:rPr>
              <w:tab/>
            </w:r>
            <w:r>
              <w:rPr>
                <w:rStyle w:val="IndexLink"/>
              </w:rPr>
              <w:t>379</w:t>
            </w:r>
          </w:hyperlink>
        </w:p>
        <w:p>
          <w:pPr>
            <w:pStyle w:val="Contents3"/>
            <w:tabs>
              <w:tab w:val="clear" w:pos="8459"/>
              <w:tab w:val="right" w:pos="9026" w:leader="dot"/>
            </w:tabs>
            <w:rPr/>
          </w:pPr>
          <w:hyperlink w:anchor="__RefHeading___Toc3013120_2749589250">
            <w:r>
              <w:rPr>
                <w:webHidden/>
                <w:rStyle w:val="IndexLink"/>
                <w:rtl w:val="true"/>
              </w:rPr>
              <w:t>نصاب شتر</w:t>
            </w:r>
            <w:r>
              <w:rPr>
                <w:rStyle w:val="IndexLink"/>
                <w:rtl w:val="true"/>
              </w:rPr>
              <w:tab/>
            </w:r>
            <w:r>
              <w:rPr>
                <w:rStyle w:val="IndexLink"/>
              </w:rPr>
              <w:t>380</w:t>
            </w:r>
          </w:hyperlink>
        </w:p>
        <w:p>
          <w:pPr>
            <w:pStyle w:val="Contents3"/>
            <w:tabs>
              <w:tab w:val="clear" w:pos="8459"/>
              <w:tab w:val="right" w:pos="9026" w:leader="dot"/>
            </w:tabs>
            <w:rPr/>
          </w:pPr>
          <w:hyperlink w:anchor="__RefHeading___Toc3013122_2749589250">
            <w:r>
              <w:rPr>
                <w:webHidden/>
                <w:rStyle w:val="IndexLink"/>
                <w:rtl w:val="true"/>
              </w:rPr>
              <w:t>نصاب گاو</w:t>
            </w:r>
            <w:r>
              <w:rPr>
                <w:rStyle w:val="IndexLink"/>
                <w:rtl w:val="true"/>
              </w:rPr>
              <w:tab/>
            </w:r>
            <w:r>
              <w:rPr>
                <w:rStyle w:val="IndexLink"/>
              </w:rPr>
              <w:t>381</w:t>
            </w:r>
          </w:hyperlink>
        </w:p>
        <w:p>
          <w:pPr>
            <w:pStyle w:val="Contents3"/>
            <w:tabs>
              <w:tab w:val="clear" w:pos="8459"/>
              <w:tab w:val="right" w:pos="9026" w:leader="dot"/>
            </w:tabs>
            <w:rPr/>
          </w:pPr>
          <w:hyperlink w:anchor="__RefHeading___Toc3013124_2749589250">
            <w:r>
              <w:rPr>
                <w:webHidden/>
                <w:rStyle w:val="IndexLink"/>
                <w:rtl w:val="true"/>
              </w:rPr>
              <w:t>نصاب گوسفند</w:t>
            </w:r>
            <w:r>
              <w:rPr>
                <w:rStyle w:val="IndexLink"/>
                <w:rtl w:val="true"/>
              </w:rPr>
              <w:tab/>
            </w:r>
            <w:r>
              <w:rPr>
                <w:rStyle w:val="IndexLink"/>
              </w:rPr>
              <w:t>381</w:t>
            </w:r>
          </w:hyperlink>
        </w:p>
        <w:p>
          <w:pPr>
            <w:pStyle w:val="Contents3"/>
            <w:tabs>
              <w:tab w:val="clear" w:pos="8459"/>
              <w:tab w:val="right" w:pos="9026" w:leader="dot"/>
            </w:tabs>
            <w:rPr/>
          </w:pPr>
          <w:hyperlink w:anchor="__RefHeading___Toc3013126_2749589250">
            <w:r>
              <w:rPr>
                <w:webHidden/>
                <w:rStyle w:val="IndexLink"/>
                <w:rtl w:val="true"/>
              </w:rPr>
              <w:t>مصرف زکات</w:t>
            </w:r>
            <w:r>
              <w:rPr>
                <w:rStyle w:val="IndexLink"/>
                <w:rtl w:val="true"/>
              </w:rPr>
              <w:tab/>
            </w:r>
            <w:r>
              <w:rPr>
                <w:rStyle w:val="IndexLink"/>
              </w:rPr>
              <w:t>383</w:t>
            </w:r>
          </w:hyperlink>
        </w:p>
        <w:p>
          <w:pPr>
            <w:pStyle w:val="Contents3"/>
            <w:tabs>
              <w:tab w:val="clear" w:pos="8459"/>
              <w:tab w:val="right" w:pos="9026" w:leader="dot"/>
            </w:tabs>
            <w:rPr/>
          </w:pPr>
          <w:hyperlink w:anchor="__RefHeading___Toc3013128_2749589250">
            <w:r>
              <w:rPr>
                <w:webHidden/>
                <w:rStyle w:val="IndexLink"/>
                <w:rtl w:val="true"/>
              </w:rPr>
              <w:t>شرائط کسانی که مستحق زکاتند</w:t>
            </w:r>
            <w:r>
              <w:rPr>
                <w:rStyle w:val="IndexLink"/>
                <w:rtl w:val="true"/>
              </w:rPr>
              <w:tab/>
            </w:r>
            <w:r>
              <w:rPr>
                <w:rStyle w:val="IndexLink"/>
              </w:rPr>
              <w:t>387</w:t>
            </w:r>
          </w:hyperlink>
        </w:p>
        <w:p>
          <w:pPr>
            <w:pStyle w:val="Contents3"/>
            <w:tabs>
              <w:tab w:val="clear" w:pos="8459"/>
              <w:tab w:val="right" w:pos="9026" w:leader="dot"/>
            </w:tabs>
            <w:rPr/>
          </w:pPr>
          <w:hyperlink w:anchor="__RefHeading___Toc3013130_2749589250">
            <w:r>
              <w:rPr>
                <w:webHidden/>
                <w:rStyle w:val="IndexLink"/>
                <w:rtl w:val="true"/>
              </w:rPr>
              <w:t>نیت زکاة</w:t>
            </w:r>
            <w:r>
              <w:rPr>
                <w:rStyle w:val="IndexLink"/>
                <w:rtl w:val="true"/>
              </w:rPr>
              <w:tab/>
            </w:r>
            <w:r>
              <w:rPr>
                <w:rStyle w:val="IndexLink"/>
              </w:rPr>
              <w:t>388</w:t>
            </w:r>
          </w:hyperlink>
        </w:p>
        <w:p>
          <w:pPr>
            <w:pStyle w:val="Contents3"/>
            <w:tabs>
              <w:tab w:val="clear" w:pos="8459"/>
              <w:tab w:val="right" w:pos="9026" w:leader="dot"/>
            </w:tabs>
            <w:rPr/>
          </w:pPr>
          <w:hyperlink w:anchor="__RefHeading___Toc3013132_2749589250">
            <w:r>
              <w:rPr>
                <w:webHidden/>
                <w:rStyle w:val="IndexLink"/>
                <w:rtl w:val="true"/>
              </w:rPr>
              <w:t>مسائل متفرقه زکاة</w:t>
            </w:r>
            <w:r>
              <w:rPr>
                <w:rStyle w:val="IndexLink"/>
                <w:rtl w:val="true"/>
              </w:rPr>
              <w:tab/>
            </w:r>
            <w:r>
              <w:rPr>
                <w:rStyle w:val="IndexLink"/>
              </w:rPr>
              <w:t>389</w:t>
            </w:r>
          </w:hyperlink>
        </w:p>
        <w:p>
          <w:pPr>
            <w:pStyle w:val="Contents3"/>
            <w:tabs>
              <w:tab w:val="clear" w:pos="8459"/>
              <w:tab w:val="right" w:pos="9026" w:leader="dot"/>
            </w:tabs>
            <w:rPr/>
          </w:pPr>
          <w:hyperlink w:anchor="__RefHeading___Toc3013134_2749589250">
            <w:r>
              <w:rPr>
                <w:webHidden/>
                <w:rStyle w:val="IndexLink"/>
                <w:rtl w:val="true"/>
              </w:rPr>
              <w:t>زکاة فطره</w:t>
            </w:r>
            <w:r>
              <w:rPr>
                <w:rStyle w:val="IndexLink"/>
                <w:rtl w:val="true"/>
              </w:rPr>
              <w:tab/>
            </w:r>
            <w:r>
              <w:rPr>
                <w:rStyle w:val="IndexLink"/>
              </w:rPr>
              <w:t>394</w:t>
            </w:r>
          </w:hyperlink>
        </w:p>
        <w:p>
          <w:pPr>
            <w:pStyle w:val="Contents3"/>
            <w:tabs>
              <w:tab w:val="clear" w:pos="8459"/>
              <w:tab w:val="right" w:pos="9026" w:leader="dot"/>
            </w:tabs>
            <w:rPr/>
          </w:pPr>
          <w:hyperlink w:anchor="__RefHeading___Toc3013136_2749589250">
            <w:r>
              <w:rPr>
                <w:webHidden/>
                <w:rStyle w:val="IndexLink"/>
                <w:rtl w:val="true"/>
              </w:rPr>
              <w:t>مصرف زکاة فطره</w:t>
            </w:r>
            <w:r>
              <w:rPr>
                <w:rStyle w:val="IndexLink"/>
                <w:rtl w:val="true"/>
              </w:rPr>
              <w:tab/>
            </w:r>
            <w:r>
              <w:rPr>
                <w:rStyle w:val="IndexLink"/>
              </w:rPr>
              <w:t>397</w:t>
            </w:r>
          </w:hyperlink>
        </w:p>
        <w:p>
          <w:pPr>
            <w:pStyle w:val="Contents3"/>
            <w:tabs>
              <w:tab w:val="clear" w:pos="8459"/>
              <w:tab w:val="right" w:pos="9026" w:leader="dot"/>
            </w:tabs>
            <w:rPr/>
          </w:pPr>
          <w:hyperlink w:anchor="__RefHeading___Toc3013138_2749589250">
            <w:r>
              <w:rPr>
                <w:webHidden/>
                <w:rStyle w:val="IndexLink"/>
                <w:rtl w:val="true"/>
              </w:rPr>
              <w:t>مسائل متفرقه زکاة فطره</w:t>
            </w:r>
            <w:r>
              <w:rPr>
                <w:rStyle w:val="IndexLink"/>
                <w:rtl w:val="true"/>
              </w:rPr>
              <w:tab/>
            </w:r>
            <w:r>
              <w:rPr>
                <w:rStyle w:val="IndexLink"/>
              </w:rPr>
              <w:t>399</w:t>
            </w:r>
          </w:hyperlink>
        </w:p>
        <w:p>
          <w:pPr>
            <w:pStyle w:val="Contents2"/>
            <w:tabs>
              <w:tab w:val="clear" w:pos="8743"/>
              <w:tab w:val="right" w:pos="9026" w:leader="dot"/>
            </w:tabs>
            <w:rPr/>
          </w:pPr>
          <w:hyperlink w:anchor="__RefHeading___Toc3013140_2749589250">
            <w:r>
              <w:rPr>
                <w:webHidden/>
                <w:rStyle w:val="IndexLink"/>
                <w:rtl w:val="true"/>
              </w:rPr>
              <w:t>احکام حج</w:t>
            </w:r>
            <w:r>
              <w:rPr>
                <w:rStyle w:val="IndexLink"/>
                <w:rtl w:val="true"/>
              </w:rPr>
              <w:tab/>
            </w:r>
            <w:r>
              <w:rPr>
                <w:rStyle w:val="IndexLink"/>
              </w:rPr>
              <w:t>401</w:t>
            </w:r>
          </w:hyperlink>
        </w:p>
        <w:p>
          <w:pPr>
            <w:pStyle w:val="Contents2"/>
            <w:tabs>
              <w:tab w:val="clear" w:pos="8743"/>
              <w:tab w:val="right" w:pos="9026" w:leader="dot"/>
            </w:tabs>
            <w:rPr/>
          </w:pPr>
          <w:hyperlink w:anchor="__RefHeading___Toc3013142_2749589250">
            <w:r>
              <w:rPr>
                <w:webHidden/>
                <w:rStyle w:val="IndexLink"/>
                <w:rtl w:val="true"/>
              </w:rPr>
              <w:t>احکام خرید و فروش</w:t>
            </w:r>
            <w:r>
              <w:rPr>
                <w:rStyle w:val="IndexLink"/>
                <w:rtl w:val="true"/>
              </w:rPr>
              <w:tab/>
            </w:r>
            <w:r>
              <w:rPr>
                <w:rStyle w:val="IndexLink"/>
              </w:rPr>
              <w:t>405</w:t>
            </w:r>
          </w:hyperlink>
        </w:p>
        <w:p>
          <w:pPr>
            <w:pStyle w:val="Contents3"/>
            <w:tabs>
              <w:tab w:val="clear" w:pos="8459"/>
              <w:tab w:val="right" w:pos="9026" w:leader="dot"/>
            </w:tabs>
            <w:rPr/>
          </w:pPr>
          <w:hyperlink w:anchor="__RefHeading___Toc3013144_274958925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3013146_2749589250">
            <w:r>
              <w:rPr>
                <w:webHidden/>
                <w:rStyle w:val="IndexLink"/>
                <w:rtl w:val="true"/>
              </w:rPr>
              <w:t>مستحبات خرید و فروش</w:t>
            </w:r>
            <w:r>
              <w:rPr>
                <w:rStyle w:val="IndexLink"/>
                <w:rtl w:val="true"/>
              </w:rPr>
              <w:tab/>
            </w:r>
            <w:r>
              <w:rPr>
                <w:rStyle w:val="IndexLink"/>
              </w:rPr>
              <w:t>405</w:t>
            </w:r>
          </w:hyperlink>
        </w:p>
        <w:p>
          <w:pPr>
            <w:pStyle w:val="Contents3"/>
            <w:tabs>
              <w:tab w:val="clear" w:pos="8459"/>
              <w:tab w:val="right" w:pos="9026" w:leader="dot"/>
            </w:tabs>
            <w:rPr/>
          </w:pPr>
          <w:hyperlink w:anchor="__RefHeading___Toc3013148_2749589250">
            <w:r>
              <w:rPr>
                <w:webHidden/>
                <w:rStyle w:val="IndexLink"/>
                <w:rtl w:val="true"/>
              </w:rPr>
              <w:t>معاملات مکروه</w:t>
            </w:r>
            <w:r>
              <w:rPr>
                <w:rStyle w:val="IndexLink"/>
                <w:rtl w:val="true"/>
              </w:rPr>
              <w:tab/>
            </w:r>
            <w:r>
              <w:rPr>
                <w:rStyle w:val="IndexLink"/>
              </w:rPr>
              <w:t>406</w:t>
            </w:r>
          </w:hyperlink>
        </w:p>
        <w:p>
          <w:pPr>
            <w:pStyle w:val="Contents3"/>
            <w:tabs>
              <w:tab w:val="clear" w:pos="8459"/>
              <w:tab w:val="right" w:pos="9026" w:leader="dot"/>
            </w:tabs>
            <w:rPr/>
          </w:pPr>
          <w:hyperlink w:anchor="__RefHeading___Toc3013150_2749589250">
            <w:r>
              <w:rPr>
                <w:webHidden/>
                <w:rStyle w:val="IndexLink"/>
                <w:rtl w:val="true"/>
              </w:rPr>
              <w:t>معاملات حرام</w:t>
            </w:r>
            <w:r>
              <w:rPr>
                <w:rStyle w:val="IndexLink"/>
                <w:rtl w:val="true"/>
              </w:rPr>
              <w:tab/>
            </w:r>
            <w:r>
              <w:rPr>
                <w:rStyle w:val="IndexLink"/>
              </w:rPr>
              <w:t>406</w:t>
            </w:r>
          </w:hyperlink>
        </w:p>
        <w:p>
          <w:pPr>
            <w:pStyle w:val="Contents3"/>
            <w:tabs>
              <w:tab w:val="clear" w:pos="8459"/>
              <w:tab w:val="right" w:pos="9026" w:leader="dot"/>
            </w:tabs>
            <w:rPr/>
          </w:pPr>
          <w:hyperlink w:anchor="__RefHeading___Toc3013152_2749589250">
            <w:r>
              <w:rPr>
                <w:webHidden/>
                <w:rStyle w:val="IndexLink"/>
                <w:rtl w:val="true"/>
              </w:rPr>
              <w:t>شرائط فروشنده و خریدار</w:t>
            </w:r>
            <w:r>
              <w:rPr>
                <w:rStyle w:val="IndexLink"/>
                <w:rtl w:val="true"/>
              </w:rPr>
              <w:tab/>
            </w:r>
            <w:r>
              <w:rPr>
                <w:rStyle w:val="IndexLink"/>
              </w:rPr>
              <w:t>412</w:t>
            </w:r>
          </w:hyperlink>
        </w:p>
        <w:p>
          <w:pPr>
            <w:pStyle w:val="Contents3"/>
            <w:tabs>
              <w:tab w:val="clear" w:pos="8459"/>
              <w:tab w:val="right" w:pos="9026" w:leader="dot"/>
            </w:tabs>
            <w:rPr/>
          </w:pPr>
          <w:hyperlink w:anchor="__RefHeading___Toc3013154_2749589250">
            <w:r>
              <w:rPr>
                <w:webHidden/>
                <w:rStyle w:val="IndexLink"/>
                <w:rtl w:val="true"/>
              </w:rPr>
              <w:t>شرائط جنس و عوض آن</w:t>
            </w:r>
            <w:r>
              <w:rPr>
                <w:rStyle w:val="IndexLink"/>
                <w:rtl w:val="true"/>
              </w:rPr>
              <w:tab/>
            </w:r>
            <w:r>
              <w:rPr>
                <w:rStyle w:val="IndexLink"/>
              </w:rPr>
              <w:t>414</w:t>
            </w:r>
          </w:hyperlink>
        </w:p>
        <w:p>
          <w:pPr>
            <w:pStyle w:val="Contents3"/>
            <w:tabs>
              <w:tab w:val="clear" w:pos="8459"/>
              <w:tab w:val="right" w:pos="9026" w:leader="dot"/>
            </w:tabs>
            <w:rPr/>
          </w:pPr>
          <w:hyperlink w:anchor="__RefHeading___Toc3013156_2749589250">
            <w:r>
              <w:rPr>
                <w:webHidden/>
                <w:rStyle w:val="IndexLink"/>
                <w:rtl w:val="true"/>
              </w:rPr>
              <w:t>صیغه ی خرید و فروش</w:t>
            </w:r>
            <w:r>
              <w:rPr>
                <w:rStyle w:val="IndexLink"/>
                <w:rtl w:val="true"/>
              </w:rPr>
              <w:tab/>
            </w:r>
            <w:r>
              <w:rPr>
                <w:rStyle w:val="IndexLink"/>
              </w:rPr>
              <w:t>416</w:t>
            </w:r>
          </w:hyperlink>
        </w:p>
        <w:p>
          <w:pPr>
            <w:pStyle w:val="Contents3"/>
            <w:tabs>
              <w:tab w:val="clear" w:pos="8459"/>
              <w:tab w:val="right" w:pos="9026" w:leader="dot"/>
            </w:tabs>
            <w:rPr/>
          </w:pPr>
          <w:hyperlink w:anchor="__RefHeading___Toc3013158_2749589250">
            <w:r>
              <w:rPr>
                <w:webHidden/>
                <w:rStyle w:val="IndexLink"/>
                <w:rtl w:val="true"/>
              </w:rPr>
              <w:t>خرید و فروش میوه ها</w:t>
            </w:r>
            <w:r>
              <w:rPr>
                <w:rStyle w:val="IndexLink"/>
                <w:rtl w:val="true"/>
              </w:rPr>
              <w:tab/>
            </w:r>
            <w:r>
              <w:rPr>
                <w:rStyle w:val="IndexLink"/>
              </w:rPr>
              <w:t>416</w:t>
            </w:r>
          </w:hyperlink>
        </w:p>
        <w:p>
          <w:pPr>
            <w:pStyle w:val="Contents3"/>
            <w:tabs>
              <w:tab w:val="clear" w:pos="8459"/>
              <w:tab w:val="right" w:pos="9026" w:leader="dot"/>
            </w:tabs>
            <w:rPr/>
          </w:pPr>
          <w:hyperlink w:anchor="__RefHeading___Toc3013160_2749589250">
            <w:r>
              <w:rPr>
                <w:webHidden/>
                <w:rStyle w:val="IndexLink"/>
                <w:rtl w:val="true"/>
              </w:rPr>
              <w:t>نقد و نسیه</w:t>
            </w:r>
            <w:r>
              <w:rPr>
                <w:rStyle w:val="IndexLink"/>
                <w:rtl w:val="true"/>
              </w:rPr>
              <w:tab/>
            </w:r>
            <w:r>
              <w:rPr>
                <w:rStyle w:val="IndexLink"/>
              </w:rPr>
              <w:t>417</w:t>
            </w:r>
          </w:hyperlink>
        </w:p>
        <w:p>
          <w:pPr>
            <w:pStyle w:val="Contents3"/>
            <w:tabs>
              <w:tab w:val="clear" w:pos="8459"/>
              <w:tab w:val="right" w:pos="9026" w:leader="dot"/>
            </w:tabs>
            <w:rPr/>
          </w:pPr>
          <w:hyperlink w:anchor="__RefHeading___Toc3013162_2749589250">
            <w:r>
              <w:rPr>
                <w:webHidden/>
                <w:rStyle w:val="IndexLink"/>
                <w:rtl w:val="true"/>
              </w:rPr>
              <w:t>معامله سلف و شرائط آن</w:t>
            </w:r>
            <w:r>
              <w:rPr>
                <w:rStyle w:val="IndexLink"/>
                <w:rtl w:val="true"/>
              </w:rPr>
              <w:tab/>
            </w:r>
            <w:r>
              <w:rPr>
                <w:rStyle w:val="IndexLink"/>
              </w:rPr>
              <w:t>418</w:t>
            </w:r>
          </w:hyperlink>
        </w:p>
        <w:p>
          <w:pPr>
            <w:pStyle w:val="Contents3"/>
            <w:tabs>
              <w:tab w:val="clear" w:pos="8459"/>
              <w:tab w:val="right" w:pos="9026" w:leader="dot"/>
            </w:tabs>
            <w:rPr/>
          </w:pPr>
          <w:hyperlink w:anchor="__RefHeading___Toc3013164_2749589250">
            <w:r>
              <w:rPr>
                <w:webHidden/>
                <w:rStyle w:val="IndexLink"/>
                <w:rtl w:val="true"/>
              </w:rPr>
              <w:t>احکام معامله ی سلف</w:t>
            </w:r>
            <w:r>
              <w:rPr>
                <w:rStyle w:val="IndexLink"/>
                <w:rtl w:val="true"/>
              </w:rPr>
              <w:tab/>
            </w:r>
            <w:r>
              <w:rPr>
                <w:rStyle w:val="IndexLink"/>
              </w:rPr>
              <w:t>419</w:t>
            </w:r>
          </w:hyperlink>
        </w:p>
        <w:p>
          <w:pPr>
            <w:pStyle w:val="Contents3"/>
            <w:tabs>
              <w:tab w:val="clear" w:pos="8459"/>
              <w:tab w:val="right" w:pos="9026" w:leader="dot"/>
            </w:tabs>
            <w:rPr/>
          </w:pPr>
          <w:hyperlink w:anchor="__RefHeading___Toc3013166_2749589250">
            <w:r>
              <w:rPr>
                <w:webHidden/>
                <w:rStyle w:val="IndexLink"/>
                <w:rtl w:val="true"/>
              </w:rPr>
              <w:t>فروش طلا و نقره به طلا و نقره  </w:t>
            </w:r>
            <w:r>
              <w:rPr>
                <w:rStyle w:val="IndexLink"/>
                <w:rtl w:val="true"/>
              </w:rPr>
              <w:tab/>
            </w:r>
            <w:r>
              <w:rPr>
                <w:rStyle w:val="IndexLink"/>
              </w:rPr>
              <w:t>420</w:t>
            </w:r>
          </w:hyperlink>
        </w:p>
        <w:p>
          <w:pPr>
            <w:pStyle w:val="Contents3"/>
            <w:tabs>
              <w:tab w:val="clear" w:pos="8459"/>
              <w:tab w:val="right" w:pos="9026" w:leader="dot"/>
            </w:tabs>
            <w:rPr/>
          </w:pPr>
          <w:hyperlink w:anchor="__RefHeading___Toc3013168_2749589250">
            <w:r>
              <w:rPr>
                <w:webHidden/>
                <w:rStyle w:val="IndexLink"/>
                <w:rtl w:val="true"/>
              </w:rPr>
              <w:t>مواردی که خریدار یا فروشنده می تواند معامله را به هم بزند</w:t>
            </w:r>
            <w:r>
              <w:rPr>
                <w:rStyle w:val="IndexLink"/>
                <w:rtl w:val="true"/>
              </w:rPr>
              <w:tab/>
            </w:r>
            <w:r>
              <w:rPr>
                <w:rStyle w:val="IndexLink"/>
              </w:rPr>
              <w:t>421</w:t>
            </w:r>
          </w:hyperlink>
        </w:p>
        <w:p>
          <w:pPr>
            <w:pStyle w:val="Contents3"/>
            <w:tabs>
              <w:tab w:val="clear" w:pos="8459"/>
              <w:tab w:val="right" w:pos="9026" w:leader="dot"/>
            </w:tabs>
            <w:rPr/>
          </w:pPr>
          <w:hyperlink w:anchor="__RefHeading___Toc3013170_2749589250">
            <w:r>
              <w:rPr>
                <w:webHidden/>
                <w:rStyle w:val="IndexLink"/>
                <w:rtl w:val="true"/>
              </w:rPr>
              <w:t>مسائل متفرقه خرید و فروش</w:t>
            </w:r>
            <w:r>
              <w:rPr>
                <w:rStyle w:val="IndexLink"/>
                <w:rtl w:val="true"/>
              </w:rPr>
              <w:tab/>
            </w:r>
            <w:r>
              <w:rPr>
                <w:rStyle w:val="IndexLink"/>
              </w:rPr>
              <w:t>425</w:t>
            </w:r>
          </w:hyperlink>
        </w:p>
        <w:p>
          <w:pPr>
            <w:pStyle w:val="Contents2"/>
            <w:tabs>
              <w:tab w:val="clear" w:pos="8743"/>
              <w:tab w:val="right" w:pos="9026" w:leader="dot"/>
            </w:tabs>
            <w:rPr/>
          </w:pPr>
          <w:hyperlink w:anchor="__RefHeading___Toc3013172_2749589250">
            <w:r>
              <w:rPr>
                <w:webHidden/>
                <w:rStyle w:val="IndexLink"/>
                <w:rtl w:val="true"/>
              </w:rPr>
              <w:t>احکام شفعه</w:t>
            </w:r>
            <w:r>
              <w:rPr>
                <w:rStyle w:val="IndexLink"/>
                <w:rtl w:val="true"/>
              </w:rPr>
              <w:tab/>
            </w:r>
            <w:r>
              <w:rPr>
                <w:rStyle w:val="IndexLink"/>
              </w:rPr>
              <w:t>426</w:t>
            </w:r>
          </w:hyperlink>
        </w:p>
        <w:p>
          <w:pPr>
            <w:pStyle w:val="Contents3"/>
            <w:tabs>
              <w:tab w:val="clear" w:pos="8459"/>
              <w:tab w:val="right" w:pos="9026" w:leader="dot"/>
            </w:tabs>
            <w:rPr/>
          </w:pPr>
          <w:hyperlink w:anchor="__RefHeading___Toc3013174_274958925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3013176_2749589250">
            <w:r>
              <w:rPr>
                <w:webHidden/>
                <w:rStyle w:val="IndexLink"/>
                <w:rtl w:val="true"/>
              </w:rPr>
              <w:t>در چه چیزهایی شفعه ثابت است</w:t>
            </w:r>
            <w:r>
              <w:rPr>
                <w:rStyle w:val="IndexLink"/>
                <w:rtl w:val="true"/>
              </w:rPr>
              <w:tab/>
            </w:r>
            <w:r>
              <w:rPr>
                <w:rStyle w:val="IndexLink"/>
              </w:rPr>
              <w:t>426</w:t>
            </w:r>
          </w:hyperlink>
        </w:p>
        <w:p>
          <w:pPr>
            <w:pStyle w:val="Contents3"/>
            <w:tabs>
              <w:tab w:val="clear" w:pos="8459"/>
              <w:tab w:val="right" w:pos="9026" w:leader="dot"/>
            </w:tabs>
            <w:rPr/>
          </w:pPr>
          <w:hyperlink w:anchor="__RefHeading___Toc3013178_2749589250">
            <w:r>
              <w:rPr>
                <w:webHidden/>
                <w:rStyle w:val="IndexLink"/>
                <w:rtl w:val="true"/>
              </w:rPr>
              <w:t>شروط شفعه</w:t>
            </w:r>
            <w:r>
              <w:rPr>
                <w:rStyle w:val="IndexLink"/>
                <w:rtl w:val="true"/>
              </w:rPr>
              <w:tab/>
            </w:r>
            <w:r>
              <w:rPr>
                <w:rStyle w:val="IndexLink"/>
              </w:rPr>
              <w:t>427</w:t>
            </w:r>
          </w:hyperlink>
        </w:p>
        <w:p>
          <w:pPr>
            <w:pStyle w:val="Contents3"/>
            <w:tabs>
              <w:tab w:val="clear" w:pos="8459"/>
              <w:tab w:val="right" w:pos="9026" w:leader="dot"/>
            </w:tabs>
            <w:rPr/>
          </w:pPr>
          <w:hyperlink w:anchor="__RefHeading___Toc3013180_2749589250">
            <w:r>
              <w:rPr>
                <w:webHidden/>
                <w:rStyle w:val="IndexLink"/>
                <w:rtl w:val="true"/>
              </w:rPr>
              <w:t>چگونگی استفاده از حق شفعه</w:t>
            </w:r>
            <w:r>
              <w:rPr>
                <w:rStyle w:val="IndexLink"/>
                <w:rtl w:val="true"/>
              </w:rPr>
              <w:tab/>
            </w:r>
            <w:r>
              <w:rPr>
                <w:rStyle w:val="IndexLink"/>
              </w:rPr>
              <w:t>429</w:t>
            </w:r>
          </w:hyperlink>
        </w:p>
        <w:p>
          <w:pPr>
            <w:pStyle w:val="Contents2"/>
            <w:tabs>
              <w:tab w:val="clear" w:pos="8743"/>
              <w:tab w:val="right" w:pos="9026" w:leader="dot"/>
            </w:tabs>
            <w:rPr/>
          </w:pPr>
          <w:hyperlink w:anchor="__RefHeading___Toc3013182_2749589250">
            <w:r>
              <w:rPr>
                <w:webHidden/>
                <w:rStyle w:val="IndexLink"/>
                <w:rtl w:val="true"/>
              </w:rPr>
              <w:t>احکام مضاربه</w:t>
            </w:r>
            <w:r>
              <w:rPr>
                <w:rStyle w:val="IndexLink"/>
                <w:rtl w:val="true"/>
              </w:rPr>
              <w:tab/>
            </w:r>
            <w:r>
              <w:rPr>
                <w:rStyle w:val="IndexLink"/>
              </w:rPr>
              <w:t>432</w:t>
            </w:r>
          </w:hyperlink>
        </w:p>
        <w:p>
          <w:pPr>
            <w:pStyle w:val="Contents2"/>
            <w:tabs>
              <w:tab w:val="clear" w:pos="8743"/>
              <w:tab w:val="right" w:pos="9026" w:leader="dot"/>
            </w:tabs>
            <w:rPr/>
          </w:pPr>
          <w:hyperlink w:anchor="__RefHeading___Toc3013184_2749589250">
            <w:r>
              <w:rPr>
                <w:webHidden/>
                <w:rStyle w:val="IndexLink"/>
                <w:rtl w:val="true"/>
              </w:rPr>
              <w:t>احکام شرکت ـ صلح ـ اجاره ـ جعاله ـ مزارعه ـ مساقات و مغارسه</w:t>
            </w:r>
            <w:r>
              <w:rPr>
                <w:rStyle w:val="IndexLink"/>
                <w:rtl w:val="true"/>
              </w:rPr>
              <w:tab/>
            </w:r>
            <w:r>
              <w:rPr>
                <w:rStyle w:val="IndexLink"/>
              </w:rPr>
              <w:t>436</w:t>
            </w:r>
          </w:hyperlink>
        </w:p>
        <w:p>
          <w:pPr>
            <w:pStyle w:val="Contents3"/>
            <w:tabs>
              <w:tab w:val="clear" w:pos="8459"/>
              <w:tab w:val="right" w:pos="9026" w:leader="dot"/>
            </w:tabs>
            <w:rPr/>
          </w:pPr>
          <w:hyperlink w:anchor="__RefHeading___Toc3013186_2749589250">
            <w:r>
              <w:rPr>
                <w:webHidden/>
                <w:rStyle w:val="IndexLink"/>
                <w:rtl w:val="true"/>
              </w:rPr>
              <w:t>احکام شرکت</w:t>
            </w:r>
            <w:r>
              <w:rPr>
                <w:rStyle w:val="IndexLink"/>
                <w:rtl w:val="true"/>
              </w:rPr>
              <w:tab/>
            </w:r>
            <w:r>
              <w:rPr>
                <w:rStyle w:val="IndexLink"/>
              </w:rPr>
              <w:t>436</w:t>
            </w:r>
          </w:hyperlink>
        </w:p>
        <w:p>
          <w:pPr>
            <w:pStyle w:val="Contents3"/>
            <w:tabs>
              <w:tab w:val="clear" w:pos="8459"/>
              <w:tab w:val="right" w:pos="9026" w:leader="dot"/>
            </w:tabs>
            <w:rPr/>
          </w:pPr>
          <w:hyperlink w:anchor="__RefHeading___Toc3013188_2749589250">
            <w:r>
              <w:rPr>
                <w:webHidden/>
                <w:rStyle w:val="IndexLink"/>
                <w:rtl w:val="true"/>
              </w:rPr>
              <w:t>احکام صلح</w:t>
            </w:r>
            <w:r>
              <w:rPr>
                <w:rStyle w:val="IndexLink"/>
                <w:rtl w:val="true"/>
              </w:rPr>
              <w:tab/>
            </w:r>
            <w:r>
              <w:rPr>
                <w:rStyle w:val="IndexLink"/>
              </w:rPr>
              <w:t>440</w:t>
            </w:r>
          </w:hyperlink>
        </w:p>
        <w:p>
          <w:pPr>
            <w:pStyle w:val="Contents3"/>
            <w:tabs>
              <w:tab w:val="clear" w:pos="8459"/>
              <w:tab w:val="right" w:pos="9026" w:leader="dot"/>
            </w:tabs>
            <w:rPr/>
          </w:pPr>
          <w:hyperlink w:anchor="__RefHeading___Toc3013190_2749589250">
            <w:r>
              <w:rPr>
                <w:webHidden/>
                <w:rStyle w:val="IndexLink"/>
                <w:rtl w:val="true"/>
              </w:rPr>
              <w:t>احکام اجاره</w:t>
            </w:r>
            <w:r>
              <w:rPr>
                <w:rStyle w:val="IndexLink"/>
                <w:rtl w:val="true"/>
              </w:rPr>
              <w:tab/>
            </w:r>
            <w:r>
              <w:rPr>
                <w:rStyle w:val="IndexLink"/>
              </w:rPr>
              <w:t>443</w:t>
            </w:r>
          </w:hyperlink>
        </w:p>
        <w:p>
          <w:pPr>
            <w:pStyle w:val="Contents4"/>
            <w:tabs>
              <w:tab w:val="clear" w:pos="8176"/>
              <w:tab w:val="right" w:pos="9026" w:leader="dot"/>
            </w:tabs>
            <w:rPr/>
          </w:pPr>
          <w:hyperlink w:anchor="__RefHeading___Toc3013192_2749589250">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013194_2749589250">
            <w:r>
              <w:rPr>
                <w:webHidden/>
                <w:rStyle w:val="IndexLink"/>
                <w:rtl w:val="true"/>
              </w:rPr>
              <w:t>شرایط مالی که آن را اجاره می دهند</w:t>
            </w:r>
            <w:r>
              <w:rPr>
                <w:rStyle w:val="IndexLink"/>
                <w:rtl w:val="true"/>
              </w:rPr>
              <w:tab/>
            </w:r>
            <w:r>
              <w:rPr>
                <w:rStyle w:val="IndexLink"/>
              </w:rPr>
              <w:t>445</w:t>
            </w:r>
          </w:hyperlink>
        </w:p>
        <w:p>
          <w:pPr>
            <w:pStyle w:val="Contents4"/>
            <w:tabs>
              <w:tab w:val="clear" w:pos="8176"/>
              <w:tab w:val="right" w:pos="9026" w:leader="dot"/>
            </w:tabs>
            <w:rPr/>
          </w:pPr>
          <w:hyperlink w:anchor="__RefHeading___Toc3013196_2749589250">
            <w:r>
              <w:rPr>
                <w:webHidden/>
                <w:rStyle w:val="IndexLink"/>
                <w:rtl w:val="true"/>
              </w:rPr>
              <w:t>شرایط استفاده ای که مال را برای آن اجاره می دهند</w:t>
            </w:r>
            <w:r>
              <w:rPr>
                <w:rStyle w:val="IndexLink"/>
                <w:rtl w:val="true"/>
              </w:rPr>
              <w:tab/>
            </w:r>
            <w:r>
              <w:rPr>
                <w:rStyle w:val="IndexLink"/>
              </w:rPr>
              <w:t>446</w:t>
            </w:r>
          </w:hyperlink>
        </w:p>
        <w:p>
          <w:pPr>
            <w:pStyle w:val="Contents4"/>
            <w:tabs>
              <w:tab w:val="clear" w:pos="8176"/>
              <w:tab w:val="right" w:pos="9026" w:leader="dot"/>
            </w:tabs>
            <w:rPr/>
          </w:pPr>
          <w:hyperlink w:anchor="__RefHeading___Toc3013198_2749589250">
            <w:r>
              <w:rPr>
                <w:webHidden/>
                <w:rStyle w:val="IndexLink"/>
                <w:rtl w:val="true"/>
              </w:rPr>
              <w:t>مسائل متفرقه اجاره</w:t>
            </w:r>
            <w:r>
              <w:rPr>
                <w:rStyle w:val="IndexLink"/>
                <w:rtl w:val="true"/>
              </w:rPr>
              <w:tab/>
            </w:r>
            <w:r>
              <w:rPr>
                <w:rStyle w:val="IndexLink"/>
              </w:rPr>
              <w:t>447</w:t>
            </w:r>
          </w:hyperlink>
        </w:p>
        <w:p>
          <w:pPr>
            <w:pStyle w:val="Contents3"/>
            <w:tabs>
              <w:tab w:val="clear" w:pos="8459"/>
              <w:tab w:val="right" w:pos="9026" w:leader="dot"/>
            </w:tabs>
            <w:rPr/>
          </w:pPr>
          <w:hyperlink w:anchor="__RefHeading___Toc3013200_2749589250">
            <w:r>
              <w:rPr>
                <w:webHidden/>
                <w:rStyle w:val="IndexLink"/>
                <w:rtl w:val="true"/>
              </w:rPr>
              <w:t>احکام جعاله</w:t>
            </w:r>
            <w:r>
              <w:rPr>
                <w:rStyle w:val="IndexLink"/>
                <w:rtl w:val="true"/>
              </w:rPr>
              <w:tab/>
            </w:r>
            <w:r>
              <w:rPr>
                <w:rStyle w:val="IndexLink"/>
              </w:rPr>
              <w:t>453</w:t>
            </w:r>
          </w:hyperlink>
        </w:p>
        <w:p>
          <w:pPr>
            <w:pStyle w:val="Contents3"/>
            <w:tabs>
              <w:tab w:val="clear" w:pos="8459"/>
              <w:tab w:val="right" w:pos="9026" w:leader="dot"/>
            </w:tabs>
            <w:rPr/>
          </w:pPr>
          <w:hyperlink w:anchor="__RefHeading___Toc3013202_2749589250">
            <w:r>
              <w:rPr>
                <w:webHidden/>
                <w:rStyle w:val="IndexLink"/>
                <w:rtl w:val="true"/>
              </w:rPr>
              <w:t>احکام مزارعه</w:t>
            </w:r>
            <w:r>
              <w:rPr>
                <w:rStyle w:val="IndexLink"/>
                <w:rtl w:val="true"/>
              </w:rPr>
              <w:tab/>
            </w:r>
            <w:r>
              <w:rPr>
                <w:rStyle w:val="IndexLink"/>
              </w:rPr>
              <w:t>456</w:t>
            </w:r>
          </w:hyperlink>
        </w:p>
        <w:p>
          <w:pPr>
            <w:pStyle w:val="Contents3"/>
            <w:tabs>
              <w:tab w:val="clear" w:pos="8459"/>
              <w:tab w:val="right" w:pos="9026" w:leader="dot"/>
            </w:tabs>
            <w:rPr/>
          </w:pPr>
          <w:hyperlink w:anchor="__RefHeading___Toc3013204_2749589250">
            <w:r>
              <w:rPr>
                <w:webHidden/>
                <w:rStyle w:val="IndexLink"/>
                <w:rtl w:val="true"/>
              </w:rPr>
              <w:t>احکام مساقات و مغارسه</w:t>
            </w:r>
            <w:r>
              <w:rPr>
                <w:rStyle w:val="IndexLink"/>
                <w:rtl w:val="true"/>
              </w:rPr>
              <w:tab/>
            </w:r>
            <w:r>
              <w:rPr>
                <w:rStyle w:val="IndexLink"/>
              </w:rPr>
              <w:t>460</w:t>
            </w:r>
          </w:hyperlink>
        </w:p>
        <w:p>
          <w:pPr>
            <w:pStyle w:val="Contents3"/>
            <w:tabs>
              <w:tab w:val="clear" w:pos="8459"/>
              <w:tab w:val="right" w:pos="9026" w:leader="dot"/>
            </w:tabs>
            <w:rPr/>
          </w:pPr>
          <w:hyperlink w:anchor="__RefHeading___Toc3013206_2749589250">
            <w:r>
              <w:rPr>
                <w:webHidden/>
                <w:rStyle w:val="IndexLink"/>
                <w:rtl w:val="true"/>
              </w:rPr>
              <w:t>کسانی که از تصرف مال خود ممنوعند</w:t>
            </w:r>
            <w:r>
              <w:rPr>
                <w:rStyle w:val="IndexLink"/>
                <w:rtl w:val="true"/>
              </w:rPr>
              <w:tab/>
            </w:r>
            <w:r>
              <w:rPr>
                <w:rStyle w:val="IndexLink"/>
              </w:rPr>
              <w:t>463</w:t>
            </w:r>
          </w:hyperlink>
        </w:p>
        <w:p>
          <w:pPr>
            <w:pStyle w:val="Contents2"/>
            <w:tabs>
              <w:tab w:val="clear" w:pos="8743"/>
              <w:tab w:val="right" w:pos="9026" w:leader="dot"/>
            </w:tabs>
            <w:rPr/>
          </w:pPr>
          <w:hyperlink w:anchor="__RefHeading___Toc3013208_2749589250">
            <w:r>
              <w:rPr>
                <w:webHidden/>
                <w:rStyle w:val="IndexLink"/>
                <w:rtl w:val="true"/>
              </w:rPr>
              <w:t xml:space="preserve">احکام هبه </w:t>
            </w:r>
            <w:r>
              <w:rPr>
                <w:rStyle w:val="IndexLink"/>
                <w:rtl w:val="true"/>
              </w:rPr>
              <w:t>(</w:t>
            </w:r>
            <w:r>
              <w:rPr>
                <w:rStyle w:val="IndexLink"/>
                <w:rtl w:val="true"/>
              </w:rPr>
              <w:t>بخشیدن</w:t>
            </w:r>
            <w:r>
              <w:rPr>
                <w:rStyle w:val="IndexLink"/>
                <w:rtl w:val="true"/>
              </w:rPr>
              <w:t>)</w:t>
              <w:tab/>
            </w:r>
            <w:r>
              <w:rPr>
                <w:rStyle w:val="IndexLink"/>
              </w:rPr>
              <w:t>464</w:t>
            </w:r>
          </w:hyperlink>
        </w:p>
        <w:p>
          <w:pPr>
            <w:pStyle w:val="Contents2"/>
            <w:tabs>
              <w:tab w:val="clear" w:pos="8743"/>
              <w:tab w:val="right" w:pos="9026" w:leader="dot"/>
            </w:tabs>
            <w:rPr/>
          </w:pPr>
          <w:hyperlink w:anchor="__RefHeading___Toc3013210_2749589250">
            <w:r>
              <w:rPr>
                <w:webHidden/>
                <w:rStyle w:val="IndexLink"/>
                <w:rtl w:val="true"/>
              </w:rPr>
              <w:t xml:space="preserve">احکام وکالت ـ قرض ـ حواله ـ رهن ـ ضامن شدن ـ کفالت ـ ودیعه </w:t>
            </w:r>
            <w:r>
              <w:rPr>
                <w:rStyle w:val="IndexLink"/>
                <w:rtl w:val="true"/>
              </w:rPr>
              <w:t>(</w:t>
            </w:r>
            <w:r>
              <w:rPr>
                <w:rStyle w:val="IndexLink"/>
                <w:rtl w:val="true"/>
              </w:rPr>
              <w:t>امانت</w:t>
            </w:r>
            <w:r>
              <w:rPr>
                <w:rStyle w:val="IndexLink"/>
                <w:rtl w:val="true"/>
              </w:rPr>
              <w:t xml:space="preserve">) </w:t>
            </w:r>
            <w:r>
              <w:rPr>
                <w:rStyle w:val="IndexLink"/>
                <w:rtl w:val="true"/>
              </w:rPr>
              <w:t>ـ عاریه</w:t>
            </w:r>
            <w:r>
              <w:rPr>
                <w:rStyle w:val="IndexLink"/>
                <w:rtl w:val="true"/>
              </w:rPr>
              <w:tab/>
            </w:r>
            <w:r>
              <w:rPr>
                <w:rStyle w:val="IndexLink"/>
              </w:rPr>
              <w:t>467</w:t>
            </w:r>
          </w:hyperlink>
        </w:p>
        <w:p>
          <w:pPr>
            <w:pStyle w:val="Contents3"/>
            <w:tabs>
              <w:tab w:val="clear" w:pos="8459"/>
              <w:tab w:val="right" w:pos="9026" w:leader="dot"/>
            </w:tabs>
            <w:rPr/>
          </w:pPr>
          <w:hyperlink w:anchor="__RefHeading___Toc3013212_2749589250">
            <w:r>
              <w:rPr>
                <w:webHidden/>
                <w:rStyle w:val="IndexLink"/>
                <w:rtl w:val="true"/>
              </w:rPr>
              <w:t>احکام وکالت</w:t>
            </w:r>
            <w:r>
              <w:rPr>
                <w:rStyle w:val="IndexLink"/>
                <w:rtl w:val="true"/>
              </w:rPr>
              <w:tab/>
            </w:r>
            <w:r>
              <w:rPr>
                <w:rStyle w:val="IndexLink"/>
              </w:rPr>
              <w:t>467</w:t>
            </w:r>
          </w:hyperlink>
        </w:p>
        <w:p>
          <w:pPr>
            <w:pStyle w:val="Contents3"/>
            <w:tabs>
              <w:tab w:val="clear" w:pos="8459"/>
              <w:tab w:val="right" w:pos="9026" w:leader="dot"/>
            </w:tabs>
            <w:rPr/>
          </w:pPr>
          <w:hyperlink w:anchor="__RefHeading___Toc3013214_2749589250">
            <w:r>
              <w:rPr>
                <w:webHidden/>
                <w:rStyle w:val="IndexLink"/>
                <w:rtl w:val="true"/>
              </w:rPr>
              <w:t>احکام قرض</w:t>
            </w:r>
            <w:r>
              <w:rPr>
                <w:rStyle w:val="IndexLink"/>
                <w:rtl w:val="true"/>
              </w:rPr>
              <w:tab/>
            </w:r>
            <w:r>
              <w:rPr>
                <w:rStyle w:val="IndexLink"/>
              </w:rPr>
              <w:t>470</w:t>
            </w:r>
          </w:hyperlink>
        </w:p>
        <w:p>
          <w:pPr>
            <w:pStyle w:val="Contents3"/>
            <w:tabs>
              <w:tab w:val="clear" w:pos="8459"/>
              <w:tab w:val="right" w:pos="9026" w:leader="dot"/>
            </w:tabs>
            <w:rPr/>
          </w:pPr>
          <w:hyperlink w:anchor="__RefHeading___Toc3013216_2749589250">
            <w:r>
              <w:rPr>
                <w:webHidden/>
                <w:rStyle w:val="IndexLink"/>
                <w:rtl w:val="true"/>
              </w:rPr>
              <w:t>احکام حواله دادن</w:t>
            </w:r>
            <w:r>
              <w:rPr>
                <w:rStyle w:val="IndexLink"/>
                <w:rtl w:val="true"/>
              </w:rPr>
              <w:tab/>
            </w:r>
            <w:r>
              <w:rPr>
                <w:rStyle w:val="IndexLink"/>
              </w:rPr>
              <w:t>473</w:t>
            </w:r>
          </w:hyperlink>
        </w:p>
        <w:p>
          <w:pPr>
            <w:pStyle w:val="Contents3"/>
            <w:tabs>
              <w:tab w:val="clear" w:pos="8459"/>
              <w:tab w:val="right" w:pos="9026" w:leader="dot"/>
            </w:tabs>
            <w:rPr/>
          </w:pPr>
          <w:hyperlink w:anchor="__RefHeading___Toc3013218_2749589250">
            <w:r>
              <w:rPr>
                <w:webHidden/>
                <w:rStyle w:val="IndexLink"/>
                <w:rtl w:val="true"/>
              </w:rPr>
              <w:t>احکام رهن</w:t>
            </w:r>
            <w:r>
              <w:rPr>
                <w:rStyle w:val="IndexLink"/>
                <w:rtl w:val="true"/>
              </w:rPr>
              <w:tab/>
            </w:r>
            <w:r>
              <w:rPr>
                <w:rStyle w:val="IndexLink"/>
              </w:rPr>
              <w:t>476</w:t>
            </w:r>
          </w:hyperlink>
        </w:p>
        <w:p>
          <w:pPr>
            <w:pStyle w:val="Contents3"/>
            <w:tabs>
              <w:tab w:val="clear" w:pos="8459"/>
              <w:tab w:val="right" w:pos="9026" w:leader="dot"/>
            </w:tabs>
            <w:rPr/>
          </w:pPr>
          <w:hyperlink w:anchor="__RefHeading___Toc3013220_2749589250">
            <w:r>
              <w:rPr>
                <w:webHidden/>
                <w:rStyle w:val="IndexLink"/>
                <w:rtl w:val="true"/>
              </w:rPr>
              <w:t>احکام ضامن شدن</w:t>
            </w:r>
            <w:r>
              <w:rPr>
                <w:rStyle w:val="IndexLink"/>
                <w:rtl w:val="true"/>
              </w:rPr>
              <w:tab/>
            </w:r>
            <w:r>
              <w:rPr>
                <w:rStyle w:val="IndexLink"/>
              </w:rPr>
              <w:t>478</w:t>
            </w:r>
          </w:hyperlink>
        </w:p>
        <w:p>
          <w:pPr>
            <w:pStyle w:val="Contents3"/>
            <w:tabs>
              <w:tab w:val="clear" w:pos="8459"/>
              <w:tab w:val="right" w:pos="9026" w:leader="dot"/>
            </w:tabs>
            <w:rPr/>
          </w:pPr>
          <w:hyperlink w:anchor="__RefHeading___Toc3013222_2749589250">
            <w:r>
              <w:rPr>
                <w:webHidden/>
                <w:rStyle w:val="IndexLink"/>
                <w:rtl w:val="true"/>
              </w:rPr>
              <w:t>احکام کفالت</w:t>
            </w:r>
            <w:r>
              <w:rPr>
                <w:rStyle w:val="IndexLink"/>
                <w:rtl w:val="true"/>
              </w:rPr>
              <w:tab/>
            </w:r>
            <w:r>
              <w:rPr>
                <w:rStyle w:val="IndexLink"/>
              </w:rPr>
              <w:t>481</w:t>
            </w:r>
          </w:hyperlink>
        </w:p>
        <w:p>
          <w:pPr>
            <w:pStyle w:val="Contents3"/>
            <w:tabs>
              <w:tab w:val="clear" w:pos="8459"/>
              <w:tab w:val="right" w:pos="9026" w:leader="dot"/>
            </w:tabs>
            <w:rPr/>
          </w:pPr>
          <w:hyperlink w:anchor="__RefHeading___Toc3013224_2749589250">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483</w:t>
            </w:r>
          </w:hyperlink>
        </w:p>
        <w:p>
          <w:pPr>
            <w:pStyle w:val="Contents3"/>
            <w:tabs>
              <w:tab w:val="clear" w:pos="8459"/>
              <w:tab w:val="right" w:pos="9026" w:leader="dot"/>
            </w:tabs>
            <w:rPr/>
          </w:pPr>
          <w:hyperlink w:anchor="__RefHeading___Toc3013226_2749589250">
            <w:r>
              <w:rPr>
                <w:webHidden/>
                <w:rStyle w:val="IndexLink"/>
                <w:rtl w:val="true"/>
              </w:rPr>
              <w:t>احکام عاریه</w:t>
            </w:r>
            <w:r>
              <w:rPr>
                <w:rStyle w:val="IndexLink"/>
                <w:rtl w:val="true"/>
              </w:rPr>
              <w:tab/>
            </w:r>
            <w:r>
              <w:rPr>
                <w:rStyle w:val="IndexLink"/>
              </w:rPr>
              <w:t>487</w:t>
            </w:r>
          </w:hyperlink>
        </w:p>
        <w:p>
          <w:pPr>
            <w:pStyle w:val="Contents2"/>
            <w:tabs>
              <w:tab w:val="clear" w:pos="8743"/>
              <w:tab w:val="right" w:pos="9026" w:leader="dot"/>
            </w:tabs>
            <w:rPr/>
          </w:pPr>
          <w:hyperlink w:anchor="__RefHeading___Toc3013228_2749589250">
            <w:r>
              <w:rPr>
                <w:webHidden/>
                <w:rStyle w:val="IndexLink"/>
                <w:rtl w:val="true"/>
              </w:rPr>
              <w:t xml:space="preserve">احکام نکاح </w:t>
            </w:r>
            <w:r>
              <w:rPr>
                <w:rStyle w:val="IndexLink"/>
                <w:rtl w:val="true"/>
              </w:rPr>
              <w:t>(</w:t>
            </w:r>
            <w:r>
              <w:rPr>
                <w:rStyle w:val="IndexLink"/>
                <w:rtl w:val="true"/>
              </w:rPr>
              <w:t>تزویج</w:t>
            </w:r>
            <w:r>
              <w:rPr>
                <w:rStyle w:val="IndexLink"/>
                <w:rtl w:val="true"/>
              </w:rPr>
              <w:t>)</w:t>
              <w:tab/>
            </w:r>
            <w:r>
              <w:rPr>
                <w:rStyle w:val="IndexLink"/>
              </w:rPr>
              <w:t>490</w:t>
            </w:r>
          </w:hyperlink>
        </w:p>
        <w:p>
          <w:pPr>
            <w:pStyle w:val="Contents3"/>
            <w:tabs>
              <w:tab w:val="clear" w:pos="8459"/>
              <w:tab w:val="right" w:pos="9026" w:leader="dot"/>
            </w:tabs>
            <w:rPr/>
          </w:pPr>
          <w:hyperlink w:anchor="__RefHeading___Toc3013230_274958925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3013232_2749589250">
            <w:r>
              <w:rPr>
                <w:webHidden/>
                <w:rStyle w:val="IndexLink"/>
                <w:rtl w:val="true"/>
              </w:rPr>
              <w:t>احکام عقد</w:t>
            </w:r>
            <w:r>
              <w:rPr>
                <w:rStyle w:val="IndexLink"/>
                <w:rtl w:val="true"/>
              </w:rPr>
              <w:tab/>
            </w:r>
            <w:r>
              <w:rPr>
                <w:rStyle w:val="IndexLink"/>
              </w:rPr>
              <w:t>490</w:t>
            </w:r>
          </w:hyperlink>
        </w:p>
        <w:p>
          <w:pPr>
            <w:pStyle w:val="Contents3"/>
            <w:tabs>
              <w:tab w:val="clear" w:pos="8459"/>
              <w:tab w:val="right" w:pos="9026" w:leader="dot"/>
            </w:tabs>
            <w:rPr/>
          </w:pPr>
          <w:hyperlink w:anchor="__RefHeading___Toc3013234_2749589250">
            <w:r>
              <w:rPr>
                <w:webHidden/>
                <w:rStyle w:val="IndexLink"/>
                <w:rtl w:val="true"/>
              </w:rPr>
              <w:t>دستور خواندن عقد</w:t>
            </w:r>
            <w:r>
              <w:rPr>
                <w:rStyle w:val="IndexLink"/>
                <w:rtl w:val="true"/>
              </w:rPr>
              <w:tab/>
            </w:r>
            <w:r>
              <w:rPr>
                <w:rStyle w:val="IndexLink"/>
              </w:rPr>
              <w:t>491</w:t>
            </w:r>
          </w:hyperlink>
        </w:p>
        <w:p>
          <w:pPr>
            <w:pStyle w:val="Contents3"/>
            <w:tabs>
              <w:tab w:val="clear" w:pos="8459"/>
              <w:tab w:val="right" w:pos="9026" w:leader="dot"/>
            </w:tabs>
            <w:rPr/>
          </w:pPr>
          <w:hyperlink w:anchor="__RefHeading___Toc3013236_2749589250">
            <w:r>
              <w:rPr>
                <w:webHidden/>
                <w:rStyle w:val="IndexLink"/>
                <w:rtl w:val="true"/>
              </w:rPr>
              <w:t>شرایط عقد</w:t>
            </w:r>
            <w:r>
              <w:rPr>
                <w:rStyle w:val="IndexLink"/>
                <w:rtl w:val="true"/>
              </w:rPr>
              <w:tab/>
            </w:r>
            <w:r>
              <w:rPr>
                <w:rStyle w:val="IndexLink"/>
              </w:rPr>
              <w:t>492</w:t>
            </w:r>
          </w:hyperlink>
        </w:p>
        <w:p>
          <w:pPr>
            <w:pStyle w:val="Contents3"/>
            <w:tabs>
              <w:tab w:val="clear" w:pos="8459"/>
              <w:tab w:val="right" w:pos="9026" w:leader="dot"/>
            </w:tabs>
            <w:rPr/>
          </w:pPr>
          <w:hyperlink w:anchor="__RefHeading___Toc3013238_2749589250">
            <w:r>
              <w:rPr>
                <w:webHidden/>
                <w:rStyle w:val="IndexLink"/>
                <w:rtl w:val="true"/>
              </w:rPr>
              <w:t>عیب هایی که به واسطه ی آنها می شود عقد را به هم زد</w:t>
            </w:r>
            <w:r>
              <w:rPr>
                <w:rStyle w:val="IndexLink"/>
                <w:rtl w:val="true"/>
              </w:rPr>
              <w:tab/>
            </w:r>
            <w:r>
              <w:rPr>
                <w:rStyle w:val="IndexLink"/>
              </w:rPr>
              <w:t>494</w:t>
            </w:r>
          </w:hyperlink>
        </w:p>
        <w:p>
          <w:pPr>
            <w:pStyle w:val="Contents3"/>
            <w:tabs>
              <w:tab w:val="clear" w:pos="8459"/>
              <w:tab w:val="right" w:pos="9026" w:leader="dot"/>
            </w:tabs>
            <w:rPr/>
          </w:pPr>
          <w:hyperlink w:anchor="__RefHeading___Toc3013240_2749589250">
            <w:r>
              <w:rPr>
                <w:webHidden/>
                <w:rStyle w:val="IndexLink"/>
                <w:rtl w:val="true"/>
              </w:rPr>
              <w:t>عده ای از زن ها که تزویج آنان حرام است</w:t>
            </w:r>
            <w:r>
              <w:rPr>
                <w:rStyle w:val="IndexLink"/>
                <w:rtl w:val="true"/>
              </w:rPr>
              <w:tab/>
            </w:r>
            <w:r>
              <w:rPr>
                <w:rStyle w:val="IndexLink"/>
              </w:rPr>
              <w:t>495</w:t>
            </w:r>
          </w:hyperlink>
        </w:p>
        <w:p>
          <w:pPr>
            <w:pStyle w:val="Contents3"/>
            <w:tabs>
              <w:tab w:val="clear" w:pos="8459"/>
              <w:tab w:val="right" w:pos="9026" w:leader="dot"/>
            </w:tabs>
            <w:rPr/>
          </w:pPr>
          <w:hyperlink w:anchor="__RefHeading___Toc3013242_2749589250">
            <w:r>
              <w:rPr>
                <w:webHidden/>
                <w:rStyle w:val="IndexLink"/>
                <w:rtl w:val="true"/>
              </w:rPr>
              <w:t>احکام عقد دائم</w:t>
            </w:r>
            <w:r>
              <w:rPr>
                <w:rStyle w:val="IndexLink"/>
                <w:rtl w:val="true"/>
              </w:rPr>
              <w:tab/>
            </w:r>
            <w:r>
              <w:rPr>
                <w:rStyle w:val="IndexLink"/>
              </w:rPr>
              <w:t>499</w:t>
            </w:r>
          </w:hyperlink>
        </w:p>
        <w:p>
          <w:pPr>
            <w:pStyle w:val="Contents3"/>
            <w:tabs>
              <w:tab w:val="clear" w:pos="8459"/>
              <w:tab w:val="right" w:pos="9026" w:leader="dot"/>
            </w:tabs>
            <w:rPr/>
          </w:pPr>
          <w:hyperlink w:anchor="__RefHeading___Toc3013244_2749589250">
            <w:r>
              <w:rPr>
                <w:webHidden/>
                <w:rStyle w:val="IndexLink"/>
                <w:rtl w:val="true"/>
              </w:rPr>
              <w:t xml:space="preserve">متعه </w:t>
            </w:r>
            <w:r>
              <w:rPr>
                <w:rStyle w:val="IndexLink"/>
                <w:rtl w:val="true"/>
              </w:rPr>
              <w:t>(</w:t>
            </w:r>
            <w:r>
              <w:rPr>
                <w:rStyle w:val="IndexLink"/>
                <w:rtl w:val="true"/>
              </w:rPr>
              <w:t>تزویج موقت</w:t>
            </w:r>
            <w:r>
              <w:rPr>
                <w:rStyle w:val="IndexLink"/>
                <w:rtl w:val="true"/>
              </w:rPr>
              <w:t>)</w:t>
              <w:tab/>
            </w:r>
            <w:r>
              <w:rPr>
                <w:rStyle w:val="IndexLink"/>
              </w:rPr>
              <w:t>501</w:t>
            </w:r>
          </w:hyperlink>
        </w:p>
        <w:p>
          <w:pPr>
            <w:pStyle w:val="Contents3"/>
            <w:tabs>
              <w:tab w:val="clear" w:pos="8459"/>
              <w:tab w:val="right" w:pos="9026" w:leader="dot"/>
            </w:tabs>
            <w:rPr/>
          </w:pPr>
          <w:hyperlink w:anchor="__RefHeading___Toc3013246_2749589250">
            <w:r>
              <w:rPr>
                <w:webHidden/>
                <w:rStyle w:val="IndexLink"/>
                <w:rtl w:val="true"/>
              </w:rPr>
              <w:t>احکام نگاه کردن</w:t>
            </w:r>
            <w:r>
              <w:rPr>
                <w:rStyle w:val="IndexLink"/>
                <w:rtl w:val="true"/>
              </w:rPr>
              <w:tab/>
            </w:r>
            <w:r>
              <w:rPr>
                <w:rStyle w:val="IndexLink"/>
              </w:rPr>
              <w:t>502</w:t>
            </w:r>
          </w:hyperlink>
        </w:p>
        <w:p>
          <w:pPr>
            <w:pStyle w:val="Contents3"/>
            <w:tabs>
              <w:tab w:val="clear" w:pos="8459"/>
              <w:tab w:val="right" w:pos="9026" w:leader="dot"/>
            </w:tabs>
            <w:rPr/>
          </w:pPr>
          <w:hyperlink w:anchor="__RefHeading___Toc3013248_2749589250">
            <w:r>
              <w:rPr>
                <w:webHidden/>
                <w:rStyle w:val="IndexLink"/>
                <w:rtl w:val="true"/>
              </w:rPr>
              <w:t>مسائل متفرقه زناشویی</w:t>
            </w:r>
            <w:r>
              <w:rPr>
                <w:rStyle w:val="IndexLink"/>
                <w:rtl w:val="true"/>
              </w:rPr>
              <w:tab/>
            </w:r>
            <w:r>
              <w:rPr>
                <w:rStyle w:val="IndexLink"/>
              </w:rPr>
              <w:t>504</w:t>
            </w:r>
          </w:hyperlink>
        </w:p>
        <w:p>
          <w:pPr>
            <w:pStyle w:val="Contents2"/>
            <w:tabs>
              <w:tab w:val="clear" w:pos="8743"/>
              <w:tab w:val="right" w:pos="9026" w:leader="dot"/>
            </w:tabs>
            <w:rPr/>
          </w:pPr>
          <w:hyperlink w:anchor="__RefHeading___Toc3013250_2749589250">
            <w:r>
              <w:rPr>
                <w:webHidden/>
                <w:rStyle w:val="IndexLink"/>
                <w:rtl w:val="true"/>
              </w:rPr>
              <w:t>احکام شیر دادن</w:t>
            </w:r>
            <w:r>
              <w:rPr>
                <w:rStyle w:val="IndexLink"/>
                <w:rtl w:val="true"/>
              </w:rPr>
              <w:tab/>
            </w:r>
            <w:r>
              <w:rPr>
                <w:rStyle w:val="IndexLink"/>
              </w:rPr>
              <w:t>507</w:t>
            </w:r>
          </w:hyperlink>
        </w:p>
        <w:p>
          <w:pPr>
            <w:pStyle w:val="Contents3"/>
            <w:tabs>
              <w:tab w:val="clear" w:pos="8459"/>
              <w:tab w:val="right" w:pos="9026" w:leader="dot"/>
            </w:tabs>
            <w:rPr/>
          </w:pPr>
          <w:hyperlink w:anchor="__RefHeading___Toc3013252_2749589250">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3013254_2749589250">
            <w:r>
              <w:rPr>
                <w:webHidden/>
                <w:rStyle w:val="IndexLink"/>
                <w:rtl w:val="true"/>
              </w:rPr>
              <w:t>شرائط شیر دادنی که علت محرم شدن است</w:t>
            </w:r>
            <w:r>
              <w:rPr>
                <w:rStyle w:val="IndexLink"/>
                <w:rtl w:val="true"/>
              </w:rPr>
              <w:tab/>
            </w:r>
            <w:r>
              <w:rPr>
                <w:rStyle w:val="IndexLink"/>
              </w:rPr>
              <w:t>509</w:t>
            </w:r>
          </w:hyperlink>
        </w:p>
        <w:p>
          <w:pPr>
            <w:pStyle w:val="Contents3"/>
            <w:tabs>
              <w:tab w:val="clear" w:pos="8459"/>
              <w:tab w:val="right" w:pos="9026" w:leader="dot"/>
            </w:tabs>
            <w:rPr/>
          </w:pPr>
          <w:hyperlink w:anchor="__RefHeading___Toc3013256_2749589250">
            <w:r>
              <w:rPr>
                <w:webHidden/>
                <w:rStyle w:val="IndexLink"/>
                <w:rtl w:val="true"/>
              </w:rPr>
              <w:t>آداب شیر دادن</w:t>
            </w:r>
            <w:r>
              <w:rPr>
                <w:rStyle w:val="IndexLink"/>
                <w:rtl w:val="true"/>
              </w:rPr>
              <w:tab/>
            </w:r>
            <w:r>
              <w:rPr>
                <w:rStyle w:val="IndexLink"/>
              </w:rPr>
              <w:t>512</w:t>
            </w:r>
          </w:hyperlink>
        </w:p>
        <w:p>
          <w:pPr>
            <w:pStyle w:val="Contents3"/>
            <w:tabs>
              <w:tab w:val="clear" w:pos="8459"/>
              <w:tab w:val="right" w:pos="9026" w:leader="dot"/>
            </w:tabs>
            <w:rPr/>
          </w:pPr>
          <w:hyperlink w:anchor="__RefHeading___Toc3013258_2749589250">
            <w:r>
              <w:rPr>
                <w:webHidden/>
                <w:rStyle w:val="IndexLink"/>
                <w:rtl w:val="true"/>
              </w:rPr>
              <w:t>مسائل متفرقه شیر دادن</w:t>
            </w:r>
            <w:r>
              <w:rPr>
                <w:rStyle w:val="IndexLink"/>
                <w:rtl w:val="true"/>
              </w:rPr>
              <w:tab/>
            </w:r>
            <w:r>
              <w:rPr>
                <w:rStyle w:val="IndexLink"/>
              </w:rPr>
              <w:t>512</w:t>
            </w:r>
          </w:hyperlink>
        </w:p>
        <w:p>
          <w:pPr>
            <w:pStyle w:val="Contents2"/>
            <w:tabs>
              <w:tab w:val="clear" w:pos="8743"/>
              <w:tab w:val="right" w:pos="9026" w:leader="dot"/>
            </w:tabs>
            <w:rPr/>
          </w:pPr>
          <w:hyperlink w:anchor="__RefHeading___Toc3013260_2749589250">
            <w:r>
              <w:rPr>
                <w:webHidden/>
                <w:rStyle w:val="IndexLink"/>
                <w:rtl w:val="true"/>
              </w:rPr>
              <w:t>احکام طلاق</w:t>
            </w:r>
            <w:r>
              <w:rPr>
                <w:rStyle w:val="IndexLink"/>
                <w:rtl w:val="true"/>
              </w:rPr>
              <w:tab/>
            </w:r>
            <w:r>
              <w:rPr>
                <w:rStyle w:val="IndexLink"/>
              </w:rPr>
              <w:t>515</w:t>
            </w:r>
          </w:hyperlink>
        </w:p>
        <w:p>
          <w:pPr>
            <w:pStyle w:val="Contents3"/>
            <w:tabs>
              <w:tab w:val="clear" w:pos="8459"/>
              <w:tab w:val="right" w:pos="9026" w:leader="dot"/>
            </w:tabs>
            <w:rPr/>
          </w:pPr>
          <w:hyperlink w:anchor="__RefHeading___Toc3013262_2749589250">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3013264_2749589250">
            <w:r>
              <w:rPr>
                <w:webHidden/>
                <w:rStyle w:val="IndexLink"/>
                <w:rtl w:val="true"/>
              </w:rPr>
              <w:t>عده ی طلاق</w:t>
            </w:r>
            <w:r>
              <w:rPr>
                <w:rStyle w:val="IndexLink"/>
                <w:rtl w:val="true"/>
              </w:rPr>
              <w:tab/>
            </w:r>
            <w:r>
              <w:rPr>
                <w:rStyle w:val="IndexLink"/>
              </w:rPr>
              <w:t>517</w:t>
            </w:r>
          </w:hyperlink>
        </w:p>
        <w:p>
          <w:pPr>
            <w:pStyle w:val="Contents3"/>
            <w:tabs>
              <w:tab w:val="clear" w:pos="8459"/>
              <w:tab w:val="right" w:pos="9026" w:leader="dot"/>
            </w:tabs>
            <w:rPr/>
          </w:pPr>
          <w:hyperlink w:anchor="__RefHeading___Toc3013266_2749589250">
            <w:r>
              <w:rPr>
                <w:webHidden/>
                <w:rStyle w:val="IndexLink"/>
                <w:rtl w:val="true"/>
              </w:rPr>
              <w:t>عده ی زنی که شوهرش مرده</w:t>
            </w:r>
            <w:r>
              <w:rPr>
                <w:rStyle w:val="IndexLink"/>
                <w:rtl w:val="true"/>
              </w:rPr>
              <w:tab/>
            </w:r>
            <w:r>
              <w:rPr>
                <w:rStyle w:val="IndexLink"/>
              </w:rPr>
              <w:t>518</w:t>
            </w:r>
          </w:hyperlink>
        </w:p>
        <w:p>
          <w:pPr>
            <w:pStyle w:val="Contents3"/>
            <w:tabs>
              <w:tab w:val="clear" w:pos="8459"/>
              <w:tab w:val="right" w:pos="9026" w:leader="dot"/>
            </w:tabs>
            <w:rPr/>
          </w:pPr>
          <w:hyperlink w:anchor="__RefHeading___Toc3013268_2749589250">
            <w:r>
              <w:rPr>
                <w:webHidden/>
                <w:rStyle w:val="IndexLink"/>
                <w:rtl w:val="true"/>
              </w:rPr>
              <w:t>طلاق بائن و طلاق رجعی</w:t>
            </w:r>
            <w:r>
              <w:rPr>
                <w:rStyle w:val="IndexLink"/>
                <w:rtl w:val="true"/>
              </w:rPr>
              <w:tab/>
            </w:r>
            <w:r>
              <w:rPr>
                <w:rStyle w:val="IndexLink"/>
              </w:rPr>
              <w:t>519</w:t>
            </w:r>
          </w:hyperlink>
        </w:p>
        <w:p>
          <w:pPr>
            <w:pStyle w:val="Contents3"/>
            <w:tabs>
              <w:tab w:val="clear" w:pos="8459"/>
              <w:tab w:val="right" w:pos="9026" w:leader="dot"/>
            </w:tabs>
            <w:rPr/>
          </w:pPr>
          <w:hyperlink w:anchor="__RefHeading___Toc3013270_2749589250">
            <w:r>
              <w:rPr>
                <w:webHidden/>
                <w:rStyle w:val="IndexLink"/>
                <w:rtl w:val="true"/>
              </w:rPr>
              <w:t>احکام رجوع کردن</w:t>
            </w:r>
            <w:r>
              <w:rPr>
                <w:rStyle w:val="IndexLink"/>
                <w:rtl w:val="true"/>
              </w:rPr>
              <w:tab/>
            </w:r>
            <w:r>
              <w:rPr>
                <w:rStyle w:val="IndexLink"/>
              </w:rPr>
              <w:t>520</w:t>
            </w:r>
          </w:hyperlink>
        </w:p>
        <w:p>
          <w:pPr>
            <w:pStyle w:val="Contents3"/>
            <w:tabs>
              <w:tab w:val="clear" w:pos="8459"/>
              <w:tab w:val="right" w:pos="9026" w:leader="dot"/>
            </w:tabs>
            <w:rPr/>
          </w:pPr>
          <w:hyperlink w:anchor="__RefHeading___Toc3013272_2749589250">
            <w:r>
              <w:rPr>
                <w:webHidden/>
                <w:rStyle w:val="IndexLink"/>
                <w:rtl w:val="true"/>
              </w:rPr>
              <w:t>طلاق خلع</w:t>
            </w:r>
            <w:r>
              <w:rPr>
                <w:rStyle w:val="IndexLink"/>
                <w:rtl w:val="true"/>
              </w:rPr>
              <w:tab/>
            </w:r>
            <w:r>
              <w:rPr>
                <w:rStyle w:val="IndexLink"/>
              </w:rPr>
              <w:t>521</w:t>
            </w:r>
          </w:hyperlink>
        </w:p>
        <w:p>
          <w:pPr>
            <w:pStyle w:val="Contents3"/>
            <w:tabs>
              <w:tab w:val="clear" w:pos="8459"/>
              <w:tab w:val="right" w:pos="9026" w:leader="dot"/>
            </w:tabs>
            <w:rPr/>
          </w:pPr>
          <w:hyperlink w:anchor="__RefHeading___Toc3013274_2749589250">
            <w:r>
              <w:rPr>
                <w:webHidden/>
                <w:rStyle w:val="IndexLink"/>
                <w:rtl w:val="true"/>
              </w:rPr>
              <w:t>طلاق مبارات</w:t>
            </w:r>
            <w:r>
              <w:rPr>
                <w:rStyle w:val="IndexLink"/>
                <w:rtl w:val="true"/>
              </w:rPr>
              <w:tab/>
            </w:r>
            <w:r>
              <w:rPr>
                <w:rStyle w:val="IndexLink"/>
              </w:rPr>
              <w:t>521</w:t>
            </w:r>
          </w:hyperlink>
        </w:p>
        <w:p>
          <w:pPr>
            <w:pStyle w:val="Contents3"/>
            <w:tabs>
              <w:tab w:val="clear" w:pos="8459"/>
              <w:tab w:val="right" w:pos="9026" w:leader="dot"/>
            </w:tabs>
            <w:rPr/>
          </w:pPr>
          <w:hyperlink w:anchor="__RefHeading___Toc3013276_2749589250">
            <w:r>
              <w:rPr>
                <w:webHidden/>
                <w:rStyle w:val="IndexLink"/>
                <w:rtl w:val="true"/>
              </w:rPr>
              <w:t>احکام متفرقه طلاق</w:t>
            </w:r>
            <w:r>
              <w:rPr>
                <w:rStyle w:val="IndexLink"/>
                <w:rtl w:val="true"/>
              </w:rPr>
              <w:tab/>
            </w:r>
            <w:r>
              <w:rPr>
                <w:rStyle w:val="IndexLink"/>
              </w:rPr>
              <w:t>522</w:t>
            </w:r>
          </w:hyperlink>
        </w:p>
        <w:p>
          <w:pPr>
            <w:pStyle w:val="Contents2"/>
            <w:tabs>
              <w:tab w:val="clear" w:pos="8743"/>
              <w:tab w:val="right" w:pos="9026" w:leader="dot"/>
            </w:tabs>
            <w:rPr/>
          </w:pPr>
          <w:hyperlink w:anchor="__RefHeading___Toc3013278_2749589250">
            <w:r>
              <w:rPr>
                <w:webHidden/>
                <w:rStyle w:val="IndexLink"/>
                <w:rtl w:val="true"/>
              </w:rPr>
              <w:t>احکام غصب</w:t>
            </w:r>
            <w:r>
              <w:rPr>
                <w:rStyle w:val="IndexLink"/>
                <w:rtl w:val="true"/>
              </w:rPr>
              <w:tab/>
            </w:r>
            <w:r>
              <w:rPr>
                <w:rStyle w:val="IndexLink"/>
              </w:rPr>
              <w:t>524</w:t>
            </w:r>
          </w:hyperlink>
        </w:p>
        <w:p>
          <w:pPr>
            <w:pStyle w:val="Contents2"/>
            <w:tabs>
              <w:tab w:val="clear" w:pos="8743"/>
              <w:tab w:val="right" w:pos="9026" w:leader="dot"/>
            </w:tabs>
            <w:rPr/>
          </w:pPr>
          <w:hyperlink w:anchor="__RefHeading___Toc3013280_2749589250">
            <w:r>
              <w:rPr>
                <w:webHidden/>
                <w:rStyle w:val="IndexLink"/>
                <w:rtl w:val="true"/>
              </w:rPr>
              <w:t>احکام مالی که انسان آن را پیدا می کند</w:t>
            </w:r>
            <w:r>
              <w:rPr>
                <w:rStyle w:val="IndexLink"/>
                <w:rtl w:val="true"/>
              </w:rPr>
              <w:tab/>
            </w:r>
            <w:r>
              <w:rPr>
                <w:rStyle w:val="IndexLink"/>
              </w:rPr>
              <w:t>528</w:t>
            </w:r>
          </w:hyperlink>
        </w:p>
        <w:p>
          <w:pPr>
            <w:pStyle w:val="Contents2"/>
            <w:tabs>
              <w:tab w:val="clear" w:pos="8743"/>
              <w:tab w:val="right" w:pos="9026" w:leader="dot"/>
            </w:tabs>
            <w:rPr/>
          </w:pPr>
          <w:hyperlink w:anchor="__RefHeading___Toc3013282_2749589250">
            <w:r>
              <w:rPr>
                <w:webHidden/>
                <w:rStyle w:val="IndexLink"/>
                <w:rtl w:val="true"/>
              </w:rPr>
              <w:t>احکام سر بریدن و شکار کردن حیوانات</w:t>
            </w:r>
            <w:r>
              <w:rPr>
                <w:rStyle w:val="IndexLink"/>
                <w:rtl w:val="true"/>
              </w:rPr>
              <w:tab/>
            </w:r>
            <w:r>
              <w:rPr>
                <w:rStyle w:val="IndexLink"/>
              </w:rPr>
              <w:t>531</w:t>
            </w:r>
          </w:hyperlink>
        </w:p>
        <w:p>
          <w:pPr>
            <w:pStyle w:val="Contents3"/>
            <w:tabs>
              <w:tab w:val="clear" w:pos="8459"/>
              <w:tab w:val="right" w:pos="9026" w:leader="dot"/>
            </w:tabs>
            <w:rPr/>
          </w:pPr>
          <w:hyperlink w:anchor="__RefHeading___Toc3013284_2749589250">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3013286_2749589250">
            <w:r>
              <w:rPr>
                <w:webHidden/>
                <w:rStyle w:val="IndexLink"/>
                <w:rtl w:val="true"/>
              </w:rPr>
              <w:t>دستور سر بریدن حیوانات</w:t>
            </w:r>
            <w:r>
              <w:rPr>
                <w:rStyle w:val="IndexLink"/>
                <w:rtl w:val="true"/>
              </w:rPr>
              <w:tab/>
            </w:r>
            <w:r>
              <w:rPr>
                <w:rStyle w:val="IndexLink"/>
              </w:rPr>
              <w:t>532</w:t>
            </w:r>
          </w:hyperlink>
        </w:p>
        <w:p>
          <w:pPr>
            <w:pStyle w:val="Contents3"/>
            <w:tabs>
              <w:tab w:val="clear" w:pos="8459"/>
              <w:tab w:val="right" w:pos="9026" w:leader="dot"/>
            </w:tabs>
            <w:rPr/>
          </w:pPr>
          <w:hyperlink w:anchor="__RefHeading___Toc3013288_2749589250">
            <w:r>
              <w:rPr>
                <w:webHidden/>
                <w:rStyle w:val="IndexLink"/>
                <w:rtl w:val="true"/>
              </w:rPr>
              <w:t>شرائط سر بریدن حیوان</w:t>
            </w:r>
            <w:r>
              <w:rPr>
                <w:rStyle w:val="IndexLink"/>
                <w:rtl w:val="true"/>
              </w:rPr>
              <w:tab/>
            </w:r>
            <w:r>
              <w:rPr>
                <w:rStyle w:val="IndexLink"/>
              </w:rPr>
              <w:t>533</w:t>
            </w:r>
          </w:hyperlink>
        </w:p>
        <w:p>
          <w:pPr>
            <w:pStyle w:val="Contents3"/>
            <w:tabs>
              <w:tab w:val="clear" w:pos="8459"/>
              <w:tab w:val="right" w:pos="9026" w:leader="dot"/>
            </w:tabs>
            <w:rPr/>
          </w:pPr>
          <w:hyperlink w:anchor="__RefHeading___Toc3013290_2749589250">
            <w:r>
              <w:rPr>
                <w:webHidden/>
                <w:rStyle w:val="IndexLink"/>
                <w:rtl w:val="true"/>
              </w:rPr>
              <w:t>دستور کشتن شتر</w:t>
            </w:r>
            <w:r>
              <w:rPr>
                <w:rStyle w:val="IndexLink"/>
                <w:rtl w:val="true"/>
              </w:rPr>
              <w:tab/>
            </w:r>
            <w:r>
              <w:rPr>
                <w:rStyle w:val="IndexLink"/>
              </w:rPr>
              <w:t>534</w:t>
            </w:r>
          </w:hyperlink>
        </w:p>
        <w:p>
          <w:pPr>
            <w:pStyle w:val="Contents3"/>
            <w:tabs>
              <w:tab w:val="clear" w:pos="8459"/>
              <w:tab w:val="right" w:pos="9026" w:leader="dot"/>
            </w:tabs>
            <w:rPr/>
          </w:pPr>
          <w:hyperlink w:anchor="__RefHeading___Toc3013292_2749589250">
            <w:r>
              <w:rPr>
                <w:webHidden/>
                <w:rStyle w:val="IndexLink"/>
                <w:rtl w:val="true"/>
              </w:rPr>
              <w:t>چیزهائی که موقع سر بریدن حیوانات مستحب است</w:t>
            </w:r>
            <w:r>
              <w:rPr>
                <w:rStyle w:val="IndexLink"/>
                <w:rtl w:val="true"/>
              </w:rPr>
              <w:tab/>
            </w:r>
            <w:r>
              <w:rPr>
                <w:rStyle w:val="IndexLink"/>
              </w:rPr>
              <w:t>535</w:t>
            </w:r>
          </w:hyperlink>
        </w:p>
        <w:p>
          <w:pPr>
            <w:pStyle w:val="Contents3"/>
            <w:tabs>
              <w:tab w:val="clear" w:pos="8459"/>
              <w:tab w:val="right" w:pos="9026" w:leader="dot"/>
            </w:tabs>
            <w:rPr/>
          </w:pPr>
          <w:hyperlink w:anchor="__RefHeading___Toc3013294_2749589250">
            <w:r>
              <w:rPr>
                <w:webHidden/>
                <w:rStyle w:val="IndexLink"/>
                <w:rtl w:val="true"/>
              </w:rPr>
              <w:t>چیزهائی که در کشتن حیوانات مکروه است</w:t>
            </w:r>
            <w:r>
              <w:rPr>
                <w:rStyle w:val="IndexLink"/>
                <w:rtl w:val="true"/>
              </w:rPr>
              <w:tab/>
            </w:r>
            <w:r>
              <w:rPr>
                <w:rStyle w:val="IndexLink"/>
              </w:rPr>
              <w:t>536</w:t>
            </w:r>
          </w:hyperlink>
        </w:p>
        <w:p>
          <w:pPr>
            <w:pStyle w:val="Contents3"/>
            <w:tabs>
              <w:tab w:val="clear" w:pos="8459"/>
              <w:tab w:val="right" w:pos="9026" w:leader="dot"/>
            </w:tabs>
            <w:rPr/>
          </w:pPr>
          <w:hyperlink w:anchor="__RefHeading___Toc3013296_2749589250">
            <w:r>
              <w:rPr>
                <w:webHidden/>
                <w:rStyle w:val="IndexLink"/>
                <w:rtl w:val="true"/>
              </w:rPr>
              <w:t>احکام شکار کردن با اسلحه</w:t>
            </w:r>
            <w:r>
              <w:rPr>
                <w:rStyle w:val="IndexLink"/>
                <w:rtl w:val="true"/>
              </w:rPr>
              <w:tab/>
            </w:r>
            <w:r>
              <w:rPr>
                <w:rStyle w:val="IndexLink"/>
              </w:rPr>
              <w:t>536</w:t>
            </w:r>
          </w:hyperlink>
        </w:p>
        <w:p>
          <w:pPr>
            <w:pStyle w:val="Contents3"/>
            <w:tabs>
              <w:tab w:val="clear" w:pos="8459"/>
              <w:tab w:val="right" w:pos="9026" w:leader="dot"/>
            </w:tabs>
            <w:rPr/>
          </w:pPr>
          <w:hyperlink w:anchor="__RefHeading___Toc3013298_2749589250">
            <w:r>
              <w:rPr>
                <w:webHidden/>
                <w:rStyle w:val="IndexLink"/>
                <w:rtl w:val="true"/>
              </w:rPr>
              <w:t>شکار کردن با سگ شکاری</w:t>
            </w:r>
            <w:r>
              <w:rPr>
                <w:rStyle w:val="IndexLink"/>
                <w:rtl w:val="true"/>
              </w:rPr>
              <w:tab/>
            </w:r>
            <w:r>
              <w:rPr>
                <w:rStyle w:val="IndexLink"/>
              </w:rPr>
              <w:t>538</w:t>
            </w:r>
          </w:hyperlink>
        </w:p>
        <w:p>
          <w:pPr>
            <w:pStyle w:val="Contents3"/>
            <w:tabs>
              <w:tab w:val="clear" w:pos="8459"/>
              <w:tab w:val="right" w:pos="9026" w:leader="dot"/>
            </w:tabs>
            <w:rPr/>
          </w:pPr>
          <w:hyperlink w:anchor="__RefHeading___Toc3013300_2749589250">
            <w:r>
              <w:rPr>
                <w:webHidden/>
                <w:rStyle w:val="IndexLink"/>
                <w:rtl w:val="true"/>
              </w:rPr>
              <w:t>صید ماهی و ملخ</w:t>
            </w:r>
            <w:r>
              <w:rPr>
                <w:rStyle w:val="IndexLink"/>
                <w:rtl w:val="true"/>
              </w:rPr>
              <w:tab/>
            </w:r>
            <w:r>
              <w:rPr>
                <w:rStyle w:val="IndexLink"/>
              </w:rPr>
              <w:t>540</w:t>
            </w:r>
          </w:hyperlink>
        </w:p>
        <w:p>
          <w:pPr>
            <w:pStyle w:val="Contents2"/>
            <w:tabs>
              <w:tab w:val="clear" w:pos="8743"/>
              <w:tab w:val="right" w:pos="9026" w:leader="dot"/>
            </w:tabs>
            <w:rPr/>
          </w:pPr>
          <w:hyperlink w:anchor="__RefHeading___Toc3013302_2749589250">
            <w:r>
              <w:rPr>
                <w:webHidden/>
                <w:rStyle w:val="IndexLink"/>
                <w:rtl w:val="true"/>
              </w:rPr>
              <w:t>احکام خوردنی ها و آشامیدنی ها</w:t>
            </w:r>
            <w:r>
              <w:rPr>
                <w:rStyle w:val="IndexLink"/>
                <w:rtl w:val="true"/>
              </w:rPr>
              <w:tab/>
            </w:r>
            <w:r>
              <w:rPr>
                <w:rStyle w:val="IndexLink"/>
              </w:rPr>
              <w:t>542</w:t>
            </w:r>
          </w:hyperlink>
        </w:p>
        <w:p>
          <w:pPr>
            <w:pStyle w:val="Contents3"/>
            <w:tabs>
              <w:tab w:val="clear" w:pos="8459"/>
              <w:tab w:val="right" w:pos="9026" w:leader="dot"/>
            </w:tabs>
            <w:rPr/>
          </w:pPr>
          <w:hyperlink w:anchor="__RefHeading___Toc3013304_2749589250">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3013306_2749589250">
            <w:r>
              <w:rPr>
                <w:webHidden/>
                <w:rStyle w:val="IndexLink"/>
                <w:rtl w:val="true"/>
              </w:rPr>
              <w:t>آداب غذا خوردن</w:t>
            </w:r>
            <w:r>
              <w:rPr>
                <w:rStyle w:val="IndexLink"/>
                <w:rtl w:val="true"/>
              </w:rPr>
              <w:tab/>
            </w:r>
            <w:r>
              <w:rPr>
                <w:rStyle w:val="IndexLink"/>
              </w:rPr>
              <w:t>545</w:t>
            </w:r>
          </w:hyperlink>
        </w:p>
        <w:p>
          <w:pPr>
            <w:pStyle w:val="Contents3"/>
            <w:tabs>
              <w:tab w:val="clear" w:pos="8459"/>
              <w:tab w:val="right" w:pos="9026" w:leader="dot"/>
            </w:tabs>
            <w:rPr/>
          </w:pPr>
          <w:hyperlink w:anchor="__RefHeading___Toc3013308_2749589250">
            <w:r>
              <w:rPr>
                <w:webHidden/>
                <w:rStyle w:val="IndexLink"/>
                <w:rtl w:val="true"/>
              </w:rPr>
              <w:t>چیزهائی که در غذا خوردن مذموم است</w:t>
            </w:r>
            <w:r>
              <w:rPr>
                <w:rStyle w:val="IndexLink"/>
                <w:rtl w:val="true"/>
              </w:rPr>
              <w:tab/>
            </w:r>
            <w:r>
              <w:rPr>
                <w:rStyle w:val="IndexLink"/>
              </w:rPr>
              <w:t>546</w:t>
            </w:r>
          </w:hyperlink>
        </w:p>
        <w:p>
          <w:pPr>
            <w:pStyle w:val="Contents3"/>
            <w:tabs>
              <w:tab w:val="clear" w:pos="8459"/>
              <w:tab w:val="right" w:pos="9026" w:leader="dot"/>
            </w:tabs>
            <w:rPr/>
          </w:pPr>
          <w:hyperlink w:anchor="__RefHeading___Toc3013310_2749589250">
            <w:r>
              <w:rPr>
                <w:webHidden/>
                <w:rStyle w:val="IndexLink"/>
                <w:rtl w:val="true"/>
              </w:rPr>
              <w:t>آداب آشامیدن</w:t>
            </w:r>
            <w:r>
              <w:rPr>
                <w:rStyle w:val="IndexLink"/>
                <w:rtl w:val="true"/>
              </w:rPr>
              <w:tab/>
            </w:r>
            <w:r>
              <w:rPr>
                <w:rStyle w:val="IndexLink"/>
              </w:rPr>
              <w:t>546</w:t>
            </w:r>
          </w:hyperlink>
        </w:p>
        <w:p>
          <w:pPr>
            <w:pStyle w:val="Contents3"/>
            <w:tabs>
              <w:tab w:val="clear" w:pos="8459"/>
              <w:tab w:val="right" w:pos="9026" w:leader="dot"/>
            </w:tabs>
            <w:rPr/>
          </w:pPr>
          <w:hyperlink w:anchor="__RefHeading___Toc3013312_2749589250">
            <w:r>
              <w:rPr>
                <w:webHidden/>
                <w:rStyle w:val="IndexLink"/>
                <w:rtl w:val="true"/>
              </w:rPr>
              <w:t>چیزهائی که در آشامیدن مذموم است</w:t>
            </w:r>
            <w:r>
              <w:rPr>
                <w:rStyle w:val="IndexLink"/>
                <w:rtl w:val="true"/>
              </w:rPr>
              <w:tab/>
            </w:r>
            <w:r>
              <w:rPr>
                <w:rStyle w:val="IndexLink"/>
              </w:rPr>
              <w:t>547</w:t>
            </w:r>
          </w:hyperlink>
        </w:p>
        <w:p>
          <w:pPr>
            <w:pStyle w:val="Contents2"/>
            <w:tabs>
              <w:tab w:val="clear" w:pos="8743"/>
              <w:tab w:val="right" w:pos="9026" w:leader="dot"/>
            </w:tabs>
            <w:rPr/>
          </w:pPr>
          <w:hyperlink w:anchor="__RefHeading___Toc3013314_2749589250">
            <w:r>
              <w:rPr>
                <w:webHidden/>
                <w:rStyle w:val="IndexLink"/>
                <w:rtl w:val="true"/>
              </w:rPr>
              <w:t>احکام نذر و عهد، قسم، وقف، وصیت</w:t>
            </w:r>
            <w:r>
              <w:rPr>
                <w:rStyle w:val="IndexLink"/>
                <w:rtl w:val="true"/>
              </w:rPr>
              <w:tab/>
            </w:r>
            <w:r>
              <w:rPr>
                <w:rStyle w:val="IndexLink"/>
              </w:rPr>
              <w:t>548</w:t>
            </w:r>
          </w:hyperlink>
        </w:p>
        <w:p>
          <w:pPr>
            <w:pStyle w:val="Contents3"/>
            <w:tabs>
              <w:tab w:val="clear" w:pos="8459"/>
              <w:tab w:val="right" w:pos="9026" w:leader="dot"/>
            </w:tabs>
            <w:rPr/>
          </w:pPr>
          <w:hyperlink w:anchor="__RefHeading___Toc3013316_2749589250">
            <w:r>
              <w:rPr>
                <w:webHidden/>
                <w:rStyle w:val="IndexLink"/>
                <w:rtl w:val="true"/>
              </w:rPr>
              <w:t>احکام نذر و قسم</w:t>
            </w:r>
            <w:r>
              <w:rPr>
                <w:rStyle w:val="IndexLink"/>
                <w:rtl w:val="true"/>
              </w:rPr>
              <w:tab/>
            </w:r>
            <w:r>
              <w:rPr>
                <w:rStyle w:val="IndexLink"/>
              </w:rPr>
              <w:t>548</w:t>
            </w:r>
          </w:hyperlink>
        </w:p>
        <w:p>
          <w:pPr>
            <w:pStyle w:val="Contents3"/>
            <w:tabs>
              <w:tab w:val="clear" w:pos="8459"/>
              <w:tab w:val="right" w:pos="9026" w:leader="dot"/>
            </w:tabs>
            <w:rPr/>
          </w:pPr>
          <w:hyperlink w:anchor="__RefHeading___Toc3013318_2749589250">
            <w:r>
              <w:rPr>
                <w:webHidden/>
                <w:rStyle w:val="IndexLink"/>
                <w:rtl w:val="true"/>
              </w:rPr>
              <w:t>احکام عهد</w:t>
            </w:r>
            <w:r>
              <w:rPr>
                <w:rStyle w:val="IndexLink"/>
                <w:rtl w:val="true"/>
              </w:rPr>
              <w:tab/>
            </w:r>
            <w:r>
              <w:rPr>
                <w:rStyle w:val="IndexLink"/>
              </w:rPr>
              <w:t>552</w:t>
            </w:r>
          </w:hyperlink>
        </w:p>
        <w:p>
          <w:pPr>
            <w:pStyle w:val="Contents3"/>
            <w:tabs>
              <w:tab w:val="clear" w:pos="8459"/>
              <w:tab w:val="right" w:pos="9026" w:leader="dot"/>
            </w:tabs>
            <w:rPr/>
          </w:pPr>
          <w:hyperlink w:anchor="__RefHeading___Toc3013320_2749589250">
            <w:r>
              <w:rPr>
                <w:webHidden/>
                <w:rStyle w:val="IndexLink"/>
                <w:rtl w:val="true"/>
              </w:rPr>
              <w:t>احکام قسم خوردن</w:t>
            </w:r>
            <w:r>
              <w:rPr>
                <w:rStyle w:val="IndexLink"/>
                <w:rtl w:val="true"/>
              </w:rPr>
              <w:tab/>
            </w:r>
            <w:r>
              <w:rPr>
                <w:rStyle w:val="IndexLink"/>
              </w:rPr>
              <w:t>553</w:t>
            </w:r>
          </w:hyperlink>
        </w:p>
        <w:p>
          <w:pPr>
            <w:pStyle w:val="Contents3"/>
            <w:tabs>
              <w:tab w:val="clear" w:pos="8459"/>
              <w:tab w:val="right" w:pos="9026" w:leader="dot"/>
            </w:tabs>
            <w:rPr/>
          </w:pPr>
          <w:hyperlink w:anchor="__RefHeading___Toc3013322_2749589250">
            <w:r>
              <w:rPr>
                <w:webHidden/>
                <w:rStyle w:val="IndexLink"/>
                <w:rtl w:val="true"/>
              </w:rPr>
              <w:t>احکام وقف</w:t>
            </w:r>
            <w:r>
              <w:rPr>
                <w:rStyle w:val="IndexLink"/>
                <w:rtl w:val="true"/>
              </w:rPr>
              <w:tab/>
            </w:r>
            <w:r>
              <w:rPr>
                <w:rStyle w:val="IndexLink"/>
              </w:rPr>
              <w:t>556</w:t>
            </w:r>
          </w:hyperlink>
        </w:p>
        <w:p>
          <w:pPr>
            <w:pStyle w:val="Contents3"/>
            <w:tabs>
              <w:tab w:val="clear" w:pos="8459"/>
              <w:tab w:val="right" w:pos="9026" w:leader="dot"/>
            </w:tabs>
            <w:rPr/>
          </w:pPr>
          <w:hyperlink w:anchor="__RefHeading___Toc3013324_2749589250">
            <w:r>
              <w:rPr>
                <w:webHidden/>
                <w:rStyle w:val="IndexLink"/>
                <w:rtl w:val="true"/>
              </w:rPr>
              <w:t>احکام وصیت</w:t>
            </w:r>
            <w:r>
              <w:rPr>
                <w:rStyle w:val="IndexLink"/>
                <w:rtl w:val="true"/>
              </w:rPr>
              <w:tab/>
            </w:r>
            <w:r>
              <w:rPr>
                <w:rStyle w:val="IndexLink"/>
              </w:rPr>
              <w:t>560</w:t>
            </w:r>
          </w:hyperlink>
        </w:p>
        <w:p>
          <w:pPr>
            <w:pStyle w:val="Contents2"/>
            <w:tabs>
              <w:tab w:val="clear" w:pos="8743"/>
              <w:tab w:val="right" w:pos="9026" w:leader="dot"/>
            </w:tabs>
            <w:rPr/>
          </w:pPr>
          <w:hyperlink w:anchor="__RefHeading___Toc3013326_2749589250">
            <w:r>
              <w:rPr>
                <w:webHidden/>
                <w:rStyle w:val="IndexLink"/>
                <w:rtl w:val="true"/>
              </w:rPr>
              <w:t>احکام ارث</w:t>
            </w:r>
            <w:r>
              <w:rPr>
                <w:rStyle w:val="IndexLink"/>
                <w:rtl w:val="true"/>
              </w:rPr>
              <w:tab/>
            </w:r>
            <w:r>
              <w:rPr>
                <w:rStyle w:val="IndexLink"/>
              </w:rPr>
              <w:t>567</w:t>
            </w:r>
          </w:hyperlink>
        </w:p>
        <w:p>
          <w:pPr>
            <w:pStyle w:val="Contents3"/>
            <w:tabs>
              <w:tab w:val="clear" w:pos="8459"/>
              <w:tab w:val="right" w:pos="9026" w:leader="dot"/>
            </w:tabs>
            <w:rPr/>
          </w:pPr>
          <w:hyperlink w:anchor="__RefHeading___Toc3013328_2749589250">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3013330_2749589250">
            <w:r>
              <w:rPr>
                <w:webHidden/>
                <w:rStyle w:val="IndexLink"/>
                <w:rtl w:val="true"/>
              </w:rPr>
              <w:t>ارث دسته ی اول</w:t>
            </w:r>
            <w:r>
              <w:rPr>
                <w:rStyle w:val="IndexLink"/>
                <w:rtl w:val="true"/>
              </w:rPr>
              <w:tab/>
            </w:r>
            <w:r>
              <w:rPr>
                <w:rStyle w:val="IndexLink"/>
              </w:rPr>
              <w:t>568</w:t>
            </w:r>
          </w:hyperlink>
        </w:p>
        <w:p>
          <w:pPr>
            <w:pStyle w:val="Contents3"/>
            <w:tabs>
              <w:tab w:val="clear" w:pos="8459"/>
              <w:tab w:val="right" w:pos="9026" w:leader="dot"/>
            </w:tabs>
            <w:rPr/>
          </w:pPr>
          <w:hyperlink w:anchor="__RefHeading___Toc3013332_2749589250">
            <w:r>
              <w:rPr>
                <w:webHidden/>
                <w:rStyle w:val="IndexLink"/>
                <w:rtl w:val="true"/>
              </w:rPr>
              <w:t>ارث دسته ی دوم</w:t>
            </w:r>
            <w:r>
              <w:rPr>
                <w:rStyle w:val="IndexLink"/>
                <w:rtl w:val="true"/>
              </w:rPr>
              <w:tab/>
            </w:r>
            <w:r>
              <w:rPr>
                <w:rStyle w:val="IndexLink"/>
              </w:rPr>
              <w:t>570</w:t>
            </w:r>
          </w:hyperlink>
        </w:p>
        <w:p>
          <w:pPr>
            <w:pStyle w:val="Contents3"/>
            <w:tabs>
              <w:tab w:val="clear" w:pos="8459"/>
              <w:tab w:val="right" w:pos="9026" w:leader="dot"/>
            </w:tabs>
            <w:rPr/>
          </w:pPr>
          <w:hyperlink w:anchor="__RefHeading___Toc3013334_2749589250">
            <w:r>
              <w:rPr>
                <w:webHidden/>
                <w:rStyle w:val="IndexLink"/>
                <w:rtl w:val="true"/>
              </w:rPr>
              <w:t>ارث دسته ی سوم</w:t>
            </w:r>
            <w:r>
              <w:rPr>
                <w:rStyle w:val="IndexLink"/>
                <w:rtl w:val="true"/>
              </w:rPr>
              <w:tab/>
            </w:r>
            <w:r>
              <w:rPr>
                <w:rStyle w:val="IndexLink"/>
              </w:rPr>
              <w:t>575</w:t>
            </w:r>
          </w:hyperlink>
        </w:p>
        <w:p>
          <w:pPr>
            <w:pStyle w:val="Contents3"/>
            <w:tabs>
              <w:tab w:val="clear" w:pos="8459"/>
              <w:tab w:val="right" w:pos="9026" w:leader="dot"/>
            </w:tabs>
            <w:rPr/>
          </w:pPr>
          <w:hyperlink w:anchor="__RefHeading___Toc3013336_2749589250">
            <w:r>
              <w:rPr>
                <w:webHidden/>
                <w:rStyle w:val="IndexLink"/>
                <w:rtl w:val="true"/>
              </w:rPr>
              <w:t>مسائل متفرقه ارث</w:t>
            </w:r>
            <w:r>
              <w:rPr>
                <w:rStyle w:val="IndexLink"/>
                <w:rtl w:val="true"/>
              </w:rPr>
              <w:tab/>
            </w:r>
            <w:r>
              <w:rPr>
                <w:rStyle w:val="IndexLink"/>
              </w:rPr>
              <w:t>580</w:t>
            </w:r>
          </w:hyperlink>
        </w:p>
        <w:p>
          <w:pPr>
            <w:pStyle w:val="Contents2"/>
            <w:tabs>
              <w:tab w:val="clear" w:pos="8743"/>
              <w:tab w:val="right" w:pos="9026" w:leader="dot"/>
            </w:tabs>
            <w:rPr/>
          </w:pPr>
          <w:hyperlink w:anchor="__RefHeading___Toc3013338_2749589250">
            <w:r>
              <w:rPr>
                <w:webHidden/>
                <w:rStyle w:val="IndexLink"/>
                <w:rtl w:val="true"/>
              </w:rPr>
              <w:t>حدود و دیات</w:t>
            </w:r>
            <w:r>
              <w:rPr>
                <w:rStyle w:val="IndexLink"/>
                <w:rtl w:val="true"/>
              </w:rPr>
              <w:tab/>
            </w:r>
            <w:r>
              <w:rPr>
                <w:rStyle w:val="IndexLink"/>
              </w:rPr>
              <w:t>582</w:t>
            </w:r>
          </w:hyperlink>
        </w:p>
        <w:p>
          <w:pPr>
            <w:pStyle w:val="Contents3"/>
            <w:tabs>
              <w:tab w:val="clear" w:pos="8459"/>
              <w:tab w:val="right" w:pos="9026" w:leader="dot"/>
            </w:tabs>
            <w:rPr/>
          </w:pPr>
          <w:hyperlink w:anchor="__RefHeading___Toc3013340_2749589250">
            <w:r>
              <w:rPr>
                <w:webHidden/>
                <w:rStyle w:val="IndexLink"/>
                <w:rtl w:val="true"/>
              </w:rPr>
              <w:t>حدی که برای بعضی از گناهان معین شده است</w:t>
            </w:r>
            <w:r>
              <w:rPr>
                <w:rStyle w:val="IndexLink"/>
                <w:rtl w:val="true"/>
              </w:rPr>
              <w:tab/>
            </w:r>
            <w:r>
              <w:rPr>
                <w:rStyle w:val="IndexLink"/>
              </w:rPr>
              <w:t>582</w:t>
            </w:r>
          </w:hyperlink>
        </w:p>
        <w:p>
          <w:pPr>
            <w:pStyle w:val="Contents3"/>
            <w:tabs>
              <w:tab w:val="clear" w:pos="8459"/>
              <w:tab w:val="right" w:pos="9026" w:leader="dot"/>
            </w:tabs>
            <w:rPr/>
          </w:pPr>
          <w:hyperlink w:anchor="__RefHeading___Toc3013342_2749589250">
            <w:r>
              <w:rPr>
                <w:webHidden/>
                <w:rStyle w:val="IndexLink"/>
                <w:rtl w:val="true"/>
              </w:rPr>
              <w:t>احکام دیه</w:t>
            </w:r>
            <w:r>
              <w:rPr>
                <w:rStyle w:val="IndexLink"/>
                <w:rtl w:val="true"/>
              </w:rPr>
              <w:tab/>
            </w:r>
            <w:r>
              <w:rPr>
                <w:rStyle w:val="IndexLink"/>
              </w:rPr>
              <w:t>584</w:t>
            </w:r>
          </w:hyperlink>
        </w:p>
        <w:p>
          <w:pPr>
            <w:pStyle w:val="Contents3"/>
            <w:tabs>
              <w:tab w:val="clear" w:pos="8459"/>
              <w:tab w:val="right" w:pos="9026" w:leader="dot"/>
            </w:tabs>
            <w:rPr/>
          </w:pPr>
          <w:hyperlink w:anchor="__RefHeading___Toc3013344_2749589250">
            <w:r>
              <w:rPr>
                <w:webHidden/>
                <w:rStyle w:val="IndexLink"/>
                <w:rtl w:val="true"/>
              </w:rPr>
              <w:t>مسائل متفرقه</w:t>
            </w:r>
            <w:r>
              <w:rPr>
                <w:rStyle w:val="IndexLink"/>
                <w:rtl w:val="true"/>
              </w:rPr>
              <w:tab/>
            </w:r>
            <w:r>
              <w:rPr>
                <w:rStyle w:val="IndexLink"/>
              </w:rPr>
              <w:t>589</w:t>
            </w:r>
          </w:hyperlink>
        </w:p>
        <w:p>
          <w:pPr>
            <w:pStyle w:val="Contents2"/>
            <w:tabs>
              <w:tab w:val="clear" w:pos="8743"/>
              <w:tab w:val="right" w:pos="9026" w:leader="dot"/>
            </w:tabs>
            <w:rPr/>
          </w:pPr>
          <w:hyperlink w:anchor="__RefHeading___Toc3013346_2749589250">
            <w:r>
              <w:rPr>
                <w:webHidden/>
                <w:rStyle w:val="IndexLink"/>
                <w:rtl w:val="true"/>
              </w:rPr>
              <w:t>پاره ای احکام معاملات پولی</w:t>
            </w:r>
            <w:r>
              <w:rPr>
                <w:rStyle w:val="IndexLink"/>
                <w:rtl w:val="true"/>
              </w:rPr>
              <w:tab/>
            </w:r>
            <w:r>
              <w:rPr>
                <w:rStyle w:val="IndexLink"/>
              </w:rPr>
              <w:t>592</w:t>
            </w:r>
          </w:hyperlink>
        </w:p>
        <w:p>
          <w:pPr>
            <w:pStyle w:val="Contents3"/>
            <w:tabs>
              <w:tab w:val="clear" w:pos="8459"/>
              <w:tab w:val="right" w:pos="9026" w:leader="dot"/>
            </w:tabs>
            <w:rPr/>
          </w:pPr>
          <w:hyperlink w:anchor="__RefHeading___Toc3013348_2749589250">
            <w:r>
              <w:rPr>
                <w:webHidden/>
                <w:rStyle w:val="IndexLink"/>
                <w:rtl w:val="true"/>
              </w:rPr>
              <w:t>سفته و سرقفلی</w:t>
            </w:r>
            <w:r>
              <w:rPr>
                <w:rStyle w:val="IndexLink"/>
                <w:rtl w:val="true"/>
              </w:rPr>
              <w:tab/>
            </w:r>
            <w:r>
              <w:rPr>
                <w:rStyle w:val="IndexLink"/>
              </w:rPr>
              <w:t>592</w:t>
            </w:r>
          </w:hyperlink>
        </w:p>
        <w:p>
          <w:pPr>
            <w:pStyle w:val="Contents3"/>
            <w:tabs>
              <w:tab w:val="clear" w:pos="8459"/>
              <w:tab w:val="right" w:pos="9026" w:leader="dot"/>
            </w:tabs>
            <w:rPr/>
          </w:pPr>
          <w:hyperlink w:anchor="__RefHeading___Toc3013350_2749589250">
            <w:r>
              <w:rPr>
                <w:webHidden/>
                <w:rStyle w:val="IndexLink"/>
                <w:rtl w:val="true"/>
              </w:rPr>
              <w:t>احکام سرقفلی</w:t>
            </w:r>
            <w:r>
              <w:rPr>
                <w:rStyle w:val="IndexLink"/>
                <w:rtl w:val="true"/>
              </w:rPr>
              <w:tab/>
            </w:r>
            <w:r>
              <w:rPr>
                <w:rStyle w:val="IndexLink"/>
              </w:rPr>
              <w:t>596</w:t>
            </w:r>
          </w:hyperlink>
        </w:p>
        <w:p>
          <w:pPr>
            <w:pStyle w:val="Contents2"/>
            <w:tabs>
              <w:tab w:val="clear" w:pos="8743"/>
              <w:tab w:val="right" w:pos="9026" w:leader="dot"/>
            </w:tabs>
            <w:rPr/>
          </w:pPr>
          <w:hyperlink w:anchor="__RefHeading___Toc3013352_2749589250">
            <w:r>
              <w:rPr>
                <w:webHidden/>
                <w:rStyle w:val="IndexLink"/>
                <w:rtl w:val="true"/>
              </w:rPr>
              <w:t>احکام تشریح و تلقیح و نماز در مسافرت هوایی</w:t>
            </w:r>
            <w:r>
              <w:rPr>
                <w:rStyle w:val="IndexLink"/>
                <w:rtl w:val="true"/>
              </w:rPr>
              <w:tab/>
            </w:r>
            <w:r>
              <w:rPr>
                <w:rStyle w:val="IndexLink"/>
              </w:rPr>
              <w:t>599</w:t>
            </w:r>
          </w:hyperlink>
        </w:p>
        <w:p>
          <w:pPr>
            <w:pStyle w:val="Contents3"/>
            <w:tabs>
              <w:tab w:val="clear" w:pos="8459"/>
              <w:tab w:val="right" w:pos="9026" w:leader="dot"/>
            </w:tabs>
            <w:rPr/>
          </w:pPr>
          <w:hyperlink w:anchor="__RefHeading___Toc3013354_2749589250">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3013356_2749589250">
            <w:r>
              <w:rPr>
                <w:webHidden/>
                <w:rStyle w:val="IndexLink"/>
                <w:rtl w:val="true"/>
              </w:rPr>
              <w:t>تلقیح مصنوعی</w:t>
            </w:r>
            <w:r>
              <w:rPr>
                <w:rStyle w:val="IndexLink"/>
                <w:rtl w:val="true"/>
              </w:rPr>
              <w:tab/>
            </w:r>
            <w:r>
              <w:rPr>
                <w:rStyle w:val="IndexLink"/>
              </w:rPr>
              <w:t>600</w:t>
            </w:r>
          </w:hyperlink>
        </w:p>
        <w:p>
          <w:pPr>
            <w:pStyle w:val="Contents3"/>
            <w:tabs>
              <w:tab w:val="clear" w:pos="8459"/>
              <w:tab w:val="right" w:pos="9026" w:leader="dot"/>
            </w:tabs>
            <w:rPr/>
          </w:pPr>
          <w:hyperlink w:anchor="__RefHeading___Toc3013358_2749589250">
            <w:r>
              <w:rPr>
                <w:webHidden/>
                <w:rStyle w:val="IndexLink"/>
                <w:rtl w:val="true"/>
              </w:rPr>
              <w:t>احکام نماز در مسافرت های هوایی</w:t>
            </w:r>
            <w:r>
              <w:rPr>
                <w:rStyle w:val="IndexLink"/>
                <w:rtl w:val="true"/>
              </w:rPr>
              <w:tab/>
            </w:r>
            <w:r>
              <w:rPr>
                <w:rStyle w:val="IndexLink"/>
              </w:rPr>
              <w:t>601</w:t>
            </w:r>
          </w:hyperlink>
        </w:p>
        <w:p>
          <w:pPr>
            <w:pStyle w:val="Contents2"/>
            <w:tabs>
              <w:tab w:val="clear" w:pos="8743"/>
              <w:tab w:val="right" w:pos="9026" w:leader="dot"/>
            </w:tabs>
            <w:rPr/>
          </w:pPr>
          <w:hyperlink w:anchor="__RefHeading___Toc3013360_2749589250">
            <w:r>
              <w:rPr>
                <w:webHidden/>
                <w:rStyle w:val="IndexLink"/>
                <w:rtl w:val="true"/>
              </w:rPr>
              <w:t>فهرست مطالب</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1_21567"/>
      <w:bookmarkStart w:id="1" w:name="pg3431_21567"/>
      <w:bookmarkEnd w:id="1"/>
    </w:p>
    <w:p>
      <w:pPr>
        <w:pStyle w:val="Heading2"/>
        <w:numPr>
          <w:ilvl w:val="1"/>
          <w:numId w:val="1"/>
        </w:numPr>
        <w:rPr/>
      </w:pPr>
      <w:bookmarkStart w:id="2" w:name="pg3431_21567"/>
      <w:bookmarkStart w:id="3" w:name="__RefHeading___Toc301263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فتاوی محمد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264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فتاوای آیت الله آقای حاج شیخ محمّد رحمتی</w:t>
      </w:r>
      <w:bookmarkStart w:id="7" w:name="pg3431_2157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الانبیاء و المرسلین محمّد و آله الطّیّبین الطّاهرین، و الّعنة الدّائمة علی اعدائهم اجمعین، من الآن الی قیام یوم الدّین</w:t>
      </w:r>
      <w:r>
        <w:rPr>
          <w:rFonts w:eastAsia="IRNazanin" w:cs="IRNazanin"/>
          <w:color w:val="111111"/>
          <w:sz w:val="28"/>
          <w:szCs w:val="28"/>
          <w:rtl w:val="true"/>
          <w:lang w:bidi="fa-IR"/>
        </w:rPr>
        <w:t>.</w:t>
      </w:r>
    </w:p>
    <w:p>
      <w:pPr>
        <w:pStyle w:val="Heading2"/>
        <w:numPr>
          <w:ilvl w:val="1"/>
          <w:numId w:val="1"/>
        </w:numPr>
        <w:rPr/>
      </w:pPr>
      <w:bookmarkStart w:id="8" w:name="__RefHeading___Toc3012642_2749589250"/>
      <w:bookmarkStart w:id="9" w:name="_Toc3"/>
      <w:bookmarkEnd w:id="8"/>
      <w:r>
        <w:rPr>
          <w:rtl w:val="true"/>
        </w:rPr>
        <w:t>احکام تقلید</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شخص مسلمان باید به اصول دین از روی دلیل اعتقاد پیدا کند و نمی‌تواند در اصول دین تقلید نماید، یعنی بدون سؤال از دلیل، گفته‌ی کسی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احکام دین در غیر‌ضروریّات و قطعیّات باید یا مجتهد باشد که بتواند احکام را از روی دلیل به‌دست آورد، و یا از مجتهد تقلید کند، یعنی بدون سؤال از دلیل به‌دستور او رفتار نماید، یا از راه احتیاط طوری به وظیفه‌ی خود عمل نماید که یقین کند تکلیف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عدّه‌ای از مجتهدین عملی را حرام می‌دانند و عدّه‌ی دیگر می‌گویند حرام نیست، آن عمل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عملی را بعضی واجب و بعضی مستحب می‌دانند،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مجتهد نیستند و نمی‌توانند به احتیاط عمل کنند، واجب است از مجتهد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تقلید در احکام، عمل کردن به دستور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مجتهدی باید تقلید کرد که مرد و بالغ و عاقل و شیعه‌ی دوازده امامی و حلال‌زاده و زنده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کسی است که کارهایی را که برای او واجب است به آورد و کارهایی را که بر او حرام است ترک کند و به جا آوردن واجبات و ترک حرام برای داعی الهی باشد که حتی اگر کسی هم از حال او اطلاع نداشته باشد، واجبات را به‌جا بیاورد و حرامها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نشانه‌ی عدالت این است که در ظاهر شخص خوبی باشد، که اگر از اهل محل یا همسایگان او یا کسانی که با او معاشرت دارند حال او را بپرسند، خوبی او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اختلاف فتوی بین مجتهدین در مسائل محل ابتلاء و‌لو اجمالاً معلوم باشد، لازم است مجتهدی که انسان از او تقلید می‌کند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فهمیدن حکم خدا از تمام مجتهدهای زمان خود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مجتهد و اعلم را از سه راه می‌توان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 اعلم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و عادل، که می‌توانند مجتهد و اعلم را تشخیص دهند، مجتهد بودن یا اعلم بودن کسی را تصدیق کنند، به‌شرط آنکه دو نفر عالم و عادل دیگر با گفته‌ی آنان مخالفت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یا اعلمیت کسی به گفته‌ی یک نفر که مورد وثوق باشد آیا ثابت می‌شود؟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عدّه‌ای از اهل علم که می‌توانند مجتهد و اعلم را تشخیص دهند، و از گفته‌ی آنان اطمینان پیدا می‌شود، مجتهد بودن یا اعلم بودن کسی را تصدیق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اختلاف بین مجتهدین ولو اجمالاً معلوم و شناختن اعلم مشکل باشد، لازم است احتیاط کند، و در صورتی که احتیاط ممکن نباشد، باید از کسی تقلید کند که گمان به اعلم 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احتمال ضعیفی هم بدهد که کسی اعلم است و بداند دیگری از او اعلم نیست، باید از او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دست آوردن فتوی یعنی دستور مجتهد چهار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گفته‌ی او اطمینان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رساله‌ی مجتهد در صورتی که انسان به درستی آن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تا انسان یقین نکند که فتوای مجتهد عوض شده است، می‌تواند به آنچه در رساله‌ی او نوشته شده عمل نماید، و اگر احتمال دهد که فتوای او عوض شده،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مجتهد اعلم در مسأله‌ای فتوی دهد، مقلد آن مجتهد یعنی کسی که از او تقلید می‌کند نمی‌تواند در آن مسأله به فتوای مجتهد دیگر عمل کند، ولی اگر فتوی ندهد و بفرماید احتیاط آن است که فلان طور عمل شود، مثلاً بفرماید احتیاط آن است که در رکعت اوّل و دوّم نماز، بعد از سوره‌ی حمد یک سوره‌ی تمام بخواند، مقلد باید به این احتیاط که واجبش می‌گویند عمل کند و یا به فتوای مجتهد دیگری که تقلیدش جائز است عمل نماید، پس اگر او فقط سوره‌ی حمد را کافی بداند می‌تواند سوره را ترک کند، و همچنین است اگر مجتهد اعلم بفرماید مسأله محل تامّل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مجتهد اعلم بعد از آنکه در مسأله‌ای فتوی داده یا پیش از آن احتیاط کند، مثلاً بفرماید ظرف نجس را که یک مرتبه در آب کر بشویند پاک می‌شود، اگرچه احتیاط آن است که سه مرتبه بشویند، مقلد او می‌تواند عمل به این احتیاط را ترک نماید و این را احتیاط مستحبّ می‌نامند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مجتهدی که انسان از او تقلید می‌کند از دنیا برود، در صورتی که به فتوای او عمل کرده، یا فتوای او مطابق با احتیاط، یا نظر مجتهد جامع‌الشّرایط اعلم</w:t>
      </w:r>
    </w:p>
    <w:p>
      <w:pPr>
        <w:pStyle w:val="BookText"/>
        <w:rPr/>
      </w:pPr>
      <w:r>
        <w:rPr>
          <w:rFonts w:ascii="IRNazanin" w:hAnsi="IRNazanin" w:eastAsia="IRNazanin"/>
          <w:color w:val="111111"/>
          <w:sz w:val="28"/>
          <w:sz w:val="28"/>
          <w:szCs w:val="28"/>
          <w:rtl w:val="true"/>
          <w:lang w:bidi="fa-IR"/>
        </w:rPr>
        <w:t>زنده باشد، عمل به فتوای او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فتوای عمل شده را فراموش کرده، باید به مجتهد زنده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اگر در مسأله‌ای فتوای مجتهد را یاد گرفته، و بعد از مردن او در همان مسأله بر حسب وظیفه‌اش از مجتهد زنده تقلید نماید، دوباره نمی‌تواند آن را مطابق فتوای مجتهدی که از دنیا رفته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مسائلی را که انسان غالباً به آنها احتیاج دارد واجب است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اگر برای انسان مسأله‌ای پیش آید که حکم آن را نمی‌داند لازم است که احتیاط کند، یا اینکه با شرایطی که ذکر شد تقلید نماید، ولی چنانچه مخالفت غیر اعلم با اعلم را اجمالاً بداند و تأخیر واقعه و احتیاط ممکن نباشد و دستش به اعلم نرسد، جایز است از غیر اعلم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اگر کسی فتوای مجتهدی را به دیگری بگوید، چنانچه فتوای آن مجتهد عوض شود، لازم نیست به او خبر دهد که فتوای آن مجتهد عوض شده، ولی اگر بعد از گفتن فتوی دانست اشتباه کرده، در صورتی که ممکن باشد باید این اشتباه را بر طرف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اگر مکلّف مدتی اعمال خود را بدون تقلید انجام دهد، سپس از مجتهدی تقلید نماید، در صورتی که آن مجتهد به صحّت اعمال گذشته حکم نماید، آن اعمال صحیح؛ و الاّ محکوم به بطلان است</w:t>
      </w:r>
      <w:r>
        <w:rPr>
          <w:rFonts w:eastAsia="IRNazanin" w:cs="IRNazanin"/>
          <w:color w:val="111111"/>
          <w:sz w:val="28"/>
          <w:szCs w:val="28"/>
          <w:rtl w:val="true"/>
          <w:lang w:bidi="fa-IR"/>
        </w:rPr>
        <w:t>.</w:t>
      </w:r>
      <w:bookmarkStart w:id="10" w:name="pg3431_21582"/>
    </w:p>
    <w:p>
      <w:pPr>
        <w:pStyle w:val="Heading2"/>
        <w:numPr>
          <w:ilvl w:val="1"/>
          <w:numId w:val="1"/>
        </w:numPr>
        <w:rPr/>
      </w:pPr>
      <w:bookmarkStart w:id="11" w:name="__RefHeading___Toc3012644_2749589250"/>
      <w:bookmarkStart w:id="12" w:name="_Toc4"/>
      <w:bookmarkEnd w:id="10"/>
      <w:bookmarkEnd w:id="11"/>
      <w:r>
        <w:rPr>
          <w:rtl w:val="true"/>
        </w:rPr>
        <w:t>احکام طهارت</w:t>
      </w:r>
      <w:bookmarkEnd w:id="12"/>
    </w:p>
    <w:p>
      <w:pPr>
        <w:pStyle w:val="Heading3"/>
        <w:numPr>
          <w:ilvl w:val="2"/>
          <w:numId w:val="1"/>
        </w:numPr>
        <w:rPr/>
      </w:pPr>
      <w:bookmarkStart w:id="13" w:name="__RefHeading___Toc3012646_2749589250"/>
      <w:bookmarkStart w:id="14" w:name="_Toc5"/>
      <w:bookmarkEnd w:id="13"/>
      <w:r>
        <w:rPr>
          <w:rtl w:val="true"/>
        </w:rPr>
        <w:t>آب مطلق و مضاف</w:t>
      </w:r>
      <w:bookmarkEnd w:id="14"/>
    </w:p>
    <w:p>
      <w:pPr>
        <w:pStyle w:val="Heading4"/>
        <w:numPr>
          <w:ilvl w:val="3"/>
          <w:numId w:val="1"/>
        </w:numPr>
        <w:rPr/>
      </w:pPr>
      <w:bookmarkStart w:id="15" w:name="__RefHeading___Toc3012648_274958925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آب یا مطلق است و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مثل آب هندوانه، یا سایر میوه‌ها، یا با چیزی مثل خاک یا آرد، شکر، چای، و مانند اینها مخلوط شود که دیگر به آن آب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آب مطلق است، و آن بر پنج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17" w:name="__RefHeading___Toc3012650_2749589250"/>
      <w:bookmarkStart w:id="18" w:name="_Toc7"/>
      <w:bookmarkEnd w:id="17"/>
      <w:r>
        <w:rPr/>
        <w:t>1</w:t>
      </w:r>
      <w:r>
        <w:rPr>
          <w:rtl w:val="true"/>
        </w:rPr>
        <w:t>ـ آب کرّ</w:t>
      </w:r>
      <w:bookmarkEnd w:id="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آب کرّ مقدار آبی است که اگر در ظرفی باشد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درازا و پهنا و گودی آن سه وجب، و یک جهت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است؛ یا مساحت آن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هم برسد آن ظرف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که به  وجب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آن آب کرّ از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کمتر است که حدود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اگر عین نجاست مانند بول و خون یا چیزی که نجس شده است مانند لباس نجس، به آب کرّ برسد، چنانچه آن آب، بو یا رنگ یا مزه‌ی نجاست را بگیرد،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اگر بو یا رنگ یا مزه‌ی آب کرّ به واسطه‌ی غیر نجاست تغییر 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اگر عین نجس مانند خون به آبی که بیشتر از کرّ است برسد و بو یا رنگ یا مزه‌ی قسمتی از آن را تغییر دهد، چنانچه مقداری که تغییر نکرده کمتر از کرّ باشد تمام آب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اندازه‌ی کرّ یا بیشتر باشد، تنها مقداری که بو یا رنگ یا مزه‌ی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آب فوّاره اگر متصل به 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اتصالی که در نظر مردم مورد تردید تأثیر آب 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نجس را پاک می‌کند، ولی اگر قطره قطره روی آب نجس بریزد، آن را پاک نمی‌کند، مگر آنکه چیزی روی فوّاره بگیرند، تا آب آن قبل از قطره قطره شدن به آب نجس متصل شود و بهتر، بلکه احتیاط مستحبّ است که آب فوّاره با آن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اگر چیز نجس را زیر شیری که متصل به کرّ است بشویند آبی که از آن چیز می‌ریزد اگر متصل به کرّ باشد و بو یا رنگ یا مزه نجاست نگرفته باشد و عین نجاست هم در آن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اگر مقداری از آب کرّ یخ ببندد و باقی آن به قدر کرّ نباشد چنانچه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که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آبی که به اندازه کرّ بوده، اگر انسان شک کند از کر کمتر شده یا نه مثل آب کرّ است، یعنی نجاست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نجاستی هم به آن برسد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کمتر از کرّ بوده و انسان شکّ دارد به مقدار کرّ شده یا نه، حکم آب کمتر از کرّ را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کرّ بودن آب، به دو راه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خبر دهند، و بعید نیست که قول یک مرد عادل بلکه قول کسی که مورد وثوق و اطمینان است نیز کافی باشد</w:t>
      </w:r>
      <w:r>
        <w:rPr>
          <w:rFonts w:eastAsia="IRNazanin" w:cs="IRNazanin"/>
          <w:color w:val="111111"/>
          <w:sz w:val="28"/>
          <w:szCs w:val="28"/>
          <w:rtl w:val="true"/>
          <w:lang w:bidi="fa-IR"/>
        </w:rPr>
        <w:t>.</w:t>
      </w:r>
      <w:bookmarkStart w:id="19" w:name="pg3431_21586"/>
    </w:p>
    <w:p>
      <w:pPr>
        <w:pStyle w:val="Heading4"/>
        <w:numPr>
          <w:ilvl w:val="3"/>
          <w:numId w:val="1"/>
        </w:numPr>
        <w:rPr/>
      </w:pPr>
      <w:bookmarkStart w:id="20" w:name="__RefHeading___Toc3012652_2749589250"/>
      <w:bookmarkStart w:id="21" w:name="_Toc8"/>
      <w:bookmarkEnd w:id="19"/>
      <w:bookmarkEnd w:id="20"/>
      <w:r>
        <w:rPr/>
        <w:t>2</w:t>
      </w:r>
      <w:r>
        <w:rPr>
          <w:rtl w:val="true"/>
        </w:rPr>
        <w:t>ـ آب قلیل</w:t>
      </w:r>
      <w:bookmarkEnd w:id="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آب قلیل آبی است که از زمین بیرون نیاید و از کرّ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اگر آب قلیل روی چیز نجس بریزد، یا چیز نجس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فشار یا از بالا روی چیز نجس بریزد، مقداری که به آن چیز می‌رسد نجس است و مقداری که به آن چیز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آب قلیلی که برای برطرف کردن عین نجاست روی چیز نجس ریخته شود و از آن جدا گردد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قلیلی که بعد از بر طرف شدن عین نجاست برای آب کشیدن چیز نجس روی آن می‌ریزند و از آن جدا می‌شود حکم محلّ قبل از رسیدن آب به محلّ را دارد، مثلاً اگر آن نجس چیزی باشد که به یک مرتبه شستن پاک شود و عین نجس هم نداشته باشد غساله ی، آن یعنی آبی که از او در وقت شستن جدا می‌شود،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دو مرتبه شستن آن لازم است از غساله‌ی شستن اوّل اجتناب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غساله‌ی شستن دوم بنا بر احتیاط پاک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آبی که با آن مخرج بول و غائط را می‌شویند با پنج شرط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 یا رنگ یا مزه‌ی نجاست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خازج به آن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بول یا غائط بیرون نیامده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پیدا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4"/>
        <w:numPr>
          <w:ilvl w:val="3"/>
          <w:numId w:val="1"/>
        </w:numPr>
        <w:rPr/>
      </w:pPr>
      <w:bookmarkStart w:id="22" w:name="__RefHeading___Toc3012654_2749589250"/>
      <w:bookmarkStart w:id="23" w:name="_Toc9"/>
      <w:bookmarkEnd w:id="22"/>
      <w:r>
        <w:rPr/>
        <w:t>3</w:t>
      </w:r>
      <w:r>
        <w:rPr>
          <w:rtl w:val="true"/>
        </w:rPr>
        <w:t>ـ آب جاری</w:t>
      </w:r>
      <w:bookmarkEnd w:id="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آب جاری آبی است که از زمین بیرون آید و جریان داشته باشد، مانند آب چشمه و قنات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آب جاری اگرچه کمتر از کرّ باشد، چنانچه نجاست به آن برسد، تا</w:t>
      </w:r>
    </w:p>
    <w:p>
      <w:pPr>
        <w:pStyle w:val="BookText"/>
        <w:rPr/>
      </w:pPr>
      <w:r>
        <w:rPr>
          <w:rFonts w:ascii="IRNazanin" w:hAnsi="IRNazanin" w:eastAsia="IRNazanin"/>
          <w:color w:val="111111"/>
          <w:sz w:val="28"/>
          <w:sz w:val="28"/>
          <w:szCs w:val="28"/>
          <w:rtl w:val="true"/>
          <w:lang w:bidi="fa-IR"/>
        </w:rPr>
        <w:t>وقتی که بو یا رنگ یا مزه‌ی آن به واسطه‌ی نجاست تغییر نکرده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عین نجس در آن باشد و از آب جاری جدا شده، مثلاً در استکانی آب برداشت و عین در آن بود، آن آب نجس است و استکان را هم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اگر نجاستی به آب جاری برسد، مقداری از آنکه بو یا ریگ یا مزه‌اش به واسطه‌ی نجاست تغییر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طرفی که متصل به چشمه است اگرچه کمتر از کرّ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آب‌های طرف دیگر نهر اگر به اندازه کرّ باشد؛ یا به واسطه‌ی آبی که تغییر نکرده به آب طرف چشمه متصل باشد، پاک وگرنه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آب چشمه‌ای که جاری نیست ولی طوری است که اگر از آن بردارند باز جای آن آب بیرون می‌آید، حکم آب جاری را دارد، یعنی اگر نجاست به آن برسد تا وقتی که بو یا رنگ یا مزه‌اش به واسطه‌ی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آبی که کنار نهر ایستاده و متصل به آب جاری است، در صورتی که به ملاقات نجس بو یا رنگ یا مزه‌اش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چشمه‌ای که مثلاً در زمستان آب از آن بیرون می‌آید و در تابستان بیرون نمی‌آید، فقط وقتی که آب از آن بیرون می‌آید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آب حوضچه‌ی حمّام اگر کمتر از کرّ باشد، چنانچه به خزینه‌ای که آبش به ضمیمه‌ی آب حوض به اندازه‌ی کرّ است متصل باشد و به ملاقات نجس بو یا رنگ یا مزه‌ی آن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آب لوله‌های حمّام و عمارت که از شیرها و دوش‌ها می‌ریزد اگر به ضمیمه‌ی مخزن یا حوضی که متصل به آن است به قدر کرّ باشد حکم کرّ را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آبی که روی زمین جریان دارد ولی از زمین بیرون نمی‌آید، چنانچه کمتر از کرّ باشد و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فشار جاری باشد و مثلاً نجاست به پائین آن برسد طرف بالای آن نجس نمی‌شود</w:t>
      </w:r>
      <w:r>
        <w:rPr>
          <w:rFonts w:eastAsia="IRNazanin" w:cs="IRNazanin"/>
          <w:color w:val="111111"/>
          <w:sz w:val="28"/>
          <w:szCs w:val="28"/>
          <w:rtl w:val="true"/>
          <w:lang w:bidi="fa-IR"/>
        </w:rPr>
        <w:t>.</w:t>
      </w:r>
      <w:bookmarkStart w:id="24" w:name="pg3431_21590"/>
    </w:p>
    <w:p>
      <w:pPr>
        <w:pStyle w:val="Heading4"/>
        <w:numPr>
          <w:ilvl w:val="3"/>
          <w:numId w:val="1"/>
        </w:numPr>
        <w:rPr/>
      </w:pPr>
      <w:bookmarkStart w:id="25" w:name="__RefHeading___Toc3012656_2749589250"/>
      <w:bookmarkStart w:id="26" w:name="_Toc10"/>
      <w:bookmarkEnd w:id="24"/>
      <w:bookmarkEnd w:id="25"/>
      <w:r>
        <w:rPr/>
        <w:t>4</w:t>
      </w:r>
      <w:r>
        <w:rPr>
          <w:rtl w:val="true"/>
        </w:rPr>
        <w:t>ـ آب باران</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چیزی که نجس است و عین نجاست در آن نیست به هر جای آن یک مرتبه باران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فشار لازم نیست ولی باریدن دو سه قطره فائده ندارد، بلکه باید طوری باشد که بگویند باران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اگر باران، بر عین نجاست ببارد و به جای دیگر ترشّح کند، چنانچه عین نجاست همراه آن نباشد، و بو یا رنگ یا مزه‌ی نجاست نگرفته باشد پاک است، پس اگر باران بر خون ببارد و ترشّح کند، چنانچه ذرهّ‌ای خون در آن باشد، یا آنکه بو یا رنگ یا مزه‌ی خون گرفته باشد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اگر بر سقف عمارت یا روی بام آن، عین نجاست باشد، تا وقتی باران به بام می‌بارد، آبی که به چیز نجس رسیده و از سقف یا ناودان می‌ریزد و عین نجس با آن نیست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زمین نجسی که باران بر آن ببارد پاک می‌شود، و اگر باران بر زمین جاری شود و در حال باریدن به‌جای نجسی که زیر سقف است برسد، آن را نیز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خاک نجسی که به واسطه‌ی باران گل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ـ‌هرگاه آب باران در جایی جمع شود، اگرچه کمتر از کرّ باشد چنانچه موقعی که باران بر آن می‌آید چیز نجسی را در‌آن بشویند و آب، بو یا رنگ یا مزه نجاست نگیرد، آن چیز پاک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اگر بر فرش پاکی که روی زمین نجس است باران ببارد، و بر آن زمین نجس جاری شود، فرش نجس نمی‌شود و زمین هم پاک می‌گردد</w:t>
      </w:r>
      <w:r>
        <w:rPr>
          <w:rFonts w:eastAsia="IRNazanin" w:cs="IRNazanin"/>
          <w:color w:val="111111"/>
          <w:sz w:val="28"/>
          <w:szCs w:val="28"/>
          <w:rtl w:val="true"/>
          <w:lang w:bidi="fa-IR"/>
        </w:rPr>
        <w:t>.</w:t>
      </w:r>
      <w:bookmarkStart w:id="27" w:name="pg3431_21592"/>
    </w:p>
    <w:p>
      <w:pPr>
        <w:pStyle w:val="Heading4"/>
        <w:numPr>
          <w:ilvl w:val="3"/>
          <w:numId w:val="1"/>
        </w:numPr>
        <w:rPr/>
      </w:pPr>
      <w:bookmarkStart w:id="28" w:name="__RefHeading___Toc3012658_2749589250"/>
      <w:bookmarkStart w:id="29" w:name="_Toc11"/>
      <w:bookmarkEnd w:id="27"/>
      <w:bookmarkEnd w:id="28"/>
      <w:r>
        <w:rPr/>
        <w:t>5</w:t>
      </w:r>
      <w:r>
        <w:rPr>
          <w:rtl w:val="true"/>
        </w:rPr>
        <w:t>ـ آب چاه</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آب چاهی که از زمین بیرون می‌آید، اگرچه کمتر از کرّ باشد چنانچه نجاست به آن برسد، تا وقتی که بو یا رنگ یا مزه‌ی آن به واسطه‌ی نجاست تغییر نکرده پاک است ولی مستحبّ است پس از رسیدن بعضی از نجاست‌ها، مقداری که در کتاب‌های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اگر نجاستی در چاه بریزد و بو یا رنگ یا مزه‌ی آب آن را تغییر دهد، چنانچه تغییر آب چاه خود به خود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مستحبّ است که با آبی که از چاه بیرون می‌آید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اگر آب باران در گودالی جمع شود و کمتر از کرّ باشد، پس از بریدن باران، به رسیدن نجاست به آن نجس می‌شود</w:t>
      </w:r>
      <w:r>
        <w:rPr>
          <w:rFonts w:eastAsia="IRNazanin" w:cs="IRNazanin"/>
          <w:color w:val="111111"/>
          <w:sz w:val="28"/>
          <w:szCs w:val="28"/>
          <w:rtl w:val="true"/>
          <w:lang w:bidi="fa-IR"/>
        </w:rPr>
        <w:t>.</w:t>
      </w:r>
    </w:p>
    <w:p>
      <w:pPr>
        <w:pStyle w:val="Heading3"/>
        <w:numPr>
          <w:ilvl w:val="2"/>
          <w:numId w:val="1"/>
        </w:numPr>
        <w:rPr/>
      </w:pPr>
      <w:bookmarkStart w:id="30" w:name="__RefHeading___Toc3012660_2749589250"/>
      <w:bookmarkStart w:id="31" w:name="_Toc12"/>
      <w:bookmarkEnd w:id="30"/>
      <w:r>
        <w:rPr>
          <w:rtl w:val="true"/>
        </w:rPr>
        <w:t>احکام آب ها</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آب مضاف که معنی آن در مسألهی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چیز نجس را پاک نمی‌کند و وضوء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آب مضاف هر قدر زیاد باشد، اگر ذرّه‌ای نجاست به آن برسد نجس می‌شود، ولی چنانچه با فشار روی چیز نجس بریزد، مقداری که به چیز نجس رسیده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که نرسیده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به جای نجس دست رسیده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اگر آب مضاف نجس طوری با آب کرّ یا جاری مخلوط شود که دیگر آب مضاف به آن نگویند پاک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آبی که مطلق بوده و معلوم نیست که به حدّ مضاف شدن رسیده، مثل آب مطلق است، یعنی چیز نجس را پاک می‌کند، و وضوء و غسل هم با آن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مضاف بوده و معلوم نیست مطلق شده، مثل آب مضاف است، یعنی چیز نجس را پاک نمی‌کند، و وضوء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آبی که معلوم نیست مطلق است یا مضاف، و معلوم نیست که قبلاً مطلق بوده، یا مضاف، نجاست را پاک نمی‌کند، و وضوء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نجاستی به آن برسد و کمتر از کرّ باشد،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اندازه‌ی کرّ یا بیشتر باشد بنا بر احتیاط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آبی که عین نجاست مثل خون و بول به آن برسد و بو یا رنگ یا مزه‌ی آن را تغییر دهد، اگرچه کرّ یا جاری باشد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یا مزه‌ی آب، به واسطه‌ی نجاستی که بیرون آن است عوض شود، مثلاً مرداری که پهلوی آب است بوس آن را تغییر دهد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آبی که عین نجاست مثل خون و بول در آن ریخته و بو یا رنگ یا مزه‌ی آن را تغییر داده، چنانچه به کرّ یا جاری متصل شود، یا باران بر آن ببارد یا باد باران را در آن بریزد، یا آب از ناودان هنگام باریدن در آن جاری شود در تمام این صور چنانچه تغییر آن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مستحبّ باید آب باران یا کرّ یا جاری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اگر چیز نجسی را در کرّ یا جاری تطهیر نمایند در شستنی که با آن پاک می‌گردد آبی که بعد از بیرون آوردن از آن می‌ریزد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آبی که پاک بوده و معلوم نیست نجس شده، پاک، و آبی که نجس بوده و معلوم نیست پاک شده، نجس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نیمخورده‌ی سگ و خوک و کافر غیرکتابی، نجس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کتابی نیز بنا بر احتیاط واجب؛ 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نیمخورده‌ی حیوانات حرام گوشت پاک، و خوردن آن در غیر گربه مکروه می‌باشد</w:t>
      </w:r>
      <w:r>
        <w:rPr>
          <w:rFonts w:eastAsia="IRNazanin" w:cs="IRNazanin"/>
          <w:color w:val="111111"/>
          <w:sz w:val="28"/>
          <w:szCs w:val="28"/>
          <w:rtl w:val="true"/>
          <w:lang w:bidi="fa-IR"/>
        </w:rPr>
        <w:t>.</w:t>
      </w:r>
      <w:bookmarkStart w:id="32" w:name="pg3431_21596"/>
    </w:p>
    <w:p>
      <w:pPr>
        <w:pStyle w:val="Heading3"/>
        <w:numPr>
          <w:ilvl w:val="2"/>
          <w:numId w:val="1"/>
        </w:numPr>
        <w:rPr/>
      </w:pPr>
      <w:bookmarkStart w:id="33" w:name="__RefHeading___Toc3012662_2749589250"/>
      <w:bookmarkStart w:id="34" w:name="_Toc13"/>
      <w:bookmarkEnd w:id="32"/>
      <w:bookmarkEnd w:id="33"/>
      <w:r>
        <w:rPr>
          <w:rtl w:val="true"/>
        </w:rPr>
        <w:t>احکام تخلّی</w:t>
      </w:r>
      <w:bookmarkEnd w:id="34"/>
    </w:p>
    <w:p>
      <w:pPr>
        <w:pStyle w:val="Heading4"/>
        <w:numPr>
          <w:ilvl w:val="3"/>
          <w:numId w:val="1"/>
        </w:numPr>
        <w:rPr/>
      </w:pPr>
      <w:bookmarkStart w:id="35" w:name="__RefHeading___Toc3012664_274958925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واجب است انسان وقت تخلّی و مواقع دیگر، عورت خود را از کسانی که مکلّفند، اگرچه مثل خواهر و مادر با او محرم باشند، و همچنین از دیوانه و بچه‌های ممیّزـ که خوب و بد را می‌فهمندـ بپوشاند، ولی زن و شوهر و کسانی که در حکم آنها هستند مثل کنیز و مالکش،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لازم نیست با چیز مخصوصی عورت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با دست هم آن را بپوشاند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موقع تخلّی باید طرف جلوی بدن یعنی شکم و سینه بلکه زانوها بنا بر احتیاط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اگر موقع تخلّی طرف جلوی بدن کسی رو به قبله یا پشت به قبله باشد، و عورت خود را از قبله بگرداند کفایت نمی‌کند، و اگر جلوی بدن او رو به قبله یا پشت به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عورت را رو به قبله یا پشت به قبله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احتیاط مستحبّ است که طرف جلوی بدن در موقع استبراء که احکام آن بعداً گفته می‌شود، و موقع تطهیر مخرج بول و غائط، رو به قبله و پشت به قبله نباشد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اگر برای آنکه نامحرم او را نبیند مجبور شود در حال تخلّی رو به قبله یا پشت به قبله بنشیند، باید رو به قبله یا پشت به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راه دیگر ناچار باشد که رو به قبله یا پشت به قبله بنشیند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احتیاط واجب است که بچه را در وقت تخلّی رو به قبله یا پشت به قبله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بچه بنشیند، جلوگیری از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در چهار جا تخلّی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بن‌بست در صورتی که صاحبانش اجازه نداده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عدّه‌ی مخصوصی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مدرسه‌ها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اجاره کسی باشد و آنان اجازه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مومنین در صورتی که بی‌احترامی به آنان باشد و هم‌چنین هر جایی که تخلّی موجب هتک حرمت یکی از مقدّسات دین یا مذهب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قبر، ملک کسی باشد تصرف به این عمل حتی بدون بی‌احترامی به مرده جائز نیست مگر به اذن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در سه صورت مخرج غائط فقط با آب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نجاستی از خارج به مخرج غائط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اطراف مخرج بیشتر از مقدار معمول آلوده شده باشد، و در غیراین صورت می‌توان مخرج را با آب شست و یا به دستوری که بعداً گفته می‌شود، با پارچه و سنگ و مانند اینها پاک کرد،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مخرج بول با غیر آب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 و جاری اگر بعد از برطرف شدن بول یک مرتبه بشویند کافی است، ولی با آب قلیل بنا بر احتیاط واجب باید دوبار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سه بار شسته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اگر مخرج غائط را با آب بشویند، باید چیزی از غائط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باقی ماندن رنگ و بوی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دفعه‌ی اوّل طوری شسته شود که ذرّه‌ای از غائط درآن نماند، دوبار شستن لازم نیست</w:t>
      </w:r>
      <w:r>
        <w:rPr>
          <w:rFonts w:eastAsia="IRNazanin" w:cs="IRNazanin"/>
          <w:color w:val="111111"/>
          <w:sz w:val="28"/>
          <w:szCs w:val="28"/>
          <w:rtl w:val="true"/>
          <w:lang w:bidi="fa-IR"/>
        </w:rPr>
        <w:t>.</w:t>
      </w:r>
      <w:bookmarkStart w:id="37" w:name="pg3431_21599"/>
    </w:p>
    <w:p>
      <w:pPr>
        <w:pStyle w:val="BookText"/>
        <w:rPr/>
      </w:pPr>
      <w:bookmarkEnd w:id="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با سنگ و کلوخ و پارچه و مانند اینها اگر خشک و پاک باشند، می‌شود مخرج غائط را تطهیر کرد، و چنانچه رطوبت کمی داشته باشد که به مخرج نرسد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احتیاط واجب است که سنگ و کلوخ یا پارچه‌ای که غائط را با آن برطرف می‌کنند، سه قطعه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سه قطعه برطرف نشود، باید به قدری اضافه نماید تا مخرج کاملاً پاکیزه شود، ولی باقی ماندن ذرّه‌های کوچکی که دیده نمی‌شود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پاک کردن مخرج غائط با چیزهایی که احترام آنها لازم است مانند کاغذی که اسم خدا یا پیغمبران یا امام معصوم برآن نوشته شده حرام است و پاک شدن مخرج با استخوان و سرگین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اگر شکّ کند که مخرج را تطهیر کرده، لازم است تطهیر نماید اگرچه عادتاً همیشه بعد از بول یا غائط فوراً تطهیر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اگر بعد از نماز شکّ کند که قبل از نماز، مخرج را تطهیر کرده یا نه، در صورتی که احتمال بدهد که پیش از شروع به نماز ملتفت حالش بوده، نمازی که خوانده صحیح است، ولی برای نمازهای بعدی باید تطهیر کند</w:t>
      </w:r>
      <w:r>
        <w:rPr>
          <w:rFonts w:eastAsia="IRNazanin" w:cs="IRNazanin"/>
          <w:color w:val="111111"/>
          <w:sz w:val="28"/>
          <w:szCs w:val="28"/>
          <w:rtl w:val="true"/>
          <w:lang w:bidi="fa-IR"/>
        </w:rPr>
        <w:t>.</w:t>
      </w:r>
    </w:p>
    <w:p>
      <w:pPr>
        <w:pStyle w:val="Heading4"/>
        <w:numPr>
          <w:ilvl w:val="3"/>
          <w:numId w:val="1"/>
        </w:numPr>
        <w:rPr/>
      </w:pPr>
      <w:bookmarkStart w:id="38" w:name="__RefHeading___Toc3012666_2749589250"/>
      <w:bookmarkStart w:id="39" w:name="_Toc15"/>
      <w:bookmarkEnd w:id="38"/>
      <w:r>
        <w:rPr>
          <w:rtl w:val="true"/>
        </w:rPr>
        <w:t>استبراء</w:t>
      </w:r>
      <w:bookmarkEnd w:id="3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استبراء عملی مستحبّی است که مردها بعد از بیرون آمدن بول انجام می‌دهند، برای آنکه یقین کنند بول در مجری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آنها این است که بعد از قطع شدن بول، اگر مخرج غائط نجس شده، اوّل آن را تطهیر کنند، بعد سه دفعه با انگشت میانه‌ی دست چپ از مخرج غائط تا بیخ آلت بکشند، و بعد انگشت شست را روی آلت و انگشت پهلوی شست را زیر آن بگذارند و سه مرتبه تا ختنه‌گاه بکشند و پس از آن سه مرتبه سر آلت را فشار دهند</w:t>
      </w:r>
      <w:r>
        <w:rPr>
          <w:rFonts w:eastAsia="IRNazanin" w:cs="IRNazanin"/>
          <w:color w:val="111111"/>
          <w:sz w:val="28"/>
          <w:szCs w:val="28"/>
          <w:rtl w:val="true"/>
          <w:lang w:bidi="fa-IR"/>
        </w:rPr>
        <w:t>.</w:t>
      </w:r>
      <w:bookmarkStart w:id="40" w:name="pg3431_21602"/>
    </w:p>
    <w:p>
      <w:pPr>
        <w:pStyle w:val="BookText"/>
        <w:rPr/>
      </w:pPr>
      <w:bookmarkEnd w:id="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آبی که بعد از ملاعبه و بازی کردن با زن از انسان خارج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پاک است، و نیز آبی که گاهی بعد از منی یا با آن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آبی که گاهی بعد از بول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در بیرون مجری، بول به آن نرسیده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کند و بعد آبی از او خارج شود، و شکّ کند که بول است یا یکی از این سه آب،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اگر انسان یقین دارد که استبراء نکرده یا شکّ دارد، و رطوبتی از او بیرون آید، نداند که پاک است یا نه،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وضوء گرفته باشد،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استبرائی که کرده درست بوده یا نه و رطوبتی از او بیرون آید که نداند پاک است یا نه،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وضوء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کسی که استبراء نکرده اگر به سبب آنکه مدّتی از بول کردن او گذشته، یقین کند بول در مجری نمانده است و رطوبتی ببیند و شکّ کند که پاک است یا نه، آن رطوبت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وضوء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اگر انسان بعد از بول استبراء کند و وضوء بگیرد، چنانچه بعد از وضوء رطوبتی ببیند که بداند یا بول است یا منی، واجب است احتیاطاً غسل کند و وضوء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وضوء نگرفته باشد فقط گرفتن وضوء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برای زن استبراء از 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رطوبتی ببیند و شکّ کند که بول است یا نه،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وضوء و غسل او را هم باطل نمی‌کند</w:t>
      </w:r>
      <w:r>
        <w:rPr>
          <w:rFonts w:eastAsia="IRNazanin" w:cs="IRNazanin"/>
          <w:color w:val="111111"/>
          <w:sz w:val="28"/>
          <w:szCs w:val="28"/>
          <w:rtl w:val="true"/>
          <w:lang w:bidi="fa-IR"/>
        </w:rPr>
        <w:t>.</w:t>
      </w:r>
    </w:p>
    <w:p>
      <w:pPr>
        <w:pStyle w:val="Heading4"/>
        <w:numPr>
          <w:ilvl w:val="3"/>
          <w:numId w:val="1"/>
        </w:numPr>
        <w:rPr/>
      </w:pPr>
      <w:bookmarkStart w:id="41" w:name="__RefHeading___Toc3012668_2749589250"/>
      <w:bookmarkStart w:id="42" w:name="_Toc16"/>
      <w:bookmarkEnd w:id="41"/>
      <w:r>
        <w:rPr>
          <w:rtl w:val="true"/>
        </w:rPr>
        <w:t>مستحبّات و مکروهات تخلّی</w:t>
      </w:r>
      <w:bookmarkEnd w:id="4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مستحبّ است در موقع تخلّی جایی بنشیند که کسی او را نبیند و موقع وارد شدن به جای تخلّی، اوّل پای چپ، و موقع بیرون آمدن، اوّل پای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نشستن روبروی خورشید و ماه در موقع تخلّی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عورت خود را به وسیله‌ای بپوشاند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موقع تخلّی نشستن روبروی باد و در جادّه و خیابان و کوچه و درب خانه و زیر درختی که میوه می‌دهد؛ و چیز خوردن و توقف زیاد و تطهیر کردن با دست راست،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حرف زدن در حال تخلّی، ولی اگر ناچار باشد یا ذکر خدا بگوید یا آیة الکرسی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ایستاده بول کردن و بول کردن در زمین سخت و سوراخ جانوران در آب، خصوصاً آب ایستاده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خودداری کردن از بول و غائط مکروه است، و اگر برای بدن ضرر کلّی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مستحبّ است انسان پیش از نماز و پیش از جماع و بعد از بیرون آمدن منی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خواب خود را بر بیت‌الخلاء عرضه نماید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مستحبّات ذکر شده رجاءً آورده شود</w:t>
      </w:r>
      <w:r>
        <w:rPr>
          <w:rFonts w:eastAsia="IRNazanin" w:cs="IRNazanin"/>
          <w:color w:val="111111"/>
          <w:sz w:val="28"/>
          <w:szCs w:val="28"/>
          <w:rtl w:val="true"/>
          <w:lang w:bidi="fa-IR"/>
        </w:rPr>
        <w:t>.</w:t>
      </w:r>
      <w:bookmarkStart w:id="43" w:name="pg3431_21606"/>
    </w:p>
    <w:p>
      <w:pPr>
        <w:pStyle w:val="Heading3"/>
        <w:numPr>
          <w:ilvl w:val="2"/>
          <w:numId w:val="1"/>
        </w:numPr>
        <w:rPr/>
      </w:pPr>
      <w:bookmarkStart w:id="44" w:name="__RefHeading___Toc3012670_2749589250"/>
      <w:bookmarkStart w:id="45" w:name="_Toc17"/>
      <w:bookmarkEnd w:id="43"/>
      <w:bookmarkEnd w:id="44"/>
      <w:r>
        <w:rPr>
          <w:rtl w:val="true"/>
        </w:rPr>
        <w:t>نجاسات</w:t>
      </w:r>
      <w:bookmarkEnd w:id="45"/>
    </w:p>
    <w:p>
      <w:pPr>
        <w:pStyle w:val="Heading4"/>
        <w:numPr>
          <w:ilvl w:val="3"/>
          <w:numId w:val="1"/>
        </w:numPr>
        <w:rPr/>
      </w:pPr>
      <w:bookmarkStart w:id="46" w:name="__RefHeading___Toc3012672_274958925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نجاسات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بول، دوم غائط، سوم منی، چهارم مردار، پنجم خون، ششم و هفتم سگ و خوک، هشتم کافر، نهم شراب، دهم فقّاع</w:t>
      </w:r>
      <w:r>
        <w:rPr>
          <w:rFonts w:eastAsia="IRNazanin" w:cs="IRNazanin"/>
          <w:color w:val="111111"/>
          <w:sz w:val="28"/>
          <w:szCs w:val="28"/>
          <w:rtl w:val="true"/>
          <w:lang w:bidi="fa-IR"/>
        </w:rPr>
        <w:t>.</w:t>
      </w:r>
    </w:p>
    <w:p>
      <w:pPr>
        <w:pStyle w:val="Heading4"/>
        <w:numPr>
          <w:ilvl w:val="3"/>
          <w:numId w:val="1"/>
        </w:numPr>
        <w:rPr/>
      </w:pPr>
      <w:bookmarkStart w:id="48" w:name="__RefHeading___Toc3012674_2749589250"/>
      <w:bookmarkStart w:id="49" w:name="_Toc19"/>
      <w:bookmarkEnd w:id="48"/>
      <w:r>
        <w:rPr/>
        <w:t>1</w:t>
      </w:r>
      <w:r>
        <w:rPr>
          <w:rtl w:val="true"/>
        </w:rPr>
        <w:t>و</w:t>
      </w:r>
      <w:r>
        <w:rPr/>
        <w:t>2</w:t>
      </w:r>
      <w:r>
        <w:rPr>
          <w:rtl w:val="true"/>
        </w:rPr>
        <w:t>ـ بول و غائط</w:t>
      </w:r>
      <w:bookmarkEnd w:id="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بول و غائط انسان و هر حیوان حرام گوشتی که خون جهنده دارد؛ یعنی اگر رگ آن را ببرند، خون از آن جستن می‌کند،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و غائط حیوان حرام گوشتی که خون آن جستن نمی‌کند مثل ماهی حرام گوشت و همچنین فضله‌ی حیوانات کوچک مثل پشه و مگس که گوشت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 بول و فضله‌ی پرندگان حرام گوشت پاک و بهتر اجتناب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ـ بول و غائط حیوانات نجاستخوار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بول و غائط گوسفندی که شیر خوک خورده به تفصیلی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حیوانی که انسان با آن نزدیکی نموده است</w:t>
      </w:r>
      <w:r>
        <w:rPr>
          <w:rFonts w:eastAsia="IRNazanin" w:cs="IRNazanin"/>
          <w:color w:val="111111"/>
          <w:sz w:val="28"/>
          <w:szCs w:val="28"/>
          <w:rtl w:val="true"/>
          <w:lang w:bidi="fa-IR"/>
        </w:rPr>
        <w:t>.</w:t>
      </w:r>
    </w:p>
    <w:p>
      <w:pPr>
        <w:pStyle w:val="Heading4"/>
        <w:numPr>
          <w:ilvl w:val="3"/>
          <w:numId w:val="1"/>
        </w:numPr>
        <w:rPr/>
      </w:pPr>
      <w:bookmarkStart w:id="50" w:name="__RefHeading___Toc3012676_2749589250"/>
      <w:bookmarkStart w:id="51" w:name="_Toc20"/>
      <w:bookmarkEnd w:id="50"/>
      <w:r>
        <w:rPr/>
        <w:t>3</w:t>
      </w:r>
      <w:r>
        <w:rPr>
          <w:rtl w:val="true"/>
        </w:rPr>
        <w:t>ـ منی</w:t>
      </w:r>
      <w:bookmarkEnd w:id="5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 منی انسان و هر حیوانی که خون جهنده دارد نجس است</w:t>
      </w:r>
      <w:r>
        <w:rPr>
          <w:rFonts w:eastAsia="IRNazanin" w:cs="IRNazanin"/>
          <w:color w:val="111111"/>
          <w:sz w:val="28"/>
          <w:szCs w:val="28"/>
          <w:rtl w:val="true"/>
          <w:lang w:bidi="fa-IR"/>
        </w:rPr>
        <w:t>.</w:t>
      </w:r>
      <w:bookmarkStart w:id="52" w:name="pg3431_21607"/>
    </w:p>
    <w:p>
      <w:pPr>
        <w:pStyle w:val="Heading4"/>
        <w:numPr>
          <w:ilvl w:val="3"/>
          <w:numId w:val="1"/>
        </w:numPr>
        <w:rPr/>
      </w:pPr>
      <w:bookmarkStart w:id="53" w:name="__RefHeading___Toc3012678_2749589250"/>
      <w:bookmarkStart w:id="54" w:name="_Toc21"/>
      <w:bookmarkEnd w:id="52"/>
      <w:bookmarkEnd w:id="53"/>
      <w:r>
        <w:rPr/>
        <w:t>4</w:t>
      </w:r>
      <w:r>
        <w:rPr>
          <w:rtl w:val="true"/>
        </w:rPr>
        <w:t>ـ مردار</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 مردار انسان و هر حیوانی که خون جهنده دارد نجس است، چه خودش مرده باشد، یا به غیر دستوری که در شرع معیّن شده آن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چون خون جهنده ندارد، اگرچه در آب بمیرد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آنچه از مردار مثل پشم و مو و کرک و استخوان و دندان روح ندارد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 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اگر پوست‌های مختصر لب و جاهای دیگر بدن را بکنند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افتادن آن نرسیده آن را بکنند پاک بودن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 تخم مرغ که از شکم مرغ مرده بیرون می‌آید، اگر پوست روی آن سفت شده باشد پاک است، ولی ظاهراً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 اگر بره وبزغاله پیش از آنکه علفخوار شوند بمیرند، پنیر مایه‌ای که در شیردان آنها می‌باشد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 دواهای روان و عطر و روغن و واکسن و صابون که از خارجه می‌آورند، اگر انسان یقین به نجاست آن نداشته باشد پاک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 گوشت و پیه و چرم حیوانی که چنانچه به دستور شرع کشته شود، خوردن گوشت و پیه حلال و چرمش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مسلمان گرفته شود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دست کافر گرفته شود یا اینکه دست مسلمانی باشد که از کافر گرفته و رسیدگی نکرده که از حیوانی است که به دستور شرع کشته شده یا نه، خوردن آن گوشت و پیه حرام است، و نماز در آن چرم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بازار مسلمان‌ها یا از مسلمانی گرفته شود و معلوم نباشد که از کافر گرفته شده، یا احتمال برود تحقیق کرده، اگرچه از کافر گرفته باشد نماز خواندن در آن چرم و خوردن آن گوشت و پیه نیز جائز است</w:t>
      </w:r>
      <w:r>
        <w:rPr>
          <w:rFonts w:eastAsia="IRNazanin" w:cs="IRNazanin"/>
          <w:color w:val="111111"/>
          <w:sz w:val="28"/>
          <w:szCs w:val="28"/>
          <w:rtl w:val="true"/>
          <w:lang w:bidi="fa-IR"/>
        </w:rPr>
        <w:t>.</w:t>
      </w:r>
      <w:bookmarkStart w:id="55" w:name="pg3431_21609"/>
    </w:p>
    <w:p>
      <w:pPr>
        <w:pStyle w:val="Heading4"/>
        <w:numPr>
          <w:ilvl w:val="3"/>
          <w:numId w:val="1"/>
        </w:numPr>
        <w:rPr/>
      </w:pPr>
      <w:bookmarkStart w:id="56" w:name="__RefHeading___Toc3012680_2749589250"/>
      <w:bookmarkStart w:id="57" w:name="_Toc22"/>
      <w:bookmarkEnd w:id="55"/>
      <w:bookmarkEnd w:id="56"/>
      <w:r>
        <w:rPr/>
        <w:t>5</w:t>
      </w:r>
      <w:r>
        <w:rPr>
          <w:rtl w:val="true"/>
        </w:rPr>
        <w:t>ـ خون</w:t>
      </w:r>
      <w:bookmarkEnd w:id="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خون انسان و هر حیوانی که خون جهنده دارد یعنی حیوانی که اگر رگ آن را ببرند خون از آن جستن می‌کند نجس است، و حیوانی که مانند ماهی و پشه خون جهنده ندارد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اگر حیوان حلال گوشت را به دستوری که در شرع معیّن شده بکشند و خون آن به مقدار معمول بیرون آید، خونی که در بدنش می‌ماند پاک است ولی اگر به علّت نفس کشیدن یا به واسطه‌ی اینکه سر حیوان در جایی بلند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 بنا بر احتیاط واجب از خوردن تخم مرغی که ذرّه‌ای خون در آن است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خون در زرده باشد، تا پوست نازک روی آن پاره نشده، سفیده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 خونی که گاهی موقع دوشیدن شیر در آن دیده می‌شود،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 اگر خونی که از لای دندان‌ها می‌آید، به واسطه‌ی مخلوط شده با آب دهان از بین برود اجتناب از آب دهان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خونی که به واسطه‌ی کوبیدن شدن، زیر ناخن یا زیر پوست می‌میرد اگر طوری شود که دیگر به آن خون نگویند، پاک و اگر به آن خون بگویند نجس است، و در این صورت چنانچه ناخن یا پوست سوراخ شود و بیرون آوردن خون و تطهیر محلّ، جهت وضوء یا غسل مشقّت زیاد دارد باید تیمّم نماید و وضوی جبیره‌ای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گذاردن پارچه‌ای پاک روی آن و شستن اطرافش و مسح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ـ اگر انسان نداند که خون زیر پوست، مرده، یا گوشت به واسطه‌ی کوبیده شدن به آن حالت درآمده، پاک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 اگر موقع جوشیدن غذا ذرّه‌ای خون نجس در آن بیفتد، تمام غذا</w:t>
      </w:r>
      <w:bookmarkStart w:id="58" w:name="pg3431_21612"/>
    </w:p>
    <w:p>
      <w:pPr>
        <w:pStyle w:val="BookText"/>
        <w:rPr/>
      </w:pPr>
      <w:bookmarkEnd w:id="58"/>
      <w:r>
        <w:rPr>
          <w:rFonts w:ascii="IRNazanin" w:hAnsi="IRNazanin" w:eastAsia="IRNazanin"/>
          <w:color w:val="111111"/>
          <w:sz w:val="28"/>
          <w:sz w:val="28"/>
          <w:szCs w:val="28"/>
          <w:rtl w:val="true"/>
          <w:lang w:bidi="fa-IR"/>
        </w:rPr>
        <w:t>و ظرف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جوشیدن و حرارت و آتش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 زردابه‌ای که در حال بهبودی زخم در اطراف آن پیدا می‌شود اگر معلوم نباشد که با خون مخلوط است، پاک می‌باشد</w:t>
      </w:r>
      <w:r>
        <w:rPr>
          <w:rFonts w:eastAsia="IRNazanin" w:cs="IRNazanin"/>
          <w:color w:val="111111"/>
          <w:sz w:val="28"/>
          <w:szCs w:val="28"/>
          <w:rtl w:val="true"/>
          <w:lang w:bidi="fa-IR"/>
        </w:rPr>
        <w:t>.</w:t>
      </w:r>
    </w:p>
    <w:p>
      <w:pPr>
        <w:pStyle w:val="Heading4"/>
        <w:numPr>
          <w:ilvl w:val="3"/>
          <w:numId w:val="1"/>
        </w:numPr>
        <w:rPr/>
      </w:pPr>
      <w:bookmarkStart w:id="59" w:name="__RefHeading___Toc3012682_2749589250"/>
      <w:bookmarkStart w:id="60" w:name="_Toc23"/>
      <w:bookmarkEnd w:id="59"/>
      <w:r>
        <w:rPr/>
        <w:t>6</w:t>
      </w:r>
      <w:r>
        <w:rPr>
          <w:rtl w:val="true"/>
        </w:rPr>
        <w:t>و</w:t>
      </w:r>
      <w:r>
        <w:rPr/>
        <w:t>7</w:t>
      </w:r>
      <w:r>
        <w:rPr>
          <w:rtl w:val="true"/>
        </w:rPr>
        <w:t>ـ سگ و خوک</w:t>
      </w:r>
      <w:bookmarkEnd w:id="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ـ سگ و خوکی که در خشکی زندگی می‌کنند حتی مو و استخوان و پنجه و ناخن و رطوبت‌های آنها نجس است، ولی سگ و خوک دریایی پاک است</w:t>
      </w:r>
      <w:r>
        <w:rPr>
          <w:rFonts w:eastAsia="IRNazanin" w:cs="IRNazanin"/>
          <w:color w:val="111111"/>
          <w:sz w:val="28"/>
          <w:szCs w:val="28"/>
          <w:rtl w:val="true"/>
          <w:lang w:bidi="fa-IR"/>
        </w:rPr>
        <w:t>.</w:t>
      </w:r>
    </w:p>
    <w:p>
      <w:pPr>
        <w:pStyle w:val="Heading4"/>
        <w:numPr>
          <w:ilvl w:val="3"/>
          <w:numId w:val="1"/>
        </w:numPr>
        <w:rPr/>
      </w:pPr>
      <w:bookmarkStart w:id="61" w:name="__RefHeading___Toc3012684_2749589250"/>
      <w:bookmarkStart w:id="62" w:name="_Toc24"/>
      <w:bookmarkEnd w:id="61"/>
      <w:r>
        <w:rPr/>
        <w:t>8</w:t>
      </w:r>
      <w:r>
        <w:rPr>
          <w:rtl w:val="true"/>
        </w:rPr>
        <w:t>ـ کافر</w:t>
      </w:r>
      <w:bookmarkEnd w:id="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ـ کافر یعنی کسی که منکر خدا یا معاد است، یا برای خدا شریک قرار می‌دهد، همچنین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یا بگویند 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آن‌هایی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کسی که نبوّت یا یکی از ضروریات دین را یعنی چیزی که مثل نماز و روزه، مسلمانان جزء دین اسلام می‌دانند، چنانچه بداند آن چیز ضروری دین است منکر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بقیّه‌ی اصول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پیغمبری حضرت خاتم الانبیاء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نیز بنابر مشهور نجس می‌باشند، و این قول موافق احتیاط است، پس اجتناب از آنها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نیز مانند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 تمام بدن کافر حتی مو و ناخن و رطوبت‌های او بنا بر احتیاط واجب نجس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ـ اگر پدر و مادر و جدّ و جدّه‌ی بچه‌ی نابالغ کافر باشند آن بچه هم نجس است، مگر در صورتی که ممیّز و مظهر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اینها مسلمان باشد بچه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جدّه که خالی از اشکال نیست</w:t>
      </w:r>
      <w:r>
        <w:rPr>
          <w:rFonts w:eastAsia="IRNazanin" w:cs="IRNazanin"/>
          <w:color w:val="111111"/>
          <w:sz w:val="28"/>
          <w:szCs w:val="28"/>
          <w:rtl w:val="true"/>
          <w:lang w:bidi="fa-IR"/>
        </w:rPr>
        <w:t>.</w:t>
      </w:r>
      <w:bookmarkStart w:id="63" w:name="pg3431_21614"/>
    </w:p>
    <w:p>
      <w:pPr>
        <w:pStyle w:val="BookText"/>
        <w:rPr/>
      </w:pPr>
      <w:bookmarkEnd w:id="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ـ کسی که معلوم نیست مسلمان است یا نه، پاک می‌باشد، ولی احکام دیگر مسلمانان را ندارد، مثلاً نمی‌تواند زن مسلمان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قبرستان مسلمانان دفن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ـ شخصی که به یکی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دشنام دهد نجس است</w:t>
      </w:r>
      <w:r>
        <w:rPr>
          <w:rFonts w:eastAsia="IRNazanin" w:cs="IRNazanin"/>
          <w:color w:val="111111"/>
          <w:sz w:val="28"/>
          <w:szCs w:val="28"/>
          <w:rtl w:val="true"/>
          <w:lang w:bidi="fa-IR"/>
        </w:rPr>
        <w:t>.</w:t>
      </w:r>
    </w:p>
    <w:p>
      <w:pPr>
        <w:pStyle w:val="Heading4"/>
        <w:numPr>
          <w:ilvl w:val="3"/>
          <w:numId w:val="1"/>
        </w:numPr>
        <w:rPr/>
      </w:pPr>
      <w:bookmarkStart w:id="64" w:name="__RefHeading___Toc3012686_2749589250"/>
      <w:bookmarkStart w:id="65" w:name="_Toc25"/>
      <w:bookmarkEnd w:id="64"/>
      <w:r>
        <w:rPr/>
        <w:t>9</w:t>
      </w:r>
      <w:r>
        <w:rPr>
          <w:rtl w:val="true"/>
        </w:rPr>
        <w:t>ـ شراب</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ــ شراب و نبیذی که مسکر است نجس می‌باشد، و بنا بر احتیاط واجب هر چیزی که انسان را مست می‌کند، چنانچه به خودی خود روان باشد نیز نجس است، و اگر مثل بنگ و حشیش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نباشد پاک است اگرچه چیزی در آن بریزند که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 الکل صنعتی که برای رنگ کردن در و پنجره و میز، صندلی و مانند اینها به‌کار می‌برند در صورتی که نداند چیز مست کننده‌ی روان در او هست، تمام اقسامش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 اگر انگور و آب انگور به خودی خود یا به واسطه‌ی پختن جوش بیاید، پاک، ولی خوردن آن حرام و احتیاط مستحبّ است که با آن معامله‌ی نجس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 خرما و مویز و کشمش و آب آنها اگرچه جوش بیایند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اجتناب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کشمش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آنها حلال است</w:t>
      </w:r>
      <w:r>
        <w:rPr>
          <w:rFonts w:eastAsia="IRNazanin" w:cs="IRNazanin"/>
          <w:color w:val="111111"/>
          <w:sz w:val="28"/>
          <w:szCs w:val="28"/>
          <w:rtl w:val="true"/>
          <w:lang w:bidi="fa-IR"/>
        </w:rPr>
        <w:t>.</w:t>
      </w:r>
    </w:p>
    <w:p>
      <w:pPr>
        <w:pStyle w:val="Heading4"/>
        <w:numPr>
          <w:ilvl w:val="3"/>
          <w:numId w:val="1"/>
        </w:numPr>
        <w:rPr/>
      </w:pPr>
      <w:bookmarkStart w:id="66" w:name="__RefHeading___Toc3012688_2749589250"/>
      <w:bookmarkStart w:id="67" w:name="_Toc26"/>
      <w:bookmarkEnd w:id="66"/>
      <w:r>
        <w:rPr/>
        <w:t>10</w:t>
      </w:r>
      <w:r>
        <w:rPr>
          <w:rtl w:val="true"/>
        </w:rPr>
        <w:t>ـ فقّاع</w:t>
      </w:r>
      <w:bookmarkEnd w:id="6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 فقّاع که از جو گرفته می‌شود و به آن آبجو می‌گویند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فقّاع مانند آبی که به دستور طبیب از جو می‌گیرند و به آن ماءالشّعیر می‌گویند پاک می‌باشد</w:t>
      </w:r>
      <w:r>
        <w:rPr>
          <w:rFonts w:eastAsia="IRNazanin" w:cs="IRNazanin"/>
          <w:color w:val="111111"/>
          <w:sz w:val="28"/>
          <w:szCs w:val="28"/>
          <w:rtl w:val="true"/>
          <w:lang w:bidi="fa-IR"/>
        </w:rPr>
        <w:t>.</w:t>
      </w:r>
      <w:bookmarkStart w:id="68" w:name="pg3431_21616"/>
    </w:p>
    <w:p>
      <w:pPr>
        <w:pStyle w:val="BookText"/>
        <w:rPr/>
      </w:pPr>
      <w:bookmarkEnd w:id="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 عرق جنب از حرام پاک است، و بنا بر احتیاط مستحبّ نماز با آن نخوانند، و نزدیکی با زن در حال حیض، بنا بر احتیاط حکم جنابت از حرام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ـ اگر انسان در اوقاتی که نزدیکی با زن حرام است؛ مثلاً در روز ماه رمضان، با زن خود نزدیکی کند، عرق او نیز بنا بر احتیاط حکم عرق جنب از حرام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 اگر جنب از حرام عوض غسل تیمّم نماید، و بعد از تیمّم عرق کند، حکم آن عرق حکم عرق قبل از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 اگر کسی از حرام جنب شود، و بعد با حلال خود نزدیکی کند، احتیاط مستحبّ است که در نماز از عرق خود اجتناب نماید، و چنانچه اوّل با حلال خود نزدیکی کند و بعد مرتکب حرام شود عرق او حکم عرق جنب از حرام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ـ با عرق شتر نجاستخوار و هر حیوانی که به خوردن نجاست انسان عادت کرده، نماز جائز نیست و در پاکی آن اشکال است</w:t>
      </w:r>
      <w:r>
        <w:rPr>
          <w:rFonts w:eastAsia="IRNazanin" w:cs="IRNazanin"/>
          <w:color w:val="111111"/>
          <w:sz w:val="28"/>
          <w:szCs w:val="28"/>
          <w:rtl w:val="true"/>
          <w:lang w:bidi="fa-IR"/>
        </w:rPr>
        <w:t>.</w:t>
      </w:r>
    </w:p>
    <w:p>
      <w:pPr>
        <w:pStyle w:val="Heading4"/>
        <w:numPr>
          <w:ilvl w:val="3"/>
          <w:numId w:val="1"/>
        </w:numPr>
        <w:rPr/>
      </w:pPr>
      <w:bookmarkStart w:id="69" w:name="__RefHeading___Toc3012690_2749589250"/>
      <w:bookmarkStart w:id="70" w:name="_Toc27"/>
      <w:bookmarkEnd w:id="69"/>
      <w:r>
        <w:rPr>
          <w:rtl w:val="true"/>
        </w:rPr>
        <w:t>راه ثابت شدن نجاست</w:t>
      </w:r>
      <w:bookmarkEnd w:id="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ـ نجاست هر چیزی از سه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که آن چیز نجس است، و اگر گمان داشته باشد چیزی نجس است لازم نیست از آن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 خوردن در قهوهخانه‌ها و میهمان‌خانه‌هایی که مردمان لاابالی و کسانی که پاکی و نجسی را مراعات نمی‌کنند در آنها غذا می‌خورند، اگر انسان یقین نداشته باشد غذایی را که برای او آورده‌اند نجس است اشکال ندارد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چیزی در اختیار او است بگوید آن چیز نجس است، مثلاً همسر یا نوکر یا کلفت انسان، ظرف یا چیز دیگری که در اختیار او است بگوید نجس می‌باشد</w:t>
      </w:r>
      <w:r>
        <w:rPr>
          <w:rFonts w:eastAsia="IRNazanin" w:cs="IRNazanin"/>
          <w:color w:val="111111"/>
          <w:sz w:val="28"/>
          <w:szCs w:val="28"/>
          <w:rtl w:val="true"/>
          <w:lang w:bidi="fa-IR"/>
        </w:rPr>
        <w:t>.</w:t>
      </w:r>
      <w:bookmarkStart w:id="71" w:name="pg3431_21618"/>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بگویند چیزی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یک نفر عادل، بلکه شخص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عادل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چیزی نجس است، بنا بر احتیاط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ـ اگر به واسطه‌ی ندانستن مسأله، نجس بودن و پاک بودن چیزی را نداند، مثلاً نداند فضله‌ی موش پاک است یا نه، باید مسأله را بپرسد، ولی اگر با اینکه مسأله را می‌داند، در چیزی شکّ کند که پاک است یا نه، مثلاً شکّ کند آن چیز خون است یا نه، و یا نداند که خون پشه است یا خون انسان،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وارسی کردن یا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 چیز نجسی که انسان شکّ دارد پاک شده، نجس است، و چیز پاک را اگر شکّ کند نجس شده،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یا پاک بودن آن را بداند لازم نیست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ـ اگر بداند یکی از دو ظرف یا دو لباسی که از هر دوی آنها استفاده می‌کند نجس شده و نداند کدام است، باید از هر دو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نمی‌داند لباس خودش نجس شده یا لباسی که از تصرّف او خارج بوده و مال دیگری می‌باشد، لازم نیست از لباس خودش اجتناب نماید</w:t>
      </w:r>
      <w:r>
        <w:rPr>
          <w:rFonts w:eastAsia="IRNazanin" w:cs="IRNazanin"/>
          <w:color w:val="111111"/>
          <w:sz w:val="28"/>
          <w:szCs w:val="28"/>
          <w:rtl w:val="true"/>
          <w:lang w:bidi="fa-IR"/>
        </w:rPr>
        <w:t>.</w:t>
      </w:r>
    </w:p>
    <w:p>
      <w:pPr>
        <w:pStyle w:val="Heading4"/>
        <w:numPr>
          <w:ilvl w:val="3"/>
          <w:numId w:val="1"/>
        </w:numPr>
        <w:rPr/>
      </w:pPr>
      <w:bookmarkStart w:id="72" w:name="__RefHeading___Toc3012692_2749589250"/>
      <w:bookmarkStart w:id="73" w:name="_Toc28"/>
      <w:bookmarkEnd w:id="72"/>
      <w:r>
        <w:rPr>
          <w:rtl w:val="true"/>
        </w:rPr>
        <w:t>چیز پاک چگونه نجس می شود؟</w:t>
      </w:r>
      <w:bookmarkEnd w:id="7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 اگر چیز پاک به چیز نجس برسد و هر دو یا یکی از آنها به طوری تر باشد که تری یکی به دیگری برسد، چیز پاک نیز نجس می‌شود، و همچنین اگر به چیز سومی با همان رطوبت برسد نجسش می‌کند، و مشهور فرموده‌اند که متنجّس به طور مطلق منجّس است، ولی این حکم در بیش از سه چهار واسطه محلّ اشکال است، اگرچه احتیاط واجب اجتناب از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راست به بول متنجّس شود، آن‌گاه آن دست با رطوبت با دست چپ ملاقات کند این ملاقات</w:t>
      </w:r>
    </w:p>
    <w:p>
      <w:pPr>
        <w:pStyle w:val="BookText"/>
        <w:rPr/>
      </w:pPr>
      <w:r>
        <w:rPr>
          <w:rFonts w:ascii="IRNazanin" w:hAnsi="IRNazanin" w:eastAsia="IRNazanin"/>
          <w:color w:val="111111"/>
          <w:sz w:val="28"/>
          <w:sz w:val="28"/>
          <w:szCs w:val="28"/>
          <w:rtl w:val="true"/>
          <w:lang w:bidi="fa-IR"/>
        </w:rPr>
        <w:t>موجب نجاست دست چپ خواهد بود، و اگر دست چپ بعد از آن با آب قلیل ملاقات کند، آب نیز نجس می‌شود، و همچنین اگر با چیز دیگری با رطوبت ملاقات کند نجاست آن چیز بی‌اشکال و اجتناب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سه چهار واسطه، و اگر تری به قدری کم باشد که به دیگری نرسد، چیزی که پاک بود نجس نمی‌شود، اگرچه به عین نجس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 اگر چیز پاکی به چیز نجس برسد، و انسان شکّ کند که هر دو یا یکی از آنها تر بوده یا نه، آن چیز پاک نجس نمی‌شود و باید تر بودنی که سرایت کند در یکی از آن دو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ـ دو چیزی که انسان می‌داند کدام پاک و کدام نجس است اگر چیز پاکی با رطوبت بعداً به یکی از آنها برسد یا قبلاً رسیده باشد، حکم نجس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 زمین و پارچه و مانند اینها اگر رطوبت مُسری داشته باشد، هر قسمتی که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خیار و خربزه و مانند اینها در صورتی که آبکی نباشد که موجب سرایت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 هرگاه شیره و روغن و مانند اینها طوری باشد که اگر مقداری از آن را بردارند جای آن خالی نمی‌ماند، همین که یک نقطه از آن نجس شد، تمام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طوری باشد که جای آن در موقع برداشتن خالی بماند اگرچه بعد پر شود، فقط جایی که نجاست به آن رسیده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فضله‌ی موش در آن بیفتد جایی که فضله افتاده نجس و بقیّه پاک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 اگر مگس یا حشره‌ای مانند آن، روی چیز نجسی که تر است بنشیند، و بعد روی چیز پاکی که آن هم تر است بنشیند، چنانچه انسان بداند نجاست همراه آن حشره بوده، چیز پاک نجس می‌شود، و اگر نداند،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یقین به وجود نجاست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داشته و شکّ کند که برطرف شده به نشستن حشره روی آن چیز پاک، احتیاط بجاست</w:t>
      </w:r>
      <w:r>
        <w:rPr>
          <w:rFonts w:eastAsia="IRNazanin" w:cs="IRNazanin"/>
          <w:color w:val="111111"/>
          <w:sz w:val="28"/>
          <w:szCs w:val="28"/>
          <w:rtl w:val="true"/>
          <w:lang w:bidi="fa-IR"/>
        </w:rPr>
        <w:t>.</w:t>
      </w:r>
      <w:bookmarkStart w:id="74" w:name="pg3431_21621"/>
    </w:p>
    <w:p>
      <w:pPr>
        <w:pStyle w:val="BookText"/>
        <w:rPr/>
      </w:pPr>
      <w:bookmarkEnd w:id="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ـ اگر جایی از بدن که عرق دارد نجس شود و عرق از آنجا به جای دیگر برود، هر جا که عرق به آن برسد نجس می‌شود، و جاهای دیگر بدن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 اخلاطی که از بینی یا گلو می‌آید، اگر خون داشته باشد، جایی که خون دارد نجس و بقیّه‌ی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بیرون دهان یا بینی برسد مقداری را که انسان یقین دارد جاس نجسِ اخلاط به آن رسیده نجس است، و محلّی را که شکّ دارد جای نجس به آن رسیده،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 اگر آفتابه‌ای را که ته آن سوراخ است روی زمین نجس بگذارند چنانچه از جریان بیفتد و آب زیر آن جمع گردد که با آب آفتابه یکی حساب شود، آب آفتابه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آفتابه جریان داشته باشد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طوری به زمین متّصل باشد که مانع از تدافع آب گردد که در این صورت نجاست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 اگر چیزی داخل بدن شود و به نجاست برسد، در صورتی که بعد از بیرون آمدن آلوده به نجاست نباشد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اسباب عماله یا آب آن در مخرج غائط وارد شود، یا سوزن و چاقو و مانند اینها در بدن فرو رود و بعد از بیرون آمدن به نجاست آلوده نباشد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p>
    <w:p>
      <w:pPr>
        <w:pStyle w:val="Heading4"/>
        <w:numPr>
          <w:ilvl w:val="3"/>
          <w:numId w:val="1"/>
        </w:numPr>
        <w:rPr/>
      </w:pPr>
      <w:bookmarkStart w:id="75" w:name="__RefHeading___Toc3012694_2749589250"/>
      <w:bookmarkStart w:id="76" w:name="_Toc29"/>
      <w:bookmarkEnd w:id="75"/>
      <w:r>
        <w:rPr>
          <w:rtl w:val="true"/>
        </w:rPr>
        <w:t>احکام نجاسات</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 نجس کردن خطّ و ورق قرآن در صورتی که مستلزم هتک باشد بی‌اشکال حرام است، و اگر نجس شود باید فوراً آن را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احتیاط واجب در غیر فرض هتک نیز نجس کردن آن حرام و آب کشیدن واجب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ـ اگر جلد قرآن نجس شود در صورتی که بی‌احترامی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 گذاشتن قرآن روی عین نجس مانند خون و مردار، اگرچه آن عین نجس خشک باشد حکم نجس کردن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ـ نوشتن قرآن با مرکّب نجس اگرچه یک حرف آن باشد حکم نجس کردن آن را دارد، و اگر نوشته شود باید آن را آب بکشند، یا به واسطه‌ی تراشیدن و مانند آن کاری کنند که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ـ در صورتی که دادن قرآن به کافر مستلزم هتک باشد، حرام و گرفتن قرآن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ـ اگر ورق قرآن یا چیزی که احترام آن لازم است، مثل کاغذی که اسم خدا یا پیغمبر یا امام معصوم بر آن نوشته شده، در مستراح بیفتد، بیرون آوردن و آب کشیدن آن، اگرچه خرج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آوردن آن ممکن نباشد، باید به آن مستراح نروند تا یقین کنند آن ورق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در مستراح بیفتد و بیرون آوردن آن ممکن نباشد، باید تا وقتی که یقین نکرده‌اند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 خوردن و آشامیدن چیز متنجّس حرام است، و همچنین است خوراندن آن به دیگری، و در خوراندن آن به طفل یا دیوانه،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طفل یا دیوانه غذای نجس را بخورد یا با دست نجس غذا را نجس کند و بخورد، بی‌اشکال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ـ فرو ریختن و عاریه دادن چیز نجسی که می‌شود آن را آب کشید، چنانچه نجس بودن آن را به طرف بگویند اگرچه از قسم خوراکی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 اگر انسان ببیند کسی چیز نجسی را می‌خورد یا با لباس نجس نماز می‌خواند، لازم نیست به او بگوید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 اگر جایی از خانه یا فرش کسی نجس باشد، و ببیند بدن یا لباس یا چیز دیگر کسانی که وارد خانه‌ی او می‌شوند با رطوبت به جای نجس رسیده است، و در</w:t>
      </w:r>
    </w:p>
    <w:p>
      <w:pPr>
        <w:pStyle w:val="BookText"/>
        <w:rPr/>
      </w:pPr>
      <w:r>
        <w:rPr>
          <w:rFonts w:ascii="IRNazanin" w:hAnsi="IRNazanin" w:eastAsia="IRNazanin"/>
          <w:color w:val="111111"/>
          <w:sz w:val="28"/>
          <w:sz w:val="28"/>
          <w:szCs w:val="28"/>
          <w:rtl w:val="true"/>
          <w:lang w:bidi="fa-IR"/>
        </w:rPr>
        <w:t>معرض این باشد که نجاست به مأکول و مشروب سرایت کند، باید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احتیاط مطلقاً حتی در صورتی که در معرض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 اگر صاحب خانه در بین غذا خوردن دانست که غذا نجس است باید به میهمان‌ها بگوید، اما اگر یکی از میهمان‌ها دانست، لازم نیست به دیگران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طوری با آنان معاشرت دارد که ممکن است به واسطه‌ی نجس بودن آنان خود او هم نجس شود، بعد از صرف غذا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ـ اگر چیزی را که عاریه کرده نجس شود، چنانچه صاحبش آن چیز را در کاری که شرط آن پاکی است استعمال می‌کند، مانند ظرفی که در خوردن و آشامیدن استعمال می‌شود، واجب است نجس شدن آن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لباس، نجس شدن او را لازم نیست بگوید، اگرچه بداند صاحبش با او نماز می‌خواند، زیرا که پاک بودن لباس در نماز شرط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سبب نجاست آب وضوء یا غسل شود که باید به او خبر دهد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 اگر بچه بگوید چیزی نجس است، یا چیزی را آب کشیده، چنانچه اطمینان نداشته باشیم که راست می‌گوید لازم نیست سخن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بچه‌ای که تکلیفش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مطلق بچه‌ی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چیزی را آب کشیدم، در صورتی که آن چیز در تصرّف او باشد یا آن بچه مورد اطمینان باشد حرف او قبول می‌شود، و همچنین اگر بگوید چیزی نجس است</w:t>
      </w:r>
      <w:r>
        <w:rPr>
          <w:rFonts w:eastAsia="IRNazanin" w:cs="IRNazanin"/>
          <w:color w:val="111111"/>
          <w:sz w:val="28"/>
          <w:szCs w:val="28"/>
          <w:rtl w:val="true"/>
          <w:lang w:bidi="fa-IR"/>
        </w:rPr>
        <w:t>.</w:t>
      </w:r>
      <w:bookmarkStart w:id="77" w:name="pg3431_21627"/>
    </w:p>
    <w:p>
      <w:pPr>
        <w:pStyle w:val="Heading3"/>
        <w:numPr>
          <w:ilvl w:val="2"/>
          <w:numId w:val="1"/>
        </w:numPr>
        <w:rPr/>
      </w:pPr>
      <w:bookmarkStart w:id="78" w:name="__RefHeading___Toc3012696_2749589250"/>
      <w:bookmarkStart w:id="79" w:name="_Toc30"/>
      <w:bookmarkEnd w:id="77"/>
      <w:bookmarkEnd w:id="78"/>
      <w:r>
        <w:rPr>
          <w:rtl w:val="true"/>
        </w:rPr>
        <w:t>مطهّرات</w:t>
      </w:r>
      <w:bookmarkEnd w:id="79"/>
    </w:p>
    <w:p>
      <w:pPr>
        <w:pStyle w:val="Heading4"/>
        <w:numPr>
          <w:ilvl w:val="3"/>
          <w:numId w:val="1"/>
        </w:numPr>
        <w:rPr/>
      </w:pPr>
      <w:bookmarkStart w:id="80" w:name="__RefHeading___Toc3012698_2749589250"/>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 دوازده چیز نجاست را پاک می‌کند، و آنها را مطهّرات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متعارف از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به تفصیل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82" w:name="__RefHeading___Toc3012700_2749589250"/>
      <w:bookmarkStart w:id="83" w:name="_Toc32"/>
      <w:bookmarkEnd w:id="82"/>
      <w:r>
        <w:rPr/>
        <w:t>1</w:t>
      </w:r>
      <w:r>
        <w:rPr>
          <w:rtl w:val="true"/>
        </w:rPr>
        <w:t>ـ آب</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 آب با چهار چیز نجس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 پس آب مضاف مانند گلاب و عرق بید چیز نجس را پاک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چیز نجس را می‌شویند آب مضاف نشود، و در شستنی که بعد از آن شستن دیگر لازم نیست، باید بو یا رنگ یا مزه‌ی نجاست هم نگیرد، و در غیر آن شستن نیز بنا بر احتیاط نباید آب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بعید نیست تغییر کردن آب اشکالی نداشته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آب کشیدن چیز نجس عین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شدن</w:t>
      </w:r>
    </w:p>
    <w:p>
      <w:pPr>
        <w:pStyle w:val="BookText"/>
        <w:rPr/>
      </w:pPr>
      <w:r>
        <w:rPr>
          <w:rFonts w:ascii="IRNazanin" w:hAnsi="IRNazanin" w:eastAsia="IRNazanin"/>
          <w:color w:val="111111"/>
          <w:sz w:val="28"/>
          <w:sz w:val="28"/>
          <w:szCs w:val="28"/>
          <w:rtl w:val="true"/>
          <w:lang w:bidi="fa-IR"/>
        </w:rPr>
        <w:t>چیز نجس به آب قلیل یعنی آب کمتر از کرّ شرط‌های دیگری هم دارد که بعداً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ـ ظرف نجس را با آب قلیل باید سه مرتبه شست، و در کرّ و جاری یک مرتبه کافی است، ولی ظرفی را که سگ از آن آب یا چیز روان دیگر خورده باید اوّل با خاک و با ریختن مقداری آب پاک، خاک مال کرد، و بنا بر احتیاط خاک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بر احتیاط آب بریزند که خاک او زائل شود و بعد آن را یک مرتبه در کرّ یا جاری یا دو مرتبه با آب قلیل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ظرفی را که سگ لیسیده بنا بر احتیاط واجب باید پیش از شستن خاک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دهان سگ در ظرفی بریزد خاک مالی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 اگر دهانه‌ی ظرفی که سگ دهن زده، تنگ باشد باید خاک را در آن بریزند و مقداری آب ریخته با شدّت حرکت دهند تا خاک به همه‌ی آن ظرف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ترتیبی که ذکر شد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ـ ظرفی را که خوک بلیسد یا از آن چیز روانی بخورد، یا اینکه در او موش صحرایی مرده دیده شود، با آب قلیل یا کرّ یا جاری باید هفت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آن را خاک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لیسیدن یا خوردن خوک با آب کرّ و جاری یک مرتبه شستن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ـ ظرفی که به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شده، باید سه مرتبه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آب قلیل و کرّ و جاری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ـ کوزه‌ای که از گل نجس ساخته شده و یا آب نجس در آن فرو رفته اگر در آب کرّ یا جاری بگذارند، به هر جای آنکه آب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باطن آن هم پاک شود، باید به قدری در آب کرّ یا جاری بماند که آب به تمام آن فرو رود، و اگر ظرف رطوبتی داشته باشد که از رسیدن آب به باطن آن مانع باشد باید خشکش نمایند، و بعداً در آب کرّ یا جاری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ـ ظرف نجس را با آب قلیل دو قسم می‌شود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سه مرتبه پر کنند و خالی کنند، دیگر آنکه سه دفعه قدری آب در آن بریزند و هر دفعه آب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 اگر ظرف بزرگی مثل پاتیل و خمره نجس شود، چنانچه سه مرتبه آن را از آب پر کنند و خالی کنند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سه مرتبه از بالا آب در آن بریزند، به طوری که تمام اطراف آن را بگیرد و در هر دفعه آبی که ته آن جمع می‌شود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بنا بر احتیاط که در مرتبه‌ی دوم و سوم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ـ اگر مس نجس و مانند آن را آب بکشند، ظاهرش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ـ تنوری که به بول نجس شده است، اگر دو مرتبه از بالا آب در آن بریزند، به طوری که تمام اطراف آن را بگیرد پاک می‌شود، و در غیر بول اگر با بر طرف شدن نجاست یک مرتبه به دستوری که گفته شد آب در آن بریزند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گودالی ته آن بکنند تا آب‌ها در آن جمع شود و سپس آن را بیرون بیاورند بعد آن گودال را با خاک پاک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ـ اگر چیز نجس را یک مرتبه در آب کرّ یا جاری فرو برند که آب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فشار یا مانند آن از مالیدن پا، یا لگد کردن لازم است و در صورتی که لباس و مانند آن متنجّس به بول باشد در کرّ نیز دو مرتبه شستن لازم است، بنا بر احتیاط در هر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سزاوار است ترک نشود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ـ اگر بخواهند چیزی را که به بول نجس شده، با آب قلیل آب بکشند، چنانچه یک مرتبه آب روی آن بریزند و از آن جدا شود، در صورتی که بول در آن چیز نمانده باشد، یک مرتبه‌ی دیگر که آب روی آن بریزند پاک می‌شود، ولی در لباس و فرش و مانند اینها باید بعد از هر دفعه فشار دهند تا غساله‌ی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غساله‌ی آبی</w:t>
      </w:r>
    </w:p>
    <w:p>
      <w:pPr>
        <w:pStyle w:val="BookText"/>
        <w:rPr/>
      </w:pPr>
      <w:r>
        <w:rPr>
          <w:rFonts w:ascii="IRNazanin" w:hAnsi="IRNazanin" w:eastAsia="IRNazanin"/>
          <w:color w:val="111111"/>
          <w:sz w:val="28"/>
          <w:sz w:val="28"/>
          <w:szCs w:val="28"/>
          <w:rtl w:val="true"/>
          <w:lang w:bidi="fa-IR"/>
        </w:rPr>
        <w:t>است که معمولاً در وقت شستن و بعد از آن از چیزی که شسته می‌شود خود به خود یا به وسیله‌ی فشار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 اگر چیزی به بول پسر شیرخواری که غذا خور نشده نجس شود، چنانچه یک مرتبه آب روی آن بریزند که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یک مرتبه‌ی دیگر هم آب روی آن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احتیاط مستحبّ اختصاص حکم، به پسری است که شیرخوک یا کافره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و فرش و مانند اینها فشار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که این حکم درباره‌ی دختر بچه نیز باشد، در صورتی که شیر خوک یا زن کافره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 اگر چیزی به غیر بول نجس شود چنانچه با برطرف کردن نجاست یک مرتبه آب روی آن بریزند و از آن جدا شود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 و مانند آن را باید فشار دهند تا غساله‌ی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ـ اگر حصیر نجس را که با نخ بافته شده بخواهند آب بکشند، باید به هر قسم که ممکن است ـ اگرچه با لگد زدن باشدـ فشار دهند تا غساله‌ی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کرّ یا جاری بعد از برطرف شدن عین نجاست فشار دادن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ـ اگر ظاهر گندم و برنج و صابون و مانند اینها نجس شود، به فرو بردن در کرّ و جاری پاک می‌گردد، و اگر باطن آنها نجس شود تطهیر آنها مثل تطهیر کوزه‌ی نجس است که در مسأله‌ی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ـ اگر انسان شکّ کند که آب نجس به باطن صابون رسیده یا نه، باطن آن پاک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ـ اگر ظاهر برنج و گوشت یا چیزی مانند اینها نجس شده باشد چنانچه آن را در کاسه و مانند آن بگذارند و سه مرتبه آب روی آن بریزند و خالی کنند پاک می‌شود، و آن ظرف هم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لباس یا چیزی را که فشار لازم دارد در ظرفی بگذارند و آب بکشند، باید در هر مرتبه‌ای که آب روی آن می‌ریزند آن</w:t>
      </w:r>
    </w:p>
    <w:p>
      <w:pPr>
        <w:pStyle w:val="BookText"/>
        <w:rPr/>
      </w:pPr>
      <w:r>
        <w:rPr>
          <w:rFonts w:ascii="IRNazanin" w:hAnsi="IRNazanin" w:eastAsia="IRNazanin"/>
          <w:color w:val="111111"/>
          <w:sz w:val="28"/>
          <w:sz w:val="28"/>
          <w:szCs w:val="28"/>
          <w:rtl w:val="true"/>
          <w:lang w:bidi="fa-IR"/>
        </w:rPr>
        <w:t>را فشار دهند و ظرف را کج کنند و غساله‌ی آن را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ـ لباس نجسی را که به نیل و مانند آن رنگ شده اگر در آب کرّ یا جاری فرو برند یا با آب قلیل بشویند چنانچه موقع فشار دادن، آب مضاف از آن بیرون نیاید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آب کرّ یا جاری پیش از مضاف شدن، آب به همه جای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ـ اگر لباسی را در کرّ یا جاری آب بکشند و بعد مثلاً لجن آب در آن ببینند، چنانچه احتمال ندهند که جلوگیری از رسیدن آب کرده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 اگر بعد از آب کشیدن لباس و مانند آن خورده‌ی گل یا اشنان یا صابون در آن دیده شود پاک است، ولی اگر آب نجس به باطن گل یا اشنان یا صابون رسیده باشد ظاهر آنها پاک و باطن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آب کرّ یا جاری آب کشیده شده و آب به باطن آن نفوذ 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ـ هر چیز نجس، تا عین نجاست را از آن برطرف نکنند پاک نمی‌شود، ولی اگر بو یا رنگ نجاست در آن مانده باشد اشکال ندارد، پس اگر خون را از لباس برطرف کنند و لباس را آْب بکشند و رنگ خون در آن بماند پاک می‌باشد، اما چنانچه به واسطه‌ی بو یا رنگ یقین کنند یا احتمال دهند که ذرّه‌های نجاست در آن چیز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ـ اگر نجاست بدن را در آب کرّ یا جاری برطرف کنند بدن پاک می‌شود و بیرون آمدن و دو مرتبه در آب رفتن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 غذای نجسی که لای دندان‌های مانده، اگر آب در دهان بگردانند و به تمام غذای نجس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مسئله‌ی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ـ اگر موی سر و صورت را با آب قلیل آب بکشند، لازم نیست فشار دهند که غساله‌ی آن جدا شود، مگر آنکه بدون فشار جدا نشود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 اگر جایی از بدن یا لباس را با آب قلیل آب بکشند، اطراف آنجا که</w:t>
      </w:r>
    </w:p>
    <w:p>
      <w:pPr>
        <w:pStyle w:val="BookText"/>
        <w:rPr/>
      </w:pPr>
      <w:r>
        <w:rPr>
          <w:rFonts w:ascii="IRNazanin" w:hAnsi="IRNazanin" w:eastAsia="IRNazanin"/>
          <w:color w:val="111111"/>
          <w:sz w:val="28"/>
          <w:sz w:val="28"/>
          <w:szCs w:val="28"/>
          <w:rtl w:val="true"/>
          <w:lang w:bidi="fa-IR"/>
        </w:rPr>
        <w:t>متصل به آن است و معمولاً موقع آب کشیدن، آب به آنها سرایت می‌کند، با پاک شدن جای نجس پاک می‌شود، به این معنی که آب کشیدن اطراف مستقلاً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اطراف و محلّ نجس به آب کشیدن با هم پاک می‌شوند، و اگر چیز پاکی را پهلوی چیز نجس بگذارند و روی هر دو آب بریزند، مثلاً برای آب کشیدن یک انگشت نجس، روی همهی انگشتها آب بریزند و آب نجس به همهی آنها برسد، بعد از پاک شدن انگشت نجس، تمام انگشت‌ها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غساله‌ی شستن نجس به پاک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با یک آب با هم شسته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مسئله‌ی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ـ گوشت و دنبه‌ای که نجس شده، مثل چیزهای دیگر آب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بدن یا لباس، چربی کمی داشته باشد که از رسیدن آب به آنها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ـ اگر ظرف یا بدن نجس باشد، و بعد به طوری چرب شود که جلوگیری از رسیدن آب به آنها کند، چنانچه بخواهند ظرف و بدن را آب بکشند، باید چربی را بر طرف کنند تا آب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 آب شیری که متصل به کرّ است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 اگر چیزی را آب بکشد و یقین کند پاک شده و بعد شکّ کند که عین نجاست را از آن بر طرف کرده یا نه، باید دوباره آن را آب بکشد بنا بر احتیاط و یقین کند که عین نجاست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ـ زمینی که آب در او فرو می‌رود مثل زمینی که روی آن شن یا ریگ باشد، اگر نجس شود با آب قلیل نیز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نیز ریگ یا شن که غساله‌ی نجس مانده است پاک نیست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ـ زمین سنگ فرش و آجر فرش و زمین سختی که آب در آن فرو نمی‌رود، اگر نجس شود با آب قلیل پاک می‌گردد، ولی باید به قدری آب روی آن بریزند که جاری شود و آب غساله اگر در زمین بماند آنجا پاک نیست</w:t>
      </w:r>
      <w:r>
        <w:rPr>
          <w:rFonts w:eastAsia="IRNazanin" w:cs="IRNazanin"/>
          <w:color w:val="111111"/>
          <w:sz w:val="28"/>
          <w:szCs w:val="28"/>
          <w:rtl w:val="true"/>
          <w:lang w:bidi="fa-IR"/>
        </w:rPr>
        <w:t>.</w:t>
      </w:r>
      <w:bookmarkStart w:id="84" w:name="pg3431_21639"/>
    </w:p>
    <w:p>
      <w:pPr>
        <w:pStyle w:val="BookText"/>
        <w:rPr/>
      </w:pPr>
      <w:bookmarkEnd w:id="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ـ اگر ظاهر نمک سنگ و مانند آن نجس شود، با آب کمتر ار کرّ هم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ـ اگر شکر نجس آب شده را قند بسازند و در آب کرّ یا جاری بگذارند پاک نمی‌شود</w:t>
      </w:r>
      <w:r>
        <w:rPr>
          <w:rFonts w:eastAsia="IRNazanin" w:cs="IRNazanin"/>
          <w:color w:val="111111"/>
          <w:sz w:val="28"/>
          <w:szCs w:val="28"/>
          <w:rtl w:val="true"/>
          <w:lang w:bidi="fa-IR"/>
        </w:rPr>
        <w:t>.</w:t>
      </w:r>
    </w:p>
    <w:p>
      <w:pPr>
        <w:pStyle w:val="Heading4"/>
        <w:numPr>
          <w:ilvl w:val="3"/>
          <w:numId w:val="1"/>
        </w:numPr>
        <w:rPr/>
      </w:pPr>
      <w:bookmarkStart w:id="85" w:name="__RefHeading___Toc3012702_2749589250"/>
      <w:bookmarkStart w:id="86" w:name="_Toc33"/>
      <w:bookmarkEnd w:id="85"/>
      <w:r>
        <w:rPr/>
        <w:t>2</w:t>
      </w:r>
      <w:r>
        <w:rPr>
          <w:rtl w:val="true"/>
        </w:rPr>
        <w:t>ـ زمین</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ـ زمین با سه شرط کف پا و ته کفش را که به راه رفتن نجس شده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خشک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عین نجس مثل خون و بول، یا متنجّس مثل گلی که نجس شده در کف پا و ته کفش باشد، به واسطه‌ی راه رفتن یا مالیدن پا به زمین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 باید خاک یا سنگ باشد و آجر فرش و زمینی که روی آن گچ پخته یا آهک پخته مالیده شده محلّ اشکال است گرچه بعید نیست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 رفتن روی فرش و حصیر و سبزه، کف پا و ته کفش نجس،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ـ پاک شدن کف پا و ته کفش نجس، به واسطه‌ی راه رفتن روی آسفالت و روی زمینی که با چوب فرش شده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ـ برای پاک شدن کف پا و ته کفش بهتر است مقدار پانزده ذراع دست یا بیشتر راه بروند، اگرچه به کمتر از پانزده ذراع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 لازم نیست کف پا و ته کفش نجس، تر باشد، بلکه اگر خشک هم باشد به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ـ بعد از آنکه کف پا یا ته کفش نجس به راه رفتن پاک شد، مقداری از اطراف آن هم که معمولاً به گل آلوده می‌شود پاک می‌گردد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ـ کسی که با دست و زانو راه می‌رود، اگر کف دست یا زانوی او نجس</w:t>
      </w:r>
      <w:bookmarkStart w:id="87" w:name="pg3431_21640"/>
    </w:p>
    <w:p>
      <w:pPr>
        <w:pStyle w:val="BookText"/>
        <w:rPr/>
      </w:pPr>
      <w:bookmarkEnd w:id="87"/>
      <w:r>
        <w:rPr>
          <w:rFonts w:ascii="IRNazanin" w:hAnsi="IRNazanin" w:eastAsia="IRNazanin"/>
          <w:color w:val="111111"/>
          <w:sz w:val="28"/>
          <w:sz w:val="28"/>
          <w:szCs w:val="28"/>
          <w:rtl w:val="true"/>
          <w:lang w:bidi="fa-IR"/>
        </w:rPr>
        <w:t>شود، پاک شدن آن با راه رفتن،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ته عصا و ته پای مصنوعی و نعل چهارپایان و چرخ اتومبیل و درشکه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ـ اگر بعد از راه رفتن، بو یا رنگ یا ذرّه‌های کوچکی از نجاست که دیده نمی‌شود، در کف پا یا ته کفش بماند اشکال ندارد، اگرچه احتیاط مستحبّ است که به قدری راه بروند که آنها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 داخل کفش به واسطه‌ی راه رفتن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مقداری از کف پا که به زمین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شدن کف جوراب به واسطه‌ی راه رفتن محلّ اشکال است</w:t>
      </w:r>
      <w:r>
        <w:rPr>
          <w:rFonts w:eastAsia="IRNazanin" w:cs="IRNazanin"/>
          <w:color w:val="111111"/>
          <w:sz w:val="28"/>
          <w:szCs w:val="28"/>
          <w:rtl w:val="true"/>
          <w:lang w:bidi="fa-IR"/>
        </w:rPr>
        <w:t>.</w:t>
      </w:r>
    </w:p>
    <w:p>
      <w:pPr>
        <w:pStyle w:val="Heading4"/>
        <w:numPr>
          <w:ilvl w:val="3"/>
          <w:numId w:val="1"/>
        </w:numPr>
        <w:rPr/>
      </w:pPr>
      <w:bookmarkStart w:id="88" w:name="__RefHeading___Toc3012704_2749589250"/>
      <w:bookmarkStart w:id="89" w:name="_Toc34"/>
      <w:bookmarkEnd w:id="88"/>
      <w:r>
        <w:rPr/>
        <w:t>3</w:t>
      </w:r>
      <w:r>
        <w:rPr>
          <w:rtl w:val="true"/>
        </w:rPr>
        <w:t>ـ آفتاب</w:t>
      </w:r>
      <w:bookmarkEnd w:id="8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 آفتاب، زمین و ساختمان را با پنج شرط پاک می‌کند و پاک کردن چیزهایی که مانند در و پنجره در ساختمان به کار برده شده، و همچنین میخی را که به دیوار کوبیده‌اند جای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پنج شرط عبارت از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 نجس، تر باشد، به اندازه‌ای که به چیزی که به آن برسد سرایت کند،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خشک باشد باید به وسیله‌ای آن را تر کنند تا آفتاب خشک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عین نجاست در آن چیز باشد پیش از خشک شدنِ به تابیدن آفتاب، آن را بر 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از تابیدن آفتاب جلوگیری نکند، پس اگر آفتاب از پشت پرده یا ابر و مانند اینها بتابد و چیز نجس را خشک کند، آن چیز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ابر به قدری نازک باشد که از تابیدن آفتاب جلوگیری نکند،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به تنهایی چیز نجس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چیز نجس به واسطه‌ی باد و آفتاب خشک شود پاک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باد به قدری کم باشد که نگویند به خشک شدن چیز نجس کمک کرده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مقداری از بنا و ساختمان را که نجاست به آن فرو رفته یک مرتبه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مرتبه بر زمین و ساختمان نجس بتابد و روی آن را خشک کند و دفعه‌ی</w:t>
      </w:r>
      <w:bookmarkStart w:id="90" w:name="pg3431_21642"/>
    </w:p>
    <w:p>
      <w:pPr>
        <w:pStyle w:val="BookText"/>
        <w:rPr/>
      </w:pPr>
      <w:bookmarkEnd w:id="90"/>
      <w:r>
        <w:rPr>
          <w:rFonts w:ascii="IRNazanin" w:hAnsi="IRNazanin" w:eastAsia="IRNazanin"/>
          <w:color w:val="111111"/>
          <w:sz w:val="28"/>
          <w:sz w:val="28"/>
          <w:szCs w:val="28"/>
          <w:rtl w:val="true"/>
          <w:lang w:bidi="fa-IR"/>
        </w:rPr>
        <w:t>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ـ پاک شدن حصیر نجس به تابیدن آفتاب محلّ اشکال است، و همچنین درخت و گیاه پیش از چیدن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ـ اگر آفتاب به زمین نجس بتابد، بعد انسان شکّ کند که زمین موقع تابیدن آفتاب تر بوده، یا تری آن به واسطه‌ی آفتاب خشک شده، آن زمین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شکّ کند که پیش از تابش آفتاب عین نجاست از آن برطرف شده، یا شکّ کند که چیزی مانع تابش آفتاب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ـ اگر آفتاب به یک طرف دیوار نجس بتابد، و آن طرفی که آفتاب به آن نتابیده نیز خشک شود، بعید نیست در صورتی که دیوار بسیار نازک باشد هر دو طرف پاک شود</w:t>
      </w:r>
      <w:r>
        <w:rPr>
          <w:rFonts w:eastAsia="IRNazanin" w:cs="IRNazanin"/>
          <w:color w:val="111111"/>
          <w:sz w:val="28"/>
          <w:szCs w:val="28"/>
          <w:rtl w:val="true"/>
          <w:lang w:bidi="fa-IR"/>
        </w:rPr>
        <w:t>.</w:t>
      </w:r>
    </w:p>
    <w:p>
      <w:pPr>
        <w:pStyle w:val="Heading4"/>
        <w:numPr>
          <w:ilvl w:val="3"/>
          <w:numId w:val="1"/>
        </w:numPr>
        <w:rPr/>
      </w:pPr>
      <w:bookmarkStart w:id="91" w:name="__RefHeading___Toc3012706_2749589250"/>
      <w:bookmarkStart w:id="92" w:name="_Toc35"/>
      <w:bookmarkEnd w:id="91"/>
      <w:r>
        <w:rPr/>
        <w:t>4</w:t>
      </w:r>
      <w:r>
        <w:rPr>
          <w:rtl w:val="true"/>
        </w:rPr>
        <w:t>ـ استحاله</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ـ اگر جنس چیز نجس به طوری عوض شود که به صورت چیز پاکی در آید پاک می‌شود، مثل آنکه چوب نجس بسوزد و خاکستر گردد، یا سگ در نمک‌زار فرو رود و نمک شود، ولی اگر جنس آن عوض نشود، مثل آنکه گندم نجس را آرد کنند، یا نان بپزند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ـ کوزه‌ی گلی و مانند آنکه از گل نجس ساخته شده و ذغالی که از چوب نجس درست شده بنا بر احتیاط لازم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 چیز نجسی که معلوم نیست استحاله شده یا نه، نجس است</w:t>
      </w:r>
      <w:r>
        <w:rPr>
          <w:rFonts w:eastAsia="IRNazanin" w:cs="IRNazanin"/>
          <w:color w:val="111111"/>
          <w:sz w:val="28"/>
          <w:szCs w:val="28"/>
          <w:rtl w:val="true"/>
          <w:lang w:bidi="fa-IR"/>
        </w:rPr>
        <w:t>.</w:t>
      </w:r>
    </w:p>
    <w:p>
      <w:pPr>
        <w:pStyle w:val="Heading4"/>
        <w:numPr>
          <w:ilvl w:val="3"/>
          <w:numId w:val="1"/>
        </w:numPr>
        <w:rPr/>
      </w:pPr>
      <w:bookmarkStart w:id="93" w:name="__RefHeading___Toc3012708_2749589250"/>
      <w:bookmarkStart w:id="94" w:name="_Toc36"/>
      <w:bookmarkEnd w:id="93"/>
      <w:r>
        <w:rPr/>
        <w:t>5</w:t>
      </w:r>
      <w:r>
        <w:rPr>
          <w:rtl w:val="true"/>
        </w:rPr>
        <w:t>ـ انقلاب</w:t>
      </w:r>
      <w:bookmarkEnd w:id="9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ـ اگر شراب به خودی خود یا به واسطه‌ی ریختن چیزی مثل سرکه و نمک در آن، سرکه 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ـ شرابی که از انگور نجس و مانند آن درست کنند، چنانچه در ظرف دیگری که پاک باشد بریزند سرکه شود پاک شدنش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نجاست دیگری به شراب برسد و مستهلک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ـ سرکه‌ای که از انگور و کشمش و خرمای نجس درست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ـ اگر پوشال ریز انگور یا خرما داخل آنها باشد و سرکه بریزند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ریختن خیار و بادمجان و مانند اینها در آن اگرچه پیش از سرکه شدن باشد نیز اشکالی ندارد، مگر اینکه پیش از سرکه شدن مسکر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ـ آب انگوری که به آتش یا به‌خودی خود جوش بیاید، حرام می‌شود، و اگر آن قدر به آتش بجوشد که ثلثان شود، یعنی دو قسمت آن کم شود و یک قسمت آن بماند،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به‌خودی خود جوش بیاید و مست کننده شود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سرکه شدن پاک 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آب انگور به جوش آمدن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ـ اگر دو قسمت آب انگور بدون جوش آمدن کم شود چنانچه باقی‌مانده‌ی آن جوش بیاید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ـ آب انگوری که معلوم نیست جوش آمده یا نه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جوش بیاید تا انسان یقین نکند که دو قسمت آن کم شده،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 اگر مثلاً در یک خوشه‌ی غوره مقداری انگور باشد، چنان‌که به آبی که از آن خوشه گرفته می‌شود، آب انگور نگویند، و آب غوره گفته شود و بجوشد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ـ اگر یک دانه انگور در چیزی که به آتش می‌جوشد بیفتد و بجوشد و مستهلک نشود، فقط خوردن آن دانه حرام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 اگر بخواهند در چند دیگ شیره بپزند، جائز است کفگیری را که در یک</w:t>
      </w:r>
      <w:bookmarkStart w:id="95" w:name="pg3431_21646"/>
    </w:p>
    <w:p>
      <w:pPr>
        <w:pStyle w:val="BookText"/>
        <w:rPr/>
      </w:pPr>
      <w:bookmarkEnd w:id="95"/>
      <w:r>
        <w:rPr>
          <w:rFonts w:ascii="IRNazanin" w:hAnsi="IRNazanin" w:eastAsia="IRNazanin"/>
          <w:color w:val="111111"/>
          <w:sz w:val="28"/>
          <w:sz w:val="28"/>
          <w:szCs w:val="28"/>
          <w:rtl w:val="true"/>
          <w:lang w:bidi="fa-IR"/>
        </w:rPr>
        <w:t>دیگ جوش آمده زده‌اند در دیگی که جوش نیامده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جوش آمده و بعضی ثلثان شده و بعضی نشده کفگیر دیگ ثلثان نشده را نباید در ثلثان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قبل از ثلثان شدن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ـ چیزی که معلوم نیست غوره است یا انگور، اگر جوش بیاید حلال است</w:t>
      </w:r>
      <w:r>
        <w:rPr>
          <w:rFonts w:eastAsia="IRNazanin" w:cs="IRNazanin"/>
          <w:color w:val="111111"/>
          <w:sz w:val="28"/>
          <w:szCs w:val="28"/>
          <w:rtl w:val="true"/>
          <w:lang w:bidi="fa-IR"/>
        </w:rPr>
        <w:t>.</w:t>
      </w:r>
    </w:p>
    <w:p>
      <w:pPr>
        <w:pStyle w:val="Heading4"/>
        <w:numPr>
          <w:ilvl w:val="3"/>
          <w:numId w:val="1"/>
        </w:numPr>
        <w:rPr/>
      </w:pPr>
      <w:bookmarkStart w:id="96" w:name="__RefHeading___Toc3012710_2749589250"/>
      <w:bookmarkStart w:id="97" w:name="_Toc37"/>
      <w:bookmarkEnd w:id="96"/>
      <w:r>
        <w:rPr/>
        <w:t>6</w:t>
      </w:r>
      <w:r>
        <w:rPr>
          <w:rtl w:val="true"/>
        </w:rPr>
        <w:t>ـ انتقال</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ـ اگر خون بدن انسان یا خون حیوانی که خون جهنده دارد، یعنی حیوانی که وقتی رگ آن را ببرند خون از آن جستن می‌کند ـ به بدن حشره‌ای که خون جهنده ندارد برود، و خون آن حساب شود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انتقال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سائر نجاسات، و اما خونی که زالو از انسان می‌مکد چون خون زالو به آن گفته نمی‌شود و می‌گویند خون انسان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ـ اگر کسی پشه‌ای را که به بدنش نشسته بکشد، و نداند خونی که از پشه بیرون آمده از او مکیده یا از خود پشه می‌باشد، پاک است، و همچنین است اگر بداند از او مکیده ولی جزء بدن پشه حساب شود، اما اگر فاصله‌ی بین مکیدن خون و کشتن پشه به قدری کم باشد که بگویند خون انسان است، یا معلوم نباشد که می‌گویند خون پشه است یا خون انسان، نجس می‌باشد</w:t>
      </w:r>
      <w:r>
        <w:rPr>
          <w:rFonts w:eastAsia="IRNazanin" w:cs="IRNazanin"/>
          <w:color w:val="111111"/>
          <w:sz w:val="28"/>
          <w:szCs w:val="28"/>
          <w:rtl w:val="true"/>
          <w:lang w:bidi="fa-IR"/>
        </w:rPr>
        <w:t>.</w:t>
      </w:r>
    </w:p>
    <w:p>
      <w:pPr>
        <w:pStyle w:val="Heading4"/>
        <w:numPr>
          <w:ilvl w:val="3"/>
          <w:numId w:val="1"/>
        </w:numPr>
        <w:rPr/>
      </w:pPr>
      <w:bookmarkStart w:id="98" w:name="__RefHeading___Toc3012712_2749589250"/>
      <w:bookmarkStart w:id="99" w:name="_Toc38"/>
      <w:bookmarkEnd w:id="98"/>
      <w:r>
        <w:rPr/>
        <w:t>7</w:t>
      </w:r>
      <w:r>
        <w:rPr>
          <w:rtl w:val="true"/>
        </w:rPr>
        <w:t>ـ اسلام</w:t>
      </w:r>
      <w:bookmarkEnd w:id="9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ـ اگر کافر شهادتین بگوید یعنی به یگانگی خدا و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بدهد، به هر لغتی که باشد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مسلمان شدن، بدن و آب دهان و بینی و عرق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 مسلمان شدن، عین نجاست به بدن او بوده، باید برطرف کند و جای آن را آب بکشد، بلکه اگر پیش از مسلمان شدن عین</w:t>
      </w:r>
      <w:bookmarkStart w:id="100" w:name="pg3431_21649"/>
    </w:p>
    <w:p>
      <w:pPr>
        <w:pStyle w:val="BookText"/>
        <w:rPr/>
      </w:pPr>
      <w:bookmarkEnd w:id="100"/>
      <w:r>
        <w:rPr>
          <w:rFonts w:ascii="IRNazanin" w:hAnsi="IRNazanin" w:eastAsia="IRNazanin"/>
          <w:color w:val="111111"/>
          <w:sz w:val="28"/>
          <w:sz w:val="28"/>
          <w:szCs w:val="28"/>
          <w:rtl w:val="true"/>
          <w:lang w:bidi="fa-IR"/>
        </w:rPr>
        <w:t>نجاست برطرف شده باشد، احتیاط واجب است که جای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ـ اگر موقعی که کافر بوده لباس او با رطوبت به بدنش رسیده باشد و آن لباس در موقع مسلمان شدن در بدن او نباشد نجس است، بلکه اگر در بدن او هم باشد، بنا بر احتیاط واجب تا او را آب نکشیده باید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ـ اگر کافر شهادتین بگوید و انسان نداند قلباً مسلمان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بداند که قلباً مسلمان نشده ولی چیزی که منافی با اظهار شهادتین باشد از او سر نزند، اگرچه خالی از اشکال نیست و احتیاط ترک نشود</w:t>
      </w:r>
      <w:r>
        <w:rPr>
          <w:rFonts w:eastAsia="IRNazanin" w:cs="IRNazanin"/>
          <w:color w:val="111111"/>
          <w:sz w:val="28"/>
          <w:szCs w:val="28"/>
          <w:rtl w:val="true"/>
          <w:lang w:bidi="fa-IR"/>
        </w:rPr>
        <w:t>.</w:t>
      </w:r>
    </w:p>
    <w:p>
      <w:pPr>
        <w:pStyle w:val="Heading4"/>
        <w:numPr>
          <w:ilvl w:val="3"/>
          <w:numId w:val="1"/>
        </w:numPr>
        <w:rPr/>
      </w:pPr>
      <w:bookmarkStart w:id="101" w:name="__RefHeading___Toc3012714_2749589250"/>
      <w:bookmarkStart w:id="102" w:name="_Toc39"/>
      <w:bookmarkEnd w:id="101"/>
      <w:r>
        <w:rPr/>
        <w:t>8</w:t>
      </w:r>
      <w:r>
        <w:rPr>
          <w:rtl w:val="true"/>
        </w:rPr>
        <w:t xml:space="preserve"> </w:t>
      </w:r>
      <w:r>
        <w:rPr>
          <w:rtl w:val="true"/>
        </w:rPr>
        <w:t>ـ تبعیّت</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ـ تبعیّت آن است که چیز نجسی به واسطه‌ی پاکی چیز دیگری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ـ اگر شراب سرکه شود، ظرف آن هم تا جایی که شراب موقع جوش آمدن به آنجا رسیده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و چیزی هم که معمولاً روی آن می‌گذارند اگر با آن نجس شده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پشت ظرف به آن شراب آلوده شود، احتیاط واجب است که بعد از سرکه شدن شراب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ـ بچه کافر به تبعیّت در دو مورد پاک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کافری که مسلمان شود طفل او در پاکی تابع اوست، و همچنین اگر جدّ طفل یا مادر یا جدّه‌ی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طفل کافری که به دست مسلمانی اسیر گردد، و پدر یا یکی از اجداد او با وی نباشد که بعید نیست پاک باشد و در این دو مورد، پاکی طفل به تابعیّت مشروط به این است که طفل در صورت ممیّز بودن اظهار کفر ننماید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ـ تخته یا سنگی که روی آن میّت را غسل می‌دهند، و پارچه‌ای که با آن عورت میّت را می‌پوشانند و دست کسی که او را غسل می‌دهد تمام این چیزها که با میّت شسته شده است، بعد از تمام شده غسل پاک می‌شود</w:t>
      </w:r>
      <w:r>
        <w:rPr>
          <w:rFonts w:eastAsia="IRNazanin" w:cs="IRNazanin"/>
          <w:color w:val="111111"/>
          <w:sz w:val="28"/>
          <w:szCs w:val="28"/>
          <w:rtl w:val="true"/>
          <w:lang w:bidi="fa-IR"/>
        </w:rPr>
        <w:t>.</w:t>
      </w:r>
      <w:bookmarkStart w:id="103" w:name="pg3431_21651"/>
    </w:p>
    <w:p>
      <w:pPr>
        <w:pStyle w:val="BookText"/>
        <w:rPr/>
      </w:pPr>
      <w:bookmarkEnd w:id="1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ـ کسی که چیز نجس را آب می‌کشد، بعد از پاک شدن آن چیز دست او هم که با آن نجس شسته شده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ـ اگر لباس و مانند آن را با آب قلیل آب بکشند و به اندازه‌ی معمول فشار دهند تا آبی که روی آن ریخته‌اند جدا شود، آبی که در آن می‌ماند پاک است و آبی که از او جدا شده تفصیلش در مسأله‌ی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ـ ظرف نجس را که با آب قلیل آب می‌کشند، بعد از جدا شدن آبی که برای پاک شدن، در آن ریخته‌اند، و کمی از آن می‌ماند پاک است و آبی که از او جدا شده تفصیل آن در مسأله‌ی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04" w:name="__RefHeading___Toc3012716_2749589250"/>
      <w:bookmarkStart w:id="105" w:name="_Toc40"/>
      <w:bookmarkEnd w:id="104"/>
      <w:r>
        <w:rPr/>
        <w:t>9</w:t>
      </w:r>
      <w:r>
        <w:rPr>
          <w:rtl w:val="true"/>
        </w:rPr>
        <w:t>ـ بر طرف شدن عین نجاست</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 اگر بدن حیوان به عین نجس مثل خون، یا متنجّس مثل آب نجس، آلوده شود، چنانچه آنها برطرف شوند، بدن آن حیوان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باطن بدن انسان مثل توی دهان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خونی که از لای دندان بیرون آید و در آب دهان از بین برود، آب کشیدن توی دهان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دندان مصنوعی در دهان نجس شود،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ـ اگر غذا لای دندان مانده باشد و داخل دهان خون بیاید چنانچه انسان نداند که خون به غذا رسیده، آن غذا پاک است، و اگر خون به آن برسد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ـ مقداری از لب‌ها و پلک چشم که موقع بستن روی هم می‌آید، و نیز جایی را که انسان نمی‌داند از ظاهر بدن است یا باطن آن، اگر نجس شود، بنا بر احتیاط باید آب بکشد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ـ اگر گرد و خاک نجس به لباس و فرش و مانند اینها بنشیند چنانچه طوری آنها را تکان دهند که گرد و خاک نجس از آنها بریزد، اگر چیزی با رطوبت با آنها ملاقات کند نجس نمی‌شود</w:t>
      </w:r>
      <w:r>
        <w:rPr>
          <w:rFonts w:eastAsia="IRNazanin" w:cs="IRNazanin"/>
          <w:color w:val="111111"/>
          <w:sz w:val="28"/>
          <w:szCs w:val="28"/>
          <w:rtl w:val="true"/>
          <w:lang w:bidi="fa-IR"/>
        </w:rPr>
        <w:t>.</w:t>
      </w:r>
      <w:bookmarkStart w:id="106" w:name="pg3431_21653"/>
    </w:p>
    <w:p>
      <w:pPr>
        <w:pStyle w:val="Heading4"/>
        <w:numPr>
          <w:ilvl w:val="3"/>
          <w:numId w:val="1"/>
        </w:numPr>
        <w:rPr/>
      </w:pPr>
      <w:bookmarkStart w:id="107" w:name="__RefHeading___Toc3012718_2749589250"/>
      <w:bookmarkStart w:id="108" w:name="_Toc41"/>
      <w:bookmarkEnd w:id="106"/>
      <w:bookmarkEnd w:id="107"/>
      <w:r>
        <w:rPr/>
        <w:t>10</w:t>
      </w:r>
      <w:r>
        <w:rPr>
          <w:rtl w:val="true"/>
        </w:rPr>
        <w:t>ـ استبراء حیوان نجاستخوار</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ـ بول و غائط حیوانی که به خوردن نجاست انسان عادت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پاک شود، باید آن را استبراء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مدتی نگذارند نجاست بخورد و غذای پاک به آن بدهند که بعد از آن مدت دیگر نجاستخوار به آن نگویند، و بنا بر احتیاط واجب باید شتر نجاستخوار را چهل روز، و گاو را بیست روز، و بنا بر احتیاطی که سزاوار ترک نیست سی روز، و گوسفند را ده روز، و مرغابی را هفت یا پنج روز، و مرغ خانگی را سه روز، از خوردن نجاست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 مدت باز هم نجاستخوار به آنها گفته شود، باید تا مدتی که بعد از آن مدت، دیگر نجاستخوار به آنها نگویند، آنها را از خوردن نجاست باز دارند</w:t>
      </w:r>
      <w:r>
        <w:rPr>
          <w:rFonts w:eastAsia="IRNazanin" w:cs="IRNazanin"/>
          <w:color w:val="111111"/>
          <w:sz w:val="28"/>
          <w:szCs w:val="28"/>
          <w:rtl w:val="true"/>
          <w:lang w:bidi="fa-IR"/>
        </w:rPr>
        <w:t>.</w:t>
      </w:r>
    </w:p>
    <w:p>
      <w:pPr>
        <w:pStyle w:val="Heading4"/>
        <w:numPr>
          <w:ilvl w:val="3"/>
          <w:numId w:val="1"/>
        </w:numPr>
        <w:rPr/>
      </w:pPr>
      <w:bookmarkStart w:id="109" w:name="__RefHeading___Toc3012720_2749589250"/>
      <w:bookmarkStart w:id="110" w:name="_Toc42"/>
      <w:bookmarkEnd w:id="109"/>
      <w:r>
        <w:rPr/>
        <w:t>11</w:t>
      </w:r>
      <w:r>
        <w:rPr>
          <w:rtl w:val="true"/>
        </w:rPr>
        <w:t>ـ غائب شدن مسلمان</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ـ اگر بدن یا لباس مسلمان یا چیز دیگری که مانند ظرف و فرش در اختیار او است نجس شود و آن مسلمان غائب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شرط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مسلمان چیزی را که بدن یا لباسش را نجس کرده نجس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لباسش با رطوبت با بدن کافر ملاقات کرده و آن‌را نجس نداند بعد از غائب شدن او نمی‌شود آن لباس را پاک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بداند بدن یا لباسش به چیز نجس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ببیند آن چیز را در کاری که شرط آن پاکی است استعمال می‌کند، مثلاً ببیند با آن لباس نماز می‌خواند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برود بلکه بنا بر احتیاط معلوم باشد که آن مسلمان بداند شرط کاری را که با آن چیز انجام می‌دهد پاکی است، پس اگر مثلاً نداند که باید لباس نمازگزار پاک باشد، و با لباسی که نجس شده نماز بخواند، نمی‌شود آن لباس را پاک دانست</w:t>
      </w:r>
      <w:r>
        <w:rPr>
          <w:rFonts w:eastAsia="IRNazanin" w:cs="IRNazanin"/>
          <w:color w:val="111111"/>
          <w:sz w:val="28"/>
          <w:szCs w:val="28"/>
          <w:rtl w:val="true"/>
          <w:lang w:bidi="fa-IR"/>
        </w:rPr>
        <w:t>.</w:t>
      </w:r>
      <w:bookmarkStart w:id="111" w:name="pg3431_21655"/>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احتمال دهد آن مسلمان چیزی را که نجس شده آب کشیده است، پس اگر یقین داشته باشد که آب نکشیده، نباید آن چیز را پاک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نجس و پاک درنظر آن مسلمان فرق نداشته باشد، پاک دانستن آن چیز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مسلمان بالغ باشد، و در ممیّز طهارت و نجاست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 اگر انسان یقین کند چیزی که نجس بوده پاک شده است یا دو عادل به پاک شدن آن خبر دهند، آن چیز پاک است، و همچنین است اگر کسی که چیز نجس در اختیار اوست و لاابالی نباشد بگوید آن چیز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مسلمانی چیز نجس را آب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نباشد درست آب کشیده و اطمینان نداشته باشد، پاکی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اگر اطمینان پیدا کند خبر دادن یک نفر عادل یا شخص موثّق به پاکی آن نیز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ـ کسی که وکیل شده است لباس انسان را آب بکشد، اگر بگوید آب کشیدم و انسان به گفته‌ی او اطمینان پیدا کند،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 اگر انسان حالی دارد که در آب کشیدن چیز نجس یقین پیدا نمی‌کند، می تواند به آن‌چه مردم معمولی آن را آب کشیدن می‌دانند اکتفاء نماید</w:t>
      </w:r>
      <w:r>
        <w:rPr>
          <w:rFonts w:eastAsia="IRNazanin" w:cs="IRNazanin"/>
          <w:color w:val="111111"/>
          <w:sz w:val="28"/>
          <w:szCs w:val="28"/>
          <w:rtl w:val="true"/>
          <w:lang w:bidi="fa-IR"/>
        </w:rPr>
        <w:t>.</w:t>
      </w:r>
    </w:p>
    <w:p>
      <w:pPr>
        <w:pStyle w:val="Heading4"/>
        <w:numPr>
          <w:ilvl w:val="3"/>
          <w:numId w:val="1"/>
        </w:numPr>
        <w:rPr/>
      </w:pPr>
      <w:bookmarkStart w:id="112" w:name="__RefHeading___Toc3012722_2749589250"/>
      <w:bookmarkStart w:id="113" w:name="_Toc43"/>
      <w:bookmarkEnd w:id="112"/>
      <w:r>
        <w:rPr/>
        <w:t>12</w:t>
      </w:r>
      <w:r>
        <w:rPr>
          <w:rtl w:val="true"/>
        </w:rPr>
        <w:t>ـ رفتن خون متعارف</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ـ خونی که در جوف ذبیحه بعد از کشتن آن به طریق شرعی باقی می‌ماند، چنانچه خون به مقدار متعارف خارج شده باشد پاک است، همانگونه که در مسأله‌ی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ـ حکم سابق مختص به حیوان حلال گوشت است، و بنا بر احتیاط در حیوان حرام گوشت جاری نیست، بلکه بنا بر احتیاط استحبابی در اجزاء محرّمه از حیوان حلال گوشت نیز جاری نمی‌باشد</w:t>
      </w:r>
      <w:r>
        <w:rPr>
          <w:rFonts w:eastAsia="IRNazanin" w:cs="IRNazanin"/>
          <w:color w:val="111111"/>
          <w:sz w:val="28"/>
          <w:szCs w:val="28"/>
          <w:rtl w:val="true"/>
          <w:lang w:bidi="fa-IR"/>
        </w:rPr>
        <w:t>.</w:t>
      </w:r>
      <w:bookmarkStart w:id="114" w:name="pg3431_21657"/>
    </w:p>
    <w:p>
      <w:pPr>
        <w:pStyle w:val="Heading3"/>
        <w:numPr>
          <w:ilvl w:val="2"/>
          <w:numId w:val="1"/>
        </w:numPr>
        <w:rPr/>
      </w:pPr>
      <w:bookmarkStart w:id="115" w:name="__RefHeading___Toc3012724_2749589250"/>
      <w:bookmarkStart w:id="116" w:name="_Toc44"/>
      <w:bookmarkEnd w:id="114"/>
      <w:bookmarkEnd w:id="115"/>
      <w:r>
        <w:rPr>
          <w:rtl w:val="true"/>
        </w:rPr>
        <w:t>احکام ظرف ها</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ـ ظرفی که از پوست سگ یا خوک یا مردار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مردار، حیوانی باشد که دارای خون جهنده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آشامیدن و خوردن چیزی از آن ظرف در صورتی که رطوبتی در ظرف یا آن چیز باشد که با ملاقات سرایت کند حرام است، و نباید آن ظرف را در وضوء و غسل و کارهایی که باید با چیز پاک انجام داد استعمال کنند، و احتیاط مستحبّ است که چرم سگ و خوک و مردار را ـ اگرچه ظرف هم نباشد ـ استعمال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این احتیاط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ـ خوردن و آشامیدن از ظرف طلا و نقره بلکه بنا بر احتیاط واجب، مطلق استعمال آن حرام است، ولی زینت نمودن اطاق و مانند آن و نگاه داشتن آنها مانعی ندارد، اگرچه احوط ترک است، و همچنین است ساختن ظرف طلا و نقره و خرید و فروش آنها برای زینت نمودن یا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ـ گیره استکان که از طلا یا نقره می‌سازند اگر بعد از برداشتن استکان، ظرف به آن گفته شود حکم استکان طلا و نقره را دارد و اگر ظرف به آن گفته نشود استعمال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ـ استعمال ظرفی که روی آن را آب طلا یا آب نقره داده‌اند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ـ اگر فلزی را با طلا یا نقره مخلوط کنند و ظرف بسازند، چنانچه مقدار آن فلز به قدری باشد که ظرف طلا یا نقره به آن نگویند استعمال آن مانعی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ـ اگر انسان غذایی را که در ظرف طلا یا نقره است به قصد اینکه چون غذا خوردن در ظرف طلا و نقره حرام می‌باشد، در ظرف دیگری بریزد خوردن غذا از ظرف دوم در صورتی که عرفاً نگویند از ظرف طلا و نقره غذا می‌خورد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ـ استعمال بادگیر قلیان و غلاف شمشیر و کارد و قاب قرآن اگر از طلا یا نقره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است که عطردان و سرمه‌دان و تریاک‌دان طلا و نقره را استعمال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ـ خوردن و آشامیدن از ظرف طلا یا نقره در حال ناچاری به مقدار دفع ضرورت اشکال ندارد، ولی زیاده بر این مقدار جائز نیست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ـ استعمال ظرفی که معلوم نیست از طلا یا نقره است یا چیز دیگر اشکال ندارد</w:t>
      </w:r>
      <w:r>
        <w:rPr>
          <w:rFonts w:eastAsia="IRNazanin" w:cs="IRNazanin"/>
          <w:color w:val="111111"/>
          <w:sz w:val="28"/>
          <w:szCs w:val="28"/>
          <w:rtl w:val="true"/>
          <w:lang w:bidi="fa-IR"/>
        </w:rPr>
        <w:t>.</w:t>
      </w:r>
      <w:bookmarkStart w:id="117" w:name="pg3431_21661"/>
    </w:p>
    <w:p>
      <w:pPr>
        <w:pStyle w:val="Heading3"/>
        <w:numPr>
          <w:ilvl w:val="2"/>
          <w:numId w:val="1"/>
        </w:numPr>
        <w:rPr/>
      </w:pPr>
      <w:bookmarkStart w:id="118" w:name="__RefHeading___Toc3012726_2749589250"/>
      <w:bookmarkStart w:id="119" w:name="_Toc45"/>
      <w:bookmarkEnd w:id="117"/>
      <w:bookmarkEnd w:id="118"/>
      <w:r>
        <w:rPr>
          <w:rtl w:val="true"/>
        </w:rPr>
        <w:t>وضوء</w:t>
      </w:r>
      <w:bookmarkEnd w:id="119"/>
    </w:p>
    <w:p>
      <w:pPr>
        <w:pStyle w:val="Heading4"/>
        <w:numPr>
          <w:ilvl w:val="3"/>
          <w:numId w:val="1"/>
        </w:numPr>
        <w:rPr/>
      </w:pPr>
      <w:bookmarkStart w:id="120" w:name="__RefHeading___Toc3012728_274958925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ـ در وضوء واجب است صورت و دست‌ها را بشویند و جلوی سر و روی پاها را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ـ درازای صورت را باید از بالای پیشانی؛ جایی که موی سر بیرون می‌آید تا آخر چانه شست، و پهنای آن به مقداری که بین انگشت وسط و شست قرار می‌گیرد باید شسته شود، و اگر مختصری از این مقدار را نشویند وضوء باطل است، و برای آنکه انسان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کاملاً شسته شده باید کمی اطراف آن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ـ اگر صورت یا دست کسی کوچکتر یا بزرگتر از متعارف مردم باشد، باید ملاحظه کند که مردمان متعارف تا کجای صورت خود را می‌شویند، او هم تا همان‌جا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پیشانی او مو روئیده یا جلوی سرش مو ندارد باید به اندازه‌ی معمول پیشانی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ـ اگر احتمال دهد چرک یا چیز دیگری در ابروها و گوشه‌های چشم و لب او هست که نمی‌گذارد آب به آنها برسد، چنانچه احتمال او در نظر مردم بجا باشد، باید پیش از وضوء وارسی کند که اگر هست برطرف نماید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ـ اگر پوست صورت از لای مو پیدا باشد باید آب را به پوست برساند، و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ـ اگر شکّ کند پوست صورت از لای مو پیدا است یا نه، بنا بر احتیاط واجب باید مو 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ـ شستن توی بینی و مقداری از لب و چشم که وقت بستن دیده نمی‌شود، واجب نیست، ولی برای آنکه یقین کند از جاهایی که باید شسته شود چیزی باقی نمانده، واجب است مقداری از آنها را هم بشوید و کسی که نمی‌دانسته باید این مقدار را بشوید، اگر نداند در وضوهایی که گرفته این مقدار را شسته یا نه و یقین هم به صورت شستن خود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چیزی از مقدار لازم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بعداً شکّ کند نمازی را که با آن وضوء خوانده و وقتش باقی است، با وضوی جدید اعاده نماید، و قضای نمازهایی که وقتش گذشته بنا بر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ـ باید صورت و دست‌ها را از بالا به پائین شست، و اگر از پائین به بالا بشوید وضوء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ـ اگر دست را تر کند و به صورت و دست‌ها بکشد، چنانچه تری دست به قدری باشد که به واسطه‌ی کشیدن دست، آب کمی بر آنها جاری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ـ 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ـ برای آنکه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ـ کسی که پیش از شستن صورت دست‌های خود را تا مچ شسته، در موقع وضوء باید تا سر انگشتان بشوید و اگر فقط تا مچ بشوید وضوی او باطل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 در وضوء شستن صورت و دست‌ها مرتبه ی اوّل واجب، و مرتبه‌ی دوم مستحبّ و مرتبه‌ی سوم و بیشتر از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کدام شستن اوّل یا دوم یا سوم است، آیا مربوط به قصد کسی است که وضوء میگیرد پس اگر به قصد شستن مرتبه اوّل مثلاً ده مرتبه آب به صورت بریزد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آنها شستن اوّل حساب می‌شود، و اگر به</w:t>
      </w:r>
    </w:p>
    <w:p>
      <w:pPr>
        <w:pStyle w:val="BookText"/>
        <w:rPr/>
      </w:pPr>
      <w:r>
        <w:rPr>
          <w:rFonts w:ascii="IRNazanin" w:hAnsi="IRNazanin" w:eastAsia="IRNazanin"/>
          <w:color w:val="111111"/>
          <w:sz w:val="28"/>
          <w:sz w:val="28"/>
          <w:szCs w:val="28"/>
          <w:rtl w:val="true"/>
          <w:lang w:bidi="fa-IR"/>
        </w:rPr>
        <w:t>قصد اینکه سه مرتبه بشوید سه مرتبه آب بریزد، مرتبه‌ی سوم آن حرام است، ولی ظاهراً قصد،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شستن نسبت به کمی و زیادی و فراگرفتن آب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ـ بعد از شستن هر دو دست باید جلوی سر را با تری آب وضوء که در دست مانده، مسح کند، و احتیاط واجب اگر اقوی نباشد آن است که با کف دست راست مسح نماید و مسح را از بالا به پائین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جواز آن از پائین به بالا یا عرضی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ـ یک قسمت از چهار قسمت سر، که مقابل پیشانی است جای مسح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جای این قسمت را به هر اندازه مسح کند کافی است، اگرچه احتیاط است که پیش سر را به اندازه‌ی درازای یک انگشت و از پهنا به اندازه‌ی سه انگشت بسته مسح نماید، بلکه 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ـ لازم نیست مسح سر بر پوست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موی جلوی سر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موی جلوی سر او به اندازه‌ای بلند است که اگر مثلاً شانه کند به صورتش می‌ریزد، یا به جاهای دیگر سر می‌رسد باید بیخ موها را مسح کند، یا فرق سر را باز کرده پوست سر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موهایی را که به صورت می‌ریزد یا به جاهای دیگر سر، می‌رسد جلوی سر جمع کند و بر آنها مسح نماید، یا بر موی جاهای دیگر سر که جلوی آن آمده مسح کند چنین مسحی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ـ بعد از مسح سر باید با تری آب وضوء که در دست مانده روی پاها را از سر یکی از انگشت‌ها تا بر آمدگی روی پا مسح کند، و احتیاط واجب است تا مفصل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پای راست را با دست راست و پای چپ را با دست چپ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پای راست قبل از پای چپ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 پهنای مسح پا به هر اندازه باشد کافی است، ولی بهتر است به اندازه‌ی پهنای سه انگشت بسته بلکه تمام روی پا را با تمام دست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ـ احتیاط واجب است که در مسح پا، دست را بر سر انگشت‌ها بگذارد و بعد به پشت پا بکشد یا آنکه دست را به مفصل گذاشته و تا سر انگشت‌ها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تمام دست را روی پا بگذارد و کمی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فوری باشد که رطوبت به واسطه‌ی دست کشیدن به پا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ـ در مسح سر و روی پا باید دست را روی آنها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را نگهدارد و سر یا پا را به آن بکشد وضوء باطل است، ولی اگر موقعی که دست را می‌کشد سر یا پا مختصری حرکت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مسح سر و پاها باید با باطن دست باشد نه با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مسح با باطن ممکن نیست یا حرج دارد، با پشت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ـ جای مسح باید خشک باشد و اگر به قدری تر باشد که رطوبت کف دست به آن اثر نکند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تری آن به قدری کم باشد که رطوبتی که بعد از مسح در آن دیده می شود بگویند فقط از تری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ـ اگر برای مسح، رطوبتی در کف دست نمانده باشد نمی‌تواند دست را با آب خارج تر کند، بلکه باید از ریش خود رطوبت بگیرد و با آن مسح نماید و گرفتن رطوبت ار غیر ریش و مسح نمودن با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گرفتن از مقدار زائد از ریش که شستن آن در وضوء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ـ اگر رطوبت کف دست فقط به اندازه‌ی مسح سر باشد سر را با همان رطوبت مسح کند، و برای مسح پاها از ریش خود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ـ مسح کردن از روی جوراب و کفش باطل است، ولی اگر به واسطه‌ی سرمای شدید یا ترس از دزد و درنده و مانند اینها نتواند کفش یا جوراب را بیرون آورد، و یا تقیّه در بین باشد، مسح بر جوراب و کفش نموده و تیمّم نیز بنماید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ـ اگر روی پا نجس باشد و نتواند برای مسح آن را آب بکشد باید تیمّم نماید</w:t>
      </w:r>
      <w:r>
        <w:rPr>
          <w:rFonts w:eastAsia="IRNazanin" w:cs="IRNazanin"/>
          <w:color w:val="111111"/>
          <w:sz w:val="28"/>
          <w:szCs w:val="28"/>
          <w:rtl w:val="true"/>
          <w:lang w:bidi="fa-IR"/>
        </w:rPr>
        <w:t>.</w:t>
      </w:r>
      <w:bookmarkStart w:id="122" w:name="pg3431_21668"/>
    </w:p>
    <w:p>
      <w:pPr>
        <w:pStyle w:val="Heading4"/>
        <w:numPr>
          <w:ilvl w:val="3"/>
          <w:numId w:val="1"/>
        </w:numPr>
        <w:rPr/>
      </w:pPr>
      <w:bookmarkStart w:id="123" w:name="__RefHeading___Toc3012730_2749589250"/>
      <w:bookmarkStart w:id="124" w:name="_Toc47"/>
      <w:bookmarkEnd w:id="122"/>
      <w:bookmarkEnd w:id="123"/>
      <w:r>
        <w:rPr>
          <w:rtl w:val="true"/>
        </w:rPr>
        <w:t>وضوی ارتماسی</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ـ وضوی ارتماسی آن است که انسان صورت و دست‌ها را به قصد وضوء در آب فرو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ارتماس باید مواظب باشد که آب از بالای دست به کف دست نرسد، تا مسح سر و پا بی‌اشکال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فرقی بین پای راست و چپ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ـ در وضوی ارتماسی هم باید صورت و دست‌ها از بالا به پائین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صورت را از طرف پیشانی و دست‌ها را از طرف آرنج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صحّت وضوء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ـ اگر در وضوء بعضی از اعضاء شستنی را ارتماسی و بعضی را غیر ارتماسی بشوید اشکال ندارد</w:t>
      </w:r>
      <w:r>
        <w:rPr>
          <w:rFonts w:eastAsia="IRNazanin" w:cs="IRNazanin"/>
          <w:color w:val="111111"/>
          <w:sz w:val="28"/>
          <w:szCs w:val="28"/>
          <w:rtl w:val="true"/>
          <w:lang w:bidi="fa-IR"/>
        </w:rPr>
        <w:t>.</w:t>
      </w:r>
    </w:p>
    <w:p>
      <w:pPr>
        <w:pStyle w:val="Heading4"/>
        <w:numPr>
          <w:ilvl w:val="3"/>
          <w:numId w:val="1"/>
        </w:numPr>
        <w:rPr/>
      </w:pPr>
      <w:bookmarkStart w:id="125" w:name="__RefHeading___Toc3012732_2749589250"/>
      <w:bookmarkStart w:id="126" w:name="_Toc48"/>
      <w:bookmarkEnd w:id="125"/>
      <w:r>
        <w:rPr>
          <w:rtl w:val="true"/>
        </w:rPr>
        <w:t>خواندن دعاهایی که موقع وضو گرفتن مستحبّ است</w:t>
      </w:r>
      <w:r>
        <w:rPr>
          <w:rtl w:val="true"/>
        </w:rPr>
        <w:t>.</w:t>
      </w:r>
      <w:bookmarkEnd w:id="12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ـ کسی که وضوء می‌گیرد شایسته است موقعی که نگاهش به آب می‌افتد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باالله و‌الحمدلله الّذی جعل الماء طهوراً و‌لم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این دعا را در وقت آب ریختن از ظرف بر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بریزد و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که پیش از وضوء دست خود را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در آب می‌نهد که آب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روایت خصال قبل از دست به آب زدن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اجعلنی من التّوّابین و‌اجعلنی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ألقاک و أطلق لسانی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 اجعلنی ممّن یشمّ ریحها و روحها وطیبها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ولا تسوّد وجهی یوم تبیّض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w:t>
      </w:r>
      <w:bookmarkStart w:id="127" w:name="pg3431_21670"/>
    </w:p>
    <w:p>
      <w:pPr>
        <w:pStyle w:val="BookText"/>
        <w:rPr/>
      </w:pPr>
      <w:bookmarkEnd w:id="127"/>
      <w:r>
        <w:rPr>
          <w:rFonts w:ascii="IRNazanin" w:hAnsi="IRNazanin" w:eastAsia="IRNazanin"/>
          <w:color w:val="111111"/>
          <w:sz w:val="28"/>
          <w:sz w:val="28"/>
          <w:szCs w:val="28"/>
          <w:rtl w:val="true"/>
          <w:lang w:bidi="fa-IR"/>
        </w:rPr>
        <w:t>دست راست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بیمینی و‌الخلد فی الجنان بیساری و‌حاسبنی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 لا من وارء ظهری ولا تجعلها مغلولة الی عنقی، و اعوذ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سر را مسح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 و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 اجعل سعیی فی مایرضیک عنّی یا ذالجلال والاکرام</w:t>
      </w:r>
      <w:r>
        <w:rPr>
          <w:rFonts w:eastAsia="IRNazanin" w:cs="IRNazanin"/>
          <w:color w:val="111111"/>
          <w:sz w:val="28"/>
          <w:szCs w:val="28"/>
          <w:rtl w:val="true"/>
          <w:lang w:bidi="fa-IR"/>
        </w:rPr>
        <w:t>).</w:t>
      </w:r>
    </w:p>
    <w:p>
      <w:pPr>
        <w:pStyle w:val="Heading4"/>
        <w:numPr>
          <w:ilvl w:val="3"/>
          <w:numId w:val="1"/>
        </w:numPr>
        <w:rPr/>
      </w:pPr>
      <w:bookmarkStart w:id="128" w:name="__RefHeading___Toc3012734_2749589250"/>
      <w:bookmarkStart w:id="129" w:name="_Toc49"/>
      <w:bookmarkEnd w:id="128"/>
      <w:r>
        <w:rPr>
          <w:rtl w:val="true"/>
        </w:rPr>
        <w:t>شرائط صحّت وضوء</w:t>
      </w:r>
      <w:bookmarkEnd w:id="129"/>
    </w:p>
    <w:p>
      <w:pPr>
        <w:pStyle w:val="BookText"/>
        <w:rPr/>
      </w:pPr>
      <w:r>
        <w:rPr>
          <w:rFonts w:ascii="IRNazanin" w:hAnsi="IRNazanin" w:eastAsia="IRNazanin"/>
          <w:color w:val="111111"/>
          <w:sz w:val="28"/>
          <w:sz w:val="28"/>
          <w:szCs w:val="28"/>
          <w:rtl w:val="true"/>
          <w:lang w:bidi="fa-IR"/>
        </w:rPr>
        <w:t>شرائط صحیح بودن وضوء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وضوء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ـ وضوء با آب نجس و با آب مضاف باطل است، اگرچه انسان نجس بودن یا مضاف بودن آن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وضوء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ـ اگر غیر از آب گل آلود مضاف، آب دیگری برای وضوء ندارد، چنانچه وقت نماز تنگ است، باید تیمّم کند، و اگر وقت دارد، باید صبر کند تا آب صاف شود و وضوء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وضوء و فضایی که در آن وضوء می‌گیرد، در حال مسح، بلکه بنا بر احتیاط واجب، در حال شستن نیز مباح 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ـ وضوء با آب غصبی و با آبی که معلوم نیست صاحب آن راضی است،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آب وضوء از صورت و دست‌ها در جای غصبی بریزد چنانچه در غیر آنجا نتواند وضوء بگیرد، تکلیف او تیمّم است، و اگر در غیر آنجا بتواند وضوء بگیرد لازم است که در غیر آنجا وضوء بگیرد، و چنانچه در هر دو صورت</w:t>
      </w:r>
    </w:p>
    <w:p>
      <w:pPr>
        <w:pStyle w:val="BookText"/>
        <w:rPr/>
      </w:pPr>
      <w:r>
        <w:rPr>
          <w:rFonts w:ascii="IRNazanin" w:hAnsi="IRNazanin" w:eastAsia="IRNazanin"/>
          <w:color w:val="111111"/>
          <w:sz w:val="28"/>
          <w:sz w:val="28"/>
          <w:szCs w:val="28"/>
          <w:rtl w:val="true"/>
          <w:lang w:bidi="fa-IR"/>
        </w:rPr>
        <w:t>معصیت کرده و همان جا وضوء بگیرد، وضویش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صحّت آن در غیر مورد آب غصبی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ـ وضوء گرفتن از حوض مدرسه‌ای که انسان نمی‌داند آن حوض را برای همه‌ی مردم وقف کرده‌اند یا برای محصّلین همان مدرسه، در صورتی که معمولاً مردم یا محصّلین سایر مدارس از آن حوض وضوء می‌گیرند و این کارشان کشف از عمومیّت وقف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ـ کسی که نمی‌خواهد در مسجدی نماز بخواند، اگر نداند حوض یا آب آن را برای همه‌ی مردم وقف کرده‌اند یا برای کسانی که در آنجا نماز می‌خوانند، نمی‌تواند از حوض یا از آب آن مسجد وضوء بگیرد، ولی اگر معمولاً کسانی هم که نمی‌خواهند در آنجا نماز بخوانند از آن حوض یا آب وضوء می‌گیرند، و این کارشان کشف از عمومیّت وقف کند، می‌تواند از آن وضوء بگیرد و همچنین در مسئله‌ی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ـ وضوء گرفتن از حوض تیمچه‌ها و مسافرخانه‌ها و مانند اینها برای کسانی که ساکن آنجاها نیستند، در صورتی که صحیح است که معمولاً کسانی که ساکن آنجاها نیستند از آنها وضوء بگیرند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ـ وضوء گرفتن از نهرهای بزرگ اگرچه انسان نداند که صاحب آنها راضی است، اشکال ندارد، ولی اگر صاحب آنها از وضوء گرفتن نهی کند، یا انسان بداند که مالک راضی نیست، یا مالک صغیر یا مجنون باشد، یا آن نهرها در تصرّف غاصب باشند، در دو صورت اوّل وضوء گرفتن با آب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سوم بعید نیست جائز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چهارم برای کسانی که تابع غاصب 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نهرهایی که در دهات و مانند دهات سیره‌ی مردم بر استفاده‌ی از آنها جاری است، وضوء گرفتن و سائر استفاده‌ها از آنها به اندازه‌ی معمول که مضرّ بر مالک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مالک آنها صغیر یا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بامنع مالک، استفاده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ـ اگر فراموش کند آب غصبی است و با آن وضوء بگیرد صحیح است، ولی کسی که خودش آب را غصب کرده اگر غصبی بودن آن را فراموش کند و وضوء بگیرد وضوی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ظرف آب وضوء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ظرف آب وضوء بنا بر احتیاط واجب طلا و نقره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دو شرط در مسأله‌ی بعدی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ـ اگر آب در ظرف غصبی است، و غیر از آن آب دیگری ندارد در صورتی که بتواند به وجه مشروعی آن آب را در ظرف دیگر که غصبی نیست خالی نماید، لازم است خالی کرده و با آن وضوء بگیرد، و چنانچه میسور نباشد باید تیمّم کند، و اگر آب دیگری دارد لازم است با آن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اگر معصیت کرده و با دست یا چیزی دیگر آن آب ظرف غصبی را بر اعضاء وضوء بریزد و وضوء بگیرد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با این کیفیّت از ظرف طلا یا نقره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ظرف غصبی وضوی ارتماسی بگیرد، وضوی او باطل است، چه آب دیگری داشته باشد یا نه، و نیز اگر در ظرف طلا و نقره وضوی ارتماسی بگیرد صحّت آن محلّ اشکال، بلکه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ـ حوضی که مثلاً یک آجر یا یک سنگ آن غصبی است، در صورتی که برداشتن آب در عرف تصرف در آن آجر یا سنگ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تصرف باشد برداشتن آب حرام، ولی وضوء اگر یک‌بار همه‌ی آب آن را بردارد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 اگر در صحن یکی از امامان یا امام‌زادگان که سابقاً قبرستان بوده، حوض یا نهری بسازند، چنانچه انسان نداند که زمین صحن را برای قبرستان وقف کرده‌اند وضوء گرفتن در آن حوض و نهر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اعضاء وضوء موقع شستن و مسح کردن پاک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ـ اگر پیش از تمام شدن وضوء جایی را که شسته یا مسح کرده نجس شود، وضوء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ـ اگر غیر از اعضاء وضوء جایی از بدن نجس باشد وضوء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مخرج بول یا غائط را تطهیر نکرده، احتیاط مستحبّ است که اوّل آن را تطهیر کند و بعد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ـ اگر یکی از اعضاء وضوء نجس باشد و بعد از وضوء شکّ کند که پیش از وضوء آنجا را آب کشیده یا نه، چنانچه در موقع وضوء ملتفت پاک بودن و نجس بودن آنجا نبوده، وضوء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می‌داند ملتفت بوده؛ یا شکّ دارد که ملتفت بوده یا نه، وضوء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جایی را که نجس بوده باید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برای وضوء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ـ اگر در صورت یا دست‌ها بریدگی یا زخمی است که خون آن بند نمی‌آید، و آب برای آن ضرر ندارد، باید بعد از شستن اجزاء صحیحه‌ی آن عضو با رعایت ترتیب، موضع زخم یا بریدگی را در آب کرّ یا جاری فرو برد، و قدری فشار دهد که خون بند بیاید، و انگشت خود را روی زخم یا بریدگی در زیر آب از بالا به پائین بکشد تا آب بر آن جاری شود و وضوء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ـ هرگاه وقت به قدری تنگ باشد که اگر وضوء بگیرد تمام نماز یا مقداری از آن بعد از وقت خوانده می‌شود،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وضوء و تیمّم یک اندازه وقت لازم است، باید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ـ کسی که در تنگی وقت نماز باید تیمّم کند، اگر به قصد قربت یا برای کار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وضوء بگیرد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علم و عمد فقط برای خواندن آن نماز وضوء بگیرد باطل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فرمان خداوند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خنک شدن یا به قصد دیگری وضوء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ـ لازم نیست نیّت وضوء را به زبان بگوید یا از قلب خود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تمام افعال وضوء بداعی امر خدا بجا آورده شود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وضوء را به ترتیبی که گفته شد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صورت و بعد دست راست و بعد دست چپ را بشوید، و بعد از آن سر و بعد پاها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بنا بر احتیاط واجب اگر اقوی نباشد، پای چپ را بعد از پای راست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ترتیب وضوء نگیرد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کارهای وضوء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ـ اگر بین کارهای وضوء به قدری فاصله شود که وقتی می‌خواهد جایی را بشوید یا مسح کند رطوبت جاهایی که پیش از آن شسته یا مسح کرده خشک شده باشد، وضوء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رطوبت جایی که جلوتر از محلی است که می‌خواهد بشوید یا مسح کند خشک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موقعی که می‌خواهد دست چپ را بشوید رطوبت دست راست خشک شده باشد و صورت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اعاده‌ی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ـ اگر کارهای وضوء را پشت سر هم بجا آورد، ولی به واسطه‌ی گرمای هوا یا حرارت زیاد بدن و مانند اینها رطوبت جای پیشین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ـ راه رفتن در بین وضوء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شستن صورت و دست‌ها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شستن صورت و دست‌ها و مسح سر و پاها را خود انسان انجام دهد، و اگر دیگری او را وضوء دهد، یا در رساندن آب به صورت و دست‌ها و مسح سر و پاها به او کمک نماید، وضوء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به دست او بریزد و خود انسان آب را به صورت و دست‌ها بکشد و برساند اشکال ندارد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ـ کسی که نمی‌تواند وضوء بگیرد باید نائب بگیرد که او را وضوء دهد، و چنانچه مزد هم بخواهد، در صورتی که بتواند و مضرّ به حالش نباشد،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خود او باید نیّت وضوء کند، و با دست خود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باید نائبش دست او را بگیرد و به جای مسح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هم ممکن نیست، باید نائب از دست او رطوبت بگیرد و با آن رطوبت سر 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ـ هر کدام از کارهای وضوء را که می‌تواند به تنهایی انجام دهد، نباید در آن کمک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استعمال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ـ کسی که می‌ترسد اگر وضوء بگیرد، مریض شود یا اگر آب را به مصرف وضوء برساند تشنه بماند، نباید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نداند که آب برای او ضرر دارد وضوء بگیرد، اگرچه بعد بداند ضرر داشته، ولی به حدّی که شرعاً حرام است نباشد، وضوء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ـ اگر رساندن آب به صورت و دست‌ها به مقدار کمی وضوء با آن صحیح است ضرر ندارد و بیشتر از آن ضرر دارد، باید با همان مقدار بی‌ضرر وضوء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اعضاء وضوء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ـ اگر می‌داند چیزی به اعضاء وضوء چسبیده، ولی شکّ دارد که از رسیدن آن جلوگیری می‌کند یا نه، باید آن را بر طرف کند، یا آب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ـ اگر زیر ناخن چرک باشد، وضوء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ناخن را بگیرند، باید برای وضوء، آن چرک را برطرف کنند، و نیز اگر ناخن بیشتر از معمول بلند باشد، باید چرک زیر مقداری را که از اندازه‌ی معمول بلندتر است برطرف نمایند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ـ اگر در صورت و دست‌ها و جلوی سر و روی پاها به واسطه‌ی سوختن یا چیز دیگر برآمدگی پیدا شود، شستن و مسح کردن روی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سوراخ شود، رساندن آب به زیر پوست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پوست یک قسمت آن کنده شود، لازم نیست آب را به زیر قسمتی که کنده نشده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پوستی که کنده شده گاهی به بدن می‌چسبد و گاهی نمی‌چسبد، باید آن‌را قطع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ـ اگر انسان شکّ کند که به اعضای وضوی او چیزی چسبیده یا نه، چنانچه احتمال او در نظر مردم به‌جا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بعد از گل‌کاری شک‌ّ کند گل به دست او چسبیده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ـ اگر جایی را که باید شست، یا مسح کرد چرک باشد، ولی چرک آن مانع از رسیدن آب به بدن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بعد از گچ‌کاری و مانند آن، چیز سفیدی که جلوگیری از رسیدن آب به پوست نمی‌نماید بردست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که با بودن آنها آب به بدن می‌رسد یا نه، باید آنها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ـ اگر پیش از وضوء بداند که در بعضی از اعضاء وضوء مانعی از رسیدن آب هست، و بعد از وضوء شکّ کند که در موقع وضوء آب را به آنجا رسانده یا نه، چنانچه احتمال بدهد که در حال وضوء ملتفت بوده،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ـ اگر در بعضی از اعضاء وضوء مانعی باشد که گاهی آب به‌خودی خود زیر آن می‌رسد، و گاهی نمی‌رسد، و انسان بعد از وضوء شکّ کند آب زیر آن رسیده یا نه، چنانچه بداند موقع وضوء ملتفت رسیدن آب به زیر آن نبوده، بنا بر احتیاط واجب؛ بلکه خالی از قوّت نیست باید دوباره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ـ اگر بعد از وضوء چیزی که مانع از رسیدن آب است در اعضاء وضوء ببیند، و نداند موقع وضوء بوده یا بعد پیدا شده،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در وقت وضوء ملتفت آن مانع نبوده، بنا بر احتیاط واجب؛ بلکه خالی از قوّت نیست، دوباره وضوء بگیرد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ـ اگر بعد وضوء شکّ کند چیزی که مانع رسیدن آب است در اعضاء وضوء بوده یا نه، چنانچه احتمال دهد که در حال وضوء ملتفت بوده، وضوء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مطلقاً صحیح باشد</w:t>
      </w:r>
      <w:r>
        <w:rPr>
          <w:rFonts w:eastAsia="IRNazanin" w:cs="IRNazanin"/>
          <w:color w:val="111111"/>
          <w:sz w:val="28"/>
          <w:szCs w:val="28"/>
          <w:rtl w:val="true"/>
          <w:lang w:bidi="fa-IR"/>
        </w:rPr>
        <w:t>.</w:t>
      </w:r>
      <w:bookmarkStart w:id="130" w:name="pg3431_21679"/>
    </w:p>
    <w:p>
      <w:pPr>
        <w:pStyle w:val="Heading4"/>
        <w:numPr>
          <w:ilvl w:val="3"/>
          <w:numId w:val="1"/>
        </w:numPr>
        <w:rPr/>
      </w:pPr>
      <w:bookmarkStart w:id="131" w:name="__RefHeading___Toc3012736_2749589250"/>
      <w:bookmarkStart w:id="132" w:name="_Toc50"/>
      <w:bookmarkEnd w:id="130"/>
      <w:bookmarkEnd w:id="131"/>
      <w:r>
        <w:rPr>
          <w:rtl w:val="true"/>
        </w:rPr>
        <w:t>احکام وضوء</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ـ کسی که در کارهای وضوء و شرائط آن؛ مثل پاک بودن آب و غصبی نبودن آن شکّ می‌کند، چنانچه به حدّ وسوسه برسد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اگر شکّ کند که وضوی او باطل شده یا نه، بنا می‌گذارد که وضوی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استبراء نکرده و وضوء گرفته باشد و بعد از وضوء رطوبتی از او بیرون آید که نداند بول است یا چیز دیگری،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ـ کسی که شکّ دارد وضوء گرفته یا نه، درحکم بی‌وضوء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ـ کسی که می‌داند وضوء گرفته و حدثی هم از او سر زده؛ مثلاً بول کرده، اگر نداند کدام جلوتر بوده، چنانچه پیش از نماز است، باید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نماز است، باید نماز را بشکند و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است، در صورتی که احتمال التفات در حال شروع به نماز را بدهد، نمازی که خوانده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نمازهای بعدی باید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ـ اگر بعد از وضوء یا در بین آن یقین کند که بعضی جاها را نشسته؛ یا مسح نکرده است، چنانچه رطوبت جاهایی که پیش از آن جا است به جهت طول مدّت خشک شده، باید دوباره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جای قبلی خشک شده و جا یا جاهای پیشتر خشک نشده، بنا بر احتیاط دوباره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خشک نشده، یا به جهت گرمی هوا و مانند آن خشک شده، باید جایی را که فراموش کرده؛ و آنچه که بعد از آن است بشوید یا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وضوء در شستن یا مسح کردن جایی شکّ کند، باید به همین دستور عمل نماید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ـ اگر بعد از نماز شکّ کند که وضوء داشته یا نه، در صورتی که احتمال بدهد که در حال شروع به نماز ملتفت حالش بوده است،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برای نمازهای بعد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ـ اگر در بین نماز شکّ کند که وضوء داشته یا نه، نماز او باطل است؛ و باید وضوء بگیرد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قبلاً وضوء داشته و شک دارد که باطل شده، که نمازش صحیح و می‌تواند نمازهای بعدی را نیز بدون تجدید وضوء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ـ اگر بعد از نماز دانست که وضوی او باطل شده ولی شکّ کند، که قبل از نماز، یا در أثناء، باطل شده یا بعد از آن،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ـ اگر انسان مرضی دارد که بول او قطره قطره می‌ریزد؛ یا نمی‌تواند از بیرون آمدن غائط خودداری کند، چنانچه یقین دارد که از اوّل وقت نماز تا آخر آن به مقدار وضوء گرفتن و نماز خواندن مهلت پیدا می‌کند، باید نماز را در وقتی که مهلت پیدا می‌کند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مهلت او به مقدار کارهای واجب نماز است، باید در وقتی که مهلت دارد، فقط کارهای واجب نماز را بجا آورد، و کارهای مستحبّ مانند اذان و قنوت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 اگر به مقدار وضوء و نماز مهلت پیدا نمی‌کند، و در بین نماز چند دفعه بول یا غائط از او خارج می‌شود، که اگر بخواهد بعد از هر دفعه وضوء بگیرد سخت نیست، احتیاط این است که ظرف آبی پهلوی خود بگذارد و هر وقت بول یا غائط از او خارج شد، فوراً وضوء بگیرد؛ و بقیّه‌ی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اگر همان نماز را با یک وضوء بخواند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مستحبّ علاوه‌ی از وضوء در بین نماز، خواندن نماز دیگری با یک وضوء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ـ کسی که بول یا غائط طوری پی در پی از او خارج می‌شود که وضوء گرفتن بعد از هر دفعه برای او سخت است، برای هر نمازش بدون اشکال، یک وضوء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که یک وضوء برای چندین نماز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محدث به حدث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لازم است که برای هر نماز یک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سجده و تشهّد قضاء شده، وضوی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نماز احتیاط تجدید وضوء احتیاطاً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ـ کسی که بول یا غائط، پی در پی از او خارج می‌شود، لازم نیست بعد از وضوء فوراً نماز بخواند، اگرچه بهتر بلکه احتیاط است که به نماز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ـ کسی که بول یا غائط پی در پی از او خارج می‌شود، بعد از وضوء گرفتن بنا بر احتیاط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نوشته‌ی قرآن را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ـ کسی که بول او قطره قطره می‌ریزد، باید برای نماز به بستن کیسه‌ای که در آن پنبه یا چیز دیگری است که از رسیدن بول به جاهای دیگر جلوگیری می‌کند،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پیش از هر نماز، مخرج بول و کیسه را که نجس شده آب بکشد؛ یا کیسه‌ی پاکی را به‌جای آن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نمی‌تواند از بیرون آمدن غائط خودداری کند، چنانچه ممکن باشد باید به مقدار نماز از رسیدن غائط به جاهای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اگر مشقّت ندارد، برای هر نماز مخرج غائط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ـ کسی که نمی‌تواند از بیرون آمدن بول و غائط خودداری کند، در صورتی که ممکن باشد به مقدار نماز از خارج شدن بول و غائط جلوگیری نماید، احتیاط است که جلوگیری نماید؛ اگرچه خرج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مرض او معالجه شود، بهتر بلکه احتیاط است که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ـ کسی که نمی‌تواند از بیرون آمدن بول و غائط خودداری کند، بعد از آنکه مرض او خوب شد، لازم نیست نمازهایی را که در وقت مرض مطابق وظیفه‌اش خوانده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نمازی را که در آن وقت خوانده دوباره بخواند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ـ اگر کسی مرضی دارد که نمی‌تواند از خارج شدن باد جلوگیری کند، باید به وظیفه‌ی کسانی که نمی‌توانند از بیرون آمدن بول و غائط خودداری کنند عمل نماید</w:t>
      </w:r>
      <w:r>
        <w:rPr>
          <w:rFonts w:eastAsia="IRNazanin" w:cs="IRNazanin"/>
          <w:color w:val="111111"/>
          <w:sz w:val="28"/>
          <w:szCs w:val="28"/>
          <w:rtl w:val="true"/>
          <w:lang w:bidi="fa-IR"/>
        </w:rPr>
        <w:t>.</w:t>
      </w:r>
      <w:bookmarkStart w:id="133" w:name="pg3431_21682"/>
    </w:p>
    <w:p>
      <w:pPr>
        <w:pStyle w:val="Heading4"/>
        <w:numPr>
          <w:ilvl w:val="3"/>
          <w:numId w:val="1"/>
        </w:numPr>
        <w:rPr/>
      </w:pPr>
      <w:bookmarkStart w:id="134" w:name="__RefHeading___Toc3012738_2749589250"/>
      <w:bookmarkStart w:id="135" w:name="_Toc51"/>
      <w:bookmarkEnd w:id="133"/>
      <w:bookmarkEnd w:id="134"/>
      <w:r>
        <w:rPr>
          <w:rtl w:val="true"/>
        </w:rPr>
        <w:t>چیزهایی که باید برای آنها وضوء گرفت</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 برای شش چیز وضوء گرفتن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مستحبّ، وضوء شرط صحّت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آنها و نماز حدثی از او سر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سجده‌ی سهو واجب نیست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واجبِ خانه‌ی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طوافی که برای حجّ یا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حجّ یا عمره مستحبّ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وضوء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جایی از بدن خود را به خطّ قرآن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برای بیرون آوردن آن از مستراح و مانند آن، در صورتی که مجبور باشد دست یا جای دیگر بدن را به خطّ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معطّل شدن به مقدار وضوء بی‌احترامی به قرآن باشد، باید بدون اینکه وضوء بگیرد، قرآن را از مستراح و مانند آن بیرون آورد، یا اگر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ـ مسّ نمودن خطّ قرآن، یعنی رساندن جایی از بدن به خطّ قرآن برای کسی که وضوء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ـ جلوگیری بچه و دیوانه از مسّ خطّ قرآن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 نمودن آنان بی‌احترامی به قرآن باشد، باید از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ـ کسی که وضوء ندارد بنا بر احتیاط واجب، حرام است اسم خداوند متعال و صفات خاصّه او را به هر زبانی نوشته شده باشد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اسم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مسّ ننماید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ـ اگر پیش از وقت نماز به قصد اینکه با طهارت باشد وضوء بگیرد؛ یا غسل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وقت هم اگر به قصد مهیّا بودن برای نماز، وضوء</w:t>
      </w:r>
      <w:bookmarkStart w:id="136" w:name="pg3431_21683"/>
    </w:p>
    <w:p>
      <w:pPr>
        <w:pStyle w:val="BookText"/>
        <w:rPr/>
      </w:pPr>
      <w:bookmarkEnd w:id="136"/>
      <w:r>
        <w:rPr>
          <w:rFonts w:ascii="IRNazanin" w:hAnsi="IRNazanin" w:eastAsia="IRNazanin"/>
          <w:color w:val="111111"/>
          <w:sz w:val="28"/>
          <w:sz w:val="28"/>
          <w:szCs w:val="28"/>
          <w:rtl w:val="true"/>
          <w:lang w:bidi="fa-IR"/>
        </w:rPr>
        <w:t>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 و احوط است که قصد تحصیل طهارت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ـ کسی که یقین دارد وقت داخل شده، اگر نیّتِ وضوی واجب کند و بعد از وضوء بداند وقت داخل نشده،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صورت تقیّد باشد که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ـ مستحبّ است به قصد طهارت، انسان برای نماز میّت و زیارت اهل قبور و رفتن به مسجد 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همراه داشتن قرآن و خواندن و نوشتن آن، و مسّ حاشیه‌ی قرآن، و برای خوابیدن،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کسی که وضوء دارد، دوباره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یکی از این کارها به قصد طهارت وضوء بگیرد، هر کاری را که باید انجام داد، می‌تواند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می‌تواند با آن وضوء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قصد طهارت وضوء بگیرد، در بعضی از این موارد محلّ اشکال است</w:t>
      </w:r>
      <w:r>
        <w:rPr>
          <w:rFonts w:eastAsia="IRNazanin" w:cs="IRNazanin"/>
          <w:color w:val="111111"/>
          <w:sz w:val="28"/>
          <w:szCs w:val="28"/>
          <w:rtl w:val="true"/>
          <w:lang w:bidi="fa-IR"/>
        </w:rPr>
        <w:t>.</w:t>
      </w:r>
    </w:p>
    <w:p>
      <w:pPr>
        <w:pStyle w:val="Heading4"/>
        <w:numPr>
          <w:ilvl w:val="3"/>
          <w:numId w:val="1"/>
        </w:numPr>
        <w:rPr/>
      </w:pPr>
      <w:bookmarkStart w:id="137" w:name="__RefHeading___Toc3012740_2749589250"/>
      <w:bookmarkStart w:id="138" w:name="_Toc52"/>
      <w:bookmarkEnd w:id="137"/>
      <w:r>
        <w:rPr>
          <w:rtl w:val="true"/>
        </w:rPr>
        <w:t>چیزهایی که وضوء را باطل می کند</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ـ هفت چیز وضوء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بول و 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واسطه‌ی آن چشم نبیند و گوش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چشم نبیند و گوش بشنود، وضوء باطل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می‌برد؛ مانند دیوانگی، مستی، و بیهوشی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بلکه بنا بر احتیاط واجب، هر کاری که برای آن باید غسل کرد</w:t>
      </w:r>
      <w:r>
        <w:rPr>
          <w:rFonts w:eastAsia="IRNazanin" w:cs="IRNazanin"/>
          <w:color w:val="111111"/>
          <w:sz w:val="28"/>
          <w:szCs w:val="28"/>
          <w:rtl w:val="true"/>
          <w:lang w:bidi="fa-IR"/>
        </w:rPr>
        <w:t>.</w:t>
      </w:r>
    </w:p>
    <w:p>
      <w:pPr>
        <w:pStyle w:val="Heading4"/>
        <w:numPr>
          <w:ilvl w:val="3"/>
          <w:numId w:val="1"/>
        </w:numPr>
        <w:rPr/>
      </w:pPr>
      <w:bookmarkStart w:id="139" w:name="__RefHeading___Toc3012742_2749589250"/>
      <w:bookmarkStart w:id="140" w:name="_Toc53"/>
      <w:bookmarkEnd w:id="139"/>
      <w:r>
        <w:rPr>
          <w:rtl w:val="true"/>
        </w:rPr>
        <w:t>احکام وضوی جبیره ای</w:t>
      </w:r>
      <w:bookmarkEnd w:id="14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با آن زخم و جای شکسته را می‌بندند و گاهی دوایی که روی زخم و مانند آن می‌گذارند، جبیره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ـ اگر در یکی از جاهای وضوء زخم یا دمل یا شکستگی باشد، چنانچه روی آن باز باشد و آب ضرر ندارد، باید به طور معمول وضوء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ـ اگر زخم یا دمل یا شکستگی در صورت و دست‌ها است و روی آن باز است، و آب ریختن روی آن ضرر دارد، باید اطراف زخم یا دمل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وضوء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بالا به پائین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است چنانچه کشیدن دست تر بر آن ضرر ندارد، دست تر بر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کشیدن دست تر ممکن نباشد، پارچه‌ی پاکی روی آن بگذارد؛ و دست تر را روی پارچه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شکستگی، لازم است تیمّم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وضوء گرفتن به طرز بالا،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بعید نیست، تیمّم تنها کافی باشد؛ خصوصاً اگر تمام، یا اکثر یک عضو، مانند یک دست، شکستگی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 اگر زخم یا دمل یا شکستگی در جلوی سر یا روی پا است و روی آن باز است، چنانچه نتواند آن را مسح کند، به این معنی که زخم مثلاً تمام محلّ مسح را گرفته باشد، یا آنکه از مسح جاهای سالم نیز متمکّن نباشد، در این صورت لازم است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وضوء نیز گرفته و پارچه‌ی پاکی روی آن بگذارد، و روی پارچه را با تری آب وضوء که در دست مانده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ـ اگر روی دمل یا زخم یا شکستگی بسته باشد، چنانچه باز کردن آن ممکن است و آب برای آن ضرر ندارد، باید باز کند و وضوء بگیرد، چه زخم و مانند آن در صورت و دست‌ها باشد، یا جلوی سر و روی پاها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ـ اگر زخم یا دمل یا شکستگی که بسته است در صورت یا دست‌ها باشد، چنانچه باز کردن و ریختن آب روی آن ضرر دارد، باید مقداری را که متمکّن است از اطراف شسته و روی جبیره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کشیدن دست تر ضرر ندارد احتیاطاً دست تر کشیدن را نیز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ـ اگر نمی‌شود روی زخم را باز کرد، ولی زخم و چیزی که روی آن گذاشته شده پاک است، و رساندن آب به زخم ممکن است، و ضرر هم ندارد، باید آب را به روی زخم از بالا به پائین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زخم یا چیزی که روی آن گذاشته شده نجس است، چنانچه آب کشیدن آن و رساندن آب به روی زخم ممکن باشد، باید آن را آب بکشد، و موقع وضوء آب را به زخم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آب برای زخم ضرر ندارد، ولی رساندن آب به روی زخم ممکن نیست، یا زخم نجس است و نمی‌شود آن را آب کشید،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و جایی که جبیره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به وضوء گرفتن، با گذاردن پارچه‌ی پاک روی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موردی که رساندن آب ضرر دارد، وضوی جبیره‌ای بگیرد، و در جبیره‌ای که بیش از اندازه‌ی متعارف از زخم بزرگتر باشد، احتیاط به تیمّم نیز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ـ اگر جبیره تمام صورت یا تمام یکی از دست‌ها یا تمام هر دو دست را گرفته باشد، بنا بر احتیاط باید تیمّم نماید؛ و وضوی جبیره‌ای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تمام سر یا پاها جبیره باشد، وضوی جبیره‌ای گرفته، و احتیاطاً تیمّم را ترک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ـ لازم نیست جبیره از جنس چیزهایی باشد که نماز در آنها جائز است، بلکه اگر از حریر یا از اجزاء حیوان حرام گوشت نیز باشد مانعی ندارد و مسح بر آن اگر نجس نباشد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ـ کسی که در کف دست و سر انگشت‌ها جبیره دارد، و در موقع وضوء دست تر روی آن کشیده است، سر و پاها را با همان رطوبت مسح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ـ اگر جبیره تمام پهنای روی پا را گرفته، ولی مقداری از اطراف انگشتان و مقداری از طرف بالای پا باز است، با مراعات ترتیب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ـ اگر در صورت یا دست‌ها چند جبیره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پائین، آن‌جا را که جبیره نیست بشوید، و آن‌جا را که جبیره است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جبیره‌ها در سر یا روی پاها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بارعایت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که جبیره نیست مسح، و جایی که جبیره شده، مسح بر جبیره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ـ اگر جبیره بیشتر از معمول اطراف زخم را گرفته و برداشتن آن ممکن نیست،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لازم است، بین وضوء به طرز جبیره؛ و تیمّم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برداشتن جبیره ممکن است باید جبیره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زخم در صورت و دست‌ها است، اطراف آن را با رعایت ترتیب از بالا به پائین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سر یا روی پاها است، جای بی‌جبیره را مسح، و جای زخم را به دستور جبیره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ـ اگر در جای وضوء زخم، و جراحت و شکستگی نیست، ولی به جهت دیگری آب برای آن ضرر دارد،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وضوی جبیره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ـ اگر جایی از اعضاء وضو را رگ زده است، و نمی‌تواند آن را آب بکشد، یا آب برای آن ضرر دارد، لازم است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وضوء جبیره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ـ اگر در جای وضوء یا غسل چیزی چسبیده است که برداشتن آن ممکن نیست، یا به قدری مشقّت دارد که نمی‌شود تحمّل کرد، وظیفه‌اش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وضوی جبیره‌ای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 چیزی که چسبیده دواء باشد حکم جبیره را 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ـ در غیر غسل میّت از سایر اغسال، غسل جبیره‌ای مثل وضوی جبیره‌ای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باید آن را ترتیبی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اگر در بدن زخم یا دمل باشد و محلّ مجبور باشد واجب است غسل و احتیاطاً مسح بر جبیره 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محلّ مکشوف باشد، مکلّف مخیّر است بین غسل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غسل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تیمّم در غیر صورت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پارچه‌ی پاکی روی زخم یا دمل باز گذاشته و روی پارچه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شستن به اقلّ مقدار لازم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بدن شکستگی باشد باید غسل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روی جبیره را هم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مسح روی جبیره ممکن نباشد؛ یا اینکه محلّ شکسته باز باشد، لازم نیست تیمّم کند، و احتیاطاً غسل جبیره را به مقدار ممکن خصوصاً در صورت اوّل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ـ کسی که وظیفه‌ی او تیمّم است، اگر در بعضی از جاهای تیمّم او زخم یا دمل یا شکستگی باشد، باید به دستور وضوی جبیره‌ای، تیمّم جبیره‌ای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ـ کسی که باید با وضوء یا غسل جبیره‌ای نماز بخواند، چنانچه بداند که تا آخر وقت عذر او برطرف نمی‌شود، می‌تواند در اوّل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امید دارد که تا آخر وقت عذر برطرف می‌شود، بهتر است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عذر او برطرف نشد، در آخر وقت نماز را با وضوء یا غسل جبیره‌ای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صورتی که اوّل وقت نماز را خواند و تا آخر وقت عذرش برطرف شد، لازم است وضوء گرفته یا غسل کرده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 اگر انسان برای مرضی که در چشم او است موی چشم خود را بچسباند،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وضوی جبیره نیز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ـ کسی که نمی‌داند وظیفه‌اش تیمّم است؛ یا وضوی جبیره‌ای، بنا بر احتیاط واجب باید هر دو را به‌جا آورد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ـ نمازهایی را که انسان با وضوی جبیره‌ای خوانده و تا آخر عذرش مستمّر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می‌تواند با آن وضوء نمازهای بعدی را نیز به‌جا آورد؟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تجدید وضوء است</w:t>
      </w:r>
      <w:r>
        <w:rPr>
          <w:rFonts w:eastAsia="IRNazanin" w:cs="IRNazanin"/>
          <w:color w:val="111111"/>
          <w:sz w:val="28"/>
          <w:szCs w:val="28"/>
          <w:rtl w:val="true"/>
          <w:lang w:bidi="fa-IR"/>
        </w:rPr>
        <w:t>.</w:t>
      </w:r>
      <w:bookmarkStart w:id="141" w:name="pg3431_21688"/>
    </w:p>
    <w:p>
      <w:pPr>
        <w:pStyle w:val="Heading3"/>
        <w:numPr>
          <w:ilvl w:val="2"/>
          <w:numId w:val="1"/>
        </w:numPr>
        <w:rPr/>
      </w:pPr>
      <w:bookmarkStart w:id="142" w:name="__RefHeading___Toc3012744_2749589250"/>
      <w:bookmarkStart w:id="143" w:name="_Toc54"/>
      <w:bookmarkEnd w:id="141"/>
      <w:bookmarkEnd w:id="142"/>
      <w:r>
        <w:rPr>
          <w:rtl w:val="true"/>
        </w:rPr>
        <w:t>غسل های واجب</w:t>
      </w:r>
      <w:bookmarkEnd w:id="143"/>
    </w:p>
    <w:p>
      <w:pPr>
        <w:pStyle w:val="Heading4"/>
        <w:numPr>
          <w:ilvl w:val="3"/>
          <w:numId w:val="1"/>
        </w:numPr>
        <w:rPr/>
      </w:pPr>
      <w:bookmarkStart w:id="144" w:name="__RefHeading___Toc3012746_2749589250"/>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غسل‌های واجب هفت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واسطه‌ی نذر و قسم و مانند اینها واجب می‌شود</w:t>
      </w:r>
      <w:r>
        <w:rPr>
          <w:rFonts w:eastAsia="IRNazanin" w:cs="IRNazanin"/>
          <w:color w:val="111111"/>
          <w:sz w:val="28"/>
          <w:szCs w:val="28"/>
          <w:rtl w:val="true"/>
          <w:lang w:bidi="fa-IR"/>
        </w:rPr>
        <w:t>.</w:t>
      </w:r>
    </w:p>
    <w:p>
      <w:pPr>
        <w:pStyle w:val="Heading4"/>
        <w:numPr>
          <w:ilvl w:val="3"/>
          <w:numId w:val="1"/>
        </w:numPr>
        <w:rPr/>
      </w:pPr>
      <w:bookmarkStart w:id="146" w:name="__RefHeading___Toc3012748_2749589250"/>
      <w:bookmarkStart w:id="147" w:name="_Toc56"/>
      <w:bookmarkEnd w:id="146"/>
      <w:r>
        <w:rPr>
          <w:rtl w:val="true"/>
        </w:rPr>
        <w:t>احکام جنابت</w:t>
      </w:r>
      <w:bookmarkEnd w:id="147"/>
    </w:p>
    <w:p>
      <w:pPr>
        <w:pStyle w:val="Heading5"/>
        <w:numPr>
          <w:ilvl w:val="4"/>
          <w:numId w:val="1"/>
        </w:numPr>
        <w:rPr/>
      </w:pPr>
      <w:bookmarkStart w:id="148" w:name="__RefHeading___Toc3012750_274958925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ـ به دو چیز انسان جنب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باشد؛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با شهوت باشد یا بی‌شهوت، با اختیار باشد یا بی‌اختیار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ـ اگر رطوبتی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نداند منی است یا بول یا غیر این‌ها، چنانچه با شهوت و جستن بیرون آمده و بعد از بیرون آمدن آن، بدن سست شده، آن رطوبت حکم منی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هیچ‌یک از این سه نشانه؛ یا خصوص جستن و شهوت را نداشته باشد، حکم منی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مریض و زن لازم نیست آن رطوبت با جستن بیرون آید، بلکه با شهوت بیرون آید و در موقع بیرون آمدن، بدن سست شود، در حکم منی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ـ اگر از مردی که مریض نیست آبی بیرون آید که یکی از سه نشانه‌ای را که در مسأله‌ی پیش گفته شد داشته باشد، و نداند نشانه‌های دیگر را داشته یا نه، چنانچه</w:t>
      </w:r>
    </w:p>
    <w:p>
      <w:pPr>
        <w:pStyle w:val="BookText"/>
        <w:rPr/>
      </w:pPr>
      <w:r>
        <w:rPr>
          <w:rFonts w:ascii="IRNazanin" w:hAnsi="IRNazanin" w:eastAsia="IRNazanin"/>
          <w:color w:val="111111"/>
          <w:sz w:val="28"/>
          <w:sz w:val="28"/>
          <w:szCs w:val="28"/>
          <w:rtl w:val="true"/>
          <w:lang w:bidi="fa-IR"/>
        </w:rPr>
        <w:t>پیش از بیرون آمدن آن آب، وضوء داشته، آیا می‌تواند به همان وضوء اکتفاء کند، و اگر وضوء نداشته، کافی است فقط وضوء بگیرد، و غسل بر او لازم نیست؟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احتیاطاً در هر دو صورت غسل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یک نشانه داشت و بقیّه را نداشت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 مستحبّ است مرد بعد از بیرون آمدن منی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بول نکند و بعد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ـ اگر انسان با زنی جماع کند و به اندازه‌ی ختنه‌گاه یا بیشتر داخل شود، در قُبُل باشد یا دُبُر، بالغ باشد یا نابالغ، اگرچه منی بیرون نیاید هر دو جنب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ـ اگر شکّ کند که مقدار ختنه‌گاه داخل شده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حیوانی نزدیکی نماید، چه فاعل باشد چه مفعول، و منی از او بیرون آید، تنها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بیرون نیاید، چنانچه پیش از وطی وضوء داشته، باز هم غسل تنها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وضوء نداشته، احتیاط واجب است که غسل کند و وضوء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نزدیکی با مرد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بعید نیست حکم نزدیکی با زن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ـ 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ـ کسی که نمی‌تواند غسل کند ولی تیمّم برایش ممکن است، بعد از داخل شدن وقت نماز هم می‌تواند با عیال خود نزدیکی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ـ اگر در لباس خود منی ببیند و بداند که از خود اوست، و برای آن غسل نکرده،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یومیه را که یقین دارد بعد از بیرون آمدن منی خوانده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نمازهایی را که احتمال می‌دهد، پیش از بیرون آمدن آن منی خوانده، لازم نیست قضاء نماید</w:t>
      </w:r>
      <w:r>
        <w:rPr>
          <w:rFonts w:eastAsia="IRNazanin" w:cs="IRNazanin"/>
          <w:color w:val="111111"/>
          <w:sz w:val="28"/>
          <w:szCs w:val="28"/>
          <w:rtl w:val="true"/>
          <w:lang w:bidi="fa-IR"/>
        </w:rPr>
        <w:t>.</w:t>
      </w:r>
      <w:bookmarkStart w:id="150" w:name="pg3431_21690"/>
    </w:p>
    <w:p>
      <w:pPr>
        <w:pStyle w:val="Heading5"/>
        <w:numPr>
          <w:ilvl w:val="4"/>
          <w:numId w:val="1"/>
        </w:numPr>
        <w:rPr/>
      </w:pPr>
      <w:bookmarkStart w:id="151" w:name="__RefHeading___Toc3012752_2749589250"/>
      <w:bookmarkStart w:id="152" w:name="_Toc58"/>
      <w:bookmarkEnd w:id="150"/>
      <w:bookmarkEnd w:id="151"/>
      <w:r>
        <w:rPr>
          <w:rtl w:val="true"/>
        </w:rPr>
        <w:t>چیزهایی که بر جنب حرام است</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ـ پنج چیز بر جنب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خود را به خطّ قرآن؛ یا به اسم خدا؛ به هر لغت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بلکه احتیاط است که به اسم حضرات پیغمبر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پیغمبران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یک در داخل و از در دیگر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مساجد دیگر، و همچنین بنا بر احتیاط واجب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از یک در مسجد داخل و از در دیگر خارج شود و درنگ نکند،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یا داخل شدن در آن برای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برداشتن چیزی جائز است، و نباید درنگ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یک از آیات سجده‌ی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چهار سوره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سوره‌ی سی‌و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سوره‌ی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سوره‌ی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سوره‌ی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ترک خواندن چیزی حتی یک کلمه از سوره‌های سجده‌ی واجب‌دار است، گرچه عدم وجوب بعید نیست</w:t>
      </w:r>
      <w:r>
        <w:rPr>
          <w:rFonts w:eastAsia="IRNazanin" w:cs="IRNazanin"/>
          <w:color w:val="111111"/>
          <w:sz w:val="28"/>
          <w:szCs w:val="28"/>
          <w:rtl w:val="true"/>
          <w:lang w:bidi="fa-IR"/>
        </w:rPr>
        <w:t>.</w:t>
      </w:r>
    </w:p>
    <w:p>
      <w:pPr>
        <w:pStyle w:val="Heading5"/>
        <w:numPr>
          <w:ilvl w:val="4"/>
          <w:numId w:val="1"/>
        </w:numPr>
        <w:rPr/>
      </w:pPr>
      <w:bookmarkStart w:id="153" w:name="__RefHeading___Toc3012754_2749589250"/>
      <w:bookmarkStart w:id="154" w:name="_Toc59"/>
      <w:bookmarkEnd w:id="153"/>
      <w:r>
        <w:rPr>
          <w:rtl w:val="true"/>
        </w:rPr>
        <w:t>چیزهایی که بر جنب مکروه است</w:t>
      </w:r>
      <w:bookmarkEnd w:id="15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ـ نُه چیز بر جنب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وضوء بگیرد؛ یا دست‌ها را بشوید مکروه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قرآن که سجده‌ی واجب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خط‌های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وضوء بگیرد؛ یا به سبب نداشتن آب بدل از غسل تیمّم کند مکروه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w:t>
      </w:r>
      <w:bookmarkStart w:id="155" w:name="pg3431_21691"/>
    </w:p>
    <w:p>
      <w:pPr>
        <w:pStyle w:val="BookText"/>
        <w:rPr/>
      </w:pPr>
      <w:bookmarkEnd w:id="155"/>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آنکه محتلم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خواب منی از او بیرون آمده است</w:t>
      </w:r>
      <w:r>
        <w:rPr>
          <w:rFonts w:eastAsia="IRNazanin" w:cs="IRNazanin"/>
          <w:color w:val="111111"/>
          <w:sz w:val="28"/>
          <w:szCs w:val="28"/>
          <w:rtl w:val="true"/>
          <w:lang w:bidi="fa-IR"/>
        </w:rPr>
        <w:t>.</w:t>
      </w:r>
    </w:p>
    <w:p>
      <w:pPr>
        <w:pStyle w:val="Heading5"/>
        <w:numPr>
          <w:ilvl w:val="4"/>
          <w:numId w:val="1"/>
        </w:numPr>
        <w:rPr/>
      </w:pPr>
      <w:bookmarkStart w:id="156" w:name="__RefHeading___Toc3012756_2749589250"/>
      <w:bookmarkStart w:id="157" w:name="_Toc60"/>
      <w:bookmarkEnd w:id="156"/>
      <w:r>
        <w:rPr>
          <w:rtl w:val="true"/>
        </w:rPr>
        <w:t>غسل جنابت</w:t>
      </w:r>
      <w:bookmarkEnd w:id="157"/>
    </w:p>
    <w:p>
      <w:pPr>
        <w:pStyle w:val="Heading6"/>
        <w:numPr>
          <w:ilvl w:val="5"/>
          <w:numId w:val="1"/>
        </w:numPr>
        <w:rPr/>
      </w:pPr>
      <w:bookmarkStart w:id="158" w:name="__RefHeading___Toc3012758_2749589250"/>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ـ غسل جنابت به خودی خود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خواندن نماز واجب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طوافی که جزء حجّ یا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روزه به شرحی که در احکام روزه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میّت و سجده‌ی شکر و سجده‌های واجب قرآن غسل جنابت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سجده‌ی سهو، احتیاط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نذر یا عهد یا قسم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ـ لازم نیست در وقت غسل، نیّت کند که غسل واجب یا مستحبّ می‌کند، بلکه اگر به قصد قربت یعنی برای انجام فرمان خداوند عالم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ـ اگر یقین کند وقت نماز شده و نیّت غسل واجب کند، بعد معلوم شود که پیش از وقت غسل کرده،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قید دخول وقت؛ باشد که اگر وقت داخل نشده قصد غسل را ندارد، که در صحّت غسل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ـ غسل را چه واجب و چه مستحبّ، به دو قسم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6"/>
        <w:numPr>
          <w:ilvl w:val="5"/>
          <w:numId w:val="1"/>
        </w:numPr>
        <w:rPr/>
      </w:pPr>
      <w:bookmarkStart w:id="160" w:name="__RefHeading___Toc3012760_2749589250"/>
      <w:bookmarkStart w:id="161" w:name="_Toc62"/>
      <w:bookmarkEnd w:id="160"/>
      <w:r>
        <w:rPr>
          <w:rtl w:val="true"/>
        </w:rPr>
        <w:t>غسل ترتیبی</w:t>
      </w:r>
      <w:bookmarkEnd w:id="16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ـ در غسل ترتیبی باید به نیّت غسل، اوّل سر و گردن، و بعد بدن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مستحبّ است که اوّل طرف راست، بعد طرف چپ بدن را بشوید و تحقّق غسل ترتیبی به حرکت دادن هر یک از اعضاء سه‌گانه، زیر آب به قصد غسل بی‌اشکال نیست؛ و احتیاط در اکتفاء نکردن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فراموشی یا به واسطه‌ی ندانستن مسأله، بدن را قبل از سر بشوید غسل او باطل است</w:t>
      </w:r>
      <w:r>
        <w:rPr>
          <w:rFonts w:eastAsia="IRNazanin" w:cs="IRNazanin"/>
          <w:color w:val="111111"/>
          <w:sz w:val="28"/>
          <w:szCs w:val="28"/>
          <w:rtl w:val="true"/>
          <w:lang w:bidi="fa-IR"/>
        </w:rPr>
        <w:t>.</w:t>
      </w:r>
      <w:bookmarkStart w:id="162" w:name="pg3431_21692"/>
    </w:p>
    <w:p>
      <w:pPr>
        <w:pStyle w:val="BookText"/>
        <w:rPr/>
      </w:pPr>
      <w:bookmarkEnd w:id="1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ـ در صورتی که بدن را قبل از سر بشوید لازم نیست غسل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چنانچه بدن را دوباره پیش از آنکه حدثی از او سر بزند بشوید غسل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ـ برای آنکه یقین کند هر دو قسمت، یعنی سر و گردن و بدن را کاملاً غسل داده، باید هر قسمتی را که می‌شوید مقداری از قسمت دیگر را هم با آن قسمت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ـ اگر بعد از غسل بداند جایی از بدن غیر از سر و گردن را نشسته و نداند کجای بدن است، دوباره شستن سر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هر جایی را از بدن که احتمال می‌دهد نشسته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ـ اگر بعد از غسل دانست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احتیاط مستحبّ است که بعد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و گردن باشد باید بعد از شستن آن مقدار، دوباره باقی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ـ اگر پیش از تمام شدن غسل، در شستن مقداری از طرف چپ یا طرف راست شکّ کند، لازم است که آن مقدار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شستن مقداری از سر و گردن شکّ کند، بعید نیست شکّش غیر معتبر، و غسلش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شستن مورد شکّ و بعد از آن ترک نشود</w:t>
      </w:r>
      <w:r>
        <w:rPr>
          <w:rFonts w:eastAsia="IRNazanin" w:cs="IRNazanin"/>
          <w:color w:val="111111"/>
          <w:sz w:val="28"/>
          <w:szCs w:val="28"/>
          <w:rtl w:val="true"/>
          <w:lang w:bidi="fa-IR"/>
        </w:rPr>
        <w:t>.</w:t>
      </w:r>
    </w:p>
    <w:p>
      <w:pPr>
        <w:pStyle w:val="Heading6"/>
        <w:numPr>
          <w:ilvl w:val="5"/>
          <w:numId w:val="1"/>
        </w:numPr>
        <w:rPr/>
      </w:pPr>
      <w:bookmarkStart w:id="163" w:name="__RefHeading___Toc3012762_2749589250"/>
      <w:bookmarkStart w:id="164" w:name="_Toc63"/>
      <w:bookmarkEnd w:id="163"/>
      <w:r>
        <w:rPr>
          <w:rtl w:val="true"/>
        </w:rPr>
        <w:t>غسل ارتماسی</w:t>
      </w:r>
      <w:bookmarkEnd w:id="1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غسل ارتماسی باید در یک آن، آب تمام بدن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نیّت غسل ارتماسی در آب فرو رود، چنانچه پای او روی زمین باشد، باید از زمین بلند کند تا آب تمام بدن را همزمان فرا گیرد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ـ در غسل ارتماسی بنا بر احتیاط باید موقعی نیّت کند که مقداری از بدن بیرون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ترک نشود</w:t>
      </w:r>
      <w:r>
        <w:rPr>
          <w:rFonts w:eastAsia="IRNazanin" w:cs="IRNazanin"/>
          <w:color w:val="111111"/>
          <w:sz w:val="28"/>
          <w:szCs w:val="28"/>
          <w:rtl w:val="true"/>
          <w:lang w:bidi="fa-IR"/>
        </w:rPr>
        <w:t>.</w:t>
      </w:r>
      <w:bookmarkStart w:id="165" w:name="pg3431_21693"/>
    </w:p>
    <w:p>
      <w:pPr>
        <w:pStyle w:val="BookText"/>
        <w:rPr/>
      </w:pPr>
      <w:bookmarkEnd w:id="1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ـ اگر بعد از غسل ارتماسی بداند که به مقداری از بدن آب نرسیده، جای آن را بداند؛ یا نداند، باید دوباره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ـ کسی که روزه واجب معیّن گرفته، یا برای حجّ یا عمره احرام بسته، نمی‌تواند غسل ارتماسی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غسل ارتماسی کند غسلش صحیح است</w:t>
      </w:r>
      <w:r>
        <w:rPr>
          <w:rFonts w:eastAsia="IRNazanin" w:cs="IRNazanin"/>
          <w:color w:val="111111"/>
          <w:sz w:val="28"/>
          <w:szCs w:val="28"/>
          <w:rtl w:val="true"/>
          <w:lang w:bidi="fa-IR"/>
        </w:rPr>
        <w:t>.</w:t>
      </w:r>
    </w:p>
    <w:p>
      <w:pPr>
        <w:pStyle w:val="Heading5"/>
        <w:numPr>
          <w:ilvl w:val="4"/>
          <w:numId w:val="1"/>
        </w:numPr>
        <w:rPr/>
      </w:pPr>
      <w:bookmarkStart w:id="166" w:name="__RefHeading___Toc3012764_2749589250"/>
      <w:bookmarkStart w:id="167" w:name="_Toc64"/>
      <w:bookmarkEnd w:id="166"/>
      <w:r>
        <w:rPr>
          <w:rtl w:val="true"/>
        </w:rPr>
        <w:t>احکام غسل کردن</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ـ در غسل ارتماسی، پاک بودن تمام بدن و در ترتیبی، پاک بودن هر قسمتی که آن را برای غسل می‌شوید، پیش از غسل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فرو رفتن در آب یا رساندن آب جاری یا کرّ به قصد غسل، بدن پاک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ـ کسی که از حرام جنب شده، چنانچه با آب گرم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که با آب سرد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ـ اگر در غسل به اندازه‌ی سر مویی از بدن نشسته بماند،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شستن مثل توی بینی و هرچه از باطن شمرده می‌شود، واجب نیست و احتیاط لازم شستن داخل گوش است که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ـ جایی را که شکّ دارد، از ظاهر بدن است یا از باطن آن، چنانچه قبلاً از ظاهر بوده باید بشوید والّا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شستن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ـ اگر سوراخ جای گوش‌واره و مانند آن به قدری گشاد باشد که داخل آن از ظاهر شمرده شود، باید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شستن آن لازم نیست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ـ چیزی را که مانع رسیدن آب به بدن است، باید برطرف کند و اگر پیش</w:t>
      </w:r>
    </w:p>
    <w:p>
      <w:pPr>
        <w:pStyle w:val="BookText"/>
        <w:rPr/>
      </w:pPr>
      <w:r>
        <w:rPr>
          <w:rFonts w:ascii="IRNazanin" w:hAnsi="IRNazanin" w:eastAsia="IRNazanin"/>
          <w:color w:val="111111"/>
          <w:sz w:val="28"/>
          <w:sz w:val="28"/>
          <w:szCs w:val="28"/>
          <w:rtl w:val="true"/>
          <w:lang w:bidi="fa-IR"/>
        </w:rPr>
        <w:t>از آنکه یقین کند برطرف شده غسل نماید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احکام غسل صحیح را بر او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ـ اگر موقع غسل شکّ کند چیزی که مانع از رسیدن آب باشد در بدن او هست یا نه، باید وارسی کند تا مطمئن شود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ـ در غسل باید موهای کوتاهی را که جزء بدن حساب می‌شود،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موهای بلند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آب را طوری به پوست برساند که آنها تر نشوند، غسل صحیح است، ولی اگر رساندن آب به پوست بدون شستن آنها ممکن نباشد، باید آنها را بشوید که آب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ـ تمام شرط‌هایی که برای صحیح بودن وضوء گفته شد، مثل پاک بودن آب و غصبی نبودن آن، در صحیح بودن غسل هم شرط است، ولی در غسل لازم نیست بدن را از بالا به پائین بشوید، و نیز در غسل ترتیبی لازم نیست بعد از شستن سر و گردن فوراً بدن را بشوید، پس اگر بعد از شستن سر و گردن صبر کند، و بعد از مدّتی بدن را بشوید اشکال ندارد بلکه لازم نیست تمام سر و گردن یا بدن را یک مرتبه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جائز است مثلاً، سر را شسته، و بعد از مدّتی گردن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نمی‌تواند از بیرون آمدن بول وغائط خودداری کند، اگر به اندازه‌ای که غسل کند و نماز بخواند بول و غائط از او بیرون نمی‌آید باید فوراً غسل کند، و بعد از غسل هم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ـ کسی که پول حمّامی را بدون اینکه بداند حمّامی راضی است، بخواهد نسیه بگذارد، اگرچه بعد حمّامی را راضی کند، غسل او باطل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ـ اگر حمّامی راضی باشد که پول حمّام را نسیه بماند، ولی کسی که غسل می‌کند قصدش این باشد که طلب او را ندهد، یا از مال حرام بدهد، غسل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ـ اگر پولی را که خمس آن را نداده به حمّامی بدهد، مرتکب حرام شده، و صحّت غسل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ذمّه‌اش به مستحقّین خمس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ـ اگر مخرج غائط را در آب خزینه تطهیر کند و پیش از غسل شکّ کند که چون در خزینه تطهیر کرده حمّامی به غسل کردن او راضی است یا نه، غسل او بنا بر احتیاط لازم باطل است؛ مگر اینکه پیش از غسل حمّامی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ـ اگر شکّ کند که غسل کرده یا نه باید غسل کند، ولی اگر بعد از غسل شکّ کند که غسل درست بوده یا نه، در صورتی که احتمال بدهد که وقت غسل ملتفت بوده و صحیح به‌جا آورده،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ـ اگر در بین غسل حدث اصغر از او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غسل را رها کرده، و غسل دیگری بنماید،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اکتفاء به اتمام همان غسل با وضوء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ـ اگر از جهت ضیق وقت وظیفه‌ی مکلّف تیمّم بوده، ولی به خیال اینکه به اندازه‌ی غسل و نماز وقت دارد غسل کند، در صورتی که غسل را به قصد قربت کرده،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نماز غسل نموده باشد صحّت غسل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ـ کسی که جنب شده اگر شکّ کند غسل کرده یا نه، نمازهایی را که خوانده چنانچه احتمال بدهد که وقت شروع به نماز ملتفت به جنابت خود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نمازهای بعد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بعد از نماز حدث اصغر از او صادر شده باشد، لازم است وضوء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باقی است نمازی را که خوانده اعاده نماید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ـ کسی که چند غسل بر او واجب است می‌تواند به نیّت همه ی آنها یک غسل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اگر یکی معیّن از آنها را قصد کند؛ اگر جنابت باشد از بقیّه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ـ اگر بر جایی از بدن، آیه‌ی قرآن؛ یا اسم خداوند متعال نوشته شده باشد، چنانچه بخواهد وضوء یا غسل را ترتیبی به‌جا آورد، باید آب را طوری به بدن برساند که دست او به نوشته نرسد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ـ کسی که غسل جنابت کرده، نباید برای نماز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غسل‌های دیگر واجب غیر از غسل استحاضه‌ی متوسّطه و یا غسل‌های مستحبّ که در مسألهی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آیا می‌تواند بدون وضوء نماز بخواند؟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وضوء هم بگیرد</w:t>
      </w:r>
      <w:r>
        <w:rPr>
          <w:rFonts w:eastAsia="IRNazanin" w:cs="IRNazanin"/>
          <w:color w:val="111111"/>
          <w:sz w:val="28"/>
          <w:szCs w:val="28"/>
          <w:rtl w:val="true"/>
          <w:lang w:bidi="fa-IR"/>
        </w:rPr>
        <w:t>.</w:t>
      </w:r>
      <w:bookmarkStart w:id="168" w:name="pg3431_21697"/>
    </w:p>
    <w:p>
      <w:pPr>
        <w:pStyle w:val="Heading4"/>
        <w:numPr>
          <w:ilvl w:val="3"/>
          <w:numId w:val="1"/>
        </w:numPr>
        <w:rPr/>
      </w:pPr>
      <w:bookmarkStart w:id="169" w:name="__RefHeading___Toc3012766_2749589250"/>
      <w:bookmarkStart w:id="170" w:name="_Toc65"/>
      <w:bookmarkEnd w:id="168"/>
      <w:bookmarkEnd w:id="169"/>
      <w:r>
        <w:rPr>
          <w:rtl w:val="true"/>
        </w:rPr>
        <w:t>استحاضه</w:t>
      </w:r>
      <w:bookmarkEnd w:id="170"/>
    </w:p>
    <w:p>
      <w:pPr>
        <w:pStyle w:val="Heading5"/>
        <w:numPr>
          <w:ilvl w:val="4"/>
          <w:numId w:val="1"/>
        </w:numPr>
        <w:rPr/>
      </w:pPr>
      <w:bookmarkStart w:id="171" w:name="__RefHeading___Toc3012768_274958925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یکی از خون‌هایی که از زن خارج می‌شود خون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موقع دیدن خون استحاضه، مستحاضه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ـ خون استحاضه در بیشتر اوقات زرد رنگ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فشار و سوزش بیرون می‌آید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ـ 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استحاضه‌ی قلیله آن است که خون فقط روی پنبه‌ای را که زن با خود بر می‌دارد آلوده کند و در آن فرو نرود، استحاضه‌ی متوسّطه آن است که خون در پنبه فرو رود؛ اگرچه در یک گوشه‌ی آن باشد، ولی از پنبه به دستمالی که معمولاً زن‌ها برای جلوگیری از خون می‌بندند،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استحاضه‌ی کثیره آن است که خون پنبه را فرا گرفته و به دستمال برسد</w:t>
      </w:r>
      <w:r>
        <w:rPr>
          <w:rFonts w:eastAsia="IRNazanin" w:cs="IRNazanin"/>
          <w:color w:val="111111"/>
          <w:sz w:val="28"/>
          <w:szCs w:val="28"/>
          <w:rtl w:val="true"/>
          <w:lang w:bidi="fa-IR"/>
        </w:rPr>
        <w:t>.</w:t>
      </w:r>
    </w:p>
    <w:p>
      <w:pPr>
        <w:pStyle w:val="Heading5"/>
        <w:numPr>
          <w:ilvl w:val="4"/>
          <w:numId w:val="1"/>
        </w:numPr>
        <w:rPr/>
      </w:pPr>
      <w:bookmarkStart w:id="173" w:name="__RefHeading___Toc3012770_2749589250"/>
      <w:bookmarkStart w:id="174" w:name="_Toc67"/>
      <w:bookmarkEnd w:id="173"/>
      <w:r>
        <w:rPr>
          <w:rtl w:val="true"/>
        </w:rPr>
        <w:t>احکام استحاضه</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ـ در استحاضه‌ی قلیله باید زن برای هر نماز یک وضوء بگیرد، و بنا بر احتیاط پنبه را عوض کند، و باید ظاهر فرج را اگر خون به آن رسیده باشد آب بکشد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ـ در استحاضه‌ی متوسّطه باید زن برای نماز صبح غسل کند، و تا صبح دیگر برای نمازهای خود، کارهای استحاضه‌ی قلیله را که در مسأله‌ی پیش گفته شد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فراموشی برای نماز صبح غسل نکند، باید برای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ظهر و عصر غسل نکند، باید پیش از نماز مغرب و عشاء غسل نماید، چه آنکه خون بیاید یا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ـ در استحاضه‌ی کثیره علاوه بر کارهای استحاضه‌ی متوسّطه که در مسأله‌ی پیش گفته شد، باید برای هر نماز بنا بر احتیاط دستمال را عوض کند، یا آب را بکشد و لازم است یک غسل برای نماز ظهر و عصر و یکی برای نماز مغرب و عشاء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نماز ظهر و عصر فاصله نیندازد، و اگر فاصله بیندازد، باید برای نماز عصر دوباره غسل نماید، و نیز اگر بین نماز مغرب و عشاء فاصله بیندازد، باید برای نماز عشاء غسل نماید و آیا در استحاضه‌ی کثیره غسل از وضوء کفایت می‌کند؟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وضوء گرفتن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ـ اگر خون استحاضه پیش از وقت نماز هم بیاید، باید در موقع نماز، وضوء یا غسل بجا آورد؛ اگرچه در آن موقع مستحاضه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ـ مستحاضه‌ی متوسّطه که باید وضوء بگیرد و غسل کند، هر کدام را اوّل بجا آورد صحیح است ولی بهتر آن است که اوّل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استحاضه‌ی کثیره، احتیاطاً وضوء را پیش از غسل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ـ اگر استحاضه‌ی قلیله‌ی زن بعد از نماز صبح متوسّطه شود، باید برای نماز ظهر و عصر غسل کند، و اگر بعد از نماز ظهر و عصر متوسّطه شود باید برای نماز مغرب و عشاء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ـ اگر استحاضه‌ی قلیله یا متوسّطه‌ی زن بعد از نماز صبح کثیره شود، باید برای نماز ظهر و عصر یک غسل؛ و برای نماز مغرب و عشاء غسل دیگری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ظهر و عصر کثیره شود، باید برای نماز مغرب و عشاء غسل نماید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ـ مستحاضه‌ی کثیره یا متوسّطه اگر پیش از داخل شدن وقت نماز برای نماز غسل کند،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 اذان صبح جائز است، به قصد رجاء غسل</w:t>
      </w:r>
    </w:p>
    <w:p>
      <w:pPr>
        <w:pStyle w:val="BookText"/>
        <w:rPr/>
      </w:pPr>
      <w:r>
        <w:rPr>
          <w:rFonts w:ascii="IRNazanin" w:hAnsi="IRNazanin" w:eastAsia="IRNazanin"/>
          <w:color w:val="111111"/>
          <w:sz w:val="28"/>
          <w:sz w:val="28"/>
          <w:szCs w:val="28"/>
          <w:rtl w:val="true"/>
          <w:lang w:bidi="fa-IR"/>
        </w:rPr>
        <w:t>نموده و نماز شب را بخواند، و بعد از طلوع فجر برای نماز صبح بنا بر احتیاط واجب باید غسل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اکتفاء به همان غسل نماز شب اگر نزدیک صبح بوده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ـ زن مستحاضه بران هر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یومیّه که حکم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باشد چه مستحبّ، باید وضوء بگیرد، ولی اگر بخواهد نماز یومیّه‌ای را که خوانده احتیاطاً دوباره بخواند، یا بخواهد نمازی را که تنها خوانده است، دوباره با جماعت بخواند، باید تمام کارهایی را که برای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خواندن نماز احتیاط و سجده‌ی فراموش شده و تشهّد فراموش شده، اگر آنها را بعد از نماز فوراً به‌جا آورد؛ و نیز برای سجده‌ی سهو در هر حال،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ـ زن مستحاضه بعد از آنکه خونش قطع شد، فقط برای نماز اوّلی که می‌خواند، باید کارهای استحاضه را انجام دهد، و برای نمازهای بعدی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ـ اگر زن نداند استحاضه‌ی او چه قسم است، موقعی که می‌خواهد نماز بخواند، باید مقداری پنبه داخل فرج نماید، و کمی صبر کند و بیرون آورد، و بعد از آنکه دانست استحاضه‌ی او کدام یک از آن سه قسم است، کارهایی را که برای آن قسم دستور داده شده انجام دهد، ولی اگر بداند تا وقتی که می‌خواهد نماز بخواند استحاضه‌ی او تغییر نمی‌کند، پیش از داخل شدن وقت هم می‌تواند خود را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ـ زن مستحاضه اگر پیش از آنکه خود را وارسی کند، مشغول نماز شود، چنانچه قصد قربت داشته و به وظیفه‌ی خود عمل کرده؛ مثلاً استحاضه‌اش قلیله بوده، و به وظیفه‌ی استحاضه‌ی قلیله عمل نموده، نماز او صحیح است، و اگر قصد قربت نداشته یا عمل او مطابق وظیفه‌اش نبوده؛ مثل آنکه استحاضه‌ی او متوسّطه بوده و به وظیفه‌ی قلیله رفتار کرده، نماز او باطل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ـ زن مستحاضه اگر نتواند خود را وارسی نماید، باید به آنچه مسلّماً</w:t>
      </w:r>
    </w:p>
    <w:p>
      <w:pPr>
        <w:pStyle w:val="BookText"/>
        <w:rPr/>
      </w:pPr>
      <w:r>
        <w:rPr>
          <w:rFonts w:ascii="IRNazanin" w:hAnsi="IRNazanin" w:eastAsia="IRNazanin"/>
          <w:color w:val="111111"/>
          <w:sz w:val="28"/>
          <w:sz w:val="28"/>
          <w:szCs w:val="28"/>
          <w:rtl w:val="true"/>
          <w:lang w:bidi="fa-IR"/>
        </w:rPr>
        <w:t>وظیفه‌ی او است عمل کند؛ مثلاً اگر نمی‌داند استحاضه‌ی او قلیله است یا متوسّطه باید کارهای استحاضه‌ی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نمی‌داند متوسّطه است یا کثیره باید کارهای استحاضه‌ی متوسّطه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سابقاً کدام یک از آن سه قسم بوده، باید به وظیفه‌ی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ـ اگر خون استحاضه در اوّل ظهورش در باطن باشد و بیرون نیاید، وضوء یا غسل را که زن داشته باطل نمی‌کند، و اگر بیرون بیاید هر چند کم باشد، وضوء و غسل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ـ زن مستحاضه که بعد از وضوء یا غسل یا در اثناء آنها خون دیده؛ اگر بعد از نماز، خود را وارسی کند و خون نبیند؛ چنانچه وقت وسعت داشته باشد، بنا بر احتیاط لازم است بر حسب وظیفه‌اش وضوء گرفته یا غسل نماید؛ و آن نماز را اعاده کند، اگرچه بداند دوباره خون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ـ زن مستحاضه اگر بداند از وقتی که مشغول وضوء یا غسل شده خونی از او بیرون نیامده، می‌تواند خواندن نماز را تا وقتی که می‌داند پاک می‌ماند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را می‌تواند با پاکی بخواند احتیاطاً باید تأخیر در آن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ـ اگر مستحاضه بداند که پیش از گذشتن وقت نماز به کلّی پاک می‌شود، یا به اندازه‌ی خواندن نماز خون بند می‌آید، باید صبر کند و نماز را در وقتی که پاک است بخواند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ـ اگر بعد از وضوء یا غسلی که در بین آنها خون دیده، خون در ظاهر قطع شود؛ و مستحاضه بداند که اگر نماز را تأخیر بیندازد، به مقداری که وضوء و غسل و نماز را بجا آورد به کلّی پاک می‌شود، باید نماز را تأخیر بیاندازد؛ و موقعی که به کلّی پاک شد دوباره وضوء و غسل را بجا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موقعی که خون در ظاهر قطع شود وقت نماز تنگ باشد، لازم نیست وضوء و غسل را دوباره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وضوء و غسلی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ـ مستحاضه‌ی کثیره و متوسّطه وقتی به کلّی از خون پاک 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در بعضی موارد، و احتیاط در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ـ مستحاضه‌ی قلیله بعد از وضوء، و مستحاضه‌ی متوسّطه و کثیره بعد از غسل و وضوء، باید فوراً مشغول نماز شود، ولی گفتن اذان و اقامه قبل از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هم می‌تواند کارهای مستحب‌ّ، مثل قنوت و غیر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ـ زن مستحاضه اگر بین وظیفه‌ای که دارد؛ از وضوء، یا غسل، و نماز، فاصله بیندازد، و خون از وی بیرون آید، باید مطابق وظیفه‌اش دوباره وضوء گرفته یا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ـ اگر خون استحاضه‌ی زن جریان دارد و قطع نمی‌شود، چنانچه برای او ضرر ندارد، باید بعد از غسل، از بیرون آمدن خون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کوتاهی کند و خون بیرون آید، باید احتیاطاً دوباره غسل کند، و وضوء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هم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ـ اگر در موقع غسل، خون قطع نشود، غسل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غسل، استحاضه‌ی متوسّطه، کثیره شود، لازم است که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ـ احتیاط است که زن مستحاضه متوسّطه و کثیره در تمام روزی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ـ بنا بر احتیاط روزه‌ی زن مستحاضه‌ی کثیره، در صورتی صحیح است که غسل نماز مغرب و عشاء شبی که می‌خواهد روز آن را روزه بگیرد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 غسل‌هایی را که برای نمازهای روز واجب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مستحاضه‌ی متوسّطه باشد، بعید نیست که در صحّت روزه‌اش غسل شرط نباشد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ـ اگر بعد از نماز عصر، مستحاضه شود؛ و تا غروب غسل نکند،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ـ اگر استحاضه‌ی قلیله‌ی زن پیش از نماز، متوسّطه یا کثیره شود، باید کارهای متوسّطه یا کثیره را انجام دهد، و اگر استحاضه‌ی متوسطه، کثیره شود، باید کارهای استحاضه‌ی کثیره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 استحاضه‌ی متوسّطه غسل کرده باشد فائره ندارد، و باید دوباره برای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ـ اگر در بین نماز، استحاضه‌ی متوسّطه‌ی زن کثیره شود، باید نماز را بشکند، و برای استحاضه‌ی کثیره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 آن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با غسل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غسل وقت ندارد لازم است وضوء گرفته و عوض غسل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تیمّم نیز وقت ندارد، بنا بر احتیاط نماز را نشکند و به همان حال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در خارج وقت،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بین نماز، استحاضه‌ی قلیله متوسّطه یا کثیره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غسل استحاضه‌ی متوسّطه کفایت از وضوء نمی‌کند؛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ـ اگر در بین نماز بند بیاید، و مستحاضه نداند که در باطن هم قطع شده یا نه، چنانچه بعد از نماز بداند به کلّی قطع شده بوده، و وقت وسعت داشته باشد که در حال پاکی نماز را دوباره بخواند، لازم است بر حسب وظیفه‌اش وضوء گرفته؛ یا غسل نموده و نماز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ـ اگر استحاضه‌ی کثیره‌ی زن، متوسّطه شود، باید برای نمازهای بعدی عمل متوسّطه را به‌جا آورد، مثلاً اگر پیش از نماز ظهر استحاضه‌ی کثیره متوسّطه شود، باید برای نماز ظهر وضوء گرفته و غسل کند، و برای نماز عصر و مغرب و عشاء فقط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عشاء وقت داشته باشد، باید برای نماز عشاء غسل نماید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ـ اگر پیش از هر نماز خون مستحاضه‌ی کثیره، قطع شود، و دوباره بیاید، بنا بر احتیاط مستحبّ، برای هر نماز باید یک غسل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ـ اگر استحاضه‌ی کثیره، قلیله شود، باید برای نماز اوّل عمل کثیره، و برای نمازهای بعدی،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استحاضه‌ی متوسّطه، قلیله شود، باید برای نماز اوّل، عمل متوسّطه، و برای نمازهای بعدی عمل قلیله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ـ اگر مستحاضه یکی از کارهایی را که بر او واجب می‌باشد ترک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ـ مستحاضه‌ای که برای نماز وضوء گرفته یا غسل کرده، بنا بر احتیاط نمی‌تواند در حال اختیار، جایی از بدن خود را به خطّ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اضطرار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باید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ـ مستحاضه‌ای که غسل‌های واجب خود را بجا آورده، رفتن او در مسجد، و توقّف در آن، و خواندن آیه‌ای که سجده‌ی واجب دارد، و نزدیکی شوهر با او حلال است، اگرچه کارهای دیگری را که برای نماز انجام می‌داده، مثل عوض کردن پنبه و دستمال، انجام نداده باشد، و بعید نیست که این کارها بدون غسل نیز جائز باشد؛ اگرچه احتیاط در ترک است، خصوصاً در نزدیکی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ـ اگر زن در استحاضه‌ی کثیره، یا متوسّطه بخواهد پیش از وقت نماز، آیه‌ای را که سجده‌ی واجب دارد، یا آیه‌ای از سوره‌ای که سجده‌ی واجب دارد، بخواند یا مسجد برود، بنا بر احتیاط مستحبّ باید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شوهرش بخواهد با او نزدیکی کند، احتیاط به غسل کردن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 نوشته‌ی قرآن، نسبت به متوسّطه، علاوه بر غسل، وضوء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کثیره نیز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ـ نماز آیات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نماز آیات وضوء بگیرد، و بنا بر احتیاط پیش از وضوء در استحاضه‌ی متوسّطه و کثیره غسل نیز بنماید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ـ هرگاه در وقت نماز یومیّه، نماز آیات بر مستحاضه واجب شود، اگرچه بخواهد هر دو را پشت سر هم بجا آورد، بنا بر احتیاط، نمی‌تواند هر دو را با یک غسل و وضوء بخواند</w:t>
      </w:r>
      <w:r>
        <w:rPr>
          <w:rFonts w:eastAsia="IRNazanin" w:cs="IRNazanin"/>
          <w:color w:val="111111"/>
          <w:sz w:val="28"/>
          <w:szCs w:val="28"/>
          <w:rtl w:val="true"/>
          <w:lang w:bidi="fa-IR"/>
        </w:rPr>
        <w:t>.</w:t>
      </w:r>
      <w:bookmarkStart w:id="175" w:name="pg3431_21704"/>
    </w:p>
    <w:p>
      <w:pPr>
        <w:pStyle w:val="BookText"/>
        <w:rPr/>
      </w:pPr>
      <w:bookmarkEnd w:id="17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ـ اگر زن مستحاضه بخواهد نمازی را که قضای آن مضیّق شده بخواند، باید برای هرنماز، کارهایی را که برای نماز اداء بر او واجب است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صور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بتواند قضای موسّع را نیز به این ترتیب بیاورد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ـ اگر زن بداند خونی که از او خارج می‌شود خون زخم نیست؛ و شرعاً حکم حیض و نفاس را ندارد، باید به دستور استحاضه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شکّ داشته باشد که خون استحاضه است یا خون‌های دیگر، چنانچه نشانه‌ی آنها را نداشته باشد، بنا بر احتیاط واجب باید کارهای استحاضه را انجام بدهد</w:t>
      </w:r>
      <w:r>
        <w:rPr>
          <w:rFonts w:eastAsia="IRNazanin" w:cs="IRNazanin"/>
          <w:color w:val="111111"/>
          <w:sz w:val="28"/>
          <w:szCs w:val="28"/>
          <w:rtl w:val="true"/>
          <w:lang w:bidi="fa-IR"/>
        </w:rPr>
        <w:t>.</w:t>
      </w:r>
    </w:p>
    <w:p>
      <w:pPr>
        <w:pStyle w:val="Heading5"/>
        <w:numPr>
          <w:ilvl w:val="4"/>
          <w:numId w:val="1"/>
        </w:numPr>
        <w:rPr/>
      </w:pPr>
      <w:bookmarkStart w:id="176" w:name="__RefHeading___Toc3012772_2749589250"/>
      <w:bookmarkStart w:id="177" w:name="_Toc68"/>
      <w:bookmarkEnd w:id="176"/>
      <w:r>
        <w:rPr>
          <w:rtl w:val="true"/>
        </w:rPr>
        <w:t>حیض</w:t>
      </w:r>
      <w:bookmarkEnd w:id="177"/>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موقع دیدن خون حیض، حائض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ـ خون حیض در بیشتر اوقات غلیظ و گرم و رنگ آن سیاه یا سرخ است و با فشار و کمی سوزش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ـ زن‌هایی که سیّده نیستند، بعد از تمام شده پنجاه سال یائسه می‌شوند،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واجب است بر زن‌های غیر سیّده و زن‌های سیّده بعد از تمام شدن پنجاه سال تا تمام شدن شصت سال، چنانچه با نشانه‌های حیض، یا در روزهای عادت، خون ببینند احتیاط کنند، نمازهای یومیّه را بخوانند، در مساجد درنگ نکنند، از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عبور نکنند، و آیه‌ی سجده‌ی واجب‌دار نخوانند، و نوشته‌ی قرآن را مسّ نکنند، تمکین شوهر در کار زناشویی نداشته باشند، روز ماه مبارک را روزه بگیرند و آن را قضاء نمایند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ـ خونی که دختر پیش از تمام شدن نه سال، و زن بعد از یائسه شدن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ـ زن حامله و زنی که بچه شیر می‌دهد، ممکن است حیض را ببیند، و حکم زن حامله و غیر حامله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زن حامله در صورتی که بعد از گذشتن بیست روز اوّل عادتش خونی ببیند که صفات حیض را دارد لازم است بنا بر احتیاط مستحبّی؛ بین تروک حائض، و اعمال مستحاضه جمع نماید، همان‌گونه که در مسأله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ـ دختری که نمی‌داند نه سالش تمام شده، اگر خونی ببیند که دارای نشانه‌های حیض باشد، می‌شود حکم به حیض بودن آن، و بلوغ دختر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ـ زنی که شکّ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ـ مدّت حیض، کمتر از سه روز، و بیشتر از ده 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ـ باید سه روز اوّل حیض،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ـ ابتداء حیض لازم است خون بیرون بیاید، ولی لازم نیست در تمام سه روز خون بیرون بیاید، بلکه اگر در باطن فرج خون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 که در بین زنان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بین سه روز مختصری پاک شود به نحوی که در بین زن‌ها، تماماً یا بعضاً متعارف است، بار هم حیض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ـ لازم نیست شب اوّل، و شب چهارم را خون ببیند، ولی باید در شب دوم و سوم خون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اذان صبح روز اوّل، تا غروب روز سوم، پشت سر هم خون بیاید و هیچ قطع نشود،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وسط‌های روز اوّل شروع شود و در همان موقع از روز چهارم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اوّل آفتاب تا غروب روز سوم دید و قطع شد، احتیاط جمع بین اعمال مستحاضه، و تروک حائض است، گرچه ترتیب آثار حیض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ـ اگر سه روز پشت سر هم با نشانه‌های حیض، یا بدون آن، اگر محکوم به حیض باشد، یا روزهای عادت، خون ببیند و پاک شود، چنانچه دوباره خونی که دارای نشانه‌های حیض است، یا در روزهای عادت است ببیند، و با روزهایی که خون دیده و در وسط پاک بوده روی هم از ده روز بیشتر نشود، روزهایی هم که در وسط پاک بوده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ـ اگر خونی ببیند که از سه روز بیشتر و از ده روز کمتر باشد، و نداند خون دمل و زخم است یا خون حیض، نباید آن را خون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در این مسئله و مسئله بعدی بجاست خصوصاً در صورتی که خون از سمت چپ بیرون آید، بلکه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ـ اگر خونی ببیند که نداند خون زخم است یا حیض، بنا بر احتیاط باید عبادت‌های خود را بجا آورد؛ کارهایی که بر حائض حرام است ترک کند مگر اینکه حالت سابقه‌اش حیض باشد، که بنابر حیض بودن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ـ اگر خونی ببیند و شکّ کند که خون حیض است یا استحاضه، چنانچه شرائط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ـ اگر خونی ببیند که نداند خون حیض است یا بکارت، باید خود را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پنبه داخل فرج نماید و کمی صبر کند، بعد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اطراف آن طوق مانند، آلوده باشد، خون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همه‌ی آن رسیده، حیض می‌باشد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ـ اگر کمتر از سه روز خون ببیند و پاک شود، و بعد سه روز خون در عادت، یا با نشانه‌های حیض ببیند، خون دوم حیض است، و خون اوّل اگرچه در روزهای عادتش باشد، حیض نیست</w:t>
      </w:r>
      <w:r>
        <w:rPr>
          <w:rFonts w:eastAsia="IRNazanin" w:cs="IRNazanin"/>
          <w:color w:val="111111"/>
          <w:sz w:val="28"/>
          <w:szCs w:val="28"/>
          <w:rtl w:val="true"/>
          <w:lang w:bidi="fa-IR"/>
        </w:rPr>
        <w:t>.</w:t>
      </w:r>
      <w:bookmarkStart w:id="178" w:name="pg3431_21707"/>
    </w:p>
    <w:p>
      <w:pPr>
        <w:pStyle w:val="Heading5"/>
        <w:numPr>
          <w:ilvl w:val="4"/>
          <w:numId w:val="1"/>
        </w:numPr>
        <w:rPr/>
      </w:pPr>
      <w:bookmarkStart w:id="179" w:name="__RefHeading___Toc3012774_2749589250"/>
      <w:bookmarkStart w:id="180" w:name="_Toc69"/>
      <w:bookmarkEnd w:id="178"/>
      <w:bookmarkEnd w:id="179"/>
      <w:r>
        <w:rPr>
          <w:rtl w:val="true"/>
        </w:rPr>
        <w:t>احکام حائض</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ـ چند چیز بر حائض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باید با وضوء یا غسل یا تیمّم بجا آورده شود، ولی بجا آوردن عبادت‌هایی که وضوء و غسل و تیمّم برا آنها لازم نیست، مانند نماز میّت،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ختنه‌گاه داخل شود و منی هم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واجب است که مقدار کمتر از ختنه‌گاه را هم 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که شایسته است، وطی زن را در دبر چه حائض باشد چه نباشد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ـ جماع کردن در روزهایی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می‌بیند و باید به دستوری که بعداً گفته می‌شود روزهای عادت خویشان خود را حیض قرار دهد، شوهرش نمی‌تواند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ـ اگر مرد با زن خود در حال حیض نزدیکی کند چه از قُبُل باشد، چه از دُبُر، لازم است استغفار کند، و بنا بر احتیاط مستحبّ که شایسته ترک نیست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کفّاره‌ی آن بعداً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ـ غیر از نزدیکی با زن حائض سایر استمتاعات، مانند بوسیدن و ملاعبه مانعی ندارد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ـ کفّاره‌ی نزدیکی در حال حیض، در قسمت اوّل آن، هیجده نخود طلای سکّه دار، و در قسمت دوم، نه نخود، و در قسمت سوم چهار نخود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شش روز خون حیض می‌بیند، اگر شوهرش در شب یا روز اوّل و دوم با او جماع کند، هیجده نخود طلا، و در شب یا روز سوم و چهارم، نه نخود، و در شب یا روز پنجم و ششم،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ـ اگر طلای سکّه‌دار ممکن نباشد،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صورت امکان نیز بتواند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قیمت طلا در وقتی که جماع کرده، با وقتی که می‌خواهد به فقیر بدهند فرق کرده باشد، قیمت وقتی را که می‌خواهد به فقیر بدهد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ـ اگر کسی هم در قسمت اوّل، و هم در قسمت دوم، و هم در قسمت سوم حیض، با زن خود جماع کند، هر سه کفّاره را که روی هم سی و یک نخود و نیم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ـ اگر با زن حائض چند مرتبه جماع کند، بهتر، بلکه احتیاط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ـ اگر مرد در حال جماع بداند زن حائض شده، باید فوراً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جدا نشود احتیاط مستحبّ است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ـ اگر مرد با زن حائض زنا کند، یا با زن حائض نامحرمی به گمان اینکه عیال خودش است جماع نماید نیز، احتیاط مستحبّ است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ـ کسی که از روی نادانی یا فراموشی، با زن در حال حیض نزدیکی 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ـ اگر مرد به اعتقاد اینکه زن حائض است، با او نزدیکی کند، و بعداً معلوم شود که حائض نبود،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ـ طلاق دادن زن در حال حیض، به طوری که در احکام طلاق گفته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ـ اگر زن بگوید حائضم، یا از حیض پاک شده‌ام،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ـ اگر زن در بین نماز حائض شود، نمازش باطل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ـ اگر زن در بین نماز شکّ کند حائض شده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نماز دانست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ـ بعد از آنکه زن از خون حیض پاک شد واجب است، برای نماز و عبادت‌های دیگری که باید وضوء، یا غسل، یا تیمّم بجا آورده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با غسل وضوء هم بگیرد، و بنا بر احتیاطی که شایسته‌ی ترک نیست وضوء قبل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ـ بعد از آنکه زن از خون حیض پاک شد؛ اگرچه غسل نکرده باشد، طلاق او صحیح است، و شوهرش هم می‌تواند با او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جماع پس از شستن فرج باشد، ولی احتیاط مستحبّ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ـ اگر آب برای وضوء و غسل کافی نباشد؛ و به اندازه‌ای باشد که بتواند غسل کند،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از وضوء تیمّم نماید، و اگر فقط برای وضوء کافی باشد، و به اندازه‌ی غسل نباشد، باید وضوء بگیرد و عوض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 یک از آنها آب ندارد، باید دو تیمّم کند، یکی بدل از غسل و دیگری بدل از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ـ نمازهای یومیّه را که زن در حال حیض نخوانده قضاء ندارد، ولی روزه‌های واجب را که در حال حیض نگرفته باید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ـ هرگاه وقت نماز داخل شود، و بداند یا احتمال دهد که اگرنماز را تأخیر بیندازد حائض می‌شود، باید فوراً نماز بخواند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ـ اگر زن نماز را تأخیر بیندازد و از اوّل وقت به اندازه‌ی خواندن یک نماز با تحصیل طهارت از حدث بگذرد، و حائض شود، قضای آن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تند خواندن و کند خواندن و چیزهای دیگر، باید ملاحضه‌ی حال خود را بکند، مثلاً زنی که مسافر نیست اگر در اوّل ظهر نماز نخواند، قضای آن در صورتی واجب</w:t>
      </w:r>
    </w:p>
    <w:p>
      <w:pPr>
        <w:pStyle w:val="BookText"/>
        <w:rPr/>
      </w:pPr>
      <w:r>
        <w:rPr>
          <w:rFonts w:ascii="IRNazanin" w:hAnsi="IRNazanin" w:eastAsia="IRNazanin"/>
          <w:color w:val="111111"/>
          <w:sz w:val="28"/>
          <w:sz w:val="28"/>
          <w:szCs w:val="28"/>
          <w:rtl w:val="true"/>
          <w:lang w:bidi="fa-IR"/>
        </w:rPr>
        <w:t>می‌شود که به مقدار خواندن چهار رکعت نماز با تحصیل طهارت از حدث، از اوّل ظهر بگذرد و حائض شود، و برای کسی که مسافر است، گذشتن وقت به مقدار خواندن دو رکعت با تحصیل طهارت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ـ اگر زن در آخر وقت نماز، از خون پاک شود، و به اندازه‌ی غسل 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خواندن یک رکعت نماز یا بیشتر از یک رکعت وقت داشته باشد، باید نماز را با وضوء و غسل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نخواند، باید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ـ اگر زن حائض، بعد از پاکی به اندازه‌ی غسل 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ندارد، ولی می‌تواند با تیمّم نماز را در اوّل وقت بخواند، احتیاط واجب اگر اقوی نباشد، آن است که نماز را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نخواند قضاء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گذشته از تنگی وقت از جهت دیگر تکلیفش تیمّم است، مثل آنکه آب برایش ضرر دارد، باید تیمّم کند و آن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نخواند لازم است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ـ اگر زن بعد از پاک شدن از حیض شکّ کند که برای نماز وقت دارد یا نه، باید نمازش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در بعض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ـ اگر به خیال اینکه به اندازه‌ی تهیّه‌ی مقدّمات نماز و خواندن یک رکعت وقت ندارد؛ نماز نخواند، و بعد دانست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ـ مستحبّ است زن حائض در وقت نماز، خود را از خون پاک نماید، و پنبه و دستمال را عوض کند، و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وضوء بگیرد، بهتر است رجاءً تیمّم کند، و در جای نماز رو به قبله بنشیند و مشغول ذکر و دعاء و خواندن قرآن و صلوات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ـ خواندن، و همراه داشتن قرآن، و رساندن جایی از بدن را به مابین خطّ‌های قرآن، و نیز خضاب کردن به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حائض مکروه است</w:t>
      </w:r>
      <w:r>
        <w:rPr>
          <w:rFonts w:eastAsia="IRNazanin" w:cs="IRNazanin"/>
          <w:color w:val="111111"/>
          <w:sz w:val="28"/>
          <w:szCs w:val="28"/>
          <w:rtl w:val="true"/>
          <w:lang w:bidi="fa-IR"/>
        </w:rPr>
        <w:t>.</w:t>
      </w:r>
      <w:bookmarkStart w:id="181" w:name="pg3431_21711"/>
    </w:p>
    <w:p>
      <w:pPr>
        <w:pStyle w:val="Heading5"/>
        <w:numPr>
          <w:ilvl w:val="4"/>
          <w:numId w:val="1"/>
        </w:numPr>
        <w:rPr/>
      </w:pPr>
      <w:bookmarkStart w:id="182" w:name="__RefHeading___Toc3012776_2749589250"/>
      <w:bookmarkStart w:id="183" w:name="_Toc70"/>
      <w:bookmarkEnd w:id="181"/>
      <w:bookmarkEnd w:id="182"/>
      <w:r>
        <w:rPr>
          <w:rtl w:val="true"/>
        </w:rPr>
        <w:t>اقسام زن های حایض</w:t>
      </w:r>
      <w:bookmarkEnd w:id="183"/>
    </w:p>
    <w:p>
      <w:pPr>
        <w:pStyle w:val="Heading6"/>
        <w:numPr>
          <w:ilvl w:val="5"/>
          <w:numId w:val="1"/>
        </w:numPr>
        <w:rPr/>
      </w:pPr>
      <w:bookmarkStart w:id="184" w:name="__RefHeading___Toc3012778_2749589250"/>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ـ زن‌های حایض بر شش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دو ماه پشت سر هم در وقت معیّن خون حیض ببیند و شماره‌ی روزهای حیض او هم در هر دو ماه یک اندازه باشد، مثل آنکه دو ماه پشت سر هم از اوّل تا هفتم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دو ماه پشت سر هم در وقت معیّن خون حیض ببیند، ولی شماره‌ی روزهای حیض او در هر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عادت 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شماره‌ی روزهای حیض او در دو ماه پشت سرهم به یک اندازه باشد، ولی وقت دیدن آن دو خون یکی نباشد، مثل آنکه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چند ماه خون دیده، ولی عادت معیّنی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عادتش به هم خورده و عادت تازه‌ای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دفعه‌ی اوّل خون دیدن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است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اینها احکامی دارند که در مسائل آینده گفته می‌شود</w:t>
      </w:r>
      <w:r>
        <w:rPr>
          <w:rFonts w:eastAsia="IRNazanin" w:cs="IRNazanin"/>
          <w:color w:val="111111"/>
          <w:sz w:val="28"/>
          <w:szCs w:val="28"/>
          <w:rtl w:val="true"/>
          <w:lang w:bidi="fa-IR"/>
        </w:rPr>
        <w:t>.</w:t>
      </w:r>
    </w:p>
    <w:p>
      <w:pPr>
        <w:pStyle w:val="Heading6"/>
        <w:numPr>
          <w:ilvl w:val="5"/>
          <w:numId w:val="1"/>
        </w:numPr>
        <w:rPr/>
      </w:pPr>
      <w:bookmarkStart w:id="186" w:name="__RefHeading___Toc3012780_2749589250"/>
      <w:bookmarkStart w:id="187" w:name="_Toc72"/>
      <w:bookmarkEnd w:id="186"/>
      <w:r>
        <w:rPr/>
        <w:t>1</w:t>
      </w:r>
      <w:r>
        <w:rPr>
          <w:rtl w:val="true"/>
        </w:rPr>
        <w:t>ـ صاحب عادت وقتیّه و عددیّه</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ـ زن‌هایی که عادت وقتیّه و عددیّه دارند دو دسته‌اند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آنکه سه روز یا بیشتر خون دید یک روز یا بیشتر پاک شود و دوباره خون ببیند، و تمام روزهایی که خون دیده با روزهایی که در وسط پاک بوده، از ده روز بیشتر نشود، و در هر دو ماه همه‌ی روزهایی که خون دیده و در وسط پاک بوده، روی هم یک اندازه باشد، که عادت او به اندازه‌ی تمام روزهایی است که خون دیده و در وسط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روزهایی که در وسط پاک بوده در هر دو ماه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ماه اوّل، از روز اوّل ماه تا سوم خون ببیند، و سه روز پاک شود، و دوباره سه روز خون ببیند، و در ماه دوم بعد از آنکه سه روز خون دید، کمتر از سه روز یا بیشتر پاک شود، و دوباره خون ببیند، و روی هم نه روز شود، در این صورت همه‌ی نه روز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این زن نه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ـ زنی که عادت وقتیّه دارد، اگر در وقت عادت یک یا دو روز جلوتر با نشانه‌های حیض خون ببیند، باید به احکامی که برای زن حائض گفته 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بدون نشانه باشد، بعید نیست همین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دانست حیض نبوده، مثل اینکه پیش از سه روز پاک شود، باید نماز و روزه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بجا نیاورده قضاء نماید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ـ زنی که عادت وقتیّه و عددیّه دارد اگر همه‌ی روزهای عادت و چند روز با نشانه‌های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حتی بدون آن، مادام که تعجیل عادت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عادت و بعد از عادت به جا نیاورده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همهی روزهای عادت را با چند روز پیش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خونی را که در روزهای عادت خود دیده، حیض است، و خونی که پیش از آن و بعد از آن دیده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نماز و روزه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روزهای پیش از عادت و بعد از عادت با نشانه‌های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بدون نشانه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ببیند و روی هم از ده روز</w:t>
      </w:r>
    </w:p>
    <w:p>
      <w:pPr>
        <w:pStyle w:val="BookText"/>
        <w:rPr/>
      </w:pPr>
      <w:r>
        <w:rPr>
          <w:rFonts w:ascii="IRNazanin" w:hAnsi="IRNazanin" w:eastAsia="IRNazanin"/>
          <w:color w:val="111111"/>
          <w:sz w:val="28"/>
          <w:sz w:val="28"/>
          <w:szCs w:val="28"/>
          <w:rtl w:val="true"/>
          <w:lang w:bidi="fa-IR"/>
        </w:rPr>
        <w:t>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روزهای عادت او حیض، و خونی که پیش از آن دیده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آن روزها نماز و روزه را بجا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ماه مبارک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همه‌ی روزهای عادت را با چند روز بعد از عادت با نشانه‌های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شود، فقط روزهای عادت حیض، و باقی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مسئله و مسئله‌ی قبل، و بعد از آنکه خون بدون نشانه‌ی حیض دیده می‌شود، و گفتیم بعید نیست حکم نشانه‌دار را داشته باشد، احتیاط بین اعمال مستحاضه و تروک حائض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ـ زنی که عادت وقتیّه و عددیّه دارد اگر مقداری از روزهای عادت را با چند روز پیش از عادت، با نشانه‌های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روزهایی که در عادت، خون دیده چنانچه کمتر از سه روز باشد، با چند روز پیش از آنکه روی هم به مقدار عادت او شود، حیض، و روزهای اوّل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سه روز یا بیشتر باشد، آن خون را حیض قرار دهد، و روزهای قبل از زمان عادت را تا به اندازه‌ای که به مقدار عادت برسد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بین دو مورد موافق یا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روزهای عادت را با چند روز بعد از عادت با نشانه‌های حیض خون ببیند و روی هم از ده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شود، باید روزهایی که در عادت خون دیده، و کمتر از سه روز باشد با چند روز بعد از آنکه روی هم به مقدار عادت او شود،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خونی را که در عادت دیده سه روز یا بیشتر باشد، در مقدار زیادی تا مقدار عادت احتیاط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ـ زنی که عادت دارد، اگر بعد از آنکه سه روز یا بیشتر خون دید پاک شود و دوباره خون ببیند و فاصله‌ی بین دو خون کمتر از ده روز باشد و همه‌ی روزهایی که</w:t>
      </w:r>
    </w:p>
    <w:p>
      <w:pPr>
        <w:pStyle w:val="BookText"/>
        <w:rPr/>
      </w:pPr>
      <w:r>
        <w:rPr>
          <w:rFonts w:ascii="IRNazanin" w:hAnsi="IRNazanin" w:eastAsia="IRNazanin"/>
          <w:color w:val="111111"/>
          <w:sz w:val="28"/>
          <w:sz w:val="28"/>
          <w:szCs w:val="28"/>
          <w:rtl w:val="true"/>
          <w:lang w:bidi="fa-IR"/>
        </w:rPr>
        <w:t>خون دیده با روزهایی که در وسط پاک بوده از ده روز بیشتر باشد، مثل آنکه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آنکه تمامی خونی که دفعه اوّل دیده در روزهای عادت باشد، و خون دوم که بعد از پاک شدن می‌بیند در روزهای عادت نباشد، در این صورت باید همه‌ی خون اوّل را حیض، و خون دوم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مقداری از خون اوّل را در عادت، و مقداری از آن را قبل از عادت به یک یا دو روز ببیند، یا اینکه دارای نشانه‌های حیض باشد چه قبل از عادت باشد چه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آنکه خون اوّل در روزهای عادت نباشد، و تمام خون دوم یا مقداری از آن به طوری که در صورت اوّل گفته شد در روزهای عادت باشد، که باید همه‌ی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آنکه مقداری از خون اوّل و دوم در روزهای عادت باشد، و خون اوّلی که در روزهای عادت بوده از سه روز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مقدار با پاکی وسط، و مقداری از خون دوم که آن هم در روزهای عادت بوده، و مجموع از ده روز بیشتر نیست، همه‌ی آنها حیض است، و مقداری از خون اوّل که پیش از روزهای عادت بوده؛ و مقداری از خون دوم که بعد از روزهای عادت بوده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عادتش از سوم ماه تا دهم بوده، در صورتی که یک ماه، از اوّل تا ششم خون ببیند، و دو روز پاک شود، و بعد تا پانزدهم خون ببیند، از سوم تا دهم حیض است، و روز اوّل و دوم، و همچنین از یازدهم تا پانزدهم استحاضه می‌باشد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آنکه مقداری از خون اوّل و دوم در روزهای عادت باشد ولی خون اوّلی که در روزهای عادت بوده از سه روز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مقداری را که در عادت خود دیده با تمام کردن کسری آن از ماقبل تا سه روز شود، باید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بشود مقداری را که از خون دوم در بین عادت دیده حیض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مجموع این مقدار با مقداری که از اوّل حیض قرار داده، با پاکی</w:t>
      </w:r>
    </w:p>
    <w:p>
      <w:pPr>
        <w:pStyle w:val="BookText"/>
        <w:rPr/>
      </w:pPr>
      <w:r>
        <w:rPr>
          <w:rFonts w:ascii="IRNazanin" w:hAnsi="IRNazanin" w:eastAsia="IRNazanin"/>
          <w:color w:val="111111"/>
          <w:sz w:val="28"/>
          <w:sz w:val="28"/>
          <w:szCs w:val="28"/>
          <w:rtl w:val="true"/>
          <w:lang w:bidi="fa-IR"/>
        </w:rPr>
        <w:t>مابین آنها از ده روز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آنها حیض است والاّ خون اوّل را حیض، و باقی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چهار صورت، مواردی که حیض بودن حتمی نبود؛ اگرچه حکم به آن شد، احتیاط به جمع بین تروک حائض و اعمال مستحاضه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ـ زنی که عادت وقتیّه و عددیّه دارد، اگر در وقت عادت خون نبیند؛ و در غیر آن وقت به شماره‌ی روزهای حیضش با نشانه‌های حیض خون ببیند، باید همان را حیض قرار دهد؛ چه پیش از وقت، عادت دیده باشد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بتواند مطلقاً بدون نشانه اگر کمتر از سه روز و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نباشد، آی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ـ زنی که عادت وقتیّه و عددیّه دارد، اگر در وقت عادت خود خون ببیند ولی شماره‌ی روزهای آن کمتر یا بیشتر از روزهای عادت او باشد و بعد از پاک شدن، دوباره به شماره‌ی روزهای عادتی که داشته با نشانه‌های حیض خون ببیند، چنانچه مجموع این دو خون با پاکی مابین آنها از ده روز بیشتر نشود، همه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بیشتر شود، خونی را که در عادت دیده حیض، و خون دیگر استحاضه است، و چنانچه خون اوّل بیشتر از عادت بوده و مقدار زیادی نشانه‌های حیض را داشته، همه‌ی آن خون حیض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ـ زنی که عادت وقتیّه و عددیّه دارد، اگر بیشتر از ده روز خون ببیند، خونی که در روزهای عادت دیده؛ اگرچه نشانه‌های حیض را نداشته باشد حیض است، و خونی که بعد از روزهای عادت دیده؛ اگرچه نشانه‌های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 اگر از اوّل ماه تا دوازدهم خون ببیند، هفت روز اوّل آن حیض، و پنج روز بعد استحاضه می‌باشد</w:t>
      </w:r>
      <w:r>
        <w:rPr>
          <w:rFonts w:eastAsia="IRNazanin" w:cs="IRNazanin"/>
          <w:color w:val="111111"/>
          <w:sz w:val="28"/>
          <w:szCs w:val="28"/>
          <w:rtl w:val="true"/>
          <w:lang w:bidi="fa-IR"/>
        </w:rPr>
        <w:t>.</w:t>
      </w:r>
      <w:bookmarkStart w:id="188" w:name="pg3431_21716"/>
    </w:p>
    <w:p>
      <w:pPr>
        <w:pStyle w:val="Heading6"/>
        <w:numPr>
          <w:ilvl w:val="5"/>
          <w:numId w:val="1"/>
        </w:numPr>
        <w:rPr/>
      </w:pPr>
      <w:bookmarkStart w:id="189" w:name="__RefHeading___Toc3012782_2749589250"/>
      <w:bookmarkStart w:id="190" w:name="_Toc73"/>
      <w:bookmarkEnd w:id="188"/>
      <w:bookmarkEnd w:id="189"/>
      <w:r>
        <w:rPr/>
        <w:t>2</w:t>
      </w:r>
      <w:r>
        <w:rPr>
          <w:rtl w:val="true"/>
        </w:rPr>
        <w:t>ـ صاحب عادت وقتیّه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ـ زن‌هایی که عادت وقتیّه دارند دو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چند روز پاک شود، ولی شماره‌ی روزهای آن در هر دو ماه یک اندازه نباشد، مثلاً دو ماه پشت سر 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که این زن هم باید روز اوّل ر ا روز اوّل عادت حیض خود قرار دهد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ـ زنی که عادت وقتیّه دارد و شماره‌ی روزهای او به یک اندازه نیست چنانچه در غیر ایّام عادت خونی ببیند که مقداری از آن، نشانه‌های حیض را داشته، و مقداری نداشته باشد، در صورتی که خون نشانه‌دار از سه روز کمتر و از ده روز بیشتر نباشد، لازم است آن را حیض، و خونی را که نشانه‌های حیض ندارد استحاضه قرار دهد، ولی چنانچه در وقت عادتش خون ببیند، داشتن نشانه‌های حیض در حیض بودن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خونی را که در وقت عادتش دیده چنانچه ممکن است حیض باشد، لازم است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وقت عادت خود سه روز خون دید، اگرچه نشانه‌ی حیض را نداشته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در عادت خود مثلاً یک روز و پیش از عادت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تا بیشتر نیز اگر تعجیل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ببیند یا اینکه در عادت خود مثلاً یک روز و پس از آن با نشانه‌های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بدون نشانه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خون ببیند، در این دو صورت نیز لازم است آن سه روز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نشانه‌دار قبل از ده روز از اوّل خون دیدن قطع شد، تمام آن خون حیض است، و اگر بعداً نیز خون دید چنانچه آن خون دارای</w:t>
      </w:r>
      <w:bookmarkStart w:id="191" w:name="pg3431_21717"/>
    </w:p>
    <w:p>
      <w:pPr>
        <w:pStyle w:val="BookText"/>
        <w:rPr/>
      </w:pPr>
      <w:bookmarkEnd w:id="191"/>
      <w:r>
        <w:rPr>
          <w:rFonts w:ascii="IRNazanin" w:hAnsi="IRNazanin" w:eastAsia="IRNazanin"/>
          <w:color w:val="111111"/>
          <w:sz w:val="28"/>
          <w:sz w:val="28"/>
          <w:szCs w:val="28"/>
          <w:rtl w:val="true"/>
          <w:lang w:bidi="fa-IR"/>
        </w:rPr>
        <w:t>نشانه‌های حیض؛ و فاصله‌ی بین آن و آخر خون اوّل ده روز یا بیشتر باشد، آن خون نیز حیض، والاّ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ـ زنی که عادت وقتیّه دارد، اگر در غیر وقت عادت با نشانه‌های حیض، بیشتر از ده روز خون ببیند، و نتواند حیض را به واسطه‌ی نشانه‌های آن تشخیص دهد، باید شش یا هفت روز را حیض، و بقیّه را استحاضه قرار دهد؛ اگر عادت خویشانش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بعید نیست عادت یکی از آنها مأخذ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نیز استظهار کرده بعداً حکم استحاضه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امکان رجوع به خویشان، بین شش یا هفت روز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هفت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مسئله‌ی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ـ زنی که هر ماه، روز اوّل مثلاً خون می‌دیده، و گاهی روز پنجم، و گاهی روز هفتم پاک می‌شده، چنانچه یک ماه دوازده روز خون ببیند و نتواند با نشانه‌های حیض مقدار او را معیّن نماید، باید از اوّل، شش یا هفت روز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ـ صاحب عادت اگر وسط یا آخر عادت او معلوم است، چنانچه خون او از ده روز تجاوز کند شش یا هفت روز را طوری قرار دهد که آخر یا وسط آن موافق با آن وقت باشد</w:t>
      </w:r>
      <w:r>
        <w:rPr>
          <w:rFonts w:eastAsia="IRNazanin" w:cs="IRNazanin"/>
          <w:color w:val="111111"/>
          <w:sz w:val="28"/>
          <w:szCs w:val="28"/>
          <w:rtl w:val="true"/>
          <w:lang w:bidi="fa-IR"/>
        </w:rPr>
        <w:t>.</w:t>
      </w:r>
    </w:p>
    <w:p>
      <w:pPr>
        <w:pStyle w:val="Heading6"/>
        <w:numPr>
          <w:ilvl w:val="5"/>
          <w:numId w:val="1"/>
        </w:numPr>
        <w:rPr/>
      </w:pPr>
      <w:bookmarkStart w:id="192" w:name="__RefHeading___Toc3012784_2749589250"/>
      <w:bookmarkStart w:id="193" w:name="_Toc74"/>
      <w:bookmarkEnd w:id="192"/>
      <w:r>
        <w:rPr/>
        <w:t>3</w:t>
      </w:r>
      <w:r>
        <w:rPr>
          <w:rtl w:val="true"/>
        </w:rPr>
        <w:t>ـ صاحب عادت عددیّه</w:t>
      </w:r>
      <w:bookmarkEnd w:id="19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ـ زن‌هایی که عادت عددیّه دارند دو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شماره‌ی روزهای حیض او در دو ماه پشت سر هم یک اندازه باشد، ولی وقت خون دیدن او یکی نباشد، که در این صورت، هر چند روزی که خون دیده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سه روز یا بیشتر خون ببیند؛ و یک</w:t>
      </w:r>
      <w:bookmarkStart w:id="194" w:name="pg3431_21718"/>
    </w:p>
    <w:p>
      <w:pPr>
        <w:pStyle w:val="BookText"/>
        <w:rPr/>
      </w:pPr>
      <w:bookmarkEnd w:id="194"/>
      <w:r>
        <w:rPr>
          <w:rFonts w:ascii="IRNazanin" w:hAnsi="IRNazanin" w:eastAsia="IRNazanin"/>
          <w:color w:val="111111"/>
          <w:sz w:val="28"/>
          <w:sz w:val="28"/>
          <w:szCs w:val="28"/>
          <w:rtl w:val="true"/>
          <w:lang w:bidi="fa-IR"/>
        </w:rPr>
        <w:t>روز یا بیشتر پاک شود؛ و دو مرتبه خون ببیند، و وقتِ دیدن خون، در ماه اوّل، با ماه دوم فرق داشته باشد، که اگر تمام روزهایی که خون دیده و روزهایی که در وسط پاک بوده، از ده روز بیشتر نشود، و شماره‌ی روزهای آن هم به یک اندازه باشد، تمام روزهایی که خون دیده با روزهای وسط که پاک بوده، عادت حیض او می‌شود، و لازم نیست روزهایی که در وسط پاک بوده، در هر دو ماه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سوم خون ببیند؛ و دو روز پاک شود، و دوباره سه روز خون ببیند، و ماه دوم از یازدهم تا سیزدهم خون ببیند و دو روز یا بیشتر یا کمتر پاک شود و دوباره خون ببیند، و روی هم هشت روز بشود، عادت او هشت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ماه مثلاً هشت روز خون ببیند؛ و در ماه دوم چهار روز خون دیده و پاک شود، و دوباره خون ببیند و مجموع ایّام خونی با پاکی وسط هشت روز باشد، عادت او هشت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ـ زنی که عادت عددیّه دارد، اگر با نشانه‌های حیض، کمتر یا بیشتر از شماره‌ی عادت خود خون ببیند و از ده روز تجاوز نکند، تمام آنها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 قطع نشود و بدون داشتن نشانه‌های حیض از ده روز تجاوز کند، می‌توان گفت به حکم مسأله‌ی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نشانه‌های حیض از ده روز تجاوز کرد، باید از موقع دیدن آن خون به شماره‌ی روزهای عادتش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195" w:name="__RefHeading___Toc3012786_2749589250"/>
      <w:bookmarkStart w:id="196" w:name="_Toc75"/>
      <w:bookmarkEnd w:id="195"/>
      <w:r>
        <w:rPr/>
        <w:t>4</w:t>
      </w:r>
      <w:r>
        <w:rPr>
          <w:rtl w:val="true"/>
        </w:rPr>
        <w:t>ـ مضطربه</w:t>
      </w:r>
      <w:bookmarkEnd w:id="19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ـ مضطربه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چند ماه خون دیده ولی عادت معیّنی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خون ببیند، و همه‌ی خون‌هایی که دیده دارای نشانه‌های حیض باشد، طبق مسأله‌ی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احوط این است که در صورت اتّفاق عادت خویشان او به هفت روز، همان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است، آن را حیض، و بقیّه را تا هفت روز احتیاط به انجام دادن اعمال مستحاضه،</w:t>
      </w:r>
      <w:bookmarkStart w:id="197" w:name="pg3431_21719"/>
    </w:p>
    <w:p>
      <w:pPr>
        <w:pStyle w:val="BookText"/>
        <w:rPr/>
      </w:pPr>
      <w:bookmarkEnd w:id="197"/>
      <w:r>
        <w:rPr>
          <w:rFonts w:ascii="IRNazanin" w:hAnsi="IRNazanin" w:eastAsia="IRNazanin"/>
          <w:color w:val="111111"/>
          <w:sz w:val="28"/>
          <w:sz w:val="28"/>
          <w:szCs w:val="28"/>
          <w:rtl w:val="true"/>
          <w:lang w:bidi="fa-IR"/>
        </w:rPr>
        <w:t>و ترک تروک حائض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عادت خویشان از هفت روز بیشتر است همین احتیاط را در بیش از هفت روز انجام داده، و هفت روز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ـ مضطربه اگر بیشتر از ده روز خونی ببیند که چند روز آن نشانهی حیض و چند روز دیگر نشانهی استحاضه دارد، چنانچه خونی که نشانهی حیض دارد کمتر از سه روز؛ و بیشتر از ده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همهی آن را که نشانهی حیض دارد نشود حیض قرار دهد، مثل آنکه پنج روز به نشانه‌های حیض، و پنج روز به نشانه‌های استحاضه، و پنج روز دوباره به نشانه‌های حیض ببیند، پس اگر آنچه به نشانه‌ای حیض است هر کدام را بشود حیض قرار دهد، به اینکه هر کدام کمتر از سه روز و بیشتر از ده روز نباشد، باید در هر دو خون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حکم ذیل مسئلهی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آنچه در وسط است و به نشانه‌های حیض نیست،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یکی از آنها را بشود حیض قرار داد همان را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198" w:name="__RefHeading___Toc3012788_2749589250"/>
      <w:bookmarkStart w:id="199" w:name="_Toc76"/>
      <w:bookmarkEnd w:id="198"/>
      <w:r>
        <w:rPr/>
        <w:t>5</w:t>
      </w:r>
      <w:r>
        <w:rPr>
          <w:rtl w:val="true"/>
        </w:rPr>
        <w:t>ـ مبتدئه</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ـ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دفعهی اوّل خون دیدن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ده روز خون ببیند و همهی خون‌هایی که دیده دارای نشانه‌های حیض باشد؛ یا دو رنگ نباشد و بتواند همه حیض باشد، باید عادت خویشان خود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خویشی نداشته؛ یا عادت خویشانش مختلف باشد، ماه اوّل را شش یا هفت روز حیض قرار داده، و تا ده روز احتیاط کند، و در ماه‌های بعد، سه روز حیض قرار داده و تا شش یا هفت روز احتیاط کند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ـ مبتدئه اگر بیشتر از ده روز خونی ببیند که چند روز آن نشانهی حیض، و چند روز دیگر نشانهی استحاضه را داشته باشد، چنانچه خونی که نشانهی حیض دارد کمتر از سه روز و بیشتر از ده روز نباشد، همه آن حیض است، ولی اگر پیش از گذشتن</w:t>
      </w:r>
      <w:bookmarkStart w:id="200" w:name="pg3431_21720"/>
    </w:p>
    <w:p>
      <w:pPr>
        <w:pStyle w:val="BookText"/>
        <w:rPr/>
      </w:pPr>
      <w:bookmarkEnd w:id="200"/>
      <w:r>
        <w:rPr>
          <w:rFonts w:ascii="IRNazanin" w:hAnsi="IRNazanin" w:eastAsia="IRNazanin"/>
          <w:color w:val="111111"/>
          <w:sz w:val="28"/>
          <w:sz w:val="28"/>
          <w:szCs w:val="28"/>
          <w:rtl w:val="true"/>
          <w:lang w:bidi="fa-IR"/>
        </w:rPr>
        <w:t>ده روز از خونی که نشانهی حیض دارد دوباره خونی ببیند که آن هم نشانهی خون حیض داشته باشد، مثل آنکه پنج روز خون سیاه، و نه روز خون زرد، و دوباره پنج روز خون سیاه ببیند، باید خون وسطی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طرف آن بعید نیست به عادت خویشان رجوع کند و اگر عادت آنها یکسان نباشد، احتیاط کند چنانکه در مضطربه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ـ مبتدئه اگر بیشتر از ده روز خونی ببیند که چند روز آن نشانهی حیض، و چند روز دیگر آن نشانهی استحاضه داشته باشد، ولی خونی که نشانهی حیض دارد از سه روز کمتر باشد، همهی خون‌هایی که دیده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صورت امکان حیض بودن خون، عادت خویشان ملاک حیض قرار دادن باشد</w:t>
      </w:r>
      <w:r>
        <w:rPr>
          <w:rFonts w:eastAsia="IRNazanin" w:cs="IRNazanin"/>
          <w:color w:val="111111"/>
          <w:sz w:val="28"/>
          <w:szCs w:val="28"/>
          <w:rtl w:val="true"/>
          <w:lang w:bidi="fa-IR"/>
        </w:rPr>
        <w:t>.</w:t>
      </w:r>
    </w:p>
    <w:p>
      <w:pPr>
        <w:pStyle w:val="Heading6"/>
        <w:numPr>
          <w:ilvl w:val="5"/>
          <w:numId w:val="1"/>
        </w:numPr>
        <w:rPr/>
      </w:pPr>
      <w:bookmarkStart w:id="201" w:name="__RefHeading___Toc3012790_2749589250"/>
      <w:bookmarkStart w:id="202" w:name="_Toc77"/>
      <w:bookmarkEnd w:id="201"/>
      <w:r>
        <w:rPr/>
        <w:t>6</w:t>
      </w:r>
      <w:r>
        <w:rPr>
          <w:rtl w:val="true"/>
        </w:rPr>
        <w:t>ـ ناسیه</w:t>
      </w:r>
      <w:bookmarkEnd w:id="2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ـ ناسیه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مقدار عادت خود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خونی به نشانهی حیض ببیند که کمتر از سه روز و بیشتر از ده روز نباشد، آن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خون بیشتر از ده روز باشد، تا هر زمانی که احتمال بقاء عادت را می‌دهد، حیض قرار داده،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احتمال بقاء عادتش در بیشتر از هفت تا ده روز باشد، پس از روز هفتم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عدد تنها را فراموش نکرده، بعید نیست وظیفه‌اش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عدم حرمت ذاتی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انجام دادن اعمال مستحاضه و ترک تروک حائض باشد</w:t>
      </w:r>
      <w:r>
        <w:rPr>
          <w:rFonts w:eastAsia="IRNazanin" w:cs="IRNazanin"/>
          <w:color w:val="111111"/>
          <w:sz w:val="28"/>
          <w:szCs w:val="28"/>
          <w:rtl w:val="true"/>
          <w:lang w:bidi="fa-IR"/>
        </w:rPr>
        <w:t>.</w:t>
      </w:r>
    </w:p>
    <w:p>
      <w:pPr>
        <w:pStyle w:val="Heading5"/>
        <w:numPr>
          <w:ilvl w:val="4"/>
          <w:numId w:val="1"/>
        </w:numPr>
        <w:rPr/>
      </w:pPr>
      <w:bookmarkStart w:id="203" w:name="__RefHeading___Toc3012792_2749589250"/>
      <w:bookmarkStart w:id="204" w:name="_Toc78"/>
      <w:bookmarkEnd w:id="203"/>
      <w:r>
        <w:rPr>
          <w:rtl w:val="true"/>
        </w:rPr>
        <w:t>مسائل متفرّقه حیض</w:t>
      </w:r>
      <w:bookmarkEnd w:id="20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ـ مبتدئه و مضطربه و ناسیه و زنی که عادت عددیّه دارد، اگر خونی ببینند که نشانه‌های حیض را داشته باشد، باید عبادت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بدانند حیض نبوده، باید نمازهای واجب و روزه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بجا</w:t>
      </w:r>
    </w:p>
    <w:p>
      <w:pPr>
        <w:pStyle w:val="BookText"/>
        <w:rPr/>
      </w:pPr>
      <w:r>
        <w:rPr>
          <w:rFonts w:ascii="IRNazanin" w:hAnsi="IRNazanin" w:eastAsia="IRNazanin"/>
          <w:color w:val="111111"/>
          <w:sz w:val="28"/>
          <w:sz w:val="28"/>
          <w:szCs w:val="28"/>
          <w:rtl w:val="true"/>
          <w:lang w:bidi="fa-IR"/>
        </w:rPr>
        <w:t>نیاورده‌اند قضاء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نشانهی حیض را ندارد؛ و یقین ندارد که تا سه روز جریان دارد، احتیاط به انجام دادن اعمال مستحاضه و ترک تروک حائض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یقین بعید نیست بتواند به وظیفه‌ی حائض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ـ زنی که در حیض عادت دارد، چه در وقت حیض عادت داشته باشد، چه در عدد حیض، یا هم در وقت و هم در عدد آن، اگر دو ماه پیاپی بر خلاف عادت خود خونی ببیند که وقت آن یا شمارهی روزهای آن، یا هم وقت و هم شمارهی روزهای آن یکی باشد، عادتش به آنچه در این دو ماه دیده است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روز اوّل ماه تا هفتم خون می‌دیده و پاک می‌شده؛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ـ مقصود از یک ماه، گذشتن سی روز از ابتدای خون دیدن است نه از روز اوّل ماه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ـ زنی که معمولاً ماهی یک مرتبه خون می‌بیند، اگر در یک ماه دو مرتبه خون ببیند و آن خون نشانه‌های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ـ اگر سه روز یا بیشتر خونی ببیند که نشانهی حیض را دارد؛ و بعد ده روز یا بیشتر خونی ببیند که نشانهی استحاضه را دارد؛ و دوباره سه روز خونی به نشانه‌های حیض ببیند، باید خون اوّل و خون آخر را که نشانه‌های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ـ اگر زن پیش از ده روز پاک شود و بداند که در باطن خون نیست، باید برای عبادت‌های خود که شرط آنها پاک بودن از حیض است غسل کند؛ اگرچه گمان داشته باشد که پیش از تمام شدن ده روز دوباره خون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داشته باشد که پیش از تمام شدن ده روز دوباره خون می‌بیند، نباید غسل کند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ـ اگر زن پیش از ده روز پاک شود و احتمال دهد که در باطن خون هست،</w:t>
      </w:r>
      <w:bookmarkStart w:id="205" w:name="pg3431_21722"/>
    </w:p>
    <w:p>
      <w:pPr>
        <w:pStyle w:val="BookText"/>
        <w:rPr/>
      </w:pPr>
      <w:bookmarkEnd w:id="205"/>
      <w:r>
        <w:rPr>
          <w:rFonts w:ascii="IRNazanin" w:hAnsi="IRNazanin" w:eastAsia="IRNazanin"/>
          <w:color w:val="111111"/>
          <w:sz w:val="28"/>
          <w:sz w:val="28"/>
          <w:szCs w:val="28"/>
          <w:rtl w:val="true"/>
          <w:lang w:bidi="fa-IR"/>
        </w:rPr>
        <w:t>باید قدری پنبه داخل فرج نماید؛ احتیاطاً یک پا را بالا گرفته خود را به دیوار بچسباند و کمی صبر کند و بیرون آورد، پس اگر پاک بود، غسل کند و عبادت‌های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پاک نبود، چنانچه در حیض عادت ندارد یا عادت او ده روز است، باید صبر کند؛ که اگر پیش از ده روز پاک شد، غسل کند، و اگر سر ده روز پاک شد، یا خون او از ده روز گذشت، سر ده روز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عادتش کمتر از ده روز است، در صورتی که بداند پیش از تمام شدن ده روز یا سر ده روز پاک می‌شود، نباید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دهد که خون او از ده روز می‌گذرد، باید یک روز عبادت را ترک کند، اگر پاکی مسلّم شد؛ وگرننه دو روز یا سه روز یا تا ده روز، و بعد احکام مستحاضه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تا روز دهم بین تروک حائض و اعمال مستحاضه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حکم مختص زنی است که قبل از عادت مستمرّة الدّم نبوده، والّا بعد از گذشتن عادت جائز نیست عبادت را ترک کند؟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مختصّ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نسبت به غیر زن مذکور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ـ اگر چند روز را حیض قرار دهد و عبادت نکند، بعد بداند حیض نبوده است، باید نماز واجب و روزه‌ای که در آن روزها از ماه مبارک رمضان بجا نیاورده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بقیّهی روزه‌های واجب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اینکه حیض نیست عبادت کند، بعد بداند حیض بوده، چنانچه آن روزها را روزه نیز گرفته باشد و روزه وی درست نیست</w:t>
      </w:r>
      <w:r>
        <w:rPr>
          <w:rFonts w:eastAsia="IRNazanin" w:cs="IRNazanin"/>
          <w:color w:val="111111"/>
          <w:sz w:val="28"/>
          <w:szCs w:val="28"/>
          <w:rtl w:val="true"/>
          <w:lang w:bidi="fa-IR"/>
        </w:rPr>
        <w:t>.</w:t>
      </w:r>
    </w:p>
    <w:p>
      <w:pPr>
        <w:pStyle w:val="Heading4"/>
        <w:numPr>
          <w:ilvl w:val="3"/>
          <w:numId w:val="1"/>
        </w:numPr>
        <w:rPr/>
      </w:pPr>
      <w:bookmarkStart w:id="206" w:name="__RefHeading___Toc3012794_2749589250"/>
      <w:bookmarkStart w:id="207" w:name="_Toc79"/>
      <w:bookmarkEnd w:id="206"/>
      <w:r>
        <w:rPr>
          <w:rtl w:val="true"/>
        </w:rPr>
        <w:t>نفاس</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ـ از وقتی که اوّلین جزء بچه از شکم مادر بیرون می‌آید، خونی که زن می‌بیند، اگر پیش از ده روز یا سر ده روز قطع شود، خون نفاس است، و زن را در حال نفاس، نفساء می‌گویند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ـ 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ـ لازم نیست که خلقت بچه تمام باشد؛ بلکه اگر ناتمام نیز باشد در صورتی که زائیدن صدق کند، خونی که تا ده روز ببیند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سقط عَلَقه یا مُضغه، زائیدن صدق نکند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ـ ممکن است خون نفاس یک آن بیشتر نیاید، ولی بیشتر از ده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ـ هرگاه شکّ کند که چیزی سقط شده یا نه، یا چیزی که سقط شده بچه است یا نه، لازم نیست وارسی کند، و خونی که از او خارج می‌شود شرعاً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ـ خواندن نماز، و گرفتن روزه، و توقّف در مسجد، و کارهای دیگری که بر حائض حرام است، بر نفساء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 کتابت قرآن و نام خدا؛ و بنا بر احتیاط در بقیّهی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حائض واجب است، بر نفساء هم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خیلی از مستحبّات و مکروهات مانند حائض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ـ طلاق دادن زنی که در حال نفاس است و نزدیکی کردن با او حرام می‌باشد، ولی اگر شوهرش با او نزدیکی کند، بدون اشکال کفّاره ندارد گرچه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ـ وقتی زن از خون نفاس پاک شد، باید غسل کند و عبادت‌های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ببیند، چنانچه روزهایی را که خون دیده با روزهایی که در وسط پاک بوده، روی هم ده روز یا کمتر از ده روز باشد، تمام آن نفاس است، و اگر روزهایی که پاک بوده روزه نیز گرفته باشد، لازم است قضاء نماید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ـ اگر زن از خون نفاس پاک شود و احتمال دهد که در باطن 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ـ اگر خون نفاس زن از ده روز بگذرد، چنانچه در حیض عادت دارد، به اندازهی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ندارد، تا ده روز نفاس، و زائد بر آن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مقدار عادت خویشان خود نفاس قرار داده، و تا ده روز احتیاط کند، و مستحبّ است، کسی که عادت دارد از روز بعد از عادت، و کسی که عادت ندارد، بعد از روز دهم تا روز هجدهم زایمان، کارهای استحاضه را بجا آورد، و کارهایی را که بر نفساء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ـ زنی که عادت حیضش کمتر از ده روز است، اگر بیشتر از روزهای عادتش خون ببیند، باید به اندازهی روزهای عادت خود نفاس قرار دهد، و بعد از آن واجب است یک روز عبادت را ترک نماید، و بعد جائز است احکام استحاضه را جاری؛ یا اینکه عبادت را تا ده روز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از ده روز بگذرد، باید روزهای بعد از عادت تا روز دهم را استحاضه قرار دهد، و عبادت‌هایی را که در آن روزها بجا نیاورده و قضاء دارد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او شش روز بوده، اگر بیش از شش روز خون ببیند، باید شش روز را نفاس قرار دهد، و روز هفتم نیز عبادت را ترک کند، و در روز هشتم و نهم و دهم مخیّر است بین اینکه عبادت را ترک کند؛ یا کارهای استحاضه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از ده روز خون دید، از روز بعد از عادت او استحاضه می‌باشد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ـ زنی که در حیض عادت دارد، اگر بعد از زائیدن، تا یک ماه، یا بیشتر از یک ماه، پی در پی خون ببیند، به اندازهی روزهای عادت او نفاس است، و خونی که بعد از نفاس تا ده روز می‌بیند اگرچه در روزهای عادت ماهانه‌اش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بیستم هر ماه تا بیست و هفتم آن ماه است، اگر روز دهم ماه زائید؛ و تا یک ماه یا بیشتر پی در پی خون دید، تا روز هفدهم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 هفدهم تا ده روز حتّی خونی که در روزهای عادت خود که از بیستم تا بیست و هفتم است می‌بیند، استحاضه می‌باشد، و بعد از گذشتن ده روز، اگر خونی را که می‌بیند در</w:t>
      </w:r>
      <w:bookmarkStart w:id="208" w:name="pg3431_21725"/>
    </w:p>
    <w:p>
      <w:pPr>
        <w:pStyle w:val="BookText"/>
        <w:rPr/>
      </w:pPr>
      <w:bookmarkEnd w:id="208"/>
      <w:r>
        <w:rPr>
          <w:rFonts w:ascii="IRNazanin" w:hAnsi="IRNazanin" w:eastAsia="IRNazanin"/>
          <w:color w:val="111111"/>
          <w:sz w:val="28"/>
          <w:sz w:val="28"/>
          <w:szCs w:val="28"/>
          <w:rtl w:val="true"/>
          <w:lang w:bidi="fa-IR"/>
        </w:rPr>
        <w:t>روزهای عادتش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نشانه‌های حیض را داشته؛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روزهای عادتش نباشد؛ ولی نشانه‌های حیض را داشته باشد، و خونی که بعد از گذشتن ده روز از نفاس می‌بیند، و در روزهای عادت حیض او نباشد؛ و نشانه‌های حیض را هم نداشته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ـ زنی که در حیض عادت عددیّه ندارد، اگر بعد از زایمان تا یک ماه، یا بیشتر از یک ماه خون ببیند، حکم ده روز اوّل آن در مسأله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روز دوم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بعد از آن می‌بیند، اگر نشانهی حیض را داشته باشد؛ یا در وقت عادتش باشد حیض، وگرنه آن هم استحاضه می‌باشد</w:t>
      </w:r>
      <w:r>
        <w:rPr>
          <w:rFonts w:eastAsia="IRNazanin" w:cs="IRNazanin"/>
          <w:color w:val="111111"/>
          <w:sz w:val="28"/>
          <w:szCs w:val="28"/>
          <w:rtl w:val="true"/>
          <w:lang w:bidi="fa-IR"/>
        </w:rPr>
        <w:t>.</w:t>
      </w:r>
    </w:p>
    <w:p>
      <w:pPr>
        <w:pStyle w:val="Heading4"/>
        <w:numPr>
          <w:ilvl w:val="3"/>
          <w:numId w:val="1"/>
        </w:numPr>
        <w:rPr/>
      </w:pPr>
      <w:bookmarkStart w:id="209" w:name="__RefHeading___Toc3012796_2749589250"/>
      <w:bookmarkStart w:id="210" w:name="_Toc80"/>
      <w:bookmarkEnd w:id="209"/>
      <w:r>
        <w:rPr>
          <w:rtl w:val="true"/>
        </w:rPr>
        <w:t>غسل مسّ میّت</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ـ اگر کسی بدن انسان مرده‌ای را که سرد شده و غسلش نداده‌اند مسّ کند، یعنی جایی از بدن خود را به آن برساند، باید غسل مس‌ّ میّت نماید، چه در خواب مسّ کند چه در بیداری؛ با اختیار مسّ کند یا 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ناخن و استخوان او به ناخن و استخوان میّت برسد،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مرده‌ای را مسّ کند،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ـ برای مسّ مرده‌ای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ـ اگر موی خود را به بدن میّت برساند، یا بدن خود را به موی میّت یا موی خود را به موی میّت برساند، چنانچه مو به حدّی بلند باشد که عرفاً مسّ میّت بر او صدق نکند غسل واجب نیست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ـ برای مسّ بچه مرده، حتّی بچهی سقط شده‌ای که چهار ماه او تمام شده، غسل مسّ میّت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بچهی چهار ماهه‌ای مرده به دنیا بیاید و بدنش سرد شده؛ و ظاهر بدن مادر با او مساس حاصل کند مادر او باید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ـ بچه‌ای که بعد از مردن مادر و سرد شدن بدنش به دنیا می‌آید، چنانچه ظاهر بدن مادر را مس‌ّ نماید وقتی بالغ شد واجب است غسل مسّ میّت کند، و قبل از بلوغ نیز غسل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ـ اگر انسان، میّتی را که سه غسل او کاملاً تمام شده مسّ نماید، غسل بر او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آنکه غسل سوم تمام شود جایی از بدن او را مس‌ّ کند اگرچه غسل سوم آنجا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ـ اگر دیوانه یا بچهی نابالغی میّت را مسّ کند، بعد از آنکه آن دیوانه عاقل، یا بچه بالغ شد، باید غسل مسّ میّت نماید و در مسألهی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غسل نابالغ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ـ اگر از بدن زنده، یا مرده‌ای که غسل‌های سه گانه‌اش را نداده‌اند، قسمتی که دارای استخوان است جدا شود، انسان آن را مسّ نماید، باید بنا بر احتیاط غسل مسّ 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قسمتی که جدا شده، استخوان نداشته باشد، برای مسّ آن،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جدا شدهی از بدن، اگر خود شخص نیز او را بعد از سرد شدن مسّ کند، بنا بر احتیاط غسل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ـ برای مسّ استخوانی که گوشت ندارد؛ و آن را غسل نداده‌اند، چه از مرده جدا شده باشد، چه از زنده، بنا بر احتیاط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برای مسّ دندانی که از مرده قبل از تمام شدن غسل‌های سه گانه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ناف طفل بعد از جدا شدن غسل ندارد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ـ غسل مسّ میّت را باید مثل غسل جنابت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مسّ میّت کرده، اگر بخواهد نماز بخواند، احتیاط واجب است که وضوء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احتیاط، بطلان وضوء به مسّ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در بین غسل حدث اصغر از وی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ـ اگر چند میّت را مسّ کند؛ یا یک میّت را چند بار مسّ نماید، یک غسل کافی است و اگر در بین غسل مسّ میّت، مرده‌ای دیگر را مسّ نماید، که مسّ او غسل داشته باشد غسل را از سر بگیرد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ـ برای کسی که بعد از مسّ میّت غسل نکرده است، توقّف در مسجد؛ و نزدیکی با زن؛ و خواندن آیه‌هایی که سجدهی واجب دارد، مانعی ندارد، ولی برای نماز و مانند آن باید غسل کند</w:t>
      </w:r>
      <w:r>
        <w:rPr>
          <w:rFonts w:eastAsia="IRNazanin" w:cs="IRNazanin"/>
          <w:color w:val="111111"/>
          <w:sz w:val="28"/>
          <w:szCs w:val="28"/>
          <w:rtl w:val="true"/>
          <w:lang w:bidi="fa-IR"/>
        </w:rPr>
        <w:t>.</w:t>
      </w:r>
      <w:bookmarkStart w:id="211" w:name="pg3431_21728"/>
    </w:p>
    <w:p>
      <w:pPr>
        <w:pStyle w:val="Heading4"/>
        <w:numPr>
          <w:ilvl w:val="3"/>
          <w:numId w:val="1"/>
        </w:numPr>
        <w:rPr/>
      </w:pPr>
      <w:bookmarkStart w:id="212" w:name="__RefHeading___Toc3012798_2749589250"/>
      <w:bookmarkStart w:id="213" w:name="_Toc81"/>
      <w:bookmarkEnd w:id="211"/>
      <w:bookmarkEnd w:id="212"/>
      <w:r>
        <w:rPr>
          <w:rtl w:val="true"/>
        </w:rPr>
        <w:t>احکام محتضر</w:t>
      </w:r>
      <w:bookmarkEnd w:id="213"/>
    </w:p>
    <w:p>
      <w:pPr>
        <w:pStyle w:val="Heading5"/>
        <w:numPr>
          <w:ilvl w:val="4"/>
          <w:numId w:val="1"/>
        </w:numPr>
        <w:rPr/>
      </w:pPr>
      <w:bookmarkStart w:id="214" w:name="__RefHeading___Toc3012800_2749589250"/>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ـ مسلمانی را که محتضر است، یعنی در حال جان دادن می‌باشد، مرد باشد؛ یا زن؛ بزرگ باشد؛ یا کوچک، بنا بر احتیاط در صورت امکان باید به پشت بخوابانند، به طوری که کف پاهایش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ـ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احتیاطی که سزاوار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تا وقتی که غسل میّت تمام نشده، نیز او را رو به قبله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غسلش تمام شد، بهتر آن است که او را مثل حالتی که بر او نماز می‌خوانند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ـ بنا بر احتیاط، رو به قبله کردن محتضر بر هر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گرفتن از ولّی او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ـ مستحبّ است شهادتین؛ و اقرا به دوازده امام؛ و سایر عقائد حقّه را به کسی که در حال جان دادن است، 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الحلیم الکریم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کنند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ـ مستحبّ است این دعا را طوری به محتضر تلقین کنند که بفهمد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اغْفِرْلِیَ الْکَثیِرَ مِنْ مَعاصیِکَ وَ اقْبَلْ مِنِّّّی الْیَسیِرَ مِنْ طاعَتِکَ یا مَنْ یَقْبَلُ الْیَسیِرَ وَ یَعْفُو عَنِ الْکَثیِرَ اِقْبَلْ مِنِّی الْیَسیِرَ وَاعْفُ عَنِّی الْکَثیِرَ اِنَّکَ اَنْتَ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ارْحَمْنِی فَاِنَّکَ رَحیِمُ</w:t>
      </w:r>
      <w:r>
        <w:rPr>
          <w:rFonts w:eastAsia="Amiri" w:cs="Amiri" w:ascii="Amiri" w:hAnsi="Amiri"/>
          <w:color w:val="111111"/>
          <w:sz w:val="28"/>
          <w:szCs w:val="28"/>
          <w:rtl w:val="true"/>
          <w:lang w:bidi="ar-SA"/>
        </w:rPr>
        <w:t>).</w:t>
      </w:r>
      <w:bookmarkStart w:id="216" w:name="pg3431_21729"/>
    </w:p>
    <w:p>
      <w:pPr>
        <w:pStyle w:val="BookText"/>
        <w:rPr/>
      </w:pPr>
      <w:bookmarkEnd w:id="2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ـ مستحبّ است کسی را که سخت جان می‌دهد اگر ناراحت نمی‌شود و سبب تعجیل مرگ او نمی‌گردد به جایی که نماز می‌خوانده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ـ مستحبّ است برای راحت شدن محتضر بر بالین او سورهی مبارکهی یس؛ و صافّات؛ و احزاب؛ و آیة الکرسیّ؛ و آیه‌ی پنجاه و چهارم از سوره اعراف؛ و سه آیهی آخر سورهی بقره را، بلکه هر چه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ـ تنها گذاشتن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این حکم مخصوص بعد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گذاشتن چیزی روی شکم او؛ و بودن جنب و حائض نزد او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حرف زدن زیاد؛ و گریه کردن؛ و تنها گذاشتن زن‌ها نزد او نیز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گذاشتن چیزی روی شکم محتضر موجب آزار وی باشد حرام است</w:t>
      </w:r>
      <w:r>
        <w:rPr>
          <w:rFonts w:eastAsia="IRNazanin" w:cs="IRNazanin"/>
          <w:color w:val="111111"/>
          <w:sz w:val="28"/>
          <w:szCs w:val="28"/>
          <w:rtl w:val="true"/>
          <w:lang w:bidi="fa-IR"/>
        </w:rPr>
        <w:t>.</w:t>
      </w:r>
    </w:p>
    <w:p>
      <w:pPr>
        <w:pStyle w:val="Heading5"/>
        <w:numPr>
          <w:ilvl w:val="4"/>
          <w:numId w:val="1"/>
        </w:numPr>
        <w:rPr/>
      </w:pPr>
      <w:bookmarkStart w:id="217" w:name="__RefHeading___Toc3012802_2749589250"/>
      <w:bookmarkStart w:id="218" w:name="_Toc83"/>
      <w:bookmarkEnd w:id="217"/>
      <w:r>
        <w:rPr>
          <w:rtl w:val="true"/>
        </w:rPr>
        <w:t>احکام بعد از مرگ</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ـ بعد از مرگ مستحبّ است چشم‌ها؛ و لب‌ها؛ و چانه و دو فکّ میّت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دست و پای او را دراز کنند؛ و پارچه‌ای روی او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مرده است تا مدّتی در جایی که مرده، چراغ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برای تشییع جنازهی او مؤمنین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دفن او عجله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به مردن او ندارند، باید صبر کنند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میّت حامله باشد و بچه در شکم او زنده باشد، باید به قدری دفن را عقب انداخته تا که پهلوی چپ او را بشکافند؛ و طفل را بیرون آورند و پهلو را بدوزند</w:t>
      </w:r>
      <w:r>
        <w:rPr>
          <w:rFonts w:eastAsia="IRNazanin" w:cs="IRNazanin"/>
          <w:color w:val="111111"/>
          <w:sz w:val="28"/>
          <w:szCs w:val="28"/>
          <w:rtl w:val="true"/>
          <w:lang w:bidi="fa-IR"/>
        </w:rPr>
        <w:t>.</w:t>
      </w:r>
    </w:p>
    <w:p>
      <w:pPr>
        <w:pStyle w:val="Heading5"/>
        <w:numPr>
          <w:ilvl w:val="4"/>
          <w:numId w:val="1"/>
        </w:numPr>
        <w:rPr/>
      </w:pPr>
      <w:bookmarkStart w:id="219" w:name="__RefHeading___Toc3012804_2749589250"/>
      <w:bookmarkStart w:id="220" w:name="_Toc84"/>
      <w:bookmarkEnd w:id="219"/>
      <w:r>
        <w:rPr>
          <w:rtl w:val="true"/>
        </w:rPr>
        <w:t>وجوب غسل و کفن و نماز و دفن میّت</w:t>
      </w:r>
      <w:bookmarkEnd w:id="22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ـ غسل و کفن و نماز و دفن مسلمان اگرچه دوازده امامی نباشد، برهر مکلّفی واجب است، و اگر بعضی انجام دهند، از دیگران ساقط می‌شود، و چنانچه</w:t>
      </w:r>
    </w:p>
    <w:p>
      <w:pPr>
        <w:pStyle w:val="BookText"/>
        <w:rPr/>
      </w:pPr>
      <w:r>
        <w:rPr>
          <w:rFonts w:ascii="IRNazanin" w:hAnsi="IRNazanin" w:eastAsia="IRNazanin"/>
          <w:color w:val="111111"/>
          <w:sz w:val="28"/>
          <w:sz w:val="28"/>
          <w:szCs w:val="28"/>
          <w:rtl w:val="true"/>
          <w:lang w:bidi="fa-IR"/>
        </w:rPr>
        <w:t>هیچ کسی انجام ندهد، همهی کسانی که می‌دانند و می‌توانند معصیت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ـ اگر کسی مشغول کارهای میّت شود، بر دیگران واجب نیست اقدام نماید، ولی اگر او عمل را نیمه کاره بگذارند،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ـ 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ـ اگر کسی بداند غسل، یا کفن، یا نماز، یا دفن میّت را باطل انجام داده‌اند، باید دوباره صحیح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ـ برای غسل و کفن و نماز و دفن میّت، باید از ولیّ او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ـ ولیّ زن شوهر او است، و بعد از او، مردهایی که از میّت ارث می‌برند، مقدّم بر زن‌های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ـ اگر کسی بگوید من ولیّ میّت هستم، یا ولیّ میّت به من اجازه داده که غسل و کفن و دفن میّت را انجام دهم؛ یا بگوید راجع به امور تجهیز میّت، من وصیّ او می‌باشم، چنانچه به حرف او اطمینان دارند؛ یا میّت در تصرّف او است؛ یا اینکه دو نفر عادل، بلکه شخصی که مورد اطمینان باشد و از گفته‌اش اطمینان حاصل می‌شود به گفتهی او شهادت دهند، باید ادّعای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گفتهی یک نفر اطمینان حاصل نشود؛ ولی عادل باشد این حکم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احتیاط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ـ اگر میّت برای غسل و کفن و دفن و نماز خود غیر از ولیّ، کس دیگری را معیّن کند، ولایت این امور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کسی که میّت او را برای انجام این کارها معیّن کرده، این وصیّت را قبول کند، ولی اگر قبول کرد، باید به آن عمل نماید</w:t>
      </w:r>
      <w:r>
        <w:rPr>
          <w:rFonts w:eastAsia="IRNazanin" w:cs="IRNazanin"/>
          <w:color w:val="111111"/>
          <w:sz w:val="28"/>
          <w:szCs w:val="28"/>
          <w:rtl w:val="true"/>
          <w:lang w:bidi="fa-IR"/>
        </w:rPr>
        <w:t>.</w:t>
      </w:r>
      <w:bookmarkStart w:id="221" w:name="pg3431_21731"/>
    </w:p>
    <w:p>
      <w:pPr>
        <w:pStyle w:val="Heading5"/>
        <w:numPr>
          <w:ilvl w:val="4"/>
          <w:numId w:val="1"/>
        </w:numPr>
        <w:rPr/>
      </w:pPr>
      <w:bookmarkStart w:id="222" w:name="__RefHeading___Toc3012806_2749589250"/>
      <w:bookmarkStart w:id="223" w:name="_Toc85"/>
      <w:bookmarkEnd w:id="221"/>
      <w:bookmarkEnd w:id="222"/>
      <w:r>
        <w:rPr>
          <w:rtl w:val="true"/>
        </w:rPr>
        <w:t>کیفیّت غسل میّت</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ـ واجب است میّت را سه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ـ سدر و کافور باید به اندازه‌ای زیاد نباشد، که آب را مضاف کند، و به 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ـ اگر سدر و کافور به اندازه‌ای که لازم است پیدا نشود، بنا بر احتیاط واجب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ـ اگر کسی در حال احرام بمیرد، نباید او را با آب کافور غسل دهند، و به جای آن باید با آب خالص غسلش بدهند، مگر اینکه در احرام حج بوده، و سعی را تمام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احرام عمرهی مفرده، فقط طواف نساء باقی باشد، که در این دو صورت با آب کافور باید غسلش دهند؛ و او را حنوط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ـ اگر سدر و کافور یا یکی از اینها پیدا نشود، یا استعمال آن جائز نباشد، مثل آنکه غصبی باشد، باید به جای هر کدام که ممکن نیست، میّت را با آب خالص غسل داده، و بنا بر احتیاط مستحبّ تیمّم نیز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ـ کسی که میّت را غسل می‌دهد، باید مسلمان دوازه امامی و بالغ و عاقل باشد، و مسائل غسل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مسلمان غیر اثنی عشری را هم مذهب خودش بر طبق مذهبش غسل بدهد، تکلیف از مؤمن اثنی عشری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ـ کسی که میّت را غسل می‌دهد، باید قصد قربت داشته باشد، یعنی غسل را برای انجام فرمان خداوند عالم بجا آورد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ـ غسل دادن بچه مسلمان اگرچه از زنا باشد واجب است، و غسل دادن و کفن و دفن کافر و اولاد او جائز نیست، و کسی که از بچگی دیوانه بوده و به حال دیوانگی بالغ شده، چنانچه محکوم به اسلام بوده، باید او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ـ بچهی سقط شده را اگر چهار ماه یا بیشتر دارد، باید غسل بدهند و کفن کنند، و اگر چهار ماه ندارد، باید بنا بر احتیاط در پارچه‌ای بپیچند؛ و بدون غسل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خلقتش تمام باشد حکم چهار ماهه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ـ حرام است مرد، زن را و زن، مرد را غسل بدهد ولی زن می‌تواند، شوهر خود را غسل دهد، و شوهر هم می‌تواند زن خود را غسل دهد، اگرچه احتیاط مستحبّ است که زن، شوهر خود و شوهر، زن خود را در حال اختیار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ـ مرد می‌تواند دختر بچه‌ای را که سن او از سه سال بیشتر نیست،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می‌تواند پسر بچه‌ای را که سه سال بیشتر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ـ اگر برای غسل دادن میّتی که مرد است مرد پیدا نشود؛ و زن ندارد، یا نمی‌تواند او را غسل دهد، زنانی که با او نسبت دارند و محرمند، مثل مادر و خواهر و عمّه و خاله، یا به واسطهی شیر خوردن یا تزویج با او محرم شده‌اند، می‌توانند از زیر لباس یا چیزی که بدن او را بپوشاند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غسل میّت زن، زنی دیگر نباشد، مردهایی که با او نسبت دارند و محرمند، یا به واسطهی شیر خوردن یا تزویج، با او محرم شده‌اند، می‌توانند از زیر لباس و مانند آن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ـ زنی که در عدّهی طلاق رجعی است، می‌تواند شوهر خود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زنی که در عدّهی طلاق بائن است نمی‌تواند شوهر خود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ـ اگر میّت و کسی که او را غسل می‌دهد هر دو مرد یا هر دو زن باشند، جائز است بلکه شاید افضل باشد که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ـ نگاه کردن به عورت میّت حرام است، و کسی که او را غسل می‌دهد اگر نگاه کند معصیت کرده، ولی غسل باطل نمی‌شود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ـ اگر جایی از بدن میّت نجس باشد، بنا بر احتیاط پیش از آنکه آنجا را غسل بدهند، آب بکشند، و اولی آن است که تمام بدن میّت، پیش از شروع به غسل از جهت نجاست‌های دیگر پاک باشد</w:t>
      </w:r>
      <w:r>
        <w:rPr>
          <w:rFonts w:eastAsia="IRNazanin" w:cs="IRNazanin"/>
          <w:color w:val="111111"/>
          <w:sz w:val="28"/>
          <w:szCs w:val="28"/>
          <w:rtl w:val="true"/>
          <w:lang w:bidi="fa-IR"/>
        </w:rPr>
        <w:t>.</w:t>
      </w:r>
      <w:bookmarkStart w:id="224" w:name="pg3431_21733"/>
    </w:p>
    <w:p>
      <w:pPr>
        <w:pStyle w:val="BookText"/>
        <w:rPr/>
      </w:pPr>
      <w:bookmarkEnd w:id="2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ـ غسل میّت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اظهر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تا غسل ترتیبی ممکن است، میّت را غسل ارتماسی ندهند، و در غسل ترتیبی هم لازم است طرف راست را پیش از طرف چپ بشویند، و نیز اولی و احوط است که هر یک از سه قسمت بدن را در آب فرو نبرند، بلکه آب را روی آن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ـ کسی را که در حال حیض یا در حال جنابت مرده، لازم نیست غسل حیض یا غسل جنابت بدهند، بلکه در جواز آن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غسل میّت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ـ مزد گرفتن برای غسل دادن میّت حرام است، و اگر کسی برای گرفتن مزد، میّت را غسل بدهد، آن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مزد گرفتن برای کارهای مقدّماتی غسل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ـ در غسل میّت، جبیره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پیدا نشود؛ یا استعمال آن مانعی داشته باشد، باید عوض هر غسل، میّت را یک تیمّم بدهند، و احتیاط واجب است که یک تیمّم دیگر هم عوض هر سه غسل بدهند، و اگر کسی که تیمّم می‌دهد، در یکی از این سه تیمّم قصد مافی الذمّه نماید، یعنی نیّت کند که این تیمّم را برای آنکه به تکلیف عمل شده باشد، انجام می‌دهم، تیمّم چهارم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ـ کسی که میّت را تیمّم می‌دهد باید دست خود را به زمین بزند، و به صورت و پشت دست‌های میّت بکشد، و اگر ممکن باشد، احتیاط واجب است که با دست میّت هم او را تیمّم بدهد</w:t>
      </w:r>
      <w:r>
        <w:rPr>
          <w:rFonts w:eastAsia="IRNazanin" w:cs="IRNazanin"/>
          <w:color w:val="111111"/>
          <w:sz w:val="28"/>
          <w:szCs w:val="28"/>
          <w:rtl w:val="true"/>
          <w:lang w:bidi="fa-IR"/>
        </w:rPr>
        <w:t>.</w:t>
      </w:r>
    </w:p>
    <w:p>
      <w:pPr>
        <w:pStyle w:val="Heading5"/>
        <w:numPr>
          <w:ilvl w:val="4"/>
          <w:numId w:val="1"/>
        </w:numPr>
        <w:rPr/>
      </w:pPr>
      <w:bookmarkStart w:id="225" w:name="__RefHeading___Toc3012808_2749589250"/>
      <w:bookmarkStart w:id="226" w:name="_Toc86"/>
      <w:bookmarkEnd w:id="225"/>
      <w:r>
        <w:rPr>
          <w:rtl w:val="true"/>
        </w:rPr>
        <w:t>احکام کفن میّت</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ـ میّت مسلمان را حتّی اگر سقط چهار ماهه باشد، باید با سه پارچه که آنها را لنگ و پیراهن و سرتاسری می‌گویند کفن نمایند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ـ لنگ باید از ناف تا زانو، اطراف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از</w:t>
      </w:r>
    </w:p>
    <w:p>
      <w:pPr>
        <w:pStyle w:val="BookText"/>
        <w:rPr/>
      </w:pPr>
      <w:r>
        <w:rPr>
          <w:rFonts w:ascii="IRNazanin" w:hAnsi="IRNazanin" w:eastAsia="IRNazanin"/>
          <w:color w:val="111111"/>
          <w:sz w:val="28"/>
          <w:sz w:val="28"/>
          <w:szCs w:val="28"/>
          <w:rtl w:val="true"/>
          <w:lang w:bidi="fa-IR"/>
        </w:rPr>
        <w:t>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باید،</w:t>
      </w:r>
    </w:p>
    <w:p>
      <w:pPr>
        <w:pStyle w:val="BookText"/>
        <w:rPr/>
      </w:pPr>
      <w:r>
        <w:rPr>
          <w:rFonts w:ascii="IRNazanin" w:hAnsi="IRNazanin" w:eastAsia="IRNazanin"/>
          <w:color w:val="111111"/>
          <w:sz w:val="28"/>
          <w:sz w:val="28"/>
          <w:szCs w:val="28"/>
          <w:rtl w:val="true"/>
          <w:lang w:bidi="fa-IR"/>
        </w:rPr>
        <w:t>از سر شانه تا نصف ساق پا، تمام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درازی سرتاسری باید به قدری باشد که بستن دو سر آن ممکن باشد، و پهنای آن باید به اندازه‌ای باشد که یک طرف آن روی طرف دیگر بیاید، و رسیدن دو طرف به هم کافی است؛ ولو به سبب نخ‌هایی به هم متّصل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ـ مقداری از لنگ که ناف تا زانو را می‌پوشاند؛ و مقداری از پیراهن که از شانه تا نصف ساق را می‌پوشاند، مقدار واجب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بیشتر از این مقدار در مسألهی قبل گفته شد، مقدار مستحبّ کفن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ـ اگر ورثه بالغ باشند و اجازه دهند که بیشتر از مقدار واجب کفن را که در مسأله قبل گفته شد از سهم آنان بردارند؛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بیشتر از مقدار واجب کفن را از سهم وارثی که بالغ نشده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ـ اگر کسی وصیّت کرده باشد که مقدار مستحبّ کفن را که در دو مسألهی قبل گفته شد، از ثلث مال او بردارند؛ یا وصّیت کرده باشد، ثلث مال را به مصرف خود او برسانند؛ ولی مصرف آن را معیّن نکرده باشد؛ یا فقط مصرف مقداری از آن را معیّن کرده باشد، می‌توانند مقدار مستتحبّ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ـ اگر میّت وصیّت نکرده باشد که کفن را از ثلث مال او بردارند و بخواهند از اصل مال بردارند، احتیاط واجب است که مقدار واجب کفن را با ملاحظهی شأن میّت به ارزانترین قیمتی که ممکن است تهیّه نمایند، ولی اگر کسانی که از ورثه که بالغ هستند اجازه بدهند که از سهم ارث آنان بردارند، مقداری را که اجازه داده‌اند، از سهم آنان می‌شود برداشت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ـ کفن زن بر عهده شوهر است، اگرچه زن از خود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زن را به شرحی که در احکام طلاق گفته می‌شود، طلاق رجعی بدهند؛ و پیش از تمام شدن عدّه بمیرد، شوهرش باید کفن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شوهر بالغ</w:t>
      </w:r>
    </w:p>
    <w:p>
      <w:pPr>
        <w:pStyle w:val="BookText"/>
        <w:rPr/>
      </w:pPr>
      <w:r>
        <w:rPr>
          <w:rFonts w:ascii="IRNazanin" w:hAnsi="IRNazanin" w:eastAsia="IRNazanin"/>
          <w:color w:val="111111"/>
          <w:sz w:val="28"/>
          <w:sz w:val="28"/>
          <w:szCs w:val="28"/>
          <w:rtl w:val="true"/>
          <w:lang w:bidi="fa-IR"/>
        </w:rPr>
        <w:t>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ـ کفن میّت برخویشان او واجب نیست، اگرچه از کسانی باشد که مخارج او در حال زندگی بر آنان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ندارد که با آن کفن شود، احتیاط لازم است کسی از خویشانش که نفقهی میّت بر او واجب بوده کفن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ـ احتیاط واجب است که، هر یک از سه پارچهی کفن به قدری نازک نباشد که بدن میّت از زیر آن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کفایت پیدا نبودن از زیر مجموع قطعات کفن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ـ کفن کردن با پوست مردار؛ و چیز غصبی، اگرچه چیز دیگری هم پیدا نشود،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مردار نجس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مرداری که خون جهنده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کفن کردن با پوست آن در حال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احتیاط، در پوست مردار نجس نیز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ـ کفن کردن میّت، با چیز نجس؛ و با پارچهی ابریشمی خالص؛ یا مساوی با خلیط آن، و بنا بر احتیاط، با پارچه‌ای که طلا بافته شده،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ـ کفن کردن با پارچه‌ای که از پشم، یا کرک، یا موی حیوان حرام گوشت تهیه شده، و با پوست حیوان حلال گوشت حتّی اگر تذکیه شده و پاک باشد، بنا بر احتیاط در حال اختیار جایز نیست، ولی اگر کفن از موی و کرک و پشم حیوان حلال گوشت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آن است که با این دو کفن ننمایند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ـ اگر کفن میّت به نجاست خود او، یا به نجاست دیگری نجس شود؛ چنانچه کفن ضایع نمی‌شود، باید مقدار نجس را بشویند یا ببرند؛ اگرچه بعد از گذاشتن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bookmarkStart w:id="227" w:name="pg3431_21736"/>
    </w:p>
    <w:p>
      <w:pPr>
        <w:pStyle w:val="BookText"/>
        <w:rPr/>
      </w:pPr>
      <w:bookmarkEnd w:id="2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ـ کسی که برای حجّ؛ یا عمره، احرام بسته اگر بمیرد، باید مثل دیگران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سر 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ـ 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5"/>
        <w:numPr>
          <w:ilvl w:val="4"/>
          <w:numId w:val="1"/>
        </w:numPr>
        <w:rPr/>
      </w:pPr>
      <w:bookmarkStart w:id="228" w:name="__RefHeading___Toc3012810_2749589250"/>
      <w:bookmarkStart w:id="229" w:name="_Toc87"/>
      <w:bookmarkEnd w:id="228"/>
      <w:r>
        <w:rPr>
          <w:rtl w:val="true"/>
        </w:rPr>
        <w:t>احکام حنوط</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ـ بعد از غسل واجب است میّت را حنوط کنند، یعنی به پیشانی و کف دست‌ها و سر زانوها و سر انگشت بزرگ پاهای او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به سر بینی میّت هم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زیر بغل و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گلو و بالای سینه و 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بندهای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جای جمع شدن چرک، مانند بیخ ران‌ها و کف پاها و نیز پشت دست‌ها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کافور، سائیده و تازه و پاک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کهنه بودن عطر او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ـ احتیاط مستحبّ است که اوّل کافور را به پیشانی میّت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جاهای دیگر 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ـ بهتر است که میّت را پیش از کفن کردن، حنوط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کفن کردن؛ و بعد از آن هم حنوط نمایند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ـ کسی که برای حجّ یا عمره احرام بسته است؛ اگر بمیرد، حنوط کردن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احرام حجّ، بعد از تمام کردن سعی بمیرد؛ یا از عمرهی مفرده، فقط طواف نساء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مسئلهی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ـ زنی که شوهر او مرده؛ و هنوز عدّه‌اش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ـ احتیاط واجب است که، میّت را با مشک و عنبر و عود و عطرهای دیگر خوشبو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اینها را با کافور مخلوط ننمایند</w:t>
      </w:r>
      <w:r>
        <w:rPr>
          <w:rFonts w:eastAsia="IRNazanin" w:cs="IRNazanin"/>
          <w:color w:val="111111"/>
          <w:sz w:val="28"/>
          <w:szCs w:val="28"/>
          <w:rtl w:val="true"/>
          <w:lang w:bidi="fa-IR"/>
        </w:rPr>
        <w:t>.</w:t>
      </w:r>
      <w:bookmarkStart w:id="230" w:name="pg3431_21737"/>
    </w:p>
    <w:p>
      <w:pPr>
        <w:pStyle w:val="BookText"/>
        <w:rPr/>
      </w:pPr>
      <w:bookmarkEnd w:id="2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ـ مستحبّ است قدری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کافور مخلوط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آن کافور به جاهایی که بی‌احترامی می‌شود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تربت به 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 اگر کافور پیدا نشود، یا فقط به اندازهی غسل باشد، حنوط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غسل زیاد بیاید ولی به همهی هفت عضو نرسد، بنا بر احتیاط باید اوّل بر پیشانی، و اگر زیاد آمد، به جاهای دیگر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ـ مستحب‌ّ است دو چوب تر و تازه در قبر همراه میّت بگذارند، و بهتر است از درخت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درخت سدر؛ وگرنه از بید؛ یا انار؛ وگرنه از چوب تر هر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خشک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درازای هر یک،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ـ بهتر است یکی را سمت راست؛ از چنبره گردن روی بدن؛ و دیگری را در سمت چپ؛ بالای پیراهن؛ به همان کیفیّت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سمت راستی را بالای پیراهن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چوب را در قبر میّت نهاد؛ و اگر فراموش شد بالای قبرش بگذارند</w:t>
      </w:r>
      <w:r>
        <w:rPr>
          <w:rFonts w:eastAsia="IRNazanin" w:cs="IRNazanin"/>
          <w:color w:val="111111"/>
          <w:sz w:val="28"/>
          <w:szCs w:val="28"/>
          <w:rtl w:val="true"/>
          <w:lang w:bidi="fa-IR"/>
        </w:rPr>
        <w:t>.</w:t>
      </w:r>
    </w:p>
    <w:p>
      <w:pPr>
        <w:pStyle w:val="Heading5"/>
        <w:numPr>
          <w:ilvl w:val="4"/>
          <w:numId w:val="1"/>
        </w:numPr>
        <w:rPr/>
      </w:pPr>
      <w:bookmarkStart w:id="231" w:name="__RefHeading___Toc3012812_2749589250"/>
      <w:bookmarkStart w:id="232" w:name="_Toc88"/>
      <w:bookmarkEnd w:id="231"/>
      <w:r>
        <w:rPr>
          <w:rtl w:val="true"/>
        </w:rPr>
        <w:t>احکام نماز میّت</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ـ نماز خواندن بر هر میّت مسلمان؛ یا بچه‌ای که محکوم به اسلام و شش سال او تمام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ـ نماز خواندن بر بچه‌ای که شش سال او تمام نشده، رجاءً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خواندن بر بچه‌ای که مرده به دنیا آمده مستحبّ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ـ نماز میّت باید بعد از غسل و حنوط و کفن کردن او خوانده شود، و اگر پیش از این‌ها؛ یا در بین اینها بخوانند، اگرچه از روی فراموشی یا ندانستن مسأله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ـ کسی که میخواهد نماز میّت بخواند، لازم نیست با وضوء یا غسل یا تیمّم باشد؛ و بدن و لباسش پاک باشد، و اگر لباس او غصبی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است تمام چیزهایی را که در نمازهای دیگر لازم است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ـ کسی که بر میّت نماز می‌خواند، باید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واجب است میّت را مقابل او به پشت بخوابانند؛ به طوری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ـ بنا بر احتیاط، مکان نمازگزار باید غصبی نباشد، و نیز باید از جای میّت پست‌تر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پستی و بلندی مختصر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ـ نمازگزار باید از میّت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مأمومی که نماز میّت را به جماعت می‌خواند، اگر از میّت دور باشد، چنانچه صف‌ها به یکدیگر متّصل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ـ 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ـ بین میّت و نمازگزار، باید پرده و یا دیوار و یا چیزی مانند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ـ در وقت خواندن نماز باید عورت میّت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کفن کردن او ممکن نیست، باید عورتش را اگرچه با تخته و آجر و مانند اینها باشد بپوشانند؛ و او را در حال نماز در قبر، به پشت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ـ نماز میّت را باید ایستاده و با قصد قربت بخواند، و در موقع نیّت، میّت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نیّت کند نماز می‌خوانم بر این میّت قربةً الی الله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ـ اگر کسی نباشد که بتواند نماز میّت را ایستاده بخواند، می‌شود نشسته بر او نماز خواند</w:t>
      </w:r>
      <w:r>
        <w:rPr>
          <w:rFonts w:eastAsia="IRNazanin" w:cs="IRNazanin"/>
          <w:color w:val="111111"/>
          <w:sz w:val="28"/>
          <w:szCs w:val="28"/>
          <w:rtl w:val="true"/>
          <w:lang w:bidi="fa-IR"/>
        </w:rPr>
        <w:t>.</w:t>
      </w:r>
      <w:bookmarkStart w:id="233" w:name="pg3431_21739"/>
    </w:p>
    <w:p>
      <w:pPr>
        <w:pStyle w:val="BookText"/>
        <w:rPr/>
      </w:pPr>
      <w:bookmarkEnd w:id="2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ـ اگر میّت وصیّت کرده باشد، که شخص معیّنی بر او نماز بخواند، احتیاط مستحبّ است که آن شخص از ولیّ میّت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ـ مکروه است بر میّت چند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اهل علم؛ و تقوی باشد،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ـ اگر میّت را عمداً یا از روی فراموشی یا به جهت عذری؛ بدون نماز دفن کنند، یا بعد از دفن معلوم شود نمازی که بر او خوانده شد باطل بوده است، تا وقتی جسد او از هم نپاشیده، واجب است با شرط‌هایی که برای نماز میّت گفته شد به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فاصله زمانی زیادی مثلاً به اندازهی یک شب یا یک روز، نشده در صورت عمد باید بدن را بیرون آورده نماز بگزارند</w:t>
      </w:r>
      <w:r>
        <w:rPr>
          <w:rFonts w:eastAsia="IRNazanin" w:cs="IRNazanin"/>
          <w:color w:val="111111"/>
          <w:sz w:val="28"/>
          <w:szCs w:val="28"/>
          <w:rtl w:val="true"/>
          <w:lang w:bidi="fa-IR"/>
        </w:rPr>
        <w:t>.</w:t>
      </w:r>
    </w:p>
    <w:p>
      <w:pPr>
        <w:pStyle w:val="Heading5"/>
        <w:numPr>
          <w:ilvl w:val="4"/>
          <w:numId w:val="1"/>
        </w:numPr>
        <w:rPr/>
      </w:pPr>
      <w:bookmarkStart w:id="234" w:name="__RefHeading___Toc3012814_2749589250"/>
      <w:bookmarkStart w:id="235" w:name="_Toc89"/>
      <w:bookmarkEnd w:id="234"/>
      <w:r>
        <w:rPr>
          <w:rtl w:val="true"/>
        </w:rPr>
        <w:t>دستور نماز میّت</w:t>
      </w:r>
      <w:bookmarkEnd w:id="23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ـ نماز میّت پنج تکبیر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به این ترتیب بگوید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 و بهتر است بعد از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اَرْسَلَهُ بِالْحَقِّ بَشِیراً وَ 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بارَکْ عَلی اِبْراهِیمَ وَ آلِ مُحَمَّدٍ، وَارْحَمْ مُحَمَّداً وَ آلِ مُحَمَّدٍ، کَأفْضَلِ ما صَلّیْتَ وَ بارَکْتَ وَ تَرَحَّمْتَ عَلی اِبْراهِیمَ وَ آلِ اِبْراهِیمَ اِنَّکَ حَمِیدٌ مَجِیدٌ، وَ صَلِّ عَلی جَمِیعِ الْانْبِیاءِ وَ الْمُرسَلِینَ، وَالشُّهَداءِ وَالصِّدِّیقِینِ، وَ جَمِیعِ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وَالْمُسْلِمِینَ وَالْمُسْلِماتِ اَلْاَحْیاءِ مِنْهُمْ وَ</w:t>
      </w:r>
      <w:bookmarkStart w:id="236" w:name="pg3431_21740"/>
    </w:p>
    <w:p>
      <w:pPr>
        <w:pStyle w:val="BookText"/>
        <w:rPr/>
      </w:pPr>
      <w:bookmarkEnd w:id="236"/>
      <w:r>
        <w:rPr>
          <w:rFonts w:ascii="IRNazanin" w:hAnsi="IRNazanin" w:eastAsia="IRNazanin"/>
          <w:color w:val="111111"/>
          <w:sz w:val="28"/>
          <w:sz w:val="28"/>
          <w:szCs w:val="28"/>
          <w:rtl w:val="true"/>
          <w:lang w:bidi="fa-IR"/>
        </w:rPr>
        <w:t>الأَمْواتِ، تابِعْ بَیْنَنا وَ بَیْنَهُمْ بِالْخَیْراتِ، اِنَّکَ مُجِیبُ الدَّعَواتِ،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عَبْدُکَ وَ ابْنُ عَبْدِکَ وَ ابْنُ اَمَتِکَ نَزَلَ بِکَ وَ اَنْتَ خَیْرِ مَنْزوُلٍ بِهِ، اَلّلهُمَّ اِنّا لا نَعْلَمُ مِنْهُ اِلاّ خََیْراً وَ اَنْتَ اعْلَمُ بِهِ مِنّا، اَلّلهُمَّ اِنْ کانَ مُحْسِناً فَزِدْ فِی اِحْسانِهِ، وَ اِنْ کانَ مُسِیئاً فَتَجاوَزْ عَنْهُ وَ اغْفِرْ لَهُ، اَلّلهُمَّ اجْعَلْهُ عِنْدَکَ فِی أعْلی عِلّیِینَ وَ اخْلُفْ عَلی أَهْلِهِ فِی الْغابِرِینَ وَ ارْحَمْهُ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أمَتُکَ وَ ابْنَةُ عَبْدِکَ وَ ابْنَةُ أَمَتِکَ نَزَلَتْ بِکَ وَ أَنْتَ خَیْرُ مَنزُولٍ بِهِ، اَلّلهُمَّ اِنّا لا نَعْلَمُ مِنْها اِلاّ خَیْراً وَ اَنْتَ اَعْلَمُ بِها مِنّا، اَلّلهُمَّ اِنْ کانَتْ مُحْسِنَةً فَزِدْ فِی اِحْسانِها، وَ اِنْ کانَتْ مُسِیئَةً فَتَجاوَزْ عَنْها وَ اغْفِر لَها، اَلّلهُمَّ اجْعَلْها عِنْدَکَ فِی اَعْلی عِلّیِینَ وَ اخْلُفْ عَلی اَهْلِها فِی الْغابِرِینَ وَ ارْحَمْها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ـ 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ـ کسی که نماز میّت را به جماعت می‌خواند، اگرچه مأموم باشد، باید تکبیرها و دعاهای آن را هم بخواند</w:t>
      </w:r>
      <w:r>
        <w:rPr>
          <w:rFonts w:eastAsia="IRNazanin" w:cs="IRNazanin"/>
          <w:color w:val="111111"/>
          <w:sz w:val="28"/>
          <w:szCs w:val="28"/>
          <w:rtl w:val="true"/>
          <w:lang w:bidi="fa-IR"/>
        </w:rPr>
        <w:t>.</w:t>
      </w:r>
    </w:p>
    <w:p>
      <w:pPr>
        <w:pStyle w:val="Heading5"/>
        <w:numPr>
          <w:ilvl w:val="4"/>
          <w:numId w:val="1"/>
        </w:numPr>
        <w:rPr/>
      </w:pPr>
      <w:bookmarkStart w:id="237" w:name="__RefHeading___Toc3012816_2749589250"/>
      <w:bookmarkStart w:id="238" w:name="_Toc90"/>
      <w:bookmarkEnd w:id="237"/>
      <w:r>
        <w:rPr>
          <w:rtl w:val="true"/>
        </w:rPr>
        <w:t>مستحبّات نماز میّت</w:t>
      </w:r>
      <w:bookmarkEnd w:id="23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ـ چند چیز در نماز میّت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نمازگزار بر میّت، با وضوء؛ یا غسل؛ یا تیمّم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در صورتی تیمّم کند که وضوء یا غسل ممکن نباشد؛ یا بترسد که اگر وضوء بگیرد یا غسل کند به نماز میّت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بر او نماز می‌خواند، مقابل وسط قامت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زن است، مقابل سینه‌اش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با نعلین مکروه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او با میّت به قدری کم باشد؛ که اگر باد، لباسش را حرکت</w:t>
      </w:r>
      <w:bookmarkStart w:id="239" w:name="pg3431_21741"/>
    </w:p>
    <w:p>
      <w:pPr>
        <w:pStyle w:val="BookText"/>
        <w:rPr/>
      </w:pPr>
      <w:bookmarkEnd w:id="239"/>
      <w:r>
        <w:rPr>
          <w:rFonts w:ascii="IRNazanin" w:hAnsi="IRNazanin" w:eastAsia="IRNazanin"/>
          <w:color w:val="111111"/>
          <w:sz w:val="28"/>
          <w:sz w:val="28"/>
          <w:szCs w:val="28"/>
          <w:rtl w:val="true"/>
          <w:lang w:bidi="fa-IR"/>
        </w:rPr>
        <w:t>دهد به جنازه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رجاءً عقب امام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پیش از نماز در جماعت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جایی بخوانند که مردم برای نماز میّت بیشتر به آنجا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را به جماعت می‌خواند، تنها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 نمازگزاران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ـ خواندن نماز میّت در مساجد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مسجدالحرام مکروه نیست</w:t>
      </w:r>
      <w:r>
        <w:rPr>
          <w:rFonts w:eastAsia="IRNazanin" w:cs="IRNazanin"/>
          <w:color w:val="111111"/>
          <w:sz w:val="28"/>
          <w:szCs w:val="28"/>
          <w:rtl w:val="true"/>
          <w:lang w:bidi="fa-IR"/>
        </w:rPr>
        <w:t>.</w:t>
      </w:r>
    </w:p>
    <w:p>
      <w:pPr>
        <w:pStyle w:val="Heading5"/>
        <w:numPr>
          <w:ilvl w:val="4"/>
          <w:numId w:val="1"/>
        </w:numPr>
        <w:rPr/>
      </w:pPr>
      <w:bookmarkStart w:id="240" w:name="__RefHeading___Toc3012818_2749589250"/>
      <w:bookmarkStart w:id="241" w:name="_Toc91"/>
      <w:bookmarkEnd w:id="240"/>
      <w:r>
        <w:rPr>
          <w:rtl w:val="true"/>
        </w:rPr>
        <w:t>احکام دفن</w:t>
      </w:r>
      <w:bookmarkEnd w:id="2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ـ واجب است میّت را طوری در زمین دفن کنند، که بوی او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هم نتوانند بدنش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ـ اگر دفن میّت در زمین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جای دفن او را در بناء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ـ 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ـ اگر کسی در کشتی بمیرد؛ چنانچه جسد او فاسد نمی‌شود؛ و بودن او در کشتی مانعی ندارد، باید صبر کنند تا به خشکی برسند، و او را در زمین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در کشتی غسلش بدهند و حنوط و کفن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خواندن نماز میّت بنا بر احتیاط، در صورت امکان، او را در خمره بگذارند، و درش را ببندند و به دریا بیندازند و إلاّ؛ چیز سنگینی به پایش بسته، و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است باید او</w:t>
      </w:r>
    </w:p>
    <w:p>
      <w:pPr>
        <w:pStyle w:val="BookText"/>
        <w:rPr/>
      </w:pPr>
      <w:r>
        <w:rPr>
          <w:rFonts w:ascii="IRNazanin" w:hAnsi="IRNazanin" w:eastAsia="IRNazanin"/>
          <w:color w:val="111111"/>
          <w:sz w:val="28"/>
          <w:sz w:val="28"/>
          <w:szCs w:val="28"/>
          <w:rtl w:val="true"/>
          <w:lang w:bidi="fa-IR"/>
        </w:rPr>
        <w:t>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ـ اگر بترسد که دشمن قبر میّت را بشکافد و بدن او را بیرون آورد، و گوی یا بینی اعضای دیگر او را ببُرد، چنانچه ممکن باشد، باید باید به طوری که در مسألهی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دریا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ـ مخارج انداختن به دریا؛ و مخارج محکم کردن قبر میّت را؛ در صورتی که لازم باشد، باید از اصل مال میّت برداردند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ـ اگر زن کافر بمیرد؛ و بچه در شکم او مرده باشد، یا هنوز روح به بدن او داخل نشده باشد، چنانچه پدر بچه مسلمان باشد، باید زن را در قبر به پهلوی چپ؛ پشت به قبله بخوابانند که روی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ـ دفن مسلمان در قبرستان کفّار؛ و دفن کافر در قبرستان مسلمانان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ـ دفن مسلمان در جایی که بی‌احترامی به او باشد، مانند جایی که خاکروبه و کثافت می‌ریزند،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ـ دفن میّت در جای غصبی؛ و در زمینی که مثل مسجد، برای غیرِ دفن کردن وقف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ـ دفن میّت در قبر مردهی دیگر جایز نیست، بنا بر احتیاط در بعضی صور مگر آنکه قبر کهنه شده و میّت اوّلی به کلّی از بین رفته باشد و قبر ملک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ـ چیزی که از میّت جدا می‌شود، اگرچه مثل مو و ناخن و دندانش باشد، بنا بر احتیاط باید با او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دندانی که در حال زندگی از انسان جدا می‌شود،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ـ 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ـ اگر بچه در شکم مادر بمیرد و ماندنش در رحم برای مادر خطر داشته</w:t>
      </w:r>
      <w:bookmarkStart w:id="242" w:name="pg3431_21743"/>
    </w:p>
    <w:p>
      <w:pPr>
        <w:pStyle w:val="BookText"/>
        <w:rPr/>
      </w:pPr>
      <w:bookmarkEnd w:id="242"/>
      <w:r>
        <w:rPr>
          <w:rFonts w:ascii="IRNazanin" w:hAnsi="IRNazanin" w:eastAsia="IRNazanin"/>
          <w:color w:val="111111"/>
          <w:sz w:val="28"/>
          <w:sz w:val="28"/>
          <w:szCs w:val="28"/>
          <w:rtl w:val="true"/>
          <w:lang w:bidi="fa-IR"/>
        </w:rPr>
        <w:t>باشد، باید به آسان‌ترین راه او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ناچار شوند که او را قطعه قطعه کنند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وسیلهی شوهرش اگر اهل فن است، یا زنی که اهل فن باشد، او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نیست، مرد محرمی که اهل فن باشد؛ و اگر آن هم ممکن نشود، مرد نامحرمی که اهل فن باشد بچه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 هم پیدا نشود، کسی که اهل فن نباشد می‌تواند بچه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ـ هرگاه مادر بمیرد و بچه در شکمش زنده باشد، اگرچه امید زنده ماندن طفل را نداشته باشد، باید به وسیلهی کسانی که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چپ او را بشکافند؛ و بچه را بیرون آورند؛ و پهلو را بدوزند</w:t>
      </w:r>
      <w:r>
        <w:rPr>
          <w:rFonts w:eastAsia="IRNazanin" w:cs="IRNazanin"/>
          <w:color w:val="111111"/>
          <w:sz w:val="28"/>
          <w:szCs w:val="28"/>
          <w:rtl w:val="true"/>
          <w:lang w:bidi="fa-IR"/>
        </w:rPr>
        <w:t>.</w:t>
      </w:r>
    </w:p>
    <w:p>
      <w:pPr>
        <w:pStyle w:val="Heading5"/>
        <w:numPr>
          <w:ilvl w:val="4"/>
          <w:numId w:val="1"/>
        </w:numPr>
        <w:rPr/>
      </w:pPr>
      <w:bookmarkStart w:id="243" w:name="__RefHeading___Toc3012820_2749589250"/>
      <w:bookmarkStart w:id="244" w:name="_Toc92"/>
      <w:bookmarkEnd w:id="243"/>
      <w:r>
        <w:rPr>
          <w:rtl w:val="true"/>
        </w:rPr>
        <w:t>مستحبّات دفن</w:t>
      </w:r>
      <w:bookmarkEnd w:id="24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ـ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قبر را به اندازهی قد انسان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چنبرهی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قامت که در روایات وارد شده، گود کنند؛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میّت را در نزدیکترین قبرستان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قبرستان دورتر، از جهتی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مردمان خوب در آنجا دفن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برای خواندن فاتحهی اهل قبور بیشتر به آنجا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جنازه را در چند ذرعی قبر، زمین بگذارند و تا دو یا سه مرتبه کمکم نزدیک ببرند، و در هر مرتبه زمین بگذارند 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سوم یا چهارم وارد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مرد است، در دفعه‌ی سوم طوری زمین بگذارند؛ که سر او طرف پایین قبر باشد و در دفعهی چهارم از طرف سر وارد قبر نمایند، و در بیشتر روایات از طرف پاها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در دفعهی سوم طرف قبلهی قبر بگذارند؛ و به پهنا وارد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وارد کردن پارچه‌ای روی قبر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جنازه را به آرامی از تابوت گرفته وارد قبر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 دعاهایی که دستور داده شده، پیش از دفن؛ و موقع دفن، بخوانند،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لحد برای میّت سمت قبله قرار دهند،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میّت را که در لحد گذاشتند، گره‌های کفن را از سمت سر شروع کرده باز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صورت میّت را روی</w:t>
      </w:r>
    </w:p>
    <w:p>
      <w:pPr>
        <w:pStyle w:val="BookText"/>
        <w:rPr/>
      </w:pPr>
      <w:r>
        <w:rPr>
          <w:rFonts w:ascii="IRNazanin" w:hAnsi="IRNazanin" w:eastAsia="IRNazanin"/>
          <w:color w:val="111111"/>
          <w:sz w:val="28"/>
          <w:sz w:val="28"/>
          <w:szCs w:val="28"/>
          <w:rtl w:val="true"/>
          <w:lang w:bidi="fa-IR"/>
        </w:rPr>
        <w:t>خاک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بالشی از خاک زیر سر او بسازند،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پشت میّت خشت خام؛ یا کلوخی بگذارند؛ که میّت به پشت برنگردد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و قدری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لحد را بپوشانند، دست راست را به شانه‌ی راست میّت بزنند، و دست چپ را به قوّت بر شانهی چپ میّت بگذارند؛ و دهان را نزدیک گوش او ببرند؛ و به شدّت حرکتش دهند؛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ابن فلان اسم میّت و پدرش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اسم او محمّد و اسم پدرش علی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عَلَی الْعَهْدِ الَّذیِ فارَقْتَنا عَلَیْهِ مِنْ شَهادةِ اَنْ لا اِلهَ اِلاّ اللهُ وَحْدَهُ لا شَرِیکَ لَهُ وَ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سَیِّدُ النَّبِیِّینَ وَ خاتَمُ الْمُرسَلِینَ وَ اَنَّ عَلِیّاً اَمیرُ الْمُؤْمِنینَ وَ سَیِّدُ الْوَصییّنَ وَ اِمامُ افْتَرَضَ اللهُ طاعَتَهُ عَلَی الْعالَمینَ، وَ اَنَّ الْحَسَنَ وَالْحُسَیْنَ وَ عَلیَّ بْنَ الْحُسَیْنِ وَ مُحَمَّدَ بْنَ عَلیًّ وَ جَعْفَرَ بْنَ مُحَمَّدٍ وَ مُوسَی بْنَ جَعْفَرٍ وَ عَلیَّ بْنَ موُسی وَ مُحَمَّدَ بْنَ عَلیٍّ وَ عَلیَّ بْنَ مُحَمَّدٍ وَ الْحَسَنَ بْنَ عَلیٍّ وَ الْقائِمَ الْحُجَّةَ الْمَهْدیَّ صَلَواتُ اللهِ صَلَواتُ اللهِ عَلَیْهِمْ اَئِمَّةُ المُؤْمِنینَ وَ حُجَجُ اللهِ عَلَی الْخَلْقِ اَجْمَعینَ وَ اَئِمَّتَکَ اَئِمَّةُ هُدًی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ابن فلان اسم میّت و پدرش را بگوید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اَتاکَ الْمَلِکانِ الْمُقَرَّبانِ رَسوُلَیْنِ مِنْ عِنْدِ اللهِ تَبارَکَ وَ تَعالی وَ سَألاکَ عَنْ رَبَّکَ وَ عَنْ نَبیِّکَ وَ عَنْ دینِکَ وَ عَنْ کِتابِکَ وَ عَنْ قِبْلَتِکَ وَ عَنْ اَئِمَّتِکَ فَلا تَخَفْ وَ لا تَحْزَنْ وَ قُلْ فی جَوابِهِما اَللهُ رَبّی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 وَ الْاِسْلامُ دینی وَ الْقُرْآنُ کِتابی وَ الْکَعْبَةُ قِبْلَتی وَ اَمیرُ الْمُؤْمِنینَ عَلیُّ بْنُ اَبی طالِبٍ اِمامی والْحَسَنُ بْنُ عَلیًّ الْمُجْتَبی اِمامی وَ الْحُسَیْنُ بْنُ عَلیًّ الشَّهیدُ بِکَرْبَلاءَ اِمامی وَ عَلیٌّ زَیْنُ الْعابِدینَ اِمامی وَ مُحَمَّدٌ الْْباقِرُ اِمامی وَ جَعْفَرٌ الصّادِقُ اِمامی وَ موُسَی الْکاظِمُ اِمامی وَ عَلیٌّ الرِّضا اِمامی وَ مُحَمَّدٌ الْجَوادُ اِمامی وَ عَلیٌّ الْهادی اِمامی وَ الْحَسَنُ الْعَسْکَریُّ ا‌ِمامی وَ الْ حُجَّةُ الْمُنْتَظَرُ اِمامی، هؤُلاءِ صَلَواتُ اللهِ عَلَیْهِمْ اَئِمَّتی وَ سادَتی وَ قادَتی وَ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p>
    <w:p>
      <w:pPr>
        <w:pStyle w:val="BookText"/>
        <w:rPr/>
      </w:pPr>
      <w:r>
        <w:rPr>
          <w:rFonts w:ascii="IRNazanin" w:hAnsi="IRNazanin" w:eastAsia="IRNazanin"/>
          <w:color w:val="111111"/>
          <w:sz w:val="28"/>
          <w:sz w:val="28"/>
          <w:szCs w:val="28"/>
          <w:rtl w:val="true"/>
          <w:lang w:bidi="fa-IR"/>
        </w:rPr>
        <w:t>اَتَوَلّی وَ مِنْ اَعْدائَهِمْ اَتَبَرَّءُ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ابن فلان اسم میّت و پدرش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 تَعالی نِعْمَ الرَّبُّ،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وَ اِنَّ عَلیَّ بْنَ اَبی طالِبٍ وَ اَوْلادُهُ الْمَعْصوُمینَ الْاَئِمَّةُ الْإِثْنی عَشَرَ نِعْمَ الْأَئِمَّةُ، وَ اَنَّ ماجاءَ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اَنَّ الْمَوتَ حَقٌّ وَ سُؤالَ مُنکِرٍ وَ نَکیرٍ فِی الْقَبْرِ حَقٌّ وَالْبَعْثَ حَقٌّ والنُّشُورَ حَقٌّ وَالصِّراطَ حَقٌّ وَالْمیزانَ حَقٌّ وَ تَطایُرَ الْکُتُبِ حَقٌّ وَ اَنَّ الْجَنَّةَ حَقٌّ وَالنّارَ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بِالْقوُلِ الثّابِتِ وَ هَداکَ اللهُ اِلی صِراطِ مُسْتَقیمٍ، عَرَّفَ اللهُ بَیْنَکَ وَ بَیْنَ اَوْلِیائِکَ فی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اصْعَدْ بِرُوحِهِ اِلَیْکَ وَ لَقِّهِ مِنْکَ بُرْهاناً اَلّلهُمَّ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ـ مستحبّ است کسی که میّت را در قبر می‌گذارد، با طهارت، و سر برهنه و پابرهنه باشد و دکمه‌های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پای میّت از قبر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خویشان میّت کسانی که حاضرند، با پشت دست خاک بر 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است، کسی که با او محرم می‌باشد خصوصاً شوهرش او را در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محرمی نباشد، خویشانش او را در قبر بگذارند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ـ مستحبّ است قبر را مربّع یا مستطیل بسازند و به اندازه چهار انگشت از زمین 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 باشد؛ بدون بر آمدگی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نشانه‌ای روی آن بگذارند که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قبر از طرف سر سپس به اطراف چهارگانه تا به سر برسد؛ آب بپاشند، و باقی ماندهی آب را در وسط؛ بالای قبر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پاشیدن آب، کسانی که حاضرند؛ و نیز کسانی که بعد از دفن نزد قبر می‌آیند، دست‌ها را بر قبر نزد سر بگذارند و انگشت‌ها را باز کرده، و در خاک فرو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نماز میّت نرسیده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هفت مرتبه سورهی مبارکهی انا انزلناه را بخوانند، و برای میّت طلب آمرزش کنند و این دعا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جَنْبَیْهِ وَ اصْعَدْ اِلَیْکَ رُوحَهُ وَ لَقِّهِ مِنْکَ رِضْواناً وَ اَسْکِنْ قَبْرَهُ مِنْ رَحْمَتِکَ ماتُغْنیهِ بِهِ عَنْ رَحْمَةِ 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قدری سنگ‌ریزه روی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قرمز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ـ پس از رفتن کسانی که تشییع جنازه کرده‌اند، مستحب‌ّ است ولیّ میّت؛ یا کسی که از طرف ولیّ اجازه دارد، دعاهایی را که دستور داده شده به میّت به صدای بلند تلقین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ـ بعد و قبل از دفن مستحبّ است صاحبان عزا را سر سلامتی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مدتی گذشته است که به واسطهی سر سلامتی دادن مصیبت یادشان می‌آید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تا سه روز برای اهل خانهی میّت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ـ مستحبّ است انسان در مرگ خویشان، مخصوصاً در مرگ فرزند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میّت را یاد می‌کند، انّا لِلّهِ وَ اِنّا اِلَیْهِ راجِعُونَ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میّت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قبر پدر و مادر از خداوند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را محکم بسازد که زود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را نزدیک هم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ـ جایز نیست بنا بر احتیاط واجب انسان در مرگ کسی صورت و بدن خود را بخراشد و سیلی بزند و به خود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ـ بنا بر احتیاط واجب پاره کردن یقه؛ یا لباس در مرگ غیر پدر و برادر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 مستحبّ است که در مصیبت آنان نیز یقه پاره نکند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ـ اگر زن در عزای میّت صورت خود را بخراشد و خونین کند؛ یا موی خود را بکند، بنا بر احتیاط یک بنده آزاد کند؛ یا ده فقیر را طعام دهد؛ یا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مرد در مرگ زن یا فرزند یقه یا</w:t>
      </w:r>
      <w:bookmarkStart w:id="245" w:name="pg3431_21747"/>
    </w:p>
    <w:p>
      <w:pPr>
        <w:pStyle w:val="BookText"/>
        <w:rPr/>
      </w:pPr>
      <w:bookmarkEnd w:id="245"/>
      <w:r>
        <w:rPr>
          <w:rFonts w:ascii="IRNazanin" w:hAnsi="IRNazanin" w:eastAsia="IRNazanin"/>
          <w:color w:val="111111"/>
          <w:sz w:val="28"/>
          <w:sz w:val="28"/>
          <w:szCs w:val="28"/>
          <w:rtl w:val="true"/>
          <w:lang w:bidi="fa-IR"/>
        </w:rPr>
        <w:t>لباس خود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موی خود را در عزای مرده از ته بچیند، کفّاره آن یک بنده آزاد کردن؛ یا دو ماه پیاپی روزه گرفتن؛ یا اطعام شصت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ـ احتیاط واجب است که در گریه بر میّت، صدا را خیلی بلند نکنند</w:t>
      </w:r>
      <w:r>
        <w:rPr>
          <w:rFonts w:eastAsia="IRNazanin" w:cs="IRNazanin"/>
          <w:color w:val="111111"/>
          <w:sz w:val="28"/>
          <w:szCs w:val="28"/>
          <w:rtl w:val="true"/>
          <w:lang w:bidi="fa-IR"/>
        </w:rPr>
        <w:t>.</w:t>
      </w:r>
    </w:p>
    <w:p>
      <w:pPr>
        <w:pStyle w:val="Heading5"/>
        <w:numPr>
          <w:ilvl w:val="4"/>
          <w:numId w:val="1"/>
        </w:numPr>
        <w:rPr/>
      </w:pPr>
      <w:bookmarkStart w:id="246" w:name="__RefHeading___Toc3012822_2749589250"/>
      <w:bookmarkStart w:id="247" w:name="_Toc93"/>
      <w:bookmarkEnd w:id="246"/>
      <w:r>
        <w:rPr>
          <w:rtl w:val="true"/>
        </w:rPr>
        <w:t>نماز وحشت</w:t>
      </w:r>
      <w:bookmarkEnd w:id="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ـ سزاوار است در شب اوّل قبر، دو رکعت نماز وحشت برای میّت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این است که در رکعت اوّل بعد از حمد یک مرتبه آیة الکرسی، و در رکعت دوم بعد از حمد ده مرتبه سورهی انا انزلناه را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اِلی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کلمهی فلان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ـ نماز وحشت را در هر موقع از شب اوّل قبر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در اوّل شب، بعد از نماز عشاء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ـ اگر بخواهند میّت را به شهر دوری ببرند، یا به جهت دیگر دفن او تأخیر بیفتد، باید نماز وحشت را تا شب اوّل او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شب اوّل مرگ او نیز نماز وحشت را بخوانند</w:t>
      </w:r>
      <w:r>
        <w:rPr>
          <w:rFonts w:eastAsia="IRNazanin" w:cs="IRNazanin"/>
          <w:color w:val="111111"/>
          <w:sz w:val="28"/>
          <w:szCs w:val="28"/>
          <w:rtl w:val="true"/>
          <w:lang w:bidi="fa-IR"/>
        </w:rPr>
        <w:t>.</w:t>
      </w:r>
    </w:p>
    <w:p>
      <w:pPr>
        <w:pStyle w:val="Heading5"/>
        <w:numPr>
          <w:ilvl w:val="4"/>
          <w:numId w:val="1"/>
        </w:numPr>
        <w:rPr/>
      </w:pPr>
      <w:bookmarkStart w:id="248" w:name="__RefHeading___Toc3012824_2749589250"/>
      <w:bookmarkStart w:id="249" w:name="_Toc94"/>
      <w:bookmarkEnd w:id="248"/>
      <w:r>
        <w:rPr>
          <w:rtl w:val="true"/>
        </w:rPr>
        <w:t>نبش قبر</w:t>
      </w:r>
      <w:bookmarkEnd w:id="2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ـ نبش قبر مسلمان، یعنی شکافتن قبر او 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ـ نبش قبر امام‌زاده‌ها و شهداء وعلماء و صلحاء، اگرچه سال‌ها بر آن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ـ شکافتن قبر در چند مورد حرام نیست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در زمین غصبی دفن شده باشد و مالک زمین راضی نشود که در</w:t>
      </w:r>
    </w:p>
    <w:p>
      <w:pPr>
        <w:pStyle w:val="BookText"/>
        <w:rPr/>
      </w:pPr>
      <w:r>
        <w:rPr>
          <w:rFonts w:ascii="IRNazanin" w:hAnsi="IRNazanin" w:eastAsia="IRNazanin"/>
          <w:color w:val="111111"/>
          <w:sz w:val="28"/>
          <w:sz w:val="28"/>
          <w:szCs w:val="28"/>
          <w:rtl w:val="true"/>
          <w:lang w:bidi="fa-IR"/>
        </w:rPr>
        <w:t>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میّت را بیرون آورده، در زمین مباح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کفن یا چیزی که با میّت دفن شده غصبی باشد و صاحب آن راضی نشود که در قبر بماند، که در این صورت نیز نبش لازم است؛ تا با کفن مباح تکفین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دیگری است به او داده شود و همچنین است اگر چیزی از مال خود میّت که به ورثهی او رسیده با او دفن شده و ارزش بالایی داشته و ورثهی او راضی نشوند که آن جیز در قبر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وصیّت کرده باشد که دعاء یا قرآن یا انگشتری را با او دفن کنند و از ثلث ترکه بعد از پرداخت بدهی زیادتر نباشد، برای بیرون آوردن اینها نمی‌توانند قبر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طبق وصیت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بی‌غسل یا بی‌کفن دفن شده باشد یا بدانند غسلش باطل بوده، یا به غیر از دستور شرع کفن شده یا در قبر او را رو به قبله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شکافتن قبر موجب هتک حرمت میّت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ثابت شدن حقّی بخواهند بدن میّت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در جایی که بی‌احترامی به اوست مثل قبرستان کفّار یا جایی که کثافت و خاکروبه می‌ریزند دفن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یک مطلب شرعی که اهمّیّت آن از شکافتن قبر بیشتر است، قبر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بخواهند بچهی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بترسند درنده‌ای بدن میّت را پاره کند، یا سیل او را ببرد، یا دشمن او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قسمتی از بدن میّت را که با او دفن نشده بخواهند دفن کنند، ولی احتیاط واجب است که آن قسمتی از بدن را طوری در قبر بگذارند که بدن میّت دیده نشود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بخواهند به مشاهده مشرّفه نقل نمایند؛ بخصوص اگر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باید مستلزم هتک میّت نباشد</w:t>
      </w:r>
      <w:r>
        <w:rPr>
          <w:rFonts w:eastAsia="IRNazanin" w:cs="IRNazanin"/>
          <w:color w:val="111111"/>
          <w:sz w:val="28"/>
          <w:szCs w:val="28"/>
          <w:rtl w:val="true"/>
          <w:lang w:bidi="fa-IR"/>
        </w:rPr>
        <w:t>.</w:t>
      </w:r>
      <w:bookmarkStart w:id="250" w:name="pg3431_21749"/>
    </w:p>
    <w:p>
      <w:pPr>
        <w:pStyle w:val="Heading3"/>
        <w:numPr>
          <w:ilvl w:val="2"/>
          <w:numId w:val="1"/>
        </w:numPr>
        <w:rPr/>
      </w:pPr>
      <w:bookmarkStart w:id="251" w:name="__RefHeading___Toc3012826_2749589250"/>
      <w:bookmarkStart w:id="252" w:name="_Toc95"/>
      <w:bookmarkEnd w:id="250"/>
      <w:bookmarkEnd w:id="251"/>
      <w:r>
        <w:rPr>
          <w:rtl w:val="true"/>
        </w:rPr>
        <w:t>غسل های مستحبّ</w:t>
      </w:r>
      <w:bookmarkEnd w:id="2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ـ در شرع مقدّس اسلام غسل‌هایی مستحب‌ّ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بعد از اذان صبح است و بهتر است که نزدیک ظهر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ظهر انجام ندهد، بهتر است بدون نیّت اداء و قضاء تا غروب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غسل نکند، مستحب‌ّ است از صبح شنبه تا غروب،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می‌داند در روز جمعه آب پیدا نمی‌کند؛ یا می‌ترسد که پیدا نکند، می‌تواند روز پنجشنبه غسل را رجاءً انجام دهد، بلکه استحباب آن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انسان در موقع غسل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اَنَّ مُحَمَّداً عَبْدُهُ وَ رَسُولُهُ، اَلّلهُمَّ صَلِّ عَلی مُحَمَّدٍ وَ آلِ مُحَمَّدٍ وَ اجْعِلنی مِنَ التَّوابّینَ وَ 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غسل شب اوّل و هفدهم و نوزدهم و بیست و یکم و بیست و سوم و بیست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غسل روز عید فطر و عید قربان و وقت آن از اذان صبح است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ظهر تا غروب به قصد رجاء بیاورند، گرچه استحباب آن تا غروب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آن را پیش از نماز عید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غسل شب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از اوّل مغرب است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در اوّل شب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برای شب عید قربان نیز غسل رجاءً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غسل روز هشتم و 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نهم بهتر است که آن را نزدیک ظهر بجا آورد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غسل کسی که در موقع گرفتن خورشید و ماه، نماز آیات را عمداً نخوانده؛ در صورتی که تمام ماه و خورشید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استحباب آن مطلقاً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نماز را اداءً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غسل کسی که جایی از بدنش را به بدن میّتی که غسل داده‌اند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غسل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غسل دخول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غسل دخول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غسل زیارت خانهی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غسل دخول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غسل برای نحر و ذبح و حلق از اعمال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غسل داخل شدن مدینهی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غسل داخل شدن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غسل وداع قبر مطهّر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غسل برای مباهلهی با 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غسل دادن بچه‌ای که تازه به دنیا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غسل برای استخاره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غسل برای 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غسل در وقت احتراق قرص آفتاب در 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غسل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ـ فقهاء در بیان اغسال مستحبّه اغسال زیادی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جملهی آنها این 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غسل تمام شب‌های طاق ماه مبارک رمضان و غسل تمام شب‌های دههی آخر آن، و غسل دیگری در آخر شب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غسل روز بیست و چهارم ذیالحجّه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غسل روز عید نوروز و شب پانزدهم شعبان و نهم و هفدهم ربیع الأوّل و روز بیست و پنجم ذیالقعده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غسل کسی که برای تماشای به‌دار آویخته رفته و آن را دیده باشد، ولی اگر اتّفاقاً؛ یا از روی ناچاری نگاهش بیفتد یا مثلاً برای شهادت رفته باشد، غسل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غسل برای دخول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غسل برای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این است که این غسل‌ها را به قصد رجاء بجا آورند و این احتیاط سزاوار 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ـ انسان با غسل‌های مستحبّی که برای خود انجام داده و در مسألهی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نمی‌تواند بنا بر احتیاط لازم کاری که مانند نماز؛ وضوء لازم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وضوء را قبل از غسل بیاورد و اما غسل‌هایی که رجاءً بجا آورده می‌شود، حتماً از وضوء کفایت نمی‌کند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ـ اگر چند غسل بر کسی مستحبّ باشد و به نیّت همه؛ یک غسل بجا آورد کافی است</w:t>
      </w:r>
      <w:r>
        <w:rPr>
          <w:rFonts w:eastAsia="IRNazanin" w:cs="IRNazanin"/>
          <w:color w:val="111111"/>
          <w:sz w:val="28"/>
          <w:szCs w:val="28"/>
          <w:rtl w:val="true"/>
          <w:lang w:bidi="fa-IR"/>
        </w:rPr>
        <w:t>.</w:t>
      </w:r>
      <w:bookmarkStart w:id="253" w:name="pg3431_21752"/>
    </w:p>
    <w:p>
      <w:pPr>
        <w:pStyle w:val="Heading3"/>
        <w:numPr>
          <w:ilvl w:val="2"/>
          <w:numId w:val="1"/>
        </w:numPr>
        <w:rPr/>
      </w:pPr>
      <w:bookmarkStart w:id="254" w:name="__RefHeading___Toc3012828_2749589250"/>
      <w:bookmarkStart w:id="255" w:name="_Toc96"/>
      <w:bookmarkEnd w:id="253"/>
      <w:bookmarkEnd w:id="254"/>
      <w:r>
        <w:rPr>
          <w:rtl w:val="true"/>
        </w:rPr>
        <w:t>تیمّم</w:t>
      </w:r>
      <w:bookmarkEnd w:id="255"/>
    </w:p>
    <w:p>
      <w:pPr>
        <w:pStyle w:val="Heading4"/>
        <w:numPr>
          <w:ilvl w:val="3"/>
          <w:numId w:val="1"/>
        </w:numPr>
        <w:rPr/>
      </w:pPr>
      <w:bookmarkStart w:id="256" w:name="__RefHeading___Toc3012830_2749589250"/>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در هفت مورد بجای وضوء و غسل باید تیمّم کرد</w:t>
      </w:r>
      <w:r>
        <w:rPr>
          <w:rFonts w:eastAsia="IRNazanin" w:cs="IRNazanin"/>
          <w:color w:val="111111"/>
          <w:sz w:val="28"/>
          <w:szCs w:val="28"/>
          <w:rtl w:val="true"/>
          <w:lang w:bidi="fa-IR"/>
        </w:rPr>
        <w:t>:</w:t>
      </w:r>
    </w:p>
    <w:p>
      <w:pPr>
        <w:pStyle w:val="Heading4"/>
        <w:numPr>
          <w:ilvl w:val="3"/>
          <w:numId w:val="1"/>
        </w:numPr>
        <w:rPr/>
      </w:pPr>
      <w:bookmarkStart w:id="258" w:name="__RefHeading___Toc3012832_2749589250"/>
      <w:bookmarkStart w:id="259" w:name="_Toc98"/>
      <w:bookmarkEnd w:id="258"/>
      <w:r>
        <w:rPr>
          <w:rtl w:val="true"/>
        </w:rPr>
        <w:t>اول از موارد تیمم</w:t>
      </w:r>
      <w:bookmarkEnd w:id="259"/>
    </w:p>
    <w:p>
      <w:pPr>
        <w:pStyle w:val="BookText"/>
        <w:rPr/>
      </w:pPr>
      <w:r>
        <w:rPr>
          <w:rFonts w:ascii="IRNazanin" w:hAnsi="IRNazanin" w:eastAsia="IRNazanin"/>
          <w:color w:val="111111"/>
          <w:sz w:val="28"/>
          <w:sz w:val="28"/>
          <w:szCs w:val="28"/>
          <w:rtl w:val="true"/>
          <w:lang w:bidi="fa-IR"/>
        </w:rPr>
        <w:t>آنکه تهیّهی آب به قدر وضوء یا غسل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ـ اگر انسان در آبادی باشد، باید بنابر اقوی برای تهیّهی آب وضوء و غسل، به قدری جستجو کند که از پیدا شدن آن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بیابان باشد، چنانچه زمین آن پست و بلند؛ یا به جهت زیادی درختان راه آن دشوار است، باید در هر یک از چهار طرف به اندازهی پرتاب یک تیر قدیمی که با کمان پرتاب می‌کردند</w:t>
      </w:r>
      <w:r>
        <w:rPr>
          <w:rStyle w:val="FootnoteAnchor"/>
          <w:rtl w:val="true"/>
        </w:rPr>
        <w:footnoteReference w:id="2"/>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جستجوی آب برود و الّا، باید در هر طرف به اندازهی پرتاب دو تیر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ـ اگر بعضی از چهار طرف هموار؛ و بعضی دیگر پست و بلند باشد، در طرفی که هموار است به اندازهی پرتاب دو تیر در طرفی که هموار نیست به اندازهی پرتاب یک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ـ در هر طرفی که یقین دارد آب نیست، جستجو لازم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ـ کسی که وقت نماز او تنگ نیست، و برای تهیه آب وقت دارد، اگر یقیین دارد در محلی دورتر از مقداری که باید جستجو کند آب هست باید برای تهیه آب برود، و اگر گمان دارد آب هست، رفتن به آن محل لازم نیست ولی اگر گمان او قوی و</w:t>
      </w:r>
    </w:p>
    <w:p>
      <w:pPr>
        <w:pStyle w:val="BookText"/>
        <w:rPr/>
      </w:pPr>
      <w:r>
        <w:rPr>
          <w:rFonts w:ascii="IRNazanin" w:hAnsi="IRNazanin" w:eastAsia="IRNazanin"/>
          <w:color w:val="111111"/>
          <w:sz w:val="28"/>
          <w:sz w:val="28"/>
          <w:szCs w:val="28"/>
          <w:rtl w:val="true"/>
          <w:lang w:bidi="fa-IR"/>
        </w:rPr>
        <w:t>به حد اطمینان باشد، باید برای تهیه آب به آن محل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ـ لازم نیست خود انسان در جستجوی آب برود، بلکه می‌تواند کسی را که به گفته او اطمینان دارد بفرستد و در این صورت اگر یک نفر از طرف چند نفر برود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ـ اگر احتمال دهد که داخل بار سفر خود، یا در منزل یا در قافله آب هست، بنا بر احتیاط باید به قدری جستجو نماید که به نبودن آب یقین کند، یا از پیدا کردن آن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ـ اگر پیش از وقت نماز جستجو نماید، و آب پیدا نکند و تا وقت نماز همانجا بماند، چنانچه احتمال دهد آب پیدا می‌کند، احتیاط واجب است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ـ اگر بعد از داخل شدن وقت نماز جستجو کند و آب پیدا نکند و تا وقت نماز دیگر در همانجا بماند، چنانچه احتمال دهد که آب پیدا می‌شود احتیاط واجب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ـ اگر وقت نماز تنگ باشد یا از دزد و درنده بترسد یا جستجوی آب به قدری سخت باشد که تنواند تحمل کند،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ـ اگر در جستجوی آب نرود تا وقت نماز تنگ شود، اگرچه معصیت کرده ولی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ـ کسی که یقین دارد آب پیدا نمی‌کند، چنانچه به دنبال آب نرود و با تیمم نماز بخواند، و بعد از نماز بداند که اگر جستجو می‌کرد آب پیدا می‌شد، چنانچه وقت وسعت داشته باشد، لازم است وضوء گرفته و نماز را اعاده نماید، و بعد از وقت نیز احتیاط واجب اگر اقوی نباشد قضاء آن نماز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ـ اگر بعد از جستجو، آب پیدا نکند و با تیمم نماز بخواند و بعد از نماز دانست، در جایی که جستجو کرده آب بوده، در صورتی که وقت باقی باشد بنا بر</w:t>
      </w:r>
      <w:bookmarkStart w:id="260" w:name="pg3431_21754"/>
    </w:p>
    <w:p>
      <w:pPr>
        <w:pStyle w:val="BookText"/>
        <w:rPr/>
      </w:pPr>
      <w:bookmarkEnd w:id="260"/>
      <w:r>
        <w:rPr>
          <w:rFonts w:ascii="IRNazanin" w:hAnsi="IRNazanin" w:eastAsia="IRNazanin"/>
          <w:color w:val="111111"/>
          <w:sz w:val="28"/>
          <w:sz w:val="28"/>
          <w:szCs w:val="28"/>
          <w:rtl w:val="true"/>
          <w:lang w:bidi="fa-IR"/>
        </w:rPr>
        <w:t>احتیاط واجب اگر اقوی نباشد باید وضوء گرفته و نماز را دوباره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به قضاء نیز بعد از وقت اگر دانست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ـ کسی که یقین دارد وقت نماز تنگ است، اگر بدون جستجو با تیمم نماز بخواند و بعد از نماز و پیش از گذشتن وقت دانست که برای جستجو وقت داشته، احتیاط واجب است اگر اقوی نباشد که دوباره نمازش را با جستجوی آب وگرنه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وقت نیز احتیاط به آوردن قضاء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ـ اگر بعد از داخل شدن وقت نماز، وضوء داشته باشد و بداند که اگر وضوی خود را باطل کند تهیه آب برای او ممکن نیست یا نمی‌تواند وضوء بگیرد، چنانچه بتواند وضوی خود را نگهدارد، نباید آن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با عیال خود نزدیکی کند، اگرچه بداند که از غسل متمکن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ـ اگر پیش از وقت نماز وضوء داشته باشد، و بداند که اگر وضوی خود را باطل کند تهیه آب برای او ممکن نیست، چنانچه بتواند وضوی خود را نگهدارد، احتیاط واجب است که آن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ـ کسی که فقط به مقدار غسل آب دارد، و می‌داند که اگر آن را بریزد آب پیدا نمی‌کند، چنانچه وقت نماز داخل شده باشد، ریختن آن حرام است، و احتیاط واجب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ـ کسی که می‌داند آب پیدا نمی‌کند، اگر بعد از داخل شدن وقت نماز وضوی خود را باطل کند، یا آبی که دارد بریزد معصیت کرده، ولی نمازش با تیمم صحیح است، اگرچه احتیاط مستحب است که قضای آن نماز را نیز با وضوء بخواند</w:t>
      </w:r>
      <w:r>
        <w:rPr>
          <w:rFonts w:eastAsia="IRNazanin" w:cs="IRNazanin"/>
          <w:color w:val="111111"/>
          <w:sz w:val="28"/>
          <w:szCs w:val="28"/>
          <w:rtl w:val="true"/>
          <w:lang w:bidi="fa-IR"/>
        </w:rPr>
        <w:t>.</w:t>
      </w:r>
    </w:p>
    <w:p>
      <w:pPr>
        <w:pStyle w:val="Heading4"/>
        <w:numPr>
          <w:ilvl w:val="3"/>
          <w:numId w:val="1"/>
        </w:numPr>
        <w:rPr/>
      </w:pPr>
      <w:bookmarkStart w:id="261" w:name="__RefHeading___Toc3012834_2749589250"/>
      <w:bookmarkStart w:id="262" w:name="_Toc99"/>
      <w:bookmarkEnd w:id="261"/>
      <w:r>
        <w:rPr>
          <w:rtl w:val="true"/>
        </w:rPr>
        <w:t>دوم از موارد تیمم</w:t>
      </w:r>
      <w:bookmarkEnd w:id="26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ـ اگر به واسطهی پیری یا ناتوانی، یا ترس از دزد و جانور و مانند اینها یا نداشتن وسیله‌ای که آب از چاه بکشد، دسترسی به آب نداشته باشد،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63" w:name="pg3431_21755"/>
    </w:p>
    <w:p>
      <w:pPr>
        <w:pStyle w:val="BookText"/>
        <w:rPr/>
      </w:pPr>
      <w:bookmarkEnd w:id="263"/>
      <w:r>
        <w:rPr>
          <w:rFonts w:ascii="IRNazanin" w:hAnsi="IRNazanin" w:eastAsia="IRNazanin"/>
          <w:color w:val="111111"/>
          <w:sz w:val="28"/>
          <w:sz w:val="28"/>
          <w:szCs w:val="28"/>
          <w:rtl w:val="true"/>
          <w:lang w:bidi="fa-IR"/>
        </w:rPr>
        <w:t>همچنین است اگر تهیه کردن آب یا استعمال آن به قدری مشقّت داشته باشد که مردم آن را تحمل نمی‌کنند، ولی در صورت اخیر چنانچه تیمم ننماید و وضوء بگیرد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ـ اگر برای کشیدن آب از چاه، دلو و ریسمان و مانند اینها لازم دارد، و مجبور است بخرد باید بخرد یا کرایه نماید، اگرچه قیمت یا اجرت آن چند برابر معمول باشد، و همچنین است اگر آب را به چندین برابر قیمتش بفروشند، ولی اگر تهیه آنها به قدری پول می‌خواهد که نسبت به حال او ضرر دارد،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ـ اگر ناچار شود که برای تهیه آب قرض کند، باید قرض نماید ولی کسی که می‌داند یا گمان دارد که نمی‌تواند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ـ اگر کندن چاه مشقّت زیادی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ـ اگر کسی مقداری آب بی‌منت به او ببخشد که برای وضوء یا غسلش کافی است باید قبول کند</w:t>
      </w:r>
      <w:r>
        <w:rPr>
          <w:rFonts w:eastAsia="IRNazanin" w:cs="IRNazanin"/>
          <w:color w:val="111111"/>
          <w:sz w:val="28"/>
          <w:szCs w:val="28"/>
          <w:rtl w:val="true"/>
          <w:lang w:bidi="fa-IR"/>
        </w:rPr>
        <w:t>.</w:t>
      </w:r>
    </w:p>
    <w:p>
      <w:pPr>
        <w:pStyle w:val="Heading4"/>
        <w:numPr>
          <w:ilvl w:val="3"/>
          <w:numId w:val="1"/>
        </w:numPr>
        <w:rPr/>
      </w:pPr>
      <w:bookmarkStart w:id="264" w:name="__RefHeading___Toc3012836_2749589250"/>
      <w:bookmarkStart w:id="265" w:name="_Toc100"/>
      <w:bookmarkEnd w:id="264"/>
      <w:r>
        <w:rPr>
          <w:rtl w:val="true"/>
        </w:rPr>
        <w:t>سوم از موارد تیمم</w:t>
      </w:r>
      <w:bookmarkEnd w:id="26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ـ اگر از استعمال آب بر جان خود بترسد یا بترسد که به واسطه استعمال آن مرض یا عیبی در او پیدا شود، یا مرضش طول بکشد، یا شدت کند یا به سختی معالجه شود، باید تیمم نماید، ولی اگر آب گرم برای او ضرر ندارد، باید با آب گرم وضوء بگیرد و در مواردی که غسل لازم است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ـ لازم نیست یقین کند که آب برای او ضرر دارد، بلکه اگر احتمال ضرر بدهد، چنانچه احتمال او در نظر مردم بجا باشد، و از آن احتمال ترس برای او پیدا شود، باید تیمم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ـ کسی که مبتلا به درد چشم است و آب برای او ضرر دارد، باید تیمّم کند</w:t>
      </w:r>
      <w:r>
        <w:rPr>
          <w:rFonts w:eastAsia="IRNazanin" w:cs="IRNazanin"/>
          <w:color w:val="111111"/>
          <w:sz w:val="28"/>
          <w:szCs w:val="28"/>
          <w:rtl w:val="true"/>
          <w:lang w:bidi="fa-IR"/>
        </w:rPr>
        <w:t>.</w:t>
      </w:r>
      <w:bookmarkStart w:id="266" w:name="pg3431_21756"/>
    </w:p>
    <w:p>
      <w:pPr>
        <w:pStyle w:val="BookText"/>
        <w:rPr/>
      </w:pPr>
      <w:bookmarkEnd w:id="2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ـ اگر به سبب یقین یا برس ضرر، تیمم کند و پیش از نماز دانست که آب برایش ضرر ندارد،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دانست بنا بر احتیاط واجب اگر اقوی نباشد در صورتی که وقت باقی باشد باید دوباره نماز را با وضوء یا غسل بخواند، و اگر وقت گذشته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ـ کسی که می‌داند آب برایش ضرر ندارد، چنانچه غسل کند یا وضوء بگیرد و بعد دانست که آب برای او ضرر داشته، در صورتی که ضرر به حدی نباشد که اقدام برای آن شرعاً حرام است وضوء و غسل او صحیح است</w:t>
      </w:r>
      <w:r>
        <w:rPr>
          <w:rFonts w:eastAsia="IRNazanin" w:cs="IRNazanin"/>
          <w:color w:val="111111"/>
          <w:sz w:val="28"/>
          <w:szCs w:val="28"/>
          <w:rtl w:val="true"/>
          <w:lang w:bidi="fa-IR"/>
        </w:rPr>
        <w:t>.</w:t>
      </w:r>
    </w:p>
    <w:p>
      <w:pPr>
        <w:pStyle w:val="Heading4"/>
        <w:numPr>
          <w:ilvl w:val="3"/>
          <w:numId w:val="1"/>
        </w:numPr>
        <w:rPr/>
      </w:pPr>
      <w:bookmarkStart w:id="267" w:name="__RefHeading___Toc3012838_2749589250"/>
      <w:bookmarkStart w:id="268" w:name="_Toc101"/>
      <w:bookmarkEnd w:id="267"/>
      <w:r>
        <w:rPr>
          <w:rtl w:val="true"/>
        </w:rPr>
        <w:t>چهارم از موارد تیمم</w:t>
      </w:r>
      <w:bookmarkEnd w:id="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ـ هر گاه بترسد که اگر آب را به مصرف وضوء یا غسل برساند دچار زحمت می‌شود باید تیمم نماید، و جواز تیمم به این جهت در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آنکه اگر آب را در وضوء یا غسل صرف نماید خودش فعلاً یا بعداً به تشنگی که باعث تلف یا مرضش می‌شود یا تحملش مشقت زیادی دارد مبتلا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آنکه بر کسانی که حفظشان بر او واجب است بترسد که از تشنگی تلف یا بیمار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آنکه بر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انسان باشد یا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کشتنش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تلف یا بیماری یا بیتابیشان بر او گران باشد، و در غیر این سه صورت با داشتن آب تیمم جائز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ـ اگر غیر از آب پاکی که برای وضوء یا غسل دارد آب نجسی هم به مقدار آشامیدن خود و کسانی که با او مربوطند داشته باشد، باید آب پاک را برای آشامیدن بگذارد، و با تیمم نماز بخواند، ولی چنانچه آب را برای حیوانش بخواهد، باید آب نجس را به او بدهد و با آب پاک وضوء و غسل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بچه نابالغ نیز قوی است ولی اشکال دارد</w:t>
      </w:r>
      <w:r>
        <w:rPr>
          <w:rFonts w:eastAsia="IRNazanin" w:cs="IRNazanin"/>
          <w:color w:val="111111"/>
          <w:sz w:val="28"/>
          <w:szCs w:val="28"/>
          <w:rtl w:val="true"/>
          <w:lang w:bidi="fa-IR"/>
        </w:rPr>
        <w:t>.</w:t>
      </w:r>
      <w:bookmarkStart w:id="269" w:name="pg3431_21757"/>
    </w:p>
    <w:p>
      <w:pPr>
        <w:pStyle w:val="Heading4"/>
        <w:numPr>
          <w:ilvl w:val="3"/>
          <w:numId w:val="1"/>
        </w:numPr>
        <w:rPr/>
      </w:pPr>
      <w:bookmarkStart w:id="270" w:name="__RefHeading___Toc3012840_2749589250"/>
      <w:bookmarkStart w:id="271" w:name="_Toc102"/>
      <w:bookmarkEnd w:id="269"/>
      <w:bookmarkEnd w:id="270"/>
      <w:r>
        <w:rPr>
          <w:rtl w:val="true"/>
        </w:rPr>
        <w:t>پنجم از موارد تیمم</w:t>
      </w:r>
      <w:bookmarkEnd w:id="27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ـ کسی که بدن یا لباسش نجس است و کمی آب دارد که اگر با آن وضوء بگیرد یا غسل کند، برای آب کشیدن بدن یا لباس او نمی‌ماند، در این صورت بنا بر احتیاط واجب بدن یا لباس را آب بکشد و با تیمم نماز بخواند، ولی اگر چیزی نداشته باشد که بر آن تیمم کند، باید آب را به مصرف وضوء یا غسل برساند، و با بدن یا لباس نجس نماز بخواند</w:t>
      </w:r>
      <w:r>
        <w:rPr>
          <w:rFonts w:eastAsia="IRNazanin" w:cs="IRNazanin"/>
          <w:color w:val="111111"/>
          <w:sz w:val="28"/>
          <w:szCs w:val="28"/>
          <w:rtl w:val="true"/>
          <w:lang w:bidi="fa-IR"/>
        </w:rPr>
        <w:t>.</w:t>
      </w:r>
    </w:p>
    <w:p>
      <w:pPr>
        <w:pStyle w:val="Heading4"/>
        <w:numPr>
          <w:ilvl w:val="3"/>
          <w:numId w:val="1"/>
        </w:numPr>
        <w:rPr/>
      </w:pPr>
      <w:bookmarkStart w:id="272" w:name="__RefHeading___Toc3012842_2749589250"/>
      <w:bookmarkStart w:id="273" w:name="_Toc103"/>
      <w:bookmarkEnd w:id="272"/>
      <w:r>
        <w:rPr>
          <w:rtl w:val="true"/>
        </w:rPr>
        <w:t>ششم از موارد تیمم</w:t>
      </w:r>
      <w:bookmarkEnd w:id="2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ـ اگر غیر از آب یا ظرفی که استعمال آن حرام است آب یا ظرف دیگری ندارد، مثلاً آب یا ظرفش غصبی است و غیر از آن آب و ظرف دیگری ندارد باید به جای وضوء و غسل تیمم کند</w:t>
      </w:r>
      <w:r>
        <w:rPr>
          <w:rFonts w:eastAsia="IRNazanin" w:cs="IRNazanin"/>
          <w:color w:val="111111"/>
          <w:sz w:val="28"/>
          <w:szCs w:val="28"/>
          <w:rtl w:val="true"/>
          <w:lang w:bidi="fa-IR"/>
        </w:rPr>
        <w:t>.</w:t>
      </w:r>
    </w:p>
    <w:p>
      <w:pPr>
        <w:pStyle w:val="Heading4"/>
        <w:numPr>
          <w:ilvl w:val="3"/>
          <w:numId w:val="1"/>
        </w:numPr>
        <w:rPr/>
      </w:pPr>
      <w:bookmarkStart w:id="274" w:name="__RefHeading___Toc3012844_2749589250"/>
      <w:bookmarkStart w:id="275" w:name="_Toc104"/>
      <w:bookmarkEnd w:id="274"/>
      <w:r>
        <w:rPr>
          <w:rtl w:val="true"/>
        </w:rPr>
        <w:t>هفتم از موارد تیمم</w:t>
      </w:r>
      <w:bookmarkEnd w:id="2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ـ هرگاه وقت به قدری تنگ باشد که اگر وضوء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ـ اگر عمداً نماز را به قدری تاخیر بیندازد که وقت وضوء یا غسل نداشته باشد، معصیت کرده، ولی نماز او با تیمم صحیح است، اگرچه احتیاط مستحب است که قضای آن نماز را نیز با وضوء یا غسل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ـ کسی که شک دارد که اگر وضوء بگیرد، یا غسل کند وقت برای نماز او می‌ماند یا نه، باید تیمم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ـ کسی که به سبب تنگی وقت تیمم کرده، و بعد از نماز می‌توانست وضوء بگیرد و نگرفت تا آبی که داشته از دستش رفت، در صورتی که وظیفه‌اش تیمم باشد، باید برای نمازهای بعدی دوباره تیمم نماید، اگرچه تیمم خود را نشکسته باشد</w:t>
      </w:r>
      <w:r>
        <w:rPr>
          <w:rFonts w:eastAsia="IRNazanin" w:cs="IRNazanin"/>
          <w:color w:val="111111"/>
          <w:sz w:val="28"/>
          <w:szCs w:val="28"/>
          <w:rtl w:val="true"/>
          <w:lang w:bidi="fa-IR"/>
        </w:rPr>
        <w:t>.</w:t>
      </w:r>
      <w:bookmarkStart w:id="276" w:name="pg3431_21758"/>
    </w:p>
    <w:p>
      <w:pPr>
        <w:pStyle w:val="BookText"/>
        <w:rPr/>
      </w:pPr>
      <w:bookmarkEnd w:id="2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ـ کسی که آب دارد، اگر به سبب تنگی وقت با تیمم مشغول نماز شود، و در بین نماز آبی که داشته از دستش برود، چنانچه وظیفه‌اش تیمم باشد، احتیاط واجب است برای نمازهای بعدی دوباره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ـ اگر انسان به قدری وقت دارد که می‌تواند وضوء بگیرد، یا غسل کند، و نماز را بدون کارهای مستحبی آن مثل اذان و قنوت بخواند، باید غسل کند یا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بدون کارهای مستحبی آن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اندازه سوره هم وقت ندارد، باید غسل کند یا وضوء بگیرد و نماز را بدون سوره بخواند</w:t>
      </w:r>
      <w:r>
        <w:rPr>
          <w:rFonts w:eastAsia="IRNazanin" w:cs="IRNazanin"/>
          <w:color w:val="111111"/>
          <w:sz w:val="28"/>
          <w:szCs w:val="28"/>
          <w:rtl w:val="true"/>
          <w:lang w:bidi="fa-IR"/>
        </w:rPr>
        <w:t>.</w:t>
      </w:r>
    </w:p>
    <w:p>
      <w:pPr>
        <w:pStyle w:val="Heading4"/>
        <w:numPr>
          <w:ilvl w:val="3"/>
          <w:numId w:val="1"/>
        </w:numPr>
        <w:rPr/>
      </w:pPr>
      <w:bookmarkStart w:id="277" w:name="__RefHeading___Toc3012846_2749589250"/>
      <w:bookmarkStart w:id="278" w:name="_Toc105"/>
      <w:bookmarkEnd w:id="277"/>
      <w:r>
        <w:rPr>
          <w:rtl w:val="true"/>
        </w:rPr>
        <w:t>چیزهایی که تیمم به آنها صحیح است</w:t>
      </w:r>
      <w:bookmarkEnd w:id="2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ـ تیمم به خاک و ریگ و کلوخ و سنگ صحیح است، همچنین با شِن ولی احتیاط مستحب است که اگر با خاک ممکن باشد به چیز دیگر تیمم نکند، و اگر خاک نباشد با شن یا ریگ یا کلوخ و چنانچه ریگ و کلوخ هم نباشد با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ـ تیمم بر سنگ گچ و سنگ آهک صحیح است، و بنا بر احتیاط واجب در حال اختیار به گچ و آهک پخته و آجر پخته و به سنگ معدن مثل سنگ عقیق تیمم ننمایند، بلکه عدم جواز قوی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ـ اگر خاک و ریگ و کلوخ و سنگ پیدا نشود، باید به گرد و غباری که در فرش و لباس و مانند اینها است تیمم نماید، و چنانچه گرد پیدا نشود، باید به گل تیمم کند و در هر دو صورت احتیاط واجب است که در صورت تمکن به یکی از امور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آهک، آجر یا سفال وگرنه با سنگ معدن بنا بر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غبار و گل میسور نشد فقط به یک از این امور تیمم نماید و اگر هیچ یک از اینها پیدا نشود احتیاط مستحب است که نماز را بدون تیمم بخواند، ولی واجب است بعداً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ـ اگر بتواند با تکاندن فرش و مانند آن خاک تهیه کند، تیمم به گرد باطل است، و همچنین اگر بتواند گل را خشک کند و از آن خاک تهیه نماید، تیمم به گل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ـ کسی که آب ندارد اگر برف یا یخ داشته باشد، چنانچه ممکن است باید آن را آب کند، و با آن وضوء بگیرد یا غسل نماید، و اگر ممکن نیست و چیزی هم که تیمم به آن صحیح است ندارد، لازم است نماز خود را در خارج وقت قضاء نماید، و بهتر است که با برف یا یخ اعضاء وضوء یا غسل را نمناک کند و اگر این هم ممکن نیست با یخ یا برف تیمم نماید، و در وقت نیز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ـ اگر با خاک و ریگ چیزی مانند کاه که تیمم به آن باطل است مخلوط شود نمی‌تواند به آن تیمم کند، ولی اگر آن چیز به قدری کم باشد که در خاک یا ریگ از بین رفته حساب شود، تیمم به آن خاک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ـ 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ـ تیمم به دیوار گلی صحیح است، و احتیاط مستحب است که با بودن زمین یا خاک خشک، به زمین یا خاک نمناک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ـ چیزی که بر آن تیمم می‌کند باید پاک باشد، و اگر چیز پاکی که تیمم به آن صحیح است، ندارد، نماز بر او واجب نیست، ولی باید قضای آن را با وضوء یا غسل بجا آورد و بهتر است که در وقت نیز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ـ اگر یقین داشته باشد که تیمم به چیزی صحیح است، و به آن تیمم نماید بعد بداند تیمم با آن باطل بوده، نمازهایی را که با آن تیمم خوانده باطل و اگر قضاء دارد باید دوباره بخواند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ـ چیزی که بر آن تیمم می‌کند و مکان آن چیز باید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خاک غصبی تیمم کند، یا خاکی را که مال خود اوست بی اجازه در ملک دیگری</w:t>
      </w:r>
      <w:bookmarkStart w:id="279" w:name="pg3431_21760"/>
    </w:p>
    <w:p>
      <w:pPr>
        <w:pStyle w:val="BookText"/>
        <w:rPr/>
      </w:pPr>
      <w:bookmarkEnd w:id="279"/>
      <w:r>
        <w:rPr>
          <w:rFonts w:ascii="IRNazanin" w:hAnsi="IRNazanin" w:eastAsia="IRNazanin"/>
          <w:color w:val="111111"/>
          <w:sz w:val="28"/>
          <w:sz w:val="28"/>
          <w:szCs w:val="28"/>
          <w:rtl w:val="true"/>
          <w:lang w:bidi="fa-IR"/>
        </w:rPr>
        <w:t>بگذارد، و بر آن تیمّم کند تیمم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ـ تیمم در فضای غصبی بنا بر احتیاط واجب باطل است، پس اگر در ملک خود دست‌ها را به زمین بزند و بی‌اجازه داخل ملک دیگری شود و دست‌ها را به پیشانی بکشد تیمّم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ـ تیمم به چیز غصبی، یا در فضای غصبی یا بر چیزی که در ملک غصبی است، در حالی که فراموش کرده یا غفلت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خودش غصب کند و فراموش کند که غصب کرده و بر آن تیمم کند، یا ملکی را غصب نماید و فراموش کند که غصب کرده، و چیزی را که بر آن تیمم می‌کند در آن ملک بگذارد، یا در فضای آن ملک تیمم نماید حکم او حکم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ـ کسی که در جای غصبی حبس است، اگر آب و خاک آن هر دو غصبی است، باید با تیمم با غیر غصبی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وضوء با آب مباح و سایر شرایط ممکن است باید وضوء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ـ چیزی که بر آن تیمّم می‌کند، بنا بر احتیاط در صورت امکان باید گردی داشته باشد که به دست بماند، و بعد از زدن دست بر آن سزاوار است، دست را بتکاند که گرد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ـ تیمم به زمین گود و خاک جاده و زمین شوره‌زار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4"/>
        <w:numPr>
          <w:ilvl w:val="3"/>
          <w:numId w:val="1"/>
        </w:numPr>
        <w:rPr/>
      </w:pPr>
      <w:bookmarkStart w:id="280" w:name="__RefHeading___Toc3012848_2749589250"/>
      <w:bookmarkStart w:id="281" w:name="_Toc106"/>
      <w:bookmarkEnd w:id="280"/>
      <w:r>
        <w:rPr>
          <w:rtl w:val="true"/>
        </w:rPr>
        <w:t>دستور تیمم بدل از وضوء یا غسل</w:t>
      </w:r>
      <w:bookmarkEnd w:id="2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ـ در تیمم بدل از وضوء یا غسل چهار چیز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به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جایی که موی سر می‌روید، تا ابروها و بالای بینی و احتیاطاً باید دست‌ها روی ابروها هم کشیده شود</w:t>
      </w:r>
      <w:r>
        <w:rPr>
          <w:rFonts w:eastAsia="IRNazanin" w:cs="IRNazanin"/>
          <w:color w:val="111111"/>
          <w:sz w:val="28"/>
          <w:szCs w:val="28"/>
          <w:rtl w:val="true"/>
          <w:lang w:bidi="fa-IR"/>
        </w:rPr>
        <w:t>.</w:t>
      </w:r>
      <w:bookmarkStart w:id="282" w:name="pg3431_21761"/>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از مچ دست و هم‌چنین در دست چپ و بعد از آن کشیدن کف دست راست به تمام پشت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ترتیب را با نیّت بین سه واجب بعدی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ـ احتیاط است که تیمم را چه بدل از وضوء باشد چه بدل از غسل، به این ترتیب بجا آورد، یک مرتبه دست‌ها را به زمین بزند و به پیشانی و پشت دست‌ها بکشد و یک مرتبه دیگر به زمین بزند و پشت دست‌ها را مسح نماید</w:t>
      </w:r>
      <w:r>
        <w:rPr>
          <w:rFonts w:eastAsia="IRNazanin" w:cs="IRNazanin"/>
          <w:color w:val="111111"/>
          <w:sz w:val="28"/>
          <w:szCs w:val="28"/>
          <w:rtl w:val="true"/>
          <w:lang w:bidi="fa-IR"/>
        </w:rPr>
        <w:t>.</w:t>
      </w:r>
    </w:p>
    <w:p>
      <w:pPr>
        <w:pStyle w:val="Heading4"/>
        <w:numPr>
          <w:ilvl w:val="3"/>
          <w:numId w:val="1"/>
        </w:numPr>
        <w:rPr/>
      </w:pPr>
      <w:bookmarkStart w:id="283" w:name="__RefHeading___Toc3012850_2749589250"/>
      <w:bookmarkStart w:id="284" w:name="_Toc107"/>
      <w:bookmarkEnd w:id="283"/>
      <w:r>
        <w:rPr>
          <w:rtl w:val="true"/>
        </w:rPr>
        <w:t>احکام تیمم</w:t>
      </w:r>
      <w:bookmarkEnd w:id="28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ـ اگر مختصری هم از پیشانی یا پشت دست‌ها را مسح نکند تیمم باطل است، چه عمداً مسح نکند، یا مسأله را نداند، یا فراموش کرده باشد، ولی دقت زیاد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که بگویند تمام پیشانی و پشت دست‌ها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ـ برای آنکه یقین کند تمام پشت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ـ پیشانی و پشت دست‌ها را بنا بر احتیاط باید از بالا به پایین مسح نماید، و کارهای تیمّم را باید پشت سر هم بجا آورد، و اگر بین آنها به قدری فاصله دهد که نگویند تیمم می‌کند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ـ در موقع نیت باید معین کند که تیمم او بدل از غسل است، یا بدل از وضوء و اگر بدل از غسل باشد باید آن غسل را معین نماید، و چنانچه یک تیمم بر او واجب باشد و قصد نماید که وظیفه فعلی خود را انجام دهد، اگرچه در تشخیص اشتباه کند تیممش صحیح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ـ در تیمم بنا بر احتیاط باید پیشانی و کف دست‌ها و پشت دست‌ها در صورت تمکن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ـ انسان باید برای تیمم انگشتر را از دست بیرون آورد و اگر در پیشانی یا پشت دست‌ها یا در کف دست‌ها مانعی باشد، مثلاً چیزی به آنها چسبیده باشد باید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ـ اگر پیشانی یا پشت دست‌ها زخم است، و پارچه یا چیز دیگری را که بر آن بسته نمی‌تواند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ـ اگر پیشانی و پشت دست‌ها مو داشته باشد اشکال ندارد ولی اگر موی سر روی پیشانی آمده باشد، باید برای مسح پیشانی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ـ اگر احتمال دهد که در پیشانی و کف دست‌ها و یا پشت دست‌ها مانعی هست، چنانچه احتمال او در نظر مردم بجا باشد، باید جستجو نماید تا یقین یا اطمینان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ـ اگر وظیفه او تیمم است و نمی‌تواند تیمم کند، باید نائب بگیرد و کسی که نائب می‌شود، باید او را با دست خود تیمم دهد، و اگر ممکن نباشد، حتی با گذاردن دست شخص، باید نائب دست خود را به چیزی که تیمم به آن صحیح است بزند و به پیشانی و پشت دست‌های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ـ اگر در بین تیمم شک کند که قسمتی از آن را فراموش کرده یا نه، چنانچه از محل آن گذشته به شک خود اعتنا نکند، و اگر نگذشته باید آن قسمت را بجا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ـ اگر بعد از مسح دست چپ شک کند درست تیمم کرده یا نه، در صورتی که احتمال بدهد که در حال عمل ملتفت بوده تیمم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شک او در مسح دست چپ باشد، بنا بر احتیاطی که نباید ترک شود لازم است او را مسح کند مگر آنکه در عملی که مشروط به طهارت است داخل شده و یا موالات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ـ کسی که وظیفه‌اش تیمم است نمی‌تواند پیش از وقت نماز برای نماز تیمم کند، ولی اگر برای کار واجب دیگری یا مستحب که تیمم برای او جائز باشد تیمم کند و تا وقت نماز عذر او باقی باشد، می‌تواند به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ـ کسی که وظیفه‌اش تیمم است، اگر بداند تا آخر وقت عذر او باقی می‌ماند، در وسعت وقت می‌تواند با تیمم نماز بخواند، ولی اگر بداند تا آخر وقت عذر او بر طرف می‌شود، باید صبر کند و با وضوء یا غسل نماز بخواند، و نیز اگر امید دارد که عذرش بر طرف شود، احتیاط است که صبر کند و با وضوء یا غسل نماز بخواند، یا در تنگی وقت با تیمم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خواندن نماز با تیمّم به قصد رجاء جایز است و اگر عذرش تا آخر وقت باقی بود نماز اعاده یا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ـ کسی که نمی‌تواند وضوء بگیرد، یا غسل کند، اگر یقین کند که عذرش بر طرف نمی‌شود، می‌تواند نمازهای قضای خود را با تیمم بخواند، ولی اگر بعداً عذرش بر طرف شد باید دوباره آنها را با وضوء یا غسل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احتمال بر طرف نشدن عذر، احتیاط تأخیر است تا ترس مردن مگر آنکه رجاء بیاورد و عذر بر طرف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ـ کسی که نمی‌تواند وضوء بگیرد یا غسل کند، جایز است نمازهای مستحبی را مثل نافله‌های شبانه روز، که وقت معین دارد با تیمم بخواند، ولی اگر احتمال دهد که تا آخر وقت آنها عذر او بر طرف می‌شود احوط است که آنها را در اول وقتشان بجا نیاورد، مگر رجاءً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ـ کسی که احتیاطاً غسل جبیره‌ای و تیمم نماید، اگر بعد از غسل و تیمم نماز بخواند، و بعد از نماز حدث اصغری از او سر بزند مثلاً بول کند، برای نمازهای بعد، بدل از غسل احتیاطاً تیمّم کند و وضوء هم بگیرد، و چنانچه حدث پیش از نماز باشد برای آن نماز نیز وضوء گرفته 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ـ اگر به سبب نداشتن آب یا عذر دیگری تیمم کند، بعد از بر طرف شدن عذر، تیمّم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ـ چیزهایی که وضوء را باطل می‌کند، تیمم بدل از وضوء را هم باطل می‌کند، و چیزهایی که غسل را باطل می کند، تیمم بدل از غسل را هم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ـ کسی که نمی‌تواند غسل کند، اگر چند غسل بر او واجب باشد جائز است یک تیمم بدل از آنها بنماید و احتیاط مستحب است که بدل هر یک از آنها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ـ کسی که نمی‌تواند غسل کند، اگر بخواهد عملی را که برای آن غسل واجب است انجام دهد، باید بدل از غسل تیمم نماید و کسی که نمی‌تواند وضوء بگیرد و بخواهد عملی را که برای آن وضوء واجب است انجام دهد، باید بدل از وضوء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ـ اگر بدل از غسل جنابت تیمم کند، لازم نیست برای نماز وضوء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بدل از غسل‌های دیگر تیمم کند، کفایت از وضوء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نتواند وضوء بگیرد باید تیمم دیگری هم بدل از وضوء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ـ اگر بدل از غسل جنابت تیمم کند و بعد کاری که وضوء را باطل می‌کند برای او پیش آید چنانچه برای نمازهای بعد نتواند غسل کند، باید بنا بر احتیاط لازم بدل از غسل تیمم نموده، وضوء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ـ کسی که باید برای انجام عملی مثلاً برای خواندن نماز بدل از وضوء و بدل از غسل تیمم کند اگر در تیمم اول، نیت بدل از وضوء یا نیت بدل از غسل نماید، و تیمم دوم را به قصد اینکه وظیفه خود را انجام داده باشد بجا آورد کفایت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ـ کسی که وظیفه‌اش تیمم است اگر برای کاری تیمم کند تا تیمم و عذر او باقی است، کارهایی را که باید با وضوء یا غسل انجام داد،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عذرش تنگی وقت بوده، یا با داشتن آب برای نماز میت یا خوابیدن تیمم کرده فقط</w:t>
      </w:r>
    </w:p>
    <w:p>
      <w:pPr>
        <w:pStyle w:val="BookText"/>
        <w:rPr/>
      </w:pPr>
      <w:r>
        <w:rPr>
          <w:rFonts w:ascii="IRNazanin" w:hAnsi="IRNazanin" w:eastAsia="IRNazanin"/>
          <w:color w:val="111111"/>
          <w:sz w:val="28"/>
          <w:sz w:val="28"/>
          <w:szCs w:val="28"/>
          <w:rtl w:val="true"/>
          <w:lang w:bidi="fa-IR"/>
        </w:rPr>
        <w:t>کارهایی را که برای آن تیمم نموده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ـ در چند مورد بهتر است نمازهایی را که انسان با تیمم خوانده با غسل یا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بر عهده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استعمال آب ترس داشته و عمداً خود را جنب کرده و با تیمم نماز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احتمال قوی حتّی اگر بدون تعمّد جنب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آخر وقت عمداً در جستجوی آب نرود و با تیمم نماز بخواند و بعد بداند که اگر جستجو می‌کرد آب پیدا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عمداً نماز را تأخیر انداخته و در آخر وقت با تیمم نماز خوانده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نمی‌شود و آب را که داشته ریخته و با تیمم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در بعضی از این پنج صورت بعید نیست</w:t>
      </w:r>
      <w:r>
        <w:rPr>
          <w:rFonts w:eastAsia="IRNazanin" w:cs="IRNazanin"/>
          <w:color w:val="111111"/>
          <w:sz w:val="28"/>
          <w:szCs w:val="28"/>
          <w:rtl w:val="true"/>
          <w:lang w:bidi="fa-IR"/>
        </w:rPr>
        <w:t>.</w:t>
      </w:r>
      <w:bookmarkStart w:id="285" w:name="pg3431_21766"/>
    </w:p>
    <w:p>
      <w:pPr>
        <w:pStyle w:val="Heading2"/>
        <w:numPr>
          <w:ilvl w:val="1"/>
          <w:numId w:val="1"/>
        </w:numPr>
        <w:rPr/>
      </w:pPr>
      <w:bookmarkStart w:id="286" w:name="__RefHeading___Toc3012852_2749589250"/>
      <w:bookmarkStart w:id="287" w:name="_Toc108"/>
      <w:bookmarkEnd w:id="285"/>
      <w:bookmarkEnd w:id="286"/>
      <w:r>
        <w:rPr>
          <w:rtl w:val="true"/>
        </w:rPr>
        <w:t>احکام نماز</w:t>
      </w:r>
      <w:bookmarkEnd w:id="287"/>
    </w:p>
    <w:p>
      <w:pPr>
        <w:pStyle w:val="Heading3"/>
        <w:numPr>
          <w:ilvl w:val="2"/>
          <w:numId w:val="1"/>
        </w:numPr>
        <w:rPr/>
      </w:pPr>
      <w:bookmarkStart w:id="288" w:name="__RefHeading___Toc3012854_2749589250"/>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نماز بهترین اعمال دینی است که اگر قبول درگاه خداوند عالم شود، عبادت‌های دیگر هم قبول می‌شود و اگر پذیرفته نشود اعمال دیگر هم قبول نمی‌شود و همان گونه که اگر انسان شبانه روزی پنج نوبت در نهر آبی شست و شو کند، چرک در بدنش نمی‌ماند، نمازهای پنج‌گانه هم انسان را از گناهان کوچک پاک می‌کند، و سزاوار است که انسان نماز را در اول وقت بخواند و کسی که نماز را پست و سبک بشمارد، مانند کسی است که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در مسجد تشریف داشتند مردی وارد و مشغول نماز شد، و رکوع و سجودش را کاملاً بجا نیاورد، حضرت فرمودند اگر این مرد در حالی که نمازش این طور است از دنیا برود، به دین من از دنیا نرفته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مواظب باشد که به عجله و شتاب زدگی نماز نخواند، و در حال نماز به یاد خدا و با خضوع و خشوع و وقار باشد، و متوجه باشد که با چه کسی سخن می‌گوید و خود را در مقابل عظمت و بزرگی خداوند عالم بسیار پست و ناچیز ببیند، و اگر انسان در موقع نماز کاملاً به این مطلب توجه کند، از خود بی خبر می‌شود،</w:t>
      </w:r>
      <w:bookmarkStart w:id="290" w:name="pg3431_21767"/>
    </w:p>
    <w:p>
      <w:pPr>
        <w:pStyle w:val="BookText"/>
        <w:rPr/>
      </w:pPr>
      <w:bookmarkEnd w:id="290"/>
      <w:r>
        <w:rPr>
          <w:rFonts w:ascii="IRNazanin" w:hAnsi="IRNazanin" w:eastAsia="IRNazanin"/>
          <w:color w:val="111111"/>
          <w:sz w:val="28"/>
          <w:sz w:val="28"/>
          <w:szCs w:val="28"/>
          <w:rtl w:val="true"/>
          <w:lang w:bidi="fa-IR"/>
        </w:rPr>
        <w:t>چنانکه گفته شده</w:t>
      </w:r>
      <w:r>
        <w:rPr>
          <w:rStyle w:val="FootnoteAnchor"/>
          <w:rtl w:val="true"/>
        </w:rPr>
        <w:footnoteReference w:id="3"/>
      </w:r>
      <w:r>
        <w:rPr>
          <w:rFonts w:ascii="IRNazanin" w:hAnsi="IRNazanin" w:eastAsia="IRNazanin"/>
          <w:color w:val="111111"/>
          <w:sz w:val="28"/>
          <w:sz w:val="28"/>
          <w:szCs w:val="28"/>
          <w:rtl w:val="true"/>
          <w:lang w:bidi="fa-IR"/>
        </w:rPr>
        <w:t xml:space="preserve">که در حال نماز تیری را از پای مبارک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کشیدند و آن حضرت متوجه نشدند و نیز باید نمازگزار توبه و استغفار نماید، و گناهانی را که مانع قبول شدن نماز است مانند حسد، کبر غیبت، خوردن حرام، آشامیدن مسکرات، و ندادن خمس و زکاة بلکه هر معصیتی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کارهایی را که ثواب نماز را کم می‌کند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خواب آلودگی و خودداری از بول به نماز نایستد، و در موقع نماز به آسمان نگاه نکند، و کارهایی را که ثواب نماز را زیاد می‌کند بجا آورد، مثلاً انگشتر عقیق به دست کند و لباس پاکیزه بپوشد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291" w:name="__RefHeading___Toc3012856_2749589250"/>
      <w:bookmarkStart w:id="292" w:name="_Toc110"/>
      <w:bookmarkEnd w:id="291"/>
      <w:r>
        <w:rPr>
          <w:rtl w:val="true"/>
        </w:rPr>
        <w:t>نمازهای واجب</w:t>
      </w:r>
      <w:bookmarkEnd w:id="292"/>
    </w:p>
    <w:p>
      <w:pPr>
        <w:pStyle w:val="Heading4"/>
        <w:numPr>
          <w:ilvl w:val="3"/>
          <w:numId w:val="1"/>
        </w:numPr>
        <w:rPr/>
      </w:pPr>
      <w:bookmarkStart w:id="293" w:name="__RefHeading___Toc3012858_2749589250"/>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شبانه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خانه 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بعد از مرگ که بر پسر بزرگتر واجب است، و همچنین نماز قضاء مادر اگر واجب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واسطهی اجاره و نذر و قسم و عهد واجب می‌شود و نماز جمعه از نمازهای روزانه است</w:t>
      </w:r>
      <w:r>
        <w:rPr>
          <w:rFonts w:eastAsia="IRNazanin" w:cs="IRNazanin"/>
          <w:color w:val="111111"/>
          <w:sz w:val="28"/>
          <w:szCs w:val="28"/>
          <w:rtl w:val="true"/>
          <w:lang w:bidi="fa-IR"/>
        </w:rPr>
        <w:t>.</w:t>
      </w:r>
    </w:p>
    <w:p>
      <w:pPr>
        <w:pStyle w:val="Heading4"/>
        <w:numPr>
          <w:ilvl w:val="3"/>
          <w:numId w:val="1"/>
        </w:numPr>
        <w:rPr/>
      </w:pPr>
      <w:bookmarkStart w:id="295" w:name="__RefHeading___Toc3012860_2749589250"/>
      <w:bookmarkStart w:id="296" w:name="_Toc112"/>
      <w:bookmarkEnd w:id="295"/>
      <w:r>
        <w:rPr>
          <w:rtl w:val="true"/>
        </w:rPr>
        <w:t>نمازهای واجب شبانه روزی</w:t>
      </w:r>
      <w:bookmarkEnd w:id="296"/>
    </w:p>
    <w:p>
      <w:pPr>
        <w:pStyle w:val="BookText"/>
        <w:rPr/>
      </w:pPr>
      <w:r>
        <w:rPr>
          <w:rFonts w:ascii="IRNazanin" w:hAnsi="IRNazanin" w:eastAsia="IRNazanin"/>
          <w:color w:val="111111"/>
          <w:sz w:val="28"/>
          <w:sz w:val="28"/>
          <w:szCs w:val="28"/>
          <w:rtl w:val="true"/>
          <w:lang w:bidi="fa-IR"/>
        </w:rPr>
        <w:t>نمازهای واجب شبانه روزی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کدام چهار رکعت، مغرب سه رکعت، عشاء چهار رکعت، صبح دو رکعت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ـ در سفر باید نمازهای چهار رکعتی را با شرائطی که گفته می‌شود دو رکعت خواند</w:t>
      </w:r>
      <w:r>
        <w:rPr>
          <w:rFonts w:eastAsia="IRNazanin" w:cs="IRNazanin"/>
          <w:color w:val="111111"/>
          <w:sz w:val="28"/>
          <w:szCs w:val="28"/>
          <w:rtl w:val="true"/>
          <w:lang w:bidi="fa-IR"/>
        </w:rPr>
        <w:t>.</w:t>
      </w:r>
      <w:bookmarkStart w:id="297" w:name="pg3431_21768"/>
    </w:p>
    <w:p>
      <w:pPr>
        <w:pStyle w:val="Heading4"/>
        <w:numPr>
          <w:ilvl w:val="3"/>
          <w:numId w:val="1"/>
        </w:numPr>
        <w:rPr/>
      </w:pPr>
      <w:bookmarkStart w:id="298" w:name="__RefHeading___Toc3012862_2749589250"/>
      <w:bookmarkStart w:id="299" w:name="_Toc113"/>
      <w:bookmarkEnd w:id="297"/>
      <w:bookmarkEnd w:id="298"/>
      <w:r>
        <w:rPr>
          <w:rtl w:val="true"/>
        </w:rPr>
        <w:t>وقت نماز ظهر و عصر</w:t>
      </w:r>
      <w:bookmarkEnd w:id="29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ـ اگر چوب یا چیزی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زمین هموار فرو برند، صبح که خورشید بیرون می‌آید سایه آن به طرف مغرب می‌افتد و هر چه آفتاب بالا می‌آید این سایه کم می‌شود، و در شهرهای ما در اول ظهر شرعی</w:t>
      </w:r>
      <w:r>
        <w:rPr>
          <w:rStyle w:val="FootnoteAnchor"/>
          <w:rtl w:val="true"/>
        </w:rPr>
        <w:footnoteReference w:id="4"/>
      </w:r>
      <w:r>
        <w:rPr>
          <w:rFonts w:ascii="IRNazanin" w:hAnsi="IRNazanin" w:eastAsia="IRNazanin"/>
          <w:color w:val="111111"/>
          <w:sz w:val="28"/>
          <w:sz w:val="28"/>
          <w:szCs w:val="28"/>
          <w:rtl w:val="true"/>
          <w:lang w:bidi="fa-IR"/>
        </w:rPr>
        <w:t>به آخرین درجه کمی می‌رسد، و ظهر که گذشت، سایه آن به طرف مشرق بر می‌گردد و هر چه خورشید رو به مغرب می‌رود سایه زیادتر می‌شود، بنا بر این وقتی سایه به آخرین درجه کمی رسید و دو مرتبه رو به زیاد شدن گذاشت معلوم می‌شود ظهر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شهرها مثل مکه که گاهی موقع ظهر سایه به کلی از بین می‌رود، بعد از آنکه سایه دوباره پیدا شد، معلوم می‌شود ظهر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ـ وقت نماز ظهر و عصر بعد از زوال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نماز عصر را عمداً قبل از نماز ظهر بخواند باطل است، مگر اینکه از آخر وقت بیش از آوردن یک نماز مجال نباشد، که در این فرض اگر کسی تا این موقع نماز ظهر را نخوانده، نماز ظهر او قضاء است، و باید نماز عصر را بخواند، واگر کسی پیش از این وقت اشتباهاً تمام نماز عصر را پیش از نماز ظهر بخواند نمازش صحیح است، و احوط این است که آن را نماز ظهر قرار داده و چهار رکعت دیگر به قصد ما فی الذمه بجا آورد، و اگر نماز عصر را از روی فراموشی یا اشتباه اول وقت ظهر یا نماز ظهر را از روی فراموشی یا اشتباه اول وقت ظهر یا نماز ظهر را از روی فراموشی یا اشتباه در آخر وقت عصر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دو، وقت مختص</w:t>
      </w:r>
      <w:bookmarkStart w:id="300" w:name="pg3431_21769"/>
    </w:p>
    <w:p>
      <w:pPr>
        <w:pStyle w:val="BookText"/>
        <w:rPr/>
      </w:pPr>
      <w:bookmarkEnd w:id="300"/>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اعاده نماز عصر بعد از نماز ظهر در فرض اوّل به صورت اداء و قضاء هر دو نماز در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صورت استثناء است و آن مورد شروع نماز عصر در وقت مختص به ظهر و اکمال آن در وقت مشترک بین ظهر و عصر می‌باشد که تکلیفش عدول به نماز ظهر است و بعد نماز عصر را می‌آورد و همچنین نسبت به نماز عشاء و مغرب، و اگر نماز عصر را قبل از آخر وقت اشتباهاً یا از روی فراموشی پیش از نماز ظهر آورده، نماز ظهر را در آخر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ـ اگر پیش از خواندن نماز ظهر، سهواً مشغول نماز عصر شود، و در بین نماز دانست اشتباه کرده است، باید نیت را به نماز ظهر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کند که آنچه تا حال خوانده‌ام و آنچه را مشغولم و آنچه بعد می‌خوانم همه نماز ظهر باشد، و بعد از آنکه نماز را تمام کرد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ـ وقت فضیلت نماز ظهر تا زیاد شدن سایه شاخض به اندازهی خود شاخص و فضیلت نماز عصر به دو برابر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مراعات  و  سایه شود و بهتر از آن  برای ظهر و  برای نماز عصر است</w:t>
      </w:r>
      <w:r>
        <w:rPr>
          <w:rFonts w:eastAsia="IRNazanin" w:cs="IRNazanin"/>
          <w:color w:val="111111"/>
          <w:sz w:val="28"/>
          <w:szCs w:val="28"/>
          <w:rtl w:val="true"/>
          <w:lang w:bidi="fa-IR"/>
        </w:rPr>
        <w:t>.</w:t>
      </w:r>
    </w:p>
    <w:p>
      <w:pPr>
        <w:pStyle w:val="Heading4"/>
        <w:numPr>
          <w:ilvl w:val="3"/>
          <w:numId w:val="1"/>
        </w:numPr>
        <w:rPr/>
      </w:pPr>
      <w:bookmarkStart w:id="301" w:name="__RefHeading___Toc3012864_2749589250"/>
      <w:bookmarkStart w:id="302" w:name="_Toc114"/>
      <w:bookmarkEnd w:id="301"/>
      <w:r>
        <w:rPr>
          <w:rtl w:val="true"/>
        </w:rPr>
        <w:t>نماز جمعه و احکام آن</w:t>
      </w:r>
      <w:bookmarkEnd w:id="30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ـ نماز جمعه مانند نماز صبح دو رکعت است، و امتیازش از نماز صبح این است که دو خطبه در پیش دارد، و نماز جمعه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مکلف در روز جمعه مخیر است که نماز جمعه را بخواند در صورتی که شرائطش موجود باشد، یا نماز ظهر بجا آورد، پس اگر نماز جمعه را بجا آورد کفایت از ظهر می‌کند، ولی احتیاط خواندن نماز ظهر نیز هست</w:t>
      </w:r>
      <w:r>
        <w:rPr>
          <w:rFonts w:eastAsia="IRNazanin" w:cs="IRNazanin"/>
          <w:color w:val="111111"/>
          <w:sz w:val="28"/>
          <w:szCs w:val="28"/>
          <w:rtl w:val="true"/>
          <w:lang w:bidi="fa-IR"/>
        </w:rPr>
        <w:t>.</w:t>
      </w:r>
    </w:p>
    <w:p>
      <w:pPr>
        <w:pStyle w:val="Heading4"/>
        <w:numPr>
          <w:ilvl w:val="3"/>
          <w:numId w:val="1"/>
        </w:numPr>
        <w:rPr/>
      </w:pPr>
      <w:bookmarkStart w:id="303" w:name="__RefHeading___Toc3012866_2749589250"/>
      <w:bookmarkStart w:id="304" w:name="_Toc115"/>
      <w:bookmarkEnd w:id="303"/>
      <w:r>
        <w:rPr>
          <w:rtl w:val="true"/>
        </w:rPr>
        <w:t>واجب شدن نماز جمعه چند شرط دارد</w:t>
      </w:r>
      <w:r>
        <w:rPr>
          <w:rtl w:val="true"/>
        </w:rPr>
        <w:t>:</w:t>
      </w:r>
      <w:bookmarkEnd w:id="3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وقت، و آن عبارت از زوال آفتاب یعنی ظهر است و آخر وقتش</w:t>
      </w:r>
      <w:bookmarkStart w:id="305" w:name="pg3431_21770"/>
    </w:p>
    <w:p>
      <w:pPr>
        <w:pStyle w:val="BookText"/>
        <w:rPr/>
      </w:pPr>
      <w:bookmarkEnd w:id="305"/>
      <w:r>
        <w:rPr>
          <w:rFonts w:ascii="IRNazanin" w:hAnsi="IRNazanin" w:eastAsia="IRNazanin"/>
          <w:color w:val="111111"/>
          <w:sz w:val="28"/>
          <w:sz w:val="28"/>
          <w:szCs w:val="28"/>
          <w:rtl w:val="true"/>
          <w:lang w:bidi="fa-IR"/>
        </w:rPr>
        <w:t>بنا بر مشهور برابر شدن سایه با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تا این هنگام نماز را تأخیر انداخت، وقتش تمام شده و نماز ظهر را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احتیاط رعایت رسیدن سایه به قدر ذراع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 که از این وقت 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 مشهور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 و آن هفت نفر است با امام، و هرگاه هفت نفر از مسلمانان جمع نشوند نماز جمعه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جمعه با پنج نفر که یکیشان امام باشد صحیح است</w:t>
      </w:r>
      <w:r>
        <w:rPr>
          <w:rFonts w:eastAsia="IRNazanin" w:cs="IRNazanin"/>
          <w:color w:val="111111"/>
          <w:sz w:val="28"/>
          <w:szCs w:val="28"/>
          <w:rtl w:val="true"/>
          <w:lang w:bidi="fa-IR"/>
        </w:rPr>
        <w:t>.</w:t>
      </w:r>
    </w:p>
    <w:p>
      <w:pPr>
        <w:pStyle w:val="Heading4"/>
        <w:numPr>
          <w:ilvl w:val="3"/>
          <w:numId w:val="1"/>
        </w:numPr>
        <w:rPr/>
      </w:pPr>
      <w:bookmarkStart w:id="306" w:name="__RefHeading___Toc3012868_2749589250"/>
      <w:bookmarkStart w:id="307" w:name="_Toc116"/>
      <w:bookmarkEnd w:id="306"/>
      <w:r>
        <w:rPr>
          <w:rtl w:val="true"/>
        </w:rPr>
        <w:t>صحیح بودن نماز جمعه چند شرط دارد</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بودن، پس فرادی صحیح نیست و هرگاه ماموم قبل از رکوع رکعت دوم نماز جمعه به امام برسد مجزی خواهد بود، و یک رکعت دیگر به او اضافه می‌کند، و اگر در رکوع درک امام کند مجزی بودنش مشکل است، و احتیاط ترک نشود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خطبه پیش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خطبه اول امام حمد و ثنای الهی را گفته و وصیت به تقوی و پرهیزگاری کند و یک سوره کوچکی از قرآن بخواند، سپس نشسته و برخیزد، و باز هم حمد و ثنای الهی را بجا آورده و بر پیغمبر اکرم و ائمه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فرستاده، و برای مؤمنین و مؤمنات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خطبه‌ها پیش از نماز باشد، پس اگر نماز را پیش از دو خطبه شروع کرد صحیح نخواهد بود و خواندن خطبه پیش از زوال آفتاب بنا بر احتیاط لازم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خطبه را ایستاده بخواند، پس هرگاه خطبه را نشسته بخواند صحیح نخواهد بود و فاصله انداختن بین دو خطبه به نشستن واجب است، و لازم</w:t>
      </w:r>
    </w:p>
    <w:p>
      <w:pPr>
        <w:pStyle w:val="BookText"/>
        <w:rPr/>
      </w:pPr>
      <w:r>
        <w:rPr>
          <w:rFonts w:ascii="IRNazanin" w:hAnsi="IRNazanin" w:eastAsia="IRNazanin"/>
          <w:color w:val="111111"/>
          <w:sz w:val="28"/>
          <w:sz w:val="28"/>
          <w:szCs w:val="28"/>
          <w:rtl w:val="true"/>
          <w:lang w:bidi="fa-IR"/>
        </w:rPr>
        <w:t xml:space="preserve">است نشستن مختصر و خفیف باشد، و امام جماعت و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این است که در خطبه طهارت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مقدار واجب از خطبه عربیت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در مازاد بر آن معتبر نیست مگر آنکه حاضرین زبان عربی را ندانند، که احوط در این صورت در خصوص وصیت به تقوی جمع بین عربیت و زبان حاضرین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مسافت بین دو نماز جمعه کمتر از یک فرسخ نباشد، پس هرگاه نماز جمعه دیگری در مسافت کمتر از یک فرسخ بر پا باشد، و مقارن هم بودند هر دو باطل می‌شوند، و اگر یکی سبقت بر دیگری داشت هر چند به تکبیرة الاحرام باشد صحیح و دومی باطل خواهد بود و اگر پس از برگزاری نماز جمعه کشف شد که نماز جمعه دیگری بر او سابق یا مقارنش در مسافت کمتر از یک فرسخ بر پا شده بوده بجا آوردن نماز ظهر واجب خواهد بود، و فرقی نیست بین اینکه این کشف در وقت یا در خارج وقت باشد، و بر پا نمودن نماز جمعه در صورتی مانع از نماز جمعه دیگر در مسافت مزبور می‌شود که خود صحیح و جامع شرائط باشد، و الا در مانع بودنش اشکال است، و اقرب مانع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ـ هر گاه نماز جمعه‌ای که دارای شرائط است بر پا شود، بنا بر احتیاط مستحب حضورش لازم است، و در آن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مکلف مرد باشد، و حضور در نماز جمعه بر زنان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بچهی نابالغ و دیوانه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پس حضور در نماز جمعه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 پس بر مسافر واجب نیست، و در مسافر فرقی نیست که تکلیف او در نماز قصر باشد یا تمام مثل مسافری که قصد اقامه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احتیاط نسبت به کسی که قصد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کرده مراعات حکم حاضر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بیماری و کوری، پس بر بیمار و کور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نبودن، پس بر پیرمردان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بین شخص و جایی که نماز جمعه برپا می‌شود بیش از دو فرسخ فاصله نباشد، و بر کسی که سر دو فرسخ است بنا بر احتیاط مستحب حضور لازم است و همچنین بر کسی که حضور جمعه بر او دشوار باشد حضور واجب نیست، بلکه بعید نیست که اگر باران باشد حضور لازم نباشد هرچند حرج و مشقتی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ـ چند حکم که به نماز جمعه راجع است از این قرار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از او ساقط شده و حضورش لازم نباشد، جائز است در اول وقت مبادرت به نماز ظهر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مطلقاً برای هر کسی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بلد انسان نماز جمعه جامع شرائط برپا می‌شود، بنا بر احتیاط مستحب شایسته نیست که انسان بعد از زوال آفتاب سفر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ـ هنگامی که امام مشغول خطبه خواندن است ـ جائز نیست، و فرقی بین عدد معتبر در اصل و جوب نماز جمعه و بین بیشتر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دو خطبه بنا بر احتیاط واجب است ولی کسانی که معنای خطبه را نمی‌فهمند گوش دادن بر آنها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دوم روز جمعه بدعت است، و این همان اذانی است که در عرف اذان سوم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خطبه امام، ظاهر این است که حضور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هنگامی که برای نماز جمعه صحیح نداء می‌شود در صورتی که منافی نماز باشد حرام، والّا حرام نخواهد بود، ولی در اصل حرمت حتّی در صورت منافات با حضور جمعه اشکال، بلکه منع است و اظهر این است که در صورت حرمت نیز معامله باطل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حضور جمعه در زمان غیبت بر او واجب بود، و ترک نموده و نماز ظهر را بجا آورده نمازش صحیح است</w:t>
      </w:r>
      <w:r>
        <w:rPr>
          <w:rFonts w:eastAsia="IRNazanin" w:cs="IRNazanin"/>
          <w:color w:val="111111"/>
          <w:sz w:val="28"/>
          <w:szCs w:val="28"/>
          <w:rtl w:val="true"/>
          <w:lang w:bidi="fa-IR"/>
        </w:rPr>
        <w:t>.</w:t>
      </w:r>
      <w:bookmarkStart w:id="308" w:name="pg3431_21773"/>
    </w:p>
    <w:p>
      <w:pPr>
        <w:pStyle w:val="Heading4"/>
        <w:numPr>
          <w:ilvl w:val="3"/>
          <w:numId w:val="1"/>
        </w:numPr>
        <w:rPr/>
      </w:pPr>
      <w:bookmarkStart w:id="309" w:name="__RefHeading___Toc3012870_2749589250"/>
      <w:bookmarkStart w:id="310" w:name="_Toc117"/>
      <w:bookmarkEnd w:id="308"/>
      <w:bookmarkEnd w:id="309"/>
      <w:r>
        <w:rPr>
          <w:rtl w:val="true"/>
        </w:rPr>
        <w:t>وقت نماز مغرب و عشاء</w:t>
      </w:r>
      <w:bookmarkEnd w:id="31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ـ احتیاط واجب است قبل از اینکه سرخی مشرق که بعد از غروب آفتاب پیدا می‌شود از بالای سر انسان بگذرد، انسان نماز مغرب را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ـ وقت نماز مغرب و عشاء تا نیمه شب امتداد دارد، ولی نماز عشاء در صورتی که با التفات، قبل از نماز مغرب خوانده شود باطل است مگر اینکه از وقت بیش از مقدار اداء نماز عشاء نمانده باشد، که در این صورت لازم است نماز عشاء را قبل از نماز مغرب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ـ اگر کسی اشتباهاً نماز عشاء را پیش از نماز مغرب بخواند، و بعد از نماز ملتفت شود، نمازش صحیح است، و باید نماز مغرب را بعد از آن بجا آورد و تفصیل 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ـ اگر پیش از خواندن نماز مغرب، سهواً مشغول نماز عشاء شود و در بین نماز دانست که اشتباه کرده، چنانچه به رکوع چهارم نرفته است، باید نیت را به نماز مغرب برگرداند، و نماز را تمام کند و بعد نماز عشاء را بخواند، و اگر به رکوع رکعت چهارم رفته است باید نماز را به هم زند بعد از خواندن نماز مغرب نماز عشاء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ـ آخر وقت نماز عشاء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اول غروب است تا طلوع فجر صادق ولی مراعات احتیاط به ملاحضه تا اول آفتاب سزاوار ترک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ـ اگر از روی معصیت، یا به سبب عذری نماز مغرب یا عشاء را تا نصف شب نخواند، بنا بر احتیاط واجب، باید تا قبل از اذان صبح بدون اینکه نیت اداء و قضاء کند آن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نماز ظهر و عصر اگر قبل از گذشتن سرخی سمت مشرق از بالای سر آن دو نماز را نخوانده باشد</w:t>
      </w:r>
      <w:r>
        <w:rPr>
          <w:rFonts w:eastAsia="IRNazanin" w:cs="IRNazanin"/>
          <w:color w:val="111111"/>
          <w:sz w:val="28"/>
          <w:szCs w:val="28"/>
          <w:rtl w:val="true"/>
          <w:lang w:bidi="fa-IR"/>
        </w:rPr>
        <w:t>.</w:t>
      </w:r>
      <w:bookmarkStart w:id="311" w:name="pg3431_21774"/>
    </w:p>
    <w:p>
      <w:pPr>
        <w:pStyle w:val="Heading4"/>
        <w:numPr>
          <w:ilvl w:val="3"/>
          <w:numId w:val="1"/>
        </w:numPr>
        <w:rPr/>
      </w:pPr>
      <w:bookmarkStart w:id="312" w:name="__RefHeading___Toc3012872_2749589250"/>
      <w:bookmarkStart w:id="313" w:name="_Toc118"/>
      <w:bookmarkEnd w:id="311"/>
      <w:bookmarkEnd w:id="312"/>
      <w:r>
        <w:rPr>
          <w:rtl w:val="true"/>
        </w:rPr>
        <w:t>وقت نماز صبح</w:t>
      </w:r>
      <w:bookmarkEnd w:id="31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ـ نزدیک اذان صبح از طرف مشرق، سفیده‌ای رو به بالا حرکت می‌کند که آن را فجر اول گویند، موقعی که آن سفیده پهن شد، فجر دوم 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نماز صبح موقعی است که آفتاب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فضیلت نماز صبح، پیش از پیدا شدن سرخی در سمت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فضیلت نماز مغرب تا غروب شفق و وقت فضیلت نماز عشاء تا ثلث شب است</w:t>
      </w:r>
      <w:r>
        <w:rPr>
          <w:rFonts w:eastAsia="IRNazanin" w:cs="IRNazanin"/>
          <w:color w:val="111111"/>
          <w:sz w:val="28"/>
          <w:szCs w:val="28"/>
          <w:rtl w:val="true"/>
          <w:lang w:bidi="fa-IR"/>
        </w:rPr>
        <w:t>.</w:t>
      </w:r>
    </w:p>
    <w:p>
      <w:pPr>
        <w:pStyle w:val="Heading4"/>
        <w:numPr>
          <w:ilvl w:val="3"/>
          <w:numId w:val="1"/>
        </w:numPr>
        <w:rPr/>
      </w:pPr>
      <w:bookmarkStart w:id="314" w:name="__RefHeading___Toc3012874_2749589250"/>
      <w:bookmarkStart w:id="315" w:name="_Toc119"/>
      <w:bookmarkEnd w:id="314"/>
      <w:r>
        <w:rPr>
          <w:rtl w:val="true"/>
        </w:rPr>
        <w:t>احکام وقت نماز</w:t>
      </w:r>
      <w:bookmarkEnd w:id="31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ـ موقعی انسان می‌تواند مشغول نماز شود که یقین کند وقت داخل شده است یا دو مرد عادل به داخل شدن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اذان شخص که وقت شناس و مورد اطمینان باشد یا به خبر دادن او به دخول وقت نیز در صورتی که در هر دو مورد اطمینان به دخول وقت پیدا شود، می‌توان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ـ اگر به سبب ابر یا غبار، نتواند در اول وقت نماز به داخل شدن وقت یقین کند، چنانچه اطمینان داشته باشد که وقت داخل شده، می‌تواند مشغول نماز شود، و بعید نیست گمان هم مانند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چیزهایی که نسبت به شناختن وقت مانع شخصی باشد مثل نابینایی و در زندان بودن، لازم است که نماز را تاخیر بیندازد تا یقین یا اطمینان کند که وقت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ابر یا غبار نیز این احتیاط را ترک نکند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ـ اگر به یکی از راه‌های گذشته برای انسان ثابت شود که وقت نماز شده و مشغول نماز شود، و در بین نماز دانست که هنوز وقت داخل نشده،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بعد از نماز بداند که تمام نماز را پیش از وقت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اگر در بین نماز دانست وقت داخل شده، یا بعد از نماز دانست که در بین نماز وقت داخل شده بود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ـ اگر انسان ملتفت نباشد که باید با یقین به داخل شدن وقت، مشغول نماز شود، چنانچه بعد از نماز دانست که تمام نماز را در وقت خوانده، نماز او صحیح است، و اگر دانست نماز را پیش از وقت خوانده یا ندانست که وقت داخل شده است، باید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ـ اگر یقین کند وقت داخل شده و مشغول نماز شود، و در بین نماز شک کند که وقت داخل شده یا نه، نماز او باطل است، ولی اگر در بین نماز یقین داشته باشد که وقت داخل شده، و شک کند که آنچه از نماز خوانده در وقت بوده یا نه، اگر در اوّل نماز یقین به وقت 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ـ اگر وقت نماز به قدری تنگ است که با بجا آوردن بعضی از کارهای مستحب نماز، مقداری از آن بعد از وقت خوانده می‌شود، باید آن مستحب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سبب خواندن قنوت مقداری از نماز بعد از وقت خوانده می‌شود، باید قنوت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ـ کسی که به اندازه خواندن یک رکعت نماز وقت دارد، نباید نماز را به نیت قضاء بخواند، ولی نباید عمداً نماز را تا این وقت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ـ کسی که مسافر نیست، اگر تا غروب آفتاب به اندازه خواندن پنج رکعت نماز وقت دارد، باید نماز ظهر و عصر هر دو را بخواند، و اگر کمتر وقت دارد باید فقط نماز عصر را بخواند، و بعداً نماز ظهر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تا نصف شب به اندازه خواندن پنج رکعت وقت دارد، باید نماز مغرب و عشاء را بخواند، و اگر کمتر وقت دارد باید فقط عشاء را بخواند و بعداً مغرب را بجا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ـ کسی که مسافر است و تا غروب آفتاب به اندازه خواندن سه رکعت نماز وقت دارد، باید نماز ظهر و عصر را بخواند، و اگر کمتر وقت دارد، باید فقط عصر بخواند و بعداً نماز ظهر را قضاء کند، و اگر تا نصف شب به اندازه خواندن چهار رکعت نماز وقت دارد، باید نماز مغرب و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وقت دارد</w:t>
      </w:r>
    </w:p>
    <w:p>
      <w:pPr>
        <w:pStyle w:val="BookText"/>
        <w:rPr/>
      </w:pPr>
      <w:r>
        <w:rPr>
          <w:rFonts w:ascii="IRNazanin" w:hAnsi="IRNazanin" w:eastAsia="IRNazanin"/>
          <w:color w:val="111111"/>
          <w:sz w:val="28"/>
          <w:sz w:val="28"/>
          <w:szCs w:val="28"/>
          <w:rtl w:val="true"/>
          <w:lang w:bidi="fa-IR"/>
        </w:rPr>
        <w:t>باید عشاء را بخواند، و بعداً مغرب را به جا آورد، و چنانچه بعد از خواندن عشاء معلوم شود که از وقت به مقدار یک رکعت یا بیشتر به نصف شب مانده است، باید فوراً نماز مغرب را به نیت اداء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ـ مستحب است انسان نماز را در اول وقت آن بخواند و راجع به آن خیلی سفارش شده است و هر چه به اول وقت نزدیک‌تر باشد بهتر است مگر آنکه تاخیر آن از جهتی بهتر باشد، مثلاً صبر کند که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اندازه‌ای که وقت فضیلت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ـ هرگاه انسان عذری دارد که اگر بخواهر در اول وقت نماز بخواند، ناچار است با تیمم نماز بخواند، چنانچه بداند عذر او تا آخر وقت باقی است، می‌تواند در اول وقت نماز بخواند ولی اگر احتمال بدهد که عذر او از بین می‌رود، باید صبر کند تا عذرش بر طرف شود و چنانچه عذر او بر طرف نشد، در آخر وقت نماز بخواند، و لازم نیست به قدری صبر کند که فقط بتواند کارهای واجب نماز را انجام دهد بلکه اگر برای مستحباب نماز نیز مانند اذان و قنوت وقت دارد می‌تواند تیمم کند و نماز را با آن مستحبات بجا آورد لکن اگر قبل از آخر وقت رجاءً نماز بخواند و عذرش باقی 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عذرهای دیگر غیر از موارد تیمم اگر احتمال بدهد که عذر او باقی بماند جایز است اول وقت نماز بخواند، و چنانچه در اثناء وقت عذرش بر طرف گردد لازم است اعاده نماید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ـ کسی که مسائل نماز و شکیات و سهویات را نمی‌داند و احتمال می‌دهد که یکی از اینها در نماز پیش آید باید برای یاد گرفتن اینها نماز را از اول وقت تاخیر بیاندازد، ولی اگر اطمینان دارد که نماز را به طور صحیح تمام می‌کند، می‌تواند در اول وقت مشغول نماز شود، پس اگر در نماز مسأله‌ای که حکم آن را نمی‌داند پیش نیاید، نماز او صحیح است، و اگر مسأله ای که حکم آن‌را نمی‌داند پیش آید جایز است به یکی از دو طرفی که احتمال می‌دهد رجاءً عمل نماید و نماز را تمام کند، لکن بعد از نماز</w:t>
      </w:r>
      <w:bookmarkStart w:id="316" w:name="pg3431_21777"/>
    </w:p>
    <w:p>
      <w:pPr>
        <w:pStyle w:val="BookText"/>
        <w:rPr/>
      </w:pPr>
      <w:bookmarkEnd w:id="316"/>
      <w:r>
        <w:rPr>
          <w:rFonts w:ascii="IRNazanin" w:hAnsi="IRNazanin" w:eastAsia="IRNazanin"/>
          <w:color w:val="111111"/>
          <w:sz w:val="28"/>
          <w:sz w:val="28"/>
          <w:szCs w:val="28"/>
          <w:rtl w:val="true"/>
          <w:lang w:bidi="fa-IR"/>
        </w:rPr>
        <w:t>باید مسأله را بپرسد که اگر نمازش باطل بوده، دوباره بخواند، و اگر صحیح بوده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ـ اگر وقت نماز وسعت دارد و طلبکار هم طلب خود را مطالبه می‌کند، در صورتی که ممکن است، باید اول قرض خود را بدهد، بعد نماز بخواند، و همچنین است اگر کار واجب دیگری که باید فوراً آن را بجا آورد پیش آمد کند مثلاً ببیند مسجد نجس است باید اول مسجد را تطهیر کند، و بعد نماز بخواند، و چنانچه در هر دو صورت اول نماز بخواند معصیت کرده، ولی نماز او صحیح است</w:t>
      </w:r>
      <w:r>
        <w:rPr>
          <w:rFonts w:eastAsia="IRNazanin" w:cs="IRNazanin"/>
          <w:color w:val="111111"/>
          <w:sz w:val="28"/>
          <w:szCs w:val="28"/>
          <w:rtl w:val="true"/>
          <w:lang w:bidi="fa-IR"/>
        </w:rPr>
        <w:t>.</w:t>
      </w:r>
    </w:p>
    <w:p>
      <w:pPr>
        <w:pStyle w:val="Heading4"/>
        <w:numPr>
          <w:ilvl w:val="3"/>
          <w:numId w:val="1"/>
        </w:numPr>
        <w:rPr/>
      </w:pPr>
      <w:bookmarkStart w:id="317" w:name="__RefHeading___Toc3012876_2749589250"/>
      <w:bookmarkStart w:id="318" w:name="_Toc120"/>
      <w:bookmarkEnd w:id="317"/>
      <w:r>
        <w:rPr>
          <w:rtl w:val="true"/>
        </w:rPr>
        <w:t>نمازهایی که باید به ترتیب خوانده شود</w:t>
      </w:r>
      <w:bookmarkEnd w:id="31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ـ انسان باید نماز عصر را بعد از نماز ظهر، و نماز عشاء را بعد از نماز مغرب بخواند و اگر نماز عصر را عمداً پیش از نماز ظهر، و هم چنین نماز عشاء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ـ 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 و همین‌طور است در نماز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ـ اگر در بین نماز عصر یقین کند که نماز ظهر را نخوانده است و نیت را به نماز ظهر برگرداند، چنانچه یادش بیاید که نماز ظهر را خوانده بوده، باید نیت را به نماز عصر برگرداند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واجبات نماز را به نیت ظهر آورده احتیاط است که بعد از اکمال آن به نیت عصر دوباره نماز را بیاورد و این احتیاط شایسته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بعض ارکان را به نیّت ظهر آورده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ـ اگر در بین نماز عصر شک کند که نماز ظهر را خوانده یا نه بنا بر احتیاط واجب اگر اقوی نباشد باید نیت را به ظهر برگرداند، ولی اگر وقت به قدری کم است که بعد از تمام شدن نماز، آفتاب غروب می‌کند و برای یک رکعت از نماز هم</w:t>
      </w:r>
    </w:p>
    <w:p>
      <w:pPr>
        <w:pStyle w:val="BookText"/>
        <w:rPr/>
      </w:pPr>
      <w:r>
        <w:rPr>
          <w:rFonts w:ascii="IRNazanin" w:hAnsi="IRNazanin" w:eastAsia="IRNazanin"/>
          <w:color w:val="111111"/>
          <w:sz w:val="28"/>
          <w:sz w:val="28"/>
          <w:szCs w:val="28"/>
          <w:rtl w:val="true"/>
          <w:lang w:bidi="fa-IR"/>
        </w:rPr>
        <w:t>مجال نیست، باید به نیت نماز عصر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قضاء نماز ظهر بعد از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ـ اگر در نماز عشاء پیش از رکوع رکعت چهارم شک کند که نماز مغرب را خوانده یا نه، چنانچه وقت به قدری کم است که بعد از تمام شدن نماز نصف شب می‌شود و به مقدار یک رکعت از نماز هم مجال نیست باید به نیت عشاء نماز را تمام کند، و اگر بیشتر وقت دارد بنا بر احتیاط واجب اگر اقوی نباشد باید نیت را به نماز مغرب برگرداند و نماز را سه رکعتی تمام کند، بعد نماز عشاء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ـ اگر در نماز عشاء بعد از رسیدن به رکوع رکعت چهارم شک کند که نماز مغرب را خوانده یا نه، چنانچه وقت کم است باید نماز عشاء را تمام کند و اگر به مقدار پنج رکعت وقت باشد بنا بر احتیاط واجب اگر اقوی نباشد، باید نماز را به هم زده و نماز مغرب و عشاء را به ترتیب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ـ اگر انسان نمازی را که خوانده احتیاطاً دوباره بخواند و در بین نماز یادش بیاید نمازی را که باید پیش از آن بخواند نخوانده است، نمی‌تواند نیت را به آن نماز برگرداند، مثلاً موقعی که نماز عصر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ـ برگرداندن نیت از قضاء به نماز ادا، و نماز مستحب به نماز واجب جایز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ـ اگر وقت نماز اداء وسعت داشته باشد، و در بین نماز یادش بیاید که نمازی واجب از وی فوت شده می‌تواند در بین نماز نیت را به قضاء برگرداند، ولی باید برگرداندن نیت به نماز قضاء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مشغول نماز ظهر است، در صورتی می‌تواند نیت را به قضای صبح برگرداند که داخل رکوع رکعت سوم نشده باشد</w:t>
      </w:r>
      <w:r>
        <w:rPr>
          <w:rFonts w:eastAsia="IRNazanin" w:cs="IRNazanin"/>
          <w:color w:val="111111"/>
          <w:sz w:val="28"/>
          <w:szCs w:val="28"/>
          <w:rtl w:val="true"/>
          <w:lang w:bidi="fa-IR"/>
        </w:rPr>
        <w:t>.</w:t>
      </w:r>
      <w:bookmarkStart w:id="319" w:name="pg3431_21779"/>
    </w:p>
    <w:p>
      <w:pPr>
        <w:pStyle w:val="Heading3"/>
        <w:numPr>
          <w:ilvl w:val="2"/>
          <w:numId w:val="1"/>
        </w:numPr>
        <w:rPr/>
      </w:pPr>
      <w:bookmarkStart w:id="320" w:name="__RefHeading___Toc3012878_2749589250"/>
      <w:bookmarkStart w:id="321" w:name="_Toc121"/>
      <w:bookmarkEnd w:id="319"/>
      <w:bookmarkEnd w:id="320"/>
      <w:r>
        <w:rPr>
          <w:rtl w:val="true"/>
        </w:rPr>
        <w:t>نمازهای مستحب</w:t>
      </w:r>
      <w:bookmarkEnd w:id="321"/>
    </w:p>
    <w:p>
      <w:pPr>
        <w:pStyle w:val="Heading4"/>
        <w:numPr>
          <w:ilvl w:val="3"/>
          <w:numId w:val="1"/>
        </w:numPr>
        <w:rPr/>
      </w:pPr>
      <w:bookmarkStart w:id="322" w:name="__RefHeading___Toc3012880_2749589250"/>
      <w:bookmarkStart w:id="323" w:name="_Toc12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ـ نمازهای مستحبی زیاد است و آنها را نافله گویند، و در بین نمازهای مستحبی به خواندن نافله‌های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ـ شبانه روزی بیشتر سفارش شده، و آنها در غیر روز جمعه سی و چهار رکعتند، که هشت رکعت آن نافله ظهر و هشت رکعت نافله عصر، و چهار رکعت نافله مغرب، و دو رکعت نافله عشاء، و یازده رکعت نافله شب، و دو رکعت نافله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نافله عشاء را بنا بر احتیاط باید نشسته بخواند،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ایستاده جائز و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بر شانزده رکعت نافله ظهر و عصر، چهار رکعت اضافه می‌شود و بهتر است که تمام بیست رکعت را پیش از زوال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خواندن شش رکعت در صدر روز و شش رکعت قبل از ظهر و دو رکعت چون ظهر شد و شش رکعت بعد از نماز جمعه</w:t>
      </w:r>
      <w:r>
        <w:rPr>
          <w:rStyle w:val="FootnoteAnchor"/>
          <w:rtl w:val="true"/>
        </w:rPr>
        <w:footnoteReference w:id="5"/>
      </w:r>
      <w:r>
        <w:rPr>
          <w:rFonts w:ascii="IRNazanin" w:hAnsi="IRNazanin" w:eastAsia="IRNazanin"/>
          <w:color w:val="111111"/>
          <w:sz w:val="28"/>
          <w:sz w:val="28"/>
          <w:szCs w:val="28"/>
          <w:rtl w:val="true"/>
          <w:lang w:bidi="fa-IR"/>
        </w:rPr>
        <w:t xml:space="preserve">است و می‌تواند شش رکعت قبل از زوال و دو رکعت نزد زوال و هشت رکعت بعد از نماز واجب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صحیحة</w:t>
      </w:r>
      <w:r>
        <w:rPr>
          <w:rStyle w:val="FootnoteAnchor"/>
          <w:rtl w:val="true"/>
        </w:rPr>
        <w:footnoteReference w:id="6"/>
      </w:r>
      <w:r>
        <w:rPr>
          <w:rFonts w:ascii="IRNazanin" w:hAnsi="IRNazanin" w:eastAsia="IRNazanin"/>
          <w:color w:val="111111"/>
          <w:sz w:val="28"/>
          <w:sz w:val="28"/>
          <w:szCs w:val="28"/>
          <w:rtl w:val="true"/>
          <w:lang w:bidi="fa-IR"/>
        </w:rPr>
        <w:t xml:space="preserve">سلیمان بن‌خالد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این نمازها عموماً دو رکعتی است بجز نماز وتر که یک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ـ از یازده رکعت نافله شب،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نافله شب، و دو رکعت آن به نیت نماز شفع، و یک رکعت آن به نیت نماز وتر خوانده شود و دستور کامل نافله شب در کتاب‌های دعا ذکر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ـ نمازهای نافله را می‌شود نشسته خواند، ولی بهتر است دو رکعت نماز نافله نشسته را یک رکعت حساب کند، مثلاً کسی که می‌خواهد نافله ظهر را که هشت رکعت است نشسته بخواند، بهتر است شانزده رکعت بخواند، و اگر می‌خواهد نماز</w:t>
      </w:r>
      <w:bookmarkStart w:id="324" w:name="pg3431_21780"/>
    </w:p>
    <w:p>
      <w:pPr>
        <w:pStyle w:val="BookText"/>
        <w:rPr/>
      </w:pPr>
      <w:bookmarkEnd w:id="324"/>
      <w:r>
        <w:rPr>
          <w:rFonts w:ascii="IRNazanin" w:hAnsi="IRNazanin" w:eastAsia="IRNazanin"/>
          <w:color w:val="111111"/>
          <w:sz w:val="28"/>
          <w:sz w:val="28"/>
          <w:szCs w:val="28"/>
          <w:rtl w:val="true"/>
          <w:lang w:bidi="fa-IR"/>
        </w:rPr>
        <w:t>وتر را نشسته بخواند، دو نماز یک رکعتی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ـ نافله ظهر و عصر را در سفر نباید خواند، و نافله عشاء چنانچه به قصد رجا خوانده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عدم سقوط آن در سفر قوی است</w:t>
      </w:r>
      <w:r>
        <w:rPr>
          <w:rFonts w:eastAsia="IRNazanin" w:cs="IRNazanin"/>
          <w:color w:val="111111"/>
          <w:sz w:val="28"/>
          <w:szCs w:val="28"/>
          <w:rtl w:val="true"/>
          <w:lang w:bidi="fa-IR"/>
        </w:rPr>
        <w:t>.</w:t>
      </w:r>
    </w:p>
    <w:p>
      <w:pPr>
        <w:pStyle w:val="Heading4"/>
        <w:numPr>
          <w:ilvl w:val="3"/>
          <w:numId w:val="1"/>
        </w:numPr>
        <w:rPr/>
      </w:pPr>
      <w:bookmarkStart w:id="325" w:name="__RefHeading___Toc3012882_2749589250"/>
      <w:bookmarkStart w:id="326" w:name="_Toc123"/>
      <w:bookmarkEnd w:id="325"/>
      <w:r>
        <w:rPr>
          <w:rtl w:val="true"/>
        </w:rPr>
        <w:t>وقت نافله های یومیه</w:t>
      </w:r>
      <w:bookmarkEnd w:id="32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ـ نافله نماز ظهر پیش از نماز ظهر خوانده می‌شود و وقت آن از اول ظهر است تا موقعی که آن مقدار از سایه شاخص که بعد از ظهر پیدا می‌شود به اندازه دو هفتم آن شود، مثلاً اگر درازی شاخص هفت وجب باشد، هر وقت مقدار سایه‌ای که بعد از ظهر پیدا می‌شود به دو وجب رسید، آخر 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ـ نافله عصر پیش از نماز عصر خوانده می‌شود، و وقت آن تا موقعی است که آن مقدار از سایه شاخص که بعد از ظهر پیدا می‌شود، به چهار هفتم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بخواهد نافله ظهر یا نافله عصر را بعد از وقت آنها بخواند، باید نافله ظهر را بعد از نماز ظهر و نافله عصر را بعد از نماز عصر بخواند، و بنا بر احتیاط نیت اداء و قضاء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نمی‌تواند بعد از ظهر در وقت خود آنها را بخواند، قبل از ظهر 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ـ وقت فضیلت نافله مغرب بعد از تمام شدن نماز مغرب است تا وقتی که سرخی طرف مغرب که بعد از غروب کردن آفتاب در آسمان پیدا می‌شود از بین برود، و دور نیست که بتواند تا آخر وقت مغرب آن را بجا آورد لکن احتیاطاً قصد اداء یا قضاء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ـ وقت نافله عشاء بعد از تمام شدن نماز عشاء تا نصف شب است و بهتر است بعد از نماز عشاء بلافاصله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صورتی که بخواهد بعض نمازهای وارده در شب را بعد از نماز عشاء بخواند که نماز و تیره را بعد از آنها بیاورد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ـ نافله صبح پیش از نماز صبح خوانده می‌شود، و وقت آن بعد از فجر</w:t>
      </w:r>
      <w:bookmarkStart w:id="327" w:name="pg3431_21781"/>
    </w:p>
    <w:p>
      <w:pPr>
        <w:pStyle w:val="BookText"/>
        <w:rPr/>
      </w:pPr>
      <w:bookmarkEnd w:id="327"/>
      <w:r>
        <w:rPr>
          <w:rFonts w:ascii="IRNazanin" w:hAnsi="IRNazanin" w:eastAsia="IRNazanin"/>
          <w:color w:val="111111"/>
          <w:sz w:val="28"/>
          <w:sz w:val="28"/>
          <w:szCs w:val="28"/>
          <w:rtl w:val="true"/>
          <w:lang w:bidi="fa-IR"/>
        </w:rPr>
        <w:t>اول است تا وقتی که سرخی طرف مشرق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فجر اول در وقت نماز صبح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نافله صبح را بعد از نافله شب بلافاصله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ـ وقت نافله شب از نصف شب است تا اذان صبح، و بهتر است که نزدیک اذان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طلوع فجر وقت خواندن همان سه رکعت شفع و وتر بیش نیست، آنها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طلوع فجر از خواب بیدار شود می‌تواند 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شب را قبل از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کار عادت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ـ گفته‌اند مسافر و کسی که بر وی سخت است نافله شب را بعد از نصف شب بخواند می‌تواند آن را در اول شب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پیش از نصف شب خواندن نماز شب در مورد ترس بلند نشدن از خواب یا فوت آن در آخر شب یا مرض یا سرما مطلقاً بخصوص در سفر و یا ترس از جنابت در سفر یا در سرما یا پیری یا کوتاهی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اینان بهتر است بعد از نماز عشاء نماز شب را بخوانند</w:t>
      </w:r>
      <w:r>
        <w:rPr>
          <w:rFonts w:eastAsia="IRNazanin" w:cs="IRNazanin"/>
          <w:color w:val="111111"/>
          <w:sz w:val="28"/>
          <w:szCs w:val="28"/>
          <w:rtl w:val="true"/>
          <w:lang w:bidi="fa-IR"/>
        </w:rPr>
        <w:t>.</w:t>
      </w:r>
    </w:p>
    <w:p>
      <w:pPr>
        <w:pStyle w:val="Heading4"/>
        <w:numPr>
          <w:ilvl w:val="3"/>
          <w:numId w:val="1"/>
        </w:numPr>
        <w:rPr/>
      </w:pPr>
      <w:bookmarkStart w:id="328" w:name="__RefHeading___Toc3012884_2749589250"/>
      <w:bookmarkStart w:id="329" w:name="_Toc124"/>
      <w:bookmarkEnd w:id="328"/>
      <w:r>
        <w:rPr>
          <w:rtl w:val="true"/>
        </w:rPr>
        <w:t>نماز غفیله</w:t>
      </w:r>
      <w:bookmarkEnd w:id="32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ـ نماز غفیله از نمازهای مستحبی مشهور است که بین نماز مغرب و عشاء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بنا بر احتیاط پیش از آن است که سرخی طرف مغرب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قصد رجا بیاورد و در رکعت اول آن، بعد از حمد باید به جای سوره این آیه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اِذْ ذَهَبَ مُغاضِباً فَظَنَّ اَنْ لَنْ نَقْدِرَ عَلَیْهِ فَنادی فِی الظُّلُماتِ اَنْ لاالهَ اِلّا اَنْتَ سُبْحانَکَ اِنّی کُنْتُ مِنَ الظّالِمینَ فَاسْتَجَبْنا لَهُ وَ نَجَّیْناهُ مِنَ الغَمِّ وَ کَذلِکَ نُنْجِی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رکعت دوم بعد از حمد به جای سوره، این آیه را بخوانند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اِلّا هُوَ وَ یَعْلَمُ ما فِی البَرِّ وَ البَحْرِ وَ ما تَسْقُطُ مِنْ</w:t>
      </w:r>
      <w:bookmarkStart w:id="330" w:name="pg3431_21782"/>
    </w:p>
    <w:p>
      <w:pPr>
        <w:pStyle w:val="BookText"/>
        <w:rPr/>
      </w:pPr>
      <w:bookmarkEnd w:id="330"/>
      <w:r>
        <w:rPr>
          <w:rFonts w:ascii="Amiri" w:hAnsi="Amiri" w:eastAsia="Amiri" w:cs="Amiri"/>
          <w:color w:val="111111"/>
          <w:sz w:val="28"/>
          <w:sz w:val="28"/>
          <w:szCs w:val="28"/>
          <w:rtl w:val="true"/>
          <w:lang w:bidi="ar-SA"/>
        </w:rPr>
        <w:t>وَرَقَةٍ اِلّا یَعْلَمُها وَ لا حَبَّةٍ فی ظُلُماتِ الاَرْضِ وَ لا رَطْبٍ وَ لا یابِسٍ اِلّا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قنوت آن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بِمَفاتِحِ الغَیْبِ الّتی لا یَعْلَمُها اِلّا اَنْتَ اَنْ تُصَلِّیَ عَلی مُحَمَّدٍ وَ آلِ مُحَمَّدٍ وَ اَنْ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کذا و کذا حاجت‌های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وَلِیُّ نِعْمَتی وَ الْقادِرُ عَلی طَلِبَتی تَعْلَمُ حاجَتی فَاَسْأَلُکَ بِحَقِّ مُحَمَّدٍ وَ آلِ مُحَمّدٍ علیه و علیهم السلام لَمّا 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به نحو مختصر بگوید</w:t>
      </w:r>
      <w:r>
        <w:rPr>
          <w:rFonts w:eastAsia="IRNazanin" w:cs="IRNazanin"/>
          <w:color w:val="111111"/>
          <w:sz w:val="28"/>
          <w:szCs w:val="28"/>
          <w:rtl w:val="true"/>
          <w:lang w:bidi="fa-IR"/>
        </w:rPr>
        <w:t>.</w:t>
      </w:r>
    </w:p>
    <w:p>
      <w:pPr>
        <w:pStyle w:val="Heading3"/>
        <w:numPr>
          <w:ilvl w:val="2"/>
          <w:numId w:val="1"/>
        </w:numPr>
        <w:rPr/>
      </w:pPr>
      <w:bookmarkStart w:id="331" w:name="__RefHeading___Toc3012886_2749589250"/>
      <w:bookmarkStart w:id="332" w:name="_Toc125"/>
      <w:bookmarkEnd w:id="331"/>
      <w:r>
        <w:rPr>
          <w:rtl w:val="true"/>
        </w:rPr>
        <w:t>احکام قبله</w:t>
      </w:r>
      <w:bookmarkEnd w:id="33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ـ خانه کعبه که در مکه معظمه می‌باشد قبله است، و باید روبروی آن نماز خواند، ولی کسی که دور است،</w:t>
      </w:r>
    </w:p>
    <w:p>
      <w:pPr>
        <w:pStyle w:val="BookText"/>
        <w:rPr/>
      </w:pPr>
      <w:r>
        <w:rPr>
          <w:rFonts w:ascii="IRNazanin" w:hAnsi="IRNazanin" w:eastAsia="IRNazanin"/>
          <w:color w:val="111111"/>
          <w:sz w:val="28"/>
          <w:sz w:val="28"/>
          <w:szCs w:val="28"/>
          <w:rtl w:val="true"/>
          <w:lang w:bidi="fa-IR"/>
        </w:rPr>
        <w:t>اگر طوری بایستد که بگویند رو به قبله نماز می‌خواند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کارهای دیگر ـ مانند سر بریدن حیوانات ـ که 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ـ کسی که نماز واجب اداء یا قضاء را باید ایستاده بخواند، باید صورت و سینه و شکم او رو به قبله باشد، و احتیاط مستحب است که انگشتان پای او هم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احتیاط سزاوار 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ـ کسی که باید نشسته نماز بخواند، باید در موقع نماز صورت و سینه و شکم او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سر زانوهای وی نیز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ـ کسی که نمی‌تواند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اگر این را هم نتواند باید به پشت بخوابد به طوری که کف پاهای او رو به قبله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ـ نماز احتیاط و سجده و تشهد فراموش شده را باید رو به قبله بجا آورد</w:t>
      </w:r>
    </w:p>
    <w:p>
      <w:pPr>
        <w:pStyle w:val="BookText"/>
        <w:rPr/>
      </w:pPr>
      <w:r>
        <w:rPr>
          <w:rFonts w:ascii="IRNazanin" w:hAnsi="IRNazanin" w:eastAsia="IRNazanin"/>
          <w:color w:val="111111"/>
          <w:sz w:val="28"/>
          <w:sz w:val="28"/>
          <w:szCs w:val="28"/>
          <w:rtl w:val="true"/>
          <w:lang w:bidi="fa-IR"/>
        </w:rPr>
        <w:t>و بنا بر احتیاط سجده سهو را نیز رو به قبله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ـ نماز نافله را می‌شود در حال راه رفتن و سواری خواند و اگر انسان در این دو حال نماز نافله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ـ کسی که می‌خواهد نماز بخواند، باید برای پیدا کردن قبله کوشش نماید، تا یقین یا چیزی که در حکم یقین است پیدا کند که قبله کدام طرف است، و اگر نتواند باید به گمانی که از محراب مسجد مسلمانان یا قبرهای آنان یا از راه‌های دیگر پیدا می‌شود عمل نماید، حتی اگر از گفته فاسق یا کافری که به وسطه قواعد عملی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ـ کسی که گمان به قبله دارد، اگر بتواند گمان قوی‌تری پیدا کند نمی‌تواند به گمان خود عمل نماید، مثلاً اگر میهمان از گفته صاحب خانه گمان به قبله پیدا کند، ولی بتواند از راه دیگر گمان قوی‌تری پیدا کند، نباید به حرف صاحب‌خانه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ـ اگر برای پیدا کردن قبله وسیله‌ای ندارد، یا کوشش کرده، و گمانش به طرفی نمی‌رود، نماز خواندن به یک طرف کافی است، و احتیاط است که چنانچه وقت نماز وسعت دارد چهار نماز به چهار طرف مقابل یکدیگر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ـ اگر یقین کند که قبله در یکی از دو طرف است باید به هر دو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گمان احتیاط 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ـ کسی که بخواهد به چند طرف نماز بخواند، اگر بخواهد دو نماز بخواند که مثل نماز ظهر و عصر باید یکی بعد از دیگری خوانده شود، احتیاط مستحب است که نماز اول را به آن چند طرف بخواند بعد نماز دوم را شروع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ـ کسی که یقین به قبله ندارد، اگر بخواهد غیر از نماز کاری کند که باید رو به قبله انجام داد، مثلاً بخواهر سر حیوانی را ببرد، باید به گمان عمل نماید، و اگر گمان بدون مشقت و حرج ممکن نیست به هر طرف که انجام دهد صحیح است</w:t>
      </w:r>
      <w:r>
        <w:rPr>
          <w:rFonts w:eastAsia="IRNazanin" w:cs="IRNazanin"/>
          <w:color w:val="111111"/>
          <w:sz w:val="28"/>
          <w:szCs w:val="28"/>
          <w:rtl w:val="true"/>
          <w:lang w:bidi="fa-IR"/>
        </w:rPr>
        <w:t>.</w:t>
      </w:r>
      <w:bookmarkStart w:id="333" w:name="pg3431_21784"/>
    </w:p>
    <w:p>
      <w:pPr>
        <w:pStyle w:val="Heading3"/>
        <w:numPr>
          <w:ilvl w:val="2"/>
          <w:numId w:val="1"/>
        </w:numPr>
        <w:rPr/>
      </w:pPr>
      <w:bookmarkStart w:id="334" w:name="__RefHeading___Toc3012888_2749589250"/>
      <w:bookmarkStart w:id="335" w:name="_Toc126"/>
      <w:bookmarkEnd w:id="333"/>
      <w:bookmarkEnd w:id="334"/>
      <w:r>
        <w:rPr>
          <w:rtl w:val="true"/>
        </w:rPr>
        <w:t>پوشانیدن بدن در نماز</w:t>
      </w:r>
      <w:bookmarkEnd w:id="33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ـ مرد باید در حال نماز اگرچه کسی او را نمی‌بیند عورتین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ـ زن باید در موقع نماز، تمام بدن حتی سر و موی خود را بپوشاند، و احتیاط مستحب است که کف پاها را هم بپوشاند و این احتیاط سزاوار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پوشانیدن صورت به مقداری که در وضوء شسته می‌شود و دست‌ها تا مچ و روی پاها تا مچ پا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بداند واجب را پوشانده است، باید مقداری از اطراف صورت و قدری پائین‌تر از مچ‌ها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ـ موقعی که انسان قضای سجده فراموش شده یا تشهد فراموش شده را بجا می‌آورد باید خود را مثل موقع نماز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که در موقع به جا آوردن سجده سهو 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ـ اگر انسان عمداً یا از روی ندانستن مسأله، از روی تقصیر در نماز همه یا بعض آنچه را باید بپوشاند را نپوشاند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 بر احتیاط اگر از روی نادانی که مقصر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ـ اگر شخصی در بین نماز دانست که عورت او پیدا است، اظهر این است که نمازش باطل است، و احتیاط لازم اتمام نماز بعد از پوشاندن فوری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نماز دانست که در نماز عورت او پیدا بوده، نمازش صحیح است و همچنین است اگر در اثناء نماز بداند که قبلاً عورتش پیدا بوده، و فعلاً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ـ اگر لباس در حال ایستادن عورت را می‌پوشاند، ولی ممکن است در حال دیگر، مثلاً در حال رکوع و سجود نپوشاند، چنانچه موقعی که عورت او پیدا می‌شود، به وسیله‌ای آن را بپوشاند، نماز او صحیح است، ولی احتیاط مستحب است که با آن لباس نماز نخواند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ـ انسان موقعی که پوشاک ندارد می‌تواند در نماز خود را به علف و برگ</w:t>
      </w:r>
      <w:bookmarkStart w:id="336" w:name="pg3431_21785"/>
    </w:p>
    <w:p>
      <w:pPr>
        <w:pStyle w:val="BookText"/>
        <w:rPr/>
      </w:pPr>
      <w:bookmarkEnd w:id="336"/>
      <w:r>
        <w:rPr>
          <w:rFonts w:ascii="IRNazanin" w:hAnsi="IRNazanin" w:eastAsia="IRNazanin"/>
          <w:color w:val="111111"/>
          <w:sz w:val="28"/>
          <w:sz w:val="28"/>
          <w:szCs w:val="28"/>
          <w:rtl w:val="true"/>
          <w:lang w:bidi="fa-IR"/>
        </w:rPr>
        <w:t>درختان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اگر داشته باشد نیز اقوی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ـ انسان در حال ناچاری می‌تواند در نماز خود را با گل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ـ اگر چیزی ندارد که در نماز خود را با آن بپوشاند، چنانچه احتمال دهد که پیدا می‌کند، احتیاط لازم است اگر اقوی نباشد نماز خود را تاخیر بیندازد، و اگر چیزی پیدا نکرد، در آخر وقت مطابق وظیفه‌اش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ـ کسی که می‌خواهد نماز بخواند، اگر برای پوشاندن خود حتی برگ درخت و علف و لجن و احتیاطاً گودالی که بتواند در آن نماز را کاملاً بیاورد، نداشته باشد، و احتمال ندهد که تا آخر وقت چیزی پیدا کند که خود را با آن بپوشاند، در صورتی که احتمال بدهد که ناظر محترم او را می‌بیند، باید نشسته نماز بخواند، و اگر اطمینان دارد که ناظر محترم او را نمیبیند، ایستاده نماز بخواند، و بنا بر احتیاط دست بر عورت خود بگذارد، و در هر حال رکوع و سجود را با اشاره بجا آورد، و بنا بر احتیاط استحبابی اشاره سجود را بیشتر نماید</w:t>
      </w:r>
      <w:r>
        <w:rPr>
          <w:rFonts w:eastAsia="IRNazanin" w:cs="IRNazanin"/>
          <w:color w:val="111111"/>
          <w:sz w:val="28"/>
          <w:szCs w:val="28"/>
          <w:rtl w:val="true"/>
          <w:lang w:bidi="fa-IR"/>
        </w:rPr>
        <w:t>.</w:t>
      </w:r>
    </w:p>
    <w:p>
      <w:pPr>
        <w:pStyle w:val="Heading3"/>
        <w:numPr>
          <w:ilvl w:val="2"/>
          <w:numId w:val="1"/>
        </w:numPr>
        <w:rPr/>
      </w:pPr>
      <w:bookmarkStart w:id="337" w:name="__RefHeading___Toc3012890_2749589250"/>
      <w:bookmarkStart w:id="338" w:name="_Toc127"/>
      <w:bookmarkEnd w:id="337"/>
      <w:r>
        <w:rPr>
          <w:rtl w:val="true"/>
        </w:rPr>
        <w:t>شرائط لباس نمازگزار</w:t>
      </w:r>
      <w:bookmarkEnd w:id="33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ـ لباس نمازگزار شش شرط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اجزاء مردار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حیوان حرام گوشت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نماز گزار مرد است، لباس او ابریشم خالص و طلا باف نباشد، و تفصیل اینها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 گزار باید پاک باشد، و اگر کسی در حال اختیار با بدن یا لباس نجس نماز با علم به نجاست بخواند، نمازش باطل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ـ کسی که از روی تقصیر نمی‌داند با بدن و لباس نجس نماز باطل است، اگر با بدن یا لباس نجس نماز بخواند، نمازش باطل می‌باشد و همچنین بنا بر احتیاط در نادانی که از روی تقصیر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ـ اگر به سبب ندانستن مسأله از روی تقصیر چیز نجس را نداند نجس است، مثلاً نداند عرق کافر نجس است، و با آن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 بر احتیاط واجب در نادانی که از روی تقصیر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ـ اگر نداند که بدن یا لباسش نجس است و بعد از نماز دانست نجس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ـ اگر فراموش کند که بدن یا لباشس نجس است، و در بین نماز یا بعد از آن یادش بیاید، نماز را دوباره بخواند، و اگر وقت گذشته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ـ کسی که در وسعت وقت مشغول نماز است، اگر در بین نماز بدن یا لباسش نجس شود، و پیش از آنکه چیزی از نماز را با نجاست بخواند، ملتفت شود که نجس شده یا دانست بدن یا لباسش نجس است، و شک کند که همان وقت نجس شده یا از پیش نجس بوده، در صورتی که آب کشیدن بدن یا لباس، یا عوض کردن لباس یا بیرون آوردن آن نماز را به هم نمی‌زند، در بین نماز بدن یا لباس را آب بکشد، یا لباس را عوض نماید، یا اگر چیز دیگری عورت او را پوشانده، لباس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طوری باشد که اگر بدن یا لباس را آب بکشد، یا لباس را عوض کند یا بیرون آورد، نماز به هم میخورد یا اگر لباس را بیرون آورد برهنه می‌ماند، باید نماز را بشکند و با بدن و لباس پاک نماز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ـ کسی که در تنگی وقت مشغول نماز است، اگر در بین نماز لباس او نجس شود، و پیش از آنکه چیزی از نماز را با نجاست بخواند، دانست که نجس شده یا دانست که لباس او نجس است و شک کند که همان وقت نجس شده یا از پیش نجس بوده، در صورتی که آب کشیدن یا عوض کردن یا بیرون آوردن لباس نماز را هم نمی‌زند، و می‌تواند لباس را بیرون آورد باید لباس را آب بکشد و یا عوض کند، یا اگر چیز دیگری عورت او را پوشانده لباس را بیرون آورد و نماز را تمام کند، اما اگر چیز دیگری عورت او را نپوشانده و لباس را هم نمی‌تواند آب بکشد یا عوض کند،</w:t>
      </w:r>
    </w:p>
    <w:p>
      <w:pPr>
        <w:pStyle w:val="BookText"/>
        <w:rPr/>
      </w:pPr>
      <w:r>
        <w:rPr>
          <w:rFonts w:ascii="IRNazanin" w:hAnsi="IRNazanin" w:eastAsia="IRNazanin"/>
          <w:color w:val="111111"/>
          <w:sz w:val="28"/>
          <w:sz w:val="28"/>
          <w:szCs w:val="28"/>
          <w:rtl w:val="true"/>
          <w:lang w:bidi="fa-IR"/>
        </w:rPr>
        <w:t>باید با همان لباس نجس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ـ کسی که در تنگی وقت مشغول نماز است، اگر در بین نماز بدن او نجس شود، و پیش از آنکه چیزی از نماز را با نجاست بخواند، ملتفت شود که نجس شده، یا دانست بدن او نجس است و شک کند که همان وقت نجس شده یا از پیش نجس بوده، در صورتی که آب کشیدن بدن نماز را به هم نمی‌زند، بدن را آب بکشد و اگر نماز را به هم می‌زند،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ـ کسی که در پاک بودن بدن یا لباس خود شک دارد و نمی‌داند از سابق نجس بوده چنانچه نماز بخواند و بعد از نماز دانست که بدن یا لباسش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ـ اگر لباس را آب بکشد و یقین کند که پاک شده است و با آن نماز بخواند، وبعد از نماز دانست پاک نشده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ـ اگر خونی در بدن یا لباس خود ببیند و یقین کند که از خون‌های نجس نیست، مثلاً یقین کند که خون پشه است، چنانچه بعد از نماز دانست از خون‌هایی بوده که نمی‌شود با آن نماز 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ـ اگر یقین کند خونی که در بدن یا لباس او است خون نجسی است که نماز با آن صحیح است، مثلاً یقین کند خون زخم و دمل است چنانچه بعد از نماز دانست خونی بوده که نماز با آن باطل است، نمازش صحیح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ـ اگر نجس بودن چیزی را فراموش کند و بدن یا لباسش با رطوبت به آن برسد، و در حال فراموشی نماز بخواند و بعد از نماز یادش بیاید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بدنش با رطوبت به چیزی که نجس بودن آن را فراموش کرده برسد و بدون اینکه خود را آب بکشد، غسل کند و نماز بخواند، غسل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قبل از غسل نمودن، بدن پاک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نداند، و نیز اگر جایی از اعضاء وضوء با رطوبت به چیزی که نجس بودن آن را فراموش کرده برسد و پیش</w:t>
      </w:r>
    </w:p>
    <w:p>
      <w:pPr>
        <w:pStyle w:val="BookText"/>
        <w:rPr/>
      </w:pPr>
      <w:r>
        <w:rPr>
          <w:rFonts w:ascii="IRNazanin" w:hAnsi="IRNazanin" w:eastAsia="IRNazanin"/>
          <w:color w:val="111111"/>
          <w:sz w:val="28"/>
          <w:sz w:val="28"/>
          <w:szCs w:val="28"/>
          <w:rtl w:val="true"/>
          <w:lang w:bidi="fa-IR"/>
        </w:rPr>
        <w:t>از آنکه آنجا را آب بکشد، وضوء بگیرد و نماز بخواند، وضوء و نمازش باطل می‌باشد، مگر اینکه قبل از وضوء گرفتن اعضاء وضوء نیز پاک شده باشد، گرچه نداند مثل اینکه وضوء ارتماسی با آب کر یا جاری می‌گیرد و وقت بیرون آوردن آن عضو قصد وضوء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ـ کسی که یک لباس دارد، اگر بدن و لباسش نجس شود و به اندازه آب کشیدن یکی از آنها آب داشته باشد، اولی بلکه احوط این است که بدن را آب کشیده و با لباس نجس نماز بخواند، و آیا جائز است که لباس را آب کشیده و با بدن نجس نماز بخواند؟ محل اشکال است، ولی در صورتی که نجاست یکی از آنها بیشتر باشد لازم است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ـ کسی که غیر از لباس نجس، لباس دیگری ندارد، می‌تواند با لباس نجس حتی در غیر مورد ضرورت نماز بخواند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که در صورت امن از ناظر محترم برهنه نیز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ـ کسی که دو لباس دارد، اگر بداند یکی از آنها نجس است و نداند کدام یک آنها است، چنانچه وقت دارد، باید با هر دو لباس نماز بخواند، مثلاً اگر می‌خواهد نماز ظهر و عصر بخواند، باید با هر کدام یک نماز ظهر و یک نماز عصر بخواند، ولی اگر وقت تنگ است، با هر کدام نماز بخواند کافی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 گزار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می‌داند پوشیدن لباس غصبی حرام است یا اینکه از روی تقصیر حکم مسأله را نداند اگر عمداً در آن لباس نماز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چیزهایی که به تنهایی عورت را نمی‌پوشاند و همچنین چیزهایی که فعلاً نماز گزار آنها را بپوشیده، مانند دستمال بزرگ یا لنگی که در جیبش گذارده، اگرچه بشود عورت را با آنها پوشانید، و همچنین چیزهایی که نماز گزار آنها را پوشیده ولی ساتر مباح دیگری دارد، در این صور آیا غصبی بودن آنها به نماز ضرری ندارد؟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ترک است، بلی در مورد</w:t>
      </w:r>
    </w:p>
    <w:p>
      <w:pPr>
        <w:pStyle w:val="BookText"/>
        <w:rPr/>
      </w:pPr>
      <w:r>
        <w:rPr>
          <w:rFonts w:ascii="IRNazanin" w:hAnsi="IRNazanin" w:eastAsia="IRNazanin"/>
          <w:color w:val="111111"/>
          <w:sz w:val="28"/>
          <w:sz w:val="28"/>
          <w:szCs w:val="28"/>
          <w:rtl w:val="true"/>
          <w:lang w:bidi="fa-IR"/>
        </w:rPr>
        <w:t>دستمالهای بزرگ یا لنگ صحّت نماز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ـ کسی که می‌داند پوشیدن لباس غصبی حرام است، ولی نمی‌داند نماز را باطل می‌کند، اگر عمداً با لباس غصبی نماز بخواند به تفصیلی که در مسأله قبلی گفته 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ـ اگر نداند که لباس او غصبی است یا فراموش کند در صورتی که خود غاصب نباشد و با آن لباس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ـ اگر نداند، یا فراموش کند که لباس او غصبی است و در بین نماز دانست، چنانچه چیز دیگری عورت او را پوشانده است و می‌تواند فوراً یا بدون اینکه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 در پی بودن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بخورد، لباس غصبی را بیرون آورد، باید آن را بیرون آورد، و تا بیرون آوردن کارهای نماز را نکند و اگر چیز دیگری عورت او را نپوشانده، یا نمی‌تواند لباس غصبی را فوراً بیرون آورد، یا اگر بیرون آورد پی در پی بودن اجزاء نماز به هم می‌خورد، در صورتی که به مقدار یک رکعت هم وقت داشته باشد، باید نماز را بشکند، و با لباس غیر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ـ اگر کسی برای حفظ جانش با لباس غصبی نماز بخواند، یا مثلاً برای اینکه دزد لباسی غصبی را نبرد با آن نماز بخواند و در راه رساندن آن به صاحبش باشد، نمازش صحیح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ـ اگر با عین پولی که خمس آن را نداده لباس بخرد، حکم نماز خواندن در آن لباس، حکم نماز خواندن در لباس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فروشنده بداند که پول مورد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مجتهد جامع الشرایط یا پرداخت خمس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را در اختیار خریدار بگذارد، که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خرید با عین پول مورد خمس نبوده،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مقام</w:t>
      </w:r>
    </w:p>
    <w:p>
      <w:pPr>
        <w:pStyle w:val="BookText"/>
        <w:rPr/>
      </w:pPr>
      <w:r>
        <w:rPr>
          <w:rFonts w:ascii="IRNazanin" w:hAnsi="IRNazanin" w:eastAsia="IRNazanin"/>
          <w:color w:val="111111"/>
          <w:sz w:val="28"/>
          <w:sz w:val="28"/>
          <w:szCs w:val="28"/>
          <w:rtl w:val="true"/>
          <w:lang w:bidi="fa-IR"/>
        </w:rPr>
        <w:t>پرداخت، آن را از پول خمس نداده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اجزاء حیوان مرده‌ای که خون جهنده دارد، یعنی حیوانی که اگر رگش را ببرند خون از آن جستن می‌کند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حیوان مرده‌ای که مانند ماهی و مار خون جهنده ندارد لباس تهیه کند، احتیاط واجب است اگر اقوی نباشد که با آن نیز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ـ هرگاه چیزی از مردار ـ مانند گوشت و پوست آنکه روح داشته ـ همراه نماز گزار باشد، بعید نیست نمازش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ـ اگر چیزی از مردار حلال گوشت ـ مانند مو و پشم که روح ندارد ـ همراه نماز 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 گزار باید از اجزاء حیوان حرام گوشت نباشد، و اگر مویی از آن همراه نماز 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ـ اگر آب دهان یا بینی یا رطوبت دیگری از حیوان حرام گوشت، مانند گربه بر بدن یا لباس نماز گزار باشد، چنانچه تر باشد نماز باطل است و اگر خشک شده و عین آن بر طرف شده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ـ اگر مو و عرق و آب دهان مسلمان بر برن یا لباس نماز گزار باشد اشکال ندارد و همچنین است اگر مروارید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ـ اگر شک داشته باشد که لباس از اجزاء حیوان حلال گوشت است یا حرام گوشت، چه در داخل تهیه شده باشد چه در خارج، جائز است با آن نماز بخواند، ولی احتیاط ترک نماز در موردی است که از دست مسلمان گرفته نشده یا از مسلمانی گرفته که از طرف غیر مسلمان در اختیار او قرار گرفته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ـ معلوم نیست که صدف از اجزاء حیوان حرام گوشت باشد، پس جائز است که انسان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ـ پوشیدن خز خالص در نماز اشکال ندارد، ولی احتیاط مستحب است که با پوست سنجاب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ـ اگر با لباسی که نمی‌داند یا فراموش کرده که از حیوان حرام گوشت است نماز بخواند، بنا بر احتیاط مستحب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طلا باف برای مردان حرام است و 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زنان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ـ پوشیدن طلا، مثل آویختن زنجیر طلا به سینه و انگشتری طلا به دست کردن و بستن ساعت مچی طلا به دست، و عینک طلا گذاشتن برای مرد حرام، و 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ـ اگر مردی نداند یا فراموش کند که انگشتری یا لباس او از طلا است، یا شک داشته باشد و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 گزار باید ابریشم خالص نباشد و در غیر نماز هم پوشیدن آن برای مردان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چیزهایی که به تنهایی با آنها نمی‌شود نماز خواند مانند عرق‌چین و بند شلوار مانعی ندارد، و بعید نیست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ـ اگر تمام آستر لباس، یا مقداری از آن، ابریشم خالص باشد، پوشیدن آن برای مرد بنا بر احتیاط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ـ لباسی را که نمی‌داند از ابریشم خالص است یا چیز دیگر جائز است بپوشد، و نماز در آن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ـ 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ـ پوشیدن لباس ابریشمی برای زن، در نماز و غیر نماز اشکال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ـ پوشیدن لباس غصبی و ابریشمی خالص و طلا باف، در حال ناچاری</w:t>
      </w:r>
    </w:p>
    <w:p>
      <w:pPr>
        <w:pStyle w:val="BookText"/>
        <w:rPr/>
      </w:pPr>
      <w:r>
        <w:rPr>
          <w:rFonts w:ascii="IRNazanin" w:hAnsi="IRNazanin" w:eastAsia="IRNazanin"/>
          <w:color w:val="111111"/>
          <w:sz w:val="28"/>
          <w:sz w:val="28"/>
          <w:szCs w:val="28"/>
          <w:rtl w:val="true"/>
          <w:lang w:bidi="fa-IR"/>
        </w:rPr>
        <w:t>مانعی ندارد، و نیز کسی که ناچار است لباس بپوشد و لباس دیگری غیر از اینها ندارد، می‌تواند با این لباس‌ها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است که در غیر مورد غصب، نماز را با لباسی که از مردار است نیز بیاورد و هم‌چنین در مورد مسأله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ـ اگر غیر از لباس غصبی و لباسی که از مردار تهیه شده،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ـ اگر غیر از لباسی که از حیوان حرام گوشت تهیه شده لباس دیگری ندارد چنانچه در پوشیدن لباس حتی در حال نماز ناچار باشد، می‌تواند با همان لباس نماز بخواند و اگر ناچار نباشد، باید به دستوری که برای برهنگان گفته شد، نماز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ـ اگر مرد غیر از لباس ابریشمی خالص یا طلا باف، لباس دیگری نداشته باشد، چنانچه در پوشیدن لباس ناچار نباشد،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ـ اگر چیزی ندارد که در نماز عورت خود را با آن بپوشاند، واجب است اگرچه به کرایه یا خریداری باشد،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تهیه آن به قدری پول لازم دارد که نسبت به دارایی او زیاد است، یا طوری است که اگر پول را به مصرف لباس برساند، به حال او ضرر دارد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ـ کسی که لباس ندارد، اگر دیگری لباس به او ببخشد، یا عاریه دهد، چنانچه قبول کردن آن برای او مشقت نداشته باشد، باید قبول کند، 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ـ پوشیدن لباسی که پارچه یا رنگ یا دوخت آن برای کسی که می‌خواهد آن را بپوشد معمول نیست، مثل آنکه اهل علم لباس نظامی بپوشد، در صورتی که</w:t>
      </w:r>
      <w:bookmarkStart w:id="339" w:name="pg3431_21793"/>
    </w:p>
    <w:p>
      <w:pPr>
        <w:pStyle w:val="BookText"/>
        <w:rPr/>
      </w:pPr>
      <w:bookmarkEnd w:id="339"/>
      <w:r>
        <w:rPr>
          <w:rFonts w:ascii="IRNazanin" w:hAnsi="IRNazanin" w:eastAsia="IRNazanin"/>
          <w:color w:val="111111"/>
          <w:sz w:val="28"/>
          <w:sz w:val="28"/>
          <w:szCs w:val="28"/>
          <w:rtl w:val="true"/>
          <w:lang w:bidi="fa-IR"/>
        </w:rPr>
        <w:t>موجب هتک حرمت باشد حرام است، بلکه احتیاط لازم اگر اقوی نباشد ترک پوشیدن آن است مطلقاً به گونه پوشیدن لباس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باشد یا مدتی کم بدون شهرت بین مردم بپوشد اشکال ندارد و در موردی که نباید بپوشد، اگر با آن لباس نماز بخواند بعید نیست نمازش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صحت آن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ـ اگر مرد لباس زنانه و زن لباس مردانه بپوشد، در صورتی که زی خود قرار دهد بنا بر احتیاط حرام است، و نماز خواندن با آن حکم مسأله سابقه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ـ کسی که باید خوابیده نماز بخواند، اگر لحافش از اجزاء حیوان حرام گوشت باشد، نماز در آن اگر پوشیدن گفته شود، جائز نیست هر چند برهنه نباشد، و هم‌چنین اگر نجس یا ابریشم باشد، ولی مجرد روی خود کشیدن که پوشیدن گفته نشود عیبی ندارد و ضرر به نماز نمی‌رساند، و اما تشک به هر حال عیب ندارد، مگر اینکه مقداری از آن را به خود بپیچد که در عرف پوشیدن گفته شود، در این صورت حکم آن حکم لحاف است</w:t>
      </w:r>
      <w:r>
        <w:rPr>
          <w:rFonts w:eastAsia="IRNazanin" w:cs="IRNazanin"/>
          <w:color w:val="111111"/>
          <w:sz w:val="28"/>
          <w:szCs w:val="28"/>
          <w:rtl w:val="true"/>
          <w:lang w:bidi="fa-IR"/>
        </w:rPr>
        <w:t>.</w:t>
      </w:r>
    </w:p>
    <w:p>
      <w:pPr>
        <w:pStyle w:val="Heading3"/>
        <w:numPr>
          <w:ilvl w:val="2"/>
          <w:numId w:val="1"/>
        </w:numPr>
        <w:rPr/>
      </w:pPr>
      <w:bookmarkStart w:id="340" w:name="__RefHeading___Toc3012892_2749589250"/>
      <w:bookmarkStart w:id="341" w:name="_Toc128"/>
      <w:bookmarkEnd w:id="340"/>
      <w:r>
        <w:rPr>
          <w:rtl w:val="true"/>
        </w:rPr>
        <w:t>مواری که لازم نیست بدن و لباس نماز گزار پاک باشد</w:t>
      </w:r>
      <w:bookmarkEnd w:id="34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ـ در سه صورت که تفصیل آنها بعداً گفته می‌شود، اگر بدن یا لباس نماز گزار نجس باشد، نماز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سبب زخم یا جراحت یا دملی که در بدن او است، لباس یا بدنش به خون آلوده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بدن یا لباس او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سر انگشت سبابه ـ شهادت ـ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ناچار باشد با بدن یا لباس نجس نماز بخواند، و نیز اگر لباس‌های کوچک او، مانند جوراب و عرق‌چین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چهار صورت مفصلاً در مسائل بعد گفته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ـ اگر در بدن یا لباس نماز گزار، خون زخم یا جراحت یا دمل باشد، چنانچه طوری است که آب کشیدن بدن یا لباس یا عوض کردن لباس برای بیشتر</w:t>
      </w:r>
    </w:p>
    <w:p>
      <w:pPr>
        <w:pStyle w:val="BookText"/>
        <w:rPr/>
      </w:pPr>
      <w:r>
        <w:rPr>
          <w:rFonts w:ascii="IRNazanin" w:hAnsi="IRNazanin" w:eastAsia="IRNazanin"/>
          <w:color w:val="111111"/>
          <w:sz w:val="28"/>
          <w:sz w:val="28"/>
          <w:szCs w:val="28"/>
          <w:rtl w:val="true"/>
          <w:lang w:bidi="fa-IR"/>
        </w:rPr>
        <w:t>مردم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زخم یا جراحت یا دمل خوب نشده است، می‌تواند با آن خون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چرکی که با خون بیرون آمده، یا دوایی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ـ اگر خون بریدگی و زخمی که به زودی خوب می‌شود و شستن آن آسان است، در بدن یا لباس نماز گزار باشد، و به اندازه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 سبابه،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ـ اگر جایی از بدن یا لباس که با زخم فاصله دارد، به رطوبت زخم نجس شود، جایز نیست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مقداری از بدن یا لباس که معمولاً به رطوبت زخم آلوده می‌شود، به رطوبت آن نجس شود نماز خواند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ـ اگر از بواسیر که دانه‌های آن بیرون نباشد، یا زخمی که توی دهان و بینی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به بدن یا لباس برسد که متعارف باشد آیا می‌تواند با آن نماز بخواند؟ محل اشکال است گرچه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بواسیری که دانه‌های آن بیرون است بدون اشکال نماز خواندن با آن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ـ کسی که بدنش زخم است، اگر در بدن یا لباس خود خونی که بیشتر از درهم است ببیند، و نداند از زخم است یا خون دیگر، جائز نیست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ـ اگر چند زخم در بدن باشد به طوری نزدیک هم باشدن که یک زخم حساب شود، تا وقتی همه خوب نشده‌اند، نماز خواندن با خون آنها اشکال ندارد، ولی اگر به قدری از هم دور باشند که هر کدام یک زخم حساب شود، هر کدام که خوب شد، باید برای نماز بدن و لباس را از خون آن آب بکشد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ـ اگر سر سوزنی خون سگ، یا خوک، یا کافر، یا مردار، یا حیوان حرام گوشت در بدن، یا لباس نماز گزار باشد، نماز او باطل است و بنا بر احتیاط واجب اگر اقوی نباشد خون حیض و نفاس و استحاضه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خون‌های دیگر مثل خون بدن انسان یا خون حیوان حلال گوشت اگرچه در چند جای بدن و لباس باشد،</w:t>
      </w:r>
    </w:p>
    <w:p>
      <w:pPr>
        <w:pStyle w:val="BookText"/>
        <w:rPr/>
      </w:pPr>
      <w:r>
        <w:rPr>
          <w:rFonts w:ascii="IRNazanin" w:hAnsi="IRNazanin" w:eastAsia="IRNazanin"/>
          <w:color w:val="111111"/>
          <w:sz w:val="28"/>
          <w:sz w:val="28"/>
          <w:szCs w:val="28"/>
          <w:rtl w:val="true"/>
          <w:lang w:bidi="fa-IR"/>
        </w:rPr>
        <w:t>در صورتی که روی هم کمتر از درهم باشد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ـ خونی که به لباس بی‌آستر بریزد و به پشت آن برسد، یک خون حساب می‌شود، ولی اگر پشت آن جدا خونی شود، در صورتی که به هم نرسد باید هر کدام را جدا حساب نمود، پس اگر خونی که در پشت و روی لباس است روی هم کمتر از درهم باشد، نماز با آن صحیح، و اگر بیشتر باشد، 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هم برسند بنا بر احتیاط واجب اگر اقوی نباشد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ـ اگر خونی روی لباسی که آستر دارد بریزد و به آستر آن برسد، یا به آستر بریزد و روی لباس خونی شود، باید هر کدام را جدا حساب نمود، پس اگر خون روی لباس و آستر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ـ اگر خون بدن یا لباس کمتر از درهم باشد، و رطوبتی به آن برسد که اطراف را آلوده کند، نماز با آن باطل است، اگرچه خون و رطوبتی که به آن رسیده به اندازه درهم نباشد، ولی اگر رطوبت فقط به خون برسد و اطراف را آلوده نکند، ظاهراً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ـ اگر بدن یا لباس خونی نشود، ولی به سبب رسیدن با رطوبت به خون نجس شود، اگرچه مقداری که نجس شده کمتر از درهم باشد، نمی‌شود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ـ اگر خونی که در بدن یا لباس است کمتر از درهم باشد، و نجاست دیگری به آن برسد، مثلاً یک قطره بول روی آن بریزد، در صورتی که به بدن یا لباس برسد، نماز خواندن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نیز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ـ اگر لباس‌های کوچک نماز گزار مثل عرق‌چین و جوراب که نمی‌شود با آنها عورت را بپوشانید نجس باشد،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مردار و حیوان حرام گوشت درست نشده باشد، نماز با آن صحیح است، و نیز اگر با انگشتری نجس نماز بخواند اشکال ندارد</w:t>
      </w:r>
      <w:r>
        <w:rPr>
          <w:rFonts w:eastAsia="IRNazanin" w:cs="IRNazanin"/>
          <w:color w:val="111111"/>
          <w:sz w:val="28"/>
          <w:szCs w:val="28"/>
          <w:rtl w:val="true"/>
          <w:lang w:bidi="fa-IR"/>
        </w:rPr>
        <w:t>.</w:t>
      </w:r>
      <w:bookmarkStart w:id="342" w:name="pg3431_21796"/>
    </w:p>
    <w:p>
      <w:pPr>
        <w:pStyle w:val="BookText"/>
        <w:rPr/>
      </w:pPr>
      <w:bookmarkEnd w:id="34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ـ چیز نجس مانند دستمال و کلید و چاقوی نجس جائز است همراه نماز گزار باشد، و بعید نیست که مطلق لباس نجس که همراه او است ضرری به نماز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ـ اگر می‌داند خونی که در بدن یا لباس اوست کمتر از درهم است، ولی احتمال می‌دهد که از خون‌هایی باشد که عفو در آنها نیست جائز است با آن خون نماز بخواند و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ـ اگر خونی که در لباس یا بدن است کمتر از درهم باشد و نداند که از خون‌هایی است که عفو در آنها نیست،</w:t>
      </w:r>
    </w:p>
    <w:p>
      <w:pPr>
        <w:pStyle w:val="BookText"/>
        <w:rPr/>
      </w:pPr>
      <w:r>
        <w:rPr>
          <w:rFonts w:ascii="IRNazanin" w:hAnsi="IRNazanin" w:eastAsia="IRNazanin"/>
          <w:color w:val="111111"/>
          <w:sz w:val="28"/>
          <w:sz w:val="28"/>
          <w:szCs w:val="28"/>
          <w:rtl w:val="true"/>
          <w:lang w:bidi="fa-IR"/>
        </w:rPr>
        <w:t>و نماز بخواند و بعد معلوم شود که از خون‌هایی بوده که عفو در آنها نیست، اعاده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اعتقاد نماید کمتر از درهم است و نماز بخواند، و بعد معلوم شود که به مقدار درهم یا بیشتر بوده در این صورت نیز حاجتی به اعاده نیست</w:t>
      </w:r>
      <w:r>
        <w:rPr>
          <w:rFonts w:eastAsia="IRNazanin" w:cs="IRNazanin"/>
          <w:color w:val="111111"/>
          <w:sz w:val="28"/>
          <w:szCs w:val="28"/>
          <w:rtl w:val="true"/>
          <w:lang w:bidi="fa-IR"/>
        </w:rPr>
        <w:t>.</w:t>
      </w:r>
    </w:p>
    <w:p>
      <w:pPr>
        <w:pStyle w:val="Heading3"/>
        <w:numPr>
          <w:ilvl w:val="2"/>
          <w:numId w:val="1"/>
        </w:numPr>
        <w:rPr/>
      </w:pPr>
      <w:bookmarkStart w:id="343" w:name="__RefHeading___Toc3012894_2749589250"/>
      <w:bookmarkStart w:id="344" w:name="_Toc129"/>
      <w:bookmarkEnd w:id="343"/>
      <w:r>
        <w:rPr>
          <w:rtl w:val="true"/>
        </w:rPr>
        <w:t>چیزهایی که در لباس نماز گزار مستحب است</w:t>
      </w:r>
      <w:bookmarkEnd w:id="34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ـ چند چیز در لباس نماز گزار مستحب است که از آن جمله عمامه با تحت‌الحنک را شمرده‌اند ولی رجاء مانعی ندارد و پوشیدن عبا، و در روایات رداء وارد شده، دیگر لباس سفید، ولی اختصاص به نماز ندارد و پوشیدن پاکیزه‌ترین لباس‌ها، رجاء و استعمال بوی خوش، و دست کردن انگشتری عقیق</w:t>
      </w:r>
      <w:r>
        <w:rPr>
          <w:rFonts w:eastAsia="IRNazanin" w:cs="IRNazanin"/>
          <w:color w:val="111111"/>
          <w:sz w:val="28"/>
          <w:szCs w:val="28"/>
          <w:rtl w:val="true"/>
          <w:lang w:bidi="fa-IR"/>
        </w:rPr>
        <w:t>.</w:t>
      </w:r>
    </w:p>
    <w:p>
      <w:pPr>
        <w:pStyle w:val="Heading3"/>
        <w:numPr>
          <w:ilvl w:val="2"/>
          <w:numId w:val="1"/>
        </w:numPr>
        <w:rPr/>
      </w:pPr>
      <w:bookmarkStart w:id="345" w:name="__RefHeading___Toc3012896_2749589250"/>
      <w:bookmarkStart w:id="346" w:name="_Toc130"/>
      <w:bookmarkEnd w:id="345"/>
      <w:r>
        <w:rPr>
          <w:rtl w:val="true"/>
        </w:rPr>
        <w:t>چیزهایی که در لباس نماز گزار مکروه است</w:t>
      </w:r>
      <w:bookmarkEnd w:id="3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ـ چند چیز را در لباس نماز گزار مکروه شمرده‌اند،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ولی اولی ترک است، و تنگ و در کراهت آن تامل است، و لباس شرابخوار، و لباس کسی که از نجاست پرهیز نمی‌کند، و لباسی که نقش</w:t>
      </w:r>
      <w:bookmarkStart w:id="347" w:name="pg3431_21797"/>
    </w:p>
    <w:p>
      <w:pPr>
        <w:pStyle w:val="BookText"/>
        <w:rPr/>
      </w:pPr>
      <w:bookmarkEnd w:id="347"/>
      <w:r>
        <w:rPr>
          <w:rFonts w:ascii="IRNazanin" w:hAnsi="IRNazanin" w:eastAsia="IRNazanin"/>
          <w:color w:val="111111"/>
          <w:sz w:val="28"/>
          <w:sz w:val="28"/>
          <w:szCs w:val="28"/>
          <w:rtl w:val="true"/>
          <w:lang w:bidi="fa-IR"/>
        </w:rPr>
        <w:t>صورت حیوان دارد، و نیز باز بودن تکمه‌های لباس، و دست کردن انگشتری که نقش صورت حیوان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سیاه سه چیز استثناء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عمامه،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را نیز شامل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کفش است که می‌توان با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زن بدون زیور را مکروه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نداشته باشد</w:t>
      </w:r>
      <w:r>
        <w:rPr>
          <w:rFonts w:eastAsia="IRNazanin" w:cs="IRNazanin"/>
          <w:color w:val="111111"/>
          <w:sz w:val="28"/>
          <w:szCs w:val="28"/>
          <w:rtl w:val="true"/>
          <w:lang w:bidi="fa-IR"/>
        </w:rPr>
        <w:t>).</w:t>
      </w:r>
    </w:p>
    <w:p>
      <w:pPr>
        <w:pStyle w:val="Heading3"/>
        <w:numPr>
          <w:ilvl w:val="2"/>
          <w:numId w:val="1"/>
        </w:numPr>
        <w:rPr/>
      </w:pPr>
      <w:bookmarkStart w:id="348" w:name="__RefHeading___Toc3012898_2749589250"/>
      <w:bookmarkStart w:id="349" w:name="_Toc131"/>
      <w:bookmarkEnd w:id="348"/>
      <w:r>
        <w:rPr>
          <w:rtl w:val="true"/>
        </w:rPr>
        <w:t>مکان نماز گزار</w:t>
      </w:r>
      <w:bookmarkEnd w:id="349"/>
    </w:p>
    <w:p>
      <w:pPr>
        <w:pStyle w:val="BookText"/>
        <w:rPr/>
      </w:pPr>
      <w:r>
        <w:rPr>
          <w:rFonts w:ascii="IRNazanin" w:hAnsi="IRNazanin" w:eastAsia="IRNazanin"/>
          <w:color w:val="111111"/>
          <w:sz w:val="28"/>
          <w:sz w:val="28"/>
          <w:szCs w:val="28"/>
          <w:rtl w:val="true"/>
          <w:lang w:bidi="fa-IR"/>
        </w:rPr>
        <w:t>مکان نماز گزار هفت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ـ کسی که در ملک غصبی نماز می‌خواند اگرچه روی فرش و تخت و مانند اینها باشد، در صورتی که مواضع سجودش غصبی باشد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مسائل آینده،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ـ نماز خواندن در ملکی که منفعت آن مال دیگری است بدون اجازه کسی که منفعت ملک مال او می‌باشد باطل است، مثلاً در خانه اجاره‌ای اگر صاحب خانه یا دیگری بدون اجازه کسی که آن خانه را اجاره کرده نماز بخواند، نمازش باطل است، و اگر میت وصیت کرده باشد که ثلث مال او را به مصرفی برسانند، در صورتی که عمل به وصیت نشده باشد نمی‌شود در ملک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جدا کردن ثلث به قصد عمل به وصیت احتمال قوی دارد نماز در آن برای وارث یا به رضای وارث برای دیگران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ـ کسی که در مسجد نشسته، اگر دیگری جای او را غصب کند و در آنجا نماز بخواند نمازش بنا بر احتیاط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صحّت آن بعید نیست ولی گناه کرده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ـ اگر در جایی که غصبی بودن آن را فراموش کرده نماز بخواند و بعد از نماز یادش بیاید، نماز او صحیح است، ولی کسی که خودش جایی را غصب کرده، اگر</w:t>
      </w:r>
    </w:p>
    <w:p>
      <w:pPr>
        <w:pStyle w:val="BookText"/>
        <w:rPr/>
      </w:pPr>
      <w:r>
        <w:rPr>
          <w:rFonts w:ascii="IRNazanin" w:hAnsi="IRNazanin" w:eastAsia="IRNazanin"/>
          <w:color w:val="111111"/>
          <w:sz w:val="28"/>
          <w:sz w:val="28"/>
          <w:szCs w:val="28"/>
          <w:rtl w:val="true"/>
          <w:lang w:bidi="fa-IR"/>
        </w:rPr>
        <w:t>فراموش کند و در آنجا نماز بخواند نمازش بنا بر احتیاط باطل است و اگر در جایی که نمی‌داند غصبی است با مجوز شرعی نماز بخواند، و بعد از نماز بداند که محل سجده‌اش غصبی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ـ اگر بداند جایی غصبی است، ولی نداند که در جای غصبی نماز باطل است و در آنجا نماز بخواند، نماز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صحّت نمازش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ـ کسی که ناچار است نماز واجب را سواره بخواند، چنانچه مرکب سواری یا جای قرار گرفتن بر آن غصبی باشد، نماز او بنا بر احتیاط در بعض موارد و اقوی در پاره‌ای دیگر باطل است، و هم‌چنین است اگر بخواهد بر آن مرکب نماز مستحبی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نعل حیوان یا طایر اتومبیل که مرکب وی است غصبی باشد بطلان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سواره با اشاره در سجود بخواند و وظیفه اش باشد درست بودن نماز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ـ کسی که در ملکی با دیگری شریک است اگر سهم او جدا نباشد، بدون اجازه شریکش نمی‌تواند در آن ملک تصرف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ـ اگر با عین پولی که خمس و زکاة آن را نداده ملکی بخرد، تصرف او در آن ملک حرام و نمازش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ذیل 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ـ اگر صاحب ملک به زبان اجازه نماز خواندن بدهد، و انسان بداند که قلباً راضی نیست، نماز خواندن در ملک او باطل است، و اگر اجازه ندهد و انسان یقین کند که قلباً راضی است نماز صحیح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ـ تصرف در ملک میتی که خمس یا زکاة بدهکار است حرام و نماز در آن باطل است، ولی اگر بدهی او را بدهند یا ضامن شوند که اداء نمایند، تصرف و نماز در ملک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ـ تصرف در ملک میتی که به مردم بدهکار است، آیا در صورتی که ورثه بنای اداء قرض را بدون مسامحه نداشته باشند حرام، و نماز در آن باطل است؟ ظاهراً مانند مسئله گذشته است ولی اگر طلبکار یا حاکم شرع یا وصی میت اجازه دهند صحت نماز بدون مسامحه در پرداخت بدهی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ـ اگر میت قرض نداشته باشد، ولی بعضی از ورثه او صغیر یا دیوانه یا غائب باشند، تصرف در ملک او بدون اجازه ولیّ آنها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ـ نماز خواندن در مسافرخانه و حمام و مانند اینها که برای واردین اماده است اشکال ندارد، ولی در غیر این قبیل جاها، در صورتی می‌شود نماز خواند که مالک آن اجازه بدهد، یا حرفی بزند که معلوم شود، برای نماز خواندن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کسی اجازه بدهد، در ملک او بنشیند و بخوابد که از اینها دانسته می‌شود برای نماز خواندن هم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ـ در زمین بسیار وسیعی که برای بیشتر مردم مشکل است موقع نماز از آنجا بجای دیگر بروند، بی اجازه مالک می‌شود نماز خواند به نحوی که در مسأله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وضوء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 گزار باید بی حرکت باشد و اگر به سبب تنگی وقت یا جهت دیگر ناچار باشد در جایی که حرکت دارد، مانند اتومبیل و کشتی و ترن و هواپیما نماز بخواند، به قدری که ممکن است باید استقرار و قبله را رعایت نماید، و اگر آنها از سمت قبله به طرف دیگر حرکت کنند،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ـ نماز خواندن در اتومبیل و کشتی و ترن و هواپیما و مانند اینها در وقتی که ایستاده‌اند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ـ روی خرمن گندم و جو و مانند اینها که نمی‌شود بی‌حرکت ماند، نماز باطل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جایی نماز بخواند که احتمال بدهد نماز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p>
    <w:p>
      <w:pPr>
        <w:pStyle w:val="BookText"/>
        <w:rPr/>
      </w:pPr>
      <w:r>
        <w:rPr>
          <w:rFonts w:ascii="IRNazanin" w:hAnsi="IRNazanin" w:eastAsia="IRNazanin"/>
          <w:color w:val="111111"/>
          <w:sz w:val="28"/>
          <w:sz w:val="28"/>
          <w:szCs w:val="28"/>
          <w:rtl w:val="true"/>
          <w:lang w:bidi="fa-IR"/>
        </w:rPr>
        <w:t>خواندن در جایی که به سبب باد و باران و زیادی جمعیت و مانند اینها اطمینان دارد که نمی‌تواند نماز را تمام 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اتفاقاً نماز را با قصد قربت رجاء تمام کند که صحت آن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ـ اگر در جایی که ماندن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زیر سقفی که نزدیک است خراب شود نماز بخواند ـ اگرچه معصیت کرده ـ ولی نمازش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ـ نماز خواندن روی چیزی که ایستادن و نشستن روی آن حرام است، مثل جایی از فرش که اسم خدا بر آن نوشته شده، بنا بر احتیاط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نماز گزار سقفش به اندازه‌ای که نتواند در آنجا راست بایستد کوتاه نباشد، و همچنین به اندازه‌ای که جای رکوع و سجود نداشته باشد کوچک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ـ اگر در تمام وقت ناچار شود که در جایی نماز بخواند که به طور کلی از ایستادن تمکن ندارد، لازم است نشسته نماز بخواند، و اگر از رکوع و سجود تمکن ندارد، برای آنها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ـ باید جلوتر از قبر پیغمبر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مستلزم هتک باشد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صورت هتک احتیاط لازم است که جلوتر از قبر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مساوی احتمال صحت قوی است، ولی با فاصله زیاد که صدق جلو بودن یا تساوی نکند یا حائل در بین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مکان نماز گزار اگر نجس است، به طوری تر نباشد که رطوبت آن به بدن یا لباس او برسد، ولی جایی که پیشانی را بر آن می‌گذارد اگر نجس باشد، در صورتی که خشک هم باشد نماز باطل است، و احتیاط مستحب است که مکان نماز گزار اصلاً نجس نباشد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مرد و زن در حال نماز بنا بر احتیاط اقلاً مقدار یک وجب فاصله باشد، و نماز خواندن در فاصله کمتر از ده ذراع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ـ اگر زن برابر مرد یا جلوتر در کمتر از یک وجب بایستد و با هم وارد نماز شوند، باید نماز را بنا بر احتیاط دوباره بخوانند، ولی اگر یکی زودتر از دیگری به نماز بایستد، فقط کسی که بعد مشغول نماز شده،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ـ اگر بین مرد و زن که برابر هم ایستاده‌اند، یا زن جلوتر ایستاده و نماز می‌خوانند دیوار، یا پرده، یا چیز دیگری باشد که یکدیگر را نبینند، نماز هر دو صحیح است گر چه بین آنها یک وجب هم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بلند بودن دیوار یا پرده به قدری که همدیگر را نبینند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پیشانی نمازگزار از جای سرانگشتان پای او بیش از چهار انگشت بسته پستتر،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مسأله در احکام سجده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ـ بودن مرد و زن نامحرم در جایی که کسی در آنجا نیست، و کسی هم نمی‌تواند وارد شود، در صورتی که احتمال وقوع در معصیت را بدهند حرام است، و احتیاط واجب است که در آنجا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ـ نماز خواندن در جایی که تار می‌زنند، یا مانند آن را استعمال می‌کنند در مورد ضرورت مثل برف، باران،</w:t>
      </w:r>
    </w:p>
    <w:p>
      <w:pPr>
        <w:pStyle w:val="BookText"/>
        <w:rPr/>
      </w:pPr>
      <w:r>
        <w:rPr>
          <w:rFonts w:ascii="IRNazanin" w:hAnsi="IRNazanin" w:eastAsia="IRNazanin"/>
          <w:color w:val="111111"/>
          <w:sz w:val="28"/>
          <w:sz w:val="28"/>
          <w:szCs w:val="28"/>
          <w:rtl w:val="true"/>
          <w:lang w:bidi="fa-IR"/>
        </w:rPr>
        <w:t>سرما، ترس، حرج و مشقت باطل نیست، اگرچه گوش دادن و استعمال آن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ـ احتیاط واجب است که بر بام خانه کعبه در حال اختیار نماز واجب نخوانند، ولی در حال ناچاری اشکال ندارد، و ظاهر این است که نماز در خانه کعبه در حال احتیار نیز جائز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ـ خواندن نماز مستحب در خانه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بین دو ستون روی سنگ خارای سرخ</w:t>
      </w:r>
      <w:r>
        <w:rPr>
          <w:rFonts w:eastAsia="IRNazanin" w:cs="IRNazanin"/>
          <w:color w:val="111111"/>
          <w:sz w:val="28"/>
          <w:szCs w:val="28"/>
          <w:rtl w:val="true"/>
          <w:lang w:bidi="fa-IR"/>
        </w:rPr>
        <w:t>.</w:t>
      </w:r>
      <w:bookmarkStart w:id="350" w:name="pg3431_21802"/>
    </w:p>
    <w:p>
      <w:pPr>
        <w:pStyle w:val="Heading3"/>
        <w:numPr>
          <w:ilvl w:val="2"/>
          <w:numId w:val="1"/>
        </w:numPr>
        <w:rPr/>
      </w:pPr>
      <w:bookmarkStart w:id="351" w:name="__RefHeading___Toc3012900_2749589250"/>
      <w:bookmarkStart w:id="352" w:name="_Toc132"/>
      <w:bookmarkEnd w:id="350"/>
      <w:bookmarkEnd w:id="351"/>
      <w:r>
        <w:rPr>
          <w:rtl w:val="true"/>
        </w:rPr>
        <w:t>جاهایی که نماز در آنها مستحب است</w:t>
      </w:r>
      <w:bookmarkEnd w:id="35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ـ در شرع مقدس اسلام بسیار سفارش شده است که نماز را در مسجد بخوانند، و بهتر از همه مسجدها مسجدالحرام است، و بعد از آن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مسجد کوفه، و بعد از آن مسجد بیت‌المقدس، و بعد مسجد جامع هر شهر، و بعد مسجد هر محله و بعد مسجد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 ثواب نماز در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هزار و هزار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هزار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و صد هزار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ـ برای زن‌ها نماز خواندن در خانه، بلکه در صندوق‌خانه و اتاق عقب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ـ نماز خواندن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بلکه بهتر از مسجد است، و مروی است که نماز در حرم مطهر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ـ زیاد رفتن به مسجد و رفتن در مسجدی که نماز گزار ندارد، مستحب است، و 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ـ مستحب است انسان با کسی که در مسجد حاضر نمی‌شود غذا نخورد، و با چیزی نیاشامد و در کارها با او مشورت نکند، و همسایه او نشود، و از او زن نگیرد، و به او زن ندهد</w:t>
      </w:r>
      <w:r>
        <w:rPr>
          <w:rFonts w:eastAsia="IRNazanin" w:cs="IRNazanin"/>
          <w:color w:val="111111"/>
          <w:sz w:val="28"/>
          <w:szCs w:val="28"/>
          <w:rtl w:val="true"/>
          <w:lang w:bidi="fa-IR"/>
        </w:rPr>
        <w:t>.</w:t>
      </w:r>
    </w:p>
    <w:p>
      <w:pPr>
        <w:pStyle w:val="Heading3"/>
        <w:numPr>
          <w:ilvl w:val="2"/>
          <w:numId w:val="1"/>
        </w:numPr>
        <w:rPr/>
      </w:pPr>
      <w:bookmarkStart w:id="353" w:name="__RefHeading___Toc3012902_2749589250"/>
      <w:bookmarkStart w:id="354" w:name="_Toc133"/>
      <w:bookmarkEnd w:id="353"/>
      <w:r>
        <w:rPr>
          <w:rtl w:val="true"/>
        </w:rPr>
        <w:t>جاهایی که نماز خواندن در آنها مکروه است</w:t>
      </w:r>
      <w:bookmarkEnd w:id="3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ـ نماز خواندن در چند جا گفته‌اند مکروه است، و از آن جمله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نمکزار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انسان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دری که باز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و خیابان و کوچه اگر برای کسانی که عبور می‌کنند زحمت نباشد و چنانچه زحمت</w:t>
      </w:r>
      <w:bookmarkStart w:id="355" w:name="pg3431_21803"/>
    </w:p>
    <w:p>
      <w:pPr>
        <w:pStyle w:val="BookText"/>
        <w:rPr/>
      </w:pPr>
      <w:bookmarkEnd w:id="355"/>
      <w:r>
        <w:rPr>
          <w:rFonts w:ascii="IRNazanin" w:hAnsi="IRNazanin" w:eastAsia="IRNazanin"/>
          <w:color w:val="111111"/>
          <w:sz w:val="28"/>
          <w:sz w:val="28"/>
          <w:szCs w:val="28"/>
          <w:rtl w:val="true"/>
          <w:lang w:bidi="fa-IR"/>
        </w:rPr>
        <w:t>باشد مزاحمت حرام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آتش و چراغ</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و هر جا که کوره آتش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چاه و چاله‌ای که محل بول باشد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عکس و مجسمه چیزی که روح دارد، مگر آنکه روی آن پرده بکشند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اطاقی که جنب در آن باشد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عکس باشد اگرچه روبروی نماز گزار نباشد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دو قبر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کراهت نسبت به پاره‌ای از اینجاها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ـ کسی که در محل عبور مردم نماز می‌خواند، یا کسی روبروی او است، مستحب است جلوی خود چیزی بگذارد، و اگر چوب یا ریسمانی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است ولو در معرض عبور هم نباشد، چیزی وقت نماز جلو خود قرار دهد، ولو سنگ یا تیر وگرنه خطّی پیش روی خود بکشد</w:t>
      </w:r>
      <w:r>
        <w:rPr>
          <w:rFonts w:eastAsia="IRNazanin" w:cs="IRNazanin"/>
          <w:color w:val="111111"/>
          <w:sz w:val="28"/>
          <w:szCs w:val="28"/>
          <w:rtl w:val="true"/>
          <w:lang w:bidi="fa-IR"/>
        </w:rPr>
        <w:t>.</w:t>
      </w:r>
    </w:p>
    <w:p>
      <w:pPr>
        <w:pStyle w:val="Heading3"/>
        <w:numPr>
          <w:ilvl w:val="2"/>
          <w:numId w:val="1"/>
        </w:numPr>
        <w:rPr/>
      </w:pPr>
      <w:bookmarkStart w:id="356" w:name="__RefHeading___Toc3012904_2749589250"/>
      <w:bookmarkStart w:id="357" w:name="_Toc134"/>
      <w:bookmarkEnd w:id="356"/>
      <w:r>
        <w:rPr>
          <w:rtl w:val="true"/>
        </w:rPr>
        <w:t>احکام مسجد</w:t>
      </w:r>
      <w:bookmarkEnd w:id="35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ـ نجس کردن زمین و سقف و بام و طرف داخل دیوار مسجد حرام است، و هر کس بداند نجس شده است باید فوراً نجاست آن را بر طرف کند، و احتیاط واجب است که طرف بیرون دیوار مسجد را هم نجس نکنند، و اگر نجس شود بر طرف کردن آن احتیاطاً لازم است حتی در صورتی که بقاء نجاست موجب هتک مسجد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ـ اگر نتواند مسجد را تطهیر نماید، یا کمک لازم داشته باشد و پیدا نکند، تطهیر مسجد بر او واجب نیست،</w:t>
      </w:r>
    </w:p>
    <w:p>
      <w:pPr>
        <w:pStyle w:val="BookText"/>
        <w:rPr/>
      </w:pPr>
      <w:r>
        <w:rPr>
          <w:rFonts w:ascii="IRNazanin" w:hAnsi="IRNazanin" w:eastAsia="IRNazanin"/>
          <w:color w:val="111111"/>
          <w:sz w:val="28"/>
          <w:sz w:val="28"/>
          <w:szCs w:val="28"/>
          <w:rtl w:val="true"/>
          <w:lang w:bidi="fa-IR"/>
        </w:rPr>
        <w:t>ولی بنا بر احتیاط واجب باید به کسی که می‌تواند تطهیر کند اطلاع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ـ اگر جایی از مسجد نجس شود که تطهیر آن بدون کندن یا خراب کردن ممکن نیست، باید آنجا را بکنند یا خراب نمایند، در صورتی که خرابی کلی و مستلزم ضرر وقف نباشد، و پر کردن جایی که کنده‌اند، و ساختن جایی که خراب کرده‌اند</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مانند آجر مسجد نجس شود، در صورتی که ممکن باشد، باید بعد از آب کشیدن، بجای اولش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ـ اگر مسجدی را غصب کنند، و به جای آن خانه و مانند آن بسازند یا به طوری خراب شود که نماز خواندن در آن ممکن نباشد، بنا بر احتیاط در فرض اول و اقوی در فرض دوّم باز هم نجس کردن آن حرام و تطهیر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ـ نجس کردن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اگر یکی از آنها نجس شود، چنانچه نجس ماندن آن بی‌احترامی باشد تطهیر آن واجب است، بلکه احتیاط مستحب است که اگر بی‌احترامی هم نباشد آن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ـ اگر حصیر مسجد نجس شود، بنا بر احتیاط باید آن را آب بکشند، ولی چنانچه نجاست حصیر بی‌احترامی به مسجد باشد، و به سبب آب کشیدن، خراب می‌شود، و بریدن جای نجس بهتر باشد، باید آن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ـ بردن عین نجس و متنجس در مسجد اگر بی‌احترامی به مسجد باشد حرام است، بلکه احتیاط است که اگر بی‌احترامی هم نباشد، عین نجس را در مسجد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ـ اگر مسجد را برای روضه خوانی چادر بزنند و فرش کنند،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ـ احتیاط واجب است که مسجد را به طلا و صورت چیزهایی که مثل انسان و حیوان روح دارد زینت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ـ اگر مسجد خراب هم شود نمی‌توانند آن را بفروشند، یا داخل ملک و جاده نمایند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ـ فروختن در و پنجره و چیزهای دیگر مسجد حرام است و اگر مسجد خراب شود، باید اینها را صرف تعمیر همان مسجد کنند، و چنانچه به درد آن مسجد نخورد، باید در مسجد دیگر مصرف شود، ولی اگر به درد مسجدهای دیگر هم</w:t>
      </w:r>
    </w:p>
    <w:p>
      <w:pPr>
        <w:pStyle w:val="BookText"/>
        <w:rPr/>
      </w:pPr>
      <w:r>
        <w:rPr>
          <w:rFonts w:ascii="IRNazanin" w:hAnsi="IRNazanin" w:eastAsia="IRNazanin"/>
          <w:color w:val="111111"/>
          <w:sz w:val="28"/>
          <w:sz w:val="28"/>
          <w:szCs w:val="28"/>
          <w:rtl w:val="true"/>
          <w:lang w:bidi="fa-IR"/>
        </w:rPr>
        <w:t>نخورد، می‌توانند آن را بفروشند و پول آن را اگر ممکن است صرف تعمیر همان مسجد، و گرنه صرف تعمیر مسجد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ـ ساختن مسجد و تعمیر مسجدی که نزدیک به خرابی می‌باشد، مستحب است و اگر مسجد طوری خراب شود که تعمیر آن ممکن نباشد، می‌توانند آن را خراب کنند و دوباره بسازند، بلکه می‌توانند مسجدی را که خراب نشده برای احتیاج مردم خراب کنند و بزرگتر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ـ تمیز کردن مسجد و روشن کردن چراغ در آن مستحب است و کسی که می‌خواهد مسجد برود مستحب است خود را خوشبو کند، و لباس پاکیزه و قیمتی بپوشد، و ته کفش خود را وارسی کند که نجاستی به آن نباشد، و موقع داخل شدن به مسجد، اول پای راست و موقع بیرون آمدن اول پای چپ را بگذارد، و همچنین مستحب است از همه زودتر به مسجد آید و از همه دیرتر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ـ وقتی انسان وارد مسجد می‌شود،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ـ کراهت خوابیدن در هر مسجد غیر از قسمت‌هی اصلی مسجد‌الحرام محل تأمل است خصوصاً اگر انسان ناچار باشد، ولی اگر هتک مسجد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کردن در مسجد راجع به کارهای دنیا و مشغول صنعت شدن و خواندن شعری که نصیحت و مانند آن نباشد مکروه است، و نیز مکروه است آب دهان و بینی و اخلاط سینه را در مسجد بیندازد، و گمشده‌ای را طلب کند و صدای خود را بلند کند، بلی بلند کردن صدا برای اذان یا درود بر پیغمبر و آل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مانعی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ـ راه دادن بچه و دیوانه به مسجد مکروه است و کسی که پیاز و سیر و مانند اینها خورده که بوی دهانش مردم را اذیت می‌کند مکروه است به مسجد برود</w:t>
      </w:r>
      <w:r>
        <w:rPr>
          <w:rFonts w:eastAsia="IRNazanin" w:cs="IRNazanin"/>
          <w:color w:val="111111"/>
          <w:sz w:val="28"/>
          <w:szCs w:val="28"/>
          <w:rtl w:val="true"/>
          <w:lang w:bidi="fa-IR"/>
        </w:rPr>
        <w:t>.</w:t>
      </w:r>
      <w:bookmarkStart w:id="358" w:name="pg3431_21806"/>
    </w:p>
    <w:p>
      <w:pPr>
        <w:pStyle w:val="Heading3"/>
        <w:numPr>
          <w:ilvl w:val="2"/>
          <w:numId w:val="1"/>
        </w:numPr>
        <w:rPr/>
      </w:pPr>
      <w:bookmarkStart w:id="359" w:name="__RefHeading___Toc3012906_2749589250"/>
      <w:bookmarkStart w:id="360" w:name="_Toc135"/>
      <w:bookmarkEnd w:id="358"/>
      <w:bookmarkEnd w:id="359"/>
      <w:r>
        <w:rPr>
          <w:rtl w:val="true"/>
        </w:rPr>
        <w:t>اذان و اقامه</w:t>
      </w:r>
      <w:bookmarkEnd w:id="36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ـ برای مرد و زن مستحب است پیش از نمازهای واجب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بگویند، و ترک اقامه سزاوار نیست بلکه احوط آوردن آن است خصوصاً برای نماز صبح و مغرب و جماعت، و برای نمازهای دیگر واجب یا مستحب مشروع نیست ولی پیش از نماز عیدین مستحب است سه مرتبه بگویند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واجب غیر یومیه مثل نماز آیات در صورتی که با جماعت بخوانند، بهتر است رجاء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ـ مستحب است در روز اولی که بچه به دنیا می‌آید، در گوش راست او اذان و در گوش چپش اقامه بگویند، و بهتر است که پیش از آنکه بند نافش بیفتد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ـ اذان هیجده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چهار مرتبه، اشهد ان لااله الا الله، اشهد ان محمّداً رسول الله، حیّ علی الصّلاة، حیّ علی الفلاح، حیّ علی خیر العمل، الله اکبر، لا اله الا الله هر یک دو مرتبه، و اقامه هفده جمله است یعنی دو مرتبه الله اکبر از اوّل اذان و یک مرتبه لا اله الا الله از آخر کم می‌شود و بعد از گفتن حیّ علی خیر العمل باید دو مرتبه قد قامت الصّلاة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ـ اشهد انّ علیّاً ولیّ الله جزء اذان و اقامه نیست، ولی خوب است بعد از اشهد انّ محمّداً رسول الله به قصد قربت گفته شود</w:t>
      </w:r>
      <w:r>
        <w:rPr>
          <w:rFonts w:eastAsia="IRNazanin" w:cs="IRNazanin"/>
          <w:color w:val="111111"/>
          <w:sz w:val="28"/>
          <w:szCs w:val="28"/>
          <w:rtl w:val="true"/>
          <w:lang w:bidi="fa-IR"/>
        </w:rPr>
        <w:t>.</w:t>
      </w:r>
    </w:p>
    <w:p>
      <w:pPr>
        <w:pStyle w:val="Heading3"/>
        <w:numPr>
          <w:ilvl w:val="2"/>
          <w:numId w:val="1"/>
        </w:numPr>
        <w:rPr/>
      </w:pPr>
      <w:bookmarkStart w:id="361" w:name="__RefHeading___Toc3012908_2749589250"/>
      <w:bookmarkStart w:id="362" w:name="_Toc136"/>
      <w:bookmarkEnd w:id="361"/>
      <w:r>
        <w:rPr>
          <w:rtl w:val="true"/>
        </w:rPr>
        <w:t>ترجمه اذان و اقامه</w:t>
      </w:r>
      <w:bookmarkEnd w:id="3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یعنی خدای تعالی بزرگتر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یعنی شهادت می‌دهم که خدایی سزاور پرستش نیست جز خدایی که یکتا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یعنی شهادت می‌دهم که حضرت محمد بن</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امیر المؤمنین ولی الله؛ یعنی شهادت می‌دهم که حضرت علی علیه‌الصّلاة و‌السّلام امیر مؤمنان و ولیّ خدا بر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علی‌الصّلاة؛ یعنی بشتاب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یعنی بشتاب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یعنی بشتاب برای بهترین کارها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یعنی به تحقیق نماز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یعنی خدایی سزاوار پرستش نیست مگر خدایی که یکتا و بی‌همتا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ـ بین جمله‌های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ـ اگر در اذان و اقامه صدا در گلو بیندازد، چنانچه غنا شود، یعنی به طور آواز خوانی که در مجلس لهو و بازیگری معمول است اذان و اقامه را بگوید، حرام است، و اگر غنا نشود بهتر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ـ در دو نماز اذان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عصر در عرفات روز عرفه که روز نهم ذیحجه است و دوم نماز عشاء شب عید قربان، برای کسی که در مشعرالحرام باشد، و در این دو نماز در صورتی اذان ساقط می‌شود که با نماز قبلی هیچ فاصله نشود، یا بین آنها کمی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ـ اگر برای نماز جماعتی اذان و اقامه گفته باشند، کسی که با آن جماعت نماز می‌خواند،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ـ اگر برای خواندن نماز جماعت به مسجد رود و ببیند جماعت تمام شده، تا وقتی که صف‌ها به هم نخورده و جمعیت متفرق نشده و برای نمازشان اذان و اقامه گفته شده می‌تواند برای نماز خود اذان و اقامه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ترک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ـ در جایی که عده‌ای مشغول نماز جماعتند، یا نماز آنان تازه تمام شده و صف‌ها به هم نخورده است، اگر انسان بخواهد فرادی یا با جماعت دیگری که برپا می‌شود نماز بخواند، با شش شرط اذان و اقامه از او ساقط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w:t>
      </w:r>
    </w:p>
    <w:p>
      <w:pPr>
        <w:pStyle w:val="BookText"/>
        <w:rPr/>
      </w:pPr>
      <w:r>
        <w:rPr>
          <w:rFonts w:ascii="IRNazanin" w:hAnsi="IRNazanin" w:eastAsia="IRNazanin"/>
          <w:color w:val="111111"/>
          <w:sz w:val="28"/>
          <w:sz w:val="28"/>
          <w:szCs w:val="28"/>
          <w:rtl w:val="true"/>
          <w:lang w:bidi="fa-IR"/>
        </w:rPr>
        <w:t>جماعت در مسجد باشد، و اگر در مسجد نباشد، ساقط شدن اذان و اقامه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رجاء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نماز، اذان و اقامه گفته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جماعت اهل سنت سقوط قویّ است لکن موارد نقص را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نماز او و نماز جماعت در یک جا باشد، پس اگر نماز جماعت داخل مسجد باشد و او بخواهد در بام مسجد نماز بخواند، اذان و اقامه ساقط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او و نماز جماعت هر دو اداء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رجاء عیبی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ـ اگر در شرط سوم از شرط‌هایی که در مسأله پیش گفته شد شک کند، یعنی شک کند نماز جماعت صحیح بوده یا نه، اذان و اقامه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یکی از پنج شرط دیگر شک کند اذان و اقامه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ـ کسی که اذان دیگری را بشنود مستحب است هر قسمتی را که می‌شنود،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بجای حیّ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اقامه بعید نیست مستحب باشد ولی بهتر است به جای قد قامت الصّلاة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اَقمها و اَدِمْها واجْعَلنا مِنْ خیر صالحی اهلها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ـ کسی که اذان و اقامه دیگری را شنیده باشد، چه با او گفته باشد یا نه، در صورتی که بین آن اذان و اقامه و نمازی که می‌خواهد بخواند زیاد فاصله نشده باشد، می‌تواند برای نماز خود اذان و اقامه نگوید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ـ اگر مرد اذان زن را با قصد لذت بشنود، آیا اذان او ساقط می‌شود، و همچنین اگر قصد لذت نداشته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ـ اذان و اقامه نماز جماعت را باید مرد بگوید، ولی در نماز جماعت زنان اگر زن اذان و اقامه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ـ اقامه باید بعد از اذان گفته شود، و نیز در اقامه معتبر است که در حال ایستادن و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وضوء یا غسل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ـ اگر کلمات اذان و اقامه را بدون ترتیب بگوید، مثلاً حیّ‌الفلاح را پیش از حیّ علی‌الصّلاة بگوید، باید از جایی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ـ باید بین اذان و اقامه فاصله ندهد، و اگر بین آنها به قدری فاصله دهد که اذانی را که گفته اذان این اقامه حساب نشود، مستحب است دوباره اذان را بگوید، و نیز اگر بین اذان و اقامه و نماز به قدری فاصله دهد که اذان و اقامه آن نماز حساب نشود، مستحب است دوباره برای آن نماز اذان و احتیاطاً اقامه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ـ اذان و اقامه باید به عربی گفته شود، پس اگر به عربی غلط بگوید یا به جای حرفی حرف دیگر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ـ اذان و اقامه باید بعد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اذان اعلام برای صبح پیش از آن نزدیک صبح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ـ اگر پیش از گفتن اقامه شک کند که اذان گفته باید اذان را بگوید، ولی اگر مشغول اقامه شود و شک کند که اذان گفته، گفتن اذان لازم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ـ 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گفتن آن لازم نیست</w:t>
      </w:r>
      <w:r>
        <w:rPr>
          <w:rFonts w:eastAsia="IRNazanin" w:cs="IRNazanin"/>
          <w:color w:val="111111"/>
          <w:sz w:val="28"/>
          <w:szCs w:val="28"/>
          <w:rtl w:val="true"/>
          <w:lang w:bidi="fa-IR"/>
        </w:rPr>
        <w:t>.</w:t>
      </w:r>
      <w:bookmarkStart w:id="363" w:name="pg3431_21810"/>
    </w:p>
    <w:p>
      <w:pPr>
        <w:pStyle w:val="BookText"/>
        <w:rPr/>
      </w:pPr>
      <w:bookmarkEnd w:id="363"/>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ـ مستحب است انسان در موقع اذان گفتن، رو به قبله بایستد، و با طهارت باشد، و دست‌ها را به گوش بگذارد، و صدا را بلند نماید و بکشد، و بین جمله‌های اذان کمی فاصله دهد، و بین آنها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ـ مستحب است بدن انسان در موقع گفتن اقامه آرام باشد و آن را از اذان آهسته‌تر بگوید، و جمله‌های آن را به هم نچسباند، ولی به اندازه‌ای که بین جمله‌های اذان فاصله می‌دهد بین جمله‌های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ـ مستحب است بین اذان و اقامه یک قدم بر دارد، یا قدری بنشیند، یا سجده کند، یا ذکر بگوید، یا دعا بخواند، یا قدری ساکت باشد، یا حرفی نزند، یا دو رکعت نماز بخواند، ولی حرف زدن بین اذان و اقامه نماز صبح و نماز خواندن بین اذان و اقامه نماز مغرب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ـ مستحب است کسی را که برای گفتن اذان معین می‌کنند عادل و وقت شناس و بینا و صدایش بلند باشد، و اذان را در جای بلند بگوید</w:t>
      </w:r>
      <w:r>
        <w:rPr>
          <w:rFonts w:eastAsia="IRNazanin" w:cs="IRNazanin"/>
          <w:color w:val="111111"/>
          <w:sz w:val="28"/>
          <w:szCs w:val="28"/>
          <w:rtl w:val="true"/>
          <w:lang w:bidi="fa-IR"/>
        </w:rPr>
        <w:t>.</w:t>
      </w:r>
    </w:p>
    <w:p>
      <w:pPr>
        <w:pStyle w:val="Heading3"/>
        <w:numPr>
          <w:ilvl w:val="2"/>
          <w:numId w:val="1"/>
        </w:numPr>
        <w:rPr/>
      </w:pPr>
      <w:bookmarkStart w:id="364" w:name="__RefHeading___Toc3012910_2749589250"/>
      <w:bookmarkStart w:id="365" w:name="_Toc137"/>
      <w:bookmarkEnd w:id="364"/>
      <w:r>
        <w:rPr>
          <w:rtl w:val="true"/>
        </w:rPr>
        <w:t>واجبات نماز</w:t>
      </w:r>
      <w:bookmarkEnd w:id="365"/>
    </w:p>
    <w:p>
      <w:pPr>
        <w:pStyle w:val="Heading4"/>
        <w:numPr>
          <w:ilvl w:val="3"/>
          <w:numId w:val="1"/>
        </w:numPr>
        <w:rPr/>
      </w:pPr>
      <w:bookmarkStart w:id="366" w:name="__RefHeading___Toc3012912_2749589250"/>
      <w:bookmarkStart w:id="367" w:name="_Toc13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تکبیرة‌الاحرام یعنی گفتن الله اکبر در اول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 اجراء نماز</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ـ بعضی از واجبات نماز رکن است، یعنی اگر انسان آنها را بجا نیاورد عمداً باشد یا اشتباهاً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رکن نیست، یعنی اگر اشتباهاً کم گردد نماز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نماز پنج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متصل به رکوع، یعنی ایستادن پیش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bookmarkStart w:id="368" w:name="pg3431_21811"/>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یک رکعت، و اما نسبت به زیادی در صورتی که عمدی باشد مطلقاً نماز باطل می‌شود، و در صورتی که از روی اشتباه باشد اگر زیادی در رکوع یا در دو سجده از یک رکعت باشد نماز باطل است، والا باطل نیست</w:t>
      </w:r>
      <w:r>
        <w:rPr>
          <w:rFonts w:eastAsia="IRNazanin" w:cs="IRNazanin"/>
          <w:color w:val="111111"/>
          <w:sz w:val="28"/>
          <w:szCs w:val="28"/>
          <w:rtl w:val="true"/>
          <w:lang w:bidi="fa-IR"/>
        </w:rPr>
        <w:t>.</w:t>
      </w:r>
    </w:p>
    <w:p>
      <w:pPr>
        <w:pStyle w:val="Heading4"/>
        <w:numPr>
          <w:ilvl w:val="3"/>
          <w:numId w:val="1"/>
        </w:numPr>
        <w:rPr/>
      </w:pPr>
      <w:bookmarkStart w:id="369" w:name="__RefHeading___Toc3012914_2749589250"/>
      <w:bookmarkStart w:id="370" w:name="_Toc139"/>
      <w:bookmarkEnd w:id="369"/>
      <w:r>
        <w:rPr>
          <w:rtl w:val="true"/>
        </w:rPr>
        <w:t>نیّت</w:t>
      </w:r>
      <w:bookmarkEnd w:id="37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ـ انسان باید نماز را به نیت قربت، یعنی برای انجام دادن فرمان خداوند عالم بجا آورد، و لازم نیست نیت را از قلب خود بگذراند، یا مثلاً به زبان بگوید چهار رکعت نماز ظهر می‌خوانم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ـ اگر در نماز ظهر یا در نماز عصر نیت کند که چهار رکعت نماز می‌خوانم و معین نکند ظهر است یا عصر، نماز او باطل است، و نیز کسی که مثلاً قضای نماز ظهر بر او واجب است، اگر در وقت نماز ظهر بخواهد آن نماز را با قضاء یا نماز ظهر را بخواند، باید نمازی را که می‌خواند، در نیت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ـ انسان باید از اول تا آخر نماز به نیت خود باقی باشد، پس اگر در بین نماز به طوری غافل شود که اگر بپرسند چه می‌کنی؟ نداند چه بگوید، آنچه را که از روی غفلت آورده زائد است و اگر قبل از فوت موالات آنها را بیاورد و رکنی کم یا زیاد نشده باشد می‌تواند نماز خود را کامل کرده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ـ انسان باید فقط برای انجام امر خداوند عالم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مسأله و صدر مسأله بعدی اگر ریا از روی سهو یا فراموشی در اجزاء غیر رکنی باشد و آن جزء یا اجزاء را دوباره به قصد قربت بیاورد نماز صحیح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ـ اگر قسمتی از نماز را هم برای غیر خدا بجا آورد، نمازش باطل است، بلکه اگر نماز را برای خدا بجا آورد ولی برای نشان دادن به مردم در جای مخصوصی</w:t>
      </w:r>
      <w:bookmarkStart w:id="371" w:name="pg3431_21812"/>
    </w:p>
    <w:p>
      <w:pPr>
        <w:pStyle w:val="BookText"/>
        <w:rPr/>
      </w:pPr>
      <w:bookmarkEnd w:id="371"/>
      <w:r>
        <w:rPr>
          <w:rFonts w:ascii="IRNazanin" w:hAnsi="IRNazanin" w:eastAsia="IRNazanin"/>
          <w:color w:val="111111"/>
          <w:sz w:val="28"/>
          <w:sz w:val="28"/>
          <w:szCs w:val="28"/>
          <w:rtl w:val="true"/>
          <w:lang w:bidi="fa-IR"/>
        </w:rPr>
        <w:t>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اگر جزء مستحبی را نیز مثل قنوت برای غیر خدا بجا آورد نمازش باطل می‌باشد</w:t>
      </w:r>
      <w:r>
        <w:rPr>
          <w:rFonts w:eastAsia="IRNazanin" w:cs="IRNazanin"/>
          <w:color w:val="111111"/>
          <w:sz w:val="28"/>
          <w:szCs w:val="28"/>
          <w:rtl w:val="true"/>
          <w:lang w:bidi="fa-IR"/>
        </w:rPr>
        <w:t>.</w:t>
      </w:r>
    </w:p>
    <w:p>
      <w:pPr>
        <w:pStyle w:val="Heading4"/>
        <w:numPr>
          <w:ilvl w:val="3"/>
          <w:numId w:val="1"/>
        </w:numPr>
        <w:rPr/>
      </w:pPr>
      <w:bookmarkStart w:id="372" w:name="__RefHeading___Toc3012916_2749589250"/>
      <w:bookmarkStart w:id="373" w:name="_Toc140"/>
      <w:bookmarkEnd w:id="372"/>
      <w:r>
        <w:rPr>
          <w:rtl w:val="true"/>
        </w:rPr>
        <w:t>تکبیرة الاحرام</w:t>
      </w:r>
      <w:bookmarkEnd w:id="37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ـ گفتن الله اکبر در اول هر نماز واجب و رکن است و باید حروف الله و حروف اکبر و دو کلمه الله و اکبر 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دیگری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ـ احتیاط واجب است که تکبیرة‌الاحرام نماز را به چیزی که پیش از آن می‌خواند، مثلاً به اقامه یا به دعایی که پیش از تکبیر می‌خواند وصل نکند و نیز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کلمات را نگوید و اکبر را بدون الف و لام گفته و من ان یوصف، یا من کلّ شی‌ء به آن اضافه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ـ اگر بخواهد الله اکبر را به چیزی که بعد از آن می‌خواند مثلاً به بسم الله الرحمن الرحیم وصل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بدهد، ولی احتیاط واجب است که در نماز واجب وصل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ـ موقع گفتن تکبیرة‌الاحرام باید بدن آرام باشد، و اگر عمداً در حالی که بدنش حرکت دارد، تکبیرة‌الاحرام را بگوید باطل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مسأْه</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ـ تکبیر و حمد و سوره و ذکر و دعا را باید طوری بخواند که خودش بشنود، و اگر به واسطه سنگینی یا کری گوش یا سر و صدای زیاد نمی‌شنود، باید طوری بگوید که اگر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ـ کسی که لال است یا زبان او مرضی دارد که نمی‌تواند الله اکبر را بگوید باید به طوری که می‌تواند بگوید، و اگر هیچ نمی‌تواند بگوید، بنا بر احتیاط باید در قلب خود بگذارند، و برای تکبیر با انگشت دست خود اشاره کند و زبانش را هم اگر می‌تواند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ـ گفته‌اند مستحب است بعد از تکبیرة‌الاحرام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اَتاکَ الْمُسیءُ وَ قَدْ اَمَرْتَ الْمُحْسِنَ اَنْ یَتَجاوَزَ عَنِ الْمُسیء، اَنْتَ الْمُحْسِنُ وَ اَنَا الْمُسیءُ بَحَقِّ مُحَمَّدٍ وَ آلِ مُحَمَّدٍ وَ تَجاوَزْ عَنْ قَبیحِ ما تَعْلَمُ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خدایی که به بندگان احسان می‌کنی، بنده گنه کار به در خانه تو آمده و تو امر کرده‌ای که نیکوکار از گناه کار بگذرد، تو نیکوکاری و من گناه‌کار، به حق محمد و آل محمد رحمت خود را بر محمد و آل محمد بفرست و از بدی‌هایی که می‌دانی از من سر زده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قبل از تکبیرة‌الحرام دعا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ـ مستحب است موقع گفتن تکبیر اول نماز و تکبیرهای بین نماز دست‌ها را تا مقابل گوش‌ها یا مقابل صورت یا تا نزدیک صورت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ـ اگر شک کند که تکبیرةالاحرام را گفته یا نه، چنانچه مشغول خواندن چیزی از قرائت یا استعاذه شده، به شک خود اعتنا نکند، گرچه احتیاط است که داخل قرائت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داخل استعاذه شده نماز را تمام کند دوباره بیاورد و یا تکبیر را مردد بین احرام و ذکر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داخل نماز نشده تکبیرةالاحرام وگرنه ذکر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نخوانده، باید تکبیر را بگوید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ـ اگر بعد از گفتن تکبیرةالاحرام شک کند که آن را صحیح گفته یا نه، چه مشغول خواندن چیزی شده باشد یا نه به شک خود اعتناء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مستحب است بعد از اتمام نماز آن را اعاده نماید</w:t>
      </w:r>
      <w:r>
        <w:rPr>
          <w:rFonts w:eastAsia="IRNazanin" w:cs="IRNazanin"/>
          <w:color w:val="111111"/>
          <w:sz w:val="28"/>
          <w:szCs w:val="28"/>
          <w:rtl w:val="true"/>
          <w:lang w:bidi="fa-IR"/>
        </w:rPr>
        <w:t>.</w:t>
      </w:r>
      <w:bookmarkStart w:id="374" w:name="pg3431_21814"/>
    </w:p>
    <w:p>
      <w:pPr>
        <w:pStyle w:val="Heading4"/>
        <w:numPr>
          <w:ilvl w:val="3"/>
          <w:numId w:val="1"/>
        </w:numPr>
        <w:rPr/>
      </w:pPr>
      <w:bookmarkStart w:id="375" w:name="__RefHeading___Toc3012918_2749589250"/>
      <w:bookmarkStart w:id="376" w:name="_Toc141"/>
      <w:bookmarkEnd w:id="374"/>
      <w:bookmarkEnd w:id="375"/>
      <w:r>
        <w:rPr>
          <w:rtl w:val="true"/>
        </w:rPr>
        <w:t xml:space="preserve">قیام </w:t>
      </w:r>
      <w:r>
        <w:rPr>
          <w:rtl w:val="true"/>
        </w:rPr>
        <w:t>(</w:t>
      </w:r>
      <w:r>
        <w:rPr>
          <w:rtl w:val="true"/>
        </w:rPr>
        <w:t>ایستادن</w:t>
      </w:r>
      <w:r>
        <w:rPr>
          <w:rtl w:val="true"/>
        </w:rPr>
        <w:t>)</w:t>
      </w:r>
      <w:bookmarkEnd w:id="37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ـ قیام در موقع گفتن تکبیرةالاحرام و قیام پیش از رکوع که آن را قیام متصل به رکوع می‌گویند رکن است، و این حکم در قیام متصل به رکوع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ـ واجب است پیش از گفتن تکبیر و بعد از آن مقداری بایستد تا یقین کند که تکبیر را در حال ایستادن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ـ اگر بعد از حمد و سوره بنشیند و یادش بیاید که رکوع نکرده، باید بایستد و به رکوع رود، و اگر بدون اینکه بایستد به حال خمیدگی به رکوع برگردد، چون قیام متصل به رکوع را بجا نیاورده بنا بر احتیاط واجب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ـ موقعی که برای تکبیرةالاحرام یا قرائت ایستاده است، باید بدن را حرکت ندهد و به طرفی خم نشود، و بنا بر احتیاط در حال اختیار به جایی یا چیزی تکیه نکند، ولی اگر از روی ناچاری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ـ اگر موقعی که ایستاده، و مشغول قرائت حمد یا سوره یا خواندن اذکار واجبه است، از روی فراموشی بدن را حرکت دهد، یا به طرفی خم شود، یا به جایی تکیه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بلکه احتیاط اعاده آنچه که در حال حرکت خوانده به قصد قربت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ـ احتیاط است که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ـ کسی که می‌تواند درست بایستد، اگر پاها را خیلی گشاد بگذارد که ایستادن بر او صدق نکند نمازش باطل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ـ موقعی که انسان در نماز مشغول خواندن چیزی از اذکار واجب است باید بدنش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احتیاط در اذکار مستحبه نیز که در نماز وارد شده، و</w:t>
      </w:r>
    </w:p>
    <w:p>
      <w:pPr>
        <w:pStyle w:val="BookText"/>
        <w:rPr/>
      </w:pPr>
      <w:r>
        <w:rPr>
          <w:rFonts w:ascii="IRNazanin" w:hAnsi="IRNazanin" w:eastAsia="IRNazanin"/>
          <w:color w:val="111111"/>
          <w:sz w:val="28"/>
          <w:sz w:val="28"/>
          <w:szCs w:val="28"/>
          <w:rtl w:val="true"/>
          <w:lang w:bidi="fa-IR"/>
        </w:rPr>
        <w:t>هنگامی که می‌خواهد کمی جلو یا عقب رود یا کمی بدن را به طرف راست یا چپ حرکت دهد، باید چیزی از اذکار واجب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ـ اگر در حال حرکت بدن ذکر مستحبی بگوید، مثلاً موقع رفتن به رکوع یا رفتن به سجده تکبیر بگوید، نمازش صحیح است مگر تکبیر مخصوص که قبل از رفتن به رکوع و قبل از رفتن به سجده وارد شده که احتیاط مراعات آرامش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مستحب است،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ـ حرکت دادن دست و انگشتان کم و مختصر در موقع خواندن حمد یا سوره یا سایر اذکار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است آنها را هم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ـ اگر موقع خواندن حمد و سوره، یا خواندن تسبیحات بی‌اختیار به قدری حرکت کند که از حال آرام بودن بدن خارج شود، احتیاط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ـ اگر در بین نماز از ایستادن عاجز شود، باید بنشیند، و اگر از نشستن هم عاجز شود، باید بخوابد، ولی تا بندنش آرام نگرفته باید چیزی از ذکرهای واجب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ذکرهای مستحب که در جای مخصوص وارد شده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اکتفاء نمودن به این نماز مشروط به استمرار عذر در تمام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ـ تا انسان می‌تواند ایستاده نماز بخواند، نباید بنشیند، مثلاً کسی که در موقع ایستادن بدنش حرکت می‌کند، یا مجبور است به چیزی تکیه دهد یا بدنش را مختصری کج کند، باید هر طوری که می‌تواند ایستاده نماز بخواند، ولی اگر به هیچ قسم نتواند بایستد، باید راست بنشیند و نشسته با آرامش بدن نماز بخواند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ـ تا انسان می‌تواند بنشیند نباید خوابیده نماز بخواند و اگر نتواند راست بنشیند باید هر طوری که می‌تواند بنشیند و اگر هیچ قسم نمی‌تواند بنشیند باید به</w:t>
      </w:r>
    </w:p>
    <w:p>
      <w:pPr>
        <w:pStyle w:val="BookText"/>
        <w:rPr/>
      </w:pPr>
      <w:r>
        <w:rPr>
          <w:rFonts w:ascii="IRNazanin" w:hAnsi="IRNazanin" w:eastAsia="IRNazanin"/>
          <w:color w:val="111111"/>
          <w:sz w:val="28"/>
          <w:sz w:val="28"/>
          <w:szCs w:val="28"/>
          <w:rtl w:val="true"/>
          <w:lang w:bidi="fa-IR"/>
        </w:rPr>
        <w:t>طوری که در احکام قبله گفته شده به پهلوی راست بخوابد، و اگر نمی‌تواند به پهلوی چپ بخوابد،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ـ کسی که نشسته نماز می‌خواند، اگر بعد از خواندن حمد و سوره بتواند بایستد، و رکوع را ایستاده بجا آورد، باید بایستد و از حال ایستاده به رکوع رود، و اگر نتواند، باید رکوع را هم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ـ کسی که خوابیده نماز می‌خواند، اگر در بین نماز بتواند بنشیند باید مقداری را که می‌تواند نشسته بخواند و نیز اگر می‌تواند بایستد باید مقداری را که می‌تواند، ایستاده بخواند، ولی تا بدنش آرام نگرفته باید چیزی از اذکار واجب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اذکار مستحب که در مسئله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همچنین در مسأله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ـ کسی که نشسته نماز می‌خواند اگر در بین نماز بتواند بایستد، باید مقداری را که می‌تواند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بدنش آرام نگرفته باید چیزی از ذکرهای واجب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ـ کسی که می‌تواند بایستد اگر بترسد که به سبب ایستادن مریض شود یا ضرری به او برسد، می‌تواند نشسته نماز بخواند و اگر از نشستن هم بترسد، می‌تواند خوابیده نماز بخواند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ـ اگر انسان احتمال بدهد که آخر وقت می‌تواند ایستاده نماز بخواند، بهتر بلکه احتیاط است نماز را تاخیر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بایستد در آخر وقت مطابق وظیفه‌اش نماز را بجا آورد، و در صورتی که اول وقت نماز را خواند و در آخر وقت قدرت بر ایستادن حاصل نمود، باید نماز را دوباره ایستاده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کسی که خوابیده رو به قبله نماز می‌خواند اگر احتمال دهد که بتواند به سمت راست یا چپ یا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مرتبه پائین نسبت به مرتبهی بالا</w:t>
      </w:r>
      <w:r>
        <w:rPr>
          <w:rFonts w:eastAsia="IRNazanin" w:cs="IRNazanin"/>
          <w:color w:val="111111"/>
          <w:sz w:val="28"/>
          <w:szCs w:val="28"/>
          <w:rtl w:val="true"/>
          <w:lang w:bidi="fa-IR"/>
        </w:rPr>
        <w:t>.</w:t>
      </w:r>
      <w:bookmarkStart w:id="377" w:name="pg3431_21817"/>
    </w:p>
    <w:p>
      <w:pPr>
        <w:pStyle w:val="BookText"/>
        <w:rPr/>
      </w:pPr>
      <w:bookmarkEnd w:id="37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ـ مستحب است در حال ایستادن بدن را راست نگهدارد و شانه‌ها را پائین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روی ران‌ها مقابل زانوها بگذارد، و انگشتان دست‌ها را به هم بچسباند، و جای سجده را نگاه کند، و سنگینی بدن را به طور مساوی روی دو پا بیندازد، و با خضوع و خشوع باشد، و پاها را پس و پیش نگذارد، و اگر مرد است پاها را از سه انگشت باز تا یک وجب فاصله دهد، و اگر زن</w:t>
      </w:r>
      <w:r>
        <w:rPr>
          <w:rStyle w:val="FootnoteAnchor"/>
          <w:rtl w:val="true"/>
        </w:rPr>
        <w:footnoteReference w:id="7"/>
      </w:r>
      <w:r>
        <w:rPr>
          <w:rFonts w:ascii="IRNazanin" w:hAnsi="IRNazanin" w:eastAsia="IRNazanin"/>
          <w:color w:val="111111"/>
          <w:sz w:val="28"/>
          <w:sz w:val="28"/>
          <w:szCs w:val="28"/>
          <w:rtl w:val="true"/>
          <w:lang w:bidi="fa-IR"/>
        </w:rPr>
        <w:t>است پاها را به هم بچسباند</w:t>
      </w:r>
      <w:r>
        <w:rPr>
          <w:rFonts w:eastAsia="IRNazanin" w:cs="IRNazanin"/>
          <w:color w:val="111111"/>
          <w:sz w:val="28"/>
          <w:szCs w:val="28"/>
          <w:rtl w:val="true"/>
          <w:lang w:bidi="fa-IR"/>
        </w:rPr>
        <w:t>.</w:t>
      </w:r>
    </w:p>
    <w:p>
      <w:pPr>
        <w:pStyle w:val="Heading4"/>
        <w:numPr>
          <w:ilvl w:val="3"/>
          <w:numId w:val="1"/>
        </w:numPr>
        <w:rPr/>
      </w:pPr>
      <w:bookmarkStart w:id="378" w:name="__RefHeading___Toc3012920_2749589250"/>
      <w:bookmarkStart w:id="379" w:name="_Toc142"/>
      <w:bookmarkEnd w:id="378"/>
      <w:r>
        <w:rPr>
          <w:rtl w:val="true"/>
        </w:rPr>
        <w:t>قرائت</w:t>
      </w:r>
      <w:bookmarkEnd w:id="37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ـ در رکعت اول و دوم نمازهای واجب یومیه، انسان باید اول حمد و بعد از آن ـ بنا بر احتیاط واجب اگر اقوی نباشدـ یک سوره تمام معین کرده بخواند، و سوره والضحی و الم نشرح و همچنین سوره فیل و لایلاف در نماز یک سوره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لازم خواندن بسم الله الرحمن الرّحیم علاوه از خواندن برای سورهی اوّل برای هر یک سوره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ـ اگر وقت نماز تنگ باشد یا انسان ناچار شود که در تمام وقت سوره را نخواند، مثلاً بترسد که اگر سوره را بخواند، دزد یا درنده یا چیز دیگری به او صدمه بزند، یا مریض است، یا برای کاری لازم عجله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اخیر نباید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مرض اولی و احوط مراعات مشقّت است و گر نه باید سوره خوانده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ـ اگر عمداً سوره را پیش از حمد بخواند نمازش باطل است و اگر اشتباهاً بخواند و در بین آن یا بعد یادش بیاید، باید سوره را رها کند، و بعد از خواندن حمد، همان سوره یا سوره دیگری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ـ اگر حمد و سوره یا یکی از آنها را فراموش کند، و بعد از رسیدن به رکوع یادش آید،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ـ اگر پیش از آنکه برای رکوع خم شود، یادش آمد که حمد و سوره را نخوانده،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یادش آمد سوره را نخواندهباید فقط سوره را بخواند، ولی اگر بداند حمد تنها را نخوانده، باید اول حمد بعد از آن دوباره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خم شود و پیش از آنکه به حدّ رکوع برسد، یادش آید که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ـ اگر در نماز واجب یکی از چهار سوره‌ای که آیه سجده دارد در مسأله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و سجده تلاوت نکند بنا بر احتیاط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سجده تلاوت قطعاً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ـ اگر اشتباهاً در نماز واجب مشغول خواندن سوره‌ای شود که سجده واجب دارد و پیش از رسیدن به آیه سجده باید سوره را رها کرده سوره‌ای که سجده واجب ندارد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خواندن آیه سجره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به سجده اشاره نموده سوره را تمام کند و سجده تلاوت را بعد از نماز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ـ اگر در نماز واجب آیه سجده را گوش دهد نمازش صحیح است، و بنا بر احتیاط به سجده اشاره نماید و بعد از نماز سجده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ـ خواندن سوره‌ای که سجده واجب دارد یا خواندن خود آیه سجده در نمازهای نافله مانعی ندارد و بعد از خواندن آیه سجده سجده تلاوت را می‌آورد و نماز را تمام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ـ در نماز مستحب خواندن سوره لازم نیست، اگرچه آن نماز به سبب نذر کردن واجب شده باشد، ولی در بعضی از نمازهای مستحبی مثل نماز وحشت که سوره مخصوصی وارد شده، اگر بخواهد به دستور آن نماز رفتار کرده باشد، باید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ـ در نماز جمعه و در نماز ظهر روز جمعه مستحب است در رکعت اول بعد از حمد، سوره جمعه و در رکعت دوم بعد از حمد، سوره منافقون را بخواند و اگر مشغول یکی از اینها شود، بنا بر احتیاط واجب نمی‌تواند آن را رها کند و سوره دیگر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در نماز صبح و عصر روز جمعه آن دو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ـ 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نمی‌تواند آن را رها کند و سوره دیگر را بخواند، ولی در نماز جمعه و نماز ظهر روز جمعه اگر از روی فراموشی به جای سوره جمعه و منافقین یکی از آن دو سوره را بخواند می‌تواند آن را رها کند و سوره جمعه و منافقون را بخواند و احتیاط است که بعد از تجاوز نصف رها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ـ اگر در نماز جمعه یا نماز ظهر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اگرچه به نصف نرسیده باشد، بنا بر احتیاط نمی‌تواند رها کند و سوره جمعه و منافقون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ـ اگر در نماز واجب، غیر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دیگری بخواند، تا به نصف نرسیده می‌تواند رها کند و سوره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در ما بین نصف و دو ثلث رها نکند و پس از اینکه به دو ثلث رسید رها کردن آن و عدول به سوره دیگر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ـ اگر مقداری از سوره را فراموش کند، یا از روی ناچاری مثلاً به واسطه تنگی وقت یا به جهت دیگر نشود آن را تمام نماید می‌تواند آن سوره را رها کند و سوره دیگر بخواند، اگرچه از دو ثلث هم گذشته باشد یا سوره‌ای می‌خوانده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ـ بر مرد واجب است حمد و سوره نماز صبح و مغرب و عشاء را بلند بخواند و بر مرد و زن واجب است حمد و سوره نماز ظهر و عصر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ـ مرد باید در نماز صبح و مغرب و عشاء مواظب باشد که تمام کلمات حمد و سوره حتی حرف آخر آنها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ـ زن می‌تواند حمد و سوره نماز صبح و مغرب و عشاء را بلند و یا آهسته بخواند، ولی اگر نامحرم صدایش را بشنود، بنا بر احتیاط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ـ اگر در جایی که باید نماز را بلند بخواند، عمداً آهسته بخواند، یا در جایی که باید آهسته بخواند عمداً بلند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ندانستن مسأله باشد صحیح است و اگر در بین خواندن حمد و سوره هم بداند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ـ اگر کسی در خواندن حمد و سوره بیشتر از معمول صدایش را بلند کند، مثل آنکه آنها را با فریاد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ـ انسان باید نماز را یاد بگیرد که غلط نخواند، و کسی که به هیچ قسم نمی‌تواند صحیح آن را یاد بگیرد، باید به هر طور که می‌تواند بخواند و احتیاط مستحب است که نماز را به جماعت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لال و گنگ در 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ـ کسی که حمد و سوره و چیزهایی دیگر نماز را به خوبی نمی‌داند و می‌تواند یاد بگیرد چنانچه وقت نماز وسعت دارد، باید یاد بگیرد، و اگر وقت تنگ است، در صورتی که ممکن باشد، باید نمازش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جماعت میسّر نشد هر اندازه که از سوره حمد را می‌داند بخواند و احتیاطاً به اندازه باقی حمد، همان قدر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جای دیگر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تکبیر نماز را گفته و به اندازه حمد تسبیح بگوید و احتیاط است تسبیحات اربع را بخواند و اگر سوره را نمی‌داند وجوب آن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ـ مزد نگرفتن برای یاد دادن واجبات نماز بهتر بلکه احتیاط است و مزد گرفتن برای یاد دادن مستحبات آن بدون اشکال جایز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ـ اگر یکی از کلمات حمد یا سوره را نداند، یا عمداً آن را نگوید یا به جای</w:t>
      </w:r>
    </w:p>
    <w:p>
      <w:pPr>
        <w:pStyle w:val="BookText"/>
        <w:rPr/>
      </w:pPr>
      <w:r>
        <w:rPr>
          <w:rFonts w:ascii="IRNazanin" w:hAnsi="IRNazanin" w:eastAsia="IRNazanin"/>
          <w:color w:val="111111"/>
          <w:sz w:val="28"/>
          <w:sz w:val="28"/>
          <w:szCs w:val="28"/>
          <w:rtl w:val="true"/>
          <w:lang w:bidi="fa-IR"/>
        </w:rPr>
        <w:t xml:space="preserve">حرفی حرف دیگر بگوید، مثلاً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جایی که باید بدون زیر و زبر خوانده شود، زیر و زبر بدهد، یا جایی را که نباید تشدید بگوید، تشدید دهد،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فراموشی باشد، نماز صحیح است، مگر آنکه وقت تدارک آن باقی باشد که باید آن را صحیح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ـ اگر انسان کلمه‌ای را یاد گرفته صحیح بداند و در نماز همانطور بخواند، و بعد بداند غلط خوانده اگر مردّد نبوده مقصّر نباشد، لازم نیست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ـ اگر زیر و زبر کلمه‌ای را نداند، یا نداند مثلاً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 بگیرد، و چنانچه دو جور یا بیشتر بخواند مثل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یک مرتبه با سین و یک مرتبه با صاد بخواند، بعضی گفته‌اند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صراط بعید نیست به هر دو جور صحیح باشد خصوصاً اگر رجاء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کلمه‌ای را که دو جور خوانده از اذکار باشد، و غلط خواندنش از ذکر بودن خارجش نکند و در صحیح آن قصد جزئیت و در غلط آن قصد ذکر را داشته، نمازش صحیح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ـ اگر در کلمه‌ای واو باشد و حرف قبل از واو در آن کلمه پیش داشته باشد، و حرف بعد از واو درآن کلمه همزه 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آن واو را مد بدهد یعنی آن را بکشد، و همچنین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الف در آن کلمه زبر داشته باشد و حرف بعد از الف 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الف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الف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همزه حرفی باشد که ساکن است یعنی زیر و زبر و پیش ندارد، بهتر است این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الف، حرف لام ساکن است، بهتر است الف آن را با مد</w:t>
      </w:r>
    </w:p>
    <w:p>
      <w:pPr>
        <w:pStyle w:val="BookText"/>
        <w:rPr/>
      </w:pPr>
      <w:r>
        <w:rPr>
          <w:rFonts w:ascii="IRNazanin" w:hAnsi="IRNazanin" w:eastAsia="IRNazanin"/>
          <w:color w:val="111111"/>
          <w:sz w:val="28"/>
          <w:sz w:val="28"/>
          <w:szCs w:val="28"/>
          <w:rtl w:val="true"/>
          <w:lang w:bidi="fa-IR"/>
        </w:rPr>
        <w:t>بخواند، و چنانچه به دستوری که گفته شد رفتار نکند، احتیاط مستحبّ است که نماز را تمام کند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بدون کشیدن اداء نشود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ـ احتیاط واجب است که در نماز، وقف به حرکت و وصل به سکون ننماید، و معنای وقف به حرکت آن است که زیر یا زبر یا پیش آخر کلمه‌ای را بگوید، و بین آن کلمه و کلمه بعدش فاصله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و میم الرحیم را زیر بدهد، و بعد قدری فاصله دهد و بگوید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وصل به سکون آن است که زیر یا زبر یا پیش کلمه‌ای را نگوید و آن کلمه را به کلمه بعد وصل کند، مثل آنکه بگوید الرحمن الرحیم و میم الرحیم را زیر ندهد و فوراً مالک یوم الدین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ـ در رکعت سوم و چهارم نماز می‌تواند فقط یک حمد بخواند، یا یک مرتبه تسبیحات اربع بگوید، یعنی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است که سه مرتبه بگوید، و می‌تواند در یک رکعت حمد و در رکعت دیگر تسبیحات بگوید، و در نماز فرادی بهتر است در هر دو رکعت تسبیحات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ماموم در نمازهای جهریه احوط لزومی اختیار تسبیحات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ـ در تنگی وقت باید تسبیحات اربع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ـ 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ـ اگر در رکعت سوم و چهارم حمد بخواند، بنا بر احتیاط باید بسم الله آن 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ـ کسی که نمی‌تواند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ـ اگر در دو رکعت اول نماز به خیال اینکه دو رکعت آخر است تسبیحات</w:t>
      </w:r>
    </w:p>
    <w:p>
      <w:pPr>
        <w:pStyle w:val="BookText"/>
        <w:rPr/>
      </w:pPr>
      <w:r>
        <w:rPr>
          <w:rFonts w:ascii="IRNazanin" w:hAnsi="IRNazanin" w:eastAsia="IRNazanin"/>
          <w:color w:val="111111"/>
          <w:sz w:val="28"/>
          <w:sz w:val="28"/>
          <w:szCs w:val="28"/>
          <w:rtl w:val="true"/>
          <w:lang w:bidi="fa-IR"/>
        </w:rPr>
        <w:t>بگوید، چنانچه پیش از رکوع دانست، باید حمد و سوره را بخواند و اگر در رکوع یا بعد از رکوع بداند،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ـ اگر در دو رکعت آخر نماز به خیال اینکه در دو رکعت اول است حمد بخواند یا در دو رکعت اول نماز با اینکه گمان می‌کرده در دو رکعت آخر است حمد بخواند، چه پیش از رکوع بداند چه بعد از آن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خصوصیت داشته احتیاطاً پیش از رکوع وظیفه فعلی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ـ اگر در رکعت سوم یا چهارم می‌خواست حمد بخواند تسبیحات به زبانش آمد، یا می‌خواست تسبیحات بخواند حمد به زبانش آمد باید آن را رها کند و دوباره حمد یا تسبیحات را بخواند، ولی اگر عادتش خواندن چیزی بوده که به زبانش آمده، می‌تواند همان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ـ کسی که عادت دارد، در رکعت سوم و چهارم تسبیحات بخواند، اگر از عادات خود غفلت نماید و به قصد اداء وظیفه مشغول خواندن حمد شود کفایت می‌کند، و لازم نیست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ـ در رکعت سوم و چهارم مستحب است بعد از تسبیحات استغفار کند،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گزار پیش از خم شدن برای رکوع شک کند که حمد یا تسبیحات را خوانده، باید حمد یا تسبیحات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مشغول گفتن استغفار یا بعد از فراغ از آن باشد، احتیاط است یکی از آن دو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ـ اگر در رکوع رکعت سوم یا چهارم شک کند که حمد یا تسبیحات را خوانده،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رسیدن به حد رکوع شک کند لازم است برگردد و حمد یا تسبیحات را بخواند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ـ هرگاه شک کند که آیه یا کلمه‌ای را درست گفته یا نه، مثلاً شک کند که قل هو الله احد را درست گفته، می‌تواند به شک خود اعتناء نکند، ولی اگر احتیاطاً آن</w:t>
      </w:r>
    </w:p>
    <w:p>
      <w:pPr>
        <w:pStyle w:val="BookText"/>
        <w:rPr/>
      </w:pPr>
      <w:r>
        <w:rPr>
          <w:rFonts w:ascii="IRNazanin" w:hAnsi="IRNazanin" w:eastAsia="IRNazanin"/>
          <w:color w:val="111111"/>
          <w:sz w:val="28"/>
          <w:sz w:val="28"/>
          <w:szCs w:val="28"/>
          <w:rtl w:val="true"/>
          <w:lang w:bidi="fa-IR"/>
        </w:rPr>
        <w:t>آیه یا کلمه را دوباره به طور صحیح بگوید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مرتبه هم شک کند، می‌تواند چند بار بگوید اما اگر به وسواس برسد و باز هم بگوید، بنا بر احتیاط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ـ گفته‌اند مستحب است در رکعت اول، پیش از خواندن حمد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در رکعت اول و دوم نماز ظهر و عصر بسم الله را بلند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 حمد و سوره را شمرده بخواند،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در آخر هر آیه وقف کند، یعنی آن را به آیه بعد وصل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 در حال خواندن حمد و سوره به معنای آیه توجه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 اگر نماز را به جماعت می‌خواند بعد از تمام شدن حمد امام، و اگر فرادی می‌خواند یا امام جماعت است، بعد از آنکه حمد خودش تمام 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و بعد از خواندن سوره قل هو الله احد، 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بعد از خواند سوره کمی صبر کند، بعد تکبیر پیش از رکوع را بگوید، یا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دلیل بعضی از این مستحبات تامل است و رجاء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ـ مستحب است در تمام نمازها در رکعت اول، سوره انا انزلناه و در رکعت دوم سوره قل هو الله احد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ـ مستحب است نمازهای نافله روز را آهسته و نمازهای نافله شب را بلند بخواند و نافله صبح حسب ظاهر پاره‌ای روایات حکم نافله شب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ـ مکروه است در تمام نمازهای یک شبانه روز سوره قل هو الله احد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ـ خواندن سوره قل هو الله احد به یک نفس مکروه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ـ سوره‌ای را که در رکعت اول خوانده مکروه است در رکعت دوم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رکعت بخواند مکروه نیست</w:t>
      </w:r>
      <w:r>
        <w:rPr>
          <w:rFonts w:eastAsia="IRNazanin" w:cs="IRNazanin"/>
          <w:color w:val="111111"/>
          <w:sz w:val="28"/>
          <w:szCs w:val="28"/>
          <w:rtl w:val="true"/>
          <w:lang w:bidi="fa-IR"/>
        </w:rPr>
        <w:t>.</w:t>
      </w:r>
      <w:bookmarkStart w:id="380" w:name="pg3431_21825"/>
    </w:p>
    <w:p>
      <w:pPr>
        <w:pStyle w:val="Heading4"/>
        <w:numPr>
          <w:ilvl w:val="3"/>
          <w:numId w:val="1"/>
        </w:numPr>
        <w:rPr/>
      </w:pPr>
      <w:bookmarkStart w:id="381" w:name="__RefHeading___Toc3012922_2749589250"/>
      <w:bookmarkStart w:id="382" w:name="_Toc143"/>
      <w:bookmarkEnd w:id="380"/>
      <w:bookmarkEnd w:id="381"/>
      <w:r>
        <w:rPr>
          <w:rtl w:val="true"/>
        </w:rPr>
        <w:t>رکوع</w:t>
      </w:r>
      <w:bookmarkEnd w:id="38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ـ در هر رکعت از نمازهای شبانه روزی و نمازهای مستحب لازم است رکوع کند و در نماز آیات هر رکعت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دارد و در رکوع هر نماز بعد از قرائت باید به اندازه‌ای خم شود که بتواند دست را به زانو بگذارد، و این عمل را رکوع می‌گویند، و خم شدن تا رسیدن سر انگشتان به زانو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ـ اگر به اندازه رکوع خم شود، ولی دست‌ها را به زانو نگذارد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ـ هرگاه رکوع را به طور غیر معمول بجا آورد، مثلاً به چپ یا راست خم شود، اگرچه دست‌های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ـ خم شدن باید به قصد رکوع باشد، پس اگر به قصد کار دیگری مثلاً برای کشتن جانوری خم شود، نمی‌تواند آن را رکوع حساب کند، بلکه باید بایستد و دوباره برای رکوع خم شود، و با این عمل، رکن زیاد نشده و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ـ کسی که دست یا زانوی او با دست و زانوی دیگران فرق دارد، مثلاً دستش خیلی بلند است که اگر کمی خم شود به زانو می‌رسد یا زانوی او پائین‌تر از مردم دیگر است که باید خیلی خم شود تا دستش به زانو برسد، یا دستش کوتاه است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ـ کسی که نشسته رکوع می‌کند، باید به قدری خم شود که صورتش مقابل زانوها برسد، و بهتر است به قدری خم شود که صورت نزدیک جای سجده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کفایت خم شدن تا مقداری مساوی با خم شدن از حال ایستاده برای رکوع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ـ در رکوع ذکر واجب و بهتر است در حال اختیار در رکوع،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ظاهر این است که گفتن هر ذکری که به این مقدار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تنگی وقت و در حال ناچاری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ـ ذکر رکوع باید دنبال 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ـ در رکوع باید به مقدار ذکر واجب، بدن آرام باشد و در ذکر مستحب هم آرام بودن بدن در صورتی که قصد خصوصیت نماید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ـ اگر در حالی که ذکر واجب رکوع را می‌گوید، بی‌اختیار به قدری حرکت کند که از حال آرام بودن بدن خارج شود، احتیاط لازم است که بعد از آرام گرفتن بدن دوباره ذکر را بگوید، ولی اگر کمی حرکت کند که از حال آرام بودن بدن خارج نشود، یا انگشتان را حرکت دهد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ـ 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ـ اگر پیش از تمام شدن ذکر واجب، عمداً سر از رکوع بر دارد نمازش باطل است، و اگر سهواً سر بر دارد، چنانچه پیش از آنکه از حال رکوع خارج شود، یادش بیاید که ذکر رکوع را تمام نکرده، باید در حال آرامی بدن ذکر را بگوید، و اگر بعد از آن از حال رکوع خارج شد یادش بیاید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ـ اگر نتواند به مقدار ذکر در رکوع بماند، احتیاط واجب است که بقیه آن را در حال برخاستن بگوید، و بعید نیست بتواند به گفتن یک مرتبه سبحان الله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ـ اگر به سبب مرض و مانند آن در رکوع آرام نگیرد، نمازش صحیح است، ولی باید پیش از آنکه از حال رکوع خارج شود، ذکر واجب را به نحوی که گذشت بگوید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ـ هرگاه نتواند به اندازه رکوع خم شود، باید به چیزی تکیه دهد و رکوع کند، و اگر موقعی هم که تکیه داده نتواند به طور معمول رکوع کند بنا بر احتیاط باید به هر اندازه می‌تواند خم شود و اشاره به رکوع نیز بنماید، و اگر هیچ نتواند خم شود،</w:t>
      </w:r>
    </w:p>
    <w:p>
      <w:pPr>
        <w:pStyle w:val="BookText"/>
        <w:rPr/>
      </w:pPr>
      <w:r>
        <w:rPr>
          <w:rFonts w:ascii="IRNazanin" w:hAnsi="IRNazanin" w:eastAsia="IRNazanin"/>
          <w:color w:val="111111"/>
          <w:sz w:val="28"/>
          <w:sz w:val="28"/>
          <w:szCs w:val="28"/>
          <w:rtl w:val="true"/>
          <w:lang w:bidi="fa-IR"/>
        </w:rPr>
        <w:t>باید برای رکوع با سر اشاره نماید، و رکوع نشسته در نماز دیگری بنا بر احتیاط ترک نشود و اگر نتواند، همان ایستادن و اشاره با سر به جای رکوع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ـ کسی که برای رکوع باید با سر اشاره کند اگر نتواند با سر اشاره کند، باید به نیت رکوع چشم‌ها را هم بگذارد و ذکر آن را بگوید و به نیت برخاستن از رکوع، چشم‌ها را باز کند، و اگر از این هم عاجز است بنا بر احتیاط در قلب خود نیت رکوع کند و ذکر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ـ کسی که نمی‌تواند ایستاده رکوع کند، ولی برای رکوع می‌تواند در حالی که نشسته است خم شود، باید ایستاده نماز بخواند، و برای رکوع با سر اشاره نماید، و احتیاط است که نماز دیگری هم بخواند و موقع رکوع آن بنشیند و برای رکوع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مسأله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ـ اگر بعد از رسیدن به حد رکوع و آرام گرفتن بدن سر بر دارد دو مرتبه به اندازه رکوع خم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ـ بعد از تمام شدن ذکر رکوع، باید راست بایستد و بعد از آنکه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ـ اگر رکوع را فراموش کند، و پیش از آنکه به سجده برسد یادش بیاید باید بایستد بعد به رکوع رود، و چنانچه به حالت خمیدگی به رکوع برگردد نمازش بنا 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ـ اگر بعد از آنکه پیشانی به زمین رسید، یادش بیاید که رکوع نکرده، لازم است برگردد و رکوع را بعد از ایستادن بجا آورد، و در صورتی که در سجده دوم یادش بیاید نمازش باطل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ـ مستحب است پیش از رفتن به رکوع در حالی که راست ایستاده تکبیر بگوید و در آن حال دست‌ها را تا برابر صورت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زانوها را به عقب</w:t>
      </w:r>
      <w:bookmarkStart w:id="383" w:name="pg3431_21828"/>
    </w:p>
    <w:p>
      <w:pPr>
        <w:pStyle w:val="BookText"/>
        <w:rPr/>
      </w:pPr>
      <w:bookmarkEnd w:id="383"/>
      <w:r>
        <w:rPr>
          <w:rFonts w:ascii="IRNazanin" w:hAnsi="IRNazanin" w:eastAsia="IRNazanin"/>
          <w:color w:val="111111"/>
          <w:sz w:val="28"/>
          <w:sz w:val="28"/>
          <w:szCs w:val="28"/>
          <w:rtl w:val="true"/>
          <w:lang w:bidi="fa-IR"/>
        </w:rPr>
        <w:t>دهد، و پشت را صاف نگهدارد و گردن را بکشد و مساوی پشت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دو قدم را نگاه کند، و پیش از ذکر یا بعد از آن صلوات بفرستد، و بعد از آنکه از رکوع برخاست و راست ایستاد، در حال آرامی بدن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ـ مستحب است در رکوع زن‌ها دست را از زانو بالاتر بگذارند و زانوها را به عقب ندهند</w:t>
      </w:r>
      <w:r>
        <w:rPr>
          <w:rFonts w:eastAsia="IRNazanin" w:cs="IRNazanin"/>
          <w:color w:val="111111"/>
          <w:sz w:val="28"/>
          <w:szCs w:val="28"/>
          <w:rtl w:val="true"/>
          <w:lang w:bidi="fa-IR"/>
        </w:rPr>
        <w:t>.</w:t>
      </w:r>
    </w:p>
    <w:p>
      <w:pPr>
        <w:pStyle w:val="Heading4"/>
        <w:numPr>
          <w:ilvl w:val="3"/>
          <w:numId w:val="1"/>
        </w:numPr>
        <w:rPr/>
      </w:pPr>
      <w:bookmarkStart w:id="384" w:name="__RefHeading___Toc3012924_2749589250"/>
      <w:bookmarkStart w:id="385" w:name="_Toc144"/>
      <w:bookmarkEnd w:id="384"/>
      <w:r>
        <w:rPr>
          <w:rtl w:val="true"/>
        </w:rPr>
        <w:t>سجود</w:t>
      </w:r>
      <w:bookmarkEnd w:id="385"/>
    </w:p>
    <w:p>
      <w:pPr>
        <w:pStyle w:val="Heading5"/>
        <w:numPr>
          <w:ilvl w:val="4"/>
          <w:numId w:val="1"/>
        </w:numPr>
        <w:rPr/>
      </w:pPr>
      <w:bookmarkStart w:id="386" w:name="__RefHeading___Toc3012926_2749589250"/>
      <w:bookmarkStart w:id="387" w:name="_Toc14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ـ نمازگزار باید در هر رکعت از نمازهای واجب و مستحب بعد از رکوع دو سجده کند، و سجده آن است که پیشانی را به قصد خضوع به زمین بگذارد و در حال سجده در نماز واجب است که کف دو دست با تمام انگشتان و دو زانو و دو انگشت بزرگ پاها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به اندازهی یک بند انگشت پیشانی را بر سجده گاه بگذارد و هم‌چنین کاسه زانو را بر زمین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ـ دو سجده روی هم یک رکن است، و اگر کسی در نماز واجب عمداً یا از روی فراموشی در یک رکعت هر دو را ترک کند، یا دو سجده دیگر به آنها اضافه 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ـ اگر عمداً یک سجده کم یا زیاد کند، 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باشد حکم آن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ـ اگر پیشانی را عمداً یا سهواً به زمین نگذارد، سجده نکرده است، اگرچه جاهای دیگر به زمین برسد، 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ـ ذکر در سجده واجب و بهتر است در حال اختیار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باید این کلمات دنبال هم و به عربی صحیح گفته شود، و ظاهر این است گفتن هر ذکری که به این</w:t>
      </w:r>
    </w:p>
    <w:p>
      <w:pPr>
        <w:pStyle w:val="BookText"/>
        <w:rPr/>
      </w:pPr>
      <w:r>
        <w:rPr>
          <w:rFonts w:ascii="IRNazanin" w:hAnsi="IRNazanin" w:eastAsia="IRNazanin"/>
          <w:color w:val="111111"/>
          <w:sz w:val="28"/>
          <w:sz w:val="28"/>
          <w:szCs w:val="28"/>
          <w:rtl w:val="true"/>
          <w:lang w:bidi="fa-IR"/>
        </w:rPr>
        <w:t>مقدار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یا پنج یا هفت مرتبه یا 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ـ در سجود باید به مقدار ذکر واجب، بدن آرام باشد و موقع گفتن ذکر مستحب هم با قصد خصوصیت آرام بودن بدن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ـ اگر پیش از آنکه پیشانی به زمین برسد و بدن آرام گیرد عمداً ذکر سجده را بگوید و به همان اکتفاء کند، یا پیش از تمام شدن ذکر عمداً سر از سجده بر 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ـ اگر پیش از آنکه پیشانی به زمین برسد سهواً ذکر سجده را بگوید، و پیش از آنکه سر از سجده بر دارد، بداند اشتباه کرده است، باید دوباره در حال آرام بودن بدن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ـ اگر بعد از آنکه سر از سجده برداشت، دانست پیش از آنکه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ـ اگر موقعی که ذکر سجده را می‌گوید، یکی از هفت عضو را عمداً از زمین بردارد، نماز باطل می‌شود، ولی موقعی که مشغول گفتن ذکر نیست اگر غیر پیشانی جاهای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ـ اگر پیش از تمام شدن ذکر سجده، سهواً پیشانی را از زمین بر دارد نمی‌تواند دوباره به زمین بگذارد، و باید آن را یک سجده حساب کند، ولی اگر جاهای دیگر را سهواً از زمین بر 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ـ بعد از تمام شدن ذکر سجده اول، باید راست بنشیند تا بدن آرام گیرد و دوباره به سجده رود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ـ جای پیشانی نماز گزار باید از جای سر انگشتان پای او و همچنین بنا بر احتیاط اگر اقوی نباشد از جای زانوهای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احتیاط در مسائل آینده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چهار انگشت بسته نباشد بلکه واجب است که جای پیشانی او از جای</w:t>
      </w:r>
    </w:p>
    <w:p>
      <w:pPr>
        <w:pStyle w:val="BookText"/>
        <w:rPr/>
      </w:pPr>
      <w:r>
        <w:rPr>
          <w:rFonts w:ascii="IRNazanin" w:hAnsi="IRNazanin" w:eastAsia="IRNazanin"/>
          <w:color w:val="111111"/>
          <w:sz w:val="28"/>
          <w:sz w:val="28"/>
          <w:szCs w:val="28"/>
          <w:rtl w:val="true"/>
          <w:lang w:bidi="fa-IR"/>
        </w:rPr>
        <w:t>انگشتان پایش پست‌تر از چهار انگشت بسته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ـ در زمین سراشیب که سراشیبی آن درست معلوم نیست اگر جای پیشانی نمازگزار از جای انگشت‌های پای او بیش از چهار انگشت بسته بلندتر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ـ اگر پیشانی را اشتباهاً بر چیزی بگذارد که از جای انگشت‌های پای او بلندتر از چهار انگشت بسته است، و نمی‌گویند در سجده است باید سر را بر دارد و بر چیزی که بلند نیست یا بلندیش به اندازه چهار انگشت بسته یا کمتر است بگذارد و اگر صدق سجده می‌کند باید پیشانی را بدون برداشتن کشید تا به فاصله کمتر از چهار انگشت برسد و اعاده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ـ باید بین پیشانی و آنچه بر آن سجده می‌کند، چیزی فاصله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ـ در سجده باید همه دو کف دست را تا سر انگشتان به زمین بگذارد، ولی در حال ناچاری پشت دست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دست هم ممکن نباشد، بنا بر احتیاط باید مچ دست را به زمین بگذارد، و چنانچه آن را هم نتواند، تا آرنج هر جا را که می‌تواند به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ـ در سجده باید دو انگشت بزرگ پاها را به زمین بگذارد و اگر انگشت‌های دیگر پا، یا روی پا را به زمین بگذارد، یا به سبب بلند بودن ناخن شست به زمین نرسد نماز باطل است، و کسی که از روی تقصیر و ندانستن مسأله نمازهای خود را این‌طور خوانده، باید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نمازگزار در سجده سر انگشتان بزرگ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نهد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ـ کسی که مقداری از شست پایش بریده، باید بقیه آن را به زمین بگذارد، و اگر چیزی از آن نمانده، یا اگر مانده خیلی کوتاه است، بنا بر احتیاط باید بقیه انگشتان</w:t>
      </w:r>
    </w:p>
    <w:p>
      <w:pPr>
        <w:pStyle w:val="BookText"/>
        <w:rPr/>
      </w:pPr>
      <w:r>
        <w:rPr>
          <w:rFonts w:ascii="IRNazanin" w:hAnsi="IRNazanin" w:eastAsia="IRNazanin"/>
          <w:color w:val="111111"/>
          <w:sz w:val="28"/>
          <w:sz w:val="28"/>
          <w:szCs w:val="28"/>
          <w:rtl w:val="true"/>
          <w:lang w:bidi="fa-IR"/>
        </w:rPr>
        <w:t>را بگذارد، و اگر هیچ انگشت ندارد، هر مقدار که از پا باقی مانده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ـ اگر به طور غیر معمول سجده کند، مثلاً سینه و شکم را به زمین بچسباند، یا پاها را دراز کند، اگرچه هفت عضوی که گفته شد به زمین برسد، بنا بر احتیاط باید نماز را دوباره بخواند، ولی اگر طوری دراز بکشد که سجده صدق ننماید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ـ مهر یا چیز دیگری که بر آن سجده می‌کند، باید پاک باشد 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ـ اگر در پیشانی دمل و مانند آن باشد، چنان‌که ممکن است باید به جای سالم پیشانی سجده کند، و 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ـ اگر دمل یا زخم تمام پیشانی را فرا گرفته باشد، بنا بر احتیاط باید به یکی از دو طرف پیشانی و چانه ولو به تکرار نماز باشد سجده کند، و اگر ممکن نیست فقط به چانه، و اگر به چانه هم ممکن نیست، باید برای سجده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سجده بر بینی یا جای دیگر از صورت ممکن است بر سجده اشاره‌ای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جمع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ـ کسی که نمی‌تواند پیشانی را به زمین برساند، باید به قدری که می‌تواند خم شود، و مهر یا چیز دیگری را که سجده بر آن صحیح است، روی چیز بلندی گذاشته و طوری پیشانی را بر آن بگذارد که بگویند سجده کرده است، ولی باید کف دست‌ها و زانوها و انگشتان پا را به طور معمول به زمین بگذارد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ـ اگر چیز بلندی نباشد که مهر یا چیز دیگری که سجده بر آن صحیح است بگذارد، لازم است که مهر یا چیز دیگر را با دست بلند کرده و بر آن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موردی است که سجده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ـ کسی که هیچ نمی‌تواند سجده نماید باید برای سجده با سر اشاره کند، و احتیاط در نشستن را ترک نکند و اگر نتواند باید با چشم‌ها اشاره نماید، و اگر با چشم‌ها هم نمی‌تواند اشاره کند بنا بر احتیاط با دست و مانند آن برای سجده اشاره کند و در قلب نیز نیت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ـ اگر پیشانی بی‌اختیار از جای سجده بلند شود، چنانچه ممکن باشد باید نگذارد دوباره به جای سجده برسد، و این یک سجده حساب می‌شود، چه ذکر سجده را گفته باشد یا نه، و اگر نتواند سر را نگهدارد و بی‌اختیار دوباره به جای سجده برسد، روی هم یک سجده حساب می‌شود، و اگر ذکر نگفته باشد بنا بر احتیاط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ـ جایی که انسان باید تقیه کند می‌تواند بر فرش و مانند آن سجده نماید، و آیا لازم نیست برای نماز به جای دیگر برود؟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بر حصیر یا چیزی که سجده بر آن صحیح می‌باشد، طوری سجده کند که به زحمت نیفتد،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ـ سجده روی تشک پر و مانند آن، در صورتی که بدن روی آن آرام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ـ اگر انسان ناچار شود که در زمین گلی نماز بخواند، چنانچه آلوده شدن بدن و لباس برای او مشقت زیاد ندارد، باید سجده و تشهد را به طود معمول بجا آورد، و اگر مشقت دارد، در حالی که ایستاده برای سجده با سر اشاره کند و تشهد را ایستاده بخواند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معمول بخواند و حرج و مشقت را تحمل کند نماز صحیح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ـ در رکعت اول و رکعت سومی که تشهد ندارد، مثل رکعت نماز سوم نماز ظهر و عصر و عشاء احتیاط است که بعد از سجده دوم مقداری بی‌حرکت بنشیند و بعد برخیزد</w:t>
      </w:r>
      <w:r>
        <w:rPr>
          <w:rFonts w:eastAsia="IRNazanin" w:cs="IRNazanin"/>
          <w:color w:val="111111"/>
          <w:sz w:val="28"/>
          <w:szCs w:val="28"/>
          <w:rtl w:val="true"/>
          <w:lang w:bidi="fa-IR"/>
        </w:rPr>
        <w:t>.</w:t>
      </w:r>
      <w:bookmarkStart w:id="388" w:name="pg3431_21833"/>
    </w:p>
    <w:p>
      <w:pPr>
        <w:pStyle w:val="Heading5"/>
        <w:numPr>
          <w:ilvl w:val="4"/>
          <w:numId w:val="1"/>
        </w:numPr>
        <w:rPr/>
      </w:pPr>
      <w:bookmarkStart w:id="389" w:name="__RefHeading___Toc3012928_2749589250"/>
      <w:bookmarkStart w:id="390" w:name="_Toc146"/>
      <w:bookmarkEnd w:id="388"/>
      <w:bookmarkEnd w:id="389"/>
      <w:r>
        <w:rPr>
          <w:rtl w:val="true"/>
        </w:rPr>
        <w:t>چیزهایی که سجده بر آنها صحیح است</w:t>
      </w:r>
      <w:bookmarkEnd w:id="39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ـ باید بر زمین و چیزهایی غیر خوراکی و پوشاکی که از زمین می‌روید مانند چوب و برگ درخت سجده کرد، و سجده بر چیزهای خوراکی و پوشاکی مانند گندم و جو و پنبه و آنچه که از اجزاء زمین شمرده نشود مانند طلا و نقره و قیر و نفت و امثال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ـ بر برگ مو قبل از خشک شدن یا نزدیک آنکه خورده نمی‌شود سجده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ـ سجده بر چیزهایی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ـ سجده بر گل‌هایی که خوراکی نیستند، صحیح است، بلکه سجده بر دواهای خوراکی که از زمین می‌روید، مانند گل بنفشه و گل گاو زبان نیز بعید نیست صحیح باشد، ولی منع سجده بر اینها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ـ سجده بر گیاهی که خوردن آن در بعضی از شهرها معمول است، و در شهرهای دیگر معمول نیست، جایز نمی‌باشد، و بر میوه نارس بنا بر 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ـ سجده بر سنگ آهک و سنگ گچ صحیح است، و احتیاط است که در حال اختیار به گچ و آهک پخته و آجر و کوزه گلی و مانند اینها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ـ سجده بر کاغذ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پنبه و مانند آن ساخته شده احتیاط ترک است گرچه صحت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جای نوشته کاغذ که از گیاه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ـ برای سجده بهتر از هر چیز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آن خاک، بعد از خاک سنگ و بعد از سنگ گیاه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ـ اگر چیزی که سجده بر آن صحیح است در تمام وقت ندارد، یا اگر دارد</w:t>
      </w:r>
    </w:p>
    <w:p>
      <w:pPr>
        <w:pStyle w:val="BookText"/>
        <w:rPr/>
      </w:pPr>
      <w:r>
        <w:rPr>
          <w:rFonts w:ascii="IRNazanin" w:hAnsi="IRNazanin" w:eastAsia="IRNazanin"/>
          <w:color w:val="111111"/>
          <w:sz w:val="28"/>
          <w:sz w:val="28"/>
          <w:szCs w:val="28"/>
          <w:rtl w:val="true"/>
          <w:lang w:bidi="fa-IR"/>
        </w:rPr>
        <w:t>به سبب سرما یا گرمای زیاد و مانند اینها نمی‌تواند بر آن سجده کند، باید به لباسش که از پنبه و کتان است سجده کند، و اگر فراهم نباشد باید بر پشت دست یا چیز دیگر که در حال اختیار بر او جائز نیست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تا سجده بر پشت دست ممکن است، بر آن چیز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می‌رود که ضرورت عرفی در مراعات نکردن تمام وقت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ـ سجده بر گل و خاک سستی که پیشانی روی آن آرام نمی‌گیرد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ـ اگر در سجده اول مهر به پیشانی بچسبد باید برای سجده دوم مهر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خاک یا چیز دیگری باشد که مانع از رسیدن بشره پیشانی بر مهر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ـ اگر در بین نماز چیزی که بر آن سجده می‌کند گم شود و چیزی که سجده بر آن صحیح است نداشته باشد چنانچه وقت وسعت دارد و می‌تواند چیزی که سجده بر آن صحیح است بیابد باید نماز را بشکند، و چنانچه احتمال یافتن می‌دهد نماز را رجاءً به دستور مسألهی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 و اگر تا آخر وقت نیافت نماز صحیح و گر نه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ـ هر گاه در حال سجده دانست پیشانی را بر چیزی گذاشته که سجده بر آن باطل است، باید پیشانی را بدون برداشتن سر از سجده روی چیزی که سجده بر آن صحیح است بکشد و سجده نماید، و اگر ممکن نباشد، چنانچه وقت نماز وسعت دارد، باید نماز را بشکند، و اگر وقت تنگ است،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ـ اگر بعد از سجده دانست پیشانی را روی چیزی گذاشته که سجده بر آن باطل است، نماز صحیح است و بنا بر احتیاط مستحب نماز را از سر بجا آورد، و اگر این کار در دو سجده از یک رکعت اتفاق افتاد نماز را اتمام نماید، و احتیاط واجب است که نماز را دوباره بخواند</w:t>
      </w:r>
      <w:r>
        <w:rPr>
          <w:rFonts w:eastAsia="IRNazanin" w:cs="IRNazanin"/>
          <w:color w:val="111111"/>
          <w:sz w:val="28"/>
          <w:szCs w:val="28"/>
          <w:rtl w:val="true"/>
          <w:lang w:bidi="fa-IR"/>
        </w:rPr>
        <w:t>.</w:t>
      </w:r>
      <w:bookmarkStart w:id="391" w:name="pg3431_21835"/>
    </w:p>
    <w:p>
      <w:pPr>
        <w:pStyle w:val="BookText"/>
        <w:rPr/>
      </w:pPr>
      <w:bookmarkEnd w:id="39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ـ سجده کردن برای غیر خداوند متعال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مردم عوام که مقابل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را به زمین می‌گذارند اگر برای شکر خداوند متعال باشد، اشکال ندارد وگر نه حرام است</w:t>
      </w:r>
      <w:r>
        <w:rPr>
          <w:rFonts w:eastAsia="IRNazanin" w:cs="IRNazanin"/>
          <w:color w:val="111111"/>
          <w:sz w:val="28"/>
          <w:szCs w:val="28"/>
          <w:rtl w:val="true"/>
          <w:lang w:bidi="fa-IR"/>
        </w:rPr>
        <w:t>.</w:t>
      </w:r>
    </w:p>
    <w:p>
      <w:pPr>
        <w:pStyle w:val="Heading5"/>
        <w:numPr>
          <w:ilvl w:val="4"/>
          <w:numId w:val="1"/>
        </w:numPr>
        <w:rPr/>
      </w:pPr>
      <w:bookmarkStart w:id="392" w:name="__RefHeading___Toc3012930_2749589250"/>
      <w:bookmarkStart w:id="393" w:name="_Toc147"/>
      <w:bookmarkEnd w:id="392"/>
      <w:r>
        <w:rPr>
          <w:rtl w:val="true"/>
        </w:rPr>
        <w:t>مستحبات و مکروهات سجده</w:t>
      </w:r>
      <w:bookmarkEnd w:id="3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ـ 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ایستاده نماز می‌خواند بعد از آنکه سر از رکوع برداشت و کاملاً ایستاد، و کسی که نشسته نماز می‌خواند، بعد از آنکه کاملاً نشست، برای رفتن به سجده تکبیر بگوید و دست‌ها را تا برابر صورت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می‌رود که در حال رفتن به سجده نیز تکبیر مستحبّ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موقعی که می‌خواهد به سجده برود، مرد اول دست‌ها را، و زن اول زانوها را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حال سجده انگشتان دست را باز کرده به هم بچسباند و برابر گوش بگذارد به طوری که سر آنها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حماد مقابل صورت دارد و دلیل رو به قبله بودن آن روایت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سجده دعا کند و از خدا حاجت بخواهد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المسوولین و یا خیر المعطین، ارزقنی وارزق عیالی من فضلک فانک ذو‌الفضل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کسی که از او سوال می‌کنند ای بهترین عطا کنندگان، از فضل خودت روزی بده به من و عیال من، پس به درستی که تو دارای فضل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بعد از سجده بر ران چپ بنشیند و روی پای راست را بر کف پای چپ بگذارد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بعد از هر سجده وقتی نشست و بدنش آرام گرفت تکبیر بگوید، و بعد از سجده دوم به عنوان مطلق ذکر تکبیر بگوید</w:t>
      </w:r>
      <w:r>
        <w:rPr>
          <w:rFonts w:eastAsia="IRNazanin" w:cs="IRNazanin"/>
          <w:color w:val="111111"/>
          <w:sz w:val="28"/>
          <w:szCs w:val="28"/>
          <w:rtl w:val="true"/>
          <w:lang w:bidi="fa-IR"/>
        </w:rPr>
        <w:t>.</w:t>
      </w:r>
      <w:bookmarkStart w:id="394" w:name="pg3431_21836"/>
    </w:p>
    <w:p>
      <w:pPr>
        <w:pStyle w:val="BookText"/>
        <w:rPr/>
      </w:pPr>
      <w:bookmarkEnd w:id="394"/>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بعد از سر برداشتن از سجده اول بدنش که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سجده را طول بدهد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در سجده‌ها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 موقع بلند شدن، دست‌ها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مردها آرنج‌ها و شکم را به زمین نچسبانند و بازوها را از پهلو جدا نگاه دارند و زن‌ها آرنج‌ها و شکم را بر زمین بگذارند و اعضاء بدن را به یکدیگر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دیگر سجده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ـ قرآن خواندن در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برای بر طرف کردن گرد و غبار، جای سجده را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فوت کردن، دو حرف از دهان عمداً بیرون آید، نماز باطل است و غیر از اینها مکروهات دیگری هم در کتاب‌های مفصل گفته شده است</w:t>
      </w:r>
      <w:r>
        <w:rPr>
          <w:rFonts w:eastAsia="IRNazanin" w:cs="IRNazanin"/>
          <w:color w:val="111111"/>
          <w:sz w:val="28"/>
          <w:szCs w:val="28"/>
          <w:rtl w:val="true"/>
          <w:lang w:bidi="fa-IR"/>
        </w:rPr>
        <w:t>.</w:t>
      </w:r>
    </w:p>
    <w:p>
      <w:pPr>
        <w:pStyle w:val="Heading5"/>
        <w:numPr>
          <w:ilvl w:val="4"/>
          <w:numId w:val="1"/>
        </w:numPr>
        <w:rPr/>
      </w:pPr>
      <w:bookmarkStart w:id="395" w:name="__RefHeading___Toc3012932_2749589250"/>
      <w:bookmarkStart w:id="396" w:name="_Toc148"/>
      <w:bookmarkEnd w:id="395"/>
      <w:r>
        <w:rPr>
          <w:rtl w:val="true"/>
        </w:rPr>
        <w:t>سجده های واجب قرآن</w:t>
      </w:r>
      <w:bookmarkEnd w:id="39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ـ در هر یک از چهار سوره والنجم، واقرا، و الم تنزیل، و حم سجده، یک آیه سجده است، که اگر انسان بخواند یا گوش دهد، بعد از تمام شدن آن آیه، باید فوراً سجده کند و اگر فراموش کرد، هر وقت یادش آمد باید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شنیدن بدون اختیار سجده واجب نیست اگرچه بهتر بلکه احتیاط سجده نمودن است و این سجده بر مکلّف واجب است حتی اگر جنب یا حائض یا زائو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خواندن آیه برای این سه جایز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ـ اگر انسان موقعی که آیه سجده را گوش دهد خودش نیز بخواند، بنا بر احتیاط واجب اگر اقوی نباشد، باید دو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ـ در غیر نماز اگر در حال سجده آیه سجده را بخواند یا گوش کند، باید سر از سجده بر دارد و دوباره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سجده برای خواندن آیه یا گوش دادن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ـ اگر انسان از گرامافون یا ضبط صوت یا از بچه غیر ممیز که خوب و بد را نمی‌فهمد، یا از کسی که قصد خواند قرآن ندارد، آیه سجده را بشنود، یا گوش دهد سجده واجب نیست ولی احتیاط در این موارد سجده کردن است، بلکه ترک نشود و همچنین است رادیو اگر به طور نوار و ضبط صوت باشد، ولی اگر شخصی در ایستگاه رادیو یا تلویزیون آیه سجده را به قصد اینکه از قرآن است بخواند و انسان گوش دهد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ـ در سجده واجب قرآن نیت و قصد قربت لازم است و باید جای انسان غصبی نباشد و بنا بر احتیاط واجب پیشانی و سر زانوهای او از جای سر انگشتانش بیش از چهار انگشت بسته بلندتر نباشد، ولی لازم نیست با وضوء یا غسل و رو به قبله باشد و عورت خود را بپوشاند و بدن و جای پیشانی او پاک باشد، و نیز چیزهایی که در لباس نماز گزار شرط می‌باشد در لباس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سجده تشهّد و 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بعد از سر برداشتن از آن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ـ احتیاط واجب است که در سجده واجب قرآن، پیشانی را بر مهر 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ـ هر گاه در سجده واجب قرآن پیشانی را به قصد سجده به زمین بگذارد، اگرچه ذکر نگوید کافی است، و گفتن ذکر مستحب است، و بهتر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اِیماناً وَ تَصْدیقاً لا اِلهَ اِلّا اللهُ عُبُودِیَّةً وَ رِقّاً سَجَدْتُ لَکَ یا رَبِّ تَعَبُّداً وَ رِقّاً لا مُسْتَنْکِفاً وَ لا مُسْتَکْبِراً بَلْ أنَا عَبْدٌ ذَلِیلٌ ضَعیِفٌ خَائِفٌ مُسْتَجِیرٌ</w:t>
      </w:r>
      <w:r>
        <w:rPr>
          <w:rFonts w:eastAsia="IRNazanin" w:cs="IRNazanin"/>
          <w:color w:val="111111"/>
          <w:sz w:val="28"/>
          <w:szCs w:val="28"/>
          <w:rtl w:val="true"/>
          <w:lang w:bidi="fa-IR"/>
        </w:rPr>
        <w:t>)</w:t>
      </w:r>
      <w:bookmarkStart w:id="397" w:name="pg3431_21838"/>
    </w:p>
    <w:p>
      <w:pPr>
        <w:pStyle w:val="Heading4"/>
        <w:numPr>
          <w:ilvl w:val="3"/>
          <w:numId w:val="1"/>
        </w:numPr>
        <w:rPr/>
      </w:pPr>
      <w:bookmarkStart w:id="398" w:name="__RefHeading___Toc3012934_2749589250"/>
      <w:bookmarkStart w:id="399" w:name="_Toc149"/>
      <w:bookmarkEnd w:id="397"/>
      <w:bookmarkEnd w:id="398"/>
      <w:r>
        <w:rPr>
          <w:rtl w:val="true"/>
        </w:rPr>
        <w:t>تشهد</w:t>
      </w:r>
      <w:bookmarkEnd w:id="39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ـ در رکعت دوم نمازهای واجب و مستحب و رکعت سوم نماز مغرب و رکعت چهارم نماز ظهر و عصر و عشاء باید انسان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به غیر این ترتیب نگوید و در نماز وتر هم تشهد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ـ کلمات تشهد باید به عربی صحیح و به طوری که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ـ اگر تشهد یا بعض کلمات آن را عمداً ترک کند نماز باطل است و چنانچه فراموش کند و بایستد و پیش از رکوع یادش بیاید که تشهد یا قسمتی از آن را نخوانده باید بنشیند و آنچه را نخوانده بخواند و دوباره بایستد، و آنچه باید در آن رکعت خوانده شود بخواند و نماز را تمام کند، و بنا بر احتیاط واجب بعد از نماز برای ایستادن بیجا دو سجده سهو بجا آورد و اگر در رکوع یا بعد از آن یادش بیاید، باید نماز را تمام کند، و بعد از سلام نماز بنا بر احتیاط واجب اگر اقوی نباشد تشهد را قضاء کند، و برای تشهد فراموش شده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ـ گفته‌اند مستحب است در حال تشهد بر ران چپ بنشیند و روی پای راست را به کف پای چپ بگذارد و کناره انگشت شست و لنبرها را روی زمین نهد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وَ‌الْحَمْدُللهِ وَ خَیْرُ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دست‌ها را بر ران‌ها بگذارد و انگشت‌ها را به یکدیگر بچسباند و به دامان خود نگاه کند و بعد از صلوات در تشهد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اینها رجاءً باید آورده شود؛ مانند نظر به دامان خود کردن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ـ مستحب است زن‌ها در وقت خواندن تشهد، ران‌ها را به هم بچسبانند</w:t>
      </w:r>
      <w:r>
        <w:rPr>
          <w:rFonts w:eastAsia="IRNazanin" w:cs="IRNazanin"/>
          <w:color w:val="111111"/>
          <w:sz w:val="28"/>
          <w:szCs w:val="28"/>
          <w:rtl w:val="true"/>
          <w:lang w:bidi="fa-IR"/>
        </w:rPr>
        <w:t>.</w:t>
      </w:r>
      <w:bookmarkStart w:id="400" w:name="pg3431_21839"/>
    </w:p>
    <w:p>
      <w:pPr>
        <w:pStyle w:val="Heading4"/>
        <w:numPr>
          <w:ilvl w:val="3"/>
          <w:numId w:val="1"/>
        </w:numPr>
        <w:rPr/>
      </w:pPr>
      <w:bookmarkStart w:id="401" w:name="__RefHeading___Toc3012936_2749589250"/>
      <w:bookmarkStart w:id="402" w:name="_Toc150"/>
      <w:bookmarkEnd w:id="400"/>
      <w:bookmarkEnd w:id="401"/>
      <w:r>
        <w:rPr>
          <w:rtl w:val="true"/>
        </w:rPr>
        <w:t>سلام نماز</w:t>
      </w:r>
      <w:bookmarkEnd w:id="40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ـ سلام در نماز واجب است و بعد از تشهد رکعت آخر نماز مستحب است در حالی که رو به قبله نشسته و بدن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سلام واجب را به یکی از دو صورت بدهد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اختیار السلام علینا احتیاط به گفتن سلام بعدی شایسته ترک نیست و اولی و احوط است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نماید و هر دو صیغه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ـ اگر سلام نماز را فراموش کند و موقعی یادش بیاید که صورت نماز به هم نخورده، و کاری هم که عمدی و سهوی آن نماز را باطل می‌کند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ـ اگر سلام نماز را فراموش کند و موقعی یادش بیاید که صورت نماز به هم خورده است، یا آنکه کاری که عمدی و سهوی آن نماز را باطل می‌کند، مثل پشت به قبله کردن انجام داده باشد،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را ترک نکند</w:t>
      </w:r>
      <w:r>
        <w:rPr>
          <w:rFonts w:eastAsia="IRNazanin" w:cs="IRNazanin"/>
          <w:color w:val="111111"/>
          <w:sz w:val="28"/>
          <w:szCs w:val="28"/>
          <w:rtl w:val="true"/>
          <w:lang w:bidi="fa-IR"/>
        </w:rPr>
        <w:t>.</w:t>
      </w:r>
    </w:p>
    <w:p>
      <w:pPr>
        <w:pStyle w:val="Heading4"/>
        <w:numPr>
          <w:ilvl w:val="3"/>
          <w:numId w:val="1"/>
        </w:numPr>
        <w:rPr/>
      </w:pPr>
      <w:bookmarkStart w:id="403" w:name="__RefHeading___Toc3012938_2749589250"/>
      <w:bookmarkStart w:id="404" w:name="_Toc151"/>
      <w:bookmarkEnd w:id="403"/>
      <w:r>
        <w:rPr>
          <w:rtl w:val="true"/>
        </w:rPr>
        <w:t>ترتیب</w:t>
      </w:r>
      <w:bookmarkEnd w:id="40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ـ اگر عمداً ترتیب نماز را به هم بزند، مثلاً سوره را پیش از حمد بخواند، یا سجود را پیش از رکوع بجا آورد،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ـ اگر رکنی از نماز را فراموش کند، و رکن بعد از آن را بجا آورد، مثلاً پیش از آنکه رکوع کند دو سجده نماید، نماز باطل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ـ اگر رکنی را فراموش کند و چیزی را که بعد از آن است و رکن نیست</w:t>
      </w:r>
      <w:bookmarkStart w:id="405" w:name="pg3431_21840"/>
    </w:p>
    <w:p>
      <w:pPr>
        <w:pStyle w:val="BookText"/>
        <w:rPr/>
      </w:pPr>
      <w:bookmarkEnd w:id="405"/>
      <w:r>
        <w:rPr>
          <w:rFonts w:ascii="IRNazanin" w:hAnsi="IRNazanin" w:eastAsia="IRNazanin"/>
          <w:color w:val="111111"/>
          <w:sz w:val="28"/>
          <w:sz w:val="28"/>
          <w:szCs w:val="28"/>
          <w:rtl w:val="true"/>
          <w:lang w:bidi="fa-IR"/>
        </w:rPr>
        <w:t>بجا آورد، مثلاً پیش از آنکه دو سجده کند تشهد بخواند، باید رکن را بجا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ـ اگر چیزی را که رکن نیست فراموش کند و رکن بعد از آن را بجا آورد، مثلاً حمد را فراموش کند و مشغول رکوع شود،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ـ اگر چیزی را که رکن نیست فراموش کند و چیزی را که بعد از آن است و آن هم رکن نیست بجا آورد، مثلاً حمد را فراموش کند و سوره را بخواند، اگر رکن بعد را نیاورده باید آنچه را فراموش کرده بجا آورد، و بعد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ـ اگر سجده اول را به خیال اینکه سجده دوم است یا سجده دوم را به خیال اینکه سجده اول است بجا آورد، نماز صحیح است و سجده اول او سجده اول و سجده دوم او سجده دوم حساب می‌شود</w:t>
      </w:r>
      <w:r>
        <w:rPr>
          <w:rFonts w:eastAsia="IRNazanin" w:cs="IRNazanin"/>
          <w:color w:val="111111"/>
          <w:sz w:val="28"/>
          <w:szCs w:val="28"/>
          <w:rtl w:val="true"/>
          <w:lang w:bidi="fa-IR"/>
        </w:rPr>
        <w:t>.</w:t>
      </w:r>
    </w:p>
    <w:p>
      <w:pPr>
        <w:pStyle w:val="Heading4"/>
        <w:numPr>
          <w:ilvl w:val="3"/>
          <w:numId w:val="1"/>
        </w:numPr>
        <w:rPr/>
      </w:pPr>
      <w:bookmarkStart w:id="406" w:name="__RefHeading___Toc3012940_2749589250"/>
      <w:bookmarkStart w:id="407" w:name="_Toc152"/>
      <w:bookmarkEnd w:id="406"/>
      <w:r>
        <w:rPr>
          <w:rtl w:val="true"/>
        </w:rPr>
        <w:t>موالات</w:t>
      </w:r>
      <w:bookmarkEnd w:id="40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ـ انسان باید نماز را با موالات بخواند، یعنی کارهای نماز مانند رکوع و سجود و تشهد را پی در پی و پشت سر هم بجا آورد، و چیزهایی را که در نماز می‌خواند به طوری که معمول است پشت سر هم بخواند، و اگر به قدری بین آنها فاصله بیندازد که نگویند نماز می‌خواند،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ـ اگر در نماز سهواً بین حرف‌ها یا کلمات فاصله بیندازد و فاصله به قدری نباشد که صورت نماز از بین برود، چنانچه مشغول رکن بعد نشده باشد باید آن حرفها یا کلمات را بهطور معمول بخواند، و در صورتی که چیزی بعد از آن خوانده شده لازم است تکرار نماید و اگر مشغول رکن بعد شده باشد، نمازش صحیح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ـ طول دادن رکوع و سجود و خواندن سوره‌های بزرگ موالات را به هم نمی‌زند</w:t>
      </w:r>
      <w:r>
        <w:rPr>
          <w:rFonts w:eastAsia="IRNazanin" w:cs="IRNazanin"/>
          <w:color w:val="111111"/>
          <w:sz w:val="28"/>
          <w:szCs w:val="28"/>
          <w:rtl w:val="true"/>
          <w:lang w:bidi="fa-IR"/>
        </w:rPr>
        <w:t>.</w:t>
      </w:r>
      <w:bookmarkStart w:id="408" w:name="pg3431_21841"/>
    </w:p>
    <w:p>
      <w:pPr>
        <w:pStyle w:val="Heading3"/>
        <w:numPr>
          <w:ilvl w:val="2"/>
          <w:numId w:val="1"/>
        </w:numPr>
        <w:rPr/>
      </w:pPr>
      <w:bookmarkStart w:id="409" w:name="__RefHeading___Toc3012942_2749589250"/>
      <w:bookmarkStart w:id="410" w:name="_Toc153"/>
      <w:bookmarkEnd w:id="408"/>
      <w:bookmarkEnd w:id="409"/>
      <w:r>
        <w:rPr>
          <w:rtl w:val="true"/>
        </w:rPr>
        <w:t>قنوت</w:t>
      </w:r>
      <w:bookmarkEnd w:id="41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ـ در تمام نمازهای واجب و مستحب به جز نماز احتیاط پیش از رکوع رکعت دوم مستحب است قنوت بخواند، ولی در نماز شفع اگر قنوت را بیاورد رجاء باشد و در نماز وتر با آنکه یک رکعت می‌باشد، خواندن قنوت پیش از رکوع مستحب است، و نماز جمعه در هر رکعت یک قنوت دارد، رکعت اولی قبل از رکوع و رکعت دوم بعد از سر برداشتن از رکوع و نماز آیات پنج یا دو قنوت و نماز عید فطر و قربان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معروف است که در قنوت نماز وتر باید چهل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مرد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دعا کند در خصوص این قنوت وارد نشده بلکه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دعا کردن مطلقاً ثواب ذکر شده و موجب زیادتی روزی و دفع مکروه و استجابت 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یک مؤمن نیز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فرق بین مرد مؤمن و زن مؤمنه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 اخبار چهل مرد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ـ مستحب است قبل از قنوت تکبیر گفته و در قنوت دست ها را بالا برده پایین آورد، سپس برابر صورت برده و رجاءً کف آنها را رو به آسمان و پهلوی هم نگهدارد، و غیر شست، انگشت‌های دیگر را به هم بچسباند و به کف دست‌ها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ایستاده نماز می‌خواند قنوت را نیز ایستاده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ـ در قنوت هر ذکری بگوید، اگرچه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ـ مستحب است انسان قنوت را حتی در نماز ظهر و عصر بلند بخواند، ولی برای کسی که نماز را به جماعت می‌خواند، اگر امام جماعت صدای اور را بشنود در استحباب بلند خواندن قنوت اشکال است</w:t>
      </w:r>
      <w:r>
        <w:rPr>
          <w:rFonts w:eastAsia="IRNazanin" w:cs="IRNazanin"/>
          <w:color w:val="111111"/>
          <w:sz w:val="28"/>
          <w:szCs w:val="28"/>
          <w:rtl w:val="true"/>
          <w:lang w:bidi="fa-IR"/>
        </w:rPr>
        <w:t>.</w:t>
      </w:r>
      <w:bookmarkStart w:id="411" w:name="pg3431_21842"/>
    </w:p>
    <w:p>
      <w:pPr>
        <w:pStyle w:val="BookText"/>
        <w:rPr/>
      </w:pPr>
      <w:bookmarkEnd w:id="41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ـ اگر عمداً قنوت نخواند قضاء ندارد، و اگر فراموش کند و پیش از آنکه به اندازه رکوع خم شود یادش بیاید، مستحب است بایستد و بخواند و اگر در رکوع یادش بیاید مستحب است بعد از رکوع قضاء کند، و اگر در سجده یا بعد از آن یادش بیاید، مستحب است بعد از سلام آن را رو به قبله نشسته قضاء نماید، و اگر در راه روانه شدن برای کارهای دیگرش یادش آمد رو به قبله باشد</w:t>
      </w:r>
      <w:r>
        <w:rPr>
          <w:rFonts w:eastAsia="IRNazanin" w:cs="IRNazanin"/>
          <w:color w:val="111111"/>
          <w:sz w:val="28"/>
          <w:szCs w:val="28"/>
          <w:rtl w:val="true"/>
          <w:lang w:bidi="fa-IR"/>
        </w:rPr>
        <w:t>.</w:t>
      </w:r>
    </w:p>
    <w:p>
      <w:pPr>
        <w:pStyle w:val="Heading3"/>
        <w:numPr>
          <w:ilvl w:val="2"/>
          <w:numId w:val="1"/>
        </w:numPr>
        <w:rPr/>
      </w:pPr>
      <w:bookmarkStart w:id="412" w:name="__RefHeading___Toc3012944_2749589250"/>
      <w:bookmarkStart w:id="413" w:name="_Toc154"/>
      <w:bookmarkEnd w:id="412"/>
      <w:r>
        <w:rPr>
          <w:rtl w:val="true"/>
        </w:rPr>
        <w:t>ترجمه نماز</w:t>
      </w:r>
      <w:bookmarkEnd w:id="413"/>
    </w:p>
    <w:p>
      <w:pPr>
        <w:pStyle w:val="Heading4"/>
        <w:numPr>
          <w:ilvl w:val="3"/>
          <w:numId w:val="1"/>
        </w:numPr>
        <w:rPr/>
      </w:pPr>
      <w:bookmarkStart w:id="414" w:name="__RefHeading___Toc3012946_2749589250"/>
      <w:bookmarkStart w:id="415" w:name="_Toc155"/>
      <w:bookmarkEnd w:id="414"/>
      <w:r>
        <w:rPr/>
        <w:t>1</w:t>
      </w:r>
      <w:r>
        <w:rPr>
          <w:rtl w:val="true"/>
        </w:rPr>
        <w:t>ـ ترجمه سوره حمد</w:t>
      </w:r>
      <w:bookmarkEnd w:id="41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می‌کنم به نام خدا، ذاتی که جامع جمیع کمالات و از هر گونه نقص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واسع و بی‌نهایت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ذاتی و ازلی و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ثنا مخصوص خداوندی است که پرورش دهنده همهی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توانایی که حکمرانی روز جزا با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تو را عبادت می‌کنیم، و فقط از تو کمک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کن ما را به راه راست که آن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راه کسانی که به آنان نعمت داده‌ای که آنان پیغمبران و جانشینان پیغمبران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به راه کسانی که غضب کرده‌ای بر ایشان، و نه آن کسانی که گمراهند</w:t>
      </w:r>
      <w:r>
        <w:rPr>
          <w:rFonts w:eastAsia="IRNazanin" w:cs="IRNazanin"/>
          <w:color w:val="111111"/>
          <w:sz w:val="28"/>
          <w:szCs w:val="28"/>
          <w:rtl w:val="true"/>
          <w:lang w:bidi="fa-IR"/>
        </w:rPr>
        <w:t>.</w:t>
      </w:r>
    </w:p>
    <w:p>
      <w:pPr>
        <w:pStyle w:val="Heading4"/>
        <w:numPr>
          <w:ilvl w:val="3"/>
          <w:numId w:val="1"/>
        </w:numPr>
        <w:rPr/>
      </w:pPr>
      <w:bookmarkStart w:id="416" w:name="__RefHeading___Toc3012948_2749589250"/>
      <w:bookmarkStart w:id="417" w:name="_Toc156"/>
      <w:bookmarkEnd w:id="416"/>
      <w:r>
        <w:rPr/>
        <w:t>2</w:t>
      </w:r>
      <w:r>
        <w:rPr>
          <w:rtl w:val="true"/>
        </w:rPr>
        <w:t>ـ ترجمه سوره قل هو الله احد</w:t>
      </w:r>
      <w:bookmarkEnd w:id="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خدایی است 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خدایی که از تمام</w:t>
      </w:r>
      <w:bookmarkStart w:id="418" w:name="pg3431_21843"/>
    </w:p>
    <w:p>
      <w:pPr>
        <w:pStyle w:val="BookText"/>
        <w:rPr/>
      </w:pPr>
      <w:bookmarkEnd w:id="418"/>
      <w:r>
        <w:rPr>
          <w:rFonts w:ascii="IRNazanin" w:hAnsi="IRNazanin" w:eastAsia="IRNazanin"/>
          <w:color w:val="111111"/>
          <w:sz w:val="28"/>
          <w:sz w:val="28"/>
          <w:szCs w:val="28"/>
          <w:rtl w:val="true"/>
          <w:lang w:bidi="fa-IR"/>
        </w:rPr>
        <w:t>موجودات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ندارد و فرزند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از مخلوقات مثل او نیست و همتایی ندارد</w:t>
      </w:r>
      <w:r>
        <w:rPr>
          <w:rFonts w:eastAsia="IRNazanin" w:cs="IRNazanin"/>
          <w:color w:val="111111"/>
          <w:sz w:val="28"/>
          <w:szCs w:val="28"/>
          <w:rtl w:val="true"/>
          <w:lang w:bidi="fa-IR"/>
        </w:rPr>
        <w:t>.</w:t>
      </w:r>
    </w:p>
    <w:p>
      <w:pPr>
        <w:pStyle w:val="Heading4"/>
        <w:numPr>
          <w:ilvl w:val="3"/>
          <w:numId w:val="1"/>
        </w:numPr>
        <w:rPr/>
      </w:pPr>
      <w:bookmarkStart w:id="419" w:name="__RefHeading___Toc3012950_2749589250"/>
      <w:bookmarkStart w:id="420" w:name="_Toc157"/>
      <w:bookmarkEnd w:id="419"/>
      <w:r>
        <w:rPr/>
        <w:t>3</w:t>
      </w:r>
      <w:r>
        <w:rPr>
          <w:rtl w:val="true"/>
        </w:rPr>
        <w:t>ـ ترجمه ذکر رکوع و سجود و ذکرهایی که بعد از آنها مستحب است</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بزرگ من از هر عیب و نقصی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مشغول ستایش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من از همه کسی بالاتر می‌باشد و از هر عیب و نقصی پاک و منزه است، و من مشغول ستایش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بشنود و بپذیرد ثنای کسی که او را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طلب آمرزش می‌کنم از خداوندی که پرورش دهنده من است و من به طرف او بازگشت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یاری خدای متعال و قوة او بر می‌خیزم و می‌نشینم</w:t>
      </w:r>
      <w:r>
        <w:rPr>
          <w:rFonts w:eastAsia="IRNazanin" w:cs="IRNazanin"/>
          <w:color w:val="111111"/>
          <w:sz w:val="28"/>
          <w:szCs w:val="28"/>
          <w:rtl w:val="true"/>
          <w:lang w:bidi="fa-IR"/>
        </w:rPr>
        <w:t>.</w:t>
      </w:r>
    </w:p>
    <w:p>
      <w:pPr>
        <w:pStyle w:val="Heading4"/>
        <w:numPr>
          <w:ilvl w:val="3"/>
          <w:numId w:val="1"/>
        </w:numPr>
        <w:rPr/>
      </w:pPr>
      <w:bookmarkStart w:id="421" w:name="__RefHeading___Toc3012952_2749589250"/>
      <w:bookmarkStart w:id="422" w:name="_Toc158"/>
      <w:bookmarkEnd w:id="421"/>
      <w:r>
        <w:rPr/>
        <w:t>4</w:t>
      </w:r>
      <w:r>
        <w:rPr>
          <w:rtl w:val="true"/>
        </w:rPr>
        <w:t>ـ ترجمه قنوت</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نیست خدایی سزاوار پرستش، مگر خدای یکتای بی‌همتایی که صاحب حلم و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نیست خدایی سزاوار پرستش، مگر خدای یکتای بی‌همتایی که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الأرْضینَ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و منزه است خداوندی که پروردگار هفت آسمان و پروردگار هفت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فیهِنَّ و ما بینهُنَّ 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هر چیزی است که در آسمان‌ها و زمین‌ها و مابین آنها است، و پروردگار عرش بزرگ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حمد و ثنا مخصوص خداوندی است که پرورش دهندهی تمام موجودات است</w:t>
      </w:r>
      <w:r>
        <w:rPr>
          <w:rFonts w:eastAsia="IRNazanin" w:cs="IRNazanin"/>
          <w:color w:val="111111"/>
          <w:sz w:val="28"/>
          <w:szCs w:val="28"/>
          <w:rtl w:val="true"/>
          <w:lang w:bidi="fa-IR"/>
        </w:rPr>
        <w:t>.</w:t>
      </w:r>
      <w:bookmarkStart w:id="423" w:name="pg3431_21844"/>
    </w:p>
    <w:p>
      <w:pPr>
        <w:pStyle w:val="Heading4"/>
        <w:numPr>
          <w:ilvl w:val="3"/>
          <w:numId w:val="1"/>
        </w:numPr>
        <w:rPr/>
      </w:pPr>
      <w:bookmarkStart w:id="424" w:name="__RefHeading___Toc3012954_2749589250"/>
      <w:bookmarkStart w:id="425" w:name="_Toc159"/>
      <w:bookmarkEnd w:id="423"/>
      <w:bookmarkEnd w:id="424"/>
      <w:r>
        <w:rPr/>
        <w:t>5</w:t>
      </w:r>
      <w:r>
        <w:rPr>
          <w:rtl w:val="true"/>
        </w:rPr>
        <w:t>ـ ترجمه تسبیحات اربع</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اللهُ و َ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پاک و منزه است، و ثنا مخصوص او است، و نیست خدایی سزاوار پرستش مگر خدای بی‌همتا، و خداوند بزرگ‌تر است از اینکه وصف شود</w:t>
      </w:r>
      <w:r>
        <w:rPr>
          <w:rFonts w:eastAsia="IRNazanin" w:cs="IRNazanin"/>
          <w:color w:val="111111"/>
          <w:sz w:val="28"/>
          <w:szCs w:val="28"/>
          <w:rtl w:val="true"/>
          <w:lang w:bidi="fa-IR"/>
        </w:rPr>
        <w:t>.</w:t>
      </w:r>
    </w:p>
    <w:p>
      <w:pPr>
        <w:pStyle w:val="Heading4"/>
        <w:numPr>
          <w:ilvl w:val="3"/>
          <w:numId w:val="1"/>
        </w:numPr>
        <w:rPr/>
      </w:pPr>
      <w:bookmarkStart w:id="426" w:name="__RefHeading___Toc3012956_2749589250"/>
      <w:bookmarkStart w:id="427" w:name="_Toc160"/>
      <w:bookmarkEnd w:id="426"/>
      <w:r>
        <w:rPr/>
        <w:t>6</w:t>
      </w:r>
      <w:r>
        <w:rPr>
          <w:rtl w:val="true"/>
        </w:rPr>
        <w:t>ـ ترجمه تشهد و سلام کامل</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اَشْهَدُ اَنْ لا اِلهَ الّا اللهُ وَحْدَهُ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ستایش مخصوص پروردگار است، و شهادت می‌دهم که خدایی سزاوار پرستش نیست مگر خدایی که یگانه است و شریک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رحمت بفرست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قبول کن شفاعت پیغمبر را، و درجه آن حضرت را نزد خود بلند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 و سلام بر تو ای پیغمبر رحمت و برکات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 و سلام از خداوند عالم بر ما نمازگزاران و تمام بندگان خوب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 و سلام و رحمت و برکات خداوند بر شما مؤمنین باد</w:t>
      </w:r>
      <w:r>
        <w:rPr>
          <w:rFonts w:eastAsia="IRNazanin" w:cs="IRNazanin"/>
          <w:color w:val="111111"/>
          <w:sz w:val="28"/>
          <w:szCs w:val="28"/>
          <w:rtl w:val="true"/>
          <w:lang w:bidi="fa-IR"/>
        </w:rPr>
        <w:t>.</w:t>
      </w:r>
    </w:p>
    <w:p>
      <w:pPr>
        <w:pStyle w:val="Heading3"/>
        <w:numPr>
          <w:ilvl w:val="2"/>
          <w:numId w:val="1"/>
        </w:numPr>
        <w:rPr/>
      </w:pPr>
      <w:bookmarkStart w:id="428" w:name="__RefHeading___Toc3012958_2749589250"/>
      <w:bookmarkStart w:id="429" w:name="_Toc161"/>
      <w:bookmarkEnd w:id="428"/>
      <w:r>
        <w:rPr>
          <w:rtl w:val="true"/>
        </w:rPr>
        <w:t>تعقیب نماز</w:t>
      </w:r>
      <w:bookmarkEnd w:id="4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ـ مستحب است انسان بعد از نماز ولو نماز مستحبّ مقداری مشغول تعقیب، یعنی خواندن ذکر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آنکه از جای خود حرکت کند و وضوء یا غسل یا تیمم او باطل شود، رو به قبله تعقیب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تعقیب به عربی باشد، ولی بهتر است چیزهایی را که در کتاب‌های دعا دستور</w:t>
      </w:r>
      <w:bookmarkStart w:id="430" w:name="pg3431_21845"/>
    </w:p>
    <w:p>
      <w:pPr>
        <w:pStyle w:val="BookText"/>
        <w:rPr/>
      </w:pPr>
      <w:bookmarkEnd w:id="430"/>
      <w:r>
        <w:rPr>
          <w:rFonts w:ascii="IRNazanin" w:hAnsi="IRNazanin" w:eastAsia="IRNazanin"/>
          <w:color w:val="111111"/>
          <w:sz w:val="28"/>
          <w:sz w:val="28"/>
          <w:szCs w:val="28"/>
          <w:rtl w:val="true"/>
          <w:lang w:bidi="fa-IR"/>
        </w:rPr>
        <w:t>داده‌اند بخواند،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سه بار دست‌ها را مانند اول نماز تا نزدیک گوش‌ها بالا برده تکبیر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از تعقیب‌هایی که خیلی به آن سفارش شده است،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این ترتیب گفته 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و می‌شود سبحان الله را پیش از الحمدلله گفت ولی بهتر است بعد از الحمدلله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ـ مستحب است بعد از نماز، سجده شکر نماید و همین قدر که پیشانی را به قصد شکر بر زمین بگذارد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صد مرتبه یا سه مرتبه یا یک مرتبه، شکراً لله یا عفواً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مستحب است هر وقت نعمتی به انسان می‌رسد یا بلایی از او دور می‌شود سجده شکر بجا آورد</w:t>
      </w:r>
      <w:r>
        <w:rPr>
          <w:rFonts w:eastAsia="IRNazanin" w:cs="IRNazanin"/>
          <w:color w:val="111111"/>
          <w:sz w:val="28"/>
          <w:szCs w:val="28"/>
          <w:rtl w:val="true"/>
          <w:lang w:bidi="fa-IR"/>
        </w:rPr>
        <w:t>.</w:t>
      </w:r>
    </w:p>
    <w:p>
      <w:pPr>
        <w:pStyle w:val="Heading3"/>
        <w:numPr>
          <w:ilvl w:val="2"/>
          <w:numId w:val="1"/>
        </w:numPr>
        <w:rPr/>
      </w:pPr>
      <w:bookmarkStart w:id="431" w:name="__RefHeading___Toc3012960_2749589250"/>
      <w:bookmarkStart w:id="432" w:name="_Toc162"/>
      <w:bookmarkEnd w:id="431"/>
      <w:r>
        <w:rPr>
          <w:rtl w:val="true"/>
        </w:rPr>
        <w:t>صلوات بر پیغمبر</w:t>
      </w:r>
      <w:bookmarkEnd w:id="43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ـ هر وقت انسان اسم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محمد و احمد یا لقب و کنیه آن جناب را مثل مصطفی و ابو‌القاسم بگوید یا بشنود، اگرچه در نماز باشد مستحب است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تنی چند از فقهاء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ـ موقع نوشتن اسم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را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بهتر است هر وقت آن حضرت را یاد می‌کنند صلوات بفرستند</w:t>
      </w:r>
      <w:r>
        <w:rPr>
          <w:rFonts w:eastAsia="IRNazanin" w:cs="IRNazanin"/>
          <w:color w:val="111111"/>
          <w:sz w:val="28"/>
          <w:szCs w:val="28"/>
          <w:rtl w:val="true"/>
          <w:lang w:bidi="fa-IR"/>
        </w:rPr>
        <w:t>.</w:t>
      </w:r>
    </w:p>
    <w:p>
      <w:pPr>
        <w:pStyle w:val="Heading3"/>
        <w:numPr>
          <w:ilvl w:val="2"/>
          <w:numId w:val="1"/>
        </w:numPr>
        <w:rPr/>
      </w:pPr>
      <w:bookmarkStart w:id="433" w:name="__RefHeading___Toc3012962_2749589250"/>
      <w:bookmarkStart w:id="434" w:name="_Toc163"/>
      <w:bookmarkEnd w:id="433"/>
      <w:r>
        <w:rPr>
          <w:rtl w:val="true"/>
        </w:rPr>
        <w:t>مبطلات نماز</w:t>
      </w:r>
      <w:bookmarkEnd w:id="43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ـ دوازه چیز نماز را باطل می‌کند و آنها را مبطلات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آنکه در بین نماز یکی از شرط‌های آن از بین برود، و اگر در بین نماز دانست لباسش که ساتر است غصبی است، به مسائل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آنکه در بین نماز عمداً یا سهواً یا از روی ناچاری، چیزی که وضوء یا غسل را باطل می‌کند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بول از او بیرون آید، ولی کسی که نمی‌تواند از بیرون آمدن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بول و غائط خودداری کند، اگر در بین نماز بول و غائط از او خارج شود، چنانچه به دستوری که در احکام وضوء گفته شد، 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ـ کسی که بی‌اختیار خوابش برده، اگر نداند که در بین نماز خوابش برده یا بعد از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ـ اگر بداند به اختیار خودش خوابیده و شک کند که بعد از نماز بوده، یا در بین نماز یادش رفته که مشغول نماز است و خوابیده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به اعاده ترک نشود و همچنین در مسئله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ـ اگر در حال سجده از خواب بیدار شود و شک کند که در سجده آخر نماز است یا در سجده شکر، چنانچه بداند که بی‌اختیار خوابش برده، باید آن نماز را دوباره بخواند، و اگر بداند به اختیار خودش خوابیده و احتمال دهد که از روی غفلت در سجده نماز خوابیده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از مبطلات نماز آن است که دست ها را به قصد اینکه جزء نماز باشد روی هم بگذارد و اگر به این قصد نباشد بلکه به عنوان ادب باشد، بنا بر احتیاط واجب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ـ هر گاه از روی فراموشی یا ناچاری یا تقیه یا برای کار دیگر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از مبطلات نماز آن است که بعد از خواندن حمد در صورتی که قصد دعا ننماید، و یا به قصد اینکه جزء نماز باشد آمین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به قصد دعا یا اشتباهاً یا از روی تقیه بگوید، نمازش باطل نمی‌شود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از مبطلات نماز آن است که عمداً یا از روی فراموشی پشت به قبله کند یا به طرف راست یا چپ قبله برگردد، بلکه اگر عمداً به قدری برگردد که نگویند رو به قبله</w:t>
      </w:r>
    </w:p>
    <w:p>
      <w:pPr>
        <w:pStyle w:val="BookText"/>
        <w:rPr/>
      </w:pPr>
      <w:r>
        <w:rPr>
          <w:rFonts w:ascii="IRNazanin" w:hAnsi="IRNazanin" w:eastAsia="IRNazanin"/>
          <w:color w:val="111111"/>
          <w:sz w:val="28"/>
          <w:sz w:val="28"/>
          <w:szCs w:val="28"/>
          <w:rtl w:val="true"/>
          <w:lang w:bidi="fa-IR"/>
        </w:rPr>
        <w:t>است، اگرچه به طرف راست یا چپ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ـ اگر عمداً یا سهواً سر را به قدری بگرداند که مواجه طرف راست یا چپ قبله یا بیشتر باشد بنا بر احتیاط در بعض فروض، آن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 را کمی بگرداند که نگوید روی خود را از قبله برگردانده ـ عمداً باشد یا اشتباهاً ـ نمازش باطل نمی‌شود، و اگر به مقداری برگرداند که بگویند روی خود را از قبله برگردانده است، ولی به حد راست یا چپ قبله نرسد، در این صورت چنانچه رو گرداندن عمدی باشد نمازش باطل، و اگر سهوی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از مبطلات نماز آن است که عمداً کلمه‌ای را بگوید که یک حرف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 داشته باشد و اگر یک حرف بی‌معنی باشد، باطل نشدن نماز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ـ اگر سهواً کلمه‌ای بگوید که یک حرف یا بیشتر دارد اگرچه آن کلمه معنی داشته باشد نمازش باطل نمی‌شود، ولی لازم است بعد از نماز سجده سهو بجا آورد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ـ سرفه کردن و آروق زدن و آه کشیدن در نماز اشکال ندارد، ولی گفتن آخ و آه و مانند اینها اگر عمدی باشد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ـ اگر کلمه‌ای را به قصد ذکر بگوید، مثلاً به قصد ذکر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اینکه چیزی به کسی فهماند کلمه‌ای را به قصد ذکر بگوید اشکال دارد و احتیاط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جواز قوی است و اگر به هر دو قصد مشترکاً یا تنها به قصد فهماندن دیگری باشد نماز باطل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ـ خواندن قرآن در نماز، غیر از چهار آیه‌ای که سجده واجب دارد و در احکام جنابت گفته شد و نیز دعای حلال کردن در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است که به غیر عربی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ـ اگر چیزی از حمد و سوره و ذکرهای نماز را عمداً بدون قصد جزئیت یا احتیاطاً چند مرتبه بگوید اشکال ندارد، مگر آنکه از روی وسوسه باشد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ـ در حال نماز، انسان نباید به دیگری سلام کند، و اگر به او سلام کند، بنا بر احتیاط واجب باید همانطور که او سلام کرده جواب دهد،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صیغه‌ای که می‌خواهد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سلام کننده و رحمة الله و برکاته را در سلام گفت نمازگزار همان جواب سلام را بدهد و گفتن اضافه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ـ انسان باید جواب سلام را چه در نماز یا در غیر نماز فوراً بگوید، و اگر عمداً یا از روی فراموشی جواب سلام را به 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ـ باید جواب سلام را طوری بگوید که سلام کننده بشنود، ولی اگر سلام کننده کر باشد، یا سلام داده و تند رد شود، گفته‌اند چنانچه انسان به طور معمول جواب او را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کری سلام کننده وجوب محل اشکال است و در صورت دوم نیز اگر خیلی دور شده که جواب بیهوده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ـ واجب نیست نماز گزار جواب سلام را به قصد دعا بگوید، یعنی از خداوند عالم برای کسی که سلام کرده سلامتی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به قصد تحیت نیز بگوید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که به این قصد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ـ اگر زن یا مرد نا محرم یا بچه ممیز یعنی بچه‌ای که خوب و بد را می‌داند به نماز گزار سلام کند، نماز گزار باید جواب او را بدهد ولی در سلام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کاف را زیر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آنرا بی‌حرکت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ـ اگر نماز گزار جواب سلام را ندهد، معصیت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ـ اگر کسی به نماز گزار غلط سلام کند به طوری که سلام حساب نشود، جواب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ـ جواب سلام کسی که از روی مسخره یا شوخی سلام می‌کند و جواب سلام مرد و زن غیر مسلمان در صورتی که ذمی نبوده مشرک باشند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ذمی باشند بنا بر احتیاط واجب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به سلام تنها نیز جائز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سلام غیر مسلمان در نماز اشکال دارد، اگر جواب داد احتیاطاً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ـ اگر کسی به عده‌ای سلام کند، جواب سلام او بر همه آنان واجب است، ولی اگر یکی از آنها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ـ اگر کسی به عده‌ای سلام کند و کسی که سلام کننده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ـ اگر به عده‌ای سلام کند و کسی که بین آنها مشغول نماز است شک کند که سلام کننده قصد سلام کردن به او را هم داشته، نباید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بداند قصد او را هم داشته ولی دیگری جواب سلام را بدهد، اما اگر بداند قصد او را هم داشته و دیگری جواب ندهد، باید جواب 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ـ سلام کردن مستحب است، سفارش شده که سوار به پیاده و اسب سوار بر قاطر سوار، و قاطر سوار بر خر سوار و ایستاده به نشسته و کوچک‌تر به بزرگ‌تر و جماعت کم به جماعت زیاد سلام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ـ اگر دو نفر با هم به یکدیگر سلام کنند، بنا بر احتیاط واجب اگر اقوی نباشد، باید هر یک جواب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ـ در غیر نماز، مستحب است جواب سلام را بهتر از سلام بگوید، مثلاً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از مبطلات نماز خنده با صدا و عمدی است، و چنانچه عمداً بی‌صدا یا سهواً با صدا بخندد، ظاهراً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ـ اگر برای جلوگیری از صدای خنده در حال نماز حالش تغییر کند مثلاًً رنگش سرخ شود، بهتر بلکه احتیاط است که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ـ از مبطلات نماز آن است که برای کار دنیا عمداً با صدا گریه کند و احتیاط واجب است که برای کار دنیا بی‌صدا هم گریه نکند، ولی اگر از ترس خدا یا برای آخرت گریه کند، آهسته باشد یا بلند 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ـ از مبطلات نماز کاری است که صورت نماز را بر هم بزند، مانند دست زدن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بار،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پریدن، عمداً باشد یا از روی فراموشی، ولی کاری که صورت نماز را به هم نزند مثل اشاره کردن با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ـ اگر در بین نماز به قدری ساکت بماند که نگویند نماز می‌خواند،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ـ اگر در بین نماز کاری انجام دهد یا مدتی ساکت شود و شکّ کند که نماز به هم خورده یا نه، جائز است نماز را قطع کرده،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است، نماز را تمام کرده دوباره بخواند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ـ از مبطلات نماز خوردن و آشامیدن است، اگر در نماز طوری بخورد یا بیاشامد که نگویند نماز می‌خواند، عمداً باشد یا از روی فراموشی، 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می‌خواهد روزه بگیرد اگر پیش از اذان صبح نماز وتر بخواند و تشنه باشد، چنانچه بترسد اگر نماز را تمام کند صبح می‌شود، و آب روبروی او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قدمی باشد می‌تواند در بین نماز آب بیاشامد اما کاری که نماز را باطل می‌کند، مثل رو گرداندن از قبله انجام دهد، و بعید نیست در مطلق نمازهای مستحبی بلکه واجب نیز این قسم آب آشامیدن جایز باشد</w:t>
      </w:r>
      <w:r>
        <w:rPr>
          <w:rFonts w:eastAsia="IRNazanin" w:cs="IRNazanin"/>
          <w:color w:val="111111"/>
          <w:sz w:val="28"/>
          <w:szCs w:val="28"/>
          <w:rtl w:val="true"/>
          <w:lang w:bidi="fa-IR"/>
        </w:rPr>
        <w:t>.</w:t>
      </w:r>
      <w:bookmarkStart w:id="435" w:name="pg3431_21851"/>
    </w:p>
    <w:p>
      <w:pPr>
        <w:pStyle w:val="BookText"/>
        <w:rPr/>
      </w:pPr>
      <w:bookmarkEnd w:id="43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ـ اگر به سبب خوردن یا آشامیدن عمدی موالات نماز به هم بخورد، به طوری که نگویند نماز را پشت سر هم می‌خواند بنا بر احتیاط واجب اگر اقوی نباشد،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ـ اگر در بین نماز، غذایی را که در دهان یا لای دندان‌ها مانده فرو ببرد، نمازش باطل نمیشود، و نیز اگر قند یا شکر و مانند اینها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ـ از مبطلات نماز، شک در رکعت‌های نماز دو رکعتی یا سه رکعتی، یا در دو رکعت اول نمازهای چهار رکعتی است در صورتی که نمازگزار در حال شک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ـ از مبطلات نماز آن است که رکن نماز را عمداً یا سهواً کم کند، یا چیزی را که رکن نیست عمداً کم نماید، یا چیزی را عمداً در نماز زیاد کند یا رکنی مثل رکوع یا دو سجده از یک رکعت را سهواً زیاد کند و اما زیاد کردن تکبیرة الاحرام سهواً مبطل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ـ اگر بعد از نماز شک کند که در بین نماز کاری که نماز را باطل می‌کند انجام داده، یا نه نمازش صحیح است</w:t>
      </w:r>
      <w:r>
        <w:rPr>
          <w:rFonts w:eastAsia="IRNazanin" w:cs="IRNazanin"/>
          <w:color w:val="111111"/>
          <w:sz w:val="28"/>
          <w:szCs w:val="28"/>
          <w:rtl w:val="true"/>
          <w:lang w:bidi="fa-IR"/>
        </w:rPr>
        <w:t>.</w:t>
      </w:r>
    </w:p>
    <w:p>
      <w:pPr>
        <w:pStyle w:val="Heading3"/>
        <w:numPr>
          <w:ilvl w:val="2"/>
          <w:numId w:val="1"/>
        </w:numPr>
        <w:rPr/>
      </w:pPr>
      <w:bookmarkStart w:id="436" w:name="__RefHeading___Toc3012964_2749589250"/>
      <w:bookmarkStart w:id="437" w:name="_Toc164"/>
      <w:bookmarkEnd w:id="436"/>
      <w:r>
        <w:rPr>
          <w:rtl w:val="true"/>
        </w:rPr>
        <w:t>چیزهایی که در نماز مکروه است</w:t>
      </w:r>
      <w:bookmarkEnd w:id="4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ـ گفته‌اند مکروه است در نماز صورت را کمی به طرف راست یا چپ بگرداند، به طوری که نگویند روی خود را از قبله گردانده، و الا نماز باطل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در نماز چشم‌ها را هم بگذارد یا به طرف راست و چپ بگرداند و با ریش و دست خود بازی کند، و انگشت‌ها را داخل هم نماید، و آب دهان بیندازد، و به خط قرآن یا کتاب یا خط انگشتری نگاه کند، و نیز مکروه است موقع خواندن حمد و سوره و گفتن ذکر برای شنیدن حرف کسی ساکت شود، بلکه</w:t>
      </w:r>
      <w:bookmarkStart w:id="438" w:name="pg3431_21852"/>
    </w:p>
    <w:p>
      <w:pPr>
        <w:pStyle w:val="BookText"/>
        <w:rPr/>
      </w:pPr>
      <w:bookmarkEnd w:id="438"/>
      <w:r>
        <w:rPr>
          <w:rFonts w:ascii="IRNazanin" w:hAnsi="IRNazanin" w:eastAsia="IRNazanin"/>
          <w:color w:val="111111"/>
          <w:sz w:val="28"/>
          <w:sz w:val="28"/>
          <w:szCs w:val="28"/>
          <w:rtl w:val="true"/>
          <w:lang w:bidi="fa-IR"/>
        </w:rPr>
        <w:t>هر کاری خضوع و خشوع را از بین ببرد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کراهت پاره‌ای مانند ساکت شدن برای شنیدن حرف کسی تأمّل است، ولی رجاء ترک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ـ موقعی که انسان خوابش می‌آید و نیز موقع خودداری کردن از بول و غائط مکروه است نماز بخواند، و همچنین پوشیدن خف که چکمه یا موزه معنی شده اگر تنگ باشد که پا را فشار دهد بلکه مطلق کفش تنگ در نماز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p>
    <w:p>
      <w:pPr>
        <w:pStyle w:val="Heading3"/>
        <w:numPr>
          <w:ilvl w:val="2"/>
          <w:numId w:val="1"/>
        </w:numPr>
        <w:rPr/>
      </w:pPr>
      <w:bookmarkStart w:id="439" w:name="__RefHeading___Toc3012966_2749589250"/>
      <w:bookmarkStart w:id="440" w:name="_Toc165"/>
      <w:bookmarkEnd w:id="439"/>
      <w:r>
        <w:rPr>
          <w:rtl w:val="true"/>
        </w:rPr>
        <w:t>مواردی که می شود نماز واجب را شکست</w:t>
      </w:r>
      <w:bookmarkEnd w:id="44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ـ شکستن نماز از روی اختیار بنا بر احتیاط واجب حرام است، ولی برای حفظ مال و جلوگیری از ضرر مالی یا بدنی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ـ اگر حفظ جان انسان یا کسی که حفظ جان او واجب است، یا حفظ مالی که نگهداری آن واجب می‌باشد، بدون شکستن نماز ممکن نباشد، باید نماز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ـ 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و بعد نماز را بخواند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ـ اگر در بین نماز دانست که مسجد نجس است، چنانچه وقت تنگ باشد، باید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وسعت دارد و تطهیر مسجد نماز را به هم نمی‌زند، باید در بین نماز تطهیر کند، بعد بقیه نماز را بخواند و اگر نماز را به هم می‌زند، در صورتی که بعد از نماز تطهیر مسجد ممکن باشد، شکستن نماز برای تطهیر جایز است، و در صورتی که بودن نجاست باعث هتک باشد واجب می‌شود، و اگر بعد از</w:t>
      </w:r>
      <w:bookmarkStart w:id="441" w:name="pg3431_21853"/>
    </w:p>
    <w:p>
      <w:pPr>
        <w:pStyle w:val="BookText"/>
        <w:rPr/>
      </w:pPr>
      <w:bookmarkEnd w:id="441"/>
      <w:r>
        <w:rPr>
          <w:rFonts w:ascii="IRNazanin" w:hAnsi="IRNazanin" w:eastAsia="IRNazanin"/>
          <w:color w:val="111111"/>
          <w:sz w:val="28"/>
          <w:sz w:val="28"/>
          <w:szCs w:val="28"/>
          <w:rtl w:val="true"/>
          <w:lang w:bidi="fa-IR"/>
        </w:rPr>
        <w:t>نماز تطهیر مسجد ممکن نباشد، باید نماز را بشکند و مسجد را تطهیر نماید، و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ـ کسی که باید نماز را بشکند، اگر نماز را تمام کند معصیت کرده، ولی نمازش صحیح است اگرچه احتیاط مستحب است که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ـ اگر پیش از آنکه به اندازه رکوع خم شود، یادش بیاید که اذان و اقامه را فراموش کرده، چنانچه وقت نماز وسعت دارد، مستحب است برای گفتن آنها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پیش از قرائت یادش بیاید که اقامه را فراموش کرده است</w:t>
      </w:r>
      <w:r>
        <w:rPr>
          <w:rFonts w:eastAsia="IRNazanin" w:cs="IRNazanin"/>
          <w:color w:val="111111"/>
          <w:sz w:val="28"/>
          <w:szCs w:val="28"/>
          <w:rtl w:val="true"/>
          <w:lang w:bidi="fa-IR"/>
        </w:rPr>
        <w:t>.</w:t>
      </w:r>
    </w:p>
    <w:p>
      <w:pPr>
        <w:pStyle w:val="Heading3"/>
        <w:numPr>
          <w:ilvl w:val="2"/>
          <w:numId w:val="1"/>
        </w:numPr>
        <w:rPr/>
      </w:pPr>
      <w:bookmarkStart w:id="442" w:name="__RefHeading___Toc3012968_2749589250"/>
      <w:bookmarkStart w:id="443" w:name="_Toc166"/>
      <w:bookmarkEnd w:id="442"/>
      <w:r>
        <w:rPr>
          <w:rtl w:val="true"/>
        </w:rPr>
        <w:t>شکیات نماز</w:t>
      </w:r>
      <w:bookmarkEnd w:id="443"/>
    </w:p>
    <w:p>
      <w:pPr>
        <w:pStyle w:val="Heading4"/>
        <w:numPr>
          <w:ilvl w:val="3"/>
          <w:numId w:val="1"/>
        </w:numPr>
        <w:rPr/>
      </w:pPr>
      <w:bookmarkStart w:id="444" w:name="__RefHeading___Toc3012970_2749589250"/>
      <w:bookmarkStart w:id="445" w:name="_Toc167"/>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شک‌هایی است که نماز را باطل می‌کند و به شش قسم آن نباید اعتناء کرد و نه قسم دیگر آن صحیح است</w:t>
      </w:r>
      <w:r>
        <w:rPr>
          <w:rFonts w:eastAsia="IRNazanin" w:cs="IRNazanin"/>
          <w:color w:val="111111"/>
          <w:sz w:val="28"/>
          <w:szCs w:val="28"/>
          <w:rtl w:val="true"/>
          <w:lang w:bidi="fa-IR"/>
        </w:rPr>
        <w:t>.</w:t>
      </w:r>
    </w:p>
    <w:p>
      <w:pPr>
        <w:pStyle w:val="Heading4"/>
        <w:numPr>
          <w:ilvl w:val="3"/>
          <w:numId w:val="1"/>
        </w:numPr>
        <w:rPr/>
      </w:pPr>
      <w:bookmarkStart w:id="446" w:name="__RefHeading___Toc3012972_2749589250"/>
      <w:bookmarkStart w:id="447" w:name="_Toc168"/>
      <w:bookmarkEnd w:id="446"/>
      <w:r>
        <w:rPr>
          <w:rtl w:val="true"/>
        </w:rPr>
        <w:t>شک های باطل کننده</w:t>
      </w:r>
      <w:bookmarkEnd w:id="44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ـ شک‌هایی که نماز را باطل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شک در شماره رکعت‌های نماز دو رکعتی واجب مثل نماز صبح و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 در شماره رکعت‌های نماز مستحب نماز را باطل نمی‌کند، و حکم شک نماز احتیاط در 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شک در شماره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آنکه در نماز چهار رکعتی شک کند که یک رکعت خوانده یا بیشتر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آنکه در نماز رکعتی پیش از سر برداشتن از سجده دوم شک کند که دو رکعت خوانده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سر برداشتن شک کند و ذکر سجده تمام شده، احتیاطاً به وظیفه شک عمل کرده و نماز را اعاده نماید و همچنین در کلیه مواردی که رکعت دوم مطرح است و ذکر سجده دوم تمام شده ولی سر از سجده برنداشته است</w:t>
      </w:r>
      <w:r>
        <w:rPr>
          <w:rFonts w:eastAsia="IRNazanin" w:cs="IRNazanin"/>
          <w:color w:val="111111"/>
          <w:sz w:val="28"/>
          <w:szCs w:val="28"/>
          <w:rtl w:val="true"/>
          <w:lang w:bidi="fa-IR"/>
        </w:rPr>
        <w:t>.</w:t>
      </w:r>
      <w:bookmarkStart w:id="448" w:name="pg3431_21854"/>
    </w:p>
    <w:p>
      <w:pPr>
        <w:pStyle w:val="BookText"/>
        <w:rPr/>
      </w:pPr>
      <w:bookmarkEnd w:id="448"/>
      <w:r>
        <w:rPr>
          <w:rFonts w:ascii="IRNazanin" w:hAnsi="IRNazanin" w:eastAsia="IRNazanin"/>
          <w:color w:val="111111"/>
          <w:sz w:val="28"/>
          <w:sz w:val="28"/>
          <w:szCs w:val="28"/>
          <w:rtl w:val="true"/>
          <w:lang w:bidi="fa-IR"/>
        </w:rPr>
        <w:t>پنجم ـ شک بین دو و پنج یا دو و بیشتر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شک بین سه و شش یا سه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شک در رکعت‌های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ـ شک بین چهار و شش یا چهار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ـ اگر یکی از شک‌های باطل کننده برای انسان پیش آید، احتیاط مستحب‌ّ است که نماز را به هم نزند، بلکه به قدری فکر کند که صورت نماز به هم بخورد، یا از پیدا شدن یقین یا گمان نا امید شود</w:t>
      </w:r>
      <w:r>
        <w:rPr>
          <w:rFonts w:eastAsia="IRNazanin" w:cs="IRNazanin"/>
          <w:color w:val="111111"/>
          <w:sz w:val="28"/>
          <w:szCs w:val="28"/>
          <w:rtl w:val="true"/>
          <w:lang w:bidi="fa-IR"/>
        </w:rPr>
        <w:t>.</w:t>
      </w:r>
    </w:p>
    <w:p>
      <w:pPr>
        <w:pStyle w:val="Heading4"/>
        <w:numPr>
          <w:ilvl w:val="3"/>
          <w:numId w:val="1"/>
        </w:numPr>
        <w:rPr/>
      </w:pPr>
      <w:bookmarkStart w:id="449" w:name="__RefHeading___Toc3012974_2749589250"/>
      <w:bookmarkStart w:id="450" w:name="_Toc169"/>
      <w:bookmarkEnd w:id="449"/>
      <w:r>
        <w:rPr>
          <w:rtl w:val="true"/>
        </w:rPr>
        <w:t>شک هایی که نباید به آنها اعتناء کرد</w:t>
      </w:r>
      <w:bookmarkEnd w:id="450"/>
    </w:p>
    <w:p>
      <w:pPr>
        <w:pStyle w:val="Heading5"/>
        <w:numPr>
          <w:ilvl w:val="4"/>
          <w:numId w:val="1"/>
        </w:numPr>
        <w:rPr/>
      </w:pPr>
      <w:bookmarkStart w:id="451" w:name="__RefHeading___Toc3012976_2749589250"/>
      <w:bookmarkStart w:id="452" w:name="_Toc170"/>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ـ شک‌هایی که نباید به آنها اعتناء کرد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بجا آوردن آن گذشته است، مثل آنکه در رکوع شک کند که حمد را خوانده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کثیرالشک یعنی کسی که زیاد شک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ماموم شماره آنها را بداند، و همچنین شک ماموم در صورتی که امام شماره رکعت‌های نماز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شک در نماز احتیاط در مسأله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Heading5"/>
        <w:numPr>
          <w:ilvl w:val="4"/>
          <w:numId w:val="1"/>
        </w:numPr>
        <w:rPr/>
      </w:pPr>
      <w:bookmarkStart w:id="453" w:name="__RefHeading___Toc3012978_2749589250"/>
      <w:bookmarkStart w:id="454" w:name="_Toc171"/>
      <w:bookmarkEnd w:id="453"/>
      <w:r>
        <w:rPr/>
        <w:t>1</w:t>
      </w:r>
      <w:r>
        <w:rPr>
          <w:rtl w:val="true"/>
        </w:rPr>
        <w:t>ـ شک در چیزی که محل آن گذشته است</w:t>
      </w:r>
      <w:bookmarkEnd w:id="4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ـ اگر در بین نماز شک کند که یکی از کارهای واجب آن را انجام داده یا نه، مثلاً شک کند که حمد خوانده یا نه، چنانچه مشغول جزیی که باید بعد از آن انجام دهد نشده، باید آنچه را که در انجام آن شک کرده بجا آورد، و اگر به جزئی که باید بعد از آن انجام دهد مشغول شده، مثلاً در حال خواندن سوره شک کند حمد خوانده یا نه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ـ اگر در بین خواندن آیه شک کند که آیه پیش را خوانده یا نه، یا وقتی که آخر آیه را می‌خواند شک کند که اول آن را خوانده یا نه، باید به شک خود اعتناء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آیه را به قصد قربت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واجب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ـ اگر بعد از رکوع یا سجود شک کند که کارهای واجب آن مانند ذکر و آرام بودن بدن را انجام داده، یا نه، باید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ـ اگر در حالی که به سجده می‌رود شک کند که رکوع کرده یا نه، لازم است برگشته و بایستد و رکوع را به جا آورد، و اگر شک کند که بعد از رکوع ایستاده یا نه، باید برگردد 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ـ اگر در حال برخاستن شک کند که سجده یا تشهد را بجا آورده یا نه، باید برگردد 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تشهد را به قصد قربت مطلقه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ـ کسی که نشسته یا خوابیده نماز می‌خواند، اگر موقعی که حمد یا تسبیحات می‌خواند، شک کند که سجده یا تشهد را بجا آورده باید به شک خود اعتناء نکند و اگر پیش از آنکه مشغول حمد یا تسبیحات شود، شک کند که سجده یا تشهد را بجا آورده،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ـ اگر در حال نماز شک کند که یکی از رکن‌های نماز را بجا آورده یا نه، چنانچه مشغول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است نشده باید آن را بجا آورد، مثلاً اگر پیش از خواندن تشهد شک کند که دو سجده را بجا آورده یا نه باید بجا آورد، و چنانچه بعد یادش بیاید که آن رکن را بجا آورده، چون رکن زیاد شده نمازش باطل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ـ اگر در بین نماز شک کند جزیی را که رکن نیست بجا آورده یا نه، چنانچه مشغول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نشده، باید آن را بجا آورد، مثلاً اگر پیش از خواندن سوره شک کند که حمد را خوانده یا نه، باید حمد را بخواند و اگر بعد از انجام آن یادش بیاید که آن را بجا آورده، چون رکن زیاد نشده نمازش صحیح است</w:t>
      </w:r>
      <w:r>
        <w:rPr>
          <w:rFonts w:eastAsia="IRNazanin" w:cs="IRNazanin"/>
          <w:color w:val="111111"/>
          <w:sz w:val="28"/>
          <w:szCs w:val="28"/>
          <w:rtl w:val="true"/>
          <w:lang w:bidi="fa-IR"/>
        </w:rPr>
        <w:t>.</w:t>
      </w:r>
      <w:bookmarkStart w:id="455" w:name="pg3431_21856"/>
    </w:p>
    <w:p>
      <w:pPr>
        <w:pStyle w:val="BookText"/>
        <w:rPr/>
      </w:pPr>
      <w:bookmarkEnd w:id="45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ـ اگر در بین نماز شک کند که رکنی را بجا آورده یا نه، مثلاً وقتی مشغول تشهد است شک کند که دو سجده را بجا آورده یا نه و به شک خود اعتناء نکند و بعداً یادش بیاید که آن رکن را بجا نیاورده، در صورتی که مشغول رکن بعد نشده باید آن را بجا آورد، و اگر مشغول رکن بعد شده نمازش باطل است، بنا بر این اگر پیش از رکوع بعد یادش بیاید که دو سجده را بجا نیاورده باید بجا آورد، و اگر در رکوع یا بعد از آن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ـ اگر در حال نماز شک کند عملی را که رکن نیست بجا آورده یا نه، چنانچه مشغول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شده، باید به شک خود اعتناء نکند، مثلاً موقعی که مشغول خواندن سوره است، اگر شک کند که حمد را خوانده یا نه، باید به شک خود اعتناء نکند، و اگر بعد یادش بیاید که آن را بجا نیاورده، در صورتی که مشغول رکن بعد نشده، باید بجا آورد، و اگر مشغول رکن بعد شده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مثلاً در قنوت یادش بیاید که حمد را نخوانده، باید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رکوع یادش بیاید،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ـ اگر شک کند که سلام نماز را گفته یا نه، چنانچه مشغول نماز دیگر شده، یا به سبب انجام کاری که نماز را به هم می‌زند، از حال نماز گزار بیرون رفته، باید به شک خود اعتناء نکند، لکن در هر دو صورت اگر خود را فارغ از نماز نداند نیاوردن محل اشکال است، و اگر پیش از اینها شک کند، باید سلام را بگوید، ولی اگر مشغول تعقیب باشد بنا بر احتیاط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که سلام را درست گفته یا نه به شک خود اعتناء نکند، هر چند مشغول تعقیب هم نشده باشد</w:t>
      </w:r>
      <w:r>
        <w:rPr>
          <w:rFonts w:eastAsia="IRNazanin" w:cs="IRNazanin"/>
          <w:color w:val="111111"/>
          <w:sz w:val="28"/>
          <w:szCs w:val="28"/>
          <w:rtl w:val="true"/>
          <w:lang w:bidi="fa-IR"/>
        </w:rPr>
        <w:t>.</w:t>
      </w:r>
    </w:p>
    <w:p>
      <w:pPr>
        <w:pStyle w:val="Heading5"/>
        <w:numPr>
          <w:ilvl w:val="4"/>
          <w:numId w:val="1"/>
        </w:numPr>
        <w:rPr/>
      </w:pPr>
      <w:bookmarkStart w:id="456" w:name="__RefHeading___Toc3012980_2749589250"/>
      <w:bookmarkStart w:id="457" w:name="_Toc172"/>
      <w:bookmarkEnd w:id="456"/>
      <w:r>
        <w:rPr/>
        <w:t>2</w:t>
      </w:r>
      <w:r>
        <w:rPr>
          <w:rtl w:val="true"/>
        </w:rPr>
        <w:t>ـ شک بعد از نماز</w:t>
      </w:r>
      <w:bookmarkEnd w:id="4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ـ اگر بعد از سلام نماز شک کند که نمازش صحیح بوده، یا نه مثلاً شک کند رکوع کرده یا نه، یا بعد از سلام نماز چهار رکعتی شک کند که چهار رکعت خوانده یا</w:t>
      </w:r>
      <w:bookmarkStart w:id="458" w:name="pg3431_21857"/>
    </w:p>
    <w:p>
      <w:pPr>
        <w:pStyle w:val="BookText"/>
        <w:rPr/>
      </w:pPr>
      <w:bookmarkEnd w:id="458"/>
      <w:r>
        <w:rPr>
          <w:rFonts w:ascii="IRNazanin" w:hAnsi="IRNazanin" w:eastAsia="IRNazanin"/>
          <w:color w:val="111111"/>
          <w:sz w:val="28"/>
          <w:sz w:val="28"/>
          <w:szCs w:val="28"/>
          <w:rtl w:val="true"/>
          <w:lang w:bidi="fa-IR"/>
        </w:rPr>
        <w:t>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Heading5"/>
        <w:numPr>
          <w:ilvl w:val="4"/>
          <w:numId w:val="1"/>
        </w:numPr>
        <w:rPr/>
      </w:pPr>
      <w:bookmarkStart w:id="459" w:name="__RefHeading___Toc3012982_2749589250"/>
      <w:bookmarkStart w:id="460" w:name="_Toc173"/>
      <w:bookmarkEnd w:id="459"/>
      <w:r>
        <w:rPr/>
        <w:t>3</w:t>
      </w:r>
      <w:r>
        <w:rPr>
          <w:rtl w:val="true"/>
        </w:rPr>
        <w:t>ـ شک بعد از وقت</w:t>
      </w:r>
      <w:bookmarkEnd w:id="46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ـ اگر بعد از گذشتن وقت نماز، شک کند که نماز خوانده، یا نه، گمان کند که نخوانده، خواندن آن لازم نیست، ولی اگر پیش از گذشتن وقت شک کند که نماز خوانده یا نه اگرچه گمان کند که خوانده است، باید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ـ اگر بعد از گذشتن وقت شک کند که نماز را درست خوانده یا نه،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ـ اگر بعد از گذشتن وقت نماز ظهر و عصر بداند چهار رکعت نماز خوانده، ولی نداند به نیت ظهر خوانده یا به نیت عصر، چهار رکعت نماز قضاء به نیت نمازی که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ـ اگر بعد از گذشتن وقت نماز مغرب و عشاء بدان یک نماز خوانده، ولی نداند سه رکعتی خوانده یا چهار رکعتی، باید قضای نماز مغرب و عشاء را بخواند</w:t>
      </w:r>
      <w:r>
        <w:rPr>
          <w:rFonts w:eastAsia="IRNazanin" w:cs="IRNazanin"/>
          <w:color w:val="111111"/>
          <w:sz w:val="28"/>
          <w:szCs w:val="28"/>
          <w:rtl w:val="true"/>
          <w:lang w:bidi="fa-IR"/>
        </w:rPr>
        <w:t>.</w:t>
      </w:r>
    </w:p>
    <w:p>
      <w:pPr>
        <w:pStyle w:val="Heading5"/>
        <w:numPr>
          <w:ilvl w:val="4"/>
          <w:numId w:val="1"/>
        </w:numPr>
        <w:rPr/>
      </w:pPr>
      <w:bookmarkStart w:id="461" w:name="__RefHeading___Toc3012984_2749589250"/>
      <w:bookmarkStart w:id="462" w:name="_Toc174"/>
      <w:bookmarkEnd w:id="461"/>
      <w:r>
        <w:rPr/>
        <w:t>4</w:t>
      </w:r>
      <w:r>
        <w:rPr>
          <w:rtl w:val="true"/>
        </w:rPr>
        <w:t xml:space="preserve">ـ کثیرالشک </w:t>
      </w:r>
      <w:r>
        <w:rPr>
          <w:rtl w:val="true"/>
        </w:rPr>
        <w:t>(</w:t>
      </w:r>
      <w:r>
        <w:rPr>
          <w:rtl w:val="true"/>
        </w:rPr>
        <w:t>کسی که زیاد شک می کند</w:t>
      </w:r>
      <w:r>
        <w:rPr>
          <w:rtl w:val="true"/>
        </w:rPr>
        <w:t>)</w:t>
      </w:r>
      <w:bookmarkEnd w:id="46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ـ کثیرالشک کسی است که عرفاً بگویند زیاد شک می‌کند یا اینکه حال او به نحوی باشد که در هر سه نماز لااقل یک مرتبه شک کند، چنین شخصی به شک خود اعتناء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کثرت شک از روی ترس و پریشانی حال یا غضب و رنج و اندوه مفرط باشد که باید به شک اعتناء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ـ کثیرالشک اگر در بجا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نماز شک کند باید بنا بگذارد آن را بجا آورده، مثلاً اگر شک کند رکوع کرده یا نه، باید بنا بگذارد که رکوع کرده است، و اگر در آوردن چیزی شک کند که نماز را باطل می‌کند، مثل اینکه شک کند نماز صبح را دو رکعت خوانده یا سه رکعت بنا را بر صحت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ـ کسی که در یک جزء نماز زیاد شک می کند، چنانچه در اجزاء دیگر نماز شک کند، باید به دستور آن عمل نماید، مثلاً کسی که زیاد شک می‌کند سجده کرده یا نه، اگر در بجا آوردن رکوع شک کند باید به دستور آن رفتار نماید، یعنی اگر به سجده نرفته رکوع را به جا آورد و اگر به سجده رفته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ـ کسی که در نماز مخصوصی مثلاً در نماز ظهر زیاد شک می‌کند، اگر در نماز دیگر مثلاً نماز عصر 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ـ کسی که فقط وقتی در جای مخصوصی نماز می‌خواند زیاد شک می‌کند، اگر در غیر آنجا نماز بخواند و شکی برای او پیش آید،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ـ اگر انسان شک کند کثیرالشک شده، یا نه، باید به دستور شک عمل نماید، و کثیرالشک تا وقتی یقین نکند که به حال معمولی مردم برگشته باید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ـ کسی که زیاد شک می‌کند، اگر شک کند رکنی را به جا آورده یا نه، و اعتناء نکند بعد یادش بیاید که آن را بجا نیاورده، چنانچه مشغول رکن بعد نشده، باید آن را بجا آورد، و اگر مشغول رکن بعد شده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کند رکوع کرده یا نه و اعتناء نکند، چنانچه پیش از سجده دوم یادش بیاید که رکوع نکرده است باید برگردد و رکوع کند و اگر در سجده دوم یادش بیاید، نمازش باطل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ـ کسی که زیاد شک می‌کند، اگر شک کند چیزی را که رکن نیست بجا آورده و اعتناء نکند، و بعد یادش بیاید که آن را بجا نیاورده چنانچه از محل بجا آوردن آن نگذشته، باید آن را به جا آورد و اگر از محل آن گذشته نمازش صحیح است، مثلاً اگر شک کند که حمد خوانده و اعتناء نکند چنانچه در قنوت یادش بیاید که حمد نخوانده، باید بخواند، و اگر در رکوع یادش بیاید، نمازش صحیح است</w:t>
      </w:r>
      <w:r>
        <w:rPr>
          <w:rFonts w:eastAsia="IRNazanin" w:cs="IRNazanin"/>
          <w:color w:val="111111"/>
          <w:sz w:val="28"/>
          <w:szCs w:val="28"/>
          <w:rtl w:val="true"/>
          <w:lang w:bidi="fa-IR"/>
        </w:rPr>
        <w:t>.</w:t>
      </w:r>
      <w:bookmarkStart w:id="463" w:name="pg3431_21859"/>
    </w:p>
    <w:p>
      <w:pPr>
        <w:pStyle w:val="Heading5"/>
        <w:numPr>
          <w:ilvl w:val="4"/>
          <w:numId w:val="1"/>
        </w:numPr>
        <w:rPr/>
      </w:pPr>
      <w:bookmarkStart w:id="464" w:name="__RefHeading___Toc3012986_2749589250"/>
      <w:bookmarkStart w:id="465" w:name="_Toc175"/>
      <w:bookmarkEnd w:id="463"/>
      <w:bookmarkEnd w:id="464"/>
      <w:r>
        <w:rPr/>
        <w:t>5</w:t>
      </w:r>
      <w:r>
        <w:rPr>
          <w:rtl w:val="true"/>
        </w:rPr>
        <w:t>ـ شک امام و ماموم</w:t>
      </w:r>
      <w:bookmarkEnd w:id="46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ـ اگر امام جماعت در شماره رکعت‌های نماز شک کند، مثلاً شک کند که سه رکعت خوانده یا چهار رکعت، چنانچه ماموم یقین داشته باشد که چهار رکعت خوانده، و به امام بفهماند که چهار رکعت خوانده است، امام باید نماز را تمام کند، و خواندن نماز احتیاط لازم نیست و نیز اگر امام یقین داشته باشد که چند رکعت خوانده است، و ماموم در شماره رکعت‌های نماز شک کند، باید به شک خود اعتناء ننماید، و حکم گمان هر یک از امام و ماموم گرچه بعید نیست حکم یقین باشد ولی احتیاط به اقتصار بر یقین هر یک ترک نشود</w:t>
      </w:r>
      <w:r>
        <w:rPr>
          <w:rFonts w:eastAsia="IRNazanin" w:cs="IRNazanin"/>
          <w:color w:val="111111"/>
          <w:sz w:val="28"/>
          <w:szCs w:val="28"/>
          <w:rtl w:val="true"/>
          <w:lang w:bidi="fa-IR"/>
        </w:rPr>
        <w:t>.</w:t>
      </w:r>
    </w:p>
    <w:p>
      <w:pPr>
        <w:pStyle w:val="Heading5"/>
        <w:numPr>
          <w:ilvl w:val="4"/>
          <w:numId w:val="1"/>
        </w:numPr>
        <w:rPr/>
      </w:pPr>
      <w:bookmarkStart w:id="466" w:name="__RefHeading___Toc3012988_2749589250"/>
      <w:bookmarkStart w:id="467" w:name="_Toc176"/>
      <w:bookmarkEnd w:id="466"/>
      <w:r>
        <w:rPr/>
        <w:t>6</w:t>
      </w:r>
      <w:r>
        <w:rPr>
          <w:rtl w:val="true"/>
        </w:rPr>
        <w:t>ـ شک در نماز مستحبی</w:t>
      </w:r>
      <w:bookmarkEnd w:id="46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ـ اگر در شماره رکعت‌های نماز مستحبی شک کند، چنانچه طرف بیشتر شک نماز را باطل می‌کند، باید بنا را بر کمتر بگذارد، مثلاً اگر در نافله صبح شک کند دو رکعت خوانده یا سه رکعت، باید بنا بگذارد که دو رکعت خوانده است، و اگر طرف بیشتر شک نماز را باطل نمی‌کند، مثلاً شک کند که دو رکعت خوانده یا یک رکعت به هر دو طرف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ـ کم شدن رکن، نافله را باطل می‌کند، ولی زیاد شدن آن را باطل نمی‌کند، پس اگر یکی از اجزاء نافله را فراموش کند و موقعی یادش بیاید که مشغول رکن بعد از آن شده، باید آن جزء را انجام داده و دوباره آن رکن را بجا آورد، مثلاً اگر در بین رکوع یادش بیاید که سوره حمد را نخوانده باید برگردد و حمد را بخواند و دوباره به رکوع رود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ـ اگر در یکی از اجزاء نافله شک کند، خواه رکن باشد یا غیر رکن، چنانچه محل آن نگذشته، باید به جا آورد و اگر محل آن گذشته به شک خود اعتناء نکند</w:t>
      </w:r>
      <w:r>
        <w:rPr>
          <w:rFonts w:eastAsia="IRNazanin" w:cs="IRNazanin"/>
          <w:color w:val="111111"/>
          <w:sz w:val="28"/>
          <w:szCs w:val="28"/>
          <w:rtl w:val="true"/>
          <w:lang w:bidi="fa-IR"/>
        </w:rPr>
        <w:t>.</w:t>
      </w:r>
      <w:bookmarkStart w:id="468" w:name="pg3431_21860"/>
    </w:p>
    <w:p>
      <w:pPr>
        <w:pStyle w:val="BookText"/>
        <w:rPr/>
      </w:pPr>
      <w:bookmarkEnd w:id="46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ـ اگر در نماز مستحبّی دو رکعتی گمانش به سه رکعت یا بیشتر برود، آیا باید اعتناء نکند و نمازش صحیح می‌باشد؟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 بر حجیّت گمان در نافله،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زیاد آوردن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زیادتی رکوع یا دو سجده باطل نمی‌شود و اگر گمانش به دو رکعت یا کمتر برود، باید به همان گمان عمل کند، مثلاً اگر گمانش به یک رکعت می‌رود باید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ـ اگر در نماز نافله یکی از چیزهایی که برای آن در نماز واجب سجده سهو لازم است پیش آید مثلاً یک سجده یا تشهد را فراموش نماید، لازم نیست بعد از نماز، سجده سهو یا قضای سجده و تشهد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ـ اگر شک کند نماز مستحبی را خوانده، چنانچه آن نماز مثل نماز جعفر طیار وقت معین نداشته باشد بنا بگذارد که نخوانده است و همچنین است اگر مثل نافله یومیه وقت معین داشته باشد و پیش از گذشتن وقت شک کند که آن را بجا آورده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گذشتن وقت شک کند که خوانده است یا نه، به شک خود اعتناء نکند</w:t>
      </w:r>
      <w:r>
        <w:rPr>
          <w:rFonts w:eastAsia="IRNazanin" w:cs="IRNazanin"/>
          <w:color w:val="111111"/>
          <w:sz w:val="28"/>
          <w:szCs w:val="28"/>
          <w:rtl w:val="true"/>
          <w:lang w:bidi="fa-IR"/>
        </w:rPr>
        <w:t>.</w:t>
      </w:r>
    </w:p>
    <w:p>
      <w:pPr>
        <w:pStyle w:val="Heading4"/>
        <w:numPr>
          <w:ilvl w:val="3"/>
          <w:numId w:val="1"/>
        </w:numPr>
        <w:rPr/>
      </w:pPr>
      <w:bookmarkStart w:id="469" w:name="__RefHeading___Toc3012990_2749589250"/>
      <w:bookmarkStart w:id="470" w:name="_Toc177"/>
      <w:bookmarkEnd w:id="469"/>
      <w:r>
        <w:rPr>
          <w:rtl w:val="true"/>
        </w:rPr>
        <w:t>شک های صحیح</w:t>
      </w:r>
      <w:bookmarkEnd w:id="47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ـ در نه صورت اگر در شماره رکعت‌های نماز چهار رکعتی شک کند، بنا بر احتیاط باید فوراً فکر نماید پس اگر یقین یا گمان به یک طرف شک پیدا کرد، همان طرف را بگیرد و نماز را تمام کند، وگر نه به دستورهایی که گفته می‌شود عمل نماید، و آن نه صورت از این قرار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سر برداشتن از سجده دوم شک کند که دو رکعت خوانده است یا سه رکعت، باید بنا بگذارد که سه رکعت خوانده است و یک رکعت دیگر بخواند و نماز را تمام کند و بعد از نماز یک رکعت احتیاط ایستاده بجا آورد، و بعید نیست دو رکعت نشسته نیز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سر بر داشتن از سجده دوم که باید بنا را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سر برداشتن از سجده دوم که باید بنا را بر چهار بگذارد و بعد از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سر برداشتن از سجده دوم که باید بنا را بر چهار بگذارد و نماز را تمام کند، و بعد از نماز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سجده اول، یا پیش از تمام ذکر از سجده دوم، یکی از این چهار شک برای او پیش آید،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تمام شدن و قبل از سر بر داشتن باشد احتیاط به عمل به دستور این شک و اعاده نماز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بر چهار بگذارد و نماز را تمام کند، و بعد از نماز یک رکعت نماز احتیاط ایستاده یا دو رکعت نشسته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احوط اختیار دو رکعت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ایستادن که باید بنشیند و تشهد را بخواند و سلام نماز را بدهد و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ایستادن که باید بنشیند و تشهد و سلام نماز را بدهد و دو رکعت نماز احتیاط ایستاده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حال ایستادن باشد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لدوران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الزّیادة والنقیصة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ایستادن، که باید بنشیند و تشهد بخواند و بعد از سلام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ایستادن که باید بنشیند و تشهد بخواند و سلام نماز را بدهد و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 بر احتیاط واجب دو سجده سهو برای ایستادن بیجا در این چهار صورت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برای ذکر بحول الله وخواندن تسبیحات در حال قیام سجده سهو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برای بحول الله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اخیر در غیر حال ایستادن موجب باطل شدن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ـ اگر یکی از شک‌های صحیح برای انسان پیش آید بنا بر احتیاط واجب نباید نماز را بشکند و بایستی به دستوری که 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ـ اگر یکی از شک‌هایی که نماز احتیاط برای آنها واجب است در نماز پیش آید، چنانچه انسان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نماز احتیاط را بخواند، و بدون خواندن نماز احتیاط، نماز را از سر نگیرد و اگر پیش از انجام کاری که نماز را باطل می‌کند نماز را از سر بگیرد، نماز دومش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انجام کاری که نماز را باطل می‌کند، مشغول نماز شود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ـ وقتی یکی از شک‌های باطل برای انسان پیش آید، و بداند که اگر به حالت بعدی منتقل شود برای او یقین یا گمان پیدا می‌شود جائز نیست با حالت شک نماز را ادامه دهد، مثلاً اگر در حال ایستادن شک کند که یک رکعت خوانده یا بیشتر و بداند که اگر به رکوع رود به یک طرف یقین یا گمان پیدا می‌کند جائز نیست با این حال رکوع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ـ اگر اول گمانش به یک طرف بیشتر باشد، بعد دو طرف در نظر او مساوی شود،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دو طرف در نظر او مساوی باشد و به طرفی که وظیفه او است بنا بگذارد، بعد گمانش به طرف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طرف را بگیرد و نماز را تمام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ـ کسی که نمی‌داند گمانش به یک طرف بیشتر است یا هر دو طرف در نظر او مساوی است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ـ اگر بعد از نماز بداند که در بین نماز حال تردیدی داشته، که مثلاً دو رکعت خوانده یا سه رکعت، و بنا را بر سه گذاشته، ولی نداند که گمانش به خواندن سه رکعت بوده، یا هر دو طرف در نظر او مساوی بوده، باید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ـ اگر موقعی که تشهد می‌خواند، یا بعد از ایستادن شک کند که دو سجده را بجا آورده، یا نه، و در همان موقع یکی از شک‌هایی که اگر بعد از تمام شدن دو سجده اتفاق بیفتد صحیح می‌باشد، برای او پیش آید، مثلاً شک کند که دو رکعت خوانده یا سه رکعت، چنانچه به دستور آن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ـ اگر پیش از آنکه مشغول تشهد شود، یا پیش از ایستادن بعد از رکعتی که تشهّد ندارد شک کند که یک یا دو سجده را بجا آورده یا نه، و در همان موقع یکی از شک‌هایی که بعد از تمام شدن دو سجده صحیح است، برایش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ـ اگر موقعی که ایستاده شک بین سه و چهار یا بین سه و چهار و پنج کند و یادش آید که یک یا دو سجده از رکعت قبل را بجا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ـ 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ـ اگر بعد از نماز شک کند که در حال نماز مثلاً بین دو و چهار شک کرده، یا بین سه و چهار، جایز است که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آوردن نماز احتیاط برای هر دو قسم شک و سپس اعاده نماز نباید ترک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ـ اگر بعد از نماز بداند که در حال نماز شکی برای او پیش آمده، ولی نداند از شک‌های باطل یا صحیح بوده، و اگر از شک‌های صحیح بوده نداند کدام قسم آن بوده است، جایز است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مانند صورت بالا احتیاط کند</w:t>
      </w:r>
      <w:r>
        <w:rPr>
          <w:rFonts w:eastAsia="IRNazanin" w:cs="IRNazanin"/>
          <w:color w:val="111111"/>
          <w:sz w:val="28"/>
          <w:szCs w:val="28"/>
          <w:rtl w:val="true"/>
          <w:lang w:bidi="fa-IR"/>
        </w:rPr>
        <w:t>.</w:t>
      </w:r>
      <w:bookmarkStart w:id="471" w:name="pg3431_21864"/>
    </w:p>
    <w:p>
      <w:pPr>
        <w:pStyle w:val="BookText"/>
        <w:rPr/>
      </w:pPr>
      <w:bookmarkEnd w:id="47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ـ کسی که نشسته نماز می‌خواند، اگر شکی کند که باید برای آن یک رکعت نماز احتیاط ایستاده یا دو رکعت نشسته بخواند، باید یک رکعت نشسته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دو رکعت نیز صحیح باشد و اگر شکی کند که باید برای آن دو رکعت نماز احتیاط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ـ کسی که ایستاده نماز می‌خواند، اگر موقع خواندن نماز احتیاط از ایستادن عاجز شود، باید مثل کسی که نماز را نشسته می‌خواند که حکم آن در مسأله پیش گفته شد، نماز احتیاط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ـ کسی که نشسته نماز می‌خواند، اگر موقع خواندن نماز احتیاط بتواند بایستد، باید به وظیفه کسی که نماز ایستاده می‌خواند عمل کند</w:t>
      </w:r>
      <w:r>
        <w:rPr>
          <w:rFonts w:eastAsia="IRNazanin" w:cs="IRNazanin"/>
          <w:color w:val="111111"/>
          <w:sz w:val="28"/>
          <w:szCs w:val="28"/>
          <w:rtl w:val="true"/>
          <w:lang w:bidi="fa-IR"/>
        </w:rPr>
        <w:t>.</w:t>
      </w:r>
    </w:p>
    <w:p>
      <w:pPr>
        <w:pStyle w:val="Heading3"/>
        <w:numPr>
          <w:ilvl w:val="2"/>
          <w:numId w:val="1"/>
        </w:numPr>
        <w:rPr/>
      </w:pPr>
      <w:bookmarkStart w:id="472" w:name="__RefHeading___Toc3012992_2749589250"/>
      <w:bookmarkStart w:id="473" w:name="_Toc178"/>
      <w:bookmarkEnd w:id="472"/>
      <w:r>
        <w:rPr>
          <w:rtl w:val="true"/>
        </w:rPr>
        <w:t>دستور نماز احتیاط</w:t>
      </w:r>
      <w:bookmarkEnd w:id="47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ـ کسی که نماز احتیاط بر او واجب است، بعد از سلام نماز باید فوراً نیت نماز احتیاط کند و تکبیر بگوید و حمد را بخواند و به رکوع رود و دو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ـ نماز احتیاط سوره و قنوت ندارد و باید آن را آهسته بخوانند و نیت آن را به زبان نیاورند، و احتیاط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ـ اگر پیش از خواندن نماز احتیاط دانست نمازی که خوانده درست بوده، نماز احتیاط ساقط است و اگر در بین نماز احتیاط دانست، آن را رها کرده و لازم نیست آن را تمام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ـ اگر پیش از خواندن نماز احتیاط دانست که رکعت‌های نمازش کم بوده، چنانچه کاری که نماز را باطل می‌کند انجام نداده، باید آنچه از نماز نخوانده بخواند و</w:t>
      </w:r>
    </w:p>
    <w:p>
      <w:pPr>
        <w:pStyle w:val="BookText"/>
        <w:rPr/>
      </w:pPr>
      <w:r>
        <w:rPr>
          <w:rFonts w:ascii="IRNazanin" w:hAnsi="IRNazanin" w:eastAsia="IRNazanin"/>
          <w:color w:val="111111"/>
          <w:sz w:val="28"/>
          <w:sz w:val="28"/>
          <w:szCs w:val="28"/>
          <w:rtl w:val="true"/>
          <w:lang w:bidi="fa-IR"/>
        </w:rPr>
        <w:t>برای سلام بی‌جا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که نماز را باطل می‌کند انجام داده، مثلاً پشت به قبله کرده باید نماز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ـ اگر بعد از نماز احتیاط دانست کسری نمازش به مقدار نماز احتیاط بوده، مثلاً در شک بین سه و چهار یک رکعت نماز احتیاط بخواند بعد بداند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ـ اگر بعد از خواندن نماز احتیاط دانست کسری نماز کمتر از نماز احتیاط بوده، مثلاً در شک بین دو و چهار، دو رکعت نماز احتیاط بخواند، بعد بداند نماز را سه رکعت خوانده،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ـ اگر بعد از خواندن نماز احتیاط دانست کسری نمازش بیشتر از نماز احتیاط بوده، مثلاً در شک بین سه و چهار یک رکعت نماز احتیاط بخواند، بعد بداند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 باطل می‌کند انجام نداده، آیا نماز احتیاطش محسوب است، و باید یک رکعت کسری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زیادی هر یک از سلام در اصل نماز، و نماز احتیاط دو سجده سهو بجا آورد؟ محل اشکال است ولی بعید نیست، بلکه رکعت کسری را آورده ونماز را دوباره بخواند و احتیاط کامل نسبت به زیادتی‌ها آوردن سجده سهو برای هر یک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ـ اگر بین دو و سه و چهار بعد از اکمال سجدتین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ـ اگر بین سه و چهار شک کند و موقعی که یک رکعت نماز احتیاط ایستاده را می‌خواند یادش بیاید که نماز را سه رکت خوانده، باید نماز احتیاط را تمام کند، و نمازش صحیح است، ولی در فرض تذکر قبل از رکوع، احتیاط عمل کردن به وظیفه</w:t>
      </w:r>
    </w:p>
    <w:p>
      <w:pPr>
        <w:pStyle w:val="BookText"/>
        <w:rPr/>
      </w:pPr>
      <w:r>
        <w:rPr>
          <w:rFonts w:ascii="IRNazanin" w:hAnsi="IRNazanin" w:eastAsia="IRNazanin"/>
          <w:color w:val="111111"/>
          <w:sz w:val="28"/>
          <w:sz w:val="28"/>
          <w:szCs w:val="28"/>
          <w:rtl w:val="true"/>
          <w:lang w:bidi="fa-IR"/>
        </w:rPr>
        <w:t>کسی است که متذکر نقص شده گرچه تفاوت روشنی با اتمام نماز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تذکر در حال رکوع نماز را تمام کرده در هر دو مورد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سلام زیادی و هر کدام از سایر زیادی‌ها سجده سهو بنماید، و اگر موقعی که دو رکعت نماز احتیاط نشسته می‌خواند یادش بیاید، پس اگر قبل از رکوع اول یادش بیاید، بایستد و نماز را مطابق کسری که دارد تمام نماید، و اگر بعد از رکوع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ـ اگر بین دو و سه و چهار بعد از اکمال سجدتین شک کند و موقعی که دو رکعت نماز احتیاط ایستاده را می‌خواند، پیش از رکوع دوم یادش بیاید که نماز را سه رکعت خوانده، باید بنشیند و نماز احتیاط را یک رکعتی تمام کند، و احتیاطاً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سلام زیادی و زیادتی قیام و یا اذکار دیگر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ـ اگر در بین نماز احتیاط دانست کسری نمازش بیشتر یا کمتر از نماز احتیاط بوده، چنانچه نتواند نماز احتیاط را مطابق کسری نمازش تمام کند، باید آن را رها کند، و در این صورت اگر ممکن باشد کسری نماز را بجا آورد و اگر ممکن نباشد، نماز را دوباره بخواند، مثلاً در شک بین سه و چهار اگر موقعی که دو رکعت نماز احتیاط نشسته را میخواند یادش بیاید که نماز را دو رکعت خوانده، چون نمیتواند دو رکعت به جای دو رکعت ایستاده حساب کند، باید نماز نشسته را رها کند، پس اگر قبل از رکوع اول نماز احتیاط یادش آمده بود باید کسری نمازش را بخواند و اگر بعد از آن بوده باید نماز را دوباره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برای زیادتی‌ها هر کدام و بنا بر احتیاط در بعضی سجده سهو بیاورد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ـ اگر شک کند نماز احتیاطی را که بر او واجب بوده بجا آورده یا نه، چنانچه وقت نماز گذشته و به شک خود اعتناء نکند، و اگر وقت دارد در صورتی که بین شک و نماز زیاد طول نکشیده و کاری هم مثل رو گرداندن از قبله که نماز را باطل می‌کند انجام نداده، باید نماز احتیاط را بخواند، و اگر کاری که نماز را باطل می‌کند آورده، یا بین نماز و شک او زیاد طول کشیده اعتنا به شک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دو</w:t>
      </w:r>
    </w:p>
    <w:p>
      <w:pPr>
        <w:pStyle w:val="BookText"/>
        <w:rPr/>
      </w:pPr>
      <w:r>
        <w:rPr>
          <w:rFonts w:ascii="IRNazanin" w:hAnsi="IRNazanin" w:eastAsia="IRNazanin"/>
          <w:color w:val="111111"/>
          <w:sz w:val="28"/>
          <w:sz w:val="28"/>
          <w:szCs w:val="28"/>
          <w:rtl w:val="true"/>
          <w:lang w:bidi="fa-IR"/>
        </w:rPr>
        <w:t>صورت خصوصاً اگر خود را فارغ از نماز نداند احتیاط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ـ اگر در نماز احتیاط، رکنی را زیاد کند، یا مثلاً به جای یک رکعت دو رکعت بخواند، نماز احتیاط باطل می‌شود، و باید دوباره اصل نماز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قبل از آنکه نماز احتیاط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ـ موقعی که مشغول نماز احتیاط است اگر در یکی از کارهای آن شک کند، چنانچه محل آن نگذشته، باید بجا آورد، و اگر محلش گذشته، باید به شک خود اعتناء نکند، مثلاً اگر شک کند که حمد خوانده یا نه چنانچه به رکوع نرفته باید بخواند، و اگر به رکوع رفته باید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ـ اگر در شماره رکعت‌های نماز احتیاط شک کند، چنانچه طرف بیشتر شک نماز را باطل می‌کند، باید بنا را بر کمتر بگذارد و اگر طرف بیشتر شک نماز را باطل نمی‌کند باید بنا را بر بیشتر بگذارد، مثلاً موقعی که مشغول خواندن دو رکعت نماز احتیاط است، اگر شک کند که دو رکعت خوانده، یا سه رکعت، چون طرف بیشتر نماز را باطل می‌کند، باید بنا را بگذارد که دو رکعت خوانده و اگر شک کند که یک رکعت خوانده یا دو رکعت، چون طرف بیشتر شک نماز را باطل نمی‌کند باید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اعاده نماز احتیاط و اصل نماز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اکتفاء به همان اصل نماز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ـ اگر در نماز احتیاط چیزی که رکن نیست سهواً کم یا زیاد شود، بنا بر احتیاط سجده سهو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ـ اگر بعد از سلام نماز احتیاط شک کند که یکی از اجزاء یا بیشتر آن را بجا آورده یا نه، به شک خود اعتناء نکند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ـ اگر در نماز احتیاط، تشهد یا یک سجده را فراموش کند و در جای خود تدارکش ممکن نباشد، احتیاط واجب بلکه نسبت به سجده اقوی است که بعد از سلام نماز آن را قضاء نماید</w:t>
      </w:r>
      <w:r>
        <w:rPr>
          <w:rFonts w:eastAsia="IRNazanin" w:cs="IRNazanin"/>
          <w:color w:val="111111"/>
          <w:sz w:val="28"/>
          <w:szCs w:val="28"/>
          <w:rtl w:val="true"/>
          <w:lang w:bidi="fa-IR"/>
        </w:rPr>
        <w:t>.</w:t>
      </w:r>
      <w:bookmarkStart w:id="474" w:name="pg3431_21868"/>
    </w:p>
    <w:p>
      <w:pPr>
        <w:pStyle w:val="BookText"/>
        <w:rPr/>
      </w:pPr>
      <w:bookmarkEnd w:id="47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ـ اگر نماز احتیاط و قضای یک سجده یا قضای یک تشهد یا دو سجده سهو بر او واجب شود، باید اول نماز احتیاط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ـ حکم گمان در نماز نسبت به رکعات مثل حکم یقین است، مثلاً اگر نداند که یک رکعت خوانده یا دو رکعت، و گمان داشته باشد که دو رکعت خوانده بنا می‌گذارد که دو رکعت است و اگر در نماز چهار رکعتی گمان دارد که چهار رکعت خوانده، نباید نماز احتیاط بخواند، اما نسبت به افعال گمان حکم شک را دارد، پس اگر کمان دارد رکوع کرده در صورتی که داخل سجده نشده است، باید آن را بجا آورد و اگر گمان دارد حمد را نخوانده، چنانچه در سوره داخل شده باشد اعتناء به گمان ننماید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مثل حمد از چیزهایی که ذکر و قرآن است اعاده آنها به قصد قربت مطلقه و در موارد افعال چون رکوع و سجده بعد از اتمام نماز اعاده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ـ حکم شک و سهو و گمان در نمازهای واجب یومیه و نمازهای واجب دیگر فرق ندارد، مثلاً در نماز آیات شک کند که یک رکعت خوانده یا دو رکعت، چون شک او در نماز دو رکعتی است، نمازش باطل می‌شود، و اگر گمان داشته باشد که دو رکعت یا یک رکعت است، بر طبق گمان خود نماز را تمام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سجده و تشهد فراموش شده حکم 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در جایی که در نمازهای یومیه سجده سهو واجب می‌شود، در آنها نیز واجب است</w:t>
      </w:r>
      <w:r>
        <w:rPr>
          <w:rFonts w:eastAsia="IRNazanin" w:cs="IRNazanin"/>
          <w:color w:val="111111"/>
          <w:sz w:val="28"/>
          <w:szCs w:val="28"/>
          <w:rtl w:val="true"/>
          <w:lang w:bidi="fa-IR"/>
        </w:rPr>
        <w:t>.</w:t>
      </w:r>
    </w:p>
    <w:p>
      <w:pPr>
        <w:pStyle w:val="Heading3"/>
        <w:numPr>
          <w:ilvl w:val="2"/>
          <w:numId w:val="1"/>
        </w:numPr>
        <w:rPr/>
      </w:pPr>
      <w:bookmarkStart w:id="475" w:name="__RefHeading___Toc3012994_2749589250"/>
      <w:bookmarkStart w:id="476" w:name="_Toc179"/>
      <w:bookmarkEnd w:id="475"/>
      <w:r>
        <w:rPr>
          <w:rtl w:val="true"/>
        </w:rPr>
        <w:t>سجده سهو</w:t>
      </w:r>
      <w:bookmarkEnd w:id="476"/>
    </w:p>
    <w:p>
      <w:pPr>
        <w:pStyle w:val="Heading4"/>
        <w:numPr>
          <w:ilvl w:val="3"/>
          <w:numId w:val="1"/>
        </w:numPr>
        <w:rPr/>
      </w:pPr>
      <w:bookmarkStart w:id="477" w:name="__RefHeading___Toc3012996_2749589250"/>
      <w:bookmarkStart w:id="478" w:name="_Toc180"/>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ـ برای پنج چیز بعد از سلام نماز، باید دو سجده سهو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چنانچه در بین نماز، سهواً حرف بزند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جایی که نباید سلام نماز را بدهد،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اگر تشهد را فراموش کند و جای تدارک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چنانچه در نماز چهار رکعتی بعد از تمامی ذکر سجده دوم شک کند که چهار رکعت خوانده یا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آنکه یک سجده را فراموش کند و جای تدارک آن گذشته باشد، یا اینکه در جایی که باید بایستد مثلاً موقع خواندن حمد و سوره اشتباهاً بنشیند و در موقعی که باید بنشیند مثلاً موقع تشهد اشتباهاً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بنا بر احتیاط واجب باید دو سجده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 چیزی که در نماز اشتباهاً کم یا زیاد کند احتیاط است که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چند صورت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ـ اگر انسان اشتباهاً یا به خیال اینکه نمازش تمام شده حرف بزند، باید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ـ برای صدایی که از آه کشیدن و سرفه کردن پیدا می‌شود سجده سهو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سهواً آخ یا آه بگوید، بایدسجده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ـ اگر چیزی را که سهواً غلط خوانده دوباره به طور صحیح بخواند، برای غلط خواندن آن سجده سهو بنا 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ـ اگر در نماز سهواً مدتی حرف بزند و تمام آنها عرفاً یک مرتبه حساب شود، دو سجده سهو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ـ اگر سهواً تسبیحات اربع را نگوید، احتیاط است که بعد از نماز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زیادتی آن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ـ اگر در جایی که نباید سلام نماز را بگوید سهواً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باشد باید دو سجده سهو بنماید، و همچنین اگر اشتباهاً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 که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بعضی از جملات دو سلام را سهواً آورده، وجوب سجده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ـ اگر در جایی که نباید سلام دهد اشتباهاً هر سه سلام را بگوید دو سجده سهو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ـ اگر یک سجده یا تشهد را فراموش کند، و پیش از رکوع رکعت بعد یادش بیاید، باید برگردد 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بنا بر احتیاط واجب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ـ اگر در رکوع یا بعد از آن یادش بیاید که یک سجده یا تشهد را از رکعت پیش فراموش کرده، باید بعد از سلام نماز سجده را قضاء نموده و تشهد را نیز احتیاطاً قضاء کند، و بعد از آن در فراموش کردن تشهد دو سجده سهو نیز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ـ اگر می‌داند در نماز زیاد کرده یا کم، 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ـ اگر سجده سهو را بعد از سلام نماز عمداً بجا نیاورد، معصیت کرده، و واجب است هر چه زودتر آن را انجام دهد، و چنانچه سهواً بجا نیاورد هر وقت یادش آمده بنا بر احتیاط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ـ اگر شک دارد مثلاً دو سجده سهو بر او واجب شده یا نه، لازم نیست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ـ کسی که شک دارد مثلاً دو سجده سهو بر او واجب شده یا چهار تا، اگر دو سجده بنماید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ـ اگر بداند که یکی از دو سجده سهو را بجا نیاورده، با باقی بودن موالات بیاورد و با فوت آن بنا بر احتیاط واجب دو سجده سهو بجا آورد، و اگر بداند سهواً سه سجده کرده، احتیاط واجب است که دوباره دو سجده سهو بنماید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ـ اگر شکّ دارد یک سجده از نماز آورده یا دو سجده، و در تشهّد وارد شده به شک خود اعتناء نکند، و قبل از آن سجده دیگر را بیاورد و اگر ذکر سجده را فراموش کرده و سر از سجده برداشته، اعاده کردن آن لازم نیست گرچه بهتر است</w:t>
      </w:r>
      <w:r>
        <w:rPr>
          <w:rFonts w:eastAsia="IRNazanin" w:cs="IRNazanin"/>
          <w:color w:val="111111"/>
          <w:sz w:val="28"/>
          <w:szCs w:val="28"/>
          <w:rtl w:val="true"/>
          <w:lang w:bidi="fa-IR"/>
        </w:rPr>
        <w:t>.</w:t>
      </w:r>
      <w:bookmarkStart w:id="479" w:name="pg3431_21871"/>
    </w:p>
    <w:p>
      <w:pPr>
        <w:pStyle w:val="Heading4"/>
        <w:numPr>
          <w:ilvl w:val="3"/>
          <w:numId w:val="1"/>
        </w:numPr>
        <w:rPr/>
      </w:pPr>
      <w:bookmarkStart w:id="480" w:name="__RefHeading___Toc3012998_2749589250"/>
      <w:bookmarkStart w:id="481" w:name="_Toc181"/>
      <w:bookmarkEnd w:id="479"/>
      <w:bookmarkEnd w:id="480"/>
      <w:r>
        <w:rPr>
          <w:rtl w:val="true"/>
        </w:rPr>
        <w:t>دستور سجده سهو</w:t>
      </w:r>
      <w:bookmarkEnd w:id="48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ـ دستور سجده سهو این است که بعد از سلام نماز و فوراً نیت سجده سهو کند و پیشانی را بر چیزی که سجده بر آن صحیح است بگذارد و احوط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یکی از دو صیغه دیگر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وصلی الله علی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جمع بین دو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نماز تشهد بخواند،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مراعات تمام شرایط سجده نماز در این دو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چیزهایی که نماز را باطل می‌کند، باید در این سجده ترک شود، و لازم است بین دو سجده آرام بنشیند</w:t>
      </w:r>
      <w:r>
        <w:rPr>
          <w:rFonts w:eastAsia="IRNazanin" w:cs="IRNazanin"/>
          <w:color w:val="111111"/>
          <w:sz w:val="28"/>
          <w:szCs w:val="28"/>
          <w:rtl w:val="true"/>
          <w:lang w:bidi="fa-IR"/>
        </w:rPr>
        <w:t>.</w:t>
      </w:r>
    </w:p>
    <w:p>
      <w:pPr>
        <w:pStyle w:val="Heading3"/>
        <w:numPr>
          <w:ilvl w:val="2"/>
          <w:numId w:val="1"/>
        </w:numPr>
        <w:rPr/>
      </w:pPr>
      <w:bookmarkStart w:id="482" w:name="__RefHeading___Toc3013000_2749589250"/>
      <w:bookmarkStart w:id="483" w:name="_Toc182"/>
      <w:bookmarkEnd w:id="482"/>
      <w:r>
        <w:rPr>
          <w:rtl w:val="true"/>
        </w:rPr>
        <w:t>قضای سجده و تشهد فراموش شده</w:t>
      </w:r>
      <w:bookmarkEnd w:id="48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ـ سجده و تشهدی را که فراموش کرده و بعد از نماز قضای آن را به جا می‌آورد، باید تمام شرائط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ـ اگر سجده را چند دفعه فراموش کند، مثلاً یک سجده از رکعت اول، و یک سجده از رکعت دوم فراموش نماید، باید بعد از نماز قضای هر دو را با سجده‌های سهوی که احتیاطاً برای آنها لازم است بجا 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ـ اگر یک سجده و تشهد را فراموش کند، می‌تواند هر یکی را که بخواهد اول قضاء نماید اگرچه بداند کدام اول فراموش شده است، و بنا بر احتیاطی که سزاوار ترک نیست اول آنچه را ابتداءً فوت شده قضاء نماید و اگر نداند کدام اول فوت شده، احتیاط آوردن تشهد بعداً سجده سپس اعاده تشهد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ـ اگر دو سجده از دو رکعت فراموش نماید لازم نیست هنگام قضاء مراعات ترتیب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احتیاطی که سزاوار ترک نیست مراعات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ـ اگر بین سلام نماز و قضای سجده یا تشهد کاری کند که اگر عمداً یا سهواً در نماز اتفاق بیفتد نماز باطل می‌شود، مثلاً پشت به قبله نماید، احتیاط واجب است که بعد از قضای سجده و تشهد دوباره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اکتفاء به اعاده نماز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ـ اگر بعد از سلام نماز یادش بیاید که یک سجده یا تشهد را از رکعت آخر فراموش کرده، و منافی عمدی و سهوی نیاورده، و منافی عمدی را عمداً نیاورده باید برگشته آنچه را فراموش کرده بیاورد و احتیاطاً اجزاء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یا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قربت بدون نیّت اداء و قضاء انجام دهد و دو سجده سهو برای سلام بی‌جا بجا آورد و در صورت آوردن منافی دستور سابق را عمل کرده و احتیاطاً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ـ اگر بین سلام نماز و قضای سجده یا تشهد کاری کند که برای آن سجده سهو واجب می‌شود، مثل آنکه سهواً حرف بزند، بعد از قضاء سجده یا تشهد احتیاطاً دوبار دو سجده سهو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سجده یا تشهّد از رکعت اخیر فراموش شده، یک بار دیگر دو سجده سهو برای سلام بی‌جا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ـ اگر نداند که در نماز سجده را فراموش کرده یا تشهد را، هر دو را احتیاطاً آورده و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ـ اگر شک دارد که سجده یا تشهد را فراموش کرده، واجب نیست قضاء تشهّد یا سجده نماز یا سجده سهو نماید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ـ اگر بداند سجده یا تشهد را فراموش کرده، و شک کند که پیش از رکوع رکعت بعد یا قبل 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فراموشی رکعت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یا نه، واجب است آن را قضاء نماید</w:t>
      </w:r>
      <w:r>
        <w:rPr>
          <w:rFonts w:eastAsia="IRNazanin" w:cs="IRNazanin"/>
          <w:color w:val="111111"/>
          <w:sz w:val="28"/>
          <w:szCs w:val="28"/>
          <w:rtl w:val="true"/>
          <w:lang w:bidi="fa-IR"/>
        </w:rPr>
        <w:t>.</w:t>
      </w:r>
      <w:bookmarkStart w:id="484" w:name="pg3431_21873"/>
    </w:p>
    <w:p>
      <w:pPr>
        <w:pStyle w:val="BookText"/>
        <w:rPr/>
      </w:pPr>
      <w:bookmarkEnd w:id="48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ـ کسی که باید سجده یا تشهد را قضاء نماید، اگر برای سبب دیگری هم سجده سهو بر او واجب شود، باید بعد از نماز سجده یا تشهد را قضاء نماید، بعد سجده سهو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ـ اگر شک دارد که بعد از نماز، قضای سجده یا تشهد فراموش شده را بجا آورده یا نه، چنانچه وقت نماز نگذشته، باید سجده یا تشهد را قضاء نماید، و اگر وقت نماز گذشته، قضای آن احتیاطاً ترک نشود</w:t>
      </w:r>
      <w:r>
        <w:rPr>
          <w:rFonts w:eastAsia="IRNazanin" w:cs="IRNazanin"/>
          <w:color w:val="111111"/>
          <w:sz w:val="28"/>
          <w:szCs w:val="28"/>
          <w:rtl w:val="true"/>
          <w:lang w:bidi="fa-IR"/>
        </w:rPr>
        <w:t>.</w:t>
      </w:r>
    </w:p>
    <w:p>
      <w:pPr>
        <w:pStyle w:val="Heading3"/>
        <w:numPr>
          <w:ilvl w:val="2"/>
          <w:numId w:val="1"/>
        </w:numPr>
        <w:rPr/>
      </w:pPr>
      <w:bookmarkStart w:id="485" w:name="__RefHeading___Toc3013002_2749589250"/>
      <w:bookmarkStart w:id="486" w:name="_Toc183"/>
      <w:bookmarkEnd w:id="485"/>
      <w:r>
        <w:rPr>
          <w:rtl w:val="true"/>
        </w:rPr>
        <w:t>کم و زیاد کردن اجزاء و شرائط نماز</w:t>
      </w:r>
      <w:bookmarkEnd w:id="48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ـ هر گاه چیزی از واجبات نماز را عمداً کم یا زیاد کند اگرچه یک حرف از حمد یا سوره یا ذکرهای واجب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ـ اگر به سبب ندانستن مسأله، از روی تقصیر چیزی او واجبات نماز را کم یا زیاد کند، نماز باطل است، و همچنین از روی ندانستن که در آن مقصر نبوده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صحت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به سبب ندانستن مسأله، حمد و سورهی نماز صبح و مغرب و عشاء را آهسته بخواند، یا حمد و سوره نماز ظهر و عصر را بلند بخواند، یا در مسافرت نماز ظهر و عصر و عشاء را چهار رکعتی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ـ اگر در بین نماز دانست وضوء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غسلش باطل بوده، یا بدون طهارت مشغول نماز شده، باید نماز را به هم بزند، و دوباره با وضوء یا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وظیفه‌اش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بعد از نماز بداند، باید نماز را با وضوء یا غسل یا تیمّم بجا آورد و اگر وقت گذشته قضاء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ـ اگر بعد از رسیدن به رکوع یادش بیاید که دو سجده از رکعت پیش را فراموش کرده،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رسیدن به رکوع یادش بیاید باید برگردد و دو سجده را بجا آورد، و برخیزد و حمد و سوره یا تسبیحات را بخواند و</w:t>
      </w:r>
    </w:p>
    <w:p>
      <w:pPr>
        <w:pStyle w:val="BookText"/>
        <w:rPr/>
      </w:pPr>
      <w:r>
        <w:rPr>
          <w:rFonts w:ascii="IRNazanin" w:hAnsi="IRNazanin" w:eastAsia="IRNazanin"/>
          <w:color w:val="111111"/>
          <w:sz w:val="28"/>
          <w:sz w:val="28"/>
          <w:szCs w:val="28"/>
          <w:rtl w:val="true"/>
          <w:lang w:bidi="fa-IR"/>
        </w:rPr>
        <w:t>نماز را تمام کند، و بعد از نماز بنا بر احتیاط واجب،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ـ اگر پیش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بجا نیاورده، باید دو سجده را بجا آورد، و دوباره تشهد بخواند و سلام نماز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ـ اگر پیش از سلام نماز یادش بیاید که یک رکعت یا بیشتر از آخر نماز نخوانده، باید مقداری را که فراموش کرده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ـ اگر بعد از سلام نماز یادش بیاید که یک رکعت یا بیشتر از آخر نماز را نخوانده، چنانچه کاری انجام داده که عمداً یا سهواً نماز را باطل می‌کند، مثلاً پشت به قبله کرده، نمازش باطل است، و اگر کاری که عمدی و سهوی آن نماز را باطل می‌کند انجام نداده باید فوراً مقداری را که فراموش کرده بجا آورد و برای سلام زیادی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ـ هرگاه بعد از سلام نماز عملی انجام دهد که عمداً یا سهواً نماز را باطل می‌کند، مثلاً پشت به قبله نماید، و بعد یادش بیاید که دو سجده آخر را بجا نیاورده،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انجام کاری که نماز را باطل می‌کند یادش بیاید، باید دو سجده‌ای را که فراموش کرده بجا آورد، و دوباره تشهد بخواند، و سلام نماز را بدهد و دو سجده سهو برای سلامی که اول گفته 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نماز نیز اولی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ـ اگر دانست نماز را پیش از وقت خوانده، یا پشت به قبله خوانده باید دوباره بخواند، و اگر وقت گذشته قضاء نماید و چنانچه بداند که به طرف راست یا به طرف چپ قبله یا بین طرف راست و قبله و یا طرف چپ و قبله بجا آورده، در صورتی که پیش از گذشتن وقت باشد دوباره بخواند، و اگر اجتهاد در شناختن قبله کرده و مابین سمت راست یا چپ و قبله بوده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گذشتن</w:t>
      </w:r>
      <w:bookmarkStart w:id="487" w:name="pg3431_21875"/>
    </w:p>
    <w:p>
      <w:pPr>
        <w:pStyle w:val="BookText"/>
        <w:rPr/>
      </w:pPr>
      <w:bookmarkEnd w:id="487"/>
      <w:r>
        <w:rPr>
          <w:rFonts w:ascii="IRNazanin" w:hAnsi="IRNazanin" w:eastAsia="IRNazanin"/>
          <w:color w:val="111111"/>
          <w:sz w:val="28"/>
          <w:sz w:val="28"/>
          <w:szCs w:val="28"/>
          <w:rtl w:val="true"/>
          <w:lang w:bidi="fa-IR"/>
        </w:rPr>
        <w:t xml:space="preserve">وقت باشد بعید نیست کسی که کوشش برای یافتن قبله کرده یا اشتباه در جهت داشته یا معتقد بوده که همان جهت قبله بوده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غیر اینها که اعاده احتیاطاً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نداشته باشد مگر اینکه این عمل به جهت ندانستن حکم شرعی بوده باشد</w:t>
      </w:r>
      <w:r>
        <w:rPr>
          <w:rFonts w:eastAsia="IRNazanin" w:cs="IRNazanin"/>
          <w:color w:val="111111"/>
          <w:sz w:val="28"/>
          <w:szCs w:val="28"/>
          <w:rtl w:val="true"/>
          <w:lang w:bidi="fa-IR"/>
        </w:rPr>
        <w:t>.</w:t>
      </w:r>
    </w:p>
    <w:p>
      <w:pPr>
        <w:pStyle w:val="Heading3"/>
        <w:numPr>
          <w:ilvl w:val="2"/>
          <w:numId w:val="1"/>
        </w:numPr>
        <w:rPr/>
      </w:pPr>
      <w:bookmarkStart w:id="488" w:name="__RefHeading___Toc3013004_2749589250"/>
      <w:bookmarkStart w:id="489" w:name="_Toc184"/>
      <w:bookmarkEnd w:id="488"/>
      <w:r>
        <w:rPr>
          <w:rtl w:val="true"/>
        </w:rPr>
        <w:t>نماز مسافر</w:t>
      </w:r>
      <w:bookmarkEnd w:id="489"/>
    </w:p>
    <w:p>
      <w:pPr>
        <w:pStyle w:val="BookText"/>
        <w:rPr/>
      </w:pPr>
      <w:r>
        <w:rPr>
          <w:rFonts w:ascii="IRNazanin" w:hAnsi="IRNazanin" w:eastAsia="IRNazanin"/>
          <w:color w:val="111111"/>
          <w:sz w:val="28"/>
          <w:sz w:val="28"/>
          <w:szCs w:val="28"/>
          <w:rtl w:val="true"/>
          <w:lang w:bidi="fa-IR"/>
        </w:rPr>
        <w:t>مسافر باید نماز ظهر و عصر و عشاء را با هشت شرط شکسته بجا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ـ آنکه سفر او کمتر از هشت فرسخ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فرسخ شرعی مقداری کمتر از پنج کیلومتر و نیم است، ولی باید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ـ کسی که رفتن و برگشتن او هشت فرسخ است، چنانچه رفتن و همچنین برگشتنش کمتر از چهار فرسخ نباشد،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رفتن سه فرسخ و برگشتن پنج فرسخ، یا به عکس باشد باید نماز را تمام یعنی چهار رکعتی بخواند، و احتیاط به خواندن دو رکعت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ـ اگر رفتن و برگشتن هشت فرسخ باشد ولو روزی که می‌رود، همان روز یا شب آن برنگردد، باید نماز را شکسته بخواند، اگرچه بهتر است تمام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ـ اگر سفر مختصری از هشت فرسخ کمتر باشد، یا انسان نداند که سفر او هشت فرسخ است، نباید نماز را شکسته بخواند و چنانچه شک کند که سفر او هشت فرسخ است، تحقیق کردن در صورت مشقت برایش لازم نیست، و باید نمازش را تمام بخواند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ـ اگر یک عادل یا شخص موثقی خبر دهد که سفر انسان هشت فرسخ است، چنانچه از گفته آنان اطمینان پیدا شود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احتیاط به جمع بین تمام و شکسته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ـ کسی که یقین دارد سفر او هشت فرسخ است، اگر نماز را شکسته بخواند، و بعد بداند که هشت فرسخ نبوده، باید آن را چهار رکعتی بجا آورد، و اگر وقت گذشته،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ـ کسی که یقین دارد سفرش هشت فرسخ نیست، یا شک دارد که هشت فرسخ هست، چنانچه در بین راه بداند که سفر او هشت فرسخ بوده، اگرچه کمی از راه باقی باشد، باید نماز را شکسته بخواند، و اگر تمام خوانده باید دوباره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ـ اگر بین دو محلی که فاصله آنها کمتر از چهار فرسخ است، چند مرتبه رفت و آمد کند، اگرچه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ـ 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ـ اگر شهر بارو دارد، و بعد از بارو خانه‌های دیگر بنا نشده باید ابتدای هشت فرسخ را از باروی شهر، و اگر بارو ندارد، باید از خانه‌های آخر شهر حساب نماید، و ابتدای سفر برای چادر نشینان و مانند آنان منزلشان حساب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ـ آن‌که از اول مسافرت قصد هشت فرسخ را داشته باشد، پس اگر به جایی که کمتر از هشت فرسخ است مسافرت کند، و بعد از رسیدن به آنجا قصد کند جایی برود که با مقداری که آمده هشت فرسخ شود، چون از اول قصد هشت فرسخ را نداشته،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از آنجا هشت فرسخ برود، یا چهار فرسخ برود، و چهار فرسخ دیگر به وطنش یا محلی که می‌خواهد ده روز در آنجا بماند برگردد،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اوّل قصد چهار فرسخ یا بیشتر را با قصد برگشتن داشت، نماز را شکسته می‌خواند و در مسأله</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ـ کسی که نمی‌داند سفرش چند فرسخ است، مثلاً برای پیدا کردن گمشده‌ای مسافرت می‌کند، و نمی‌داند که چه مقدار باید برود تا آن را پیدا کند، باید نماز را تمام بخواند ولی در برگشتن چنانچه تا وطنش یا جایی که می‌خواهد ده روز در آنجا بماند، هشت فرسخ یا بیشتر 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رفتن قصد کند که چهار فرسخ برود و چهار فرسخ برگردد نماز وی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ـ مسافر در صورتی باید نماز را شکسته بخواند که تصمیم داشته باشد هشت فرسخ برود، پس کسی که از شهر بیرون می‌رود و مثلاً قصدش این است که اگر رفیق پیدا می‌کند، سفر هشت فرسخی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رفیق پیدا کرد و به سفر رفت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ـ کسی که قصد هشت فرسخ دارد، اگرچه در هر روز مقدار کمی راه برود وقتی به جایی برسد که اذان شهر را نشنود و اهل شهر او را نبینند و نشانه آن این است که او اهل شهر را نبیند، باید نماز را شکسته بخواند، ولی اگر در هر روز مقدار خیلی کمی راه برود که عرفاً نگویند مسافر است، باید نمازش را تمام بخواند، و احتیاط مستحب است که هم شکسته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ـ کسی که در سفر در اختیار دیگر است مانند نوکری که با آقای خود مسافرت می‌کند، چنانچه بداند سفر او هشت فرسخ است باید نماز را شکسته بخواند، و اگر نداند، نماز را تمام بجا آورد، و پرسیدن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ـ کسی که در سفر در اختیار دیگری است، اگر بداند یا گمان داشته باشد که پیش از رسیدن به چهار فرسخ از او جدا می‌شود، باید نماز را تمام بخواند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ـ کسی که در سفر در اختیار دیگری است، اگر شک دارد که پیش از رسیدن به چهار فرسخ از او جدا می‌شود، باید نماز را تمام بخواند، ولی اگر شک او از این جهت است که احتمال می‌دهد مانعی برای سفر او پیش آید، چنانچه احتمال او در نظر مردم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ـ کسی را که بدون اراده و اختیار مثلاً دست و پا بسته یا در حال بیهوشی به هشت فرسخ ببرند، آیا نماز وی شکسته است؟ احتمال قوی دارد ولی احتیاط به جمع کردن بین شکسته و چهار رکعتی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ـ آنکه 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ـ اگر بعد از رسیدن به چهار فرسخ از مسافرت منصرف شود، چنانچه تصمیم داشته باشد که همانجا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فرض اخیر اگر قصد برگشتن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 نماز وی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ـ اگر بعد رسیدن به چهار فرسخ از مسافرت منصرف شود، و تصمیم داشته باشد که برگردد، باید نماز را شکسته بخواند، اگرچه بخواهد کمتر از ده روز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ـ اگر برای رفتن به محلی که هشت فرسخ است حرکت کند، و بعد از رفتن مقداری از راه بخواهد جای دیگری برود، چنانچه از محل اولی که حرکت کرده تا جایی که می‌خواهد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ـ اگر بعد از آنکه چهار فرسخ رفت، مردّد شود که بقیه هشت فرسخ را برود یا بدون اینکه ده روز در جایی بماند به محل خود برگردد، چه موقعی که مردّد است راه برود یا نرود، باید نماز را شکسته بخواند، خواه بعداً تصمیم بگیرد که بقیه راه را برود یا اینکه برگردد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ـ اگر بعد از آنکه چهار فرسخ برود، مردّد شود که بقیه هشت فرسخ را برود یا اینکه به محل خود برگردد، ولی احتمال بدهد که در محل تردید یا جای دیگر ده روز توقف می‌نماید، اگرچه بعد تصمیم بگیرد که بدون ماندن ده روز بقیه را برود، در این صورت لازم است نماز را تمام کند، و شکسته را نیز احتیاطاً بیاورد چه در حال</w:t>
      </w:r>
    </w:p>
    <w:p>
      <w:pPr>
        <w:pStyle w:val="BookText"/>
        <w:rPr/>
      </w:pPr>
      <w:r>
        <w:rPr>
          <w:rFonts w:ascii="IRNazanin" w:hAnsi="IRNazanin" w:eastAsia="IRNazanin"/>
          <w:color w:val="111111"/>
          <w:sz w:val="28"/>
          <w:sz w:val="28"/>
          <w:szCs w:val="28"/>
          <w:rtl w:val="true"/>
          <w:lang w:bidi="fa-IR"/>
        </w:rPr>
        <w:t>تردید راه برود چه نرود، ولی اگر تصمیمش این باشد که هشت فرسخ دیگر برود یا چهار فرسخ برود، و چهار فرسخ برگردد از وقتی که شروع به رفتن نماید نمازش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ـ اگر پیش از آنکه چهار فرسخ برود، مردّد شود که بقیه راه را برود یا نه، و بعد تصمیم بگیرد که بقیه راه را برود، چنانچه باقی‌مانده سفر او هشت فرسخ باشد، یا آنکه بخواهد چهار فرسخ رفته و چهار فرسخ دیگر برگردد از وقتی که شروع به راه رفتن بعد از تصمیمش نماید نماز را شکسته می‌خواند، و در این صورت نیز فرقی نیست که در حال تردید راه برود یا نرود، و اگر مسافتی را که قصد دارد برود با مقداری از راه رفته قبل از مردّد شدن هشت فرسخ باشد احتیاط در خواندن شکسته و تمام ترک نشود، مگر تردید در زمانی زیاد بوده به طوری که ادامه راه رفتن، راه رفتن جدید به شمار آید که باید شرایط سفر جدید در شکسته بودن نماز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ـ آنکه نخواهد پیش از رسیدن به هشت فرسخ از وطن خود بگذرد یا ده روز یا بیشتر در جایی بماند، پس کسی که می‌خواهد پیش از رسیدن به هشت فرسخ از وطنش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ـ کسی که نمی‌داند پیش از رسیدن به هشت فرسخ از وطنش میگذرد یا نه، یا ده روز در محلی قصد اقامت مینماید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ـ کسی که می‌خواهد پیش از رسیدن به هشت فرسخ از وطنش بگذرد یا ده روز در محلی بماند، و نیز کسی که مردّد است که از وطنش بگذرد یا ده روز در محلی بماند، اگر از ماندن ده روز یا گذشتن از وطن منصرف شود، باز هم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باقیمانده راه هشت فرسخ باشد، یا چهار فرسخ باشد، و بخواهد برود و برگردد، و برگشتن نیز چهار فرسخ باشد باید نماز را شکسته بخواند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ـ آنکه برای کار حرام سفر نکند، و اگر برای کار حرامی مانند دزدی سفر کند،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خود سفر حرام باشد، مثل آنکه</w:t>
      </w:r>
    </w:p>
    <w:p>
      <w:pPr>
        <w:pStyle w:val="BookText"/>
        <w:rPr/>
      </w:pPr>
      <w:r>
        <w:rPr>
          <w:rFonts w:ascii="IRNazanin" w:hAnsi="IRNazanin" w:eastAsia="IRNazanin"/>
          <w:color w:val="111111"/>
          <w:sz w:val="28"/>
          <w:sz w:val="28"/>
          <w:szCs w:val="28"/>
          <w:rtl w:val="true"/>
          <w:lang w:bidi="fa-IR"/>
        </w:rPr>
        <w:t>برای او ضرری که اقدام بر آن شرعاً حرام است داشته باشد یا زن بدون اجازه شوهر در صورتی که نشوز بر او صادق شود، بلکه مطلقاً بنا بر احتیاط، و فرزند بانهی پدر و مادر که موجب عقوقش باشد سفری بروند که بر آنان واجب نباشد، ولی اگر مثل سفر حج واجب باشد، باید نماز را شکسته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ـ سفری که واجب نیست اگر به سبب اذیت پدر و مادر باشد حرام است، و انسان باید در آن سفر نماز را تمام بخواند و اگر ماه رمضان است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ـ کسی که سفر او حرام نیست و برای کار حرام هم سفر نمی‌کند، اگرچه در سفر معصیتی انجام دهد، مثلاً غیبت کند یا شراب بخورد باید نماز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ـ اگر برای آنکه کار واجبی را ترک کند مسافرت نماید چه غرض دیگری در سفر داشته باشد یا نه نمازش تمام است، پس اگر بدهکار است و بتواند بدهی خود را بدهد و طلبکار هم مطالبه کند، چنانچه در سفر نتواند بدهی خود را بدهد، و برای فرار از دادن قرض مسافرت نماید، باید نماز را تمام بخواند، ولی اگر سفرش برای کار دیگری است اگرچه در سفر ترک واجب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تمام را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ـ اگر سفر او سفر حرام نباشد، ولی حیوان سواری او یا مرکب دیگری که سوار است غصبی باشد، یا در زمین غصبی مسافرت کند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تمام خواندن نیز شایسته است ترک نشود خصوصاً در صورت انحصار مرکب به مرکب غصبی و یا مسافرت در زمین غصبی و احتیاط در مرکب غصبی قوی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ـ کسی که با ظالم مسافرت می‌کند، اگر ناچار نباشد و مسافرت او کمک به ظالم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ـ اگر به قصد تفریح و گردش مسافرت کند، سفر او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ـ اگر برای لهو و خوش گذرانی به شکار رود، نمازش در حال رفتن تمام، و در برگشتن در صورتی که به حد مسافت باشد قصر است و چنانچه برای تهیه معاش به شکار رود، نمازش شکسته است، و همچنین است اگر برای کسب و زیاد کردن مال برود، اگرچه در این صورت بنا بر احتیاطی که نباید ترک شود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ـ کسی که برای معصیت سفر کرده، موقعی که از سفر بر می‌گردد، اگر برگشتن به تنهایی هشت فرسخ است باید نماز را شکسته بخواند و احتیاط مستحب است در صورتی که توبه نکرده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ـ کسی که سفر او سفر معصیت است، اگر در بین راه از قصد معصیت برگردد، چنانچه باقیمانده راه هشت فرسخ باشد، یا چهار فرسخ باشد، و بخواهد برود و چهار فرسخ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ـ کسی که برای معصیت سفر نکرده، اگر در بین راه قصد کند که بقیه راه را برای معصیت برود، باید نماز را تمام بخواند، و اگر به اندازه هشت فرسخ بدون قصد معصیت سفر کرده احتیاط به جمع بین شکسته و تمام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نمازهایی را که شکسته خوانده در صورتی که مقدار گذشته مسافت بوده صحیح است، والا احتیاط است که آن نمازها را چهار رکعت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 ـ آنکه از صحرانشین‌هایی نباشد که در بیابان‌ها گردش می‌کنند، و هر جا آب و خوراک برای خود و حشمشان پیدا کنند، می‌مانند، و بعد از چندی به جای دیگر می‌روند، و صحرانشین‌ها در این مسافرت‌ها باید نماز را تمام بخوانند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ـ اگر یکی از صحرانشین‌ها برای پیدا کردن منزل و چراگاه حیواناتشان</w:t>
      </w:r>
    </w:p>
    <w:p>
      <w:pPr>
        <w:pStyle w:val="BookText"/>
        <w:rPr/>
      </w:pPr>
      <w:r>
        <w:rPr>
          <w:rFonts w:ascii="IRNazanin" w:hAnsi="IRNazanin" w:eastAsia="IRNazanin"/>
          <w:color w:val="111111"/>
          <w:sz w:val="28"/>
          <w:sz w:val="28"/>
          <w:szCs w:val="28"/>
          <w:rtl w:val="true"/>
          <w:lang w:bidi="fa-IR"/>
        </w:rPr>
        <w:t>سفر کند، چنانچه با بنه و دستگاه باشد نماز را تمام بخواند، و الا چنانچه سفر او هشت فرسخ باشد،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تمام آوردن نیز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ـ اگر صحرا نشین برای زیارت یا حج یا تجارت و مانند اینها مسافرت کند، اگر با بنه و دستگاه نباشد باید نماز را شکسته وگرنه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 ـ آنکه شغل او مسافرت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شتردار و راننده و چوب‌دار و کشتیبان و مانند اینها اگرچه برای بردن اثاثیه منزل خود مسافرت کنند و گفته شود که سفر عمل آنهاست باید نماز را تمام بخوانند و در صورتی که صدق عمل و شغل به سفر اول نکند، جای احتیاط است و ملحق می‌شود به کسی که کارش سفر است کسی که کارش در جای دیگری است که اکثر روزها را برای کار خود سفر می‌رود 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باشد یا دبیر، آموزگار، استاد دانشگاه، پزشک که محل اقامتشان با محلّ کار به اندازه مسافت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است یا رفتن و برگشتن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ـ کسی که شغلش مسافرت است، اگر برای کار دیگری مثلاً برای زیارت یا حج مسافرت کند،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راننده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ـ حمله‌دار یعنی کسی که برای رساندن حاجی‌ها به مکه مسافرت می‌کند، چنانچه شغلش مسافرت باشد، باید نماز را تمام بخواند و اگر شغلش مسافرت نباشد و فقط در ایام حج برای حمله‌داری سفر می‌کند، احتیاط واجب است که بین نماز تمام و شکسته جمع نماید، مگر شغلش ولو به طور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است که تمام خواندن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مدت سفر او کم باشد مثل این زمان که سفر با هواپیما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حکم او شکسته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ـ کسی که شغل او حمله‌داری است و حاجی‌ها را از راه دور به مکه می‌برد، چنانچه مقدار معتنی بهی از ایام سال را در راه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ـ کسی که در مقداری از سال شغلش مسافرت است، مثل راننده که فقط زمستان یا تابستان اتومبیل خود را کرایه می‌دهد باید در آن سفر نماز را تمام بخواند، و احتیاط مستحب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ـ راننده و دوره گردی که در دو سه فرسخی شهر رفت و آمد می‌کند، چنانچه اتفاقاً سفر هشت فرسخی برود،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ـ چهار پاداری که شغلش مسافرت است، اگر ده روز یا بیشتر در وطن خود بماند چه از اول قصد ماندن ده روز را داشته باشد، چه بدون قصد بماند باید در سفر اولی که بعد از ده روز می‌رود نماز را شکسته بخواند و همچنین است اگر در غیر وطن خود ده روز با قصد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ـ کسی که شغلش مسافرت است غیر از چهارپادار، اگرچه در غیر وطن خود با قصد ده روز بماند، یا در وطن خود، هر چند بدون قصد ده روز بماند، در سفر اولی که بعد از ده روز می‌رود نیز حکمش قویاً شکسته است ولی احتیاط واجب است که بین نماز تمام و شکسته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ـ چهارپاداری که شغلش مسافرت است،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ـ کسی که در شهرها سیاحت می‌کند،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ـ کسی که شغلش مسافرت نیست، اگر مثلاً در شهری یا در دهی جنسی دارد که برای حمل آن مسافرت‌های پی در پی می‌کند، باید نماز را شکسته بخواند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هشتم ـ آنکه به حد ترخص برسد، و معنای حد ترخص در مسأله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اما در غیر وطن اعتباری به حد ترخص قویاً نیست و همین که از محل اقامت خارج شود نمازش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ـ کسی که به سفر می‌رود اگر به جایی برسد که اذان جایی را که از آنجا سفر کرده نشنود ولی اهل شهر یا دیوارهای آن را ببیند یا اهل شهر را نبیند و صدای اذان را بشنود چنانچه بخواهد در آنجا نماز بخواند بنا بر احتیاط واجب باید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ـ مسافری که به وطنش بر می‌گردد وقتی که اهل وطن خود یا دیوارهای آن را ببیند و صدای اذان وطن را بشنود باید نماز را تمام بخواند و مسافری که می‌خواهد ده روز در محلی بماند، مادامی که به آن محل نرسیده نمازش قصر است، ولی احتیاط شایسته 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ـ هرگاه شهر در بلندی باشد که از دور اهل یا دیوارهای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مثل 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یا به قدری گود باشد که اگر انسان کمی دور شود اهل آن را نبیند، کسی که از اهالی آن شهر مسافرت می‌کند، وقتی به اندازه‌ای دور شود که اگر آن شهر در زمین هموار بود، اهلش از آنجا دیده نمی‌شدند، باید نماز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پستی و بلندی راه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ـ اگر از محلی مسافرت کند که اهل یا دیوار ندارد، وقتی به جایی برسد که اگر آن محل اهل یا دیوار داشت از آنجا دیده نمی‌شد،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ـ اگر به قدری دور شود که نداند صدایی را که می‌شنود صدای اذان است یا صدای دیگر، باید نماز را شکسته بخواند، ولی اگر بداند اذان می‌گویند و کلمات آن را تشخیص ندهد،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ـ اگر به قدری دور شود که اذان خانه‌ها را نشنود، ولی اذان شهر را که معمولاً در جای بلند می‌گویند بشنود، نباید نماز را شکسته بخواند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ـ اگر به جایی برسد که اذان شهر را که معمولاً در جای بلند می‌گویند نشنود ولی اذانی را که در جای خیلی بلند می‌گویند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ـ اگر چشم یا گوش او، یا صدای اذان غیر معمولی باشد در محلی باید نماز را شکسته بخواند که چشم متوسط، اهل شهر یا دیوارهای آن را نبیند و گوش متوسط صدای اذان معمولی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ـ اگر موقعی که سفر می‌رود شک کند که به حد ترخص رسیده یا نه،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مسافری که از سفر بر می‌گردد اگر شک کند که به حد ترخیص رسیده یا نه، باید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همان نقطه رفتن می‌خواهد نماز بخواند جمع بین شکسته و تمام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ـ مسافری که در سفر از وطن خود عبور می‌کند، اگر به قدری نزدیک شود که اهل وطن خود را که در نقطه اول شهرند یا دیوارهای آن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ـ مسافری که در بین مسافرت به وطنش رسیده، تا وقتی که در آنجا هست باید نماز را تمام بخواند ولی اگر بخواهد از آنجا هشت فرسخ برود یا چهار فرسخ برود و چهار فرسخ برگردد، وقتی به حد ترخص برسد،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ـ محلی را که انسان برای اقامت و زندگی خود اختیار کرده وطن او است، چه در آنجا به دنیا آمده و وطن پدر و مادرش باشد یا خودش آنجا را برای 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اخیر باید به مقداری که بگویند اهل آنجا است سکونت کند تا وطن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ـ اگر قصد دارد در محلی که وطن اصلیش نیست مدتی بماند، بعد به جای دیگر رود، آنجا وطن او حساب نمی‌شود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ـ جایی را که انسان محل زندگی خود قرار داده و مثل کسی که آنجا وطن او است در آنجا زندگی می‌کند مانند اکثر طلابی که در حوزه‌های علمیه ساکن</w:t>
      </w:r>
    </w:p>
    <w:p>
      <w:pPr>
        <w:pStyle w:val="BookText"/>
        <w:rPr/>
      </w:pPr>
      <w:r>
        <w:rPr>
          <w:rFonts w:ascii="IRNazanin" w:hAnsi="IRNazanin" w:eastAsia="IRNazanin"/>
          <w:color w:val="111111"/>
          <w:sz w:val="28"/>
          <w:sz w:val="28"/>
          <w:szCs w:val="28"/>
          <w:rtl w:val="true"/>
          <w:lang w:bidi="fa-IR"/>
        </w:rPr>
        <w:t>می‌باشند که اگر مسافرتی برای آنها پیش آید، دوباره به همانجا بر می‌گردند، گرچه قصد نداشته باشند همیشه در آنجا بمانند، در حکم وطن او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مدت طولانی قصد ماندن داشته باشد والا احتیاط در صورت اقامت کمتر از ده روز جمع بین نماز تمام 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اینان دانشجویانی هستند که مثلاً سه چهار سال در جای دیگر غیر از وطن خود مشغول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ـ کسی که در دو محل زندگی می‌کند، مثلاً شش ماه در شهری و شش ماه در شهر دیگر می‌ماند، هر دو محل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بیشتر از دو محل را برای زندگی خود اختیار کرده باشد، همه آنها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ـ جمعی از فقهاء گفته‌اند کسی که در محلی مالک منزل مسکونی است اگر شش ماه متصل با قصد در آنجا بماند، تا وقتی که آن منزل مال او است هر وقت در مسافرت به آنجا برسد،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دارد، و بعید نیست در اقامت کمتر از ده روز همان نماز شکسته کافی باشد و احتیاط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ـ اگر به جایی برسد که وطن او بوده و از آنجا صرف نظر کرده، نباید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وطن دیگری هم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ـ مسافری که قصد دارد، ده روز پشت سر هم در محلی بماند یا می‌داند که بدون اختیار ده روز درمحلی می‌ماند، در آن محل باید نماز را تمام بخواند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ـ مسافری که می‌خواهد ده روز در محلی بماند، لازم نیست قصد ماندن شب اول یا شب یازدهم را داشته باشد، و همین که قصد کند که از طلوع آفتاب و بنا بر احتیاط لازم از طلوع فجر روز اول تا غروب روز دهم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مثلاً قصدش این باشد که از ظهر روز اول تا ظهر روز یازدهم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از طلوع آفتاب تا غروب روز دهم یا تا کمتر از طلوع آفتاب روز یازدهم باشد احتیاط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ـ مسافری که می‌خواهد ده روز در محلی بماند، در صورتی باید نماز را تمام بخواند که بخواهد تمام ده روز را در یک جا بماند، پس اگر بخواهد مثلاً ده روز در نجف و کوفه یا در تهران و شمیران بماند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جا با اتّصال به یکدیگر یک‌جا گفته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ـ مسافری که می‌خواهد ده روز در محلی بماند، اگر از اول، قصد داشته باشد که در بین ده روز به اطراف آنجا که به قدر حد ترخص یا بیشتر دور باشد برود، اگر مدت رفتن و آمدنش مثلاً به اندازه یک یا دو ساعت است که در نظر عرف با اقامت ده روز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 و شایسته است احتیاط به خواندن شکسته را ترک نکند و اگر مدت از این بیشتر باشد احتیاطاً بین شکسته و تمام جمع نماید، و اگر تمام یا بیشتر روز باشد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ـ مسافری که تصمیم ندارد ده روز در محلی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ـ کسی که تصمیم دارد ده روز در محلی بماند، اگر احتمال بدهد که برای ماندن او مانعی برسد و احتمال او عقلایی باشد، چنانچه مانع از تحقق قصد باشد باید نماز را شکسته بخواند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ـ اگر مسافر بداند که مثلاً ده روز یا بیشتر به آخر ماه مانده، و قصد کند که تا آخر ماه در جایی بماند، باید نماز را تمام بخواند، بلکه اگر نداند تا آخر ماه چقدر مانده و قصد کند تا آخر ماه بماند در صورتی که آخر ماه معلوم باشد، مثلاً روز جمعه است ولی مسافر نمی‌داند که روز اول قصدش پنجشنبه است تا مدت اقامتش نه روز باشد یا چهارشنبه است تا ده روز باشد، اگر بعداً معلوم شود که روز اول قصدش چهارشنبه بوده نمازش تمام است، ولی احتیاط به خواندن نماز شکسته را ترک نکند و در غیر این صورت باید نماز را شکسته بخواند اگرچه از موقعی که قصد کرده تا روز آخر ماه ده روز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مثلاً قصد دارد تا آمدن فرزند یا دوستش بماند و نمی‌داند تا آمدن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ـ اگر مسافر قصد کند که ده روز در محلی بماند چنانچه پیش از خواندن یک نماز چهار رکعتی از ماندن منصرف شود، یا مردد شود که در آنجا بماند یا به جای دیگر برود، باید نماز را شکسته بخواند، ولی اگر بعد از خواندن یک نماز چهار رکعتی اداء از ماندن منصرف شود، یا مردد شود، تا وقتی که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ـ مسافری که قصد کرده ده روز در محلی بماند، اگر روزه بگیرد، و بعد از ظهر از ماندن در آنجا منصرف شود، چنانچه یک نماز چهار رکعتی اداء خوانده باشد تا وقتی که در آنجا هست روزه‌هایش صحیح است، و باید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چهار رکعتی نخوانده باشد، روزه آن روزش صحیح است، ولی احتیاط به قضاء آن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نمازهای خود را باید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ـ مسافری که قصد کرده ده روز درمحلی بماند، اگر از ماندن منصرف شود، و شک کند که پیش از آنکه از قصد ماندن بر گردد یک نماز چهار رکعتی اداء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ـ 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ـ مسافری که قصد کرده ده روز در محلی بماند، اگر در بین نماز اول چهار رکعتی از قصد خود برگردد، چنانچه مشغول رکعت سوم نشده باید نماز را دو رکعتی تمام نماید، و بقیه نمازهای خود را شکسته بخواند و همچنین است اگر مشغول رکعت سوم شده و به رکوع نرفته باشد که باید بنشیند و نماز را شکسته به آخر برساند، و اگر به رکوع رفته نمازش بنا بر اظهر باطل است و باید آن را شکسته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در آنجا هست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بعض علماء احتیاط مستحب تمام کردن همان نماز و جمع بین نماز شکسته و تمام تا وقت اقامت در آن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ـ مسافری که قصد کرده ده روز در جایی بماند، اگر بیشتر از ده روز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ـ مسافری که قصد کرده ده روز درمحلی بماند، باید روزه واجب را بگیرد، و می‌تواند روزه مستحبی را هم به جا آورد، و نماز جمعه و نافله ظهر و عصر و عشاء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ـ مسافری که قصد کرده ده روز در محلی بماند، اگر بعد از خواندن یک نماز چهار رکعتی، یا بعد از ماندن ده روز ـ اگرچه یک نماز تمام هم نخوانده باشد ـ بخواهد به جایی که کمتر از چهار فرسخ است برود و برگردد و دوباره در جای اول خود ده روز یا کمتر بماند، از وقتی که می‌رود تا وقتی که بر می‌گردد و بعد از برگشتن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برگشتن به محل اقامتش فقط از این جهت باشد که در طریق سفرش واقع شده است و سفر او مسافت شرعیه باشد لازم است موقع برگشتن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جمع بین نماز شکسته و چهار رکعتی در رفتن و توقف در مقصد ترک نشود اگرچه کفایت تمام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ـ مسافری که قصد کرده ده روز در محلی بماند، اگر بعد از خواندن یک نماز چهار رکعت ادایی بخواهد به جای دیگری که کمتر از هشت فرسخ است برود و ده روز در آنجا بماند، در رفتن و در محلی که قصد ماندن ده روز دارد باید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 محلی که می‌خواهد برود هشت فرسخ یا بیشتر باشد، باید موقع رفتن نمازهای خود را شکسته بخواند و چنانچه قصد ندارد ده روز در آنجا بماند باید مدتی را که درآنجا می‌ماند نیز نمازهای خود را شکسته بخواند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ـ مسافری که قصد کرده ده روز در محلی بماند اگر بعد از خواندن یک نماز چهار رکعتی ادایی بخواهد به جایی که کمتر از چهار فرسخ است برود، چنانچه</w:t>
      </w:r>
      <w:bookmarkStart w:id="490" w:name="pg3431_21890"/>
    </w:p>
    <w:p>
      <w:pPr>
        <w:pStyle w:val="BookText"/>
        <w:rPr/>
      </w:pPr>
      <w:bookmarkEnd w:id="490"/>
      <w:r>
        <w:rPr>
          <w:rFonts w:ascii="IRNazanin" w:hAnsi="IRNazanin" w:eastAsia="IRNazanin"/>
          <w:color w:val="111111"/>
          <w:sz w:val="28"/>
          <w:sz w:val="28"/>
          <w:szCs w:val="28"/>
          <w:rtl w:val="true"/>
          <w:lang w:bidi="fa-IR"/>
        </w:rPr>
        <w:t>مردد باشد که به محل اول برگردد یا به کلی از برگشتن به آنجا غافل باشد، یا بخواهد برگردد ولی مردد باشد که ده روز آنجا بماند یا نه، یا آنکه از ده روز ماندن در آنجا و مسافرت از آنجا غافل باشد، باید از وقتی که می‌رود تا وقتی که بر می‌گردد و بعد از برگشتن،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خواندن نماز شکسته نیز رجاء بعد از خارج شدن از محل اقامت در هر چهار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ـ اگر به خیال اینکه رفقایش می‌خواهند ده روز در محلی بمانند قصد کند که ده روز در آنجا بماند، و بعد از خواندن یک نماز چهار رکعتی ادائی دانست که آنها قصد نکرده‌اند، اگرچه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ـ اگر مسافری که چهار فرسخ راه پیموده اتفاقاً سی روز در محلی بماند، مثلاً در تمام سی روز در رفتن و ماندن مردد باشد، بعد از گذشتن از سی روز اگرچه مقدار کمی در آنجا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ـ مسافری که می‌خواهد نه روز کمتر در محلی بماند، اگر بعد از آنکه نه روز یا کمتر در آن جا ماند، بخواهد دوباره نه روز دیگری بماند، و همینطور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ـ مسافر بعد از سی روز، در صورتی باید نماز را تمام بخواند که سی روز را در یک جا بماند، پس اگر مقداری از آن را در جایی و مقداری را در جایی دیگر بماند، بعد از سی روز هم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491" w:name="__RefHeading___Toc3013006_2749589250"/>
      <w:bookmarkStart w:id="492" w:name="_Toc185"/>
      <w:bookmarkEnd w:id="491"/>
      <w:r>
        <w:rPr>
          <w:rtl w:val="true"/>
        </w:rPr>
        <w:t>مسائل متفرقه</w:t>
      </w:r>
      <w:bookmarkEnd w:id="4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ـ مسافر می‌تواند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شهر مکه و مدینه و مسجد کوفه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اقتصار بر</w:t>
      </w:r>
    </w:p>
    <w:p>
      <w:pPr>
        <w:pStyle w:val="BookText"/>
        <w:rPr/>
      </w:pPr>
      <w:r>
        <w:rPr>
          <w:rFonts w:ascii="IRNazanin" w:hAnsi="IRNazanin" w:eastAsia="IRNazanin"/>
          <w:color w:val="111111"/>
          <w:sz w:val="28"/>
          <w:sz w:val="28"/>
          <w:szCs w:val="28"/>
          <w:rtl w:val="true"/>
          <w:lang w:bidi="fa-IR"/>
        </w:rPr>
        <w:t xml:space="preserve">مقداری است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و مدینه بوده است و احتیاط مستحب اقتصار بر خصوص دو مسجد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مسافر می‌تواند در حرم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 اگرچه دورتر از اطراف ضریح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احتیاطی که سزاوار ترک نیست، مراعات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قبر مطهر است و در زائد از این مقدار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ـ کسی که می‌داند مسافر است و باید نماز را شکسته بخواند، اگر در غیر چهار جایی که در مسأله پیش گفته شد عمداً تمام بخواند نمازش باطل است و همچنین است اگر فراموش کند که نماز مسافر شکسته است و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فراموشی اگر بعد از وقت یادش بیاید قضاء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درباره کسی که حکم را فراموش کرده آوردن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ـ کسی که می‌داند مسافر است و باید نماز را شکسته بخواند اگر سهواً تمام بخواند و در اثناء وقت بلکه بنا بر احتیاط مطلقاً ملتفت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ـ مسافری که نمی‌داند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ـ مسافری که می‌داند باید نمازش را شکسته بخواند اگر بعضی از خصوصیات آن را نداند، مثلاً نداند که در سفر هشت فرسخی باید شکسته بخواند، چنانچه تمام بخواند و در وقت دانست لازم است اعاده نماید، و اگر اعاده نکرد باید قضاء نماید ولی اگر در خارج وقت دانست احتیاط به قضاء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عدم وجوب قضاء قوت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ـ مسافری که می‌داند باید نماز را شکسته بخواند اگر به گمان اینکه سفر او کمتر از هشت فرسخ است تمام بخواند، وقتی بداند سفرش هست فرسخ بوده، نمازی را که تمام خوانده، باید دوباره شکسته بخواند، و اگر بعد از وقت دانست قضاء ندارد ولی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ـ اگر فراموش کند که مسافر است و نماز را تمام بخواند چنانچه در وقت یادش بیاید، باید شکسته به جا آورد و اگر بعد از وقت یادش بیاید قضای دو رکعتی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ـ کسی که باید نماز را تمام بخواند، اگر شکسته به جا آورد در هر صورت نمازش باطل است، مگر مسافری که قصد ماندن ده روز در جایی داشته باشد، و به جهت ندانستن حکم مسأله نماز را شکسته بخواند، که احتیاط لازم اعاده نماز به صورت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کفایت کردن همان نماز که خوانده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ـ اگر مشغول نماز چهار رکعتی شود و در بین نماز یادش بیاید که مسافر است، یا ملتفت شود که سفر او هشت فرسخ است و باید دو رکعت بخواند، چنانچه به رکوع رکعت سوم نرفته، باید نماز را دو رکعتی تمام کند، و احتیاطاً استحباباً آن را اعاده نماید و اگر به رکوع رکعت سوم رفته نمازش باطل است و در صورتی که به مقدار خواندن یک رکعت هم وقت داشته باشد، باید نماز را دوباره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ـ 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رکوع رکعت سوم مسأله را دانست باید نماز را دو رکعتی تمام کند و احتیاط مستحب است آن را اعاده نماید و اگر در رکوع ملتفت شود نمازش باطل است و در صورتی که به مقدار یک رکعت هم وقت مانده باشد باید نماز را دوباره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ـ مسافری که باید نماز را تمام بخواند اگر به سبب ندانستن مسأله به نیت نماز دو رکعتی مشغول نماز شود و در بین نماز مسأله را بداند باید نماز را چهار رکعتی تمام کند و احتیاط مستحب اعاده آن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ـ مسافری که نماز نخوانده، اگر پیش از تمام شدن وقت به وطنش برسد، یا به جایی برسد که می‌خواهد ده روز در آنجا بماند، باید نماز را تمام بخواند، و</w:t>
      </w:r>
      <w:bookmarkStart w:id="493" w:name="pg3431_21893"/>
    </w:p>
    <w:p>
      <w:pPr>
        <w:pStyle w:val="BookText"/>
        <w:rPr/>
      </w:pPr>
      <w:bookmarkEnd w:id="493"/>
      <w:r>
        <w:rPr>
          <w:rFonts w:ascii="IRNazanin" w:hAnsi="IRNazanin" w:eastAsia="IRNazanin"/>
          <w:color w:val="111111"/>
          <w:sz w:val="28"/>
          <w:sz w:val="28"/>
          <w:szCs w:val="28"/>
          <w:rtl w:val="true"/>
          <w:lang w:bidi="fa-IR"/>
        </w:rPr>
        <w:t>مستحب است شکسته نیز بخواند و کسی که مسافر نیست، اگر در اول وقت نماز نخواند و مسافرت کند، در سفر باید نماز را شکسته خوانده، ولی احتیاط مستحبّ است که نماز را تمام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ـ اگر مسافری که باید نماز را شکسته بخواند نماز ظهر یا عصر یا عشای او قضاء شود، باید آن را دو رکعتی قضاء نماید اگرچه در غیر سفر بخواهد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که مسافر نیست یکی از این سه نماز در وقت فوت شود، باید چهار رکعتی قضاء نماید اگرچه در سفر بخواهد آن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ـ مستحب است مسافر بعد از هر نماز سی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نماز ظهر و عصر و عشاء بیشتر سفارش شده است و بهتر است در تعقیب هر یک از این سه نماز شصت مرتبه بلکه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w:t>
      </w:r>
    </w:p>
    <w:p>
      <w:pPr>
        <w:pStyle w:val="Heading3"/>
        <w:numPr>
          <w:ilvl w:val="2"/>
          <w:numId w:val="1"/>
        </w:numPr>
        <w:rPr/>
      </w:pPr>
      <w:bookmarkStart w:id="494" w:name="__RefHeading___Toc3013008_2749589250"/>
      <w:bookmarkStart w:id="495" w:name="_Toc186"/>
      <w:bookmarkEnd w:id="494"/>
      <w:r>
        <w:rPr>
          <w:rtl w:val="true"/>
        </w:rPr>
        <w:t>نماز قضاء</w:t>
      </w:r>
      <w:bookmarkEnd w:id="49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ـ کسی که نماز واجب خود را در وقت آن نخوانده باید قضای آن را به جا آورد، اگرچه در تمام وقت نماز خواب مانده، یا به سبب مستی و بنا بر احتیاط اگر اقوی نباشد به سبب بیهوشی اختیاری نماز نخوانده باشد، ولی نمازهایی را که زن در حال حیض یا نفاس نخوانده قضاء ندارد چه نمازهای یومیه باشد چه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موقتات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ـ اگر بعد از وقت نماز دانست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ـ کسی که نماز قضاء دارد، باید در خواندن آن کوتاهی نکند ولی واجب نیست فوراً آن را به جا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ـ کسی که نماز قضاء دارد می‌تواند نماز مستحب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ـ اگر انسان احتمال دهد که نماز قضائی دارد یا نمازهایی را که خوانده صحیح نبوده، مستحب است احتیاطاً قضای آنها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ـ در قضای نمازهای یومیه ترتیب لازم نیست ـ مگر در نمازهایی که در ادای آنها ترتیب هست، مثل نماز ظهر و عصر یا مغرب و عشاء از یک روزـ اگرچه بهتر بلکه احتیاط مستحب در غیر آنها نیز مراعات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ـ اگر بخواهد قضای چند نماز غیر یومیه مانند نماز آیات را بخواند، یا مثلاً بخواهد قضای یک نماز یومیه و چند نماز غیر یومیه را بخواند، لازم نیست آنها را به ترتیب فوت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ـ اگر ترتیب نمازهایی را که نخوانده فراموش کند بهتر بلکه احتیاط مستحب است طوری آنها را بخواند که یقین کند به ترتیبی که قضاء شده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قضای یک نماز ظهر و یک نماز مغرب بر او واجب است و نمی‌داند کدام اول قضاء شده، اول یک نماز مغرب و بعد از آن یک نماز ظهر و دوباره نماز مغرب را بخواند، یا اول یک نماز ظهر و بعد از آن یک نماز مغرب، و دوباره نماز ظهر را بخواند، تا یقین کند هر کدام را که اول قضاء شده اول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ـ اگر نماز ظهر یک روز و نماز عصر روز دیگر یا دو نماز ظهر یا دو نماز عصر از او قضاء شده و نمی‌داند کدام اول قضاء شده است چنانچه دو نماز چهار رکعتی بخواند به نیت اینکه اولی قضای نماز روز اول و دومی قضای نماز روز دوم باشد و عنوان ظهر اگر اول باشد یا عصر را در نیت داشته باشد و هم‌چنین در نماز دوم، ترتیب محقق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ـ اگر یک نماز ظهر و یک نماز عشاء یا یک نماز عصر و یک نماز عشاء از او قضاء شود، و نداند کدام اول قضاء شده است، بهتر بلکه احتیاط است که طوری آنها را بخواند که یقین کند به ترتیب به جا آورده است، مثلاً در فرض بالا یک نماز ظهر بعد از آن یک نماز عشاء، دوباره یک نماز ظهر بخواند، یا اول یک نماز عشاء بعد یک نماز ظهر، دوباره یک نماز عشاء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ـ کسی که می‌داند یک نماز چهار رکعتی نخوانده ولی نمی‌داند نماز ظهر است یا عصر اگر یک نماز چهار رکعتی به نیت قضای نمازی که نخوانده به جا 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ـ کسی که پنج نماز پشت سر هم از او قضاء شده و نمی‌داند اولی آنها کدام است، چنانچه نه نماز به ترتیب بخواند مثلاً از نماز صبح شروع کند و بعد از آنکه ظهر و عصر و مغرب و عشاء را خواند دو مرتبه نماز صبح و ظهر و عصر مغرب را بخواند یقین به ترتیب حاصل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ـ کسی که می‌داند نمازهای پنج‌گانه او هر کدام از یک روز قضاء شده و ترتیب آنها را نمی‌داند بهتر است که نماز پنج شبانه روز را بخواند، و اگر شش نماز از شش روز از او قضاء شده نماز شش شبانه روز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هر نمازی که به نمازهای قضای او اضافه شود یک شبانه روز بیشتر بخواند تا یقین کند به ترتیبی که قضاء شده به جا آورده است، مثلاً اگر هفت نماز از هفت روز نخوانده باشد نماز هفت شبانه روز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ـ کسی که مثلاً چند نماز صبح یا چند نماز ظهر از او قضاء شده و شماره آنها را نمی‌داند، یا فراموش کرده، مثلاً نمی‌داند که سه یا چهار یا پنج نماز بوده، چنانچه مقدار کمتر را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به قدری نماز بخواند که یقین کند تمام آنهار را خوانده است، مثلاً اگر فراموش کرده که چند نماز صبح از او قضاء شده است و یقین دارد بیشتر از ده نماز نبوده، احتیاطاً ده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خاطر داشته و فراموش کرده احتیاط ترک نشود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ـ کسی که فقط یک نماز قضاء از روزهای پیش دارد، بهتر است اگر ممکن است اول آن را بخواند بعد مشغول نماز آن روز شود، و نیز اگر از روزهای پیش نمازقضاء ندارد ولی یک نماز یا بیشتر از همان روز از او قضاء شده، در صورتی که ممکن باشد بهتر بلکه احتیاط است که نمازهای قضای آن روز را پیش از نماز اداء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ـ اگر در بین نماز یادش بیاید که یک نماز یا بیشتر از همان روز از او قضاء شده، یا فقط یک نماز قضاء از روزهای پیش دارد، چنانچه وقت وسعت دارد و ممکن است نیت را به نماز قضاء برگرداند، بهتر بلکه احتیاط است که نیت نماز قضاء کند، مثلاً اگر در نماز ظهر پیش از رکوع رکعت سوم یادش بیاید که نماز صبح آن روز قضاء شده در صورتی که وقت نماز ظهر تنگ نباشد، نیت را به نماز صبح برگرداند و آن را دو رکعتی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ظهر را بخواند، ولی اگر وقت تنگ است یا نمی‌تواند نیت را به نماز قضاء برگرداند، مثلاًً در رکوع رکعت سوم نماز ظهر یاشد بیاید که نماز صبح را نخوانده، چون اگر بخواهد نیت نماز صبح کند یک رکوع که رکن است زیاد می‌شود نباید نیت را به قضای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ـ اگر از روزهای گذشته نمازهای قضاء دارد و یک نماز یا بیشتر هم از همان روز از او قضاء شده، چنانچه برای قضای تمام آنها وقت ندارد یا نمی‌خواهد همه را در آن روز بخواند، مستحب است بلکه احتیاط است نماز قضای آن روز را پیش از نماز اداء بخواند بهتر است که بعد از خواندن قضای نمازهای سابق دوباره نماز قضائی را که در آن روز پیش از نماز اداء خوانده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ـ تا انسان زنده است اگرچه از قضای نمازهای خود عاجز باشد، دیگری نمی‌تواند نمازهای او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ـ نماز قضاء را با جماعت می‌شود خواند، چه نماز امام جماعت اداء باشد یا قضاء،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ـ مستحب است بچه ممیز را یعنی بچه‌ای که خوب و بد را می‌فهمد 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bookmarkStart w:id="496" w:name="pg3431_21897"/>
    </w:p>
    <w:p>
      <w:pPr>
        <w:pStyle w:val="Heading3"/>
        <w:numPr>
          <w:ilvl w:val="2"/>
          <w:numId w:val="1"/>
        </w:numPr>
        <w:rPr/>
      </w:pPr>
      <w:bookmarkStart w:id="497" w:name="__RefHeading___Toc3013010_2749589250"/>
      <w:bookmarkStart w:id="498" w:name="_Toc187"/>
      <w:bookmarkEnd w:id="496"/>
      <w:bookmarkEnd w:id="497"/>
      <w:r>
        <w:rPr>
          <w:rtl w:val="true"/>
        </w:rPr>
        <w:t>نماز قضای پدر که بر پسر بزرگ تر واجب است</w:t>
      </w:r>
      <w:bookmarkEnd w:id="49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ـ اگر پدر نماز واجب خود را نخوانده یا باطل خوانده، و می‌توانسته است قضاء آن را بیاورد، و یا اگر در مرض مرگ، اول وقت نماز با گذشتن مقداری که می‌توانست اداء آن را بجا بیاورد مُرد و بنا بر احتیاط هر چند از روی نافرمانی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بزرگترش یا تنها پسری که دارد واجب است بعد از مرگش به جا آورد، یا برای او اجیر بگیرد و قضای نمازهای مادر نیز بنا بر احتیاط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ـ اگر پسر بزرگتر شک دارد که پدرش نماز قضاء داشته،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ـ اگر پسر بزرگتر بداند که پدرش نماز قضاء داشته و شک کند که بجا آورده، بنا بر احتیاط واجب باید قضاء آنها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ـ اگر معلوم نباشد پسر بزرگتر کدام است، قضای نماز پدر بر هیچ کدام از پسرها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نماز او را بین خودشان قسمت کنند، یا برای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ـ اگر میت وصیت کرده باشد که برای نماز او اجیر بگیرند بعد از آنکه اجیر نماز او را به طور صحیح به جا آورد، بر پسر بزرگ‌تر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ـ اگر پسر بزرگ‌تر بخواهد نماز مادر را بخواند، باید در جهر و اخفات به تکلیف خود عمل کند، پس قضای نماز صبح و مغرب و عشاء مادرش را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ـ کسی که خودش نماز قضاء دارد، اگر نماز پدر و مادر را هم بخواهد قضاء کند هر کدام را اول به جا آورد صحیح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ـ اگر پسر بزرگ‌تر موقع مرگ پدر نابالغ یا دیوانه باشد وقتی که بالغ شد یا عاقل گردید، باید نماز پدر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دربارهی پسری که بعد از مرگ به دنیا می‌آید بعد از بلوغ و عقل به قضاء نماز پدر و مادر ترک نشود</w:t>
      </w:r>
      <w:r>
        <w:rPr>
          <w:rFonts w:eastAsia="IRNazanin" w:cs="IRNazanin"/>
          <w:color w:val="111111"/>
          <w:sz w:val="28"/>
          <w:szCs w:val="28"/>
          <w:rtl w:val="true"/>
          <w:lang w:bidi="fa-IR"/>
        </w:rPr>
        <w:t>.</w:t>
      </w:r>
      <w:bookmarkStart w:id="499" w:name="pg3431_21898"/>
    </w:p>
    <w:p>
      <w:pPr>
        <w:pStyle w:val="BookText"/>
        <w:rPr/>
      </w:pPr>
      <w:bookmarkEnd w:id="49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ـ اگر پسر بزرگ‌تر پیش از آنکه نماز پدر را قضاء کند بمیرد بر پسر دوم چیزی واجب نیست</w:t>
      </w:r>
      <w:r>
        <w:rPr>
          <w:rFonts w:eastAsia="IRNazanin" w:cs="IRNazanin"/>
          <w:color w:val="111111"/>
          <w:sz w:val="28"/>
          <w:szCs w:val="28"/>
          <w:rtl w:val="true"/>
          <w:lang w:bidi="fa-IR"/>
        </w:rPr>
        <w:t>.</w:t>
      </w:r>
    </w:p>
    <w:p>
      <w:pPr>
        <w:pStyle w:val="Heading3"/>
        <w:numPr>
          <w:ilvl w:val="2"/>
          <w:numId w:val="1"/>
        </w:numPr>
        <w:rPr/>
      </w:pPr>
      <w:bookmarkStart w:id="500" w:name="__RefHeading___Toc3013012_2749589250"/>
      <w:bookmarkStart w:id="501" w:name="_Toc188"/>
      <w:bookmarkEnd w:id="500"/>
      <w:r>
        <w:rPr>
          <w:rtl w:val="true"/>
        </w:rPr>
        <w:t>نماز جماعت</w:t>
      </w:r>
      <w:bookmarkEnd w:id="50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ـ مستحب است نمازهای واجب خصوصاً نمازهای یومیه را با جماعت بخوانند و در نمازهای صبح و مغرب و عشاء خصوصاً برای همسایه مسجد و کسی که صدای اذان مسجد را می‌شنود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ـ در روایات معتبره وارد است که نماز با جماعت بیست و پنج درجه افضل از نماز 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ـ حاضر نشدن به نماز جماعت از روی بی‌اعتنایی جایز نیست 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ـ مستحب است انسان صبر کند که نماز با جماعت بخواند، و نماز جماعت از نماز اول وقت که فرادی ـ یعنی تنها خوانده شودـ در پاره‌ای موارد بهتر است، ولی نماز فرادی در وقت فضیلت افضل از نماز جماعت در غیر وقت فضیلت است 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ـ وقتی که جماعت برپا می‌شود مستحب است کسی که نمازش را فرادی خوانده دوباره با جماعت بخواند، و اگر بعد دانست که نماز اولش باطل بوده، نماز دوم او کافی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ـ اگر امام یا ماموم بخواهد نمازی را که با جماعت خوانده دوباره با جماعت بخواند، چنانچه احتمال فساد آن نماز را ندهد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بخواهد امام جماعت کسانی شود که در بین آنها کسی نماز واجب را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ـ کسی که در نماز به حدی وسواس دارد که موجب بطلان نمازش می‌شود و فقط در صورتی که نماز با جماعت بخواند، از وسواس راحت می‌شود، باید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ـ اگر پدر یا مادر به فرزند خود امر کند که نماز را به جماعت بخواند، در صورتی که ترک آن موجب عقوقش شود نماز جماعت بر او واجب می‌شود و در غیر این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ـ نماز مستحب را نمی‌شود با جماعت خواند، مگر نماز استسقاء ـ که برای آمدن باران می‌خوانند ـ و نمازی که واجب بوده و به جهتی مستحب شده است، مانند نماز عید فطر و قربان که در زمان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 به واسطهی غائب شدن ایشان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ـ موقعی که امام جماعت نماز یومیه می‌خواند، هر کدام از نمازهای یومیه را 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ـ اگر امام جماعت قضای نماز یومیه خود یا کس دیگر را که فوت آن یقینی باشد می‌خواند، می‌شود به او اقتداء کرد، ولی اگر نماز خود یا کس دیگر را احتیاطاً قضاء می‌کند اقتداء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ـ اگر انسان نداند نمازی را که امام می‌خواند نماز واجب یومیه است یا نماز مستحب، نمی‌تواند به او اقتداء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ـ در صحت جماعت شرط است که بین امام و مأموم و همچنین بین مأموم و مأموم دیگر که واسطه بین مأموم و امام است حائلی نباشد، و مراد از حائل چیزی است که مانع از دیدن شود مانند پرده یا دیوار و امثال اینها، پس اگر در تمام احوال نماز یا بعض آن بین امام و مأموم یا بین مأموم و مأموم دیگر که واسطه اتصال است چنین حائلی باشد جماعت باطل خواهدشد، و زن از این حکم مستثنی است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ـ اگر به سبب درازی صف اول، کسانی که دو طرف صف ایستاده‌اند، امام را نبینند می‌توانند اقتداء کنند و نیز اگر به واسطه درازی یکی از صف‌های دیگر کسانی که دو طرف آن ایستاده‌اند، صف جلوی خود را نبینند می‌توانند اقتداء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ـ اگر صف‌های جماعت تا در مسجد برسد، کسی که مقابل در، پشت صف ایستاده نمازش صحیح است، و نیز کسانی که پشت سر او اقتداء می‌کنند صحیح می‌باشد، ولی صحّت نماز کسانی که در دو طرف ایستاده‌اند و از جهت ماموم دیگر اتصال به جماعت دارند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ـ کسی که پشت ستون ایستاده، اگر از طرف راست یا چپ به واسطه ماموم دیگر به امام متصل نباشد، نمی‌تواند اقتداء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ـ جای ایستادن امام باید از جای مأموم به اندازه یک وجب متعارف بلندتر نباشد، و اگر کمتر از یک وجب باشد اشکال ندارد و احتیاط مراعات کمی به اندازه انگشت است و نیز اگر زمین سراشیب باشد و امام درطرفی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ـ اگر جای مأ‌موم بلندتر از جای امام باشد اشکال ندارد ولی اگر به قدری بلندتر باشد که نگویند اجتماع کرده‌اند،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ـ اگر بین کسانی که در یک صف ایستاده‌اند یک نفر نمازش باطل است فاصله شود، می‌توانند اقتداء کنند، و اما اگر چند نفر در کنار هم که نمازشان باطل است فاصله شوند و از جهت دیگر فاصله زیادی باشد نمی‌توانند اقتداء 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ـ بعد از تکبیر امام اگر صف جلو آماده نماز، و تکبیر گفتن آنان نزدیک باشد، کسی که در صف بعد ایستاده، بعید نیست بتواند تکبیر بگوید ولی احتیاط لازم است که صبر کند تا تکبیر صف جلو تمام شود یا کسی که قبل از اوست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ـ اگر بداند نماز یک صف از صف‌های جلو باطل است در صف‌های بعد نمی‌تواند اقتداء کند، ولی اگر نداند نماز آنان صحیح است یا نه، می‌تواند اقتداء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ـ هرگاه بداند نماز امام باطل است، مثلاً بداند امام وضوء ندارد اگرچه خود امام ملتفت نباشد، نمی‌تواند به او اقتداء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ـ اگر ماموم بعد از نماز دانست که امام عادل نبود، یا کافر بوده، یا به جهتی نمازش باطل بوده، مثلاً بی‌وضوء نماز خوانده، در صورتی که کاری نماز فرادی را ولو سهواً باطل کند مثل زیاد رکوع کردن انجام نداده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ـ اگر در بین نماز شک کند که اقتداء کرده یا نه، اگر بنایش بر جماعت خواندن بوده و احتمال دهد که از روی فراموشی نیت جماعت نکرده است، چنانچه در حالی باشد که وظیفهی مأموم است مثلاً به حمد و سورهی امام گوش می‌دهد، آیا نمازش جماعت است؟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نیت فرادی کرده نماز را تمام کند و اگر مشغول کاری باشد که هم وظیفهی امام و هم وظیفهی مأموم است، مثلاً در رکوع یا سجده باشد، باید نماز را به نیّت فرادی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ـ اگر مأموم در بین نماز بخواهد قصد انفراد نماید در صورتی که از اول نماز چنین قصدی نداشته اشکال ندارد، ولی اگر از اول نماز قصد داشته،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ـ اگر مأموم بعد از حمد و سورهی امام، نیت فرادی کند بنا بر احتیاط تمام حمد و سوره را به نیّت قربت مطلقه بخواند، و اگر پیش از تمام شدن حمد و سوره نیت فرادی نماید نیز بنا بر احتیاط لازم است مقداری را که امام خوانده بخواند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ـ اگر در بین نماز جماعت نیت فرادی نماید، نمی‌تواند دوباره نیت جماعت کند، بلکه اگر مردد شود که نیت فرادی کند یا نه و بعد تصمیم بگیرد که نماز را با جماعت تمام کند، صحت جماعتش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ـ اگر شک کند که در بین نماز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ـ اگر موقعی که امام در رکوع است اقتداء کند و به رکوع امام برسد، اگرچه ذکر امام تمام شده باشد، نمازش صحیح است و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به مقدار رکوع خم شود و به رکوع امام نرسد جماعتش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ـ اگر موقعی که امام در رکوع است اقتداء کند و به مقدار رکوع خم شود و شک کند که به رکوع امام رسیده، احتیاط است نماز را به جماعت تمام کرده و آن را فرادی اعاده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باطل بودن نماز و وجوب اعادهی آن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ـ اگر موقعی که امام در رکوع است اقتداء کند، و پیش از آنکه به اندازهی رکوع خم شود، امام سر از رکوع بر دارد، بنا بر احتیاط به صورت فرادی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که اگر امام زود به رکعت بعدی برسد بتواند صبر کند و در رکعت بعد جماعت را درک کند ولی احتیاط به تمام کردن این نماز و اعاده به صورت فرادی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ـ اگر اول نماز یا بین حمد و سوره اقتداء کند و اتفاقاً پیش از آنکه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ـ اگر موقعی برسد که امام مشغول خواندن تشهد آخر نماز است چنانچه بخواهد به ثواب جماعت برسد، باید بعد از نیت و گفتن تکبیرة الاحرام بنشیند و تشهد را نه به عنوان وجوب با امام بخواند، ولی سلام را نگوید و صبر کند تا امام سلام نماز را بدهد، بعد بایستد بدون آنکه دوباره نیت کند و تکبیر بگوید، حمد و سوره را بخواند، و آن را رکعت اول نماز خود حساب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ـ مأموم نباید جلوتر از امام بایستد و بنا بر احتیاط اگر مأموم یک مرد باشد، قدری عقب‌تر در طرف راست امام بایستد، و اگر متعدد باشند پشت سر امام بایستند، و در صورت اول اگر قد او بلندتر از امام است، بنا بر احتیاط واجب باید طوری بایستد که در رکوع و سجود جلوتر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ـ اگر امام مرد و مأموم زن باشد، چنانچه بین آن زن و امام یا بین آن زن و مأموم دیگری که مرد است و زن به واسطهی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ـ اگر بعد از شروع به نماز بین مأموم و امام، یا بین مأموم و کسی که مأموم به واسطهی او متصل به امام است، پرده یا چیز دیگری حائل شود، جماعت باطل می‌شود و لازم است مأموم به وظیفهی منفرد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ـ احتیاط واجب است که بین جای سجده ی مأموم و جای ایستاده امام بیش از قدری کمتر از یک متر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انسان به واسطهی مأمومی که جلوی او ایستاده به امام متصل باشد، و احتیاط مستحب است که جای سجدهی مأموم با جای کسی که جلوی او ایستاده، هیچ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ـ اگر مأموم به واسطهی کسی که طرف راست یا چپ او اقتداء کرده به امام متصل باشد، و از جلو به امام متصل نباشد، بنا بر احتیاط واجب باید با کسی که در طرف راست یا چپ او اقتداء کرده، بیش از قدری کمتر از یک متر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ـ اگر در نماز بین مأموم و امام، یا بین مأموم و کسی که مأموم به واسطهی او به امام متصل است یک متر فاصله پیدا شود، بنا بر احتیاط اگر اقوی نباشد باید قصد انفراد 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قدری کمتر نیز باشد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ـ اگر نماز همه کسانی که در صف جلو هستند تمام شود، حتّی چنانچه فوراً برای نماز دیگری به امام اقتداء کنند، جماعت صف بعد محل اشکال است و باید احتیاطاً نیت فرادی کرده به وظیفهی فرادی عمل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ـ اگر در رکعت دوم اقتداء کند، لازم نیست حمد و سوره بخواند، ولی قنوت و تشهد را با امام می‌خواند، و احتیاط است که موقع خواندن تشهد انگشتان دست و سینه پا را به زمین بگذارد و زانوها را بلند کند و باید بعد از تشهد با امام برخیزد و حمد و سوره به بخواند و اگر برای سوره وقت ندارد، حمد را تمام کند و در رکوع خود را به امام برساند، و اگر در رکوع به امام نرسد، بنا بر احتیاط واجب قصد انفراد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ـ اگر موقعی که امام در رکعت دوم نماز چهار رکعتی است اقتداء کند، باید در رکعت دوم نمازش که رکعت سوم امام است بعد از دو سجده بنشیند، و تشهد را به مقدار واجب بخواند و برخیزد، و چنانچه برای گفتن سه مرتبه تسبیحات وقت ندارد، باید یک مرتبه بگوید و در رکوع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ـ اگر امام در رکعت سوم یا چهارم باشد و مأموم بداند که اگر اقتداء کند و حمد را بخواند به رکوع امام نمی‌رسد، بنا بر احتیاط واجب باید صبر کند تا امام به رکوع رود، بعد اقتداء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ـ اگر در حال قیام رکعت سوم یا چهارم امام اقتداء کند، باید حمد و سوره را بخواند، و اگر برای سوره وقت ندارد، باید حمد را تمام کند و در رکوع خود را به امام برساند، و اگر در رکوع به امام نرسد بنا بر احتیاط واجب قصد انفراد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ـ کسی که می‌داند اگر سوره یا قنوت را تمام کند به رکوع امام نمی‌رسد، چنانچه عمداً سوره یا قنوت را بخواند و به رکوع نرسد، اظهر این است که نمازش صحیح است، ولی منفرد می‌شود و باید به وظیفهی منفرد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ـ کسی که اطمینان دارد اگر سوره را شروع کند یا تمام نماید به رکوع امام می‌رسد، احتیاط لازم است که سوره را شروع کند یا اگر شروع کرده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ـ کسی که یقین دارد اگر سوره را بخواند به رکوع امام می‌رسد چنانچه سوره را بخواند و به رکوع نرسد با توجه با مسأله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ـ اگر امام ایستاده باشد و مأموم نداند که در کدام رکعت است می‌تواند اقتداء کند، ولی باید حمد و سوره را به قصد قربت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دانست که امام در رکعت اول یا دوم بوده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ـ اگر به خیال اینکه امام در رکعت اول یا دوم است، حمد و سوره نخواند و بعد از رکوع دانست که در رکعت سوم یا چهارم بوده، نمازش صحیح است، ولی اگر</w:t>
      </w:r>
    </w:p>
    <w:p>
      <w:pPr>
        <w:pStyle w:val="BookText"/>
        <w:rPr/>
      </w:pPr>
      <w:r>
        <w:rPr>
          <w:rFonts w:ascii="IRNazanin" w:hAnsi="IRNazanin" w:eastAsia="IRNazanin"/>
          <w:color w:val="111111"/>
          <w:sz w:val="28"/>
          <w:sz w:val="28"/>
          <w:szCs w:val="28"/>
          <w:rtl w:val="true"/>
          <w:lang w:bidi="fa-IR"/>
        </w:rPr>
        <w:t>پیش از رکوع دانست، باید حمد و سوره را بخواند و اگر وقت ندارد، فقط حمد را بخواند و در رکوع خود را به امام برساند و اگر نمی‌رسد بنا بر احتیاط واجب قصد انفراد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ـ اگر به خیال اینکه امام در رکعت سوم یا چهارم است حمد و سوره بخواند و پیش از رکوع یا بعد از آن بداند که در رکعت اول یا دوم بوده،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حمد و سوره دانست، لازم نیست آنها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ـ اگر موقعی که مشغول نماز مستحبی است جماعت برپا شود، چنانچه اطمینان ندارد که اگر نماز را تمام کند به جماعت می‌رسد مستحب است نماز را رها کند و مشغول نماز جماعت شود 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ـ اگر موقعی که مشغول نماز سه رکعتی یا چهار رکعتی است جماعت برپا شود، چنانچه به رکوع رکعت سوم نرفته و اطمینان ندارد که اگر نماز را تمام کند به جماعت می‌رسد،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ـ اگر نماز امام تمام شود و مأموم مشغول تشهد یا سلام اول باشد لازم نیست نیت فرادی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ـ کسی که یک رکعت از امام عقب مانده، بهتر بلکه احتیاط است وقتی امام تشهد رکعت آخر را می‌خواند، انگشتان دست و سینهی پا را به زمین بگذارد و زانوها را بلند نگهدارد و صبر کند تا امام سلام نماز را بگوید و بعد برخیزد، و اگر در همانجا بخواهد قصد انفراد نماید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اول قصد انفراد داشته محل اشکال است</w:t>
      </w:r>
      <w:r>
        <w:rPr>
          <w:rFonts w:eastAsia="IRNazanin" w:cs="IRNazanin"/>
          <w:color w:val="111111"/>
          <w:sz w:val="28"/>
          <w:szCs w:val="28"/>
          <w:rtl w:val="true"/>
          <w:lang w:bidi="fa-IR"/>
        </w:rPr>
        <w:t>.</w:t>
      </w:r>
      <w:bookmarkStart w:id="502" w:name="pg3431_21906"/>
    </w:p>
    <w:p>
      <w:pPr>
        <w:pStyle w:val="Heading3"/>
        <w:numPr>
          <w:ilvl w:val="2"/>
          <w:numId w:val="1"/>
        </w:numPr>
        <w:rPr/>
      </w:pPr>
      <w:bookmarkStart w:id="503" w:name="__RefHeading___Toc3013014_2749589250"/>
      <w:bookmarkStart w:id="504" w:name="_Toc189"/>
      <w:bookmarkEnd w:id="502"/>
      <w:bookmarkEnd w:id="503"/>
      <w:r>
        <w:rPr>
          <w:rtl w:val="true"/>
        </w:rPr>
        <w:t>شرائط امام جماعت</w:t>
      </w:r>
      <w:bookmarkEnd w:id="50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ـ امام جماعت باید بالغ و عاقل و شیعهی دوازده امامی و عادل و حلال‌زاده باشد و نماز را به طور صحیح بخواند و نیز اگر مأموم مرد است امام او هم باید مرد باشد و اقتداء کردن بچه ممیز که خوب و بد را می‌فهمد به بچهی ممیز دیگر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آثار جماعت بر او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ـ امامی را که عادل می‌دانسته، اگر شک کند که به عدالت خود باقی است یا نه، می‌تواند به او اقتداء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ـ کسی که ایستاده نماز می‌خواند، نمی‌تواند به کسی که نشسته یا خوابیده نماز می خواند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نشسته نماز می‌خواند، نمی‌تواند به کسی که خوابیده نماز می‌خواند اقتداء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ـ کسی که نشسته نماز می‌خواند، می‌تواند به کسی که نشسته نماز می‌خواند اقتداء کند، ولی اقتداء کسی که خوابیده نماز می‌خواند به کسی که نشسته یا خوابیده نماز می‌خواند محل اشکال است و دور نیست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ـ اگر امام جماعت به واسطهی عذری با لباس نجس یا با تیمم یا وضوی جبیره‌ای نماز بخواند، می‌شود به او اقتداء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ـ اگر امام مرضی دارد که نمی‌تواند از بیرون آمدن بول و غائط خودداری کند، در فرض حفظ موالات با تجدید طهارت در بین نماز که وظیفه امام است می‌شود به او اقتداء کرد والّا اشکال دارد و نیز زنی که مستحاضه نیست می‌تواند به زن مستحاضه اقتداء 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ـ احتیاط لازم است کسی که مرض خوره یا پیسی دارد، امام جماعت نشود و بنا بر احتیاط واجب به کسی که حد شرعی بر او جاری شده اقتداء ننمایند، و همچنین،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نکند</w:t>
      </w:r>
      <w:r>
        <w:rPr>
          <w:rFonts w:eastAsia="IRNazanin" w:cs="IRNazanin"/>
          <w:color w:val="111111"/>
          <w:sz w:val="28"/>
          <w:szCs w:val="28"/>
          <w:rtl w:val="true"/>
          <w:lang w:bidi="fa-IR"/>
        </w:rPr>
        <w:t>.</w:t>
      </w:r>
      <w:bookmarkStart w:id="505" w:name="pg3431_21907"/>
    </w:p>
    <w:p>
      <w:pPr>
        <w:pStyle w:val="Heading3"/>
        <w:numPr>
          <w:ilvl w:val="2"/>
          <w:numId w:val="1"/>
        </w:numPr>
        <w:rPr/>
      </w:pPr>
      <w:bookmarkStart w:id="506" w:name="__RefHeading___Toc3013016_2749589250"/>
      <w:bookmarkStart w:id="507" w:name="_Toc190"/>
      <w:bookmarkEnd w:id="505"/>
      <w:bookmarkEnd w:id="506"/>
      <w:r>
        <w:rPr>
          <w:rtl w:val="true"/>
        </w:rPr>
        <w:t>احکام جماعت</w:t>
      </w:r>
      <w:bookmarkEnd w:id="50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ـ موقعی که مأموم نیت می‌کند، باید امام را معین نماید ولی دانستن اسم او لازم نیست، و اگر نیت کند اقتداء می‌کنم به امام جماعت حاضر،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ـ مأموم باید غیر از حمد و سوره همه اذکار نماز خودش را بخواند، ولی اگر رکعت اول یا دوم مأموم رکعت سوم یا چهارم امام باشد، باید حمد و سوره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ـ اگر مأموم در رکعت اول و دوم نماز صبح و مغرب و عشاء صدای حمد و سورهی امام را بشنود، اگرچه کلمات را تشخیص ندهد، باید حمد و سوره را نخواند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ـ اگر مأموم بعضی از کلمات حمد و سورهی امام را بشنود احتیاط واجب است که حمد 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ـ اگر مأموم سهواً حمد و سوره را بخواند یا خیال کند صدایی را که می‌شنود صدای امام نیست و حمد و سوره را بخواند و بعد بداند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ـ اگر شک کند که صدای امام را می‌شنود یا نه، یا صدایی بشنود و نداند صدای امام است یا صدای کس دیگر، می‌تواند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ـ مأموم در رکعت اول و دوم نماز ظهر و عصر نباید بنا بر احتیاط واجب حمد و سوره را بخواند و مستحب است به جای آن ذکر بگوید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ـ مأموم نباید تکبیرة الاحرام را پیش از امام بگوید، بلکه احتیاط واجب است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ـ اگر مأموم سهواً پیش از امام سلام دهد،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دوباره با امام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اگر عمداً هم پیش از امام سلام دهد در صورتی که از اول نماز قصد نداشته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ـ اگر مأموم غیر از تکبیرةالاحرام و سلام، تشهّد و اذکار دیگر نماز را پیش از امام بگوید اشکال ندارد، ولی اگر آنها را بشنود، یا بداند امام چه وقت می‌گوید، احتیاط مستحب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ـ مأموم باید غیر از آنچه در نماز خوانده می‌شود، کارهای دیگر آن، مانند رکوع و سجود را با امام یا کمی بعد از امام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پیش از امام یا مدتی بعد از امام انجام دهد، جماعتش بنا بر احتیاطی که نباید ترک شود باطل می‌شود، گرچه صحت در بعضی موارد بعید نیست، ولی اگر به وظیفهی منفرد عمل 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ـ اگر سهواً پیش از امام سر از رکوع بردارد، چنانچه امام در رکوع باشد، باید به رکوع برگردد و با امام سر بردارد و در این صورت زیاد شدن رکوع که رکن است نماز را باطل نمی‌کند، ولی اگر به رکوع برگردد و پیش از آنکه به رکوع امام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ـ اگر اشتباهاً سر از سجده بر دارد و ببیند امام در سجده است، باید به سجده برگردد 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خالی از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ـ کسی که اشتباهاً پیش از امام سر از سجده برداشته هرگاه به سجده برگردد و معلوم شود امام قبلاً سر بر داشته است نمازش صحیح است ولی اگر در هر دو سجده این اتفاق بیفتد نمازش باطل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ـ اگر اشتباهاً سر از رکوع یا سجده بردارد و سهواً یا به خیال اینکه به امام نمی‌رسد به رکوع یا سجده نرود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ـ اگر سر از سجده بر دارد و ببیند امام در سجده است چنانچه به خیال اینکه سجدهی اول امام است، به قصد اینکه با امام سجده کند به سجده رود و بداند سجده دوم امام بوده، سجده دوم او حساب می‌شود و اگر به خیال اینکه سجده دوم امام است به سجده رود و دانست سجده اول امام بوده، باید به قصد اینکه با امام سجده کند تمام کند و دوباره با امام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 هر دو صورت احتیاط لازم است که نماز را به جماعت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ـ اگر سهواً پیش از امام به رکوع رود و طوری باشد که اگر سر بردارد به مقداری از قرائت امام می‌رسد، چنانچه سر بردارد و با امام به رکوع رود نمازش صحیح است و اگر عمداً بر نگردد نمازش بنا بر احتیاط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ـ اگر سهواً پیش از امام به رکوع رود و طوری باشد که اگر بر گردد به چیزی از قرائت امام نمی‌رسد، اگر به قصد اینکه با امام نماز بخواند سر بر دارد و با امام به رکوع رود، جماعت و نمازش صحیح است و اگر عمداً برنگردد نمازش صحیح و بنا بر احتیاط منفرد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حکم جماعت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ـ اگر سهواً پیش از امام به سجده رود، و به قصد اینکه با امام نماز بخواند سر بر دارد و با وی به سجده رود، جماعت و نمازش صحیح است، و اگر عمداً برنگردد نمازش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مانند مسئلهی سابق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ـ اگر امام در رکعتی که قنوت ندارد اشتباهاً قنوت بخواند، یا در رکعتی که تشهد ندارد اشتباهاً مشغول خواندن تشهد شود، مأموم نباید قنوت و تشهد را بخواند، ولی نمی‌تواند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w:t>
      </w:r>
      <w:bookmarkStart w:id="508" w:name="pg3431_21910"/>
    </w:p>
    <w:p>
      <w:pPr>
        <w:pStyle w:val="Heading3"/>
        <w:numPr>
          <w:ilvl w:val="2"/>
          <w:numId w:val="1"/>
        </w:numPr>
        <w:rPr/>
      </w:pPr>
      <w:bookmarkStart w:id="509" w:name="__RefHeading___Toc3013018_2749589250"/>
      <w:bookmarkStart w:id="510" w:name="_Toc191"/>
      <w:bookmarkEnd w:id="508"/>
      <w:bookmarkEnd w:id="509"/>
      <w:r>
        <w:rPr>
          <w:rtl w:val="true"/>
        </w:rPr>
        <w:t>وظیفه ی امام و مأموم در نماز جماعت</w:t>
      </w:r>
      <w:bookmarkEnd w:id="51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ـ بنا بر احتیاط واجب اگر مأموم یک مرد باشد، قدری عقب‌تر طرف راست امام بایستد و اگر یک یا چند زن باشند، پشت سر امام سمت راست بایستند به طوری که سجده زن محاذی زانوها یا پاهای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مرد باشند پشت سر امام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مرد و یک زن یا یک مرد و چند زن باشند مرد طرف راست امام قدری عقب‌تر بایستد و یک زن یا چند زن پشت سر امام بایستند و اگر چند مرد و یک یا چند زن باشند، آنچه مرد است عقب امام و زن‌ها پشت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ـ اگر امام و مأموم هر دو زن باشند، احتیاطی که سزاوار ترک نیست آن است که هم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ـ مستحب است اهل علم و کمال و تقوی در صف اوّل بایستند و نزدیک امام برتر از جاهای دیگر است، و شایسته است سمت راست برای افضل آنان باشد و برای امام بهتر است در وسط صف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ـ مستحب است صف‌های جماعت منظم باشد و بین کسانی که در یک صف ایستاده‌اند فاصله نباشد و شانهی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ـ 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ـ مستحب است امام جماعت حال مأمومی را که از دیگران ضعیف‌تر است رعایت کند و قنوت و رکوع و سجود را طول ندهد، مگر بداند همهی کسانی که به او اقتداء کرده‌اند مایل باشند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ـ مستحب است امام جماعت در حمد و سوره و ذکرهایی که بلند می‌خواند، خصوصاً در تشهد والسلام علینا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ـ اگر امام در رکوع دانست کسی تازه رسیده و می‌خواهد اقتداء کند مستحب است رکوع را دو برابر همیشه طول بدهد و بعد سر از رکوع بردارد، اگرچه بداند کس دیگری هم برای اقتداء وارد شده است</w:t>
      </w:r>
      <w:r>
        <w:rPr>
          <w:rFonts w:eastAsia="IRNazanin" w:cs="IRNazanin"/>
          <w:color w:val="111111"/>
          <w:sz w:val="28"/>
          <w:szCs w:val="28"/>
          <w:rtl w:val="true"/>
          <w:lang w:bidi="fa-IR"/>
        </w:rPr>
        <w:t>.</w:t>
      </w:r>
      <w:bookmarkStart w:id="511" w:name="pg3431_21911"/>
    </w:p>
    <w:p>
      <w:pPr>
        <w:pStyle w:val="BookText"/>
        <w:rPr/>
      </w:pPr>
      <w:bookmarkEnd w:id="511"/>
      <w:r>
        <w:rPr>
          <w:rFonts w:ascii="IRNazanin" w:hAnsi="IRNazanin" w:eastAsia="IRNazanin"/>
          <w:color w:val="111111"/>
          <w:sz w:val="28"/>
          <w:sz w:val="28"/>
          <w:szCs w:val="28"/>
          <w:rtl w:val="true"/>
          <w:lang w:bidi="fa-IR"/>
        </w:rPr>
        <w:t>چیزهایی که در نماز جماعت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ـ 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ـ مکروه است 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ـ مسافری که نماز ظهر و عصر و عشاء را دو رکعت می‌خواند مکروه است در این نمازها به کسی که مسافر نیست اقتداء کند و کسی که مسافر نیست مکروه است در این نمازها به مسافر اقتداء نماید</w:t>
      </w:r>
      <w:r>
        <w:rPr>
          <w:rFonts w:eastAsia="IRNazanin" w:cs="IRNazanin"/>
          <w:color w:val="111111"/>
          <w:sz w:val="28"/>
          <w:szCs w:val="28"/>
          <w:rtl w:val="true"/>
          <w:lang w:bidi="fa-IR"/>
        </w:rPr>
        <w:t>.</w:t>
      </w:r>
    </w:p>
    <w:p>
      <w:pPr>
        <w:pStyle w:val="Heading3"/>
        <w:numPr>
          <w:ilvl w:val="2"/>
          <w:numId w:val="1"/>
        </w:numPr>
        <w:rPr/>
      </w:pPr>
      <w:bookmarkStart w:id="512" w:name="__RefHeading___Toc3013020_2749589250"/>
      <w:bookmarkStart w:id="513" w:name="_Toc192"/>
      <w:bookmarkEnd w:id="512"/>
      <w:r>
        <w:rPr>
          <w:rtl w:val="true"/>
        </w:rPr>
        <w:t>نماز آیات</w:t>
      </w:r>
      <w:bookmarkEnd w:id="51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ـ نماز آیات که دستور آن بعداً گفته خواهد شد، به یکی از چهار سبب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ـ گرفتن خورشید و ماه اگرچه مقدار کمی از آنها گرفته شود و کسی هم از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ـ زلزله اگرچه کسی 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ـ رعد و برق و بادهای سیاه و سرخ و مانند اینها از آیات آسمانی در صورتی که بیشتر مردم بترسند و امام در حوادث زمینی مانند فرو رفتن آب دریا و افتادن کوه که موجب ترس اکثر مردم شود بنا بر احتیاط واجب نماز آیات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1509</w:t>
      </w:r>
      <w:r>
        <w:rPr>
          <w:rFonts w:ascii="IRNazanin" w:hAnsi="IRNazanin" w:eastAsia="IRNazanin"/>
          <w:color w:val="111111"/>
          <w:sz w:val="28"/>
          <w:sz w:val="28"/>
          <w:szCs w:val="28"/>
          <w:rtl w:val="true"/>
          <w:lang w:bidi="fa-IR"/>
        </w:rPr>
        <w:t>ـ اگر از اسباب نماز آیات بیش از یکی اتفاق بیفتد، باید برای هر 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ـ کسی که قضای چند نماز آیات بر او واجب است، اگر همهی آنها برای یک سبب بر او واجب شده باشد، مثلاً سه مرتبه خورشید گرفته و نماز آنها را نخوانده است لازم نیست معین کند که برای کدام یک آنها باشد؛ ولی اگر برای چند چیز باشد مثلاً برای آفتاب گرفتن و ماه گرفتن و زلزله نمازهایی بر او واجب شده باشد، موقعی که قضای آنها را می‌خواند باید برای هر کدام که می‌خواهد بخواند بنا بر احتیاط مستحبّ نیت آن را به خصوص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ـ اسباب نماز آیات، در هر جایی اتفاق بیفتد، فقط مردم همان جا باید نماز آیات بخوانند و بر مردم جاهای دیگر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ـ از وقتی که خورشید یا ماه شروع به گرفتن می‌کند، انسان باید نماز آیات را بخواند و بهتر بلکه احتیاط است به قدری تأخیر نیندازد که شروع به باز شدن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طول دادن نماز تا باز شدن ماه یا خورشید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ـ اگر خواندن نماز آیات را به قدری تأخیر بیندازد که آفتاب یا ماه شروع به باز شدن کند، نیت اداء مانعی ندارد ولی اگر بعد از باز شدن تمام آن، نماز بخواند بنا بر احتیاط باید نیت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ـ اگر مدت گرفتن خورشید یا ماه به اندازهی خواندن یک رکعت نماز یا کمتر باشد، نماز آیات واجب است و اگر مدت گرفتن آنها بیشتر باشد ولی نماز را نخواند، تا به اندازهی خواندن یک رکعت به آخر وقت آن مانده باشد در این صورت نماز آیات واجب و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قصد ما فی الذمّه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ـ موقعی که زلزله و رعد و برق و مانند اینها اتفاق می‌افتد انسان باید فوراً نماز آیات را بخواند به نحوی که در نظر مردم تأخیر محسوب نشود و اگر تأخیر کرد معصیت کرده و بنا بر احتیاط وقت خواندن نیت اداء و قضاء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ـ اگر گرفتن آفتاب یا ماه را نداند و بعد از باز شدن آفتاب یا ماه دانست که تمام آن گرفته بوده، باید قضای نماز آیات را بخواند ولی اگر دانست مقداری از آن گرفته بوده قضاء بر او واجب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ـ اگر عده‌ای که اطمینان به گفتار آنها نباشد بگویند که خورشید یا ماه گرفته است، چنانچه انسان از گفتهی آنان یقین یا اطمینان شخصی پیدا نکند و در بین آنان کسی ثقه نباشد و نماز آیات نخواند و بعد معلوم شود راست گفته‌اند، در صورتی که تمام خورشید یا ماه گرفته باشد، نماز آیات را بخواند، ولی اگر مقداری از آن گرفته باشد، خواندن نماز آیات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دو نفر که عادل</w:t>
      </w:r>
    </w:p>
    <w:p>
      <w:pPr>
        <w:pStyle w:val="BookText"/>
        <w:rPr/>
      </w:pPr>
      <w:r>
        <w:rPr>
          <w:rFonts w:ascii="IRNazanin" w:hAnsi="IRNazanin" w:eastAsia="IRNazanin"/>
          <w:color w:val="111111"/>
          <w:sz w:val="28"/>
          <w:sz w:val="28"/>
          <w:szCs w:val="28"/>
          <w:rtl w:val="true"/>
          <w:lang w:bidi="fa-IR"/>
        </w:rPr>
        <w:t>بودن آنان معلوم نیست، بگویند خورشید یا ماه گرفته، بعد معلوم شود که عادل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ـ اگر انسان به گفتهی کسانی که از روی قاعدهی علمی وقت گرفتن خورشید و ماه را می‌دانند، اطمینان پیدا کند که خورشید یا ماه گرفته، بنا بر احتیاط واجب باید نماز آیات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بگویند فلان وقت خورشید یا ماه می‌گیرد و فلان مقدار طول می‌کشد و انسان به گفتهی آنان اطمینان پیدا کند، بنا بر احتیاط واجب باید به مقتضای گفته آنان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ـ اگر دانست نماز آیاتی که خوانده باطل بوده، باید دوباره بخواند و اگر وقت گذشته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ـ اگر در وقت نماز یومیه نماز آیات هم بر انسان واجب شود چنانچه برای هر دو نماز وقت دارد، هر کدام را اول بخواند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یکی از آن دو تنگ باشد اول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ـ اگر در بین نماز یومیه دانست که وقت نماز آیات تنگ است چنانچه وقت نماز یومیه هم تنگ باشد، باید آن را تمام کند بعد نماز آیات را بخواند، و اگر وقت نماز یومیه تنگ نباشد، آن را بشکند و اول نماز آیات و بعد نماز یومیه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ـ اگر در بین نماز آیات دانست که وقت نماز یومیه تنگ است، باید نماز آیات را رها کند و مشغول نماز یومیه شود و بعد از آنکه نماز را تمام کرد پیش از انجام کاری که نماز را به هم بزند، بقیهی نماز آیات را از همان جا که رها کرده بخواند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ـ اگر در حال حیض یا نفاس زن آفتاب یا ماه بگیرد نماز آیات بر او واجب نیست و قضاء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رعد و برق و مانند اینها اتفاق بیفتد، بنا بر احتیاط بعد از پاک شدن و غسل و وضوء نماز را بیاورد</w:t>
      </w:r>
      <w:r>
        <w:rPr>
          <w:rFonts w:eastAsia="IRNazanin" w:cs="IRNazanin"/>
          <w:color w:val="111111"/>
          <w:sz w:val="28"/>
          <w:szCs w:val="28"/>
          <w:rtl w:val="true"/>
          <w:lang w:bidi="fa-IR"/>
        </w:rPr>
        <w:t>.</w:t>
      </w:r>
      <w:bookmarkStart w:id="514" w:name="pg3431_21914"/>
    </w:p>
    <w:p>
      <w:pPr>
        <w:pStyle w:val="Heading3"/>
        <w:numPr>
          <w:ilvl w:val="2"/>
          <w:numId w:val="1"/>
        </w:numPr>
        <w:rPr/>
      </w:pPr>
      <w:bookmarkStart w:id="515" w:name="__RefHeading___Toc3013022_2749589250"/>
      <w:bookmarkStart w:id="516" w:name="_Toc193"/>
      <w:bookmarkEnd w:id="514"/>
      <w:bookmarkEnd w:id="515"/>
      <w:r>
        <w:rPr>
          <w:rtl w:val="true"/>
        </w:rPr>
        <w:t>کیفیّت نماز آیات</w:t>
      </w:r>
      <w:bookmarkEnd w:id="51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ـ نماز آیات دو رکعت است و هر رکعت پنج رکوع دارد و دستور آن این است که انسان بعد از نیت، تکبیر بگوید و یک حمد و یک سورهی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ـ در نماز آیات ممکن است بعد از نیت و تکبیر و خواندن حمد، آیه‌های یک سوره را پنج قسمت کند و یک آیه یا بیشتر یا کمتر از آن را بخواند و احتیاط لازم است که یک جمله را ناقص نگذارد و به رکوع رود و سر بردارد و بدون اینکه حمد بخواند، قسمت دوم از همان سوره را بخواند و به رکوع رود و همینطور تا پیش از رکوع پنجم سوره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می‌تواند به قصد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رکوع، باز هم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رکوع پنجم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سر برداشتن، دو سجده کند، و رکعت دوم را هم مثل رکعت اول بجا آورد و بعد از سجدهی دوّم تشهد بخواند و نماز را سلام 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جائز است که به کمتر از پنج قسمت تقسیم نماید؛ لکن هر وقت سوره را تمام کرد لازم است حمد و قسمتی از سوره را قبل از رکوع بعدی بخواند و لازم نیست در این صورت سوره دوم را قبل از رکوع پنجم تمام کند، ولی در رکعت بعدی باید حمد را خوانده و دور نیست بتواند باقی مانده سوره قبلی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یک سوره کامل در این رکعت ولو به تفریق بخواند و به خواندن باقی مانده سوره گذشته اکتفاء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ـ 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ـ آنچه در نمازهای یومیه واجب و مستحب است در نماز آیات هم واجب و مستحب می‌باشد، ولی در نماز آیات در صورتی که با جماعت باشد مستحب است رجاءً به جای اذان و اقامه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جماعت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ـ مستحب است پیش از هر رکوع و بعد از آن درغیر رکوع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بگوید و بعد از رکوع پنجم و دهم قبل 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تکبیر بعد از 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قصد رجاء یا مطلق ذکر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ـ مستحب است پیش از رکوع دوم و چهارم و ششم و هشتم و دهم قنوت بخواند و اگر فقط قنوت پیش از رکوع دهم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ـ اگر در نماز آیات شک کند که چند رکعت خوانده و فکرش به جایی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ـ اگر شک کند که در رکوع آخر رکعت اول است یا در رکوع اول رکعت دوم و فکرش به جایی نرسد،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شک کند که چهار رکوع کرده یا پنج رکوع، چنانچه شک او پیش از رسیدن به سجده بوده رکوعی را که شک دارد به جا آورده یا نه باید به جا آورد ولی اگر به سجده رسیده باشد باید به شک خود اعتناء نکند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ـ هر یک از رکوع‌های نماز آیات رکن است که اگر عمداً یا اشتباهاً کم یا زیاد شود نماز باطل است</w:t>
      </w:r>
      <w:r>
        <w:rPr>
          <w:rFonts w:eastAsia="IRNazanin" w:cs="IRNazanin"/>
          <w:color w:val="111111"/>
          <w:sz w:val="28"/>
          <w:szCs w:val="28"/>
          <w:rtl w:val="true"/>
          <w:lang w:bidi="fa-IR"/>
        </w:rPr>
        <w:t>.</w:t>
      </w:r>
      <w:bookmarkStart w:id="517" w:name="pg3431_21916"/>
    </w:p>
    <w:p>
      <w:pPr>
        <w:pStyle w:val="Heading3"/>
        <w:numPr>
          <w:ilvl w:val="2"/>
          <w:numId w:val="1"/>
        </w:numPr>
        <w:rPr/>
      </w:pPr>
      <w:bookmarkStart w:id="518" w:name="__RefHeading___Toc3013024_2749589250"/>
      <w:bookmarkStart w:id="519" w:name="_Toc194"/>
      <w:bookmarkEnd w:id="517"/>
      <w:bookmarkEnd w:id="518"/>
      <w:r>
        <w:rPr>
          <w:rtl w:val="true"/>
        </w:rPr>
        <w:t>نماز عید فطر و قربان</w:t>
      </w:r>
      <w:bookmarkEnd w:id="51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ـ نماز عید فطر و قربان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باید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مستحب می‌باشد و می‌شود آن را با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ـ وقت نماز عید فطر و قربان از اول آفتاب روز عید تا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ـ گفته‌اند مستحب است نماز عید قربان را بعد از بلند شدن آفتاب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استحباب تأمل دارد، و در عید فطر مستحب است بعد از بلند شدن آفتاب افطار کنند و زکاة فطره را هم بدهند، بعد نماز عید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ـ 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به رکوع رود و دو سجده بجا آورد و برخیزد، و در رکعت دوم چهار تکبیر بگوید، و بعد از هر تکبیر قنوت بخواند و تکبیر پنجم را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ـ در قنوت نماز عید فطر و قربان هر دعاء و ذکری بخوانند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این دعاء را بخوانند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الْکِبْرِیاءِ وَالْعَظَمَةِ وَ اَهْلَ الْجوُدِ وَ الْجَبَروُتِ وَ اَهْلَ الْعَفْوِ وَ الرَّحْمةِ وَ اَهْلَ التَّقْوی وَ الْمَغْفِرَةِ اَسْألُکَ بِحَقِّ هذَا الْیَوْمِ الَّذی جَعَلْتَهُ لِلْمُسْلِمینَ عیداً وَ لِمُحَمَّدٍ صَلَّی اللهُ عَلَیْهِ وَ آلِهِ ذُخْراً وَ شَرَفاً وَ کَرامَةً وَ مَزیداً اَنْ تُصَلّیَ عَلی مُحَمَّدٍ وَ آلِ مُحَمَّدٍ وَ اَنْ تُدْخِلَنی فی کُلِّ خَیْرٍ اَدْخَلْتَ فیهِ مُحَمَّداً وَ آلِ مُحَمَّدٍ وَ اَنْ تُخْرِجَنی مِنْ کُلِّ سُوءٍ اَخْرَجْتَ مِنْهُ مُحَمَّداً وَ آلَ مُحَمَّدٍ صَلَواتُکَ عَلَیْهِ وَ عَلَیْهِمْ اَللّهمَّ اِنّی اَسْأَلُکَ خَیْرَ ما سَأَلَکَ بِهِ عِبادُکَ الصّالِحوُنَ وَ اَعوُذُ بِکَ مِمَّا اسْتَعاذَ مِنْهُ عِبادُکَ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ـ در زمان غائب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عید فطر و قربان خطبه بخوانند، و بهتر است در خطبهی عید فطر احکام زکاة فطره و در خطبه عید قربان احکام قربانی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ـ 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سورهی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رکعت اول سوره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سورهی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ـ 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ـ مستحب است پیاده و پا برهنه و با وقار به نماز عید بروند و پیش از نماز غسل کنند و عمامهی سفیدی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ـ مستحب است در نماز عید بر زمین سجده کنند و در حال گفتن تکبیرها دست‌ها را بلند کنند و کسی که نماز عید می‌خواند، امام جماعت است یا فرادی، نماز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ـ بعد از نماز مغرب و عشاء شب عید فطر و بعد از نماز صبح آن و بعد از نماز عید فطر مستحب است این تکبیرها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اَللهُ اَکْبَرُ، عَلی ما هَدانا وَ الْحَمْدُلِلّه عَلی ما ابْلانا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ـ مستحب است انسان در عید قربان بعد از ده نماز که اول آنها نماز ظهر روز عید و آخر آنها نماز صبح روز دوازدهم است تکبیرهایی را که در مسألهی پیش گفته شد بگوید و بعد از آن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اَکْبَرُ عَلی ما رَزَقَنا مِنْ بَهیمَةِ الانْعامِ وَ الْحَمْدُلله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عید قربان را در منی باشد مستحب است بعد از پانزده نماز که اول آنها نماز ظهر روز عید و آخر آنها نماز صبح روز سیزدهم ذیحجه است، ایت تکبیرها را بگوید</w:t>
      </w:r>
      <w:r>
        <w:rPr>
          <w:rFonts w:eastAsia="IRNazanin" w:cs="IRNazanin"/>
          <w:color w:val="111111"/>
          <w:sz w:val="28"/>
          <w:szCs w:val="28"/>
          <w:rtl w:val="true"/>
          <w:lang w:bidi="fa-IR"/>
        </w:rPr>
        <w:t>.</w:t>
      </w:r>
      <w:bookmarkStart w:id="520" w:name="pg3431_21918"/>
    </w:p>
    <w:p>
      <w:pPr>
        <w:pStyle w:val="BookText"/>
        <w:rPr/>
      </w:pPr>
      <w:bookmarkEnd w:id="52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ـ احتیاط مستحب است که زن‌ها از رفتن به نماز عید خودداری کنند ولی این احتیاط برای زن‌های پیر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ـ در نماز عید هم مثل نمازهای دیگر، مأموم باید غیر از حمد و سوره تشهد و اذکار و قنوت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ـ اگر مأموم موقعی برسد که امام مقداری از تکبیرها را گفته بعد از آنکه امام به رکوع رفت، باید آنچه از تکبیرها وقنوت‌ها را که با امام درک نکرده خودش بگوید و اگر در هر قنوت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ـ اگر در نماز عید موقعی برسد که امام در رکوع است می‌تواند نیت کند و تکبیر اول نماز را بگوید و به 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ـ اگر در نماز عید یک سجده یا تشهد را فراموش کند احتیاط بلکه در فراموشی سجده لازم است که بعد از آن نماز را بجا آورد و هم‌چنین اگر کاری که برای آن در نماز یومیه سجدهی سهو لازم است پیش آید لازم است بنا بر احتیاط دو سجده سهو بنماید</w:t>
      </w:r>
      <w:r>
        <w:rPr>
          <w:rFonts w:eastAsia="IRNazanin" w:cs="IRNazanin"/>
          <w:color w:val="111111"/>
          <w:sz w:val="28"/>
          <w:szCs w:val="28"/>
          <w:rtl w:val="true"/>
          <w:lang w:bidi="fa-IR"/>
        </w:rPr>
        <w:t>.</w:t>
      </w:r>
    </w:p>
    <w:p>
      <w:pPr>
        <w:pStyle w:val="Heading3"/>
        <w:numPr>
          <w:ilvl w:val="2"/>
          <w:numId w:val="1"/>
        </w:numPr>
        <w:rPr/>
      </w:pPr>
      <w:bookmarkStart w:id="521" w:name="__RefHeading___Toc3013026_2749589250"/>
      <w:bookmarkStart w:id="522" w:name="_Toc195"/>
      <w:bookmarkEnd w:id="521"/>
      <w:r>
        <w:rPr>
          <w:rtl w:val="true"/>
        </w:rPr>
        <w:t>اجیر گرفتن برای نماز</w:t>
      </w:r>
      <w:bookmarkEnd w:id="52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ـ بعد از مرگ انسان، می‌شود برای نماز و عبادت‌های دیگر او که در زندگی بجا نیاورده، یا صحیح نیاورده و بر عهده‌اش باقی است، دیگری را اجیر کنند یعنی به او مزد دهند که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بدون مزد هم آنها را انجام دهد صحیح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ـ انسان می‌تواند برای بعضی از کارهای مستحبی مثل زیارت قبر پیغمبر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زندگان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بعضی کارهای مستحبی را انجام دهد و ثواب آن را برای مردگان یا زندگان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ـ کسی که برای نماز قضای میت اجیر شده مانند دیگر مردم، باید یا مجتهد باشد یا مسائل نماز را از روی تقلید صحیح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عمل به احتیاط کند در صورتی که موارد احتیاط را کاملاً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ـ اجیر باید موقع نیت، میت را معین نماید و لازم نیست اسم او را بداند، 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ـ اجیر باید عمل را به قصد آنچه در ذمّهی میت است بجا آورد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ـ باید کسی را اجیر کنند که اطمینان داشته باشند عمل را درست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ـ کسی را که برای نمازهای میت اجیر کرده‌اند، اگر بدانند که عمل را بجا نیاورده یا باطل انجام داده، باید عمل را ولو به اجیر گرفتن اجیر دیگری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ـ هرگاه شک کند که اجیر عمل را انجام داده یا نه، همین که مورد اطمینان باشد و بگوید انجام داده‌ام و از گفته‌اش اطمینان پیدا می‌شود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کند که عمل او صحیح بوده یا نه، بنا بر صحت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ـ کسی را که عذری دارد مثلاً با تیمم یا نشسته نماز می‌خواند نمی‌شود برای نمازهای میت اجیر کرد، اگرچه نماز میت هم همان‌طور قضاء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ـ مرد برای زن و زن برای مرد می‌تواند اجیر شود و در بلند خواندن و آهسه خواندن نماز باید اجیر به تکلیف خود عمل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ـ در قضاهای نمازهای میت ترتیب واجب نیست مگر در نمازهایی که اداء آنها ترتیب دارد مثل نماز ظهر و عصر یا مغرب و عشاء از یک روز، چنان‌که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مراعات ترتیب فوت در غیر نماز ظهر و عصر و یا مغرب و عشاء از یک روز و شب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ـ اگر با اجیر شرط کنند که عمل را به طور مخصوصی انجام دهد اگر آن طور را فاسد نمی‌داند باید همان طور بجا آورد و اگر با او شرط نکنند، باید در آن عمل به تکلیف خود رفتار نماید و احتیاط مستحب است که از وظیفهی خودش و میت هر کدام که به احتیاط نزدیک‌تر است به آن عمل کند، مثلاً اگر وظیفهی میت گفتن سه مرتبه تسبیحاب اربع بوده و تکلیف او یک مرتبه است،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ـ اگر با اجیر شرط نکنند که نماز را به چه مقدار از مستحبات آن بخواند، باید مقداری از مستحبات نماز را که معمول است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ـ اگر انسان چند نفر را برای نماز قضای میت اجیر کند بنا 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لازم نیست برای هر کدام آنها وقتی را معین کند، ولی مراعات ترتیب فوت در خواندن نمازهای احتیاط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مثل ظهرین و مغرب و عشاء از یک روز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ـ اگر کسی اجیر شود که مثلاً در مدت یک سال نمازهای میت را بخواند و پیش از تمام شدن سال بمیرد، نمازهای واجبی که می‌دانند بجا نیاورده بر ذمّه میت است و باید ولو با اجیر گرفتن دیگری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احتمال می‌دهند که بجا نیاورده بنا بر احتیاط واجب اگر اقوی نباشد نیز اجیر بگیرند یا دیگری بیاورد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ـ کسی را که برای نمازهای میت اجیر کرده‌اند، اگر پیش از تمام کردن نمازها بمیرد و اجرت همهی آنها را گرفته باشد، چنانچه شرط کرده باشند که تمام نمازها را خودش بخواند، اگر قادر بر عمل بوده اجاره صحیح و اجاره کننده می‌تواند اجرة‌المثل باقی‌مانده را بگیرد یا آنکه اجاره را فسخ نموده و اجرة‌المثل مقداری را که بجا آورده کسر و مابقی را بگیرد و اگر قادر نبوده اجاره نسبت به ما بعد فوت اجیر باطل است و می‌تواند اجرةالمسمای باقی‌مانده را گرفته یا آنکه اجارهی مقدار گذشته را فسخ نموده و اجرة المثل او را بدهد، و اگر شرط نکرده باشند که خودش بخواند باید ورثه‌اش از مال او کسی را اجیر بگیرند، و اگر مال نداشته باشد بر ورثهی او چیزی واجب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ـ اگر اجیر پیش از تمام کردن نمازهای میت بمیرد و خودش هم نماز قضاء داشته باشد، بعد از عمل به دستوری که در مسألهی قبلی ذکر شد اگر چیزی از مال او زیاد آمد، در صورتی که وصیت کرده و از ثلث زیادتر باشد و ورثه اجازه بدهند، برای تمام نمازهای او اجیر بگیرند، و اگر اجازه ندهند ثلث آن را به مصرف نماز او برسانند</w:t>
      </w:r>
      <w:r>
        <w:rPr>
          <w:rFonts w:eastAsia="IRNazanin" w:cs="IRNazanin"/>
          <w:color w:val="111111"/>
          <w:sz w:val="28"/>
          <w:szCs w:val="28"/>
          <w:rtl w:val="true"/>
          <w:lang w:bidi="fa-IR"/>
        </w:rPr>
        <w:t>.</w:t>
      </w:r>
      <w:bookmarkStart w:id="523" w:name="pg3431_21922"/>
    </w:p>
    <w:p>
      <w:pPr>
        <w:pStyle w:val="Heading2"/>
        <w:numPr>
          <w:ilvl w:val="1"/>
          <w:numId w:val="1"/>
        </w:numPr>
        <w:rPr/>
      </w:pPr>
      <w:bookmarkStart w:id="524" w:name="__RefHeading___Toc3013028_2749589250"/>
      <w:bookmarkStart w:id="525" w:name="_Toc196"/>
      <w:bookmarkEnd w:id="523"/>
      <w:bookmarkEnd w:id="524"/>
      <w:r>
        <w:rPr>
          <w:rtl w:val="true"/>
        </w:rPr>
        <w:t>احکام روزه</w:t>
      </w:r>
      <w:bookmarkEnd w:id="525"/>
    </w:p>
    <w:p>
      <w:pPr>
        <w:pStyle w:val="Heading3"/>
        <w:numPr>
          <w:ilvl w:val="2"/>
          <w:numId w:val="1"/>
        </w:numPr>
        <w:rPr/>
      </w:pPr>
      <w:bookmarkStart w:id="526" w:name="__RefHeading___Toc3013030_2749589250"/>
      <w:bookmarkStart w:id="527" w:name="_Toc197"/>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روزه، خودداری از چیزهای ده گانه‌ای است که بعداً شرح داده می‌شود و باید برای انجام فرمان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به طوری که بیان 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 چیز باید از وقت اذان صبح تا مغرب خودداری کرد</w:t>
      </w:r>
      <w:r>
        <w:rPr>
          <w:rFonts w:eastAsia="IRNazanin" w:cs="IRNazanin"/>
          <w:color w:val="111111"/>
          <w:sz w:val="28"/>
          <w:szCs w:val="28"/>
          <w:rtl w:val="true"/>
          <w:lang w:bidi="fa-IR"/>
        </w:rPr>
        <w:t>.</w:t>
      </w:r>
    </w:p>
    <w:p>
      <w:pPr>
        <w:pStyle w:val="Heading3"/>
        <w:numPr>
          <w:ilvl w:val="2"/>
          <w:numId w:val="1"/>
        </w:numPr>
        <w:rPr/>
      </w:pPr>
      <w:bookmarkStart w:id="528" w:name="__RefHeading___Toc3013032_2749589250"/>
      <w:bookmarkStart w:id="529" w:name="_Toc198"/>
      <w:bookmarkEnd w:id="528"/>
      <w:r>
        <w:rPr>
          <w:rtl w:val="true"/>
        </w:rPr>
        <w:t>نیت</w:t>
      </w:r>
      <w:bookmarkEnd w:id="52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ـ لازم نیست انسان نیت روزه را از قلب خود بگذراند یا مثلاً بگوید فردا را روزه می‌گیرم، بلکه همین قدر که بنا داشته باشد برای انجام فرمان خداوند عالم از وقت اذان صبح که دمیدن سپیده از سمت مشرق است تا مغرب کاری که روزه را باطل می‌کند انجام ندهد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یقین کند تمام این مدت را روزه بوده، باید اندکی پیش از وقت اذان صبح و لحظه‌ای هم بعد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ـ انسان می‌تواند در هر شب از ماه رمضان برای روزهی فردای آن نیت کند و بهتر است که شب اول ماه هم نیت روزهی همهی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ـ وقت نیت روزهی ماه رمضان از اول شب است تا اذان صبح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ـ وقت نیت روزهی مستحبی از اول شب است تا موقعی که به اندازهی نیت کردن به مغرب وقت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تا این وقت کاری که روزه را باطل می‌کند انجام نداده باشد و نیت روزهی مستحبی کند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ـ کسی که پیش از اذان صبح در غیر روزه ماه رمضان بدون نیت روزه خوابیده است، اگر پیش از ظهر بیدار شود و نیت کند روزهی او صحیح است چه روزهی او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بیدار شود، نمی‌تواند نیت روزهی واجب نماید، اما در ماه رمضان اگر بی‌نیت خوابیده باشد اگرچه پیش از ظهر بیدار شود و نیت کند صحّت روزه‌اش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روزه گرفتن و قضاء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ـ اگر بخواهد غیر روزهی رمضان روزهی دیگری بگیرد باید آن را معین نماید، مثلاً نیت کند که روزهی قضاء یا روزهی نذر می‌گیرد ولی در ماه رمضان نیّت روزه هر روز را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نیت کند که روزه‌ی رمضان می‌گیرم، گرچه بهتر و موافق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نداند ماه رمضان است یا فراموش نماید و روزهی دیگری را نیت کند روزهی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ـ اگر بداند ماه رمضان است و عمداً‌نیّت روزه غیر رمضان کند، روزه ماه رمضان حساب نمی‌شود و بنا بر احتیاط واجب روزه‌ای هم که نیت آن را کرده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ـ اگر مثلاً به نیت روز اول ماه روزه بگیرد، بعد دانست دوم یا سوم بوده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ـ اگر پیش از اذان صبح نیت کند و بیهوش شود و در بین روز به هوش آید، بنا بر احتیاط واجب باید روزهی آن روز را تمام نماید، و تمام کرد یا نکرد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ـ اگر پیش از اذان صبح نیت کند و مست شود و در بین روز به هوش آید، احتیاط واجب است که روزهی آن روز را تمام کند و قضای آن را هم بجا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ـ 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ـ اگر نداند یا فراموش کند که ماه رمضان است و پیش از ظهر ملتفت شود چنانچه کاری که روزه را باطل می‌کند انجام داده باشد یا بعد از ظهر ملتفت شود که ماه رمضان است، روزهی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تا مغرب کاری که روزه را باطل می‌کند انجام ندهد و بعد از ماه رمضان هم آن روزه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بنا بر احتیاط واجب اگر پیش از ظهر ملتفت شود، و کاری که روزه را باطل می‌کند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ـ اگر بچه پیش از اذان صبح ماه رمضان بالغ شود، باید روزه بگیرد و اگر بعد از اذان بالغ شود، روزهی آن روز بر او واجب نیست، ولی اگر تا قبل از لحظهی بلوغ روزه بوده احتیاط به اتمام آن روزه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ـ کسی که برای آوردن روزهی میتی اجیر شده، اگر روزهی مستحبی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روزهی قضاء و بنا بر احتیاط واجب اگر اقوی نباشد یا روزهی واجب دیگری دارد نمی‌تواند روزهی مستحبی بگیرد، و چنانچه فراموش کند و روزهی مستحب بگیرد در صورتی که پیش از ظهر یادش بیاید، روزهی مستحبی او به هم می‌خورد و می‌تواند نیت خود را به روزهی واجب برگرداند، و اگر بعد از ظهر ملتفت شود، روزهی او باطل است و اگر بعد از مغرب یادش بیاید،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ـ اگر غیر از روزهی رمضان روزهی معین دیگری بر انسان واجب باشد، مثلاً نذر کرده باشد که روز معینی را روزه بگیرد، چنانچه عمداً تا وقت اذان صبح به طوری که یک لحظه از صبح گذشته نیت نداشته،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روزهی آن روز بر او واجب است، یا فراموش کند و پیش از ظهر یادش بیاید چنانچه کاری که روزه را باطل می‌کند، انجام نداده باشد و نیت کند روزهی او صحیح وگرنه باطل می‌باشد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ـ اگر برای روزهی واجب غیر معینی مثل روزهی کفاره عمداً تا نزدیک ظهر نیت نکند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پیش از نیت تصمیم داشته باشد که روزه نگیرد، یا تردید داشته باشد که بگیرد یا نه، چنانچه کاری که روزه را باطل می‌کند انجام نداده باشد و پیش از ظهر نیت کند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ـ اگر در ماه رمضان، پیش از ظهر کافر مسلمان شود روزه آن روز و قضاء آن بر او واجب نیست، لکن اگر نیت روزه قبل از صبح داشته و مرتکب چیزی نشده که آن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باقی ماندن عمدی بر حدث اکبر تا دمیدن سپیدهی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بلکه احتیاط است آن روزه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ـ اگر در وسط روز ماه رمضان پیش از ظهر یا بعد از آن مریض خوب شود روزهی آن روز بر او واجب نیست هر چند تا آن وقت کاری که روزه را باطل می‌کند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قبل از ظهر خوب شده و افطار بر او واجب نبوده که احتیاطاً نیت کرده آن روزه و قضای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ـ روزی را که انسان شک دارد آخر شعبان است یا اول رمضان واجب نیست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روزه بگیرد، نمی‌تواند نیت روزه رمضان کند، ولی اگر نیت کند که اگر رمضان است روزهی رمضان و اگر رمضان نیست روزهی قضاء یا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روزه مستحب باشد، بعید نیست روزه صحیح باشد، و بهتر است نیّت روزه قضاء و مانند آن بنماید و چنانچه بعد معلوم شود رمضان بوده، از رمضان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صورتی که قصد کند آنچه را که فعلاً خدا از او خواسته انجام دهد و بعد معلوم شود رمضان بوده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برگشتش به همان قسم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ـ اگر روزی را که شک دارد آخر شعبان است یا اول رمضان به نیت روزهی قضاء یا روزهی مستحبی و مانند آن روزه بگیرد و در بین روز دانست که ماه رمضان است باید نیت روزهی ماه رمضان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ـ اگر در روزهی واجب معیّنی مثل روزه ماه رمضان مردّد شود که روزه خود را باطل کند یا نه، یا قصد کند که روزه را باطل کند، روزه‌اش باطل می‌شود، اگرچه از قصدی که کرده توبه نماید و کاری هم که روزه را باطل می‌کند انجام ندهد</w:t>
      </w:r>
      <w:r>
        <w:rPr>
          <w:rFonts w:eastAsia="IRNazanin" w:cs="IRNazanin"/>
          <w:color w:val="111111"/>
          <w:sz w:val="28"/>
          <w:szCs w:val="28"/>
          <w:rtl w:val="true"/>
          <w:lang w:bidi="fa-IR"/>
        </w:rPr>
        <w:t>.</w:t>
      </w:r>
      <w:bookmarkStart w:id="530" w:name="pg3431_21926"/>
    </w:p>
    <w:p>
      <w:pPr>
        <w:pStyle w:val="BookText"/>
        <w:rPr/>
      </w:pPr>
      <w:bookmarkEnd w:id="53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ـ اگر برای روزه‌دار تردید و شک در صحت روزه پیش آید مثلاً شک کند که از جهت تناول خوردنی یا آشامیدنی از روی فراموشی روزه باطل شده و بنا دارد بعد از سؤال کردن اگر بداند باطل نیست آن را ادامه بدهد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ـ در روزهی مستحب و روزهی واجبی که وقت آن معین نیست مثل روزهی کفاره، اگر قصد کند کاری که روزه را باطل می‌کند انجام دهد یا مردّد شود که بجا آورد یا نه، چنانچه بجا نیاورد و پیش از ظهر دوباره نیت روزه کند روزهی او صحیح است</w:t>
      </w:r>
      <w:r>
        <w:rPr>
          <w:rFonts w:eastAsia="IRNazanin" w:cs="IRNazanin"/>
          <w:color w:val="111111"/>
          <w:sz w:val="28"/>
          <w:szCs w:val="28"/>
          <w:rtl w:val="true"/>
          <w:lang w:bidi="fa-IR"/>
        </w:rPr>
        <w:t>.</w:t>
      </w:r>
    </w:p>
    <w:p>
      <w:pPr>
        <w:pStyle w:val="Heading3"/>
        <w:numPr>
          <w:ilvl w:val="2"/>
          <w:numId w:val="1"/>
        </w:numPr>
        <w:rPr/>
      </w:pPr>
      <w:bookmarkStart w:id="531" w:name="__RefHeading___Toc3013034_2749589250"/>
      <w:bookmarkStart w:id="532" w:name="_Toc199"/>
      <w:bookmarkEnd w:id="531"/>
      <w:r>
        <w:rPr>
          <w:rtl w:val="true"/>
        </w:rPr>
        <w:t>چیزهایی که روزه را باطل می کند</w:t>
      </w:r>
      <w:bookmarkEnd w:id="532"/>
    </w:p>
    <w:p>
      <w:pPr>
        <w:pStyle w:val="Heading4"/>
        <w:numPr>
          <w:ilvl w:val="3"/>
          <w:numId w:val="1"/>
        </w:numPr>
        <w:rPr/>
      </w:pPr>
      <w:bookmarkStart w:id="533" w:name="__RefHeading___Toc3013036_2749589250"/>
      <w:bookmarkStart w:id="534" w:name="_Toc200"/>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ـ نه چیز روزه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یا دیگری غیر از جماع کاری کند که منی از او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پیغمبر و جانشینان پیغمبر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و همچنین بنا بر احتیاط لازم حضرت زهرا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به 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کردن با چیزهای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535" w:name="__RefHeading___Toc3013038_2749589250"/>
      <w:bookmarkStart w:id="536" w:name="_Toc201"/>
      <w:bookmarkEnd w:id="535"/>
      <w:r>
        <w:rPr/>
        <w:t>1</w:t>
      </w:r>
      <w:r>
        <w:rPr>
          <w:rtl w:val="true"/>
        </w:rPr>
        <w:t>ـ خوردن و آشامیدن</w:t>
      </w:r>
      <w:bookmarkEnd w:id="5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ـ اگر روزه‌دار با التفات به اینکه روزه دارد، عمداً چیزی بخورد یا بیاشامد، روزهی او باطل می‌شود، چه خوردن و آشامیدن آن چیز معمول باشد مثل نان و آب، چه معمول نباشد مثل خاک و شیرهی درخت و چه کم باشد چه زیاد، حتی اگر مسواک را از دهان بیرون آورد و دوباره به دهان ببرد و رطوبت آن را فرو ببرد روزه باطل می‌شود مگر آنکه رطوبت مسواک در آب دهان طوری از بین برود که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ـ اگر موقعی که مشغول غذا خوردن است دانست صبح شده باید لقمه را از دهان بیرون آورد و چنانچه عمداً فرو ببرد روزه‌اش باطل است و به دستوری که بعداً گفته خواهد شد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ـ اگر روزه‌دار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ـ آمپولی که عضو را بی‌حس می‌کند یا به جهت دیگر استعمال می‌شود برای روزه‌دار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است از استعمال آمپولی که به جای غذا به کار می‌برند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ـ اگر روزه‌دار چیزی را که لای دندان مانده است عمداً فرو ببرد،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ـ کسی که می‌خواهد روزه بگیرد، لازم نیست پیش از وقت اذان صبح دندان‌هایش را خلال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غذایی که لای دندان مانده در روز فرو می‌رود، چنانچه خلال نکند و چیزی از آن فرو رود،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فرو نرود نیز روزه اشکال دارد و احتیاط لازم است آن را تمام کرده قضاء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ـ فرو بردن آب دهان، اگرچه به سبب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ـ فرو بردن اخلاط سر و سینه، تا به فضای دهان نرسیده اشکال ندارد، ولی اگر داخل فضای دهان شود، احتیاط واجب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ـ اگر روزه‌دار به قدری تشنه شود که بترسد از تشنگی بمیرد می‌تواند به اندازه‌ای که از مردن نجات پیدا کند آب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روزهی او باطل می‌شود و اگر ماه رمضان باشد، باید در بقیهی روز از بجا آوردن کاری که روزه را باطل می‌کند خودداری نماید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ـ جویدن غذا برای بچه یا پرنده و چشیدن غذا و مانند اینها که معمولاً به حلق نمی‌رسد، اگر اتفاقاً به حلق برسد، روزه را باطل نمی‌کند ولی اگر انسان از اول بداند که به حلق می‌رسد، روزه‌اش باطل می‌شود و باید قضای آن را بگیرد و کفاره هم بر او واجب است</w:t>
      </w:r>
      <w:r>
        <w:rPr>
          <w:rFonts w:eastAsia="IRNazanin" w:cs="IRNazanin"/>
          <w:color w:val="111111"/>
          <w:sz w:val="28"/>
          <w:szCs w:val="28"/>
          <w:rtl w:val="true"/>
          <w:lang w:bidi="fa-IR"/>
        </w:rPr>
        <w:t>.</w:t>
      </w:r>
      <w:bookmarkStart w:id="537" w:name="pg3431_21928"/>
    </w:p>
    <w:p>
      <w:pPr>
        <w:pStyle w:val="BookText"/>
        <w:rPr/>
      </w:pPr>
      <w:bookmarkEnd w:id="53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ـ انسان نمی تواند برای ضعف، روزه را 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w:t>
      </w:r>
    </w:p>
    <w:p>
      <w:pPr>
        <w:pStyle w:val="Heading4"/>
        <w:numPr>
          <w:ilvl w:val="3"/>
          <w:numId w:val="1"/>
        </w:numPr>
        <w:rPr/>
      </w:pPr>
      <w:bookmarkStart w:id="538" w:name="__RefHeading___Toc3013040_2749589250"/>
      <w:bookmarkStart w:id="539" w:name="_Toc202"/>
      <w:bookmarkEnd w:id="538"/>
      <w:r>
        <w:rPr/>
        <w:t>2</w:t>
      </w:r>
      <w:r>
        <w:rPr>
          <w:rtl w:val="true"/>
        </w:rPr>
        <w:t>ـ جماع</w:t>
      </w:r>
      <w:bookmarkEnd w:id="53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ـ جماع روزه را باطل می‌کند، اگرچه فقط به مقدار ختنه‌گاه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ـ اگر کمتر از ختنه‌گاه داخل شود و منی هم بیرون نیاید،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ـ اگر عمداً جماع نماید و شک کند که به اندازهی ختنه‌گاه داخل شده یا نه، روزهی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قضاء نماید ولی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ـ اگر فراموش کند که روزه است و جماع نماید، یا او را به جماع مجبور نمایند، به نحوی که از اختیار او خارج شود روزهی او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در بین جماع یادش بیاید یا جبر از او برداشته شود، باید فوراً از حال جماع خارج شود و اگر نشود، روزهی او باطل است</w:t>
      </w:r>
      <w:r>
        <w:rPr>
          <w:rFonts w:eastAsia="IRNazanin" w:cs="IRNazanin"/>
          <w:color w:val="111111"/>
          <w:sz w:val="28"/>
          <w:szCs w:val="28"/>
          <w:rtl w:val="true"/>
          <w:lang w:bidi="fa-IR"/>
        </w:rPr>
        <w:t>.</w:t>
      </w:r>
    </w:p>
    <w:p>
      <w:pPr>
        <w:pStyle w:val="Heading4"/>
        <w:numPr>
          <w:ilvl w:val="3"/>
          <w:numId w:val="1"/>
        </w:numPr>
        <w:rPr/>
      </w:pPr>
      <w:bookmarkStart w:id="540" w:name="__RefHeading___Toc3013042_2749589250"/>
      <w:bookmarkStart w:id="541" w:name="_Toc203"/>
      <w:bookmarkEnd w:id="540"/>
      <w:r>
        <w:rPr/>
        <w:t>3</w:t>
      </w:r>
      <w:r>
        <w:rPr>
          <w:rtl w:val="true"/>
        </w:rPr>
        <w:t>ـ استمناء</w:t>
      </w:r>
      <w:bookmarkEnd w:id="54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ـ اگر روزه‌دار استمناء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استمناء در مسألهی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ـ اگر بی‌اختیار منی از انسان بیرون آید،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ـ هرگاه روزه‌دار بداند که اگر در روز بخوابد محتلم می‌شود یعنی در خواب منی از او بیرون می آید، جایز است بخوابد هر چند به سبب نخوابیدن به زحمت نیفتد، و اگر محتلم شود روزه‌اش باطل نمی‌شود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ـ اگر روزه‌دار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bookmarkStart w:id="542" w:name="pg3431_21929"/>
    </w:p>
    <w:p>
      <w:pPr>
        <w:pStyle w:val="BookText"/>
        <w:rPr/>
      </w:pPr>
      <w:bookmarkEnd w:id="54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ـ روزه‌داری که محتلم شده، می‌تواند بول کند اگرچه بداند به سبب بول کردن باقی‌ماندهی منی از مجری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ـ روزه‌داری که محتلم شده، اگر بداند منی در مجری مانده و در صورتی که پیش از غسل بول نکند بعد از غسل منی از او بیرون می‌آید، بنا بر احتیاطی که نباید ترک شود باید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ـ کسی که به قصد بیرون آمدن منی بازی و شوخی کند، اگرچه منی از او بیرون نیاید، باید روزه را تمام کند و قضاء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ـ اگر روزه‌دار بدون قصد بیرون آمدن منی مثلاً با زن خود بازی و شوخی کند، چنانچه اطمینان دارد که منی از او نخارج نمی‌شود اگرچه اتفاقاً منی بیرون آید روزهی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قضاء آن است ولی اگر اطمینان ندارد، در صورتی که منی از او بیرون آید، روزه باطل می‌شود</w:t>
      </w:r>
      <w:r>
        <w:rPr>
          <w:rFonts w:eastAsia="IRNazanin" w:cs="IRNazanin"/>
          <w:color w:val="111111"/>
          <w:sz w:val="28"/>
          <w:szCs w:val="28"/>
          <w:rtl w:val="true"/>
          <w:lang w:bidi="fa-IR"/>
        </w:rPr>
        <w:t>.</w:t>
      </w:r>
    </w:p>
    <w:p>
      <w:pPr>
        <w:pStyle w:val="Heading4"/>
        <w:numPr>
          <w:ilvl w:val="3"/>
          <w:numId w:val="1"/>
        </w:numPr>
        <w:rPr/>
      </w:pPr>
      <w:bookmarkStart w:id="543" w:name="__RefHeading___Toc3013044_2749589250"/>
      <w:bookmarkStart w:id="544" w:name="_Toc204"/>
      <w:bookmarkEnd w:id="543"/>
      <w:r>
        <w:rPr/>
        <w:t>4</w:t>
      </w:r>
      <w:r>
        <w:rPr>
          <w:rtl w:val="true"/>
        </w:rPr>
        <w:t>ـ دروغ بستن به خدا و پیغمبر</w:t>
      </w:r>
      <w:bookmarkEnd w:id="54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ـ اگر روزه‌دار به گفتن یا به نوشتن یا به اشاره و مانند اینها به خدا و یا یکی از پیغمبران و جانشینان معصوم پیغمبران عمداً نسبتی را بدهد که می‌داند دروغ است ـ اگرچه فوراً بگوید دروغ گفتم یا توبه کند ـ روزهی او باطل است و احتیاط واجب است که به حضرت زهراء علیه السلام هم به دروغ نسبتی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باطل شدن روزه در دروغ بستن در غیر امور دینی به سایر پیغمبران و جانشینان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پیغمبر خاتم و جانشینان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ـ اگر بخواهد خبری را که نمی‌داند راست است یا دروغ نقل کند، بنا بر احتیاط واجب باید از کسی که آن خبر را گفته، یا از کتابی که آن خبر را در آن نوشته شده نقل نماید</w:t>
      </w:r>
      <w:r>
        <w:rPr>
          <w:rFonts w:eastAsia="IRNazanin" w:cs="IRNazanin"/>
          <w:color w:val="111111"/>
          <w:sz w:val="28"/>
          <w:szCs w:val="28"/>
          <w:rtl w:val="true"/>
          <w:lang w:bidi="fa-IR"/>
        </w:rPr>
        <w:t>.</w:t>
      </w:r>
      <w:bookmarkStart w:id="545" w:name="pg3431_21930"/>
    </w:p>
    <w:p>
      <w:pPr>
        <w:pStyle w:val="BookText"/>
        <w:rPr/>
      </w:pPr>
      <w:bookmarkEnd w:id="54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ـ اگر چیزی را به اعتقاد اینکه راست است از قول خدا یا پیغمبر نقل کند و بعد بداند دروغ بوده،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ـ اگر چیزی را که نمی‌داند دروغ است به خدا و پیغمبر نسبت دهد و بعداً دانست آنچه را که گفته راست بوده، باید روزه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ـ اگر دروغی را که دیگری ساخته عمداً به خدا یا پیغمبر یا جانشینان پیغمبر نسبت دهد روزه‌اش باطل می‌شود، ولی اگر از قول کسی که آن دروغ را ساخته نقل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ـ اگر از روزه‌دار بپرسند که 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فرموده‌اند و او جایی که در جواب باید بگوید نه، عمداً بگوید بلی، یا جایی که باید بگوید بلی، عمداً بگوید نه،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ـ اگر از قول خدا یا پیغمبر حرف راستی را بگوید بعد بگوید دروغ گفتم، یا در شب به دروغ آنان نسبتی بدهد و فردای آنکه روزه می‌باشد بگوید آنچه دیشب گفتم راست است، روزه‌اش باطل می‌شود</w:t>
      </w:r>
      <w:r>
        <w:rPr>
          <w:rFonts w:eastAsia="IRNazanin" w:cs="IRNazanin"/>
          <w:color w:val="111111"/>
          <w:sz w:val="28"/>
          <w:szCs w:val="28"/>
          <w:rtl w:val="true"/>
          <w:lang w:bidi="fa-IR"/>
        </w:rPr>
        <w:t>.</w:t>
      </w:r>
    </w:p>
    <w:p>
      <w:pPr>
        <w:pStyle w:val="Heading4"/>
        <w:numPr>
          <w:ilvl w:val="3"/>
          <w:numId w:val="1"/>
        </w:numPr>
        <w:rPr/>
      </w:pPr>
      <w:bookmarkStart w:id="546" w:name="__RefHeading___Toc3013046_2749589250"/>
      <w:bookmarkStart w:id="547" w:name="_Toc205"/>
      <w:bookmarkEnd w:id="546"/>
      <w:r>
        <w:rPr/>
        <w:t>5</w:t>
      </w:r>
      <w:r>
        <w:rPr>
          <w:rtl w:val="true"/>
        </w:rPr>
        <w:t>ـ رساندن غبار به حلق</w:t>
      </w:r>
      <w:bookmarkEnd w:id="54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ـ بنا بر احتیاط واجب اگر اقوی نباشد رساندن غبار غلیظ یا غیر غلیظ به حلق روزه را باطل می‌کند، چه غبار از روی چیزی باشد که خوردن آن حلال است مثل آرد، یا غبار چیزی باشد که خوردن آن حرام است مثل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ـ اگر به واسطهی باد غباری پیدا شود و انسان با اینکه متوجه است مواظبت نکند و به حلق برسد، بنا بر احتیاط واجب بلکه علی الظاهر روزه‌اش باطل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ـ احتیاط واجب است که روزه‌دار بخار غلیظ دود سیگار و تنباکو و مانند اینها را هم به حلق نرساند</w:t>
      </w:r>
      <w:r>
        <w:rPr>
          <w:rFonts w:eastAsia="IRNazanin" w:cs="IRNazanin"/>
          <w:color w:val="111111"/>
          <w:sz w:val="28"/>
          <w:szCs w:val="28"/>
          <w:rtl w:val="true"/>
          <w:lang w:bidi="fa-IR"/>
        </w:rPr>
        <w:t>.</w:t>
      </w:r>
      <w:bookmarkStart w:id="548" w:name="pg3431_21931"/>
    </w:p>
    <w:p>
      <w:pPr>
        <w:pStyle w:val="BookText"/>
        <w:rPr/>
      </w:pPr>
      <w:bookmarkEnd w:id="54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ـ اگر مواظبت نکند و غبار یا بخار یا دود و مانند اینها داخل حلق شود، چنانچه یقین یا اطمینان داشته که به حلق نمی‌رسد روزه‌اش صحیح است، و اگر گمان می‌کرده که به حلق نمی‌رسد، بهتر است که آن روزه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ـ اگر فراموش کند که روزه است و مواظبت نکند، یا بی‌اختیار غبار و مانند آن به حلق برسد روزه‌اش باطل نمی‌شود</w:t>
      </w:r>
      <w:r>
        <w:rPr>
          <w:rFonts w:eastAsia="IRNazanin" w:cs="IRNazanin"/>
          <w:color w:val="111111"/>
          <w:sz w:val="28"/>
          <w:szCs w:val="28"/>
          <w:rtl w:val="true"/>
          <w:lang w:bidi="fa-IR"/>
        </w:rPr>
        <w:t>.</w:t>
      </w:r>
    </w:p>
    <w:p>
      <w:pPr>
        <w:pStyle w:val="Heading4"/>
        <w:numPr>
          <w:ilvl w:val="3"/>
          <w:numId w:val="1"/>
        </w:numPr>
        <w:rPr/>
      </w:pPr>
      <w:bookmarkStart w:id="549" w:name="__RefHeading___Toc3013048_2749589250"/>
      <w:bookmarkStart w:id="550" w:name="_Toc206"/>
      <w:bookmarkEnd w:id="549"/>
      <w:r>
        <w:rPr/>
        <w:t>6</w:t>
      </w:r>
      <w:r>
        <w:rPr>
          <w:rtl w:val="true"/>
        </w:rPr>
        <w:t>ـ فرو بردن سر در آب</w:t>
      </w:r>
      <w:bookmarkEnd w:id="55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ـ اگر روزه‌دار عمداً تمام سر را در آب فرو برد، اگرچه باقی بدن او از آب بیرون باشد، روزه‌اش باطل می‌شود، 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ـ اگر نصف سر را یک دفعه و نصف دیگر آن را دفعهی دیگر در آب فرو برد،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ـ اگر به قصد اینکه تمام سر را زیر آب ببرد در آب فرو رود و شک کند که تمام سر زیر آب رفته یا نه، روزه‌اش باطل است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ـ اگر تمام سر زیر آب برود اگرچه مقداری از موها بیرون بماند روزه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ـ سر فرو بردن در غیر آب از چیزهای روان مانند شیر به روزه ضرری ندارد و فرو بردن سر در آب مضاف روزه را بنا بر احتیاط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ـ اگر روزه‌دار بی‌اختیار در آب بیفتد و آب تمام سر او را بگیرد یا فراموش کند که روزه است و سر در آب فرو برد، روزهی او باطل نمی‌شود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ـ اگر به خیال اینکه آب سر او را نمی‌گیرد، خود را در آب بیندازد و آب تمام سر او را بگیرد، روزه‌اش اشکال ندارد</w:t>
      </w:r>
      <w:r>
        <w:rPr>
          <w:rFonts w:eastAsia="IRNazanin" w:cs="IRNazanin"/>
          <w:color w:val="111111"/>
          <w:sz w:val="28"/>
          <w:szCs w:val="28"/>
          <w:rtl w:val="true"/>
          <w:lang w:bidi="fa-IR"/>
        </w:rPr>
        <w:t>.</w:t>
      </w:r>
      <w:bookmarkStart w:id="551" w:name="pg3431_21932"/>
    </w:p>
    <w:p>
      <w:pPr>
        <w:pStyle w:val="BookText"/>
        <w:rPr/>
      </w:pPr>
      <w:bookmarkEnd w:id="55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ـ اگر فراموش کند که روزه است و سر را در آب فرو برد، یا دیگری به زور سر او را در آب فرو برد، چنانچه در زیر آب یادش بیاید که روزه است یا آن کس دست بر دارد، باید فوراً سر را بیرون آورد و چنانچه بیرون نیاورد،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ـ اگر فراموش کند که روزه است و به نیت غسل سر را در آب فرو برد، روزه و غسل او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ـ اگر بداند روزه است و عمداً برای غسل سر در آب فرو برد، چنانچه روزهی او روزهی ماه رمضان باشد، روزه غسل او هر دو باطل است، و همچنین است حکم روزهی قضاء رمضان بعد از زوال علی الاحوط گرچه خالی از بحث نیست، و اگر روزهی مستحب باشد، یا روزهی واجبی باشد که مثل روزه‌ی کفاره وقت معینی ندارد غسل او صحیح و روزه‌اش باطل می‌شود، و ظاهر این است که این حکم در روزه واجب معین غیر رمضان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ـ اگر برای نجات دادن کسی سر در آب فرو برد، اگرچه نجات دادن او واجب باشد، روزه‌اش باطل می‌شود ولی کفّاره ندارد</w:t>
      </w:r>
      <w:r>
        <w:rPr>
          <w:rFonts w:eastAsia="IRNazanin" w:cs="IRNazanin"/>
          <w:color w:val="111111"/>
          <w:sz w:val="28"/>
          <w:szCs w:val="28"/>
          <w:rtl w:val="true"/>
          <w:lang w:bidi="fa-IR"/>
        </w:rPr>
        <w:t>.</w:t>
      </w:r>
    </w:p>
    <w:p>
      <w:pPr>
        <w:pStyle w:val="Heading4"/>
        <w:numPr>
          <w:ilvl w:val="3"/>
          <w:numId w:val="1"/>
        </w:numPr>
        <w:rPr/>
      </w:pPr>
      <w:bookmarkStart w:id="552" w:name="__RefHeading___Toc3013050_2749589250"/>
      <w:bookmarkStart w:id="553" w:name="_Toc207"/>
      <w:bookmarkEnd w:id="552"/>
      <w:r>
        <w:rPr/>
        <w:t>7</w:t>
      </w:r>
      <w:r>
        <w:rPr>
          <w:rtl w:val="true"/>
        </w:rPr>
        <w:t>ـ باقی ماندن بر جنابت و حیض و نفاس تا اذان صبح</w:t>
      </w:r>
      <w:bookmarkEnd w:id="55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ـ اگر جنب عمداً در ماه رمضان تا اذان صبح غسل نکند روزه‌اش باطل است و کسی که وظیفه‌اش تیمم است و عمداً تیمم ننماید روزه‌اش نیز باطل است، و حکم قضاء ماه رمضان بعداً خواهد آمد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ـ اگر در روزهی غیر ماه رمضان و قضاء آن از روزههای واجبی که مثل روزهی ماه رمضان وقت آن معین است، جنب عمداً تا اذان صبح غسل نکند اظهر این است که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روزه واجب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ـ کسی که در شب ماه رمضان جنب است چنانچه عمداً غسل نکند تا وقت تنگ شود، بنا بر احتیاط واجب باید تیمم کند و روزه بگیرد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ـ اگر جنب در ماه رمضان غسل را فراموش کند و بعد از یک روز یادش بیاید، باید روزهی آن روز را بعد از غسل قضاء نماید، و اگر بعد از چند روز یادش بیاید روزهی هر چند روزی را که یقین دارد جنب بوده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نمی‌داند سه روز جنب بوده یا چهار روز، باید روزهی سه روز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ـ کسی که در شب ماه رمضان برای هیچ کدام از غسل و تیمم وقت ندارد، اگر خود را جنب کند، روزه‌اش باطل است و قضاء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ـ اگر برای آنکه بداند وقت دارد یا نه، جستجو نماید و گمان کند که به اندازه غسل وقت دارد و خود را جنب کند و بعد بداند وقت تنگ بوده و تیمم کند،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جستجو گمان کند که وقت دارد و خود را جنب نماید و بعد دانست وقت تنگ بوده، و با تیمم روزه بگیرد، بنا بر احتیاط اگر اقوی نباشد باید روزهی آن روز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ـ کسی که در ماه رمضان جنب است و باید روزه بگیرد و می‌داند که اگر بخوابد تا صبح بیدار نمی‌شود، نباید غسل نکرده بخوابد و چنانچه پیش از غسل بخوابد و تا صبح بیدار نشود، روزه‌اش باطل است و قضاء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ـ هرگاه جنبی که باید روزه بگیرد در شب ماه رمضان بخوابد و بیدار شود احتیاط مستحب است پیش از غسل در صورتی که عادتش به بیدار شدن نباشد نخوابد، اگرچه احتمال بدهد که اگر دوباره بخوابد پیش از اذان صبح بیدار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ـ کسی که در شب ماه رمضان جنب است، و باید روزه بگیرد، و یقین دارد اگر بخوابد پیش از اذان صبح بیدار می‌شود، چنانچه تصمیم داشته باشد بعد از بیدار شدن غسل کند و با این تصمیم بخوابد و تا اذان خواب بماند روزه‌اش صحیح است و</w:t>
      </w:r>
    </w:p>
    <w:p>
      <w:pPr>
        <w:pStyle w:val="BookText"/>
        <w:rPr/>
      </w:pPr>
      <w:r>
        <w:rPr>
          <w:rFonts w:ascii="IRNazanin" w:hAnsi="IRNazanin" w:eastAsia="IRNazanin"/>
          <w:color w:val="111111"/>
          <w:sz w:val="28"/>
          <w:sz w:val="28"/>
          <w:szCs w:val="28"/>
          <w:rtl w:val="true"/>
          <w:lang w:bidi="fa-IR"/>
        </w:rPr>
        <w:t>همچنین است کسی که عادت بیدار شدن قبل از اذان صبح را داشته و احتمال بیدار شدن را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ـ کسی که در شب ماه رمضان جنب است و باید روزه بگیرد و می‌داند یا احتمال می‌دهد اگر بخوابد پیش از اذان صبح بیدار می‌شود، چنانچه غفلت داشته باشد که بعد از بیدار شدن باید غسل کند، در صورتی که بخوابد و تا اذان صبح خواب بماند بنا بر احتیاط قضاء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ـ کسی که در شب ماه رمضان جنب است و باید روزه بگیرد و یقین دارد یا احتمال می‌دهد اگر بخوابد پیش از اذان صبح بیدار می‌شود، چنانچه نخواهد بعد از بیدار شدن غسل کند یا تردید داشته باشد که غسل کند، در صورتی که بخوابد و بیدار نشود، روزه‌اش باطل و قضاء و کفاره بر وی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ـ اگر جنب در شب ماه رمضان بخوابد و بیدار شود و یقین کند یا احتمال دهد که اگر دوباره بخوابد پیش از اذان صبح بیدار می‌شود و تصمیم هم داشته باشد بعد از بیدار شدن غسل کند، چنانچه دوباره بخوابد و تا اذان بیدار نشود، باید روزهی آن روز را قضاء کند و اگر از خواب دوم بیدار شود و برای مرتبهی سوم بخوابد و تا اذان صبح بیدار نشود باید روزهی آن روز را قضاء کند و بنا بر احتیاط استحبابی 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ـ مراد از خواب اول و دوم و سوم ـ در صورتی که انسان در خواب محتلم شودـ خوابی است که بعد از بیدار شدن بخوابد و خوابی که در آن محتلم شده خواب اول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ـ اگر روزه‌دار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ـ هرگاه در ماه رمضان بعد از اذان صبح بیدار شود و ببیند محتلم شده، اگرچه بداند پیش از اذان محتلم شده، روزهی او صحیح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ـ کسی که می‌خواهد قضای روزهی ماه رمضان را بگیرد، هرگاه تا اذان صبح جنب بماند، اگرچه از روی عمد نباشد روزهی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ـ کسی که می‌خواهد قضای روزهی ماه رمضان را بگیرد، اگر بعد از اذان صبح بیدار شود و ببیند محتلم شده و بداند پیش از اذان محتلم شده است، روزهی او باطل است ولی چنانچه وقت قضای روزه تا آمدن ماه رمضان دیگر تنگ است، مثلاً پنج روز روزهی قضای ماه رمضان دارد و پنج روز هم به ماه رمضان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 آن روز را روزه بگیرد و بعد از ماه رمضان هم عوض آن را بجا آورد وگرنه بعد از ماه رمضان قضاء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ـ اگر در روزهی واجبی غیر قضای روزهی رمضان از روزه‌هایی که مثل روزهی کفاره وقت معینی ندارد عمداً تا اذن صبح جنب بماند، اظهر این است که روزه‌اش صحیح است ولی احتیاط مستحب است که غیر از آن روزه، روز دیگری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ـ اگر زن پیش از اذان صبح از حیض یا نفاس پاک شود و عمداً غسل نکند، در روزهی ماه رمضان،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باطل نیست اگرچه احوط غسل کردن است و زنی که وظیفه‌اش نسبت به حیض یا نفاس تیمم است در روزهی ماه رمضان اگر عمداً پیش از اذان صبح تیمم نکند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1656</w:t>
      </w:r>
      <w:r>
        <w:rPr>
          <w:rFonts w:ascii="IRNazanin" w:hAnsi="IRNazanin" w:eastAsia="IRNazanin"/>
          <w:color w:val="111111"/>
          <w:sz w:val="28"/>
          <w:sz w:val="28"/>
          <w:szCs w:val="28"/>
          <w:rtl w:val="true"/>
          <w:lang w:bidi="fa-IR"/>
        </w:rPr>
        <w:t>ـ اگر زن پیش از اذان صبح در ماه رمضان از حیض یا نفاس پاک شود و برای غسل وقت نداشته باشد، باید تیمم نماید و بنا بر احتیاط واجب باید تا اذان صبح بیدار بماند و همچنین است حکم جنب در صورتی که وظیفه‌اش تیمم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ـ اگر زن نزدیک اذان صبح در ماه مبارک رمضان از حیض یا نفاس پاک شود و برای هیچ کدام از غسل و یا تیمم وقت نداشته باشد،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ـ اگر زن بعد از اذان صبح از خون حیض یا نفاس پاک شود، یا در بین روز خون حیض یا نفاس ببیند، اگرچه نزدیک مغرب باشد، روزهی او باطل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ـ اگر زن غسل حیض یا نفاس را فراموش کند و بعد از یک روز یا چند روز یادش بیاید روزه‌هایی که گرفته صحیح است</w:t>
      </w:r>
      <w:r>
        <w:rPr>
          <w:rFonts w:eastAsia="IRNazanin" w:cs="IRNazanin"/>
          <w:color w:val="111111"/>
          <w:sz w:val="28"/>
          <w:szCs w:val="28"/>
          <w:rtl w:val="true"/>
          <w:lang w:bidi="fa-IR"/>
        </w:rPr>
        <w:t>.</w:t>
      </w:r>
      <w:bookmarkStart w:id="554" w:name="pg3431_21936"/>
    </w:p>
    <w:p>
      <w:pPr>
        <w:pStyle w:val="BookText"/>
        <w:rPr/>
      </w:pPr>
      <w:bookmarkEnd w:id="55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ـ اگر زن پیش از اذان صبح در ماه رمضان از حیض یا نفاس پاک شود و در غسل کردن کوتاهی کند و تا اذان صبح غسل نکند،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کوتاهی نکند مثلاً منتظر باشد که حمام زنانه شود، اگرچه سه مرتبه بخوابد و تا اذان غسل نکند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ـ اگر زنی که در حال استحاضهی کثیره است، غسل‌های خود را به تفصیلی که در احکام استحاضه گفته شد بجا آورد، روزهی او صحیح است، و در استحاضهی متوسطه بنا بر احتیاط مستحبّی غسل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ـ کسی که مس میت کرده یعنی جایی از بدن خود را به بدن میت قبل از تمام شدن غسل‌های سه گانه و بعد از سرد شدن بدن میت ولو بدون اختیار رسانده، می‌تواند بدون غسل مس میت روزه بگیرد، و اگر در حال روزه هم میت را مس نماید، روزهی او باطل نمی‌شود</w:t>
      </w:r>
      <w:r>
        <w:rPr>
          <w:rFonts w:eastAsia="IRNazanin" w:cs="IRNazanin"/>
          <w:color w:val="111111"/>
          <w:sz w:val="28"/>
          <w:szCs w:val="28"/>
          <w:rtl w:val="true"/>
          <w:lang w:bidi="fa-IR"/>
        </w:rPr>
        <w:t>.</w:t>
      </w:r>
    </w:p>
    <w:p>
      <w:pPr>
        <w:pStyle w:val="Heading4"/>
        <w:numPr>
          <w:ilvl w:val="3"/>
          <w:numId w:val="1"/>
        </w:numPr>
        <w:rPr/>
      </w:pPr>
      <w:bookmarkStart w:id="555" w:name="__RefHeading___Toc3013052_2749589250"/>
      <w:bookmarkStart w:id="556" w:name="_Toc208"/>
      <w:bookmarkEnd w:id="555"/>
      <w:r>
        <w:rPr/>
        <w:t>8</w:t>
      </w:r>
      <w:r>
        <w:rPr>
          <w:rtl w:val="true"/>
        </w:rPr>
        <w:t>ـ عماله کردن</w:t>
      </w:r>
      <w:bookmarkEnd w:id="55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ـ عماله کردن با چیز روان اگرچه از روی ناچاری و برای معالجه باشد روزه را باطل می‌کند</w:t>
      </w:r>
      <w:r>
        <w:rPr>
          <w:rFonts w:eastAsia="IRNazanin" w:cs="IRNazanin"/>
          <w:color w:val="111111"/>
          <w:sz w:val="28"/>
          <w:szCs w:val="28"/>
          <w:rtl w:val="true"/>
          <w:lang w:bidi="fa-IR"/>
        </w:rPr>
        <w:t>.</w:t>
      </w:r>
    </w:p>
    <w:p>
      <w:pPr>
        <w:pStyle w:val="Heading4"/>
        <w:numPr>
          <w:ilvl w:val="3"/>
          <w:numId w:val="1"/>
        </w:numPr>
        <w:rPr/>
      </w:pPr>
      <w:bookmarkStart w:id="557" w:name="__RefHeading___Toc3013054_2749589250"/>
      <w:bookmarkStart w:id="558" w:name="_Toc209"/>
      <w:bookmarkEnd w:id="557"/>
      <w:r>
        <w:rPr/>
        <w:t>9</w:t>
      </w:r>
      <w:r>
        <w:rPr>
          <w:rtl w:val="true"/>
        </w:rPr>
        <w:t>ـ قی کردن</w:t>
      </w:r>
      <w:bookmarkEnd w:id="55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ـ هرگاه روزه‌دار عمداً قی کند اگرچه به سبب مرض و مانند آن ناچار باشد، روزه‌اش باطل می‌شود ولی اگر سهواً یا بی‌اختیار قی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ـ اگر در شب چیزی بخورد که می‌داند به واسطهی خوردن آن، در روز بی‌اختیار قی می‌کند، احتیاط واجب است که روزهی آن روز را قضاء نماید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ـ اگر روزه‌دار بتواند از قی کردن خودداری کند، چنانچه برای او ضرر و مشفت نداشته باشد، باید خودداری نماید</w:t>
      </w:r>
      <w:r>
        <w:rPr>
          <w:rFonts w:eastAsia="IRNazanin" w:cs="IRNazanin"/>
          <w:color w:val="111111"/>
          <w:sz w:val="28"/>
          <w:szCs w:val="28"/>
          <w:rtl w:val="true"/>
          <w:lang w:bidi="fa-IR"/>
        </w:rPr>
        <w:t>.</w:t>
      </w:r>
      <w:bookmarkStart w:id="559" w:name="pg3431_21937"/>
    </w:p>
    <w:p>
      <w:pPr>
        <w:pStyle w:val="BookText"/>
        <w:rPr/>
      </w:pPr>
      <w:bookmarkEnd w:id="55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ـ اگر مگس در گلوی روز‌ه‌دار برود، چنانچه ممکن باشد، باید آن را بیرون آورد و روزهی او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به سبب بیرون آوردن آن قی می‌کند واجب نیست بیرون آورد و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ـ اگر سهواً چیزی را فرو ببرد و پیش از رسیدن به شکم یادش بیاید که روزه است، بیرون آوردن آن لازم نیست و روزهی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ـ اگر یقین داشته باشد که به واسطهی آروغ زدن، چیزی از گلو بیرون می‌آید، بنا بر احتیاط 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ـ اگر آروغ بزند و چیزی در گلو یا دهانش بیاید، باید آن را بیرون بریزد و اگر بی‌اختیار فرو رود، روزه‌اش صحیح است</w:t>
      </w:r>
      <w:r>
        <w:rPr>
          <w:rFonts w:eastAsia="IRNazanin" w:cs="IRNazanin"/>
          <w:color w:val="111111"/>
          <w:sz w:val="28"/>
          <w:szCs w:val="28"/>
          <w:rtl w:val="true"/>
          <w:lang w:bidi="fa-IR"/>
        </w:rPr>
        <w:t>.</w:t>
      </w:r>
    </w:p>
    <w:p>
      <w:pPr>
        <w:pStyle w:val="Heading3"/>
        <w:numPr>
          <w:ilvl w:val="2"/>
          <w:numId w:val="1"/>
        </w:numPr>
        <w:rPr/>
      </w:pPr>
      <w:bookmarkStart w:id="560" w:name="__RefHeading___Toc3013056_2749589250"/>
      <w:bookmarkStart w:id="561" w:name="_Toc210"/>
      <w:bookmarkEnd w:id="560"/>
      <w:r>
        <w:rPr>
          <w:rtl w:val="true"/>
        </w:rPr>
        <w:t>احکام چیزهایی که روزه را باطل می کند</w:t>
      </w:r>
      <w:bookmarkEnd w:id="56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ـ اگر انسان عمداً و از روی اختیار کاری که روزه را باطل می کند انجام دهد، روزهی او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در جاهل قاصر و مقصّری که التفات نداشته و مردد نبوده و همچنین غافل، و عدم بطلان در اینها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روی عمد نباشد اشکال ندارد ولی جنب اگر بخوابد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روزهی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ـ اگر روزه‌دار سهواً یکی از کارهایی که روزه را باطل می‌کند انجام دهد و به خیال اینکه روزه‌اش باطل شده، عمداً دوباره یکی از آنها را بجا آورد، روزهی او باطل 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ـ اگر چیزی به زور در گلوی روزه‌دار بریزند، یا سر او را به زور در آب فرو برند، روزهی او باطل نمی‌شود، ولی اگر مجبورش کنند که روزهی خود را باطل کند مثلاً به او بگویند اگر غذا نخوری ضرر مالی یا جانی به تو می‌زنیم و خودش برای جلوگیری از ضرر چیزی بخورد، روزهی او باطل می‌شود</w:t>
      </w:r>
      <w:r>
        <w:rPr>
          <w:rFonts w:eastAsia="IRNazanin" w:cs="IRNazanin"/>
          <w:color w:val="111111"/>
          <w:sz w:val="28"/>
          <w:szCs w:val="28"/>
          <w:rtl w:val="true"/>
          <w:lang w:bidi="fa-IR"/>
        </w:rPr>
        <w:t>.</w:t>
      </w:r>
      <w:bookmarkStart w:id="562" w:name="pg3431_21938"/>
    </w:p>
    <w:p>
      <w:pPr>
        <w:pStyle w:val="BookText"/>
        <w:rPr/>
      </w:pPr>
      <w:bookmarkEnd w:id="56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ـ روزه‌دار نباید جایی برود که می‌داند چیزی در گلویش می‌ریزند یا مجبورش می‌کنند که خودش روزهی خود را باطل کند، و اگر برود و چیزی در گلویش بریزند، یا از روز ناچاری خودش کاری که روزه را باطل می‌کند انجام دهد، روزهی او در فرض دوم قطعاً و در فرض اول بنا بر احتیاط باطل می‌شود، بلکه اگر قصد رفتن کند، اگرچه نرود روزه‌اش باطل است بنا بر احتیاط در فرض دوم</w:t>
      </w:r>
      <w:r>
        <w:rPr>
          <w:rFonts w:eastAsia="IRNazanin" w:cs="IRNazanin"/>
          <w:color w:val="111111"/>
          <w:sz w:val="28"/>
          <w:szCs w:val="28"/>
          <w:rtl w:val="true"/>
          <w:lang w:bidi="fa-IR"/>
        </w:rPr>
        <w:t>.</w:t>
      </w:r>
    </w:p>
    <w:p>
      <w:pPr>
        <w:pStyle w:val="Heading3"/>
        <w:numPr>
          <w:ilvl w:val="2"/>
          <w:numId w:val="1"/>
        </w:numPr>
        <w:rPr/>
      </w:pPr>
      <w:bookmarkStart w:id="563" w:name="__RefHeading___Toc3013058_2749589250"/>
      <w:bookmarkStart w:id="564" w:name="_Toc211"/>
      <w:bookmarkEnd w:id="563"/>
      <w:r>
        <w:rPr>
          <w:rtl w:val="true"/>
        </w:rPr>
        <w:t>آنچه برای روزه دار مکروه است</w:t>
      </w:r>
      <w:bookmarkEnd w:id="56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1675</w:t>
      </w:r>
      <w:r>
        <w:rPr>
          <w:rFonts w:ascii="IRNazanin" w:hAnsi="IRNazanin" w:eastAsia="IRNazanin"/>
          <w:color w:val="111111"/>
          <w:sz w:val="28"/>
          <w:sz w:val="28"/>
          <w:szCs w:val="28"/>
          <w:rtl w:val="true"/>
          <w:lang w:bidi="fa-IR"/>
        </w:rPr>
        <w:t>ـ چند چیز برای روزه‌دار مکروه است و از آن جمله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ریختن به چشم و سرمه کشیدن، در صورتی که مزه آن به حلق برسد یا در او مشک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کاری مانند خون گرفتن و حمام رفتن که باعث ضعف می‌شود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 کشیدن، اگر نداند به حلق می‌رسد و اگر بداند جایز نیست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کردن گیاهان معطّر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شاف بنا بر قول جمعی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کردن لباسی که بر بدن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و هر کاری که به سبب آن از دهان خون بیاید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آب یا بنا به گفته بعضی چیزی روان در دهان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انسان بدون قصد بیرون آمدن منی زن خود را ببوسد، یا کاری کند که شهوت خود را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بیرون آمدن منی یا عادت به بیرون آمدن باشد روزهی او باطل می‌شود</w:t>
      </w:r>
      <w:r>
        <w:rPr>
          <w:rFonts w:eastAsia="IRNazanin" w:cs="IRNazanin"/>
          <w:color w:val="111111"/>
          <w:sz w:val="28"/>
          <w:szCs w:val="28"/>
          <w:rtl w:val="true"/>
          <w:lang w:bidi="fa-IR"/>
        </w:rPr>
        <w:t>.</w:t>
      </w:r>
    </w:p>
    <w:p>
      <w:pPr>
        <w:pStyle w:val="Heading3"/>
        <w:numPr>
          <w:ilvl w:val="2"/>
          <w:numId w:val="1"/>
        </w:numPr>
        <w:rPr/>
      </w:pPr>
      <w:bookmarkStart w:id="565" w:name="__RefHeading___Toc3013060_2749589250"/>
      <w:bookmarkStart w:id="566" w:name="_Toc212"/>
      <w:bookmarkEnd w:id="565"/>
      <w:r>
        <w:rPr>
          <w:rtl w:val="true"/>
        </w:rPr>
        <w:t>جایی که قضاء و کفاره واجب است</w:t>
      </w:r>
      <w:bookmarkEnd w:id="56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 xml:space="preserve">ـ اگر در شب ماه رمضان جنب شود و به تفصیلی که در مسألهی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بیدار شود و دوباره بخوابد و تا اذان صبح بیدار نشود فقط باید قضای آن روز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 دیگری که روزه را باطل می‌کند عمداً انجام دهد در صورتی که می‌دانسته آن کار روزه را باطل می‌کند، قضاء و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تعمد قی و عماله</w:t>
      </w:r>
      <w:r>
        <w:rPr>
          <w:rFonts w:eastAsia="IRNazanin" w:cs="IRNazanin"/>
          <w:color w:val="111111"/>
          <w:sz w:val="28"/>
          <w:szCs w:val="28"/>
          <w:rtl w:val="true"/>
          <w:lang w:bidi="fa-IR"/>
        </w:rPr>
        <w:t>.</w:t>
      </w:r>
      <w:bookmarkStart w:id="567" w:name="pg3431_21939"/>
    </w:p>
    <w:p>
      <w:pPr>
        <w:pStyle w:val="BookText"/>
        <w:rPr/>
      </w:pPr>
      <w:bookmarkEnd w:id="56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ـ اگر به سبب ندانستن مسألهی کاری انجام دهد که روزه را باطل می‌کند، ظاهر این است که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عمداً به خدا و پیغمبر به دروغ نسبتی بدهد و بداند که حرام است کفاره نیز بنا بر احتیاط واجب، واجب می‌شود اگرچه نداند این عمل روزه را باطل می‌کند</w:t>
      </w:r>
      <w:r>
        <w:rPr>
          <w:rFonts w:eastAsia="IRNazanin" w:cs="IRNazanin"/>
          <w:color w:val="111111"/>
          <w:sz w:val="28"/>
          <w:szCs w:val="28"/>
          <w:rtl w:val="true"/>
          <w:lang w:bidi="fa-IR"/>
        </w:rPr>
        <w:t>.</w:t>
      </w:r>
    </w:p>
    <w:p>
      <w:pPr>
        <w:pStyle w:val="Heading3"/>
        <w:numPr>
          <w:ilvl w:val="2"/>
          <w:numId w:val="1"/>
        </w:numPr>
        <w:rPr/>
      </w:pPr>
      <w:bookmarkStart w:id="568" w:name="__RefHeading___Toc3013062_2749589250"/>
      <w:bookmarkStart w:id="569" w:name="_Toc213"/>
      <w:bookmarkEnd w:id="568"/>
      <w:r>
        <w:rPr>
          <w:rtl w:val="true"/>
        </w:rPr>
        <w:t>کفاره روزه</w:t>
      </w:r>
      <w:bookmarkEnd w:id="56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xml:space="preserve">ـ در کفارهی افطار روزه ماه رمضان، باید یک بنده آزاد کند یا به دستوری که در مسألهی بعد گفته می‌شود دو ماه روزه بگیرد یا شصت فقیر را سیر کند یا به هر کدام یک مُد که تقریباً ده سیر است طعام یعنی گندم یا جو یا نان و مانند اینها بدهد، و چنانچه اینها برایش ممکن نباشد، بنا بر احتیاط باید به قدری امکان تصدق داده و استغفار نماید و بعید نیست مخیّر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 و تصدّق به اندازه امکان باشد ولی استغفار را ترک نکند و احتیاط واجب است که هر وقت بتواند،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ـ کسی که می‌خواهد دو ماه روزه کفارهی ماه رمضان را بگیرد باید یک ماه تمام و یک روز را از ماه دیگری بعد از ماه اول پی در پی بگیرد و اگر بقیهی آن پی در پی نباشد اشکال ندارد، و اگر یک روز از ماه قبل و یک ماه تمام بعد از آن را بگیرد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ـ کسی که می‌خواهد دو ماه کفارهی روزهی رمضان را بگیرد نباید موقعی شروع کند که در بین یک ماه و یک روز، روزی باشد که مانند عید قربان روزهی آن حرام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ـ کسی که باید پی در پی روزه بگیرد، اگر در بین آن بدون عذر یک روز روزه نگیرد، باید روزه‌ها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ـ اگر بین روزهایی که باید پی در پی روزه بگیرد عذری مثل حیض، یا نفاس یا سفری که در رفتن آن مجبور است، برای او پیش آید، بعد از برطرف شدن عذر، واجب نیست روزه‌ها را از سر بگیرد، بلکه بقیه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ـ اگر به چیز حرامی روزهی خود را باطل کند، چه آن چیز اصلاً حرام باشد، مثل شراب و زنا، یا به جهتی حرام شده باشد، مثل خوردن غذای حلالی که برای انسان ضرر کلی دارد، و نزدیکی کردن با عیال خود در حال حیض، بنا بر احتیاط کفارهی جمع بر او واجب می‌شود یعنی باید یک بنده آزاد کند و دو ماه پیاپی روزه بگیرد و شصت فقیر را سیر کند، یا به هر کدام آنها یک مُد که تقریباً ده سیر است، گندم یا جو یا نان و مانند اینها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سه برایش ممکن نباشد، هر کدام آنها را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ـ اگر روزه‌دار دروغی را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 دهد بنا بر احتیاط، کفارهی جمع که تفصیل آن در مسألهی پیش گفته شد بر او واجب می‌شود و این احتیاط ترک نشود، گرچه بعید نیست مراعات آن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xml:space="preserve">ـ اگر روزه‌دار در یک روز ماه رمضان چند مرتبه جماع کند برای هر دفعه یک کفاره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استمناء نیز حکم جماع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حرام باشد کفاره جمع به تعدد جماع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ـ اگر روزه‌دار در یک روز ماه رمضان چند مرتبه غیر جماع و استمناء کار دیگری که روزه را باطل می‌کند انجام دهد، برای همهی آنها یک کفاره کافی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ـ اگر روزه‌دار غیر از جماع و استمناء کار دیگری که روزه را باطل می‌کند انجام دهد و بعد با حلال خود جماع نماید، بنا بر احتیاط برای هر کدام یک کفاره واجب می‌شود ولی در صورت عکس همان کفاره اولی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ـ اگر روزه‌دار غیر از جماع و استمناء کار دیگری که حلال است و روزه را باطل می‌کند، انجام دهد مثلاً آب بیاشامد و بعد کار دیگری که حرام است و روزه را باطل می‌کند غیر از جماع و استمناء انجام دهد، مثلاً غذای حرامی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ـ اگر روزه‌دار آروغ بزند و چیزی در دهانش بیاید چنانچه عمداً آن را فرو ببرد، روزه‌اش باطل است، و باید قضای آن را بگیرد و کفاره هم بر او واجب می‌شود و اگر خوردن آن چیز حرام باشد، مثلاً موقع آروغ زدن خون یا چیزی که از صورت غذا بودن خارج است، به دهان او بیاید و عمداً آن را فرو برد باید قضای آن روزه را بگیرد و بنا بر احتیاط کفارهی جمع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ـ اگر نذر کند روز معینی را روزه بگیرد، چنانچه در آن روز عمداً روزهی خود را باطل کند، باید کفاره بدهد و آن در کفارهی حنث نذر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ـ اگر روزه‌دار به گفتهی کسی که می‌گوید مغرب شده و اعتماد به گفتهی او نیست افطار کند و بعد دانست مغرب نبوده است یا شک کند که مغرب بوده، قضاء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ـ کسی که عمداً روزه خود را باطل کرده، اگر بعد از ظهر مسافرت کند، یا پیش از ظهر برای فرار از کفاره سفر نماید کفاره از او ساقط نمی‌شود، بلکه اگر قبل از ظهر مسافرتی برای او پیش آمد کند کفاره نیز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ـ اگر عمداً روزه خود را باطل کند، و بعد عذری مانند حیض یا نفاس یا مرض برای او پیدا شود احتیاط واجب است که کفاره بدهد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ـ اگر یقین کند که روز اول ماه رمضان است و عمداً روزهی خود را باطل کند، بعد معلوم شود آخر شعبان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ـ اگر انسان شک کند که آخر ماه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ـ اگر روزه‌دار در ماه رمضان با زن خود که روزه‌دار است جماع کند، چنانچه زن را مجبور کرده باشد، کفارهی روزهی خودش و روزهی زن را باید بدهد، و اگر زن به جماع راضی بوده، بر هر کدام یک کفاه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ـ اگر زنی شوهر روزه‌دار خود را مجبور کند که با او جماع نماید، واجب نیست کفارهی روزهی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ـ اگر روزه‌دار در ماه رمضان، زن خود را مجبور به جماع کند و در بین جماع، زن راضی شود، بنا 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ـ اگر روزه‌دار در ماه مبارک رمضان با زن روزه‌دار خود که خواب است جماع نماید، یک کفاره بر او واجب می‌شود و روزهی زن صحیح است و کفاره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ـ اگر مرد زن خود یا زن، شوهر خود را مجبور کنند که غیر جماع کاری دیگر که روزه را باطل می‌کند بجا آورد، بر هیچ یک از آنها کفاره دیگری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ـ کسی که به سبب مسافرت یا مرض روزه نمی‌گیرد، نمی‌تواند بنا بر احتیاط اگر اقوی نباشد زن روزه‌دار خود را مجبور به جماع نماید ولی اگر او را مجبور نماید کفاره بر مرد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ـ انسان نباید در پرداخت کفاره کوتاهی کند، ولی لازم نیست فوراً آن را انجام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ـ اگر کفاره بر انسان واجب شود و چند سال آن را بجا نیاورد چیزی بر آن اضافه نمی‌شود</w:t>
      </w:r>
      <w:r>
        <w:rPr>
          <w:rFonts w:eastAsia="IRNazanin" w:cs="IRNazanin"/>
          <w:color w:val="111111"/>
          <w:sz w:val="28"/>
          <w:szCs w:val="28"/>
          <w:rtl w:val="true"/>
          <w:lang w:bidi="fa-IR"/>
        </w:rPr>
        <w:t>.</w:t>
      </w:r>
      <w:bookmarkStart w:id="570" w:name="pg3431_21943"/>
    </w:p>
    <w:p>
      <w:pPr>
        <w:pStyle w:val="BookText"/>
        <w:rPr/>
      </w:pPr>
      <w:bookmarkEnd w:id="57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ـ کسی که باید برای کفارهی یک روز شصت فقیر را طعام دهد نمی‌تواند به هر کدام از آنها بیشتر از یک مد که تقریباً ده سیر است طعام بدهد، یا یک فقیر را بیش از یک مرتبه سیر نماید، و زیادی را از کفاره حساب نماید؛ ولی می‌تواند برای هر یک از عیالات فقیر اگرچه صغیر باشند یک مد به آن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بالغ و عاقل و رشید باشند باید به خود آنان یا وکیل آنها ولو پدر یا شوهر مثلاً باشد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ـ کسی که قضای روزهی ماه رمضان را می‌گیرد، اگر بعد از ظهر عمداً کاری که روزه را باطل می‌کند انجام دهد،</w:t>
      </w:r>
    </w:p>
    <w:p>
      <w:pPr>
        <w:pStyle w:val="BookText"/>
        <w:rPr/>
      </w:pPr>
      <w:r>
        <w:rPr>
          <w:rFonts w:ascii="IRNazanin" w:hAnsi="IRNazanin" w:eastAsia="IRNazanin"/>
          <w:color w:val="111111"/>
          <w:sz w:val="28"/>
          <w:sz w:val="28"/>
          <w:szCs w:val="28"/>
          <w:rtl w:val="true"/>
          <w:lang w:bidi="fa-IR"/>
        </w:rPr>
        <w:t>باید به ده فقیر هر کدام یک مد که تقریباً ده سیر است طعام بدهد و اگر نمی‌تواند، سه روز روزه بگیرد</w:t>
      </w:r>
      <w:r>
        <w:rPr>
          <w:rFonts w:eastAsia="IRNazanin" w:cs="IRNazanin"/>
          <w:color w:val="111111"/>
          <w:sz w:val="28"/>
          <w:szCs w:val="28"/>
          <w:rtl w:val="true"/>
          <w:lang w:bidi="fa-IR"/>
        </w:rPr>
        <w:t>.</w:t>
      </w:r>
    </w:p>
    <w:p>
      <w:pPr>
        <w:pStyle w:val="Heading3"/>
        <w:numPr>
          <w:ilvl w:val="2"/>
          <w:numId w:val="1"/>
        </w:numPr>
        <w:rPr/>
      </w:pPr>
      <w:bookmarkStart w:id="571" w:name="__RefHeading___Toc3013064_2749589250"/>
      <w:bookmarkStart w:id="572" w:name="_Toc214"/>
      <w:bookmarkEnd w:id="571"/>
      <w:r>
        <w:rPr>
          <w:rtl w:val="true"/>
        </w:rPr>
        <w:t>جاهایی که فقط قضای روزه واجب است</w:t>
      </w:r>
      <w:bookmarkEnd w:id="57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ـ در چند صورت فقط قضای روزه بر انسان واجب است و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شب ماه رمضان جنب باشد و به تفصیلی که در مسألهی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وقت اذان صبح از خواب دوم بیدار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روزه را باطل می‌کند بجا نیاورد ولی نیت روزه نکند یا ریا کند، یا قصد کند که روزه نباشد، یا قصد کند کاری که روزه را باطل می‌کند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بدون اینکه تحقیق کند صبح شده یا نه، کاری که روزه را باطل می‌کند انجام دهد، بعد معلوم شود صبح بود، و نیز اگر بعد از تحقیق با اینکه گمان دارد صبح شده کاری که روزه را باطل می‌کند انجام دهد و بعد معلوم شود صبح بوده، قضای آن روزه بنا بر احتیاط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بعد از تحقیق شک کند</w:t>
      </w:r>
    </w:p>
    <w:p>
      <w:pPr>
        <w:pStyle w:val="BookText"/>
        <w:rPr/>
      </w:pPr>
      <w:r>
        <w:rPr>
          <w:rFonts w:ascii="IRNazanin" w:hAnsi="IRNazanin" w:eastAsia="IRNazanin"/>
          <w:color w:val="111111"/>
          <w:sz w:val="28"/>
          <w:sz w:val="28"/>
          <w:szCs w:val="28"/>
          <w:rtl w:val="true"/>
          <w:lang w:bidi="fa-IR"/>
        </w:rPr>
        <w:t>که صبح شده یا نه و کاری که روزه را باطل می‌کند انجام دهد بعد معلوم شود صبح بوده باید قضای روزهی آن روز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بگوید صبح نشده و انسان به گفته او کاری که روزه را باطل می‌کند انجام دهد، بعد معلوم شود صبح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بگوید صبح شده و انسان به گفتهی او یقین نکند، یا خیال کند شوخی می‌کند 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کور و مانند آن به گفتهی کسی دیگر، با اطمینان به مغرب بودن، افطار کند، بعد معلوم شود مغرب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اطمینان نداشت و می‌دانست که نباید به قول هر کس عمل کرد کفاره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هوای صاف به سبب تاریکی یقین کند که مغرب شده و افطار کند، بعد معلوم شود مغرب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هوای ابر به گمان اینکه مغرب شده افطار کند بعد معلوم شود مغرب نبوده، قضاء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اطمینان نداشته قضاء احتیاطاً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خنک شدن یا بی‌جهت مضمضه کند یعنی آب در دهان بگرداند و بی‌اختیار فرو رود، و همچنین است بنا بر احتیاط واجب اگر اظهر نباشد چنانچه مضمضه برای وضوی غیر نماز واجب باشد، ولی اگر فراموش کند که روزه است و آب را فرو دهد، یا برای وضوی نماز واجب مضمضه کند و بی‌اختیار فرو رود، قضاء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از جهت اکراه یا اضطرار یا تقیه افطار کند لازم است روزه را قضاء نماید و کفاره واجب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ـ اگر غیر آب چیز دیگری را در دهان ببرد و بی‌اختیار فرو رود یا آب داخل بینی کند و بی‌اختیار فرو رود، قضاء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w:t>
      </w:r>
      <w:r>
        <w:rPr>
          <w:rFonts w:eastAsia="IRNazanin" w:cs="IRNazanin"/>
          <w:color w:val="111111"/>
          <w:sz w:val="28"/>
          <w:szCs w:val="28"/>
          <w:rtl w:val="true"/>
          <w:lang w:bidi="fa-IR"/>
        </w:rPr>
        <w:t>.</w:t>
      </w:r>
      <w:bookmarkStart w:id="573" w:name="pg3431_21945"/>
    </w:p>
    <w:p>
      <w:pPr>
        <w:pStyle w:val="BookText"/>
        <w:rPr/>
      </w:pPr>
      <w:bookmarkEnd w:id="573"/>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ـ مضمضهی زیاد برای روزه‌دار بنا بر مشهور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استنشاق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ـ اگر انسان بداند به سبب مضمضه بی‌اختیار یا از روی فراموشی آب وارد گلویش می‌شود، نباید مضمضه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ـ اگر در ماه رمضان بعد از تحقیق یقین کند که صبح نشده و کاری که روزه را باطل می‌کند انجام دهد، بعد معلوم شود صبح بوده قضاء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ـ اگر انسان شک کند که مغرب شده یا نه، نمی‌تواند افطار کند ولی اگر شک کند که صبح شده یا نه، پیش از تحقیق هم می‌تواند کاری که روزه را باطل می‌کند انجام دهد</w:t>
      </w:r>
      <w:r>
        <w:rPr>
          <w:rFonts w:eastAsia="IRNazanin" w:cs="IRNazanin"/>
          <w:color w:val="111111"/>
          <w:sz w:val="28"/>
          <w:szCs w:val="28"/>
          <w:rtl w:val="true"/>
          <w:lang w:bidi="fa-IR"/>
        </w:rPr>
        <w:t>.</w:t>
      </w:r>
    </w:p>
    <w:p>
      <w:pPr>
        <w:pStyle w:val="Heading3"/>
        <w:numPr>
          <w:ilvl w:val="2"/>
          <w:numId w:val="1"/>
        </w:numPr>
        <w:rPr/>
      </w:pPr>
      <w:bookmarkStart w:id="574" w:name="__RefHeading___Toc3013066_2749589250"/>
      <w:bookmarkStart w:id="575" w:name="_Toc215"/>
      <w:bookmarkEnd w:id="574"/>
      <w:r>
        <w:rPr>
          <w:rtl w:val="true"/>
        </w:rPr>
        <w:t>احکام روزه ی قضاء</w:t>
      </w:r>
      <w:bookmarkEnd w:id="57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ـ اگر دیوانه عاقل شود، واجب نیست روزه‌های زمانی را که دیوانه بوده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ـ اگر کافر مسلمان شود، واجب نیست روزه‌های وقتی را که کافر بوده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مسلمانی کافر شود و دوباره مسلمان گردد روز‌ه‌های زمانی را که کافر بوده باید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ـ روزه‌ای که از انسان به واسطهی مستی فوت شده، باید قضاء نماید، اگرچه چیزی را که به واسطه ی آن مست شده، برای معالجه خورده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ـ اگر برای عذری چند روز روزه نگیرد و بعد شک کند که چه وقت عذر او بر طرف شده، واجب نیست مقدار بیشتر را که احتمال می‌دهد روزه نگرفته قضاء نماید، مثلاً کسی که پیش از ماه رمضان مسافرت کرده و نمی‌داند پنجم رمضان از سفر برگشته یا ششم، و یا اینکه مثلاً در آخرهای ماه رمضان مسافرت کرده و بعد از ماه</w:t>
      </w:r>
    </w:p>
    <w:p>
      <w:pPr>
        <w:pStyle w:val="BookText"/>
        <w:rPr/>
      </w:pPr>
      <w:r>
        <w:rPr>
          <w:rFonts w:ascii="IRNazanin" w:hAnsi="IRNazanin" w:eastAsia="IRNazanin"/>
          <w:color w:val="111111"/>
          <w:sz w:val="28"/>
          <w:sz w:val="28"/>
          <w:szCs w:val="28"/>
          <w:rtl w:val="true"/>
          <w:lang w:bidi="fa-IR"/>
        </w:rPr>
        <w:t>رمضان برگشته و نمی‌داند که بیست و پنجم ماه رمضان مسافرت کرده، یا بیست و ششم، در هر دو صورت می‌تواند مقدار کمتر یعنی پنج روز را قضاء کند، اگرچه احتیاط مستحب است که مقدار بیشتر یعنی شش روز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یقین حاصل شدن به عدد روزه‌های فوت شده آن را فراموش کرده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ـ اگر از چند ماه رمضان روزهی قضاء داشته باشد، قضای هر کدام را که اول بگیرد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قضای ماه رمضان آخر تنگ باشد مثلاً پنج روز از ماه رمضان آخر قضاء داشته باشد و پنج روز هم به ماه رمضان مانده باشد احتیاط است که اول قضای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ـ اگر قضای روزهی چند ماه رمضان بر او واجب باشد و در نیت معین نکند روزه‌ای را که می‌گیرد قضای کدام ماه رمضان است، قضای سال آخر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ـ در قضای روزهی ماه رمضان می‌تواند پیش از ظهر روزهی خود را باطل نماید ولی اگر وقت قضاء تنگ باشد احتیاط لازم است که باطل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ـ اگر قضای روزهی میتی را می‌گیرد، بهتر است که بعد از ظهر روزه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ـ اگر به سبب مرض، یا حیض، یا نفاس، روزهی ماه رمضان را نگیرد و پیش از تمام شدن ماه رمضان بمیرد، لازم نیست روزه‌هایی را که نگرفته برای او قضاء 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ـ اگر به سبب مرضی روزهی ماه رمضان را نگیرد و مرض او تا ماه رمضان سال بعد طول بکشد، قضای روزه‌هایی را که نگرفته بر او واجب نیست بلکه مستحب است و باید برای هر روز یک مد که تقریباً ده سیر است طعام یعنی گندم یا جو یا نان و مانند اینها به فقیر بدهد، ولی اگر به واسطهی عذر دیگری مثلاً به سبب مسافرت روزه نگرفته باشد و عذر او تا ماه رمضان بعد باقی بماند روزه‌هایی را که نگرفته باید قضاء کند و احتیاط مستحب است که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ـ اگر به سبب مرضی روزهی ماه رمضان را نگیرد و بعد از ماه رمضان مرض او بر طرف شود ولی عذر دیگری پیدا کند که نتواند تا ماه رمضان بعد قضای روزه را بگیرد، باید روز‌ه‌هایی را که نگرفته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ماه رمضان غیر از مرض عذر دیگری داشته باشد و بعد از ماه رمضان آن عذر برطرف شود و تا ماه رمضان سال بعد به واسطهی مرض نتواند روزه بگیرد، روزه‌هایی را که نگرفته باید بنا بر احتیاط واجب قضاء کند و نیز بنا بر احتیاط واجب اگر اقوی نباشد برای هر روز یک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ـ اگر در ماه رمضان به سبب عذری روزه نگیرد و بعد از ماه رمضان عذر او برطرف شود و تا ماه رمضان آینده عمداً قضای روزه را نگیرد باید روزه را قضاء کند، و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ـ اگر در قضای روزه کوتاهی کند تا وقت تنگ شود و در تنگی وقت عذر پیدا کند، باید قضاء را بگیرد و برای هر روز یک مد طعام به فقیر بدهد، و همچنین است بنا بر احتیاط واجب اگر اقوی نباشد چنانچه تصمیم داشته باشد بعد از برطرف شدن عذر روزه‌های خود را قضاء کند ولی پیش از آنکه قضاء نماید در تنگی وقت عذر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ـ اگر مرض انسان چند سال طول بکشد، بعد از آنکه خوب شد، باید قضای ماه رمضان آخر را بگیرد و برای هر روز از روزه‌های سال‌های پیش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ـ کسی که باید برای هر روز یک مُد طعام به فقیر بدهد می‌تواند کفارهی چند روز را به یک فقیر بدهد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ـ اگر قضای روزهی ماه رمضان را چند سال تأخیر بیندازد باید قضاء را بگیرد و از جهت تأخیر در سال اول برای هر روزه یک مد طعام به فقیر بدهد و اما از جهت تأخیر چند سال بعدی چیزی بر او واجب نیست</w:t>
      </w:r>
      <w:r>
        <w:rPr>
          <w:rFonts w:eastAsia="IRNazanin" w:cs="IRNazanin"/>
          <w:color w:val="111111"/>
          <w:sz w:val="28"/>
          <w:szCs w:val="28"/>
          <w:rtl w:val="true"/>
          <w:lang w:bidi="fa-IR"/>
        </w:rPr>
        <w:t>.</w:t>
      </w:r>
      <w:bookmarkStart w:id="576" w:name="pg3431_21948"/>
    </w:p>
    <w:p>
      <w:pPr>
        <w:pStyle w:val="BookText"/>
        <w:rPr/>
      </w:pPr>
      <w:bookmarkEnd w:id="576"/>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ـ اگر روزهی ماه رمضان را عمداً نگیرد باید قضای آن را بجا آورد و برای هر روز دو ماه پیاپی روزه بگیرد، یا به شصت فقیر طعام بدهد یا یک بنده آزاد کند و چنانچه تا رمضان آینده قضای آن روزه را بجا نیاورد، برای هر یک مد طعام نیز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ـ اگر روزهی ماه رمضان را عمداً نگیرد و در روز مکرر جماع یا استمناء کند، کفاره هم مکرر می‌شود چنان‌که در مسألهی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چند مرتبه کار دیگری که روزه را باطل می‌کند انجام دهد، مثلاً چند مرتبه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xml:space="preserve">ـ بعد از مرگ پدر، پسر بزرگ‌تر وگر نه تنها پسری که هست باید قضای روزهی او را به تفصیلی که در نماز مسألهی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به مادر بنا بر احتیاط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ـ اگر پدر غیر از روزهی ماه رمضان، روزهی واجب دیگری را مانند روزهی نذر نگرفته باشد، احتیاط واجب اگر اقوی نباشد آن است که پسر بزرگ‌تر قضاء نماید، ولی اگر برای روزه‌ای اجیر شده و نگرفته باشد قضاء آن بر پسر بزرگ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روزه از پدرش بر او واجب بوده و نیاورده</w:t>
      </w:r>
      <w:r>
        <w:rPr>
          <w:rFonts w:eastAsia="IRNazanin" w:cs="IRNazanin"/>
          <w:color w:val="111111"/>
          <w:sz w:val="28"/>
          <w:szCs w:val="28"/>
          <w:rtl w:val="true"/>
          <w:lang w:bidi="fa-IR"/>
        </w:rPr>
        <w:t>.</w:t>
      </w:r>
    </w:p>
    <w:p>
      <w:pPr>
        <w:pStyle w:val="Heading3"/>
        <w:numPr>
          <w:ilvl w:val="2"/>
          <w:numId w:val="1"/>
        </w:numPr>
        <w:rPr/>
      </w:pPr>
      <w:bookmarkStart w:id="577" w:name="__RefHeading___Toc3013068_2749589250"/>
      <w:bookmarkStart w:id="578" w:name="_Toc216"/>
      <w:bookmarkEnd w:id="577"/>
      <w:r>
        <w:rPr>
          <w:rtl w:val="true"/>
        </w:rPr>
        <w:t>احکام روزه ی مسافر</w:t>
      </w:r>
      <w:bookmarkEnd w:id="5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ـ مسافری که باید نمازهای چهار رکعتی را در سفر دو رکعت بخواند، نباید در ماه رمضان روزه بگیرد و مسافری که نمازش را تمام می‌خواند مثل کسی که شغلش مسافرت، یا سفر او سفر معصیت است، باید در سفر روزه بگیرد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ـ مسافرت در ماه رمضان اشکال ندارد، ولی برای فرار از روزه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مطلق سفر قبل از روز بیست و چهارم ماه رمضان، مگر اینکه سفر برای حج یا عمره یا به جهت ضرورتی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ـ اگر غیر روزهی ماه رمضان روزهی معین دیگری بر انسان واجب باشد، مثلاً نذر کرده باشد روز معینی را روزه بگیرد، احتیاط است تا ناچار نشود در آن روز مسافرت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سفر باشد، چنانچه ممکن است قصد کند ده روز در جایی بماند و آن روز را روزه بگیرد، ولی بعید نیست سفر جائز و قصد اقامت لازم نباشد، و در صورتی که به سبب سفر روزه نگیرد لازم است روزهی آن روز را قضاء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در بعضی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ـ اگر نذر کند روزهی مستحبی بگیرد و روز آن را معین نکند نمی‌تواند آن را در سفر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نذر کند روز معینی را در سفر روزه بگیرد، باید آن را در سفر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ـ مسافر می‌تواند برای خواستن حاجت سه روز در مدینهی طیبه روزهی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اگر اقوی نباشد آن سه روز روزهای چهارشنبه و پنج‌شنبه و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 دیگر را انتخاب کرد روزه را رجاءً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ـ کسی که نمی‌داند روزهی مسافر باطل است اگر در سفر روزه بگیرد و در بین روز مسأله را دانست، روزه‌اش باطل می‌شود، و اگر تا مغرب نداند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ـ اگر فراموش کند که مسافر است، یا فراموش کند که روزهی مسافر باطل می‌باشد و در سفر روزه بگیرد، روزهی او باطل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ـ اگر روزه‌دار بعد از ظهر مسافرت نماید، باید روزه را تمام کند و اگر پیش از ظهر مسافرت کند وقتی به حد ترخص برسد در صورتی که از شب نیت سفر داشته باشد روزه‌اش باطل می‌شود والا بنا بر احتیاط واجب روزه را تمام و بعداً قضاء کند و اگر پیش از رسیدن به حد ترخص روزه را باطل کند کفاره بر او واجب است</w:t>
      </w:r>
      <w:r>
        <w:rPr>
          <w:rFonts w:eastAsia="IRNazanin" w:cs="IRNazanin"/>
          <w:color w:val="111111"/>
          <w:sz w:val="28"/>
          <w:szCs w:val="28"/>
          <w:rtl w:val="true"/>
          <w:lang w:bidi="fa-IR"/>
        </w:rPr>
        <w:t>.</w:t>
      </w:r>
      <w:bookmarkStart w:id="579" w:name="pg3431_21950"/>
    </w:p>
    <w:p>
      <w:pPr>
        <w:pStyle w:val="BookText"/>
        <w:rPr/>
      </w:pPr>
      <w:bookmarkEnd w:id="57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ـ اگر مسافر در ماه رمضان قبل از فجر در سفر بوده چنانچه پیش از ظهر به وطنش برسد یا به جایی برسد که می‌خواهد ده روز در آنجا بماند، و کاری که روزه را باطل می‌کند انجام نداده، باید آن روز روزه را بگیرد و اگر انجام داده، روزهی آن روز درست نبوده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فجر سفر رفت و پیش از ظهر به وطن یا جایی که قصد اقامت ده روز را دارد برسد احتیاطاً آن روز را تمام کرده و قضای آن را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ـ اگر مسافر بعد از ظهر به وطنش برسد، یا به جایی برسد که می‌خواهد ده روز در آنجا بماند، نباید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ـ مسافر و کسی که از روزه گرفتن عذر دارد، مکروه است در روز ماه رمضان جماع نماید و در خوردن و آشامیدن خود را سیر کند، بلکه شایسته است چیزی نخورد</w:t>
      </w:r>
      <w:r>
        <w:rPr>
          <w:rFonts w:eastAsia="IRNazanin" w:cs="IRNazanin"/>
          <w:color w:val="111111"/>
          <w:sz w:val="28"/>
          <w:szCs w:val="28"/>
          <w:rtl w:val="true"/>
          <w:lang w:bidi="fa-IR"/>
        </w:rPr>
        <w:t>.</w:t>
      </w:r>
    </w:p>
    <w:p>
      <w:pPr>
        <w:pStyle w:val="Heading3"/>
        <w:numPr>
          <w:ilvl w:val="2"/>
          <w:numId w:val="1"/>
        </w:numPr>
        <w:rPr/>
      </w:pPr>
      <w:bookmarkStart w:id="580" w:name="__RefHeading___Toc3013070_2749589250"/>
      <w:bookmarkStart w:id="581" w:name="_Toc217"/>
      <w:bookmarkEnd w:id="580"/>
      <w:r>
        <w:rPr>
          <w:rtl w:val="true"/>
        </w:rPr>
        <w:t>کسانی که روزه بر آنها واجب نیست</w:t>
      </w:r>
      <w:bookmarkEnd w:id="58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ـ کسی که به سبب پیری نمی‌تواند روزه بگیرد، یا برای او مشقت دارد، روزه بر او واجب نیست، ولی در صورت دوم و همچنین در صورت اول بنا بر احتیاط واجب اگر اقوی نباشد باید برای هر یک روز یک مد طعام ـ گندم یا جو یا نان و مانند اینها ـ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ـ کسی که به سبب پیری روزه نگرفته اگر بعد از ماه رمضان بتواند روزه بگیرد احتیاط مستحب است که قضای روزه‌هایی را که نگرفته بجا آورد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ـ اگر انسان مرضی دارد که زیاد تشنه می‌شود و نمی‌تواند تشنگی را تحمل کند، یا برای او مشقت دارد، روزه بر او واجب نیست ولی در صورت دوم و همچنین صورت اول بنا بر احتیاط واجب باید برای هر روز یک مد طعام به فقیر بدهد، و احتیاط مستحب است بیشتر از مقداری که ناچار است آب نیاشامد و چنانچه بعد بتواند روزه بگیرد، و بنا بر احتیاط مستحب روزه‌هایی را که نگرفته قضاء نماید</w:t>
      </w:r>
      <w:r>
        <w:rPr>
          <w:rFonts w:eastAsia="IRNazanin" w:cs="IRNazanin"/>
          <w:color w:val="111111"/>
          <w:sz w:val="28"/>
          <w:szCs w:val="28"/>
          <w:rtl w:val="true"/>
          <w:lang w:bidi="fa-IR"/>
        </w:rPr>
        <w:t>.</w:t>
      </w:r>
      <w:bookmarkStart w:id="582" w:name="pg3431_21951"/>
    </w:p>
    <w:p>
      <w:pPr>
        <w:pStyle w:val="BookText"/>
        <w:rPr/>
      </w:pPr>
      <w:bookmarkEnd w:id="58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ـ زنی که زائیدن او نزدیک است و روزه برای بچّه‌اش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روز یک مد طعام به فقیر بدهد و نیز اگر روزه برای خودش ضرر دارد، بر او واجب نیست، و بنا بر احتیاط واجب اگر اقوی نباشد برای هر روز یک مد طعام به فقیر بدهد و در هر دو صورت روزه‌هایی را که نگرفته باید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ـ زنی که بچه شیر می‌دهد و شیر او کم است چه مادر بچه یا دایهی او باشد یا بی‌اجرت شیر دهد اگر روزه برای بچه‌ای که شیر می‌دهد ضرر دارد، روزه بر او واجب نیست و باید برای هر روز یک مد طعام به فقیر بدهد و نیز اگر برای خودش ضرر دارد، روزه بر او واجب نیست و بنا بر احتیاط واجب برای هر روز یک مد طعام به فقیر بدهد و در هر صورت روزه هایی را که نگرفته باید قضاء نماید، ولی اگر کسی پیدا شود که بی‌اجرت بچه را شیر دهد یا برای شیر دادن بچه از پدر و مادر بچه یا از کس دیگری که اجرت او را بدهد اجرت بگیرد، واجب است که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583" w:name="__RefHeading___Toc3013072_2749589250"/>
      <w:bookmarkStart w:id="584" w:name="_Toc218"/>
      <w:bookmarkEnd w:id="583"/>
      <w:r>
        <w:rPr>
          <w:rtl w:val="true"/>
        </w:rPr>
        <w:t>راه ثابت شدن اول ماه</w:t>
      </w:r>
      <w:bookmarkEnd w:id="58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ـ اول ماه به چهار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آنکه 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عده‌ای که از گفتهی آنان یقین یا اطمینان پیدا می‌شود، بگویند ماه را دیده‌ایم و همچنین است هر چیزی که به واسطهی آن یقین یا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دو مرد عادل بگویند که در شب ماه را دیده‌ایم، ولی اگر صفت ماه را بر خلاف یکدیگر بگویند، اول ماه ثابت نمی‌شود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سی روز از اول ماه شعبان بگذرد که به سبب آن اول ماه رمضان ثابت می‌شود، و سی روز از اول ماه رمضان بگذرد که به سبب آن، اول ماه شوال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ـ اول ماه به حکم حاکم شرع جامع الشرایط بعید نیست ثابت شود مگر در صورتی که حجت به خطای وی یا مستندش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ـ اول ماه با پیشگویی منجمین ثابت نمی‌شود ولی اگر انسان از گفتهی آنان یقین یا اطمینان پیدا کند، باید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ـ بلند بودن ماه یا دیر غروب کردن آن، دلیل نمیشود که شب پیش، شب اول ماه بوده است، بلی اگر پیش از ظهر ماه دیده شود آن روز اول ماه محسوب می‌شود و همچنین اگر ماه طوق داشته باشد معلوم شود از آن شب سابق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دو مورد نیز اگر اطمینان حاصل نشد مراعات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ـ اگر اول ماه رمضان برای کسی ثابت نشود و روزه نگیرد، چنانچه بعد ثابت شود که شب پیش اول ماه بوده، باید روزهی آن روز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ـ اگر در شهری اول ماه ثابت شود، در شهرهای دیگر چه دور باشند چه نزدیک چه در افق متحد باشد یا نه نیز ثابت می‌شود در صورتی که در اکثر وقت شب مشترک باشند نه آنکه اول شب یکی نصف شب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ـ اول ماه به تلگراف ثابت نمی‌شود، مگر انسان بداند که تلگراف از روی شهادت دو مرد عادل یا از راه دیگری بوده که شرعاً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ـ روزی را که انسان نمی‌داند آخر رمضان است یا اول شوال،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اثناء روز دانست که اول شوال است باید افطار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ـ اگر زندانی یا اسیر نتواند به ماه رمضان یقین کند، باید به گمان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ممکن نباشد، هر ماهی را که احتمال می‌دهد ماه رمضان است روزه بگیرد صحیح است ولی باید بعد از گذشتن یازده ماه از ماهی که روزه گرفته دوباره یک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بعداً معلوم شود ماهی که روزه گرفته بعد از ماه رمضان بود، روزه وی صحیح است وگر نه باید قضاء ماه را بیاورد</w:t>
      </w:r>
      <w:r>
        <w:rPr>
          <w:rFonts w:eastAsia="IRNazanin" w:cs="IRNazanin"/>
          <w:color w:val="111111"/>
          <w:sz w:val="28"/>
          <w:szCs w:val="28"/>
          <w:rtl w:val="true"/>
          <w:lang w:bidi="fa-IR"/>
        </w:rPr>
        <w:t>.</w:t>
      </w:r>
      <w:bookmarkStart w:id="585" w:name="pg3431_21953"/>
    </w:p>
    <w:p>
      <w:pPr>
        <w:pStyle w:val="Heading3"/>
        <w:numPr>
          <w:ilvl w:val="2"/>
          <w:numId w:val="1"/>
        </w:numPr>
        <w:rPr/>
      </w:pPr>
      <w:bookmarkStart w:id="586" w:name="__RefHeading___Toc3013074_2749589250"/>
      <w:bookmarkStart w:id="587" w:name="_Toc219"/>
      <w:bookmarkEnd w:id="585"/>
      <w:bookmarkEnd w:id="586"/>
      <w:r>
        <w:rPr>
          <w:rtl w:val="true"/>
        </w:rPr>
        <w:t>روزه های حرام و مکروه</w:t>
      </w:r>
      <w:bookmarkEnd w:id="58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ـ روزهی عید فطر و قربان حرام است و بحثی در روزه روز عید قربان برای قاتل در ماه‌های حرام یا حرم مکّه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روزی را که انسان نمی‌داند آخر ماه شعبان است یا اول ماه رمضان، اگر به نیت اول ماه رمضان روزه بگیرد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ـ اگر زن به سبب گرفتن روزهی مستحبی حق شوهرش از بین برود، روزهی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اگر حق شوهر هم از بین نرود، بدون اجازهی او روزهی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ـ روزهی مستحبی اولاد، اگر موجب اذیت پدر و مادر یا جد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ـ اگر پسر بدون اجازه پدر روزهی مستحبی بگیرد، و در بین روز پدر او را نهی کند، چنانچه مخالفت او موجب اذیتش باشد باید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ـ کسی که می‌داند روزه برای او ضرر ندارد، اگرچه دکتر بگوید ضرر دارد، باید روزه بگیرد و کسی که یقین یا گمان دارد که روزه برایش ضرر دارد، اگرچه دکتر بگوید ضرر ندارد باید روزه نگیرد و اگر روزه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ـ اگر انسان احتمال بدهد که روزه برایش ضرر دارد و از آن احتمال، ترس برای او پیدا شود، چنانچه احتمال او در نظر مردم بجا باشد، نباید روزه بگیرد، و اگر روزه بگیرد صحیح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ـ کسی که عقیده‌اش این است که روزه ماه رمضان برای او ضرر ندارد، اگر روزه بگیرد و بعد از مغرب دانست روزه برای او ضرر داشته در صورتی که ضرر به مرتبه‌ای باشد که با علم و عمد ارتکاب آن حرام است بنا بر احتیاط واجب باید قضای آن را بجا آورد</w:t>
      </w:r>
      <w:r>
        <w:rPr>
          <w:rFonts w:eastAsia="IRNazanin" w:cs="IRNazanin"/>
          <w:color w:val="111111"/>
          <w:sz w:val="28"/>
          <w:szCs w:val="28"/>
          <w:rtl w:val="true"/>
          <w:lang w:bidi="fa-IR"/>
        </w:rPr>
        <w:t>.</w:t>
      </w:r>
      <w:bookmarkStart w:id="588" w:name="pg3431_21954"/>
    </w:p>
    <w:p>
      <w:pPr>
        <w:pStyle w:val="BookText"/>
        <w:rPr/>
      </w:pPr>
      <w:bookmarkEnd w:id="58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ـ غیر از روزه‌هایی که گفته شد، روزه‌های حرام دیگری هم هست که در کتاب‌های مفصّل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روزه روزهای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است برای کسی که در منی باشد چه محلّ باشد چه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ـ روزهی روز عاشورا و روزی که انسان شک دارد روز عرفه است یا عید قربان مکروه است</w:t>
      </w:r>
      <w:r>
        <w:rPr>
          <w:rFonts w:eastAsia="IRNazanin" w:cs="IRNazanin"/>
          <w:color w:val="111111"/>
          <w:sz w:val="28"/>
          <w:szCs w:val="28"/>
          <w:rtl w:val="true"/>
          <w:lang w:bidi="fa-IR"/>
        </w:rPr>
        <w:t>.</w:t>
      </w:r>
    </w:p>
    <w:p>
      <w:pPr>
        <w:pStyle w:val="Heading3"/>
        <w:numPr>
          <w:ilvl w:val="2"/>
          <w:numId w:val="1"/>
        </w:numPr>
        <w:rPr/>
      </w:pPr>
      <w:bookmarkStart w:id="589" w:name="__RefHeading___Toc3013076_2749589250"/>
      <w:bookmarkStart w:id="590" w:name="_Toc220"/>
      <w:bookmarkEnd w:id="589"/>
      <w:r>
        <w:rPr>
          <w:rtl w:val="true"/>
        </w:rPr>
        <w:t>روزه های مستحب</w:t>
      </w:r>
      <w:bookmarkEnd w:id="5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ـ روزهی تمام روزهای سال، غیر از روزه‌های حرام و مکروه که گفته شد، مستحب است و برای بعضی از روزها بیشتر سفارش شده است که از آن جمله موارد زیر را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پنجشنبهی اول و پنجشنبهی آخر هر ماه و چهارشنبهی اولی که بعد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آنها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قضاء نماید و چنانچه اصلاً نتواند روزه بگیرد، مستحب است برای هر روز یک مد طعام یا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نقرهی سکه‌دار به فقیر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سیزدهم و چهاردهم و پانزدهم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تمام ماه رجب و شعبان و بعضی از این دو ماه اگرچه یک روز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روز عید نوروز ولی بهتر است آن را رجاءً بیاورد و همچنین در مورد پنج و آن شش روز از ماه شوال است و بهتر است آن را از پنجم شوال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کراهت روزه چهارم شوال همانند دوم و سوم آن بعید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روز بیست و پنجم و بیست و نهم ذیالقعده ولی آن را رجاءً بیاورد و همچنین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ذیالحجه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روز اول تا روز نهم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ضعف روزه نتواند دعاهای روز عرفه را بخواند روزهی آن روز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روز عید سعید غدید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و روز سوم و هفتم بلکه نهم محرم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r>
        <w:rPr>
          <w:rStyle w:val="FootnoteAnchor"/>
          <w:rtl w:val="true"/>
        </w:rPr>
        <w:footnoteReference w:id="8"/>
      </w:r>
      <w:r>
        <w:rPr>
          <w:rFonts w:ascii="IRNazanin" w:hAnsi="IRNazanin" w:eastAsia="IRNazanin"/>
          <w:color w:val="111111"/>
          <w:sz w:val="28"/>
          <w:sz w:val="28"/>
          <w:szCs w:val="28"/>
          <w:rtl w:val="true"/>
          <w:lang w:bidi="fa-IR"/>
        </w:rPr>
        <w:t>را نیز رجاءً بیاورد و</w:t>
      </w:r>
      <w:bookmarkStart w:id="591" w:name="pg3431_21955"/>
    </w:p>
    <w:p>
      <w:pPr>
        <w:pStyle w:val="BookText"/>
        <w:rPr/>
      </w:pPr>
      <w:bookmarkEnd w:id="591"/>
      <w:r>
        <w:rPr>
          <w:rFonts w:ascii="IRNazanin" w:hAnsi="IRNazanin" w:eastAsia="IRNazanin"/>
          <w:color w:val="111111"/>
          <w:sz w:val="28"/>
          <w:sz w:val="28"/>
          <w:szCs w:val="28"/>
          <w:rtl w:val="true"/>
          <w:lang w:bidi="fa-IR"/>
        </w:rPr>
        <w:t>یا در اینها و بعضی دیگر که قبلاً گذشت نیّت مطلق روزه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روز اول و سوم و هفتم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روز میلاد مسعود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روز پانزدهم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روز مبعث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و اگر کسی روزهی مستحبی بگیرد واجب نیست آن را به آخر برساند بلکه اگر برادر مؤمنش او را به غذا دعوت کند، مستحب است دعوت او را قبول کند، و در بین روز اگرچه بعد از ظهر باشد افطار نماید</w:t>
      </w:r>
      <w:r>
        <w:rPr>
          <w:rFonts w:eastAsia="IRNazanin" w:cs="IRNazanin"/>
          <w:color w:val="111111"/>
          <w:sz w:val="28"/>
          <w:szCs w:val="28"/>
          <w:rtl w:val="true"/>
          <w:lang w:bidi="fa-IR"/>
        </w:rPr>
        <w:t>.</w:t>
      </w:r>
    </w:p>
    <w:p>
      <w:pPr>
        <w:pStyle w:val="Heading3"/>
        <w:numPr>
          <w:ilvl w:val="2"/>
          <w:numId w:val="1"/>
        </w:numPr>
        <w:rPr/>
      </w:pPr>
      <w:bookmarkStart w:id="592" w:name="__RefHeading___Toc3013078_2749589250"/>
      <w:bookmarkStart w:id="593" w:name="_Toc221"/>
      <w:bookmarkEnd w:id="592"/>
      <w:r>
        <w:rPr>
          <w:rtl w:val="true"/>
        </w:rPr>
        <w:t>مواردی که مستحب است انسان از کارهایی که روزه را باطل می کند خودداری نماید</w:t>
      </w:r>
      <w:bookmarkEnd w:id="59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ـ برای پنج نفر مستحب است در ماه رمضان ـ اگرچه روزه نیستند ـ از کاری که روزه را باطل می‌کند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ظهر به وطنش یا جایی که می‌خواهد ده روز بماند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جایی که می‌خواهد ده روز در آنجا بماند برسد بلکه برای این دو کراهت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 و همچنین است اگر پیش از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بعد از ظهر اسلام بیاورد و یا قبل از ظهر و لکن چیزی که روزه را باطل می‌کند انجام داده، بلکه حتی اگر انجام نداده یا مثلاً با جنابت یا حدث حیض و نفاس عمداً صبح کرده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طلوع فجر بالغ شود اگرچه احتیاط است چنانچه قبل از بلوغ روزه بوده آن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یا بیهوشی که بعد از طلوع فجر حالشان خوب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ـ مستحب است روزه‌دار نماز مغرب و عشاء را پیش از افطار کردن بخواند ولی اگر کسی منتظر او است یا میل زیادی به غذا دارد که نمی‌تواند با حضور قلب نماز بخواند، بهتر است اول افطار کند ولی به قدری که ممکن است نماز را در وقت فضیلت آن بجا آورد</w:t>
      </w:r>
      <w:r>
        <w:rPr>
          <w:rFonts w:eastAsia="IRNazanin" w:cs="IRNazanin"/>
          <w:color w:val="111111"/>
          <w:sz w:val="28"/>
          <w:szCs w:val="28"/>
          <w:rtl w:val="true"/>
          <w:lang w:bidi="fa-IR"/>
        </w:rPr>
        <w:t>.</w:t>
      </w:r>
      <w:bookmarkStart w:id="594" w:name="pg3431_21957"/>
    </w:p>
    <w:p>
      <w:pPr>
        <w:pStyle w:val="Heading2"/>
        <w:numPr>
          <w:ilvl w:val="1"/>
          <w:numId w:val="1"/>
        </w:numPr>
        <w:rPr/>
      </w:pPr>
      <w:bookmarkStart w:id="595" w:name="__RefHeading___Toc3013080_2749589250"/>
      <w:bookmarkStart w:id="596" w:name="_Toc222"/>
      <w:bookmarkEnd w:id="594"/>
      <w:bookmarkEnd w:id="595"/>
      <w:r>
        <w:rPr>
          <w:rtl w:val="true"/>
        </w:rPr>
        <w:t>اعتکاف</w:t>
      </w:r>
      <w:bookmarkEnd w:id="596"/>
    </w:p>
    <w:p>
      <w:pPr>
        <w:pStyle w:val="Heading3"/>
        <w:numPr>
          <w:ilvl w:val="2"/>
          <w:numId w:val="1"/>
        </w:numPr>
        <w:rPr/>
      </w:pPr>
      <w:bookmarkStart w:id="597" w:name="__RefHeading___Toc3013082_2749589250"/>
      <w:bookmarkStart w:id="598" w:name="_Toc223"/>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ـ اعتکاف یکی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بدون قصد عبادتی از قبیل نماز، ذکر، خواندن قرآن محقق می‌شود؟ احتیاط اعتبار آن و اقوی عدم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کسی فقط قصد توقف در مسجد داشته باشد، ولو آنکه هیچ عبادتی نیاورد با شرایطی که بعداً ذکر می‌شود معتکف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ترک نمازهای واجب، اعتکاف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ـ اعتکاف در اصل شرع مقدس اسلام 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سبب نذر یا عهد یا قسم یا شرط در ضمن عقد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اعتکاف مستحب را شروع نماید، اکمال و اتمام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دو روز از آن بگذرد که روز سوم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نیت اعتکاف شرط کند چنانچه سبب خاصی حاصل شد اعتکاف را به هم زند، می‌تواند حال پیدایش آن سبب از اعتکاف، حتی بعد از روز سوم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را حال نیت نکرد، قبل یا بعد آن اعتباری برای شرط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ـ اعتکاف در هر زمانی که روزه صحیح است واقع می‌شود و از همه اوقات، افضل ماه مبارک رمضان و افضل اوقات آن ماه؛ دهه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ـ در اعتکاف چند چیز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ادواری بوده و در زمان عقل داشتن معتکف شود،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امامی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ـ نیت قربت در اعتکاف با نیت قربت و قصد روزه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می‌تواند از سر شب قصد کرده ولو وقت شروع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اعتکاف باید هم زمان با شروع اعتکاف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طلوع فجر نیت کرده، در حال طلوع غافل یا خواب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از حال نیت اعتکاف را شروع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در حافظه بوده و با این نیت بخوابد و همزمان با طلوع فجر خواب باشد اعتکافش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ـ اعتکاف از بچه‌ای که بالغ نشده ولی ممیز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عبادات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ـ اعتکاف به نیابت دیگری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نیابت انسان زنده می‌توان اعتکاف کرد؟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نیابت برای بیش از یک نفر اشکال است و به عنوان هدیه ثواب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ـ شرط پنجم اعتکاف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روزه‌اش به جهت سفر یا غیر آن درست نیست، نمی‌تواند اعتکاف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ـ لازم نیست روزه برای اعتکاف باشد، بلکه روزه مستحبی یا نیابتی یا قضاء یا اداء نیز کافی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ـ شرط ششم اعتکاف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سه روز صحیح نیست، ولی بیشتر مانعی ندارد ولو قدری از روز یا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اول و آخر از سه روز خارج و دو شب وسط داخل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ـ 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اعتکاف در یکی از مساجد چهارگانه یا پنچ مسجد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 الحرام در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مدینهی طیّبه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مسجد بصره که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مسجد جامع شهر یا مساجدی که جماعت صحیح در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تباشروهن و انتم عاکفون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استحبابی در صورت امکان اقتصار بر چهار مسجدی است که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ـ مسجد باید یکی باشد، پس اگر اعتکاف را در مسجدی شروع کرد و مانعی مانند خراب شدن مسجد برای ادامه اعتکاف پیش آمد، ادامه و اتمام آن در مسجد دیگری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اعتکاف واجب بوده باید مطلقاً یا احتیاطاً آن را در مسجدی دیگر یا همین مسجد بعد از رفع مانع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ـ پشت بام و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و منبر مسجد حکم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ـ قصد اعتکاف در جای مخصوص از مسجد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همان جا را جای اعتکاف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ـ 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کسی است که اجازه دادن وی در صحت اعتکاف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 غلام و کنیز نسبت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نسبت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اعتکاف با حق شوهر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چنانچه اعتکاف فرزند سبب آزار یکی از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اطلاع آنها معتکف شود مانعی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ـ 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توقف در مسجدی است که اعتکاف را در آن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بدون سبب بیرون رود، اعتکاف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عالم و جاهل به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بیرون شدن از روی ناچاری یا اکراه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کار ضروری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 رفتن، غسل واجب کردن، مثل غسل جنابت، استحاضه،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است بیرون شدن برای تشییع جنازه، یا غسل</w:t>
      </w:r>
      <w:bookmarkStart w:id="599" w:name="pg3431_21960"/>
    </w:p>
    <w:p>
      <w:pPr>
        <w:pStyle w:val="BookText"/>
        <w:rPr/>
      </w:pPr>
      <w:bookmarkEnd w:id="599"/>
      <w:r>
        <w:rPr>
          <w:rFonts w:ascii="IRNazanin" w:hAnsi="IRNazanin" w:eastAsia="IRNazanin"/>
          <w:color w:val="111111"/>
          <w:sz w:val="28"/>
          <w:sz w:val="28"/>
          <w:szCs w:val="28"/>
          <w:rtl w:val="true"/>
          <w:lang w:bidi="fa-IR"/>
        </w:rPr>
        <w:t>دادن، کفن کردن، دفن میت و همچنین عیادت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اقامه شهادت یا تحمّل آن یا مشایعت مؤمن، بیرون شدن اشکال دارد، مگر ضروری باشد که باید نزدیکترین را انتخاب کرده، بیش از اندازهی لازم بیرون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بودن باعث محو صورت اعتکاف باشد ولو از روی سهو، اضطرار، اکراه، اعتکاف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ننشستن در بیرون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مضطرّ باشد در صورت امکان زیر سایه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اگر امکان غسل کردن در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مورد غسل جنابت نمی‌تواند در مسجد برای آن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مقدار زمان بیرون رفتن از مسجد با زمان غسل کردن مساوی یا بیشتر باشد که در مسجد غسل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ـ در اعتکافی که مستحب است می‌تواند شرط برگشت از آن را هر گاه بخواهد بکند ولو بدون سبب خاصی و همچنین در نذر اعتکاف می‌تواند شرط برگشت در نیت اعتکاف را داشته باشد و گرنه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ـ نشستن روز فرش غصبی در مسجد ضرر به اعتکاف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از جای خود در مسجد دور کرد خود بجای او قرار گرفت در باطل شدن اعتکاف تأمل است</w:t>
      </w:r>
      <w:r>
        <w:rPr>
          <w:rFonts w:eastAsia="IRNazanin" w:cs="IRNazanin"/>
          <w:color w:val="111111"/>
          <w:sz w:val="28"/>
          <w:szCs w:val="28"/>
          <w:rtl w:val="true"/>
          <w:lang w:bidi="fa-IR"/>
        </w:rPr>
        <w:t>.</w:t>
      </w:r>
    </w:p>
    <w:p>
      <w:pPr>
        <w:pStyle w:val="Heading3"/>
        <w:numPr>
          <w:ilvl w:val="2"/>
          <w:numId w:val="1"/>
        </w:numPr>
        <w:rPr/>
      </w:pPr>
      <w:bookmarkStart w:id="600" w:name="__RefHeading___Toc3013084_2749589250"/>
      <w:bookmarkStart w:id="601" w:name="_Toc224"/>
      <w:bookmarkEnd w:id="600"/>
      <w:r>
        <w:rPr>
          <w:rtl w:val="true"/>
        </w:rPr>
        <w:t>احکام اعتکاف</w:t>
      </w:r>
      <w:bookmarkEnd w:id="60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ـ کسی که اعتکاف می‌کند باید از چندین کار اجتناب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جماع و احتیاط واجب ترک لمس و بوسیدن به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زن و مرد و شب و روز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استمناء، بنا بر احتیاط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بوئیدن بوی خوش و ریحان با لذت بردن، ولی اگر بو را حس نمی‌کند اشکالی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خرید و فروش، بلکه مطلق تجارت 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 به کار مباح دنیوی مانند خیاطی و پارچه بافتن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استحبابی اجتناب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w:t>
      </w:r>
    </w:p>
    <w:p>
      <w:pPr>
        <w:pStyle w:val="BookText"/>
        <w:rPr/>
      </w:pPr>
      <w:r>
        <w:rPr>
          <w:rFonts w:ascii="IRNazanin" w:hAnsi="IRNazanin" w:eastAsia="IRNazanin"/>
          <w:color w:val="111111"/>
          <w:sz w:val="28"/>
          <w:sz w:val="28"/>
          <w:szCs w:val="28"/>
          <w:rtl w:val="true"/>
          <w:lang w:bidi="fa-IR"/>
        </w:rPr>
        <w:t>مضطرّ به خرید و فروش شود که مورد حاجت وی باشد و با وکیل کردن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خرید و فروش نیز نقل و انتقال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مورد اضطرار اعتکاف را باطل می‌کند یا نه؟ خالی از شبهه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مجادله و گفتگو و بحث در کار دینی یا دنیوی به منظور اثبات برتری و فضل بر دیگری، و به منظور اثبات حق و برگرداندن طرف بحث از خطا و اشتباه از افضل عبادات است و ملاک قصد معتکف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ـ احتیاط استحبابی اجتناب معتکف از آنچه بر محرم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اقوی خلاف آن است، خصوصاً در پوشیدن لباس دوخته و بر طرف کردن مو از بدن و خوردن شکار صحرایی و عقد تزویج، که همه اینها جائز 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ـ ارتکاب هر یک از آنچه بر معتکف ممنوع است و باید ترک کند، شب باشد یا روز، اعتکاف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حرام بودن آنها اگر اعتکاف واجب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لحاظ گذشت دو روز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ـ اگر مرتکب یکی از امور ذکر شده در مسألهی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و از روی فراموشی شد آیا اعتکاف باطل می‌شود؟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ـ هر گاه اعتکاف را به سبب انجام دادن یکی از این چیزها باطل کرده، و واجب معیّن بوده، قضاء آن اعتکاف بنا بر احتیاط واجب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غیر معین بوده، اعتکاف را دوباره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سر گرفتن اعتکاف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مستحب را با گذشت دو روز باطل ساخته، و چنانچه پیش از گذشتن دو روز بوده چیزی بر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قضاء اعتکاف واجب است، لازم نیست آن را فوراً بیاورد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ـ خرید و فروش که در حال اعتکاف جائز نیست و موجب باطل شدن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و نقل و انتقال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ـ اگر اعتکاف را به سبب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 کفاره واجب می‌شود و چنانچه اعتکاف را به سبب کار دیگری باطل کرد اقوی عدم وجوب کفاره است، ولی مستحب 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ـ کفاره اعتکاف همانند کفاره افطار روزه ماه مبارک رمضان است، گرچه احتیاط مستحب است که مانند کفاره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اعتکاف در ماه مبارک رمضان بود و در روز به جماع کردن آن را باطل نمود، دو کفاره واجب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کفاره باطل کردن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کفاره افطار روزه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 کردن در روزه قضاء ماه مبارک بعد از ظهر برای معتکف، علاوه بر بطلان اعتکاف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کفاره باطل کردن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کفاره افطار روزه قضاء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باطل کردن اعتکاف نذری که معین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یا در قضاء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سومی نیز به سبب مخالفت نذر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وی روزه ماه مبارک رمضان داشته باشد و با او به اکراه جماع نموده، روزه نذر هم بوده، کفاره چهارم واجب می‌گردد</w:t>
      </w:r>
      <w:r>
        <w:rPr>
          <w:rFonts w:eastAsia="IRNazanin" w:cs="IRNazanin"/>
          <w:color w:val="111111"/>
          <w:sz w:val="28"/>
          <w:szCs w:val="28"/>
          <w:rtl w:val="true"/>
          <w:lang w:bidi="fa-IR"/>
        </w:rPr>
        <w:t>.</w:t>
      </w:r>
      <w:bookmarkStart w:id="602" w:name="pg3431_21963"/>
    </w:p>
    <w:p>
      <w:pPr>
        <w:pStyle w:val="Heading2"/>
        <w:numPr>
          <w:ilvl w:val="1"/>
          <w:numId w:val="1"/>
        </w:numPr>
        <w:rPr/>
      </w:pPr>
      <w:bookmarkStart w:id="603" w:name="__RefHeading___Toc3013086_2749589250"/>
      <w:bookmarkStart w:id="604" w:name="_Toc225"/>
      <w:bookmarkEnd w:id="602"/>
      <w:bookmarkEnd w:id="603"/>
      <w:r>
        <w:rPr>
          <w:rtl w:val="true"/>
        </w:rPr>
        <w:t>احکام خمس</w:t>
      </w:r>
      <w:bookmarkEnd w:id="604"/>
    </w:p>
    <w:p>
      <w:pPr>
        <w:pStyle w:val="Heading3"/>
        <w:numPr>
          <w:ilvl w:val="2"/>
          <w:numId w:val="1"/>
        </w:numPr>
        <w:rPr/>
      </w:pPr>
      <w:bookmarkStart w:id="605" w:name="__RefHeading___Toc3013088_2749589250"/>
      <w:bookmarkStart w:id="606" w:name="_Toc226"/>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ـ در هفت چیز خمس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عایدی ولو از کسب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واسطهی غواصی یعنی فرو رفتن در دریا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مفصلاً گفته خواهد شد</w:t>
      </w:r>
      <w:r>
        <w:rPr>
          <w:rFonts w:eastAsia="IRNazanin" w:cs="IRNazanin"/>
          <w:color w:val="111111"/>
          <w:sz w:val="28"/>
          <w:szCs w:val="28"/>
          <w:rtl w:val="true"/>
          <w:lang w:bidi="fa-IR"/>
        </w:rPr>
        <w:t>.</w:t>
      </w:r>
    </w:p>
    <w:p>
      <w:pPr>
        <w:pStyle w:val="Heading3"/>
        <w:numPr>
          <w:ilvl w:val="2"/>
          <w:numId w:val="1"/>
        </w:numPr>
        <w:rPr/>
      </w:pPr>
      <w:bookmarkStart w:id="607" w:name="__RefHeading___Toc3013090_2749589250"/>
      <w:bookmarkStart w:id="608" w:name="_Toc227"/>
      <w:bookmarkEnd w:id="607"/>
      <w:r>
        <w:rPr/>
        <w:t>1</w:t>
      </w:r>
      <w:r>
        <w:rPr>
          <w:rtl w:val="true"/>
        </w:rPr>
        <w:t>ـ منفعت کسب</w:t>
      </w:r>
      <w:bookmarkEnd w:id="60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ـ هرگاه انسان از تجارت یا صنعت، یا کسب‌های دیگر مالی به دست آورد، اگرچه مثلاً نماز و روزهی میتی را بجا آورده و از اجرت آن مالی تهیه کند چنانچه از مخارج سال خود او و عیالش زیاد بیاید باید خمس یعنی پنج یک آن را به دستوری که بعداً گفته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ـ اگر از غیر کسب، مالی به دست آورد، مثلاً چیزی به او ببخشند چنانچه از مخارج سالش زیاد بیاید، خمس آن را باید بدهد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ـ مهری که زن می‌گیرد و مالی را که مرد عوض طلاق خلع اخذ می‌نماید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احتیاطی که سزاوار ترک نیست اگر اقوی نباشد آن است که خمس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ارثی که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با کسی</w:t>
      </w:r>
    </w:p>
    <w:p>
      <w:pPr>
        <w:pStyle w:val="BookText"/>
        <w:rPr/>
      </w:pPr>
      <w:r>
        <w:rPr>
          <w:rFonts w:ascii="IRNazanin" w:hAnsi="IRNazanin" w:eastAsia="IRNazanin"/>
          <w:color w:val="111111"/>
          <w:sz w:val="28"/>
          <w:sz w:val="28"/>
          <w:szCs w:val="28"/>
          <w:rtl w:val="true"/>
          <w:lang w:bidi="fa-IR"/>
        </w:rPr>
        <w:t>خویشاوندی داشته و گمان ارث بردن از او نداشته احتیاط واجب است اگر اقوی نباشد خمس آن ارث را که از او می‌برد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ـ اگر مالی به ارث به او برسد و بداند کسی که این مال از او به ارث رسیده خمس آن را نداده، و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بوده بنا بر احتیاط واجب اگر اقوی نباشد خمس آن را بدهد، ولی اگر در خود آن مال خمس نباشد و وارث بداند کسی که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بوده و آن مال از او به ارث رسیده، خمس بدهکار است، باید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ـ اگر به سبب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ـ کسی که دیگری مخارج او را می‌دهد، باید خمس تمام مالی را که به دست می‌آورد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ـ 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طور دیگری هم از آن ملک نفع ببرند مثلاً اجارهی آن را بگیرند، باید خمس مقداری را که از مخارج سال‌شان زیاد می‌آید بدهند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ـ اگر مالی را که فقیر بابت خمس یا زکوة و صدقهی مستحبی گرفته از مخارج سالش زیاد بیاید، یا از مالی که به او داده‌اند منفعتی ببرد مثلاً از درختی که بابت خمس به او داده‌اند میوه‌ای به دست آورد، و از مخارج سالش زیاد بیاید،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درخت نیز اگر جزء مخارج و احتیاجات نباشد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سیّد احتمال قوی دارد که آن زیاده را مالک نشده به صاحبش یا مجتهد جامع الشرایط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ـ اگر با عین پولی که به او خمس تعلق گرفته و آن را نپرداخته جنسی را بخرد یعنی به فروشنده بگوید این جنس را به این پول می‌خرم ظاهر این است که معامله نسبت به زائد بر مقدار خمس صحیح است، و در مقدار خمس به اجازه و امضاء حاکم شرع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ـ اگر جنسی را بخرد و بعد از معامله قیمت آن را از پولی که خمس به آن تعلق گرفته و نداده، بدهد، معامله‌ای که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پولی را که به فروشنده داده به صاحبان خمس مدیون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ـ اگر مالی را که خمس آن داده نشده بخرد، خمسش به عهدهی فروشنده است و بر خریدار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مراجعه به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ـ اگر چیزی را که خمس آن داده نشده به کسی ببخشند پنج یک آن به عهدهی خود بخشنده است، و چیزی بر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مسألهی سابق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ـ اگر از کافر یا کسی که به دادن خمس عقیده ندارد و شیعهی دوازده امامی نیست مالی به دست انسان آید، واجب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شیعهی محلّ اشکال است، بلکه ظاهراً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ـ تاجر و کاسب و صنعت‌گر و مانند اینها از وقتی که منفعت می‌برند یک سال که بگذرد باید خمس آنچه را که از خرج سالشان زیاد می‌آید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بتوانند اول سال خود را هنگام شروع به تجارت و کسب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شغلش کاسبی نیست، اگر اتفاقاً منفعتی ببرد، بعد از گذشت یک سال از هنگامی که فائده برده، خمس آنچه را که از خرج سالش زیاد آمده باید بدهد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ـ انسان می‌تواند در بین سال هر وقت منفعتی به دستش آید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است دادن خمس را تا آخر سال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دادن خمس، سال شمسی را مبنی قرار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ـ کسی که مانند تاجر و کاسب برای دادن خمس، سال قرار دهد اگر منفعتی به دست آورد و در بین سال بمیرد، باید مخارج تا موقع مرگش را از آن منفعت کسر کنند و خمس باقی 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ـ اگر قیمت جنسی که برای تجارت خریده بالا رود و آن را نفروشد و در بین سال قیمتش پایین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ـ اگر قیمت جنسی که برای تجارت خریده بالا رود و به امید اینکه قیمت آن بالاتر رود، تا بعد از تمام شدن سال آن را نفروشد و قیمتش پایین آید، خمس مقداری را که بالا رفته بنا بر احتیاط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ـ اگر غیر از مال‌التجاره مالی داشته باشد که خمسش را داده یا خمس ندارد، مثلاً چیزی را برای مؤنه‌اش خریده باشد، چنانچه قیمتش بالا رود، اگر آن را بفروشد خمس مقداری را که بر قیمتش اضافه شده، باید بدهد و همچنین اگر مثلاً درختی را که خریده میوه بیاورد، یا گوسفند چاق شود، در صورتی که مقصود او از نگهداری آنها این بوده که منفعتی از آنها ببرد، باید خمس آنچه زیاد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مقصودش منفعت بردن هم نبوده،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چاقی گوسفند همانند نمو درخت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ـ اگر باغی احداث کند برای آنکه بعد از بالا رفتن قیمتش بفروشد، باید خمس میوه و نمو درخت‌ها را بدهد و همچنین زیادی قیمت باغ را قبل از فروش بنا بر احتیاط ولی اگر قصدش این باشد که میوهی آن درخت‌ها را فروخته و از قیمتش استفاده کند، فقط باید خمس میوه و نمو درخت‌ها را بدهد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ـ اگر درخت بید و چنار و مانند اینها را بکارد، باید هر سال خمس زیادی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مثلاً از شاخه‌های آنکه معمولاً هر سال می‌برند استفادهای ببرد و به تنهایی یا با منفعتهای دیگر کسبش از مخارج سال او زیاد بیاید، در آخر سال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ـ کسی که چند رشته کسب دارد مثلاً اجارهی کاری دارد و خرید و فروش هم می‌کند، باید خمس آنچه را که در آخر سال از مخارج او زیاد می‌آید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یک رشته نفع ببرد و از رشتهی دیگر ضرر کند بنا بر احتیاط مستحب باید خمس نفعی را که برده بدهد، ولی اگر دو رشتهی مختلف دارد مثلاً تجارت و زراعت می‌کند در این صورت هم بنا بر احتیاط مستحب‌ّ ضرر یک رشته را به نفع رشتهی دیگر تدارک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ـ خرج‌هایی را که انسان برای به دست آوردن فائده می‌کند مانند دلالی و حمالی می‌تواند از منفعت، کسر نماید و نسبت به آن مقدار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ـ آنچه از منافع کسب در بین سال به مصرف خوراک و پوشاک و اثاثیه و خرید منزل و عروسی پسر و جهیزیهی دختر و زیارت و مانند اینها می‌رساند، در صورتی که از شأن او زیاد نباشد و زیاده روی هم نکرده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ـ مالی را که انسان به مصرف نذر و کفاره می‌رساند، جزء مخارج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مالی را که به کسی می‌بخشد یا جایزه می‌دهد در صورتی که از شأن او زیاد نباشد، از مخارج سالیانه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ـ اگر انسان در شهری باشد که معمولاً هر سال مقداری از جهیزیهی دختر را تهیه می‌کنند، چنانچه در بین سال از منافع آن سال جهیزیه‌ای بخرد و از شأنش زیاد نباشد خمس آن را لازم نیست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شأنش زیاد باشد یا از منافع آن سال در سال بعد جهیزیه تهیه نماید، باید خمس آن را در فرض دوم و خمس زیادی را در فرض اوّل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ـ مالی را که خرج سفر حج و زیارت‌های دیگر می‌کند از مخارج سالی حساب می‌شود که در آن سال خرج کرده و اگر سفر او تا مقداری از سال طول بکشد آنچه در سال بعد از درآمد سال قبل خرج می‌کند باید خمس آن را بدهد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ـ کسی که از کسب تجارت فائده‌ای برده اگر مال دیگری هم دارد که خمس آن واجب نیست می‌تواند مخارج سال خود را فقط از فائده کسبش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ـ آذوقه‌ای که برای مصرف سالش از منافع کسبش خریده، اگر در آخر سال زیاد بیاید باید خمس آن را بدهد، و چنانچه بخواهد قیمت آن را بدهد، در صورتی که قیمتش از وقتی که خریده زیاد شده باشد قیمت آخر سال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ـ اگر از منافع کسب پیش از دادن خمس اثاثیه‌ای برای منزل بخرد، هر وقت احتیاجش از آن برطرف شد، احتیاط مستحب است که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زیور آلات زنانه، در صورتی که وقت زینت کردن زن با آنها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ـ اگر در یک سال منفعتی نبرد نمی‌تواند مخارج آن سال را از منفعتی که در سال بعد می‌برد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ـ اگر در اول سال منفعتی نبرد و از سرمایه خرج کند، و پیش از تمام شدن سال منفعتی ببرد، جمعی گفته‌اند نمی‌تواند مقداری را که سرمایه برداشته از منافع کسر کند و فقط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می‌تواند از او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بتواند، گرچه احتیاط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ـ اگر مقداری از سرمایه در تجارت و مانند آن از بین برود می‌تواند مقداری را که از سرمایه کم شده از منافع قبل از تلف آن مقدار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کردن از منافع همان سال بعد از تلف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ـ اگر غیر از سرمایه چیز دیگری از مال‌های او از بین برود، نمی‌تواند از منفعتی که به دستش می‌آید آن چیز را بدون پرداخت خمس تهیه کند، مگر آنکه در همان سال به آن چیز احتیاج داشته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ـ اگر در تمام سال منفعتی نبرد و برای مخارج خود قرض کند نمی‌تواند از منافع سال‌های بعد مقدار قرض خود را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از آن را پرداخت می‌تواند، و اگر در اول سال برای مخارج خود قرض کند و پیش از تمام شدن سال منفعتی ببرد ظاهر این است که بتواند مقدار قرض خود را از آن منفعت کسر نماید خواه قرض بعد از منفعت کردن باشد یا قبل از آن و در هر دو صورت می‌تواند قرض خود را از ارباح اثناء سال اداء نماید و به آن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ـ اگر برای زیاد کردن مال، یا خریدن ملکی که به آن احتیاج ندارد قرض کند، نمی‌تواند از منافع کسب مقدار آن قرض را بدون پرداخت خمس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مالی را که قرض کرده و یا چیزی را که از قرض خریده از بین برود در این صورت می‌تواند قرض خود را از منافع سال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ـ انسان می‌تواند خمس هر چیز را از همان چیز بدهد یا به مقدار قیمت خمسی که بدهکار است،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جنس دیگر بخواهد بدهد، محل اشکال است مگر آنکه در خصوص سهم مبارک و به احتمال قوی در کل خمس با اجازهی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ـ کسی که خمس به مال او تعلق گرفت و سال بر او گذشت تا خمس او را نداده است و قصد دادن خمس را ندارد نمی‌تواند در آن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قصد خمس را هم داشته باشد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ـ کسی که خمس بدهکار است نمی‌تواند آن را به ذمه بگیرد یعنی خود را بدهکار اهل خمس بداند و در تمام مال تصرف کند و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ـ کسی که خمس بدهکار است، اگر با حاکم شرع مصالحه کند و خمس را به ذمه بگیرد، می‌تواند در تمام مال تصرف نماید ولی نسبت به سهم سادات خالی از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مصالحه، منافعی که از آن به دست می‌آید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ـ کسی که با دیگری شریک است، اگر خمس منافع خود را بدهد و شریک او ندهد و در سال بعد از مالی که خمسش را نداده برای سرمایه شرکت بگذارد، آن کس نمی‌تواند در آن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مورد مسألهی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ـ اگر بچهی صغیر سرمایه‌ای داشته باشد و از آن منافعی به دست آید، واجب است بعد از آنکه بالغ شد، بنا بر احتیاط خمس آن را بدهد</w:t>
      </w:r>
      <w:r>
        <w:rPr>
          <w:rFonts w:eastAsia="IRNazanin" w:cs="IRNazanin"/>
          <w:color w:val="111111"/>
          <w:sz w:val="28"/>
          <w:szCs w:val="28"/>
          <w:rtl w:val="true"/>
          <w:lang w:bidi="fa-IR"/>
        </w:rPr>
        <w:t>.</w:t>
      </w:r>
      <w:bookmarkStart w:id="609" w:name="pg3431_21970"/>
    </w:p>
    <w:p>
      <w:pPr>
        <w:pStyle w:val="BookText"/>
        <w:rPr/>
      </w:pPr>
      <w:bookmarkEnd w:id="60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ـ کسی که مالی از دیگری به دست آورد و شک نماید خمس آن را داده یا نه، می‌تواند در آن مال تصرف نماید بلکه اگر یقین هم داشته باشد که خمس آن را نداده در خصوص فرض مسألهی </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درآن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ـ اگر کسی از منافع کسب خود در اثناء سال ملکی بخرد که از لوازم و مخارج سالیانه‌اش حساب نشود واجب است بعد از تمامی سال خمس او را بدهد و چنانچه خمس او را نداد و قیمت آن ملک بالا رفت لازم است خمس مقداری را که آن ملک فعلاً ارزش دارد بدهد و همچنین است غیر ملک از فرش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ـ کسی که از اول تکلیف خمس نداده، اگر مثلاً ملکی بخرد و قیمت آن بالا رود، چنانچه آن ملک را برای آن نخریده که قیمتش بالا رود و بفروشد، مثلاً زمینی را برای زراعت خریده است، و از پول خمس نداده قیمت آن را داده، باید خمس قیمتی را که خریده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پول خمس نداده را به فروشنده داده و به او گفته این ملک را با این پول می‌خرم، احتیاطاً باید خمس مقداری را که آن ملک فعلاً ارزش 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امضاء معامله از حاکم شرع جامع الشرایط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ـ کسی که از اول تکلیف خمس نداده، اگر از منافع کسب چیزی که به آن احتیاج ندارد خریده و یک سال از وقت منعفت بردن یا شروع کسب گذشته باید خمس آن را بدهد و اگر اثاث خانه و چیزهای دیگری که به آنها احتیاج دارد مطابق شأن خود خریده، و بداند در بین سالی که در آن سال فائده برده آنها را خریده، لازم نیست خمس آنها را بدهد و اگر نداند که در بین سال خریده یا بعد از تمام شدن سال، بنا بر احتیاط واجب باید با حاکم شرع مصالحه کند</w:t>
      </w:r>
      <w:r>
        <w:rPr>
          <w:rFonts w:eastAsia="IRNazanin" w:cs="IRNazanin"/>
          <w:color w:val="111111"/>
          <w:sz w:val="28"/>
          <w:szCs w:val="28"/>
          <w:rtl w:val="true"/>
          <w:lang w:bidi="fa-IR"/>
        </w:rPr>
        <w:t>.</w:t>
      </w:r>
    </w:p>
    <w:p>
      <w:pPr>
        <w:pStyle w:val="Heading3"/>
        <w:numPr>
          <w:ilvl w:val="2"/>
          <w:numId w:val="1"/>
        </w:numPr>
        <w:rPr/>
      </w:pPr>
      <w:bookmarkStart w:id="610" w:name="__RefHeading___Toc3013092_2749589250"/>
      <w:bookmarkStart w:id="611" w:name="_Toc228"/>
      <w:bookmarkEnd w:id="610"/>
      <w:r>
        <w:rPr/>
        <w:t>2</w:t>
      </w:r>
      <w:r>
        <w:rPr>
          <w:rtl w:val="true"/>
        </w:rPr>
        <w:t>ـ معدن</w:t>
      </w:r>
      <w:bookmarkEnd w:id="61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ـ اگر از معدن طلا، نقره، سرب، مس، آهن، نفت، ذغال سنگ، فیروزه، عقیق، زاج، نمک و معدن‌های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ـ 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طلای مسکوک است یعنی اگر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باید خمس آنچه را که پس از کم کردن مخارجی که کرده است باقی می‌ماند،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کسر مخارج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کمتر شود بنا بر احتیاط نیز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ـ چنانچه قیمت چیزی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مسکوک یا در غیر معدن طلا به قیمت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سکه‌دار و همچنین در خود معدن طلا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خمس آن در صورتی لازم است که به تنهایی یا با منفعت‌های دیگر کسب او از 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ـ آیا گچ و آهک و گل سرشور و گل سرخ از چیزهای معدنی نیست و آیا کسی که اینها را بیرون می‌آورد، در صورتی باید خمس بدهد که آنچه را بیرون آورده، به تنهایی یا با منافع دیگر کسبش از مخارج سال او زیاد بیاید؟ محلّ اشکال است و احتیاط لازم مراعات حکم معدن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ـ کسی که از معدن چیزی به دست می‌آورد، باید خمس آن را بدهد چه معدن روی زمین باشد یا زیر آن، چه در زمینی باشد که ملک است یا در جایی باشد 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ـ اگر نداند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می‌رسد، خمس ندارد و لازم نیست به وزن کردن یا از راه دیگر قیمت آن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آزمایش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ـ اگر چند نفر چیزی بیرون آورند، چنانچه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اگرچه سهم هر کدام آنها این مقدار نباشد باید خمس آن را بدهند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معدنی را که در ملک دیگری است بیرون آورد آنچه از آن به دست می‌آید، مال صاحب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مقدار نصاب برسد چون صاحب ملک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bookmarkStart w:id="612" w:name="pg3431_21972"/>
    </w:p>
    <w:p>
      <w:pPr>
        <w:pStyle w:val="Heading3"/>
        <w:numPr>
          <w:ilvl w:val="2"/>
          <w:numId w:val="1"/>
        </w:numPr>
        <w:rPr/>
      </w:pPr>
      <w:bookmarkStart w:id="613" w:name="__RefHeading___Toc3013094_2749589250"/>
      <w:bookmarkStart w:id="614" w:name="_Toc229"/>
      <w:bookmarkEnd w:id="612"/>
      <w:bookmarkEnd w:id="613"/>
      <w:r>
        <w:rPr/>
        <w:t>3</w:t>
      </w:r>
      <w:r>
        <w:rPr>
          <w:rtl w:val="true"/>
        </w:rPr>
        <w:t xml:space="preserve">- </w:t>
      </w:r>
      <w:r>
        <w:rPr>
          <w:rtl w:val="true"/>
        </w:rPr>
        <w:t>گنج</w:t>
      </w:r>
      <w:bookmarkEnd w:id="61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ـ گنج مالی است که در زمین یا درخت یا کوه یا دیوار پنهان باشد و کسی آن را پیدا کند و طوری باشد که به آن، گنج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ـ اگر انسان در زمینی که ملک کسی نیست گنجی پیدا کند، مال خود او است و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صورتی که آن گنج غیر از طلا و نقره باشد وجوب خمس در آن بنا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ـ نصاب گنج اگر نقره باشد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نقرهی مسکوک و اگر طلا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است و اگر از غیر طلا و نقره باشد نصاب را با یکی از دو نصاب طلا و نقره ملاحظه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ـ اگر در زمینی که از دیگری خریده گنج پیدا کند و بداند مال کسانی که قبلاً مالک آن زمین بوده‌اند نیست، مال خود او می‌شود و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دهد که مال یکی از آنان است بنا بر احتیاط واجب باید به او اطلاع دهد، و چنانچه معلوم شود مال او نیست، به کسی که پیش از او مالک زمین بوده اطلاع دهد، و به همین ترتیب به تمام کسانی که پیش از او مالک زمین بوده خبر دهد و اگر معلوم شود مال هیچ یک از آنان نیست، مال خود او می‌شود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ـ اگر در ظرف‌های متعددی که در یک جا دفن شده مالی پیدا کند که قیمت آنها روی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در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در طلا باشد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در چند جا گنج پیدا کند، هر کدام آنها که قیمتش به این مقدار برسد، خمس آن واجب است و گنجی که قیمت آن به این مقدار نرسیده است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از یک گنج حساب شوند یا وحدت زمان آنها را یکی حساب کند که احتیاط لازم است همه را با هم ضمیمه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ـ اگر دو نفر گنجی پیدا کنند که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اگرچه سهم هر یک آنان به این مقدار نباشد، باید خمس آن را بدهند</w:t>
      </w:r>
      <w:r>
        <w:rPr>
          <w:rFonts w:eastAsia="IRNazanin" w:cs="IRNazanin"/>
          <w:color w:val="111111"/>
          <w:sz w:val="28"/>
          <w:szCs w:val="28"/>
          <w:rtl w:val="true"/>
          <w:lang w:bidi="fa-IR"/>
        </w:rPr>
        <w:t>.</w:t>
      </w:r>
      <w:bookmarkStart w:id="615" w:name="pg3431_21973"/>
    </w:p>
    <w:p>
      <w:pPr>
        <w:pStyle w:val="BookText"/>
        <w:rPr/>
      </w:pPr>
      <w:bookmarkEnd w:id="61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ـ اگر کسی حیوانی را از قبیل ماهی بخرد و در شکم آن مالی را پیدا کند اگر احتمال ندهد که مال فروشنده است، لازم نیست به او خبر دهد، و در حکم منافع کسب است و در صورت احتمال، احتیاط لازم مراجعه به فروشنده است، و اگر آن حیوان از قبیل چهارپایان باشد لازم است به فروشنده اطلاع دهد و چنانچه او علامت داد مال او است و الّا مال پیدا کننده است و در حکم منافع کسب است</w:t>
      </w:r>
      <w:r>
        <w:rPr>
          <w:rFonts w:eastAsia="IRNazanin" w:cs="IRNazanin"/>
          <w:color w:val="111111"/>
          <w:sz w:val="28"/>
          <w:szCs w:val="28"/>
          <w:rtl w:val="true"/>
          <w:lang w:bidi="fa-IR"/>
        </w:rPr>
        <w:t>.</w:t>
      </w:r>
    </w:p>
    <w:p>
      <w:pPr>
        <w:pStyle w:val="Heading3"/>
        <w:numPr>
          <w:ilvl w:val="2"/>
          <w:numId w:val="1"/>
        </w:numPr>
        <w:rPr/>
      </w:pPr>
      <w:bookmarkStart w:id="616" w:name="__RefHeading___Toc3013096_2749589250"/>
      <w:bookmarkStart w:id="617" w:name="_Toc230"/>
      <w:bookmarkEnd w:id="616"/>
      <w:r>
        <w:rPr/>
        <w:t>4</w:t>
      </w:r>
      <w:r>
        <w:rPr>
          <w:rtl w:val="true"/>
        </w:rPr>
        <w:t xml:space="preserve">- </w:t>
      </w:r>
      <w:r>
        <w:rPr>
          <w:rtl w:val="true"/>
        </w:rPr>
        <w:t>مال حلال مخلوط به حرام</w:t>
      </w:r>
      <w:bookmarkEnd w:id="61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ـ اگر مال حلال با مال حرام به طوری مخلوط شود که انسان نتواند آنها را از یکدیگر تشخیص دهد و صاحب مال حرام و مقدار آن هیچ کدام معلوم نباشد، و نداند که مقدار حرام کمتر از خمس است یا زیادتر، باید خمس تمام مال را بدهد و بعد از دادن خمس، بقیهی مال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ـ اگر مال حلال با حرام مخلوط شود و انسان مقدار حرام را ـ چه کمتر چه بیشتر از خمس باشدـ بداند، ولی صاحب آن را نشناسد باید آن مقدار را به نیت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از حاکم شرع هم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ـ اگر مال حلال با حرام مخلوط شود و انسان مقدار حرام را نداند ولی صاحبش را بشناسد، باید او را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مال راضی نشود، باید مقداری را که یقین دارد مال او است به او بدهد و بهتر بلکه بنا بر احتیاطی که سزاوار ترک نیست دادن مقدار بیشتری است که احتمال می‌دهد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ـ اگر خمس مال حلال مخلوط به حرام را بدهد و بعد بداند که مقدار حرام بیشتر از خمس بوده، باید بنا بر احتیاط لازم مقداری را که می‌داند از خمس بیشتر بوده، از طرف صاحب آن صدقه بدهد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ـ اگر خمس مال حلال مخلوط به حرام را بدهد، یا مالی که صاحبش را نمی‌شناسد و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نیت او صدقه بدهد، بعد از آنکه صاحبش پیدا شد، لازم نیست چیزی به او بدهد</w:t>
      </w:r>
      <w:r>
        <w:rPr>
          <w:rFonts w:eastAsia="IRNazanin" w:cs="IRNazanin"/>
          <w:color w:val="111111"/>
          <w:sz w:val="28"/>
          <w:szCs w:val="28"/>
          <w:rtl w:val="true"/>
          <w:lang w:bidi="fa-IR"/>
        </w:rPr>
        <w:t>.</w:t>
      </w:r>
      <w:bookmarkStart w:id="618" w:name="pg3431_21974"/>
    </w:p>
    <w:p>
      <w:pPr>
        <w:pStyle w:val="BookText"/>
        <w:rPr/>
      </w:pPr>
      <w:bookmarkEnd w:id="61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ـ اگر مال حلالی با حرام مخلوط شود و مقدار حرام معلوم باشد و انسان بداند که صاحب آن از چند نفر معین بیرون نیست ولی نتواند بداند کیست باید در صورت امکان همهی آنها را راضی کند والا بین آنها قرعه بزند و به اسم هر کسی اصابت کرد آن مال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بتواند آن مال را به طور مساوی بین آنان قسمت کند</w:t>
      </w:r>
      <w:r>
        <w:rPr>
          <w:rFonts w:eastAsia="IRNazanin" w:cs="IRNazanin"/>
          <w:color w:val="111111"/>
          <w:sz w:val="28"/>
          <w:szCs w:val="28"/>
          <w:rtl w:val="true"/>
          <w:lang w:bidi="fa-IR"/>
        </w:rPr>
        <w:t>.</w:t>
      </w:r>
    </w:p>
    <w:p>
      <w:pPr>
        <w:pStyle w:val="Heading3"/>
        <w:numPr>
          <w:ilvl w:val="2"/>
          <w:numId w:val="1"/>
        </w:numPr>
        <w:rPr/>
      </w:pPr>
      <w:bookmarkStart w:id="619" w:name="__RefHeading___Toc3013098_2749589250"/>
      <w:bookmarkStart w:id="620" w:name="_Toc231"/>
      <w:bookmarkEnd w:id="619"/>
      <w:r>
        <w:rPr/>
        <w:t>5</w:t>
      </w:r>
      <w:r>
        <w:rPr>
          <w:rtl w:val="true"/>
        </w:rPr>
        <w:t xml:space="preserve">- </w:t>
      </w:r>
      <w:r>
        <w:rPr>
          <w:rtl w:val="true"/>
        </w:rPr>
        <w:t>جواهری که به واسطه ی فرو رفتن در دریا به دست می آید</w:t>
      </w:r>
      <w:bookmarkEnd w:id="62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ـ اگر به واسطهی غواصی یعنی فرو رفتن در دریا لؤلؤ و مرجان یا جواهر دیگری بیرون آورند، روئیدنی باشد، یا معدنی، باید خمس آن را بدهند و بنا بر احتیاطی که نباید ترک شود نصابی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که باشد باید خمس آن را بعد از استثناء مؤنه آن داد چه بیرون آورنده یک نفر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ـ اگر بدو فرو رفتن در دریا به واسطهی اسبابی جواهر بیرون آورد بنا بر احتیاط خمس بعد از مؤمنه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روز آب دریا یا از کنار دریا جواهر بگیرد، در صورتی باید خمس آن را بدهد که آنچه را به دست آورده به تنهایی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ـ خمس ماهی و حیوانات دیگری که انسان بدون فرو رفتن در دریا می‌گیرد، در صورتی واجب است که به تنهایی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ـ اگر انسان بدون قصد اینکه چیزی از دریا بیرون آورد در دریا فرو رود و اتفاقاً جواهری به دستش آید، بنا بر احتیاط واجب اگر اقوی نباشد باید خمس آن را بدهد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ـ اگر انسان در دریا فرو رود و حیوانی را بیرون آورد و در شکم آن جواهری پیدا کند چنانچه آن حیوان مانند صدف باشد که نوعاً در شکمش جواهر هست، باید خمس آن را بدهد، و اگر اتفاقاً جواهر بلعیده باشد، در صورتی خمس آن واجب است که به تنهایی یا با منفعت‌های دیگر کسب او از مخارج سالش زیادتر باشد</w:t>
      </w:r>
      <w:r>
        <w:rPr>
          <w:rFonts w:eastAsia="IRNazanin" w:cs="IRNazanin"/>
          <w:color w:val="111111"/>
          <w:sz w:val="28"/>
          <w:szCs w:val="28"/>
          <w:rtl w:val="true"/>
          <w:lang w:bidi="fa-IR"/>
        </w:rPr>
        <w:t>.</w:t>
      </w:r>
      <w:bookmarkStart w:id="621" w:name="pg3431_21975"/>
    </w:p>
    <w:p>
      <w:pPr>
        <w:pStyle w:val="BookText"/>
        <w:rPr/>
      </w:pPr>
      <w:bookmarkEnd w:id="62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ـ اگر در رودخانه‌های بزرگ مانند دجله و فرات فرو رود و جواهری بیرون آورد، چنانچه در آن رودخانه جواهر عمل می‌آید،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ـ اگر در آب فرو رود و مقداری عنبر بیرون آورد،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چنانچه از روی آب یا از کنار دریا به دست آورد بنا بر احتیاط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ـ کسی که کسبش غواصی یا بیرون آوردن معدن است اگر خمس آنها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ـ اگر بچه‌ای معدنی را بیرون آورد، یا گنجی پیدا کند یا به سبب فرو رفتن در دریا، جواهر بیرون آورد بنا بر احتیاط واجب خمس دارد و اگر مال حلال مخلوط به حرام داشته ولی او باید آن مال را تطهیر نماید</w:t>
      </w:r>
      <w:r>
        <w:rPr>
          <w:rFonts w:eastAsia="IRNazanin" w:cs="IRNazanin"/>
          <w:color w:val="111111"/>
          <w:sz w:val="28"/>
          <w:szCs w:val="28"/>
          <w:rtl w:val="true"/>
          <w:lang w:bidi="fa-IR"/>
        </w:rPr>
        <w:t>.</w:t>
      </w:r>
    </w:p>
    <w:p>
      <w:pPr>
        <w:pStyle w:val="Heading3"/>
        <w:numPr>
          <w:ilvl w:val="2"/>
          <w:numId w:val="1"/>
        </w:numPr>
        <w:rPr/>
      </w:pPr>
      <w:bookmarkStart w:id="622" w:name="__RefHeading___Toc3013100_2749589250"/>
      <w:bookmarkStart w:id="623" w:name="_Toc232"/>
      <w:bookmarkEnd w:id="622"/>
      <w:r>
        <w:rPr/>
        <w:t>6</w:t>
      </w:r>
      <w:r>
        <w:rPr>
          <w:rtl w:val="true"/>
        </w:rPr>
        <w:t xml:space="preserve">- </w:t>
      </w:r>
      <w:r>
        <w:rPr>
          <w:rtl w:val="true"/>
        </w:rPr>
        <w:t>غنیمت</w:t>
      </w:r>
      <w:bookmarkEnd w:id="62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ـ اگر مسلمانان به امر امام علیه السلام با کفار جنگ کنند و چیزهایی در جنگ به دست آورند، به آنها غنیمت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مخارجی را که برای غنیمت کرده‌اند، مانند مخارج نگهداری و حمل و نقل آن و نیز مقداری را که امام علیه السلام صلاح می‌داند به مصرفی برساند یا به کسی بدهد و چیزهایی که مخصوص به امام است باید از غنیمت کنار بگذارند و خمس بقیهی آن را بدهند و آنچه در زمان غیبت امام علیه السلام در جنگ با کفار گرفته می‌شود بنا بر احتیاط نیز حکم غنیمت را دارد</w:t>
      </w:r>
      <w:r>
        <w:rPr>
          <w:rFonts w:eastAsia="IRNazanin" w:cs="IRNazanin"/>
          <w:color w:val="111111"/>
          <w:sz w:val="28"/>
          <w:szCs w:val="28"/>
          <w:rtl w:val="true"/>
          <w:lang w:bidi="fa-IR"/>
        </w:rPr>
        <w:t>.</w:t>
      </w:r>
    </w:p>
    <w:p>
      <w:pPr>
        <w:pStyle w:val="Heading3"/>
        <w:numPr>
          <w:ilvl w:val="2"/>
          <w:numId w:val="1"/>
        </w:numPr>
        <w:rPr/>
      </w:pPr>
      <w:bookmarkStart w:id="624" w:name="__RefHeading___Toc3013102_2749589250"/>
      <w:bookmarkStart w:id="625" w:name="_Toc233"/>
      <w:bookmarkEnd w:id="624"/>
      <w:r>
        <w:rPr/>
        <w:t>7</w:t>
      </w:r>
      <w:r>
        <w:rPr>
          <w:rtl w:val="true"/>
        </w:rPr>
        <w:t xml:space="preserve">- </w:t>
      </w:r>
      <w:r>
        <w:rPr>
          <w:rtl w:val="true"/>
        </w:rPr>
        <w:t>زمینی که کافر از مسلمان بخرد</w:t>
      </w:r>
      <w:bookmarkEnd w:id="62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ـ اگر کافر ذمی زمینی را از مسلمان بخرد باید خمس آن را از همان زمین یا از مال دیگرش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خانه و دکان و مانند اینها را از مسلمان بخرد بعید نیست واجب باشد خمس زمین آن را بدهد و در دادن این خمس قصد قربت لازم نیست بلکه حاکم شرع هم که خمس را از او می‌گیرد، لازم نیست قصد قربت نماید</w:t>
      </w:r>
      <w:r>
        <w:rPr>
          <w:rFonts w:eastAsia="IRNazanin" w:cs="IRNazanin"/>
          <w:color w:val="111111"/>
          <w:sz w:val="28"/>
          <w:szCs w:val="28"/>
          <w:rtl w:val="true"/>
          <w:lang w:bidi="fa-IR"/>
        </w:rPr>
        <w:t>.</w:t>
      </w:r>
      <w:bookmarkStart w:id="626" w:name="pg3431_21976"/>
    </w:p>
    <w:p>
      <w:pPr>
        <w:pStyle w:val="BookText"/>
        <w:rPr/>
      </w:pPr>
      <w:bookmarkEnd w:id="626"/>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ـ اگر کافر ذمی زمینی را که از مسلمان خریده به مسلمان دیگری بفروشد، خمس از کافر ساقط نمی‌شود ولی بر مسلمان لازم نیست خمس آن را بدهد و همچنین است اگر بمیرد و مسلمانی آن زمین را از او ارث ببرد و بنا بر احتیاط مستحب در هر دو صورت در فرضی که خود کافر یا کس دیگر از قبلش خمس نداده باشد مسلمان خمس آن زمین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ـ اگر کافر ذمی موقع خریدن زمین شرط کند که خمس ندهد یا شرط کند که خمس بر فروشنده باشد، شرط او صحیح نیست و باید خمس را بدهد ولی اگر شرط کند که فروشنده مقدار خمس را از طرف او به صاحبان خمس بدهد بر فروشنده لازم است که عمل به شرط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ـ اگر مسلمان زمینی را به غیر خرید و فروش ملک کافر ذمی کند و عوض آن را بگیرد مثلاً با او صلح نماید، کافر ذمی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ـ اگر کافر ذمی صغیر باشد و ولّی او برایش زمینی بخرد احتیاط واجب است که در ضمن معامله با او شرط کنند که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شرط نیز وجوب خمس بر ولیّ صغیر بعید نیست</w:t>
      </w:r>
      <w:r>
        <w:rPr>
          <w:rFonts w:eastAsia="IRNazanin" w:cs="IRNazanin"/>
          <w:color w:val="111111"/>
          <w:sz w:val="28"/>
          <w:szCs w:val="28"/>
          <w:rtl w:val="true"/>
          <w:lang w:bidi="fa-IR"/>
        </w:rPr>
        <w:t>.</w:t>
      </w:r>
    </w:p>
    <w:p>
      <w:pPr>
        <w:pStyle w:val="Heading3"/>
        <w:numPr>
          <w:ilvl w:val="2"/>
          <w:numId w:val="1"/>
        </w:numPr>
        <w:rPr/>
      </w:pPr>
      <w:bookmarkStart w:id="627" w:name="__RefHeading___Toc3013104_2749589250"/>
      <w:bookmarkStart w:id="628" w:name="_Toc234"/>
      <w:bookmarkEnd w:id="627"/>
      <w:r>
        <w:rPr>
          <w:rtl w:val="true"/>
        </w:rPr>
        <w:t>مصرف خمس</w:t>
      </w:r>
      <w:bookmarkEnd w:id="6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ـ خمس را باید به دو قسمت کنند، یک قسمت آن سهم سادات است و باید به سید فقیر، یا سید یتیم، یا به سیدی که در سفر درمانده شده بدهند و نصف دیگر آن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زمان باید به مجتهد جامع الشرایط بدهند، یا به مصرفی که او اجازه می‌دهد برسانند، ولی اگر انسان بخواهد سهم امام را به مجتهدی که از او تقلید نمی‌کند بدهد بنا بر احتیاط واجب باید از مجتهدی که تقلید می‌کند اجازه بگیرد و در صورتی به او اذن داده می‌شود که آن مجتهد و مجتهدی که از او تقلید می‌کند، سهم امام را به یک طور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ـ سهم سادات باید به کسی داد که از جانب پدر نژادش به حضرت هاشم بن عبد مناف برسد، خواه از دودمان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از نسل برادران یا عموهای آن بزرگوار پس به کسی که نژادش به عقیل یا جعفر می‌رسد یا از بنی عباس 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ـ سید یتیمی که به او خمس می‌دهند، باید فقیر باشد و باید خمس را در اختیار ولی شرعی او قرار گیرد، ولی به سیدی که در سفر درمانده شده، اگر در وطنش فقیر هم نباشد،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ـ به سیدی که در سفر درمانده، اگر سفر او معصیت باشد بنا بر احتیاط واجب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ـ به سیدی که عادل نیست، می‌شود خمس داد، ولی به سیدی که دوازده امامی نیست، نباید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ـ به سیدی که معصیت کار است، اگر خمس دادن کمک به معصیت او باشد نمی‌شود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است که به سیدی که شراب می‌خورد یا نماز نمی‌خواند یا آشکارا معصیت می‌کند، اگرچه دادن خمس کمک به معصیت او نباشد، خمس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ـ اگر کسی بگوید سیدم نمی‌شود به او خمس داد، مگر آنکه دو نفر عادل، سید بودن او را تصدیق کنند، یا در بین مردم به طوری معروف باشد که انسان یقیق یا اطمینان کند که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ـ به کسی که در شهر خودش مشهور باشد سید است، اگر انسان به سید بودن او یقین یا اطمینان داشته باشد، می‌شود خمس داد، در غیر این صورت محلّ اشکال است، گرچه بعید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ـ کسی که زنش سیده است بنا بر اقوی نمی‌تواند به او خمس بدهد که به مصرف مخارج خودش برساند، ولی اگر مخارج دیگران بر آن زن واجب باشد و</w:t>
      </w:r>
    </w:p>
    <w:p>
      <w:pPr>
        <w:pStyle w:val="BookText"/>
        <w:rPr/>
      </w:pPr>
      <w:r>
        <w:rPr>
          <w:rFonts w:ascii="IRNazanin" w:hAnsi="IRNazanin" w:eastAsia="IRNazanin"/>
          <w:color w:val="111111"/>
          <w:sz w:val="28"/>
          <w:sz w:val="28"/>
          <w:szCs w:val="28"/>
          <w:rtl w:val="true"/>
          <w:lang w:bidi="fa-IR"/>
        </w:rPr>
        <w:t>نتواند مخارج آنان را بدهد، جائز است انسان خمسش را به آن زن بدهد که به مصرف آنان برساند و همچنین است دادن خمس به او که در نفقات غیر واجبه‌اش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ـ اگر مخارج سید یا سیده‌ای که زن انسان نیست بر انسان واجب باشد، بنا بر احتیاط واجب، نمی‌تواند خوراک و پوشاک و سائر نفقات واجبهی او را از خمس بدهد، ولی اگر مقداری خمس به او بدهد که به مصرف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نفقات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ـ به سید فقیری که مخارجش بر دیگری واجب است و او نمی‌تواند مخارج آن سید را بدهد یا دارد و نمی‌دهد،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ـ احتیاط واجب است که بیشتر از مخارج یک سال اگر هیچ ندارد و بیش از باقی مخارج سال اگر قسمتی از آن را دارد به سید فقیر خمس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ـ اگر در شهر انسان سید مستحقی نباشد و یقین یا اطمینان داشته باشد که بعداً نیز پیدا نمی‌شود، یا نگهداری خمس تا پیدا نشدن مستحق ممکن نباشد، باید خمس را به شهر دیگر ببرد و به مستحق برساند و می‌تواند مخارج بردن آن را از خمس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خمس از بین برود، چنانچه در نگهداری آن کوتاهی کرده، باید عوض آن را بدهد و اگر کوتاهی نکرده،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ـ هرگاه در شهر خودش مستحقی نباشد اگرچه یقین یا اطمینان داشته باشد که پیدا می‌شود، و نگهداری خمس تا پیدا شدن مستحق ممکن باشد، می‌تواند خمس را به شهر دیگر ببرد، و چنانچه در نگهداری آن کوتاهی نکند و تلف شود، نباید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نمی‌تواند مخارج بردن آن را از خمس بردارد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ـ اگر در شهر خودش مستحق پیدا شود، باز هم می‌تواند خمس را به شهر دیگر ببرد و به مستحق برساند، ولی مخارج بردن آن را باید از خودش بدهد و 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ـ اگر به امر حاکم شرع خمس را به شهر دیگری ببرد، و از بین برود لازم نیست دوباره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به کسی بدهد که از طرف حاکم شرع وکیل بوده که خمس را بگیرد و از آن شهر به شهر دیگر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ـ جائز نیست جنسی را به زیادتر از قیمت واقعی حساب نموده و بابت خمس بدهد و در مسألهی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دادن جنس دیگر غیر از پول طلا و نقره و مانند آنها مطلقاً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ـ کسی که از مستحق طلب‌کار است و می‌خواهد طلب خود را بابت خمس حساب کند، بنا بر احتیاط واجب باید خمس را به او بدهد، و بعداً مستحق بابت بدهی خود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ازمستحق وکالت گرفته و خود از جانب او قبض نموده و بابت طلبش دریافت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ـ مستحق نمی‌تواند خمس را بگیرد و به مالک ببخشد، ولی کسی که مقدار زیادی خمس بدهکار است و فقیر شده و می‌خواهد مدیون اهل خمس نباشد، اگر مستحق راضی شود که خمس را از او بگیرد و به او ببخشد اشکال ندارد</w:t>
      </w:r>
      <w:r>
        <w:rPr>
          <w:rFonts w:eastAsia="IRNazanin" w:cs="IRNazanin"/>
          <w:color w:val="111111"/>
          <w:sz w:val="28"/>
          <w:szCs w:val="28"/>
          <w:rtl w:val="true"/>
          <w:lang w:bidi="fa-IR"/>
        </w:rPr>
        <w:t>.</w:t>
      </w:r>
      <w:bookmarkStart w:id="629" w:name="pg3431_21980"/>
    </w:p>
    <w:p>
      <w:pPr>
        <w:pStyle w:val="Heading2"/>
        <w:numPr>
          <w:ilvl w:val="1"/>
          <w:numId w:val="1"/>
        </w:numPr>
        <w:rPr/>
      </w:pPr>
      <w:bookmarkStart w:id="630" w:name="__RefHeading___Toc3013106_2749589250"/>
      <w:bookmarkStart w:id="631" w:name="_Toc235"/>
      <w:bookmarkEnd w:id="629"/>
      <w:bookmarkEnd w:id="630"/>
      <w:r>
        <w:rPr>
          <w:rtl w:val="true"/>
        </w:rPr>
        <w:t>احکام زکات</w:t>
      </w:r>
      <w:bookmarkEnd w:id="631"/>
    </w:p>
    <w:p>
      <w:pPr>
        <w:pStyle w:val="Heading3"/>
        <w:numPr>
          <w:ilvl w:val="2"/>
          <w:numId w:val="1"/>
        </w:numPr>
        <w:rPr/>
      </w:pPr>
      <w:bookmarkStart w:id="632" w:name="__RefHeading___Toc3013108_2749589250"/>
      <w:bookmarkStart w:id="633" w:name="_Toc236"/>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ـ زکاة در نه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و مویز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اگر کسی مالک یکی از این نه چیز باشد با شرایطی که بعداً گفته می‌شود، باید مقداری که معین شده، به یکی از مصرف‌هایی که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ـ سلت که دانه‌ای است به نرمی گندم و خاصیت جو را دارد و علس که مثل گندم است و خوراک مردمان صنعا می‌باشد، بنا بر احتیاط واجب باید از آنها زکاة داده شود</w:t>
      </w:r>
      <w:r>
        <w:rPr>
          <w:rFonts w:eastAsia="IRNazanin" w:cs="IRNazanin"/>
          <w:color w:val="111111"/>
          <w:sz w:val="28"/>
          <w:szCs w:val="28"/>
          <w:rtl w:val="true"/>
          <w:lang w:bidi="fa-IR"/>
        </w:rPr>
        <w:t>.</w:t>
      </w:r>
    </w:p>
    <w:p>
      <w:pPr>
        <w:pStyle w:val="Heading3"/>
        <w:numPr>
          <w:ilvl w:val="2"/>
          <w:numId w:val="1"/>
        </w:numPr>
        <w:rPr/>
      </w:pPr>
      <w:bookmarkStart w:id="634" w:name="__RefHeading___Toc3013110_2749589250"/>
      <w:bookmarkStart w:id="635" w:name="_Toc237"/>
      <w:bookmarkEnd w:id="634"/>
      <w:r>
        <w:rPr>
          <w:rtl w:val="true"/>
        </w:rPr>
        <w:t>شرایط واجب شدن زکات</w:t>
      </w:r>
      <w:bookmarkEnd w:id="63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ـ زکاة در صورتی واجب می‌شود که مال به مقدار نصاب که بعداً گفته می‌شود برسد و مالک آن، بالغ و عاقل و آزاد باشد و بتواند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ـ اگر انسان یازده ماه مالک گاو، گوسفند، شتر، طلا، نقره باشد، اگرچه اول ماه دوازدهم زکاة بر او واجب می‌شود ولی اول سال بعد را باید بعد از تمام شدن ماه دوازدهم حساب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ـ اگر مالک گاو، گوسفند، شتر، طلا و نقره در بین سال بالغ شود مثلاً بچه‌ای در اول محرم مالک چهل گوسفند شود و بعد از گذشتن دو ماه بالغ گردد، یازده</w:t>
      </w:r>
    </w:p>
    <w:p>
      <w:pPr>
        <w:pStyle w:val="BookText"/>
        <w:rPr/>
      </w:pPr>
      <w:r>
        <w:rPr>
          <w:rFonts w:ascii="IRNazanin" w:hAnsi="IRNazanin" w:eastAsia="IRNazanin"/>
          <w:color w:val="111111"/>
          <w:sz w:val="28"/>
          <w:sz w:val="28"/>
          <w:szCs w:val="28"/>
          <w:rtl w:val="true"/>
          <w:lang w:bidi="fa-IR"/>
        </w:rPr>
        <w:t>ماه که از اول محرم بگذرد، زکاتی بر او نیست، ولی احتیاط دادن زکاة است و قطعاً بعد از گذشتن یازده ماه از بلوغش زکاة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ـ زکاة گندم و جو وقتی واجب می‌شود که به آنها گندم و جو گفته شود، و زکاة کشمش و مویز وقتی واجب می‌شود که انگور شود، و زکاة خرما وقتی واجب می‌شود که خرما گفته شود، و عرب به آن تمر گوید ولی وقت دادن زکاة در گندم و جو موقع خرمن و جدا کردن کاه آنها است و در خرما و کشمش و مویز موقعی است که خشک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ـ در موقع واجب شدن زکاة گندم و جو و کشمش و مویز و خرما که در مسألهی پیش گفته شد، چنانچه صاحب آنها بالغ و عاقل و آزاد و متمکن از تصرف باشد، باید زکاة آنها را بدهد وگرنه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آزاد در این مسئله و چهار مسئله قبل یعنی غلام و کنیز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ـ اگر صاحب گاو، گوسفند، شتر، طلا و نقره در تمام سال یا در مقداری از آن دیوانه باشد، زکاة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آخر سال عاقل شود که احتیاط مستحب دادن زکوة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ـ اگر صاحب گاو، گوسفند، شتر، طلا، و نقره در مقداری از سال مست یا بیهوش شود، زکاة از او ساقط نمی‌شود، و همچنین است اگر موقع واجب شدن زکاة گندم و جو و خرما و 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ـ مالی را که انسان غصب کرده‌اند و نمی‌تواند در آن تصرف کند زکاة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ـ اگر طلا، نقره یا گوسفند، گاو، شتر را که زکاة در آن واجب است قرض کند و یک سال نزد او بماند، باید زکاة آن را بدهد و بر کسی که قرض داده چیزی واجب نیست، و اگر پرداخت، بر قرض گیرنده لازم نیست</w:t>
      </w:r>
      <w:r>
        <w:rPr>
          <w:rFonts w:eastAsia="IRNazanin" w:cs="IRNazanin"/>
          <w:color w:val="111111"/>
          <w:sz w:val="28"/>
          <w:szCs w:val="28"/>
          <w:rtl w:val="true"/>
          <w:lang w:bidi="fa-IR"/>
        </w:rPr>
        <w:t>.</w:t>
      </w:r>
      <w:bookmarkStart w:id="636" w:name="pg3431_21982"/>
    </w:p>
    <w:p>
      <w:pPr>
        <w:pStyle w:val="Heading3"/>
        <w:numPr>
          <w:ilvl w:val="2"/>
          <w:numId w:val="1"/>
        </w:numPr>
        <w:rPr/>
      </w:pPr>
      <w:bookmarkStart w:id="637" w:name="__RefHeading___Toc3013112_2749589250"/>
      <w:bookmarkStart w:id="638" w:name="_Toc238"/>
      <w:bookmarkEnd w:id="636"/>
      <w:bookmarkEnd w:id="637"/>
      <w:r>
        <w:rPr>
          <w:rtl w:val="true"/>
        </w:rPr>
        <w:t>زکات گندم و جو و خرما و کشمش</w:t>
      </w:r>
      <w:bookmarkEnd w:id="63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ـزکاة گندم و جو و خرما و کشمش، وقتی واجب می‌شود که به مقدار نصاب برسند و نصاب آنها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الا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ـ اگر پیش از دادن زکاة از انگور و خرما و جو و گندمی که زکاة آنها واجب شده و خود و عیالاتش بخورند، یا مثلاً به فقیر به غیر عنوان زکاة بدهد باید زکاة مقداری را که مصرف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ـ اگر بعد از آنکه زکاة گندم و جو و خرما و انگور واجب شد مالک آن بمیرد، باید مقدار زکاة را از مال او بدهند، ولی اگر پیش از واجب شدن زکاة بمیرد، هر یک از ورثه که سهم او به اندازهی نصاب است باید زکاة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ـ کسی که از طرف حاکم شرع مأمور جمع آوری زکاة است موقع خرمن که گندم و جو را از کاه جدا می‌کنند و بعد از خشک شدن خرما و انگور می‌تواند زکاة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ندهد و چیزی که زکاة آن واجب شده از بین برود باید عوض آن را بنا بر احتیاط واجب،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ـ اگر بعد از مالک شدن درخت خرما و انگور یا زراعت گندم و جو زکاة آنها واجب شود،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ـ اگر بعد از آنکه زکاة گندم و جو و خرما و انگور واجب شده، زراعت و درخت را بفروشد، فروشنده باید زکاة آنها را بدهد و چنانچه داد بر خریدار چیزی واجب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ـ اگر انسان گندم یا جو یا خرما یا انگور را بخرد و بداند که فروشنده زکاة آن را داده، یا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خالی از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چیزی بر او نیست، و اگر بداند که زکاة آن را نداده، چنانچه حاکم شرع معاملهی مقداری را که باید از بابت زکاة داده شود اجازه ندهد، معامله آن مقدار باطل است، و حاکم شرع می‌تواند مقدار زکاة</w:t>
      </w:r>
    </w:p>
    <w:p>
      <w:pPr>
        <w:pStyle w:val="BookText"/>
        <w:rPr/>
      </w:pPr>
      <w:r>
        <w:rPr>
          <w:rFonts w:ascii="IRNazanin" w:hAnsi="IRNazanin" w:eastAsia="IRNazanin"/>
          <w:color w:val="111111"/>
          <w:sz w:val="28"/>
          <w:sz w:val="28"/>
          <w:szCs w:val="28"/>
          <w:rtl w:val="true"/>
          <w:lang w:bidi="fa-IR"/>
        </w:rPr>
        <w:t>را از خریدار بگیرد، و اگر معاملهی مقدار زکاة را اجازه بدهد،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 باید قیمت آن را به حاکم شرع بدهد و اگر به فروشنده داده باشد، می‌تواند از او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ـ اگر وزن گندم و جو و خرما و کشمش موقعی که تر است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و بعد از خشک شدن کمتر از این مقدار شود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ـ اگر گندم و جو و خرما را پیش از خشک شدن مصرف کند چنانچه خشک آنها به اندازهی نصاب باشد،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ـ خرما بر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خشکش می‌کنند و حکم زکاة آن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حال رطب بودنش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نارس خلال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چنانچه مقداری باشد که خشک آن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بنا بر احتیاط زکاة آن واجب است و اما قسم سوم ظاهر این است که زکاة بر آن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اگر بماند خرما گفته شود که ندادن زکاة بی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ـ گندم و جو و خرما و کشمشی که زکاة آنها را داده، اگر چند سال هم نزد او بماند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ـ اگر گندم و جو و خرما و انگور از آب باران یا نهر مشروب شود یا مثل زراعت‌های مصر از رطوبت زمین استفاده کند، زکاة آن ده یک است، و اگر با دلو و مانند آن آبیاری شود، زکاة آن بیست یک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ـ اگر گندم و جو و خرما و انگور، هم از آب باران مشروب شود و هم از آب دلو و مانند آن استفاده گردد، چنانچه طوری باشد که عرفاً بگویند آبیاری آن با دلو و مانند آن شده، زکاة آن بیست یک است، و اگر بگویند آبیاری با آب نهر یا باران شده، زکاة آن ده یک است، و اگر طوری است که عرفاً می‌گویند به هر دو آبیاری شده زکات آن سه چهلم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ـ چنانچه در صدق عرفی شک کند و نداند که آبیاری طوری است که در عرف می‌گویند با هر دو آبیاری شده یا اینکه می‌گویند آبیاری آن مثلاً با باران است اگر سه چهلم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ـ اگر شک کند و نداند که عرف می‌گویند با هر دو آبیاری شده یا اینکه می‌گویند با دلو و نحو آن آبیاری شده است در این صورت دادن یک بیستم کافی است، و همچنین است حال، اگر احتمال برود که در عرف بگویند با آب باران آبیاری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صورت اول دادن  و در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ـ اگر گندم و جو و خرما و انگور با آب باران و نهر مشروب شود، و به آب دلو و مانند آن احتیاج نباشد، ولی با آب دلو هم آبیاری شود، و آب دلو به زیاد شدن محصول کمک نکند، زکاة آن ده یک است، و اگر با دلو و مانند آن آبیاری شود و به آب نهر و باران محتاج نباشد و با آب نهر و باران هم مشروب شود و آنها به زیاد شدن محصول کمک نکنند، زکاة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ـ اگر زراعتی را با دلو و مانند آن آبیاری کنند و در زمینی که پهلوی آن است زراعتی کنند که از رطوبت آن زمین استفاده نماید و محتاج به آبیاری نشود، زکاة زراعتی که با دلو آبیاری شده، یک بیستم، و زکاة زراعتی که پهلوی آن است یک 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ـ مخارجی را که برای گندم و جو و خرما و انگور کرده است، نمی‌تواند بنا بر احتیاط واجب از حاصل کسر نموده و ملاحظه نصاب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یکی از آنها پیش از ملاحظهی مخارج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زکاة آن را بدهد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ـ تخمی را که به مصرف زراعت رسانده، چه از خودش باشد، یا خریده باشد نمی‌تواند از حاصل کسر کند و سپس ملاحظه نصاب بنماید بلکه نصاب را نسبت به مجموع حاصل باید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ـ آنچه که دولت از عین مال می‌گیرد زکاة آن واجب نیست، مثلاً اگر حاصل زراعت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دولت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را به عنوان مالیات بگیرد فقط زکاة در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ـ مصارفی که انسان پیش از تعلق زکاة نموده بنا بر احتیاط واجب نمی‌تواند از حاصل کسر نموده و فقط زکاة بقیه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ـ مصارفی که بعد از تعلق زکاة است می‌تواند از حاکم شرع یا وکیل او در صرف آنها اجازه بگیرد و آنچه نسبت به مقدار زکاة خرج شده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ـ واجب نیست صبر نماید تا جو و گندم به حد خرمن برسد و انگور و خرما خشک گردد و آن گاه زکاة را بدهد بلکه همین که زکاة واجب شد جائز است مقدار زکاة را قیمت نموده و به عنوان زکاة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ـ بعد از تعلق زکاة می‌تواند عین زراعت یا خرما و انگور را پیش از درو کردن یا چیدن به مستحق یا حاکم شرع یا وکیل اینها مشاعاً تسلیم نماید و پس از آن در مصارف شریک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ـ در صورتی که مالک عین مال را از زراعت یا خرما و انگور به حاکم یا مستحق یا وکیل آنها تسلیم نمود، لازم نیست آنها را مجاناً به طور اشاعه نگاه دارد بلکه می‌تواند برای اینکه تا وقت درو یا خشک شدن برسد برای ماندن آنها در زمینش اجرت مطالبه نماید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ـ اگر انسان در چند شهر که فصل رسیدن حاصل آنها با یکدیگر اختلاف دارد و زراعت و میوهی آنها در یک وقت به دست نمی‌آید گندم یا جو و خرما یا انگور داشته باشد و همهی آنها محصول یک سال حساب شود چنانچه چیزی که اول می‌رسد به اندازهی نصاب یعنی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باشد، باید زکاة آن را موقعی که می‌رسد بدهد و زکاة بقیه را هر وقت به دست می‌آید اداء نماید، و اگر آنچه اول می‌رسد به</w:t>
      </w:r>
    </w:p>
    <w:p>
      <w:pPr>
        <w:pStyle w:val="BookText"/>
        <w:rPr/>
      </w:pPr>
      <w:r>
        <w:rPr>
          <w:rFonts w:ascii="IRNazanin" w:hAnsi="IRNazanin" w:eastAsia="IRNazanin"/>
          <w:color w:val="111111"/>
          <w:sz w:val="28"/>
          <w:sz w:val="28"/>
          <w:szCs w:val="28"/>
          <w:rtl w:val="true"/>
          <w:lang w:bidi="fa-IR"/>
        </w:rPr>
        <w:t>اندازهی نصاب نباشد، صبر می‌کند تا بقیه آن برسد، پس اگر روی هم به مقدار نصاب شود، زکاة آن واجب است و اگر به اندازهی نصاب نشود، زکاة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ـ اگر درخت خرما یا انگور در یک سال دو مرتبه میوه بدهد، چنانچه روی هم به مقدار نصاب باشد، بنا بر احتیاط زکاة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ـ اگر مقداری خرمای خشک نشده یا انگور دارد که خشک آن به اندازهی نصاب می‌شود، چنانچه به قصد زکاة از تازه آن به قدری به مصرف زکاة برساند که اگر خشک شود به اندازهی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ـ اگر زکاة خرمای خشک یا کشمش یا مویز بر او واجب باشد نمی‌تواند زکاة آن را خرمای تازه بدهد بلکه چنانچه ملاحظهی قیمت نماید و انگور یا خرمای تازه یا کشمش یا خرمای خشک دیگر از بابت قیمت بدهد نیز محل اشکال است، و نیز اگر زکاة خرمای تازه یا انگور بر او واجب باشد، نمی‌تواند زکاة آن را بنا بر احتیاط خرمای خشک یا کشمش بدهد بلکه چنانچه به اعتبار قیمت خرما و یا انگور دیگری بدهد، اگرچه تازه باشد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ـ کسی که بدهکار است و مالی هم دارد که زکاة آن واجب شده اگر بمیرد، باید اول تمام زکاة را از مالی که زکاة آن واجب شده بدهند بعد قرض او را اداء نمایند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ـ کسی که بدهکار است و گندم یا جو یا خرما یا انگور هم دارد اگر بمیرد و پیش از آنکه زکاة اینها واجب شود، ورثه قرض او را از مال دیگر بدهند، هر کدام که سهمشان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زکاة بدهد و اگر پیش از آنکه زکاة اینها واجب شود، قرض او را ندهند، چنانچه مال میت فقط به اندازهی بدهی او یا کمتر باشد، واجب نیست زکاة را بدهند و اگر مال میت بیشتر از بدهی او باشد، باید جنس زکاة‌دار را نسبت به مجموع مال ملاحظه کنند به همان نسبت از جنس زکاة‌دار کسر شود و باقی بین وارث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هر یک از ورثه به اندازهی نصاب برسد زکاة بر او واجب است</w:t>
      </w:r>
      <w:r>
        <w:rPr>
          <w:rFonts w:eastAsia="IRNazanin" w:cs="IRNazanin"/>
          <w:color w:val="111111"/>
          <w:sz w:val="28"/>
          <w:szCs w:val="28"/>
          <w:rtl w:val="true"/>
          <w:lang w:bidi="fa-IR"/>
        </w:rPr>
        <w:t>.</w:t>
      </w:r>
      <w:bookmarkStart w:id="639" w:name="pg3431_21987"/>
    </w:p>
    <w:p>
      <w:pPr>
        <w:pStyle w:val="BookText"/>
        <w:rPr/>
      </w:pPr>
      <w:bookmarkEnd w:id="63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ـ اگر گندم و جو و خرما و کشمش که زکاة آنها واجب شده خوب و بد دارد، احتیاط واجب است که زکاة هر کدام از خوب و بد را از خود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دادن خوب مطلقاً کافی است</w:t>
      </w:r>
      <w:r>
        <w:rPr>
          <w:rFonts w:eastAsia="IRNazanin" w:cs="IRNazanin"/>
          <w:color w:val="111111"/>
          <w:sz w:val="28"/>
          <w:szCs w:val="28"/>
          <w:rtl w:val="true"/>
          <w:lang w:bidi="fa-IR"/>
        </w:rPr>
        <w:t>.</w:t>
      </w:r>
    </w:p>
    <w:p>
      <w:pPr>
        <w:pStyle w:val="Heading3"/>
        <w:numPr>
          <w:ilvl w:val="2"/>
          <w:numId w:val="1"/>
        </w:numPr>
        <w:rPr/>
      </w:pPr>
      <w:bookmarkStart w:id="640" w:name="__RefHeading___Toc3013114_2749589250"/>
      <w:bookmarkStart w:id="641" w:name="_Toc239"/>
      <w:bookmarkEnd w:id="640"/>
      <w:r>
        <w:rPr>
          <w:rtl w:val="true"/>
        </w:rPr>
        <w:t>نصاب طلا</w:t>
      </w:r>
      <w:bookmarkEnd w:id="64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ـ 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بیست مثقال شرعی است که هر مثقال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پس وقتی که طلا به بیست مثقال شرعی که پانزده مثقال معمولی است برسد، اگر شرایط دیگر را هم که گفته شد داشته باشد، انسان باید یک چهلم آن را ـ که نه نخود می‌شود ـ از بابت زکاة بدهد و اگر به این مقدار نرسد، زکاة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چهار مثقال شرعی است که سه مثقال معمولی می‌شود، یعنی اگر سه مثقال به پانزده مثقال اضافه شود، باید زکاة تمام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یک بدهد، و اگر کمتر از سه مثقال اضافه شود فقط باید زکاة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زکاة ندارد و همچنین است هرچه بالا رود، یعنی اگر سه مثقال اضافه شود باید زکاة تمام آنها را بدهد و اگر کمتر اضافه شود، مقداری که اضافه شده زکاة ندارد</w:t>
      </w:r>
      <w:r>
        <w:rPr>
          <w:rFonts w:eastAsia="IRNazanin" w:cs="IRNazanin"/>
          <w:color w:val="111111"/>
          <w:sz w:val="28"/>
          <w:szCs w:val="28"/>
          <w:rtl w:val="true"/>
          <w:lang w:bidi="fa-IR"/>
        </w:rPr>
        <w:t>.</w:t>
      </w:r>
    </w:p>
    <w:p>
      <w:pPr>
        <w:pStyle w:val="Heading3"/>
        <w:numPr>
          <w:ilvl w:val="2"/>
          <w:numId w:val="1"/>
        </w:numPr>
        <w:rPr/>
      </w:pPr>
      <w:bookmarkStart w:id="642" w:name="__RefHeading___Toc3013116_2749589250"/>
      <w:bookmarkStart w:id="643" w:name="_Toc240"/>
      <w:bookmarkEnd w:id="642"/>
      <w:r>
        <w:rPr>
          <w:rtl w:val="true"/>
        </w:rPr>
        <w:t>نصاب نقره</w:t>
      </w:r>
      <w:bookmarkEnd w:id="6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ـ 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شرائط دیگر را هم که گفته شد داشته باشد انسان باید یک چهلم آن را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زکاة بدهد و اگر به این مقدار نرسد، زکاة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طوری که گفته شد بدهد و اگر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زکاة ندارد، و همچنین است هر 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اضافه شود، باید</w:t>
      </w:r>
    </w:p>
    <w:p>
      <w:pPr>
        <w:pStyle w:val="BookText"/>
        <w:rPr/>
      </w:pPr>
      <w:r>
        <w:rPr>
          <w:rFonts w:ascii="IRNazanin" w:hAnsi="IRNazanin" w:eastAsia="IRNazanin"/>
          <w:color w:val="111111"/>
          <w:sz w:val="28"/>
          <w:sz w:val="28"/>
          <w:szCs w:val="28"/>
          <w:rtl w:val="true"/>
          <w:lang w:bidi="fa-IR"/>
        </w:rPr>
        <w:t xml:space="preserve">زکاة تمام آنها را بدهد واگر کمتر اضافه شود، مقداری که اضافه شده و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زکاة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انسان یک چهلم هر چه طلا و نقره دارد بدهد، زکاتی را که بر او واجب بوده داده و گاهی هم بیشتر از مقدار واجب داده است مثلاً کسی که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یک چهلم آن را بدهد زکاة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ـ کسی که طلا یا نقره او به اندازهی نصاب است، اگرچه زکاة آن را داده باشد، تا وقتی از نصاب اول کم نشده، همه سال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ـ زکاة طلا و نقره در صورتی واجب می‌شود که آن را سکه زده باشند و معامله با آن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سکه آن از بین رفته باشد باید زکاة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ـ طلا و نقره سکه داری که زن‌ها برای زینت به کار می‌برند در صورتی که رواج معامله با آن باقی باشد، یعنی باز معامله پول طلا و نقره با آن شود بنا بر احتیاط زکاة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رواج معامله با آن باقی نباشد زکاة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ـ کسی که طلا و نقره دارد، اگر هیچ کدام آنها به اندازهی نصاب اول نباشد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ـ چنان‌که سابقاً گفته شد زکاة طلا و نقره در صورتی واجب می‌شود که انسان یازده ماه مالک مقدار نصاب باشد، و اگر در بین یازده ماه طلا و نقرهی او از نصاب اول کمتر شود،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ـ اگر در بین یازده ماه طلا و نقره‌ای که دارد با طلا یا نقره یا چیز دیگر عوض نماید یا آنها را آب کند، زکاة بر او واجب نیست، ولی اگر برای فرار از دادن زکاة این کارها را بکند احتیاط مستحب است که زکاة را بدهد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ـ اگر در ماه دوازدهم پول طلا و نقره را آب کند، باید زکاة آنها را بدهد و چنانچه به سبب آب کردن، وزن یا قیمت آنها کم شود باید زکاتی را که پیش از آب کردن بر او واجب بوده بدهد</w:t>
      </w:r>
      <w:r>
        <w:rPr>
          <w:rFonts w:eastAsia="IRNazanin" w:cs="IRNazanin"/>
          <w:color w:val="111111"/>
          <w:sz w:val="28"/>
          <w:szCs w:val="28"/>
          <w:rtl w:val="true"/>
          <w:lang w:bidi="fa-IR"/>
        </w:rPr>
        <w:t>.</w:t>
      </w:r>
      <w:bookmarkStart w:id="644" w:name="pg3431_21989"/>
    </w:p>
    <w:p>
      <w:pPr>
        <w:pStyle w:val="BookText"/>
        <w:rPr/>
      </w:pPr>
      <w:bookmarkEnd w:id="64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ـ اگر طلا و نقره‌ای که دارد خوب و بد داشته باشد، می‌تواند زکاة هر کدام از خوب و بد را از خود آن بدهد، بلکه اگر قسمتی از نصاب طلا و نقره بد باشد می‌تواند زکاة را از قسمت بد بدهد ولی خالی از شبهه نیست، و احتیاط است زکاة همه آنها را از طلا و نقرهی خوب بدهد یا زکوة هر کدام را از خود آن یا به اندازه قیمتش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ـ پول طلا و نقره‌ای که بیشتر از اندازه معمول فلز دیگر دارد اگر به آن پول طلا و نقره بگویند در صورتی که به حد نصاب برسد زکاتش واجب است، هر چند خالصش به حد نصاب نرسد و در صورتی که قدر معمول آن به اندازهی نصاب نباشد بنا بر احتیاط ولی اگر به آن پول طلا و نقره نگویند وجوب زکاة در آن محل اشکال بلکه منع است، هرچند خالصش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ـ اگر پول طلا و نقره‌ای که دارد به مقدار معمول فلز دیگر با آن مخلوط باشد، چنانچه زکاة آن را از پول طلا و نقره‌ای که بیشتر از معمول مخلوط با فلز دیگر است بدهد محلّ اشکال است، ولی اگر از پول غیر طلا و نقره بدهد و به قدری باشد که قیمت آن، به اندازهی قیمت زکاتی باشد که بر او واجب است، اشکال ندارد</w:t>
      </w:r>
      <w:r>
        <w:rPr>
          <w:rFonts w:eastAsia="IRNazanin" w:cs="IRNazanin"/>
          <w:color w:val="111111"/>
          <w:sz w:val="28"/>
          <w:szCs w:val="28"/>
          <w:rtl w:val="true"/>
          <w:lang w:bidi="fa-IR"/>
        </w:rPr>
        <w:t>.</w:t>
      </w:r>
    </w:p>
    <w:p>
      <w:pPr>
        <w:pStyle w:val="Heading3"/>
        <w:numPr>
          <w:ilvl w:val="2"/>
          <w:numId w:val="1"/>
        </w:numPr>
        <w:rPr/>
      </w:pPr>
      <w:bookmarkStart w:id="645" w:name="__RefHeading___Toc3013118_2749589250"/>
      <w:bookmarkStart w:id="646" w:name="_Toc241"/>
      <w:bookmarkEnd w:id="645"/>
      <w:r>
        <w:rPr>
          <w:rtl w:val="true"/>
        </w:rPr>
        <w:t>زکاة شتر و گاو و گوسفند</w:t>
      </w:r>
      <w:bookmarkEnd w:id="6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ـ زکاة شتر و گاو و گوسفند غیر از شرط‌هایی که گفته شد دو شرط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حیوان در تمام سال بیکار باشد، ولی اگر در طول سال یکی دو روز بلکه بیشتر هم خصوصاً متفرقاً کار کرده باشد، بنا بر احتیاط اگر اقوی نباشد زکاة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تمام سال از علف بیابان بچرد، پس اگر تمام سال یا مقداری از آن علف چیده شده، یا در زراعتی که ملک او یا ملک کس دیگر است بچرد زکاة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تمام سال یک روز یا دو روز بلکه بیشتر از علف مالک بخورد، بنا بر احتیاط اگر اقوی نباشد زکاة آن واجب می‌باشد</w:t>
      </w:r>
      <w:r>
        <w:rPr>
          <w:rFonts w:eastAsia="IRNazanin" w:cs="IRNazanin"/>
          <w:color w:val="111111"/>
          <w:sz w:val="28"/>
          <w:szCs w:val="28"/>
          <w:rtl w:val="true"/>
          <w:lang w:bidi="fa-IR"/>
        </w:rPr>
        <w:t>.</w:t>
      </w:r>
      <w:bookmarkStart w:id="647" w:name="pg3431_21990"/>
    </w:p>
    <w:p>
      <w:pPr>
        <w:pStyle w:val="BookText"/>
        <w:rPr/>
      </w:pPr>
      <w:bookmarkEnd w:id="64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ـ اگر انسان برای شتر و گاو و گوسفند خود چراگاهی را که کسی نکاشته بخرد، یا اجاره کند، وجوب زکاة در آن مشکل است اگرچه احوط دادن زکاة است؛ ولی اگر برای چراندن در آن باج بدهد، باید زکاة را بدهد</w:t>
      </w:r>
      <w:r>
        <w:rPr>
          <w:rFonts w:eastAsia="IRNazanin" w:cs="IRNazanin"/>
          <w:color w:val="111111"/>
          <w:sz w:val="28"/>
          <w:szCs w:val="28"/>
          <w:rtl w:val="true"/>
          <w:lang w:bidi="fa-IR"/>
        </w:rPr>
        <w:t>.</w:t>
      </w:r>
    </w:p>
    <w:p>
      <w:pPr>
        <w:pStyle w:val="Heading3"/>
        <w:numPr>
          <w:ilvl w:val="2"/>
          <w:numId w:val="1"/>
        </w:numPr>
        <w:rPr/>
      </w:pPr>
      <w:bookmarkStart w:id="648" w:name="__RefHeading___Toc3013120_2749589250"/>
      <w:bookmarkStart w:id="649" w:name="_Toc242"/>
      <w:bookmarkEnd w:id="648"/>
      <w:r>
        <w:rPr>
          <w:rtl w:val="true"/>
        </w:rPr>
        <w:t>نصاب شتر</w:t>
      </w:r>
      <w:bookmarkEnd w:id="64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ـ شتر دوازده نصاب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زکاة آن یک گوسفند است و تا شمارهی شتر به این مقدار نرسد زکاة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زکاة آن دو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زکاة آن سه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زکاة آن چهار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زکاة آن پنج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زکاة آن یک شتر است که داخل سال دوم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زکاة آن یک شتر است که داخل سال سوم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زکاة آن یک شتر است که داخل سال چهارم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زکاة آن یک شتر است که داخل سال پنجم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زکاة آن دو شتر است که داخل سال سوم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زکاة آن دو شتر است که داخل سال چهارم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یک شتر و بالاتر از آن است که باید یا چهل تا چهل تا حساب کند و برای هر چهل تا یک شتر بدهد که داخل سال سوم شده باشد، یا پنجاه تا پنجاه تا حساب کند و برای هر پنجاه تا، یک شتر بدهد که داخل سال چهارم شده باشد، و یا با چهل و پنجاه حساب کند، ولی در هر صورت باید طوری حساب کند که چیزی باقی نماند، یا اگر چیزی باقی می‌ماند، از نه تا بیشتر نباشد، مثلاً اگر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 تا دو شتر که داخل سال چهارم شده، و برای چهل تا یک شتر که داخل سال سوم شده بدهد، و شتری که در زکاة داده می‌شود باید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نصاب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ندارد شتر نری که داخل در سال سوم شده باشد کافی است</w:t>
      </w:r>
      <w:r>
        <w:rPr>
          <w:rFonts w:eastAsia="IRNazanin" w:cs="IRNazanin"/>
          <w:color w:val="111111"/>
          <w:sz w:val="28"/>
          <w:szCs w:val="28"/>
          <w:rtl w:val="true"/>
          <w:lang w:bidi="fa-IR"/>
        </w:rPr>
        <w:t>.</w:t>
      </w:r>
      <w:bookmarkStart w:id="650" w:name="pg3431_21991"/>
    </w:p>
    <w:p>
      <w:pPr>
        <w:pStyle w:val="BookText"/>
        <w:rPr/>
      </w:pPr>
      <w:bookmarkEnd w:id="65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ـ زکاة ما بین دو نصاب واجب نیست پس اگر شمارهی شترهایی که دارد از نصاب اول که پنج است بگذرد، تا به نصاب دوم که ده تا است نرسیده باشد فقط باید زکاة پنج تای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نصاب‌های بعد</w:t>
      </w:r>
      <w:r>
        <w:rPr>
          <w:rFonts w:eastAsia="IRNazanin" w:cs="IRNazanin"/>
          <w:color w:val="111111"/>
          <w:sz w:val="28"/>
          <w:szCs w:val="28"/>
          <w:rtl w:val="true"/>
          <w:lang w:bidi="fa-IR"/>
        </w:rPr>
        <w:t>.</w:t>
      </w:r>
    </w:p>
    <w:p>
      <w:pPr>
        <w:pStyle w:val="Heading3"/>
        <w:numPr>
          <w:ilvl w:val="2"/>
          <w:numId w:val="1"/>
        </w:numPr>
        <w:rPr/>
      </w:pPr>
      <w:bookmarkStart w:id="651" w:name="__RefHeading___Toc3013122_2749589250"/>
      <w:bookmarkStart w:id="652" w:name="_Toc243"/>
      <w:bookmarkEnd w:id="651"/>
      <w:r>
        <w:rPr>
          <w:rtl w:val="true"/>
        </w:rPr>
        <w:t>نصاب گاو</w:t>
      </w:r>
      <w:bookmarkEnd w:id="65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ـ گاو دو نصب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 سی تا است که وقتی شمارهی گاو به سی رسید، اگر شرائطی را که گفته شد داشته باشد باید یک گوساله‌ای که داخل سال دوم شده از بابت زکاة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است که گوساله نر باشد، و اکتفاء به ماده بعید نیست ولی ترک احتیاط به دادن نر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 چهل است و زکاة آن یک گوساله ماده‌ای است که داخل سال سوم شده باشد، و زکاة ما بین سی و چهل واجب نیست، مثلاً کسی که سی و نه گاو دارد فقط باید زکاة سی تای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چهل گاو زیادتر داشته باشد تا به شصت نرسیده، فقط باید زکوة چهل تای آن را بدهد و بعد از آنکه به شصت رسید چون دو برابر نصاب اول را دارد، باید دو گوساله که داخل سال دوم شده‌اند بدهد، و همچنین هر چه بالا رود باید یا سی تا سی تا حساب کند، یا چهل تا چهل تا، یا سی و چهل حساب نماید، و زکاة آن را به دستوری که گفته 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طوری حساب کند که چیزی باقی نماند، یا اگر چیزی باقی می‌ماند از نه تا بیشتر نباشد، مثلاً اگر هفتاد گاو دارد، باید به سی و چهل حساب کند و برای سی تای آن زکاَة سی تا، و برای چهل تای آن زکاة چهل تا را بدهد، چون اگر به حساب سی تا حساب کند، ده تا زکاة نداده می‌ماند</w:t>
      </w:r>
      <w:r>
        <w:rPr>
          <w:rFonts w:eastAsia="IRNazanin" w:cs="IRNazanin"/>
          <w:color w:val="111111"/>
          <w:sz w:val="28"/>
          <w:szCs w:val="28"/>
          <w:rtl w:val="true"/>
          <w:lang w:bidi="fa-IR"/>
        </w:rPr>
        <w:t>.</w:t>
      </w:r>
    </w:p>
    <w:p>
      <w:pPr>
        <w:pStyle w:val="Heading3"/>
        <w:numPr>
          <w:ilvl w:val="2"/>
          <w:numId w:val="1"/>
        </w:numPr>
        <w:rPr/>
      </w:pPr>
      <w:bookmarkStart w:id="653" w:name="__RefHeading___Toc3013124_2749589250"/>
      <w:bookmarkStart w:id="654" w:name="_Toc244"/>
      <w:bookmarkEnd w:id="653"/>
      <w:r>
        <w:rPr>
          <w:rtl w:val="true"/>
        </w:rPr>
        <w:t>نصاب گوسفند</w:t>
      </w:r>
      <w:bookmarkEnd w:id="65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ـ گوسفند پنج نصاب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است و زکاة آن یک گوسفند است و تا گوسفند به چهل نرسد زکاة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زکاة آن</w:t>
      </w:r>
    </w:p>
    <w:p>
      <w:pPr>
        <w:pStyle w:val="BookText"/>
        <w:rPr/>
      </w:pPr>
      <w:r>
        <w:rPr>
          <w:rFonts w:ascii="IRNazanin" w:hAnsi="IRNazanin" w:eastAsia="IRNazanin"/>
          <w:color w:val="111111"/>
          <w:sz w:val="28"/>
          <w:sz w:val="28"/>
          <w:szCs w:val="28"/>
          <w:rtl w:val="true"/>
          <w:lang w:bidi="fa-IR"/>
        </w:rPr>
        <w:t>دو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است و زکاة آن سه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است و زکاة آن چهار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است که باید آنها را صد، صد، حساب کند و برای هر صد تای آنها یک گوسفند بدهد، و لازم نیست زکاة را از خود گوسفندها بدهد، بلکه اگر گوسفند دیگری بدهد، یا مطابق قیمت گوسفند پول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ـ زکاة ما بین دو نصاب واجب نیست پس اگر شمارهی گوسفندهای کسی از نصاب اول که چهل است بیشتر باشد تا به نصاب دوم که صد و بیست و یک است نرسیده، فقط باید زکاة چهل تای آن را بدهد و زیادی آن زکاة ندارد و همچنین است حکم در نصاب‌های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ـ زکاة شتر و گاو و گوسفندی که به مقدار نصاب برسد واجب است چه همه آنها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ـ در زکاة، گاو و گاومیش یک جنس حساب می‌شوند و شتر عربی و غیر عربی یک جنس است، و همچنین بز و میش و شیشک در زکاة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ـ اگر برای زکاة شتر و گوسفند، گوسفند میشینه بدهند بنا بر احتیاط واجب باید داخل سال دوم شده باشد و اگر بز ماده یا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باید داخل سال سوم باشد و اکتفاء به تمام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برّه و میش و به داخل شدن در سال دوم در بزینه قوی است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 گوسفندی را که بابت زکاة می‌دهد، اگر قیمتش مختصری از گوسفندهای دیگر او کمتر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ـ اگر چند نفر با هم شریک باشند، هر کدام آنان که سهم به نصاب اول رسیده باید زکاة بدهد، و بر کسی که سهم او کمتر از نصاب اول است زکاة واجب نیست</w:t>
      </w:r>
      <w:r>
        <w:rPr>
          <w:rFonts w:eastAsia="IRNazanin" w:cs="IRNazanin"/>
          <w:color w:val="111111"/>
          <w:sz w:val="28"/>
          <w:szCs w:val="28"/>
          <w:rtl w:val="true"/>
          <w:lang w:bidi="fa-IR"/>
        </w:rPr>
        <w:t>.</w:t>
      </w:r>
      <w:bookmarkStart w:id="655" w:name="pg3431_21993"/>
    </w:p>
    <w:p>
      <w:pPr>
        <w:pStyle w:val="BookText"/>
        <w:rPr/>
      </w:pPr>
      <w:bookmarkEnd w:id="65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ـ اگر یک نفر در چند جا گاو یا شتر یا گوسفند داشته باشد و روی هم به اندازهی نصاب باشند،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ـ اگر گاو و گوسفند و شتری که دارد مریض و معیوب هم باشند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ـ اگر گاو و گوسفند و شتری که دارد، همه مریض یا معیوب یا پیر باشند، می‌تواند زکاة را از خود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سالم و بی‌عیب و جوان باشند، نمی‌تواند زکاة آنها را مریض یا معیوب یا پیر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بعضی از آنها سالم، و بعضی مریض، و دسته‌ای معیوب و دستهی دیگر بی‌عیت و مقداری پیر و مقداری جوان باشند، احتیاط است که برای زکاة آنها سالم و بی‌عیب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ـ اگر پیش از تمام شدن ماه یازدهم، گاو و گوسفند و شتری را که دارد با چیز دیگری عوض کند، یا نصابی را که دارد با مقدار نصاب از همان جنس عوض نماید، مثلاً چهل گوسفند بدهد و چهل گوسفند دیگر بگیرد،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ـ کسی که باید زکاة گاو و گوسفند و شتر را بدهد، اگر زکاة آنها را از مال دیگرش بدهد، تا وقتی شمارهی آنها از نصاب کم نشده همه ساله باید زکاة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خود آنها بدهد و از نصاب اول کمتر شوند زکاة بر او واجب نیست، مثلاً کسی که چهل گوسفند دارد اگر از مال دیگرش زکاة آنها را بدهد تا وقتی که گوسفندهای او از چهل کم نشده، همه ساله باید یک گوسفند بدهد و اگر از خود آنها بدهد، تا وقتی به چهل نرسیده زکاة بر او واجب نیست</w:t>
      </w:r>
      <w:r>
        <w:rPr>
          <w:rFonts w:eastAsia="IRNazanin" w:cs="IRNazanin"/>
          <w:color w:val="111111"/>
          <w:sz w:val="28"/>
          <w:szCs w:val="28"/>
          <w:rtl w:val="true"/>
          <w:lang w:bidi="fa-IR"/>
        </w:rPr>
        <w:t>.</w:t>
      </w:r>
    </w:p>
    <w:p>
      <w:pPr>
        <w:pStyle w:val="Heading3"/>
        <w:numPr>
          <w:ilvl w:val="2"/>
          <w:numId w:val="1"/>
        </w:numPr>
        <w:rPr/>
      </w:pPr>
      <w:bookmarkStart w:id="656" w:name="__RefHeading___Toc3013126_2749589250"/>
      <w:bookmarkStart w:id="657" w:name="_Toc245"/>
      <w:bookmarkEnd w:id="656"/>
      <w:r>
        <w:rPr>
          <w:rtl w:val="true"/>
        </w:rPr>
        <w:t>مصرف زکات</w:t>
      </w:r>
      <w:bookmarkEnd w:id="65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ـ انسان می‌تواند زکاة را در هشت مورد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او کسی است که مخارج سال خود و عیالاتش را ندارد، و کسی که صنعت یا ملک یا سرمایه‌ای دارد که می‌تواند مخارج سال خود را بگذراند فقیر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او کسی است که از فقیر سخت‌تر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امام معصوم علیه السلام یا نائب او مأمور است که زکاة را جمع و نگهداری نماید و به حساب آن رسیدگی کند و آن را به امام علیه السلام یا نائب امام یا فقرا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کافرهایی که اگر زکاة به آنان بدهند به دین اسلام مایل می‌شوند یا در جنگ به مسلمانان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بنده‌هایی که در شدت می‌باشند و آزاد کردن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یعنی کارهایی که می‌توان با آنها قصد قربت نمود مثل ساختن مسجد، و مدرسه‌ای که علوم دینیه در آن خوانده می‌شود، و تنظیف شهر، آسفالت راه‌ها و توسعهی آنها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ابن‌السبیل، یعنی مسافری که د سفر درمانده شده 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ـ احتیاط واجب است که فقیر و مسکین بیشتر از مخارج سال خود و عیالاتش را از زکاة نگیرد و این احتیاط نباید ترک شود گرچه جواز ترک آن خالی از قوت نیست، و اگر مقداری پول یا جنس دارد، بنا بر احتیاط فقط به اندازهی کسری مخارج یک سالش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ـ کسی که مخارج سالش را داشته باشد، اگر مقداری از آن را مصرف کند، و بعد شک کند آنچه باقی مانده به اندازهی مخارج یک سال او هست یا نه، نمی‌تواند زکاة بگیرد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ـ صنعت‌گر یا مالک یا تاجری که درآمد او از مخارج سالش کمتر است، می‌تواند برای کسری مخارجش زکاة بگیرد، و لازم نیست ابزار کار، یا ملک، یا سرمایهی خود را به مصرف مخارج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ملک وی مورد احتیاج نیست و با فروش یا اجاره‌اش کمبود خرج سال ندارد، نمی‌تواند زکوة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ـ فقیری که خرج سال خود و عیالاتش را ندارد، اگر خانه ای دارد که ملک او است و در آن نشسته، یا مال سوری دارد چنانچه بدون اینها نتواند زندگی کند، اگرچه برای حفظ آبرویش باشد، می‌تواند زکاة بگیرد و همچنین است اثاث خانه، و ظروف، و لباس زمستانی، تابستانی، و چیزهایی که به آنها احتیاج دارد و فقیری که اینها را ندارد، اگر به اینها احتیاج داشته باشد، می‌تواند از زکاة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ـ فقیری که یاد گرفتن صنعت برای او مشکل نیست، بنا بر احتیاط واجب باید یاد بگیرد و با گرفتن زکاة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وقتی مشغول یاد گرفتن است، 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ـ به کسی که قبلاً فقیر بوده و یا اینکه معلوم نباشد فقیر بوده یا نه و می‌گوید فقیرم، اگر انسان از گفتهی او اطمینان پیدا کند می‌شود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اطمینان بعید نیست بتواند، ولی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ـ کسی که می‌گوید فقیرم و قبلاً فقیر نبوده، چنانچه از گفتهی او اطمینان پیدا نشود، احتیاط واجب است که به او زکاة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ـ کسی که باید زکاة بدهد، اگر از فقیری طلب‌کار باشد،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ـ اگر فقیر بمیرد و مال او به اندازهی قرضش نباشد، انسان می‌تواند آن مقدار از طلب که زیادتر از ترکه او است بابت زکاة حساب کند و اگر مال او به اندازهی قرضش باشد و ورثه قرض او را ندهند، یا به جهت دیگر انسان نتواند طلب خود را بگیرد، آیا می‌تواند طلبی را که از او دارد، بابت زکاة حساب کند؟ محل اشکال است گرچه بعید نیست و احتیاط ترک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ـ چیزی را که انسان بابت زکاة به فقیر می‌دهد لازم نیست به او بگوید که زکاة است، بلکه اگر فقیر خجالت بکشد مستحب است مال را به قصد زکاة به او داده و زکاة بودنش را اظهار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ـ اگر به خیال اینکه کسی فقیر است به او زکاة بدهد، بعد دانست فقیر نبوده، یا از روی ندانستن مسأله به کسی که می‌داند فقیر نیست زکاة بدهد کافی نیست، پس چنانچه چیزی را که به او داده باقی باشد و قبلاً آن را به عنوان زکاة جدا کرده بود بایستی از او بگیرد و به مستحق بدهد، و اگر آنچه را به او داده خواه جدا کرده و یا نه، از بین رفته باشد، پس اگر کسی که آن چیز را گرفته می‌دانسته زکاة است، انسان می‌تواند عوض آن را از او بگیرد و به مستحق بدهد و اگر نمی‌دانسته زکاة است، نمی‌تواند چیزی از او بگیرد و باید از مال خودش زکاة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ـ کسی که بدهکار است و نمی‌تواند بدهی خود را بدهد اگرچه مخارج سال خود را داشته باشد، می‌تواند برای دادن قرض خود زکاة بگیرد، ولی باید مالی را که قرض کرده در معصیت خرج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ـ اگر به کسی که بدهکار است و نمی‌تواند بدهی خود را بدهد زکاة بدهد، بعد دانست قرض را در معصیت مصرف کرده، چنانچه آن بدهکار فقیر باشد، می‌تواند آنچه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ـ کسی که بدهکار است و نمی‌تواند بدهی خود را بدهد اگرچه فقیر نباشد، انسان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ـ مسافری که خرجی او تمام شده، یا مرکبش از کار افتاده، چنانچه سفر او سفر معصیت نباشد و نتواند با قرض کردن یا فروختن چیزی خود را به مقصد برساند، اگرچه در وطن خود فقیر نباشد، می‌تواند زکاة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در جای دیگر با قرض کردن یا فروختن چیزی مخارج سفر خود را فراهم کند فقط به مقداری که به آنجا برسد می‌تواند زکاة بگیرد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ـ مسافری که در سفر مانده شده و زکاة گرفته بعد از آنکه به وطنش رسید، اگر چیزی از زکاة زیاد آمده باشد و نتواند آن را به زکوة دهنده یا وکیلش برساند، باید آن را به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بگوید آن چیز زکاة است</w:t>
      </w:r>
      <w:r>
        <w:rPr>
          <w:rFonts w:eastAsia="IRNazanin" w:cs="IRNazanin"/>
          <w:color w:val="111111"/>
          <w:sz w:val="28"/>
          <w:szCs w:val="28"/>
          <w:rtl w:val="true"/>
          <w:lang w:bidi="fa-IR"/>
        </w:rPr>
        <w:t>.</w:t>
      </w:r>
      <w:bookmarkStart w:id="658" w:name="pg3431_21997"/>
    </w:p>
    <w:p>
      <w:pPr>
        <w:pStyle w:val="Heading3"/>
        <w:numPr>
          <w:ilvl w:val="2"/>
          <w:numId w:val="1"/>
        </w:numPr>
        <w:rPr/>
      </w:pPr>
      <w:bookmarkStart w:id="659" w:name="__RefHeading___Toc3013128_2749589250"/>
      <w:bookmarkStart w:id="660" w:name="_Toc246"/>
      <w:bookmarkEnd w:id="658"/>
      <w:bookmarkEnd w:id="659"/>
      <w:r>
        <w:rPr>
          <w:rtl w:val="true"/>
        </w:rPr>
        <w:t>شرائط کسانی که مستحق زکاتند</w:t>
      </w:r>
      <w:bookmarkEnd w:id="66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ـ کسی که زکاة می‌گیرد باید شیعهی دوازده امامی باشد و اگر انسان کسی را شیعه بداند و به او زکاة بدهد، بعد معلوم شود شیعه نبوده باید دوباره زکاة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ـ اگر طفل یا دیوانه‌ای از شیعه فقیر باشد، انسان می‌تواند به ولیّ او زکاة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اینکه آنچه می‌دهد ملک طفل یا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ـ اگر به ولیّ طفل و دیوانه دسترسی ندارد، می‌تواند خودش یا به وسیله یک نفر امین و احتیاطاً با اجازهی مجتهد جامع الشرایط وگرنه عدول مؤمنین زکاة را به مصرف طفل یا دیوانه برساند و باید موقعی که زکاة به مصرف آنان می‌رسد نیت زکاة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ـ به فقیری که گدایی می‌کند، می‌شود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کسی که زکاة را در معصیت مصرف می‌کند، نباید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ـ به کسی که شراب خوار است بنا بر احتیاط لازم نمی‌توان زکاة داد، بلکه به کسی که معصیت کبیره را آشکارا به جا می‌آورد یا نماز نمی‌خواند گرچه آشکارا نباشد اگر ندادن زکاة سبب خواندن نمازش گردد احتیاط واجب است که زکاة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ـ کسی که بدهکار است و نمی‌تواند بدهی خود را بدهد اگرچه مخارج او بر انسان واجب باشد، با شرط مسئله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قرضش را از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ـ انسان نمی‌تواند مخارج کسانی را که مثل اولاد خرجشان بر او واجب است از زکاة بدهد، ولی اگر مخارج آنان را ندهد، دیگران می‌توانند به آنان زکاة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ـ اگر انسان زکاة را به پسرش بدهد که خرج زن و نوکر و کلفت خود نماید اشکال ندارد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ـ اگر پسر به کتاب‌های علمی دینی احتیاج داشته باشد پدر می‌تواند برای خرید آنها به پسر زکاة بدهد، و احتمال قوی دارد بتواند خریده و در اختیار بگذارد</w:t>
      </w:r>
      <w:r>
        <w:rPr>
          <w:rFonts w:eastAsia="IRNazanin" w:cs="IRNazanin"/>
          <w:color w:val="111111"/>
          <w:sz w:val="28"/>
          <w:szCs w:val="28"/>
          <w:rtl w:val="true"/>
          <w:lang w:bidi="fa-IR"/>
        </w:rPr>
        <w:t>.</w:t>
      </w:r>
      <w:bookmarkStart w:id="661" w:name="pg3431_21998"/>
    </w:p>
    <w:p>
      <w:pPr>
        <w:pStyle w:val="BookText"/>
        <w:rPr/>
      </w:pPr>
      <w:bookmarkEnd w:id="66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ـ پدری که تمکن تزویج پسرش را ندارد می‌تواند از زکاة برای پسرش زن بگیرد و همچنین است پسر نسبت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می‌توانند هر کدام زکوة را به دیگری برای تزویج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ـ به زنی که شوهرش مخارج او را می‌دهد و زنی که شوهرش خرجی او را نمی‌دهد ولی ممکن است و او را به دادن خرجی مجبور کنند، نمی‌شود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ـ زنی که صیغه شده اگر فقیر باشد، شوهرش و دیگران می‌توانند به او زکاة بدهند، ولی اگر با شوهرش در ضمن عقد شرط کند که مخارج او را بدهد یا به جهت دیگری دادن مخارجش بر او واجب باشد در صورتی که مخارج آن زن را بدهد، یا بتوان بدون حرج و مشقت او را وادار به دادن مخارج کرد، نمی‌شود به آن زن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ـ زن می‌تواند به شوهر فقیر خود زکاة بدهد اگرچه شوهر زکاة را صرف مخارج خود آن زن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ـ سید نمی‌تواند از غیر سید زکاة بگیرد ولی اگر خمس و سایر وجوهات کفایت مخارج آن را نکند و از گرفتن زکاة ناچار باشد می‌تواند از غیر سید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ـ به کسی که معلوم نیست سید است، می‌شود زکاة داد</w:t>
      </w:r>
      <w:r>
        <w:rPr>
          <w:rFonts w:eastAsia="IRNazanin" w:cs="IRNazanin"/>
          <w:color w:val="111111"/>
          <w:sz w:val="28"/>
          <w:szCs w:val="28"/>
          <w:rtl w:val="true"/>
          <w:lang w:bidi="fa-IR"/>
        </w:rPr>
        <w:t>.</w:t>
      </w:r>
    </w:p>
    <w:p>
      <w:pPr>
        <w:pStyle w:val="Heading3"/>
        <w:numPr>
          <w:ilvl w:val="2"/>
          <w:numId w:val="1"/>
        </w:numPr>
        <w:rPr/>
      </w:pPr>
      <w:bookmarkStart w:id="662" w:name="__RefHeading___Toc3013130_2749589250"/>
      <w:bookmarkStart w:id="663" w:name="_Toc247"/>
      <w:bookmarkEnd w:id="662"/>
      <w:r>
        <w:rPr>
          <w:rtl w:val="true"/>
        </w:rPr>
        <w:t>نیت زکاة</w:t>
      </w:r>
      <w:bookmarkEnd w:id="66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ـ انسان باید زکاة را به قصد قربت یعنی برای انجام فرمان خداوند عالم بدهد و در نیت معین کند که آنچه را می‌دهد زکاة مال است یا زکاة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زکاة گندم و جو بر او واجب باشد، و از خود جنس، گندم یا جو را بدهد همان کافی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ـ کسی که زکاة چند مال بر او واجب شده، اگر مقداری زکاة بدهد و نیت هیچ کدام آنها را نکند، چنانچه چیزی را که داده هم جنس یکی از آنها باشد، زکاة همان جنس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قسم پول بدهد که هم جنس هیچ کدام آنها نباشد، به</w:t>
      </w:r>
      <w:bookmarkStart w:id="664" w:name="pg3431_21999"/>
    </w:p>
    <w:p>
      <w:pPr>
        <w:pStyle w:val="BookText"/>
        <w:rPr/>
      </w:pPr>
      <w:bookmarkEnd w:id="664"/>
      <w:r>
        <w:rPr>
          <w:rFonts w:ascii="IRNazanin" w:hAnsi="IRNazanin" w:eastAsia="IRNazanin"/>
          <w:color w:val="111111"/>
          <w:sz w:val="28"/>
          <w:sz w:val="28"/>
          <w:szCs w:val="28"/>
          <w:rtl w:val="true"/>
          <w:lang w:bidi="fa-IR"/>
        </w:rPr>
        <w:t>همهی آنها قسمت می‌شود، پس کسی که زکاة چهل گوسفند و زکاة پانزده مثقال طلا بر او واجب است، اگر مثلاً یک گوسفند از بابت زکات بدهد و نیت هیچ کدام آنها را نکند، زکاة گوسفند حساب می‌شود ولی اگر پول نقره یا اسکناس بدهد به زکاتی که برای گوسفند و طلا بدهکار است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ـ اگر کسی را وکیل کند که زکاة مال او را بدهد، موقعی که زکاة را به آن وکیل می‌دهد، باید نیت کند که آنچه را وکیل او بعداً به فقیر می‌دهد زکاة باشد، و احوط این است که نیت او تا زمان رسیدن زکاة به فقیر مستمر باشد یا در آن هنگام نیت داشته باشد و وکیل هم در وقت دادن زکاة به نیابت از موکل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ـ اگر بدون قصد قربت زکاة را به فقیر بدهد و پیش از آنکه مال از بین برود، نیت زکاة کند، زکاة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صورتی که زکاة را ریاءً داده باشد همین حکم را دارا باشد</w:t>
      </w:r>
      <w:r>
        <w:rPr>
          <w:rFonts w:eastAsia="IRNazanin" w:cs="IRNazanin"/>
          <w:color w:val="111111"/>
          <w:sz w:val="28"/>
          <w:szCs w:val="28"/>
          <w:rtl w:val="true"/>
          <w:lang w:bidi="fa-IR"/>
        </w:rPr>
        <w:t>.</w:t>
      </w:r>
    </w:p>
    <w:p>
      <w:pPr>
        <w:pStyle w:val="Heading3"/>
        <w:numPr>
          <w:ilvl w:val="2"/>
          <w:numId w:val="1"/>
        </w:numPr>
        <w:rPr/>
      </w:pPr>
      <w:bookmarkStart w:id="665" w:name="__RefHeading___Toc3013132_2749589250"/>
      <w:bookmarkStart w:id="666" w:name="_Toc248"/>
      <w:bookmarkEnd w:id="665"/>
      <w:r>
        <w:rPr>
          <w:rtl w:val="true"/>
        </w:rPr>
        <w:t>مسائل متفرقه زکاة</w:t>
      </w:r>
      <w:bookmarkEnd w:id="66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ـ بنا بر احتیاط موقعی که گندم و جو را از کاه جدا می‌کنند و موقع خشک شدن خرما و انگور، انسان باید زکاة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زکاة طلا و نقره و گاو و گوسفند و شتر را بعد از تمام شدن ماه یازدهم باید به فقیر بدهد، یا از مال خود جدا نماید؛ حتی اگر منتظر فقیر معینی باشد یا بخواهد به فقیری بدهد که از جهتی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مسدله</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ـ بعد از جدا کردن زکاة لازم نیست فوراً آن را به مستحق بدهد، ولی اگر به کسی که می‌شود زکاة داد، دسترسی دارد، احتیاط مستحب است که دادن زکاة را تأخیر نیندازد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ـ کسی که می‌تواند زکاة را به مستحق برساند، اگر ندهد و به واسطهی کوتاهی کردن او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ـ کسی که می‌تواند زکاة را به مستحق برساند، اگر زکاة را ندهد و بدون آنکه در نگهداری آن کوتاهی کند از بین برود، چنانچه به قدری تأخیر انداخته که اگر می‌پرداخت نگویند فوراً داده است باید عوض آن را بدهد و اگر به این مقدار تأخیر نینداخته مثلاً دو سه ساعت تأخیر انداخته، و در همان دو سه ساعت تلف شده، در صورتی که مستحق حاضر نبوده، چیزی بر او واجب نیست واگر مستحق حاضر بوده بنا بر احتیاط واجب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ـ اگر زکاة را از مال خود کنار بگذارد، می‌تواند در بقیه آن تصرف کند و اگر از مال دیگرش کنار بگذارد، می‌تواند در تمام مال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ـ انسان نمی‌تواند زکاتی را که کنار گذاشته تبدیل کرده و چیزی دیگری به جای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ـ اگر از زکاتی که کنار گذاشته منفعت حاصل شود مثلاً گوسفندی که برای زکاة گذاشته برّه بیاورد، آن هم باید در مورد زکاة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ـ اگر موقعی که زکاة را کنار می‌گذارد مستحقی حاضر باشد بهتر است زکاة را به او بدهد، مگر کسی را در نظر داشته باشد که دادن زکاة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ـ اگر بدون اجازهی حاکم شرع با مالی که برای زکاة کنار گذاشته تجارت کند و ضرر نماید، نباید چیزی از زکاة کم کند، ولی اگر منفعت کند، باید آن را به مصرف زکاة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برای نفوذ معاملات اجازهی حاکم شرع را تحصیل 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ـ اگر پیش از آنکه زکاة بر او واجب شود، چیزی که در زکوة می‌توان پرداخت بابت زکاة به فقیر بدهد، زکاة حساب نمی‌شود و بعد از آنکه زکاة بر او واجب شد، اگر آن را که به فقیر داده از بین نرفته باشد و آن فقیر هم به فقر خود باقی باشد، می‌تواند چیزی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ـ فقیری که می‌داند زکاة بر انسان واجب نشده، اگر چیزی بابت زکاة بگیرد و پیش او تلف شود، ضامن است و موقعی که زکاة بر انسان واجب می‌شود، اگر آن فقیر به فقر خود باقی باشد، می‌تواند عوض چیزی را که به او داده و به عنوان زکوة می‌توان پرداخت،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ـ فقیری که نمی‌داند زکاة بر انسان واجب نشده اگر چیزی بابت زکاة بگیرد و پیش او تلف شود، ضامن نیست و انسان نمی‌تواند عوض آن را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ـ مستحب است زکاة گاو و گوسفند و شتر را به فقیرهای آبرومند بدهد و در دادن زکاة، خویشاوندان خود را بر دیگران، و اهل علم و کمال را بر غیر آنان و کسانی را که اهل سؤال نیستند، بر اهل سؤال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دادن زکاة به فقیری از جهت دیگر بهتر باشد، مستحب است زکاة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ـ بهتر است زکاة را آشکار و صدقهی مستحبی را پنهانی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ـ اگر در شهر کسی که می‌خواهد زکاة بدهد مستحقی نباشد و نتواند زکاة را به مصرف دیگری هم که برای آن معین شده برساند، چنانچه امید نداشته باشد که بعداً مستحق پیدا کند باید زکاة را به شهر دیگر ببرد و به مصرف زکاة برساند و می‌تواند مخارج بردن به آن شهر را از زکاة بردارد و اگر زکاة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ـ اگر در شهر خودش مستحق پیدا شود، می‌تواند زکاة را به شهر دیگر ببرد؛ ولی مخارج بردن به آن شهر را باید خودش بدهد، و اگر زکاة تلف شود ضامن است، مگر آنکه به امر حاکم شرع برده باشد و قبلاً زکاة را به او داده و وکیل او شود که در شهر دیگری بپردازد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ـ اجرت وزن کردن و پیمانه نمودن گندم و جو و کشمش و مویز و خرمایی را که برای زکاة می‌دهد با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ـ کسی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بیشتر از بابت زکاة بدهکار است بنا بر احتیاط مستحب که سزاوار ترک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فرض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یک فقیر ندهد و نیز اگر غیر نقره چیز دیگری مثل گندم و جو بدهکار باشد و قیمت آن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 بر احتیاط مستحب به یک فقیر کمتر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ـ مکروه است انسان از مستحق درخواست کند که زکاتی را که از او گرفته به او بفروشد ولی اگر مستحق بخواهد چیزی را که گرفته بفروشد بعد از آنکه به قیمت رساند، کسی که زکاة را به او داده در خریدن آن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ـ اگر شک کند زکاتی را که بر او واجب بوده داده و مال زکاة‌دار موجود باشد باید زکاة را بدهد، هر چند شک او برای زکاة سال‌های پیش بوده باشد، و اگر عین تلف شده، بعضی گفته‌اند زکاتی بر او نیست هرچند از سال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دادن ترک نشود گرچه عدم وجوب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ـ فقیر نمی‌تواند زکاة را به کمتر از مقدار آن صلح کند، یا چیزی را گران‌تر از قیمت آن بابت زکاة قبول نماید، یا زکاة را از مالک بگیرد و به او ببخشد، ولی کسی که زکاة زیادی بدهکار است و فقیر شده ونمی‌تواند زکاة را بدهد، چنانچه توبه کند، فقیر می‌تواند زکاة را از او بگیرد و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با او شرط کند که در صورت تمکّن بعداً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ـ انسان می‌تواند از زکاة از سهم سبیل الله قرآن یا کتاب دینی یا کتاب دعا بخرد و وقف نماید، اگرچه بر اولاد خود و بر کسانی وقف کند که خرج آنان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تولیت وقف را برای خود یا اولاد خود قرار 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ـ انسان نمی‌تواند از زکاة ملک بخرد و بر اولاد خود یا کسانی که مخارج آنان بر او واجب است وقف نماید که عایدی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ـ انسان می‌تواند برای رفتن به حج و زیارت و مانند اینها از سهم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همیشه و نه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بگیرد، اگرچه فقیر نباشد یا اینکه به مقدار خرج سالش زکاة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2029</w:t>
      </w:r>
      <w:r>
        <w:rPr>
          <w:rFonts w:ascii="IRNazanin" w:hAnsi="IRNazanin" w:eastAsia="IRNazanin"/>
          <w:color w:val="111111"/>
          <w:sz w:val="28"/>
          <w:sz w:val="28"/>
          <w:szCs w:val="28"/>
          <w:rtl w:val="true"/>
          <w:lang w:bidi="fa-IR"/>
        </w:rPr>
        <w:t>ـ اگر مالک فقیری را وکیل کند که زکاة مال او را بدهد، چنانچه آن فقیر یقین نداشته باشد که قصد مالک این بوده که خود آن فقیر از زکاة بر ندارد، آیا می‌تواند به مقداری که به دیگران می‌دهد برای خودش نیز بر دارد؟ بعید نیست، لکن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ـ اگر فقیر شتر، گاو، گوسفند، طلا، نقره را بابت زکاة بگیرد چنانچه شرط‌هایی که برای واجب شدن زکاة گفته شد در آنها جمع شود،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ـ اگر دو نفر در مالی که زکاة آن واجب شده با هم شریک باشند و یکی از آنان زکاة قسمت خود را بدهد و بعد مال را تقسیم کنند چنانچه بداند شریکش زکاة سهم خود را نداده و بعداً نیز نمی‌دهد تصرف او در سهم خودش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بعض احتمالات در کیفیت تعلّق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مگر اینکه زکاة شریک را تبرعاً با اذن او و در صورت امتناع با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ـ کسی که خمس یا زکاة بدهکار است و کفاره و نذر و مانند اینها هم بر او واجب شده و قرض هم دارد، چنانچه نتواند همهی آنها را بدهد، اگر مالی که خمس یا زکاة آن واجب شده، از بین نرفته باشد، باید خمس و زکاة را بدهد، و اگر از بین رفته باشد می‌تواند خمس یا زکاة را بدهد یا کفاره و نذر و قرض و مانند اینها را اداء نماید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ـ کسی که خمس یا زکاة بدهکار است و حجة‌الاسلام بر او واجب شده و قرض هم دارد، اگر بمیرد، و مال او برای همهی آنها کافی نباشد، چنانچه مالی که خمس و زکاة آن واجب شده، از بین نرفته باشد، باید خمس و زکاة را بدهند و بقیهی مال او را بر حج و قرض قسمت نمایند، و اگر مالی که خمس و زکاة آن واجب شده از بین رفته باشد، باید مال او را صرف حج بنمایند و در صورتی که چیزی باقی باشد به خمس و زکاة و قرض قسمت نمایند</w:t>
      </w:r>
      <w:r>
        <w:rPr>
          <w:rFonts w:eastAsia="IRNazanin" w:cs="IRNazanin"/>
          <w:color w:val="111111"/>
          <w:sz w:val="28"/>
          <w:szCs w:val="28"/>
          <w:rtl w:val="true"/>
          <w:lang w:bidi="fa-IR"/>
        </w:rPr>
        <w:t>.</w:t>
      </w:r>
      <w:bookmarkStart w:id="667" w:name="pg3431_22004"/>
    </w:p>
    <w:p>
      <w:pPr>
        <w:pStyle w:val="BookText"/>
        <w:rPr/>
      </w:pPr>
      <w:bookmarkEnd w:id="66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ـ کسی که مشغول تحصیل علم است و اگر تحصیل نکند می تواند برای معاش خود کسب کند، چنانچه تحصیل آن علم، واجب باشد می‌شود به او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تحصیل آن علم مستحب باشد، زکاة دادن به او فقط از سهم سبیل الله در بعضی موارد جائز است، و اگر نه واجب نه مستحب باشد جایز نیست به او زکاة بدهند</w:t>
      </w:r>
      <w:r>
        <w:rPr>
          <w:rFonts w:eastAsia="IRNazanin" w:cs="IRNazanin"/>
          <w:color w:val="111111"/>
          <w:sz w:val="28"/>
          <w:szCs w:val="28"/>
          <w:rtl w:val="true"/>
          <w:lang w:bidi="fa-IR"/>
        </w:rPr>
        <w:t>.</w:t>
      </w:r>
    </w:p>
    <w:p>
      <w:pPr>
        <w:pStyle w:val="Heading3"/>
        <w:numPr>
          <w:ilvl w:val="2"/>
          <w:numId w:val="1"/>
        </w:numPr>
        <w:rPr/>
      </w:pPr>
      <w:bookmarkStart w:id="668" w:name="__RefHeading___Toc3013134_2749589250"/>
      <w:bookmarkStart w:id="669" w:name="_Toc249"/>
      <w:bookmarkEnd w:id="668"/>
      <w:r>
        <w:rPr>
          <w:rtl w:val="true"/>
        </w:rPr>
        <w:t>زکاة فطره</w:t>
      </w:r>
      <w:bookmarkEnd w:id="66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ـ کسی که موقع غروب شب عید فطر بالغ و عاقل است و فقیر و بندهی کس دیگر نیست، باید برای خودش و کسانی که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هر نفری یک صاع که تقریباً سه کیلو است گندم یا جو یا خرما یا کشمش یا برنج یا ذرت و مانند اینها به مستحق بدهد و اگر پول یکی از اینها را هم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بی‌هوش در وقت غروب احتیاط دادن زکوة برای خود و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ـ کسی که مخارج سال خود و عیالاتش را ندارد و کسی هم ندارد که مخارج سال خود و عیالاتش را عهده‌دار باشد فقیر است و دادن زکاة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2037</w:t>
      </w:r>
      <w:r>
        <w:rPr>
          <w:rFonts w:ascii="IRNazanin" w:hAnsi="IRNazanin" w:eastAsia="IRNazanin"/>
          <w:color w:val="111111"/>
          <w:sz w:val="28"/>
          <w:sz w:val="28"/>
          <w:szCs w:val="28"/>
          <w:rtl w:val="true"/>
          <w:lang w:bidi="fa-IR"/>
        </w:rPr>
        <w:t xml:space="preserve">ـ انسان فطرهی کسانی را که در غروب شب عید فطر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می‌شوند باید بدهد، کوچک باشند یا بزرگ، مسلمان باشند یا کافر، دادن خرج آنها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ـ اگر کسی را که از عائله او است و در شهر دیگر است وکیل کند که از مال او فطرهی خود را بدهد، چنانچه اطمینان داشته باشد که فطره را می‌دهد، لازم نیست خودش فطرهی او را بدهد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ـ فطرهی مهمانی که پیش از غروب شب عید فطر با رضایت صاحب‌خانه وارد شده و از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2040</w:t>
      </w:r>
      <w:r>
        <w:rPr>
          <w:rFonts w:ascii="IRNazanin" w:hAnsi="IRNazanin" w:eastAsia="IRNazanin"/>
          <w:color w:val="111111"/>
          <w:sz w:val="28"/>
          <w:sz w:val="28"/>
          <w:szCs w:val="28"/>
          <w:rtl w:val="true"/>
          <w:lang w:bidi="fa-IR"/>
        </w:rPr>
        <w:t>ـ واجب بودن فطرهی مهمانی که پیش از غروب شب عید بدون رضایت صاحب‌خانه وارد می‌شود و مدتی نزد او می‌ماند محل اشکال است، و احوط دادن فطره او است، و همچنین است فطره کسی که انسان را مجبور کرده‌اند که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عدم وجوب در این صورت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ـ فطرهی مهمانی که بعد از غروب شب عید فطر وارد می‌شود در صورتی که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شود بنا بر احتیاطی که سزاوار ترک نیست واجب است والا واجب نیست؛ اگرچه پیش از غروب او را دعوت کرده باشد و در خانهی او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ـ اگر کسی موقع غروب شب عید فطر دیوانه باشد در صورتی که دیوانگی او تا ظهر روز عید فطر باقی باشد زکاة فطره بر او واجب نیست والا بنا بر احتیاطی که سزاوار ترک نیست لازم است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ـ اگر پیش از غروب یا مقارن غروب بچه بالغ شود یا دیوانه عاقل گردد، یا فقیر غنی شود، در صورتی که سایر شرائط واجب شدن فطره را دارا باشد، باید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ـ کسی که موقع غروب شب عید فطر، زکاة فطره بر او واجب نیست، اگر تا پیش از ظهر روز عید شرط‌های واجب شدن فطره در او پیدا شود بنا بر احتیاطی که سزاوار ترک نیست،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ـ کافری که بعد از غروب شب عید فطر مسلمان شده فطره بر او واجب نیست ولی مسلمانی که شیعه نبوده، اگر بعد از دیدن ماه شیعه شود باید زکاة فطره بدهد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ـ کسی که فقط به اندازهی یک صاع تقریباً سه کیلو است گندم و مانند آن را دارد، مستحب است زکاة فطره را بدهد و چنانچه عیالاتی داشته باشد و بخواهد فطرهی آنها را هم بدهد می‌تواند به قصد فطره آن یک صاع را به یکی از عیالاتش بدهد و</w:t>
      </w:r>
    </w:p>
    <w:p>
      <w:pPr>
        <w:pStyle w:val="BookText"/>
        <w:rPr/>
      </w:pPr>
      <w:r>
        <w:rPr>
          <w:rFonts w:ascii="IRNazanin" w:hAnsi="IRNazanin" w:eastAsia="IRNazanin"/>
          <w:color w:val="111111"/>
          <w:sz w:val="28"/>
          <w:sz w:val="28"/>
          <w:szCs w:val="28"/>
          <w:rtl w:val="true"/>
          <w:lang w:bidi="fa-IR"/>
        </w:rPr>
        <w:t>او هم به همین قصد به دیگری بدهد و همچنین تا به نفر آخر برسد، و بهتر است نفر آخر چیزی را که می‌گیرد به فقیری بدهد که از خودشان نباشد و اگر یکی از آنها صغیر باشد، ولی او به جای او می‌گیرد و احتیاط است که چیزی را که برای صغیر گرفته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2047</w:t>
      </w:r>
      <w:r>
        <w:rPr>
          <w:rFonts w:ascii="IRNazanin" w:hAnsi="IRNazanin" w:eastAsia="IRNazanin"/>
          <w:color w:val="111111"/>
          <w:sz w:val="28"/>
          <w:sz w:val="28"/>
          <w:szCs w:val="28"/>
          <w:rtl w:val="true"/>
          <w:lang w:bidi="fa-IR"/>
        </w:rPr>
        <w:t>ـ اگر بعد از غروب شب عید فطر بچه‌دار شود واجب نیست فطرهی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احتیاطی که سزاوار ترک نیست فطرهی کسانی را که بعد از غروب تا پیش از ظهر عید عائله او حساب می‌شوند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2048</w:t>
      </w:r>
      <w:r>
        <w:rPr>
          <w:rFonts w:ascii="IRNazanin" w:hAnsi="IRNazanin" w:eastAsia="IRNazanin"/>
          <w:color w:val="111111"/>
          <w:sz w:val="28"/>
          <w:sz w:val="28"/>
          <w:szCs w:val="28"/>
          <w:rtl w:val="true"/>
          <w:lang w:bidi="fa-IR"/>
        </w:rPr>
        <w:t>ـ اگر انسان از عائله کسی باشد و پیش از غروب یا مقارن غروب جزء عائله کس دیگر شود، فطره او بر کسی که عائله او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دختر پیش از غروب به خانهی شوهر رود، باید شوهرش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ـ کسی که دیگری باید فطرهی او را بدهد، واجب نیست فطرهی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ـ اگر فطرهی انسان بر کسی واجب باشد و او فقیر باشد خود شخص بپردازد و اگر فقیر نباشد و فطره را ندهد بنا بر احتیاطی که شایسته ترک نیست خود وی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ـ اگر کسی که فطرهی او بر دیگری واجب است خودش فطره را بدهد، از کسی که فطره بر او واجب شده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ـ زنی که شوهرش مخارج او را نمی‌دهد، چنانچه از عائله کس دیگر باشد، فطره‌اش بر آن کس واجب است و اگر نان خور کس دیگر نیست در صورتی که فقیر نباشد، باید فطرهی خود را بدهد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ـ کسی که سید نیست، نمی‌تواندبه سید فطره بدهد و حتی اگر سیدی از عائله او باشد، نمی‌تواند فطرهی او را به سید دیگری بدهد</w:t>
      </w:r>
      <w:r>
        <w:rPr>
          <w:rFonts w:eastAsia="IRNazanin" w:cs="IRNazanin"/>
          <w:color w:val="111111"/>
          <w:sz w:val="28"/>
          <w:szCs w:val="28"/>
          <w:rtl w:val="true"/>
          <w:lang w:bidi="fa-IR"/>
        </w:rPr>
        <w:t>.</w:t>
      </w:r>
      <w:bookmarkStart w:id="670" w:name="pg3431_22007"/>
    </w:p>
    <w:p>
      <w:pPr>
        <w:pStyle w:val="BookText"/>
        <w:rPr/>
      </w:pPr>
      <w:bookmarkEnd w:id="67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ـ فطرهی طفلی که از مادر یا دایه شیر می‌خورد، بر کسی است که مخارج مادر یا دایه و لباس و سایر احتیاجات بچه را می‌دهد، و اگر پدر اجرت شیر دادن را می‌دهد ظاهراً بر پدر است، ولی اگر مخارج مادر یا دایه از مال طفل داده می‌شود، فطرهی طفل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2055</w:t>
      </w:r>
      <w:r>
        <w:rPr>
          <w:rFonts w:ascii="IRNazanin" w:hAnsi="IRNazanin" w:eastAsia="IRNazanin"/>
          <w:color w:val="111111"/>
          <w:sz w:val="28"/>
          <w:sz w:val="28"/>
          <w:szCs w:val="28"/>
          <w:rtl w:val="true"/>
          <w:lang w:bidi="fa-IR"/>
        </w:rPr>
        <w:t>ـ انسان اگرچه مخارج عیالاتش را از مال حرام بدهد باید فطرهی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ـ اگر انسان کسی را اجیر نماید و شرط کند که مخارج او را بدهد باید فطرهی او را هم بدهد، ولی چنانچه شرط کند که مقدار مخارج او را بدهد مثلاً پولی برای مخارجش بدهد، واجب نیست فطرهی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ـ اگر کسی بعد از غروب شب عید فطر بمیرد، باید فطرهی او و عیالاتش را از مال او بدهند ولی اگر پیش از غروب بمیرد، واجب نیست و هر یک از افراد عائله تکلیف خود را دارد</w:t>
      </w:r>
      <w:r>
        <w:rPr>
          <w:rFonts w:eastAsia="IRNazanin" w:cs="IRNazanin"/>
          <w:color w:val="111111"/>
          <w:sz w:val="28"/>
          <w:szCs w:val="28"/>
          <w:rtl w:val="true"/>
          <w:lang w:bidi="fa-IR"/>
        </w:rPr>
        <w:t>.</w:t>
      </w:r>
    </w:p>
    <w:p>
      <w:pPr>
        <w:pStyle w:val="Heading3"/>
        <w:numPr>
          <w:ilvl w:val="2"/>
          <w:numId w:val="1"/>
        </w:numPr>
        <w:rPr/>
      </w:pPr>
      <w:bookmarkStart w:id="671" w:name="__RefHeading___Toc3013136_2749589250"/>
      <w:bookmarkStart w:id="672" w:name="_Toc250"/>
      <w:bookmarkEnd w:id="671"/>
      <w:r>
        <w:rPr>
          <w:rtl w:val="true"/>
        </w:rPr>
        <w:t>مصرف زکاة فطره</w:t>
      </w:r>
      <w:bookmarkEnd w:id="67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ـ اگر زکاة فطره را به یکی از هشت مصرفی که سابقاً برای زکاة مال گفته شد برسانند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فقط به فقرای شیعه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ـ اگر طفل شیعه‌ای فقیر باشد، انسان می‌تواند فطره را با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عدول مؤمنین بنا بر احتیاط به مصرف او برساند، و می‌تواند به دادن به ولی او، ملک طفل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ولیّ خرج طفل واجب باشد و بپردازد، نمی‌توان زکاة را برای طفل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ـ فقیری که فطره به او می‌دهند، لازم نیست عادل باشد، ولی دادن به شراب‌خوار بنا بر احتیاط جائز نیست و احتیاط واجب است که به بی‌نماز و کسی که آشکارا معصیت می‌کند اگر ندادن باعث خواندن نماز و ترک معصیت گردد،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ـ به کسی که فطره را در معصیت مصرف می‌کند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ـ احتیاط است که به یک فقیر کمتر از یک صاع که تقریباً سه کیلو است فطره ندهند، ولی اگر بیشتر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ـ اگر از جنسی که قیمتش دو برابر قیمت معمولی آن است مثلاً از گندمی که دو برابر قیمت گندم معمولی قیمت دارد، نصف صاع که معنای آن در مسألهی پیش گفته شد 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آن را به قصد قیمت فطره هم بدهد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2064</w:t>
      </w:r>
      <w:r>
        <w:rPr>
          <w:rFonts w:ascii="IRNazanin" w:hAnsi="IRNazanin" w:eastAsia="IRNazanin"/>
          <w:color w:val="111111"/>
          <w:sz w:val="28"/>
          <w:sz w:val="28"/>
          <w:szCs w:val="28"/>
          <w:rtl w:val="true"/>
          <w:lang w:bidi="fa-IR"/>
        </w:rPr>
        <w:t>ـ انسان نمی‌تواند نصف صاع را از یک جنس مثلاً گندم و نصف دیگر آن را از جنسی دیگر مثلاً جو بدهد، و اگر آن را به قصد قیمت فطره هم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ـ مستحب است در دادن زکاة فطره، خویشان فقیر خود بر دیگران مقدم دارد و بعد همسایگان فقیر، و بعد اهل علم فقیر را ولی اگر دیگران از جهتی برتری داشته باشند، مستحب است آنها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ـ اگر انسان به خیال اینکه کسی فقیر است به او زکوة فطره بدهد و بعد دانست فقیر نبوده، چنانچه مالی را که به او داده از بین نرفته باشد، و به عنوان زکوة آن را از مال خود جدا کرده، باید بگیرد و به مستحق بدهد، و اگر نتواند بگیرد، باید از مال خودش زکوة فطره را بدهد، و اگر از بین رفته باشد، در صورتی که گیرنده فطره می‌دانسته آنچه را که گرفته زکوة است، باید عوض آن را بدهد و اگر نمی‌دانسته، دادن عوض بر او واجب نیست وانسان باید دوباره زکوة فطره را بدهد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ـ اگر کسی بگوید فقیرم، و از گفته‌اش اطمینان پیدا شود می‌توان به او زکوة فطره داد و همچنین اگر بداند که قبلاً فقیر بوده است و حال فعلی او معلوم نباشد</w:t>
      </w:r>
      <w:r>
        <w:rPr>
          <w:rFonts w:eastAsia="IRNazanin" w:cs="IRNazanin"/>
          <w:color w:val="111111"/>
          <w:sz w:val="28"/>
          <w:szCs w:val="28"/>
          <w:rtl w:val="true"/>
          <w:lang w:bidi="fa-IR"/>
        </w:rPr>
        <w:t>.</w:t>
      </w:r>
      <w:bookmarkStart w:id="673" w:name="pg3431_22009"/>
    </w:p>
    <w:p>
      <w:pPr>
        <w:pStyle w:val="Heading3"/>
        <w:numPr>
          <w:ilvl w:val="2"/>
          <w:numId w:val="1"/>
        </w:numPr>
        <w:rPr/>
      </w:pPr>
      <w:bookmarkStart w:id="674" w:name="__RefHeading___Toc3013138_2749589250"/>
      <w:bookmarkStart w:id="675" w:name="_Toc251"/>
      <w:bookmarkEnd w:id="673"/>
      <w:bookmarkEnd w:id="674"/>
      <w:r>
        <w:rPr>
          <w:rtl w:val="true"/>
        </w:rPr>
        <w:t>مسائل متفرقه زکاة فطره</w:t>
      </w:r>
      <w:bookmarkEnd w:id="67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ـ انسان باید زکاة فطره را به قصد قربت یعنی برای انجام فرمان خداوند عالم بدهد و موقعی که آن را می‌دهد نیت دادن زکوة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ـ اگر پیش از ماه رمضان زکوة فطره را بدهد صحیح نیست، و احتیاط مستحب است که در رمضان هم آن را ندهد گرچه اقوی جواز است، ولی اگر پیش از ماه رمضان، به فقیر بدهد و بعد از آنکه زکوة فطره بر او واجب شد، و فقیر بر فقر خود باقی باشد طلب خود را بابت فطره حساب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2070</w:t>
      </w:r>
      <w:r>
        <w:rPr>
          <w:rFonts w:ascii="IRNazanin" w:hAnsi="IRNazanin" w:eastAsia="IRNazanin"/>
          <w:color w:val="111111"/>
          <w:sz w:val="28"/>
          <w:sz w:val="28"/>
          <w:szCs w:val="28"/>
          <w:rtl w:val="true"/>
          <w:lang w:bidi="fa-IR"/>
        </w:rPr>
        <w:t>ـ گندم یا چیز دیگری را که برای فطره می‌دهد باید به جنس دیگری یا خاک مخلوط نباشد و چنانچه مخلوط باشد اگر خالص آن به یک صاع که تقریباً سه کیلو است برسد، یا آنچه مخلوط شده به قدری کم باشد که قابل اعتناء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ـ اگر فطره را از چیز معیوب بدهد، بنا بر احتیاط واجب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ـ کسی که فطرهی چند نفر را می‌دهد، لازم نیست همه را از یک جنس بدهد مثلاً اگر فطرهی بعضی را گندم و فطرهی بعضی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ـ کسی که نماز عید فطر می‌خواند، بنا بر احتیاط واجب باید زکوة فطره را پیش از نماز عید بدهد یا قبلاً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عید نمی‌خواند، می‌تواند دادن زکوة فطره را تا ظهر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ـ اگر به نیت زکوة فطره مقداری از مال خود را کنار بگذارد و تا ظهر روز عید به مستحق ندهد، هر وقت آن را می‌دهد نیت زکوة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ـ اگر موقعی که دادن زکاة فطره واجب است، آن را ندهد و کنار هم نگذارد، بعداً بنا بر احتیاط بدون اینکه نیت اداء و قضاء کند زکوة فطره را بدهد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ـ اگر زکوة فطره را کنار بگذارد، نمی‌تواند آن را برای خودش بردارد و مالی دیگر را برای زکوة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ـ اگر انسان مالی داشته باشد که قیمتش از زکوة فطره بیشتر است، چنانچه زکوة فطره را ندهد و نیت کند که مقداری از مال برای آن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ـ اگر مالی را که برای زکوة فطره کنار گذاشته از بین برود چنانچه دسترس به فقیر داشته و دادن زکوة فطره را تأخیر انداخته، باید عوض آن را بدهد و اگر دسترس به فقیر نداشته ضامن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ـ اگر در محل خودش مستحق پیدا شود، احتیاط واجب است که زکوة فطره را به جای دیگر نبرد واگر به جای دیگر ببرد و تلف شود،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زکوة جدا نشده را میتواند خود یا وکیلش در جای دیگر بپردازد</w:t>
      </w:r>
      <w:r>
        <w:rPr>
          <w:rFonts w:eastAsia="IRNazanin" w:cs="IRNazanin"/>
          <w:color w:val="111111"/>
          <w:sz w:val="28"/>
          <w:szCs w:val="28"/>
          <w:rtl w:val="true"/>
          <w:lang w:bidi="fa-IR"/>
        </w:rPr>
        <w:t>.</w:t>
      </w:r>
      <w:bookmarkStart w:id="676" w:name="pg3431_22011"/>
    </w:p>
    <w:p>
      <w:pPr>
        <w:pStyle w:val="Heading2"/>
        <w:numPr>
          <w:ilvl w:val="1"/>
          <w:numId w:val="1"/>
        </w:numPr>
        <w:rPr/>
      </w:pPr>
      <w:bookmarkStart w:id="677" w:name="__RefHeading___Toc3013140_2749589250"/>
      <w:bookmarkStart w:id="678" w:name="_Toc252"/>
      <w:bookmarkEnd w:id="676"/>
      <w:bookmarkEnd w:id="677"/>
      <w:r>
        <w:rPr>
          <w:rtl w:val="true"/>
        </w:rPr>
        <w:t>احکام حج</w:t>
      </w:r>
      <w:bookmarkEnd w:id="6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2080</w:t>
      </w:r>
      <w:r>
        <w:rPr>
          <w:rFonts w:ascii="IRNazanin" w:hAnsi="IRNazanin" w:eastAsia="IRNazanin"/>
          <w:color w:val="111111"/>
          <w:sz w:val="28"/>
          <w:sz w:val="28"/>
          <w:szCs w:val="28"/>
          <w:rtl w:val="true"/>
          <w:lang w:bidi="fa-IR"/>
        </w:rPr>
        <w:t>ـ حج زیارت کردن خانهی خدا و انجام اعمالی است که دستور داده‌اند در جاهای مخصوص به جا آورده شود، و در تمام عمر بر کسی که این شرایط را دارا باشد، یک مرتبه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و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رفتن به حج مجبور نشود، کار حرامی را که ترک آن از حج مهم‌تر است انجام دهد، یا عمل واجبی را که از حج مهم‌تر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حج رفت ظاهراً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مستطیع باشد و مستطیع بودن به چند چیز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توشهی راه و رفتن و گشتن و مرکب سواری یا مالی که بتواند با آن مال آنها را تهیه کند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توانایی آن را داشته باشد که بتواند مکه رود و حج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که با تلف آن در عسر و حرج بیفتد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حج رفت ظاهراً درست و مجزی است و اگر از راه دیگری بتواند برود اگرچه دورتر باشد، باید از آن راه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به جا آوردن اعمال حج وقت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آنها را لازم می‌دانند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w:t>
      </w:r>
    </w:p>
    <w:p>
      <w:pPr>
        <w:pStyle w:val="BookText"/>
        <w:rPr/>
      </w:pPr>
      <w:r>
        <w:rPr>
          <w:rFonts w:ascii="IRNazanin" w:hAnsi="IRNazanin" w:eastAsia="IRNazanin"/>
          <w:color w:val="111111"/>
          <w:sz w:val="28"/>
          <w:sz w:val="28"/>
          <w:szCs w:val="28"/>
          <w:rtl w:val="true"/>
          <w:lang w:bidi="fa-IR"/>
        </w:rPr>
        <w:t>ملک، یا راه دیگری برای معاش خود داشته باشد که مجبور نشود 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ـ کسی که بدون خانه ملکی رفع احتیاجش نمی‌شود وقتی حج بر او واجب است که پول خانه یا خود خانه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ـ زنی که می‌تواند مکه برود، اگ بعد از برگشتن از خودش مالی که برای اداره زندگیش کافی باشد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ـ اگر کسی توشه راه و رفتن و برگشتن و مرکب سواری نداشته باشد و دیگری به او بگوید حج برو، و من خرج تو و عیالات تو را در موقعی که در سفر حج هستی می‌دهم در صورتی که اطمینان داشته باشد که خرج او و عیالش را می‌دهد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ـ اگر خرجی رفتن و برگشتن و خرجی عیالات کسی را در مدتی که مکه می‌رود و بر می‌گردد، به او ببخشند و با او شرط کنند که حج کند و او قبول نماید یا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 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می‌شود، اگرچه قرض داشته باشد و در موقع برگشتن هم مالی که بتواند با آن زندگی کند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ـ اگر مخارج رفتن و برگشتن و مخارج عیالات کسی را در مدتی که مکه می‌رود و بر می‌گردد به او بدهند و بگویند حج برو، ولی ملک او نکنند حج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دارد که آنچه را داده است پس می‌گیرد،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ـ اگر مقداری مال که برای حج کافی است به کسی بدهند و با او شرط کنند که در راه مکه به کسی که مال را داده خدمت بنماید، حج بر او واجب نمی‌شود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ـ اگر مقداری مال به کسی بدهند و حج بر او واجب شود چنانچه حج نماید، هر 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2088</w:t>
      </w:r>
      <w:r>
        <w:rPr>
          <w:rFonts w:ascii="IRNazanin" w:hAnsi="IRNazanin" w:eastAsia="IRNazanin"/>
          <w:color w:val="111111"/>
          <w:sz w:val="28"/>
          <w:sz w:val="28"/>
          <w:szCs w:val="28"/>
          <w:rtl w:val="true"/>
          <w:lang w:bidi="fa-IR"/>
        </w:rPr>
        <w:t>ـ اگر برای تجارت مثلاً تا جده برود و مالی به دست آورد که اگر بخواهد از آنجا به مکه رود مستطیع باشد، که سایر شرائط استطاعت نیز محقق شده باشد، باید حج کند و در صورتی 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2089</w:t>
      </w:r>
      <w:r>
        <w:rPr>
          <w:rFonts w:ascii="IRNazanin" w:hAnsi="IRNazanin" w:eastAsia="IRNazanin"/>
          <w:color w:val="111111"/>
          <w:sz w:val="28"/>
          <w:sz w:val="28"/>
          <w:szCs w:val="28"/>
          <w:rtl w:val="true"/>
          <w:lang w:bidi="fa-IR"/>
        </w:rPr>
        <w:t>ـ اگر انسان اجیر شود که مباشرتاً از طرف کس دیگر حج کند، چنانچه خودن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ـ اگر کسی مستطیع شود و مکه نرود و فقیر شود، باید اگرچه به زحمت باشد بعداً حج کند و اگر به هیچ قسم نتواند حج برود، چنانچه کسی او را برای حج اجیر کند، باید به مکه رود و حج کسی را که برای او اجیر شده بجا آورد و تا سال بعد در مکه بماند و برای خود حج نماید، ولی اگر ممکن باشد که اجیر شود و اجرت را نقد بگیرد و کسی که او را اجیر کرده، راضی شود که حج او در سال بعد به جا آورده شود، باید سال اول برای خود و سال بعد برای کسی که اجیر شده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ـ اگر در سال اولی که مستطیع شده به مکه رود و در وقت معینی که دستور داده‌اند به عرفات و مشعرالحرام نرسد، چنانچه در سال‌های بعد مستطیع نباشد،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سال‌های پیش مستطیع بوده و نرفته، اگرچه به زحمت باشد باید حج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ـ اگر در سال اولی که مستطیع شده حج نکند و بعد به واسطهی پیری یا مرض و ناتوانی نتواند حج نماید و ناامید باشد از اینکه بعداً خودش حج کند، باید دیگری را از طرف خود بفرستد، بلکه اگر نا امید هم نباشد احتیاط واجب است که اجیر بگیرد و در صورتی که بعداً قدرت پیدا کرد خودش نیز حج نماید، و همچنین است اگر در سال اولی که به قدر رفتن حج مال پیدا کرده، به واسطهی پیری یا مرض یا ناتوانی نتواند حج کند و ناامید از توانایی خود باشد و در تمام این صور بنا بر احتیاط</w:t>
      </w:r>
    </w:p>
    <w:p>
      <w:pPr>
        <w:pStyle w:val="BookText"/>
        <w:rPr/>
      </w:pPr>
      <w:r>
        <w:rPr>
          <w:rFonts w:ascii="IRNazanin" w:hAnsi="IRNazanin" w:eastAsia="IRNazanin"/>
          <w:color w:val="111111"/>
          <w:sz w:val="28"/>
          <w:sz w:val="28"/>
          <w:szCs w:val="28"/>
          <w:rtl w:val="true"/>
          <w:lang w:bidi="fa-IR"/>
        </w:rPr>
        <w:t xml:space="preserve">واجب چنانچه منوب عنه مرد باشد باید نائب مرد باشد و احتیاط مستحب است که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حج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ـ کسی از طرف دیگری برای حج اجیر شده، باید طواف نساء را نیز از طرف او به جا آورد و اگر به جا نیاورد، زن بر آن اجیر حرام می‌شود، و برای نائب طوافی دیگر واجب نیست، و به انجام دادن طواف نساء برای منوب عنه، زن و تمام جهات مرتبط با او حلال می‌گردد و همچنین اگر نائب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او حلال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ـ اگر طواف نساء را درست به جا نیاورد یا فراموش کند، چنانچه بعد از چند روز یادش بیاید و از بین راه برگردد و بجا آورد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برگشتن برایش مشقت داشته باشد، می‌تواند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نائب طواف و نماز را درست بجا نیاورد، زن‌ها و استمتاعات از زن و احتیاطاً عقد و شاهد عقد شدن بر 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زن باشد نسبت به مرد و سایر امور</w:t>
      </w:r>
      <w:r>
        <w:rPr>
          <w:rFonts w:eastAsia="IRNazanin" w:cs="IRNazanin"/>
          <w:color w:val="111111"/>
          <w:sz w:val="28"/>
          <w:szCs w:val="28"/>
          <w:rtl w:val="true"/>
          <w:lang w:bidi="fa-IR"/>
        </w:rPr>
        <w:t>.</w:t>
      </w:r>
      <w:bookmarkStart w:id="679" w:name="pg3431_22015"/>
    </w:p>
    <w:p>
      <w:pPr>
        <w:pStyle w:val="Heading2"/>
        <w:numPr>
          <w:ilvl w:val="1"/>
          <w:numId w:val="1"/>
        </w:numPr>
        <w:rPr/>
      </w:pPr>
      <w:bookmarkStart w:id="680" w:name="__RefHeading___Toc3013142_2749589250"/>
      <w:bookmarkStart w:id="681" w:name="_Toc253"/>
      <w:bookmarkEnd w:id="679"/>
      <w:bookmarkEnd w:id="680"/>
      <w:r>
        <w:rPr>
          <w:rtl w:val="true"/>
        </w:rPr>
        <w:t>احکام خرید و فروش</w:t>
      </w:r>
      <w:bookmarkEnd w:id="681"/>
    </w:p>
    <w:p>
      <w:pPr>
        <w:pStyle w:val="Heading3"/>
        <w:numPr>
          <w:ilvl w:val="2"/>
          <w:numId w:val="1"/>
        </w:numPr>
        <w:rPr/>
      </w:pPr>
      <w:bookmarkStart w:id="682" w:name="__RefHeading___Toc3013144_2749589250"/>
      <w:bookmarkStart w:id="683" w:name="_Toc25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ـ شخص کاسب سزاوار بلکه واجب است احکام خرید و فروش و سایر معاملات در موارد محل ابتلاء را یاد بگیرد چنانچه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احکام آن، خرید و فروش کند، به واسطه ی معامله‌های باطل و شبهه‌ناک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2096</w:t>
      </w:r>
      <w:r>
        <w:rPr>
          <w:rFonts w:ascii="IRNazanin" w:hAnsi="IRNazanin" w:eastAsia="IRNazanin"/>
          <w:color w:val="111111"/>
          <w:sz w:val="28"/>
          <w:sz w:val="28"/>
          <w:szCs w:val="28"/>
          <w:rtl w:val="true"/>
          <w:lang w:bidi="fa-IR"/>
        </w:rPr>
        <w:t>ـ اگر انسان برای ندانستن مسأله نداند معامله‌ای که کرده صحیح است یا باطل، نمی‌تواند در مالی که گرفته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ـ کسی که مال ندارد و مخارجی بر او واجب است مثل خرج زن و بچه، باید کسب کند و برای کارهای مستحبی مانند وسعت دادن به عیالات و دستگیری از فقرا، کسب کردن مستحب است</w:t>
      </w:r>
      <w:r>
        <w:rPr>
          <w:rFonts w:eastAsia="IRNazanin" w:cs="IRNazanin"/>
          <w:color w:val="111111"/>
          <w:sz w:val="28"/>
          <w:szCs w:val="28"/>
          <w:rtl w:val="true"/>
          <w:lang w:bidi="fa-IR"/>
        </w:rPr>
        <w:t>.</w:t>
      </w:r>
    </w:p>
    <w:p>
      <w:pPr>
        <w:pStyle w:val="Heading3"/>
        <w:numPr>
          <w:ilvl w:val="2"/>
          <w:numId w:val="1"/>
        </w:numPr>
        <w:rPr/>
      </w:pPr>
      <w:bookmarkStart w:id="684" w:name="__RefHeading___Toc3013146_2749589250"/>
      <w:bookmarkStart w:id="685" w:name="_Toc255"/>
      <w:bookmarkEnd w:id="684"/>
      <w:r>
        <w:rPr>
          <w:rtl w:val="true"/>
        </w:rPr>
        <w:t>مستحبات خرید و فروش</w:t>
      </w:r>
      <w:bookmarkEnd w:id="68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ـ چهار چیز در خرید و فروش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بین مشتری‌های مسلمان فرق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سخت‌گیری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را که می‌فروشد زیادتر بدهد و آنچه را که می‌خرد کمتر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با او معامله کرده، اگر پشیمان شود و از او تقاضا کند که معامله را به هم بزند، بپذیرد و معامله را به هم بزند</w:t>
      </w:r>
      <w:r>
        <w:rPr>
          <w:rFonts w:eastAsia="IRNazanin" w:cs="IRNazanin"/>
          <w:color w:val="111111"/>
          <w:sz w:val="28"/>
          <w:szCs w:val="28"/>
          <w:rtl w:val="true"/>
          <w:lang w:bidi="fa-IR"/>
        </w:rPr>
        <w:t>.</w:t>
      </w:r>
      <w:bookmarkStart w:id="686" w:name="pg3431_22016"/>
    </w:p>
    <w:p>
      <w:pPr>
        <w:pStyle w:val="Heading3"/>
        <w:numPr>
          <w:ilvl w:val="2"/>
          <w:numId w:val="1"/>
        </w:numPr>
        <w:rPr/>
      </w:pPr>
      <w:bookmarkStart w:id="687" w:name="__RefHeading___Toc3013148_2749589250"/>
      <w:bookmarkStart w:id="688" w:name="_Toc256"/>
      <w:bookmarkEnd w:id="686"/>
      <w:bookmarkEnd w:id="687"/>
      <w:r>
        <w:rPr>
          <w:rtl w:val="true"/>
        </w:rPr>
        <w:t>معاملات مکروه</w:t>
      </w:r>
      <w:bookmarkEnd w:id="68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ـ عمدهی معاملات مکروه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فروشی مگر اینکه ملک دیگری با پول آن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یا نحر نمودن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 اول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 خود را خرید و فروش گندم و جو و مانند اینها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خرید جنسی که دیگری می‌خواهد بخرد داخل معالمهی او شود؛ بلکه احتیاط ترک است</w:t>
      </w:r>
      <w:r>
        <w:rPr>
          <w:rFonts w:eastAsia="IRNazanin" w:cs="IRNazanin"/>
          <w:color w:val="111111"/>
          <w:sz w:val="28"/>
          <w:szCs w:val="28"/>
          <w:rtl w:val="true"/>
          <w:lang w:bidi="fa-IR"/>
        </w:rPr>
        <w:t>.</w:t>
      </w:r>
    </w:p>
    <w:p>
      <w:pPr>
        <w:pStyle w:val="Heading3"/>
        <w:numPr>
          <w:ilvl w:val="2"/>
          <w:numId w:val="1"/>
        </w:numPr>
        <w:rPr/>
      </w:pPr>
      <w:bookmarkStart w:id="689" w:name="__RefHeading___Toc3013150_2749589250"/>
      <w:bookmarkStart w:id="690" w:name="_Toc257"/>
      <w:bookmarkEnd w:id="689"/>
      <w:r>
        <w:rPr>
          <w:rtl w:val="true"/>
        </w:rPr>
        <w:t>معاملات حرام</w:t>
      </w:r>
      <w:bookmarkEnd w:id="6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ـ معاملات حرام 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مثلا مشروبات مسکر، و سگ غیر شکاری، و مردار نجس، و خوک، و در غیر اینها در صورتی که بشود از آن استفادهی حلال نمود مثلاً غائط را کود نمایند خرید و فروش محل اشکال و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در مقابل واگذار کردن حق اختصاص مالی گرفت، و خرید و فروش غلام و کنیز اگر کافر یا مرتدّ باشد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چیزی که نزد مردم مال نیست مانند 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معاملهی چیزی که منافع معمولی آن کار حرام باشد، مانند اسباب قمار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در آن ربا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با چیز دیگر مخلوط است، در صورتی که آن چیز معلوم نباشد و فروشنده هم به خریدار نگوید، مثل فروختن روغنی که آن را به پیه مخلوط کرده است و این عمل را غش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معامله با مسلمان غش کند یا به آنان ضرر بزند یا تقلب و حیله نماید و هر که با برادر مسلمان خود غش کند، خداوند برکت روزی او را می‌برد و راه معاش او را تباه سازد و او را به خودش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ـ احتکار بنا بر احتیاط واجب اگر اقوی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نگهداری کالا و خودداری از فروش آن به منظور بالا رفتن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آن صورت در اختیار داشتن انحصاری آن و احتیاج مردم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مخصوص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روغن، زیت و احتیاط استحبابی است که نمک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چیز مورد حاجت مردم؛ لباس، مسکن، وسیله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محتکر را وادار به فروش می‌کنند، لکن نرخ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قیمت فروش موجب اجحاف به عامّه مردم باشد، او را وادار به فروش به قیمت کمتر می‌کنند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ـ بازی کردن با آلات و ادوات و اسباب قمار هر قسم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پاسور، شطرنج، نرد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برنده بگیرد نیز حرام و مالک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بدون برد و باخت نیز با این آلات حرام است، ولی بازی بدون برد و باخت با چیزهایی که آلت مخصوص این کار نباشند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مورد برد و باخت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کشتی گرفتن، چیز سنگین بلند کردن، پرش، و در مورد شطرنج حدود چهل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اینها به سند معتبر</w:t>
      </w:r>
      <w:r>
        <w:rPr>
          <w:rStyle w:val="FootnoteAnchor"/>
          <w:rtl w:val="true"/>
        </w:rPr>
        <w:footnoteReference w:id="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بازی با شطرنج و نرد نهی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خرید و فروش آن حرام و خوردن پولش سُحت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بازی کردن با آن، شرک و حتی سلام کردن بر بازیگر آن معصیت بزرگ شمرده شده و در روایت عیون</w:t>
      </w:r>
      <w:r>
        <w:rPr>
          <w:rStyle w:val="FootnoteAnchor"/>
          <w:rtl w:val="true"/>
        </w:rPr>
        <w:footnoteReference w:id="10"/>
      </w:r>
      <w:r>
        <w:rPr>
          <w:rFonts w:ascii="IRNazanin" w:hAnsi="IRNazanin" w:eastAsia="IRNazanin"/>
          <w:color w:val="111111"/>
          <w:sz w:val="28"/>
          <w:sz w:val="28"/>
          <w:szCs w:val="28"/>
          <w:rtl w:val="true"/>
          <w:lang w:bidi="fa-IR"/>
        </w:rPr>
        <w:t xml:space="preserve">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برده شد، یزید لعین دستور داد سر را نهاده، سفره غذا گستردند، خود و اصحابش می‌خوردند و آب جو می‌آشامیدند، چون فارغ شد فرمان داد سر مبارک را در طشتی زیر تخت نهاده، رقعه شطرنج بر روی</w:t>
      </w:r>
    </w:p>
    <w:p>
      <w:pPr>
        <w:pStyle w:val="BookText"/>
        <w:rPr/>
      </w:pPr>
      <w:r>
        <w:rPr>
          <w:rFonts w:ascii="IRNazanin" w:hAnsi="IRNazanin" w:eastAsia="IRNazanin"/>
          <w:color w:val="111111"/>
          <w:sz w:val="28"/>
          <w:sz w:val="28"/>
          <w:szCs w:val="28"/>
          <w:rtl w:val="true"/>
          <w:lang w:bidi="fa-IR"/>
        </w:rPr>
        <w:t>آن گسترده مشغول به بازی شد و هرگاه بر حریف غالب می‌آمد، آب جو می‌خورد و دُرد آن را زیر تخت نزدیک طشت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هر که از شیعه ما است باید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 خوردن 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بپرهیزد، و هر کس نظرش بر آنها افتاد،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یزید و آل زیاد را لعنت نموده، خداوند گناهانش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ولو به عدد ستارگان باشد محو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ـ فروختن چیز پاکی که نجس شده و آب کشیدن آن ممکن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مشتری آن چیز را برای کاری بخواهد که شرط آن پاک بودن است، مثلاً از قسم خوراکی است که می‌خواهد او را بخورد، باید فروشنده نجس بودن آن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است آیا گفتن لازم نیست اگرچه مشتری با آن نماز بخواند؟ محل اشکال است چون در نماز طهارت ظاهری بدن و لباس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ـ اگر چیز پاکی مانند روغن و نفت که آب کشیدن آن ممکن نیست نجس شود، چنانچه آن را برای کاری بخواهد که شرطش پاک بودن است مثلاً روغن را برای خوردن بخواهد، لازم است فروشنده نجاست او را به مشتری بگوید و همچنین است اگر برای کاری بخواهد که شرط آن پاک بودن نیست، مثلاً بخواهد نفت نجس را بسوزاند، ولی در معرض این باشد که خوراک یا بدن مشتری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گفتن لازم است، زیرا بنا بر احتیاط سبب شدن برای خوردن نجاست و همچنین سبب شدن برای نجاست بدن که موجب بطلان وضوء یا غسل گردد جائز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ـ خرید و فروش دواهای نجس خوردنی محل اشکال است؛ اگرچه جائز است در مقابل واگذاری حقّ اختصاصی، مالی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نجاستش را به مشتری بگویند و همچنین است بنا بر احتیاط اگر خوردنی نباشد ولی در معرض این باشد که خوراک یا بدن مشتری آلوده به نجاست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ـ خرید و فروش روغن‌هایی که از ممالک غیر اسلامی می‌آورند اگر نجس بودن آنها معلوم نباشد اشکال ندارد، و روغنی را که از حیوان بعد از جان دادن آن می‌گیرند، و احتمال برود از حیوانی است که به دستور شرع کشته شده چنانچه از دست کافر بگیرند یا از ممالک غیر اسلامی بیاورند پاک بودن و خرید و فروش آن محل اشکال است و خوردنش حرام و بر کسی که آن را به دیگری واگذار می‌کند لازم است کیفیت را به گیرنده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ـ اگر روباه و مانند آن را به غیر دستوری که در شرع معین شده کشته باشند، یا خودش مرده باشد، خرید و فروش پوست آن حرام و معاملهی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ـ چرمی که از ممالک غیر اسلامی می‌آوردند، یا از دست کافر گرفته می‌شود و احتمال برود از حیوانی است که به دستور شرع کشته شده خرید و فروش آن محل اشکال است و نماز در آن جایز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ـ روغنی که از حیوان بعد از جان دادنش گرفته شده یا چرمی که از دست مسلمان گرفته شود و انسان بداند که آن مسلمان آن را از دست کافر گرفته و تحقیق نکرده از حیوانی است که به دستور شرع کشته شده، خرید و فروشش محل اشکال است و نماز در آن چرم و خوردن آن روغن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ـ مشروبات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معاملهی آنها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ـ فروختم مال غصبی باطل است و فروشنده باید پولی را که از خریدار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ـ اگر خریدار جداً قاصد معامله است ولی قصدش این باشد که پول جنس را که می‌خرد ندهد، به صحت معامله ضرر ندارد گرچه خالی از شبهه نیست، ولی لازم است پول آن را به فروشنده بدهد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ـ اگر خریدار بخواهد پول جنسی را که به ذمه خریده بعداً از مال حرام بدهد، معامله صحیح است، ولی باید مقداری را که بدهکار است از مال حلال بدهد تا اینکه ذمه‌اش بری‌ء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ـ خرید و فروش آلات لهو مثل تار و ساز حرام است و بنا بر احتیاط سازهای کوچک که بازیچهی بچه‌ها است نیز این حکم را دارد و اما آلات مشترکه مثل رادیو و ضبط صوت و تلویزیون و ویدئو در صورتی که به قصد استعمال در حرام نباشد خرید و فروش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ـ اگر چیزی را که می‌شود استفادهی حلال از آن ببرند به قصد این بفروشد که آن را در حرام مصرف کنند مثلاً انگور را به این قصد بفروشد که از آن شراب تهیه نمایند، معاملهی آن حرام بلکه بنا بر احتیاط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قصد نفروشد و فقط بداند که مشتری از انگور شراب تهیه خواهد کرد ظاهر این است که معامله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ـ ساختن مجسمهی جان‌دار بلکه نقاشی آن حرام است، ولی خرید و فروش آن مانعی ندارد اگرچه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ـ خریدن چیزی که از قمار، یا دزدی، یا از معامله باطل تهیه شده حرام است و اگر کسی آن را بخرد، باید به صاحب اصلیش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ـ اگر روغنی را که با پیه مخلوط است بفروشد، چنانچه آن را معین کند مثلاً بگوید این یک من روغن را می‌فروشم، معامله به مقدار پیهی که در آن است باطل می‌باشد و پولی که فروشنده برای پیه آن گرفته مال مشتری و پیه مال فروشنده است و مشتری می‌تواند معاملهی روغن خالصی را هم که در آن است به هم بزند، ولی اگر آن را معین نکند بلکه یک من روغن در ذمه بفروشد، بعد روغنی که پیه دارد بدهد، مشتری می‌تواند آن روغن را پس بدهد و روغن خالص را مطالبه نماید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ـ اگر مقداری از جنسی را که با وزن یا پیمانه می‌فروشند به زیادتر از همان جنس بفروشد، مثلاً یک من گندم را به یک من و نیم گندم بفروشد، ربا و حرام است، بلکه اگر یکی از دو جنس، سالم و دیگری معیوب یا جنس یکی خوب و جنس دیگری بد باشد، یا با یکدیگر تفاوت داشته باشند، چنانچه بیشتر از مقداری که می‌دهد، بگیرد، باز هم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 درست را بدهد و بیشتر از آن</w:t>
      </w:r>
    </w:p>
    <w:p>
      <w:pPr>
        <w:pStyle w:val="BookText"/>
        <w:rPr/>
      </w:pPr>
      <w:r>
        <w:rPr>
          <w:rFonts w:ascii="IRNazanin" w:hAnsi="IRNazanin" w:eastAsia="IRNazanin"/>
          <w:color w:val="111111"/>
          <w:sz w:val="28"/>
          <w:sz w:val="28"/>
          <w:szCs w:val="28"/>
          <w:rtl w:val="true"/>
          <w:lang w:bidi="fa-IR"/>
        </w:rPr>
        <w:t>مس شکسته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برنج صدری را بدهد و بیشتر از آن برنج گرده بگیرد یا طلای ساخته را بدهد و بیشتر از آن طلای نساخته بگیرد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ـ اگر چیزی را که اضافه می‌گیرد غیر از جنسی باشد که می‌فروشد، مثلاً یک من گندم به یک من گندم و یک تومان پول بفروشد باز هم ربا و حرام است؛ بلکه اگر چیزی زیادتر نگیرد ولی شرط کند که خریدار عملی برای او انجام دهد نیز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ـ اگر کسی که مقدار کمتر را می‌دهد چیزی علاوه کند، مثلاً یک من گندم و یک دستمال را به یک من و نیم گندم بفروشد،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از هر دو طرف چیزی زیاد کنند مثلاً یک من گندم و یک دستمال را به یک من و نیم گندم و یک دستمال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ـ اگر چیزی را که مثل پارچه با متر و ذرع می‌فروشد، یا چیزی را که مثل گردو و تخم مرغ با شماره معامله می‌کنند، بفروشد و زیادتر بگیرد مثلاً ده تا تخم مرغ بدهد و یازده تا بگیرد اشکال ندارد، ولی چنانچه ده عدد تخم مرغ را به یازده عدد در ذمه بفروشد لازم است که بین آنها امتیاز باشد، مثلاً ده عدد تخم مرغ بزرگ را به یازده عدد متوسط در ذمه بفروشد زیرا که اگر بین آنها هیچ امتیاز نباشد خرید و فروش محقق نمی‌شود، بلکه واقع معامله قرض است اگرچه به لفظ خرید و فروش باشد و بدین جهت معامله حرام و باطل است، و از این قبیل است فروختن اسکناس نقداً به زیادتر از آن با مدت؛ مثلاً صد تومان نقداً بدهد که صد و ده تومان بعد از شش ماه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بین آنها امتیاز باشد مانعی ندارد مثلاً آنکه صد تومان را به جنس دیگر از اسکناس مثل دینار یا پاوند یا دلار بفروشد که در این صورت با تفاوت قیمت نیز اشکال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ـ جنسی را که در غالب شهرها با وزن، یا پیمانه می‌فروشند و در بعضی از شهرها با شماره معامله می‌کنند، احتیاط واجب است که آن جنس را به زیادتر از آن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شهرها مختلف باشند و چنین غلبه‌ای در بین نباشد حکم آن در هر شهری بر طبق معمول آن شهر است</w:t>
      </w:r>
      <w:r>
        <w:rPr>
          <w:rFonts w:eastAsia="IRNazanin" w:cs="IRNazanin"/>
          <w:color w:val="111111"/>
          <w:sz w:val="28"/>
          <w:szCs w:val="28"/>
          <w:rtl w:val="true"/>
          <w:lang w:bidi="fa-IR"/>
        </w:rPr>
        <w:t>.</w:t>
      </w:r>
      <w:bookmarkStart w:id="691" w:name="pg3431_22022"/>
    </w:p>
    <w:p>
      <w:pPr>
        <w:pStyle w:val="BookText"/>
        <w:rPr/>
      </w:pPr>
      <w:bookmarkEnd w:id="69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ـ اگر چیزی را که می‌فروشد و عوضی را می‌گیرد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ـ جنسی را که می‌فروشد و عوضی را که می‌گیرد، اگر از یک چیز عمل آمده باشد، باید در معامله زیادی نگیرد بنا بر احتیاط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من روغن گاو بفروشد و در عوض آن یک من و نیم پنیر گاو بگیرد، ربا و حرام است و همچنین اگر میوهی رسیده را با میوهی نارس آن معامله کند نمی‌تواند زیادی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ـ جو و گندم در ربا یک جنس حساب می‌شود، پس اگر مثلاً یک من گندم بدهد و یک من و پنج سیر جو بگیرد، ربا و حرام است و نیز اگر مثلاً ده من جو بخرد که سر خرمن ده من گندم بدهد، چون جو را نقد گرفته و بعد از مدتی گندم را می‌دهد، مثل آن است که زیادی گرفته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ـ معاملهی ربا چه با مسلمان چه با کافر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مسلمان از کافری که در پناه اسلام نیست یا از کافری که در پناه اسلام است و ربا گرفتن در شریعتش جائز باشد ربا بگیرد اشکال ندارد و پدر و فرزند و زن و شوهر نیز می‌توانند از یکدیگر ربا بگیرند</w:t>
      </w:r>
      <w:r>
        <w:rPr>
          <w:rFonts w:eastAsia="IRNazanin" w:cs="IRNazanin"/>
          <w:color w:val="111111"/>
          <w:sz w:val="28"/>
          <w:szCs w:val="28"/>
          <w:rtl w:val="true"/>
          <w:lang w:bidi="fa-IR"/>
        </w:rPr>
        <w:t>.</w:t>
      </w:r>
    </w:p>
    <w:p>
      <w:pPr>
        <w:pStyle w:val="Heading3"/>
        <w:numPr>
          <w:ilvl w:val="2"/>
          <w:numId w:val="1"/>
        </w:numPr>
        <w:rPr/>
      </w:pPr>
      <w:bookmarkStart w:id="692" w:name="__RefHeading___Toc3013152_2749589250"/>
      <w:bookmarkStart w:id="693" w:name="_Toc258"/>
      <w:bookmarkEnd w:id="692"/>
      <w:r>
        <w:rPr>
          <w:rtl w:val="true"/>
        </w:rPr>
        <w:t>شرائط فروشنده و خریدار</w:t>
      </w:r>
      <w:bookmarkEnd w:id="6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ـ برای فروشنده و خریدار شش چیز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سفیه نباشند ـ یعنی مال خود را در کارهای بیهوده مصرف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خرید و فروش داشته باشند پس اگر مثلاً به شوخی بگوید مال خود را فروختم، معامله‌ای واقع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آنها را مجبور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جنس و عوض را که می‌دهند مالک باشند 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ـ معامله با بچهی نابالغ، که مستقل در معامله باشد باطل است، اما اگر معامله با ولی باشد و بچهی نابالغ ممیز فقط صیغهی معامله را جاری سازد معامله صحیح است، و اگر جنس یا پول مال دیگری باشد و آن بچه وکالتاً از صاحبش آن مال را بفروشد یا به آن پول چیزی بخرد معامله اشکال دارد، ولی صحت آن بعید نیست اگرچه بچه ممیّز مستقل در تصرف باشد، و همچنین است اگر طفل وسیله باشد که پول را به فروشنده بدهد و جنس را به خریدار برساند، یا جنس را به خریدار بدهد و پول را به فروشنده برساند گرچه ممیّز نباشد معامله صحیح است چون واقعاً دو نفر بالغ با یکدیگر معامله کرده‌اند، ولی باید فروشنده و خریدار یقین یا اطمینان داشته باشند، که طفل جنس یا پول را به صاحب آن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ـ اگر از بچه نابالغ در صورتی که معامله با او صحیح نیست چیزی بخرند یا چیزی به او بفروشند، باید جنس یا پولی را که از او گرفته‌اند اگر مال خود بچه باشد به ولیّ او و اگر مال دیگری بوده به صاحب آن بدهند یا از صاحبش رضایت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آن را نمی‌شناسند و راهی برای شناختن او ندارد، باید چیزی را که از بچه گرفته‌اند از طرف صاحبش بابت ردّ مظالم به فقیر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ـ اگر کسی با بچهی ممیز در صورتی که معامله با او صحیح نیست معامله کند و جنس یا پولی که به بچه داده از بین برود، آیا می‌تواند از بچه بعد از بلوغش یا از ولی او مطالبه نماید؟ محلّ اشکال است و اگر بچه ممیز نباشد آن کس حق مطالبه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ـ اگر خریدار یا فروشنده را به معامله مجبور کنند چنانچه بعد از معامله راضی شود مثلاً بگوید راضی هستم،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دوباره صیغهی معامله را بخوانند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ـ اگر انسان مال کسی را بدون اجازه‌ی او بفروشد چنانچه صاحب مال به فروش آن راضی نشود و اجازه نکند معامله باطل است</w:t>
      </w:r>
      <w:r>
        <w:rPr>
          <w:rFonts w:eastAsia="IRNazanin" w:cs="IRNazanin"/>
          <w:color w:val="111111"/>
          <w:sz w:val="28"/>
          <w:szCs w:val="28"/>
          <w:rtl w:val="true"/>
          <w:lang w:bidi="fa-IR"/>
        </w:rPr>
        <w:t>.</w:t>
      </w:r>
      <w:bookmarkStart w:id="694" w:name="pg3431_22024"/>
    </w:p>
    <w:p>
      <w:pPr>
        <w:pStyle w:val="BookText"/>
        <w:rPr/>
      </w:pPr>
      <w:bookmarkEnd w:id="69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ـ پدر و جد پدری طفل و نیز وصی پدر، و وصی جد پدری بر طفل می‌توانند مال طفل را بفروشند، و مجتهد عادل در صورتی که ضرورت اقتضاء کند می تواند مال دیوانه یا طفل یتیم یا مال کسی را که غایب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ـ اگر کسی مالی را غصب کند و بفروشد و بعد از فروش صاحب مال معامله را اجازه کند، معامله صحیح است و چیزی را که غصب کننده به مشتری داده و منفعت‌های آن از موقع معامله ملک مشتری است و چیزی را که مشتری داده و منفعت‌های آن از موقع معامله، ملک کسی است که مال او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ـ اگر کسی مالی را غصب کند و بفروشد، به قصد اینکه پول آن مال خودش باشد، چنانچه صاحب مال معامله را اجازه بکند، معامله صحیح است ولی پول مال مالک می‌شود نه مال غاصب</w:t>
      </w:r>
      <w:r>
        <w:rPr>
          <w:rFonts w:eastAsia="IRNazanin" w:cs="IRNazanin"/>
          <w:color w:val="111111"/>
          <w:sz w:val="28"/>
          <w:szCs w:val="28"/>
          <w:rtl w:val="true"/>
          <w:lang w:bidi="fa-IR"/>
        </w:rPr>
        <w:t>.</w:t>
      </w:r>
    </w:p>
    <w:p>
      <w:pPr>
        <w:pStyle w:val="Heading3"/>
        <w:numPr>
          <w:ilvl w:val="2"/>
          <w:numId w:val="1"/>
        </w:numPr>
        <w:rPr/>
      </w:pPr>
      <w:bookmarkStart w:id="695" w:name="__RefHeading___Toc3013154_2749589250"/>
      <w:bookmarkStart w:id="696" w:name="_Toc259"/>
      <w:bookmarkEnd w:id="695"/>
      <w:r>
        <w:rPr>
          <w:rtl w:val="true"/>
        </w:rPr>
        <w:t>شرائط جنس و عوض آن</w:t>
      </w:r>
      <w:bookmarkEnd w:id="69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ـ جنسی را که می‌فروشند و چیزی را که عوض آن می‌گیرند پنج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بتوانند آن را تحویل دهند، بنا بر این فروختن اسبی که فرار کرده صحیح نیست ولی اگر اسب فرار کرده را با چیزی که می‌تواند تحویل دهد مثلاً با یک فرش بفروشد، اگرچه آن اسب پیدا نشود،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است و به خاطر آنها میل مردم به معامله فرق می‌کند معین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ملک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را که انسان وقف کرده فروش آن جائز نیست مگر در چند مورد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مالی که رهن داده تصرف خلاف حق مرتهن نافذ نیست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یک ساله خانه را بفروشد،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خریدار به جای پول منفعت ملک خود را بدهد،</w:t>
      </w:r>
    </w:p>
    <w:p>
      <w:pPr>
        <w:pStyle w:val="BookText"/>
        <w:rPr/>
      </w:pPr>
      <w:r>
        <w:rPr>
          <w:rFonts w:ascii="IRNazanin" w:hAnsi="IRNazanin" w:eastAsia="IRNazanin"/>
          <w:color w:val="111111"/>
          <w:sz w:val="28"/>
          <w:sz w:val="28"/>
          <w:szCs w:val="28"/>
          <w:rtl w:val="true"/>
          <w:lang w:bidi="fa-IR"/>
        </w:rPr>
        <w:t>مثلاً فرشی را از کسی بخرد و عوض آن، منفعت یک ساله خانهی خود را به او واگذار کند اشکال ندارد 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ـ 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ـ چیزی را که با وزن خرید و فروش می‌کنند با پیمانه هم می‌شود معامله کرد، اگر مثلاً می‌خوهد ده من گندم بفروشد با پیمانه‌ای که یک من گندم می‌گیرد ده 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ـ اگر یکی از شرط‌هایی که گفته شد در معامله نباشد معامله باطل است، ولی اگر خریدار و فروشنده راضی باشند که در مال یکدیگر تصرف کنند تصرف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ـ معاملهی چیزی که وقف شده باطل است، ولی اگر به طوری خراب شود یا در معرض خرابی باشد که نتوانند استفاده‌ای را که مال برای آن وقف شده از آن ببرند، مثلاً حصیر مسجد به طوری پاره شود که نتوانند روی آن نماز بخوانند، فروش آن اشکال ندارد، و در صورتی که ممکن باشد باید پول آن را در همان مسجد به مصرفی برسانند که به مقصود وقف کننده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ـ هرگاه بین کسانی که مال را برای آنان وقف کرده‌اند به طوری اختلاف پیدا شود که اگر مال وقف را نفروشند، گمان آن برود که مال یا جانی تلف شود، بعید نیست بتوانند آن مال را بفروشند و به مصرفی که به مقصود وقف کننده نزدیک‌تر است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واقف شرط کند که چنانچه صلاح در فروش وقف باشد بفروشند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ـ خرید و فروش ملکی که آن را به دیگری اجاره داده‌اند اشکال ندارد، ولی استفادهی آن ملک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خریدار نداند که آن ملک را اجاره داده‌اند، یا مدت اجاره زیاد بوده و خریدار به گمان اینکه کم است، ملک را خریده باشد، پس از اطلاع بر کیفیت، می‌تواند معاملهی خودش را به هم بزند</w:t>
      </w:r>
      <w:r>
        <w:rPr>
          <w:rFonts w:eastAsia="IRNazanin" w:cs="IRNazanin"/>
          <w:color w:val="111111"/>
          <w:sz w:val="28"/>
          <w:szCs w:val="28"/>
          <w:rtl w:val="true"/>
          <w:lang w:bidi="fa-IR"/>
        </w:rPr>
        <w:t>.</w:t>
      </w:r>
      <w:bookmarkStart w:id="697" w:name="pg3431_22026"/>
    </w:p>
    <w:p>
      <w:pPr>
        <w:pStyle w:val="Heading3"/>
        <w:numPr>
          <w:ilvl w:val="2"/>
          <w:numId w:val="1"/>
        </w:numPr>
        <w:rPr/>
      </w:pPr>
      <w:bookmarkStart w:id="698" w:name="__RefHeading___Toc3013156_2749589250"/>
      <w:bookmarkStart w:id="699" w:name="_Toc260"/>
      <w:bookmarkEnd w:id="697"/>
      <w:bookmarkEnd w:id="698"/>
      <w:r>
        <w:rPr>
          <w:rtl w:val="true"/>
        </w:rPr>
        <w:t>صیغه ی خرید و فروش</w:t>
      </w:r>
      <w:bookmarkEnd w:id="69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ـ در خرید و فروش لازم نیست صیغهی عربی بخوانند، مثلاً اگر فروشنده به فارسی بگوید این مال را در عوض این پول فروختم و مشتری بگوید قبول کردم معامله صحیح است ولی خریدار و فروشنده باید قصد انشاء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ـ اگر در موقع معامله صیغه نخوانند، ولی فروشنده در مقابل مالی که از خریدار می گیرد، مال خود را ملک او کند معامله صحیح است و هر دو مالک می‌شوند</w:t>
      </w:r>
      <w:r>
        <w:rPr>
          <w:rFonts w:eastAsia="IRNazanin" w:cs="IRNazanin"/>
          <w:color w:val="111111"/>
          <w:sz w:val="28"/>
          <w:szCs w:val="28"/>
          <w:rtl w:val="true"/>
          <w:lang w:bidi="fa-IR"/>
        </w:rPr>
        <w:t>.</w:t>
      </w:r>
    </w:p>
    <w:p>
      <w:pPr>
        <w:pStyle w:val="Heading3"/>
        <w:numPr>
          <w:ilvl w:val="2"/>
          <w:numId w:val="1"/>
        </w:numPr>
        <w:rPr/>
      </w:pPr>
      <w:bookmarkStart w:id="700" w:name="__RefHeading___Toc3013158_2749589250"/>
      <w:bookmarkStart w:id="701" w:name="_Toc261"/>
      <w:bookmarkEnd w:id="700"/>
      <w:r>
        <w:rPr>
          <w:rtl w:val="true"/>
        </w:rPr>
        <w:t>خرید و فروش میوه ها</w:t>
      </w:r>
      <w:bookmarkEnd w:id="70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ـ فروش میوه‌ای که گل آن ریخته و دانه بسته پیش از چیدن صحیح است و نیز فروختن غوره بر درخت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ـ فروختن میوه‌ای که بر درخت است پیش از آنکه دانه ببندد و گلش بریزد نیز جائز ولی مکروه است و برای رفع کراهت بهتر است که چیزی از حاصل زمین مانند سبزی‌ها را با آن بفروشند، یا با مشتری شرط کنند که میوه را پیش از دانه بستن بچیند، یا میوهی بیشتر از یک سال را به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ـ اگر میوه اصلاً به وجود نیامده بدون ضمیمه فروش آن باطل است مگر دو ساله یا بیشتر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2149</w:t>
      </w:r>
      <w:r>
        <w:rPr>
          <w:rFonts w:ascii="IRNazanin" w:hAnsi="IRNazanin" w:eastAsia="IRNazanin"/>
          <w:color w:val="111111"/>
          <w:sz w:val="28"/>
          <w:sz w:val="28"/>
          <w:szCs w:val="28"/>
          <w:rtl w:val="true"/>
          <w:lang w:bidi="fa-IR"/>
        </w:rPr>
        <w:t xml:space="preserve">ـ اگر خرمایی را که زرد یا سرخ شده، بر درخت بفروشند اشکال ندارد، ولی عوض آن را از خرمای آن درخت بلکه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 دیگر نیز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یک درخت خرما در خانه یا باغ کس دیگر داشته باشد در صورتی که مقدار آن را تخمین کنند و صاحب درخت آن را به صاحب خانه یا باغ بفروشد و عوض آن را خرما قرار دهند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با خرمای خود درخت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خرمای خود درخت را در مقام اداء بدهد</w:t>
      </w:r>
      <w:r>
        <w:rPr>
          <w:rFonts w:eastAsia="IRNazanin" w:cs="IRNazanin"/>
          <w:color w:val="111111"/>
          <w:sz w:val="28"/>
          <w:szCs w:val="28"/>
          <w:rtl w:val="true"/>
          <w:lang w:bidi="fa-IR"/>
        </w:rPr>
        <w:t>.</w:t>
      </w:r>
      <w:bookmarkStart w:id="702" w:name="pg3431_22027"/>
    </w:p>
    <w:p>
      <w:pPr>
        <w:pStyle w:val="BookText"/>
        <w:rPr/>
      </w:pPr>
      <w:bookmarkEnd w:id="70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ـ فروختن خیار و بادنجان و سبزی‌ها و مانند اینها که سالی چند مرتبه چیده می‌شود، در صورتی که ظاهر و نمایان شده باشد و معین کند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ـ اگر خوشهی گندم و جو را بعد از آنکه دانه بسته، به چیز دیگری غیر از گندم و جو که از خودش حاصل می‌شود بفروشند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حاصل خودش اشکال دارد و احتیاط ترک است گرچه جواز خالی از وجه نیست</w:t>
      </w:r>
      <w:r>
        <w:rPr>
          <w:rFonts w:eastAsia="IRNazanin" w:cs="IRNazanin"/>
          <w:color w:val="111111"/>
          <w:sz w:val="28"/>
          <w:szCs w:val="28"/>
          <w:rtl w:val="true"/>
          <w:lang w:bidi="fa-IR"/>
        </w:rPr>
        <w:t>.</w:t>
      </w:r>
    </w:p>
    <w:p>
      <w:pPr>
        <w:pStyle w:val="Heading3"/>
        <w:numPr>
          <w:ilvl w:val="2"/>
          <w:numId w:val="1"/>
        </w:numPr>
        <w:rPr/>
      </w:pPr>
      <w:bookmarkStart w:id="703" w:name="__RefHeading___Toc3013160_2749589250"/>
      <w:bookmarkStart w:id="704" w:name="_Toc262"/>
      <w:bookmarkEnd w:id="703"/>
      <w:r>
        <w:rPr>
          <w:rtl w:val="true"/>
        </w:rPr>
        <w:t>نقد و نسیه</w:t>
      </w:r>
      <w:bookmarkEnd w:id="70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ـ اگر جنسی را نقد بفروشند، خریدار و فروشنده بعد از معامله می‌توانند جنس و پول را از یکدیگر مطالبه نموده و تحویل بگیرند و تحویل دادن خانه و زمین و مانند اینها به این است که آن را در اختیار خریدار بگذاردند که بتواند در آن به طور استقلال تصرف کند و تحویل دادن فرش و لباس و مانند اینها به این است که آن را طوری در اختیار خریدار بگذارند که اگر بخواهد آن را به جای دیگر ببرد فروشنده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ـ در معاملهی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ـ اگر جنسی را نسیه بفروشد پیش از تمام شدن مدتی که قرار گذاشته‌اند، نمی‌تواند عوض آن را از خریدار مطالبه نماید، ولی اگر خریدار بمیرد و از خودش مال داشته باشد، فروشنده می‌تواند پیش از تمام شدن مدت، طلبی را که دارد از ورثهی او مطالبه نماید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ـ اگر جنسی را نسیه بفروشد، بعد از تمام شدن مدتی که قرار گذاشته‌اند، می‌تواند عوض آن را از خریدار مطالبه نماید، ولی اگر خریدار نتواند بپردازد، باید او را مهلت دهد، و بعضی گفته‌اند می‌تواند معامله را فسخ کند، و در صورتی که آن جنس موجود است 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گفته تأمل و اشکال است</w:t>
      </w:r>
      <w:r>
        <w:rPr>
          <w:rFonts w:eastAsia="IRNazanin" w:cs="IRNazanin"/>
          <w:color w:val="111111"/>
          <w:sz w:val="28"/>
          <w:szCs w:val="28"/>
          <w:rtl w:val="true"/>
          <w:lang w:bidi="fa-IR"/>
        </w:rPr>
        <w:t>.</w:t>
      </w:r>
      <w:bookmarkStart w:id="705" w:name="pg3431_22028"/>
    </w:p>
    <w:p>
      <w:pPr>
        <w:pStyle w:val="BookText"/>
        <w:rPr/>
      </w:pPr>
      <w:bookmarkEnd w:id="70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ـ اگر به کسی که قیمت جنس را نمی‌داند، مقداری نسیه بدهد و قیمت آن را به او نگوید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که قیمت نقدی جنس را می‌داند نسیه بدهد و گران‌تر حساب کند، مثلاً بگوید جنسی را که به تو نسیه می‌دهم تومانی یک ریال از قیمتی که نقد می‌فروشم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ـ کسی که جنسی را نسیه فروخته و برای گرفتن پول آن مدتی قرار داده، اگر مثلاً بعد از گذشتن نصف مدت، مقداری از طلب خود را کم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706" w:name="__RefHeading___Toc3013162_2749589250"/>
      <w:bookmarkStart w:id="707" w:name="_Toc263"/>
      <w:bookmarkEnd w:id="706"/>
      <w:r>
        <w:rPr>
          <w:rtl w:val="true"/>
        </w:rPr>
        <w:t>معامله سلف و شرائط آن</w:t>
      </w:r>
      <w:bookmarkEnd w:id="70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ـ معاملهی سلف آن است که مشتری پول را بدهد و بعد از مدتی جنس را تحویل بگیرد، و اگر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ـ اگر پولی را که از جنس طلا یا نقره است سلف بفروشد و عوض آن را پول طلا یا نقره بگیرد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جنسی یا پولی را که از جنس طلا و نقره نیست بفروشد و عوض آن را جنس دیگر یا پول طلا یا نقره بگیرد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w:t>
      </w:r>
      <w:r>
        <w:rPr>
          <w:rStyle w:val="FootnoteAnchor"/>
          <w:rtl w:val="true"/>
        </w:rPr>
        <w:footnoteReference w:id="11"/>
      </w:r>
      <w:r>
        <w:rPr>
          <w:rFonts w:ascii="IRNazanin" w:hAnsi="IRNazanin" w:eastAsia="IRNazanin"/>
          <w:color w:val="111111"/>
          <w:sz w:val="28"/>
          <w:sz w:val="28"/>
          <w:szCs w:val="28"/>
          <w:rtl w:val="true"/>
          <w:lang w:bidi="fa-IR"/>
        </w:rPr>
        <w:t>مستحب است که در عوض جنسی که می‌فروشد پول بگیرد و جنس دیگر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ـ معاملهی سلف هفت شرط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به جهت آنها فرق می‌کند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زیاد هم لازم نیست، همین قدر که مردم بگویند خصوصیات آن معلوم شده کافی است</w:t>
      </w:r>
      <w:r>
        <w:rPr>
          <w:rFonts w:eastAsia="IRNazanin" w:cs="IRNazanin"/>
          <w:color w:val="111111"/>
          <w:sz w:val="28"/>
          <w:szCs w:val="28"/>
          <w:rtl w:val="true"/>
          <w:lang w:bidi="fa-IR"/>
        </w:rPr>
        <w:t>.</w:t>
      </w:r>
      <w:bookmarkStart w:id="708" w:name="pg3431_22029"/>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خریدار و فروشنده از هم جدا شوند، خریدار تمام قیمت را به فروشنده بدهد یا به مقدار آن از فروشنده طلب‌کار نقدی باشد، و طلب خود را بابت قیمت جنس حساب کند و او قبول نماید و چنانچه مقداری از قیمت آن را بدهد، اگرچه معامله نسبت به آن مقدار صحیح است، ولی فروشنده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تا اول خرمن جنس را تحویل می‌دهم چون مدت کاملاً معلوم نشده معاملهی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جنس به قدری کمیاب نباشد که فروشنده نتواند آن را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تعیین نکردن جای تحویل جنس اختلاف و نزاع پیش آید باید جای تحویل جنس را معین نمایند، ولی اگر از گفته‌های آنان جای آن معلوم باشد لازم نیست اسم آنجا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پیمانهی آن را معین کنند، و جنسی را هم که معمولاً با دیدن معامله می‌کنند اگر سلف بفروشد اشکال ندارد، ولی باید مثل بعضی از اقسام گردو و تخم مرغ تفاوت افراد آن به قدری کم باشد که مردم به آن اهمیت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می‌فروشند چنانچه از اجناسی باشد که با وزن یا پیمانه فروخته می‌شود عوض آن از آن جنس نباشد، مثلاً گندم را به گندم سلفاً نمی‌توان فروخت</w:t>
      </w:r>
      <w:r>
        <w:rPr>
          <w:rFonts w:eastAsia="IRNazanin" w:cs="IRNazanin"/>
          <w:color w:val="111111"/>
          <w:sz w:val="28"/>
          <w:szCs w:val="28"/>
          <w:rtl w:val="true"/>
          <w:lang w:bidi="fa-IR"/>
        </w:rPr>
        <w:t>.</w:t>
      </w:r>
    </w:p>
    <w:p>
      <w:pPr>
        <w:pStyle w:val="Heading3"/>
        <w:numPr>
          <w:ilvl w:val="2"/>
          <w:numId w:val="1"/>
        </w:numPr>
        <w:rPr/>
      </w:pPr>
      <w:bookmarkStart w:id="709" w:name="__RefHeading___Toc3013164_2749589250"/>
      <w:bookmarkStart w:id="710" w:name="_Toc264"/>
      <w:bookmarkEnd w:id="709"/>
      <w:r>
        <w:rPr>
          <w:rtl w:val="true"/>
        </w:rPr>
        <w:t>احکام معامله ی سلف</w:t>
      </w:r>
      <w:bookmarkEnd w:id="71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ـ انسان نمی‌تواند جنسی را که سلف خریده پیش از تمام شدن مدت به غیر فروشنده‌اش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فروشنده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تمام شدن مدت، اگرچه آن را تحویل نگرفته باشد، فروختن آن چه به فروشنده یا دیگری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غله مانند گندم و جو و سایر اجناسی که با وزن یا پیمانه فروخته می‌شود پیش از تحویل گرفتن آن بنا بر احتیاط جائز نیست مگر اینکه به سرمایه‌اش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کراهت مطلقاً قوی است</w:t>
      </w:r>
      <w:r>
        <w:rPr>
          <w:rFonts w:eastAsia="IRNazanin" w:cs="IRNazanin"/>
          <w:color w:val="111111"/>
          <w:sz w:val="28"/>
          <w:szCs w:val="28"/>
          <w:rtl w:val="true"/>
          <w:lang w:bidi="fa-IR"/>
        </w:rPr>
        <w:t>.</w:t>
      </w:r>
      <w:bookmarkStart w:id="711" w:name="pg3431_22030"/>
    </w:p>
    <w:p>
      <w:pPr>
        <w:pStyle w:val="BookText"/>
        <w:rPr/>
      </w:pPr>
      <w:bookmarkEnd w:id="71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ـ در معاملهی سلف اگر فروشنده جنسی را که قرارداد کرده در موعدش بدهد، مشتری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بهتر از آنچه قرار گذاشته بدهد و طوری باشد که از همان جنس حساب شود، یا منظور از شرط استثناء جنس پست بوده مشتری باید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ـ اگر جنسی را که فروشنده می‌دهد، پست‌تر از جنسی باشد که قرارداد کرده، مشتری می‌تواند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ـ اگر فروشنده به جای جنسی که قرار 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ـ اگر جنسی را که سلف فروخته در موقعی که باید آن را تحویل دهد نایاب شود و نتواند آن را تهیه کند، مشتری می‌تواند صبرکند تا تهیه نماید،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ـ اگر جنسی را بفروشد و قرار بگذارد که بعد از مدتی تحویل دهد و پول آن را هم بعد از مدتی بگیرد، بنا بر احتیاط واجب معامله باطل است</w:t>
      </w:r>
      <w:r>
        <w:rPr>
          <w:rFonts w:eastAsia="IRNazanin" w:cs="IRNazanin"/>
          <w:color w:val="111111"/>
          <w:sz w:val="28"/>
          <w:szCs w:val="28"/>
          <w:rtl w:val="true"/>
          <w:lang w:bidi="fa-IR"/>
        </w:rPr>
        <w:t>.</w:t>
      </w:r>
    </w:p>
    <w:p>
      <w:pPr>
        <w:pStyle w:val="Heading3"/>
        <w:numPr>
          <w:ilvl w:val="2"/>
          <w:numId w:val="1"/>
        </w:numPr>
        <w:rPr/>
      </w:pPr>
      <w:bookmarkStart w:id="712" w:name="__RefHeading___Toc3013166_2749589250"/>
      <w:bookmarkStart w:id="713" w:name="_Toc265"/>
      <w:bookmarkEnd w:id="712"/>
      <w:r>
        <w:rPr>
          <w:rtl w:val="true"/>
        </w:rPr>
        <w:t>فروش طلا و نقره به طلا و نقره  </w:t>
      </w:r>
      <w:bookmarkEnd w:id="71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ـ اگر طلا را به طلا و نقره را به نقره بفروشند، سکه‌دار باشند یا بی‌سکه در صورتی که وزن یکی از آنها زیادتر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ـ اگر طلا را به نقره یا نقره را به طلا بفروشند، معامله صحیح است و لازم نسیت وزن آنها مساوی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ـ اگر طلا یا نقره را به طلا یا نقره بفروشند، باید فروشنده و خریدار پیش از آنکه از یکدیگر جدا شوند، جنس و عوض آن را به یکدیگر تحویل دهند و اگر هیچ مقدار از چیزی را که قرار گذاشته‌اند تحویل ندهند معامله باطل است</w:t>
      </w:r>
      <w:r>
        <w:rPr>
          <w:rFonts w:eastAsia="IRNazanin" w:cs="IRNazanin"/>
          <w:color w:val="111111"/>
          <w:sz w:val="28"/>
          <w:szCs w:val="28"/>
          <w:rtl w:val="true"/>
          <w:lang w:bidi="fa-IR"/>
        </w:rPr>
        <w:t>.</w:t>
      </w:r>
      <w:bookmarkStart w:id="714" w:name="pg3431_22031"/>
    </w:p>
    <w:p>
      <w:pPr>
        <w:pStyle w:val="BookText"/>
        <w:rPr/>
      </w:pPr>
      <w:bookmarkEnd w:id="71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ـ اگر فروشنده یا خریدار، تمام چیزی را که قرار گذاشته تحویل دهد، و دیگری مقداری از آن را تحویل دهد، و از یکدیگر جدا شوند، اگرچه معامله نسبت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ـ اگر خاک نقرهی معدن را به نقرهی خالص و خاک طلای معدن را به طلای خالص بفروشند،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خاک نقره را به طلا، و خاک طلا را به نقره اشکال ندارد</w:t>
      </w:r>
      <w:r>
        <w:rPr>
          <w:rFonts w:eastAsia="IRNazanin" w:cs="IRNazanin"/>
          <w:color w:val="111111"/>
          <w:sz w:val="28"/>
          <w:szCs w:val="28"/>
          <w:rtl w:val="true"/>
          <w:lang w:bidi="fa-IR"/>
        </w:rPr>
        <w:t>.</w:t>
      </w:r>
    </w:p>
    <w:p>
      <w:pPr>
        <w:pStyle w:val="Heading3"/>
        <w:numPr>
          <w:ilvl w:val="2"/>
          <w:numId w:val="1"/>
        </w:numPr>
        <w:rPr/>
      </w:pPr>
      <w:bookmarkStart w:id="715" w:name="__RefHeading___Toc3013168_2749589250"/>
      <w:bookmarkStart w:id="716" w:name="_Toc266"/>
      <w:bookmarkEnd w:id="715"/>
      <w:r>
        <w:rPr>
          <w:rtl w:val="true"/>
        </w:rPr>
        <w:t>مواردی که خریدار یا فروشنده می تواند معامله را به هم بزند</w:t>
      </w:r>
      <w:bookmarkEnd w:id="71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ـ حق به هم زدن معامله را خیار می‌گویند و خریدار و فروشنده در یازده صورت می‌توانند معامله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مجلس معامله متفرق نشده باشند و این خیار را خیار مجلس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مشتری یا فروشنده در خرید و فروش، یا یکی از دو طرف معامله در معاملات دیگر مغبون شده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 داد کنند که تا مدت معینی هر دو یا یکی از آنان بتوانند معامله را به هم بزنند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کالای خود را بهتر از آنچه هست نشان دهد و کاری کند که قیمت کالا در نظر مردم زیاد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با دیگری شرط کند که کاری را انجام دهد و به آن شرط عمل نشود یا شرط کند جنسی را که می‌دهد دارای صفاتی خاص باشد و آن جنس دارای آن خصوصیت نباشد، که در این صورت شرط کننده می‌تواند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مقداری از جنسی را که معامله نموده‌اند، مال دیگری است که اگر صاحب آن به معامله راضی نشود، گیرنده می‌تواند معامله را به هم بزند یا عوض آن مقدار را چنانچه پرداخته باشد از طرف خود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جنس خصوصیات جنس معینی را که طرف ندیده به او بگوید و بعد معلوم شود طوری که گفته نبوده است، که در این صورت طرف می‌تواند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جنسی را که خریده و شرط نکرده که در پرداخت آن تأخیر کند تا سه روز ندهد، اگر فروشنده جنس را تحویل نداده باشد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جنسی را که خریده مثل بعضی از میوه‌ها باشد که اگر یک روز بماند ضایع می‌شود، چنانچه تا شب پول آن را ندهد و شرط نکرده باشد که دادن آن را تأخیر بیندازد، فروشنده می‌تواند معامله را به هم بزند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حیوانی را خریده تا سه روز می‌تواند معامله را به هم بزند و اگر در عوض چیزی که فروخته حیوانی گرفته باشد، فروشنده تا سه روز می‌تواند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جنسی را که فروخته تحویل دهد مثلاً اسبی را که فروخته فرار نماید که در این صورت خریدار می‌تواند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احکام اینها در مسائل آینده گفته خواهد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ـ اگر خریدار قیمت جنس را نداند، یا در موقع معامله غفلت کند و جنس را گران‌تر از قیمت معمولی آن بخرد، چنانچه به قدری گران خریده که مردم به آن اهمیت می‌دهند، می‌تواند معامله را به هم بزند و نیز اگر فروشنده قیمت جنس را نداند، یا موقع معامله غفلت کند و جنس را ارزان‌تر از قیمت آن بفروشد، در صورتی که مردم به مقداری که ارزان فروخته اهمیت بدهند،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ـ در معاملهی بیع شرط که مثلاً خانهی صد هزار تومانی را به پنجاه هزار تومان می‌فروشند و قرار می‌گذارند که اگر فروشنده سر مدت پول را بدهد بتواند معامله را به هم بزند، 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ـ در معاملهی بیع شرط اگرچه فروشنده اطمینان داشته باشد که هر گاه سر مدت پول را ندهد، خریدار ملک را به او می‌دهد معامله صحیح است؛ ولی اگر سر مدت پول را ندهد، حق ندارد ملک را از خریدار مطالبه کند و اگر خریدار بمیرد، نمی‌تواند ملک را از ورثهی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ـ اگر چای اعلا را با چای پست مخلوط کند و به اسم چای اعلا بفروشد، مشتری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ـ اگر خریدار دانست مالی را که خریده عیبی دارد، مثلاً حیوانی را بخرد و دانست که یک چشم آن کور است، چنانچه آن عیب پیش از معامله در حیوان بوده و او نمی‌دانسته، می‌تواند معامله را به هم زده و آن حیوان را به فروشنده برگرداند و چنانچه برگرداندن ممکن نباشد مثلاً در آن حیوان تغییری حاصل شده یا تصرفی که مانع از ردّ است نموده باشد، در این صورت فرق قیمت سالم و معیوب آن را معین کند و به نسبت تفاوت قیمت سالم و معیوب از پولی که به فروشنده داده پس بگیرد، مثلاً مالی را که به چهار تومان خریده اگر دانست معیوب است، در صورتی که قیمت سالم آن هشت 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ـ اگر فروشنده دانست در عوضی که کالای خود را به آن فروخته عیبی هست، چنانچه آن عیب پیش از معامله در عوض بوده و او نمی‌دانسته می‌تواند معامله را به هم زده و آن عوض را به صاحبش برگرداند و چنانچه از جهت تغییر یا تصرف نتواند برگرداند می‌تواند تفاوت قیمت سالم و معیوب را به دستوری که در مسألهی پیش گفته شده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ـ اگر بعد از معامله و پیش از تحویل دادن مال عیبی در آن پیدا شود، خریدار می‌تواند معامله را به هم بزند، و نیز اگر در عوض مال بعد از معامله و پیش از تحویل دادن، عیبی پیدا شود، فروشنده می‌تواند معامله را به هم بزند، ولی اگر بخواهند تفاوت قیمت بگیرند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ـ اگر بعد از معامله عیب مال را دانست بنا بر مشهور لازم نیست فوراً معامله را به هم بزند، و بعداً هم حق به هم زدن معامله را دارد ولی خالی از بحث نیست و همچنین است حکم در سائر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ـ هرگاه بعد از خریدن جنس عیب آن را دانست، اگرچه فروشنده حاضر نباشد، می‌تواند معامله را به هم بزند و همچنین است حکم در سائر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ـ در چند صورت خریدار به واسطهی عیبی که در کالا است نمی‌تواند معامله را به هم بزند، یا تفاوت قیمت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موقع خریدن عیب مال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عیب مال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پس نمی‌دهم و تفاوت قیمت هم نمی‌گیرم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فروشنده در وقت معامله بگوید این مال را با هر عیبی که دارد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عیبی را معین کند و بگوید مال را با این عیب می‌فروشم و معلوم شود عیب دیگری هم دارد، خریدار می‌تواند برای عیبی که فروشنده معین نکرده مال را پس دهد، و در صورتی که نتواند پس دهد تفاوت قیمت بگیرد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ـ اگر خریدار دانست کالا عیبی دارد، و پس از تحویل گرفتن آن، عیب دیگری در او پیدا شود نمی‌تواند معامله را به هم بزند، ولی می‌تواند تفاوت قیمت سالم و معیوب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حیوان معیوبی را بخرد و پیش از گذشتن زمان خیار که سه روز است عیب دیگری پیدا کند اگرچه آن را تحویل گرفته باشد باز هم می‌تواند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فقط خریدار تا مدتی حق به هم زدن معامله را داشته باشد، و در آن مدت مال عیب دیگری پیدا کند، اگرچه آن را تحویل گرفته باشد، می‌تواند معامله را به هم بزند</w:t>
      </w:r>
      <w:r>
        <w:rPr>
          <w:rFonts w:eastAsia="IRNazanin" w:cs="IRNazanin"/>
          <w:color w:val="111111"/>
          <w:sz w:val="28"/>
          <w:szCs w:val="28"/>
          <w:rtl w:val="true"/>
          <w:lang w:bidi="fa-IR"/>
        </w:rPr>
        <w:t>.</w:t>
      </w:r>
      <w:bookmarkStart w:id="717" w:name="pg3431_22035"/>
    </w:p>
    <w:p>
      <w:pPr>
        <w:pStyle w:val="BookText"/>
        <w:rPr/>
      </w:pPr>
      <w:bookmarkEnd w:id="71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ـ اگر انسان مالی داشته باشد که خودش آن را ندیده و دیگری خصوصیات آن را برای او گفته باشد، چنانچه او همان خصوصیات را به مشتری بگوید و آن را بفروشد و بعد از فروش دانست بهتر از آن بوده که قیمت زیادتر باشد، می‌تواند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718" w:name="__RefHeading___Toc3013170_2749589250"/>
      <w:bookmarkStart w:id="719" w:name="_Toc267"/>
      <w:bookmarkEnd w:id="718"/>
      <w:r>
        <w:rPr>
          <w:rtl w:val="true"/>
        </w:rPr>
        <w:t>مسائل متفرقه خرید و فروش</w:t>
      </w:r>
      <w:bookmarkEnd w:id="71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ـ اگر فروشنده قیمت خرید جنس را به مشتری بگوید و بنای خرید و فروش بر آن باشد باید تمام چیزهایی را که به واسطهی آنها قیمت کالا کم یا زیاد می‌شود بگوید اگرچه به همان قیمت یا کمتر از آن بفروشد؛ مثلاً باید بگوید که نقد خریده است یا نسیه، و چنانچه بعضی از آن خصوصیات را نگوید و بعداً مشتری دانست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ـ اگر انسان جنسی را به کسی بدهد و قیمت آن را معین کند و بگوید این جنس را به این قمیت بفروش و هر چه زیادتر فروختی اجرت فروشت باشد، هر چه زیادتر از آن قیمت بفروشد مال صاحب جنس است، و فروشنده فقط می‌تواند مزد کار خود را از صاحب جنس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احوط مصالحه است، و اگر به طور جعاله باشد و بگوید این جنس را به زیادتر از آن قیمت اگر فروختی زیادی مال خودت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ـ اگر قصاب گوشت نر بفروشد و به جای آن، گوشت ماده بدهد معصیت کرده است، پس اگر آن گوشت را معین کرده و گفته این گوشت نر را می‌فروشم مشتری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ـ اگر مشتری به بزّاز بگوید پارچه‌ای می‌خواهم که رنگ آن نرود و بزاز پارچه‌ای به او بفروشد که رنگ آن برود، مشتری می‌تواند معامله را به هم بزند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ـ قسم خوردن در معامله اگر راست باشد مکروه و اگر دروغ باشد حرام است</w:t>
      </w:r>
      <w:r>
        <w:rPr>
          <w:rFonts w:eastAsia="IRNazanin" w:cs="IRNazanin"/>
          <w:color w:val="111111"/>
          <w:sz w:val="28"/>
          <w:szCs w:val="28"/>
          <w:rtl w:val="true"/>
          <w:lang w:bidi="fa-IR"/>
        </w:rPr>
        <w:t>.</w:t>
      </w:r>
      <w:bookmarkStart w:id="720" w:name="pg3431_22036"/>
    </w:p>
    <w:p>
      <w:pPr>
        <w:pStyle w:val="Heading2"/>
        <w:numPr>
          <w:ilvl w:val="1"/>
          <w:numId w:val="1"/>
        </w:numPr>
        <w:rPr/>
      </w:pPr>
      <w:bookmarkStart w:id="721" w:name="__RefHeading___Toc3013172_2749589250"/>
      <w:bookmarkStart w:id="722" w:name="_Toc268"/>
      <w:bookmarkEnd w:id="720"/>
      <w:bookmarkEnd w:id="721"/>
      <w:r>
        <w:rPr>
          <w:rtl w:val="true"/>
        </w:rPr>
        <w:t>احکام شفعه</w:t>
      </w:r>
      <w:bookmarkEnd w:id="722"/>
    </w:p>
    <w:p>
      <w:pPr>
        <w:pStyle w:val="Heading3"/>
        <w:numPr>
          <w:ilvl w:val="2"/>
          <w:numId w:val="1"/>
        </w:numPr>
        <w:rPr/>
      </w:pPr>
      <w:bookmarkStart w:id="723" w:name="__RefHeading___Toc3013174_2749589250"/>
      <w:bookmarkStart w:id="724" w:name="_Toc269"/>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ـ هرگاه یکی از دو شریک سهم خود را به کس سوم فروخت، شریک وی می‌تواند سهم فروش رفته را با همان قیمت که شریک فروخته برای خود بگیرد، و این را حق شفعه می‌گویند و شریک صاحب حق شفیع گفته می‌شود</w:t>
      </w:r>
      <w:r>
        <w:rPr>
          <w:rFonts w:eastAsia="IRNazanin" w:cs="IRNazanin"/>
          <w:color w:val="111111"/>
          <w:sz w:val="28"/>
          <w:szCs w:val="28"/>
          <w:rtl w:val="true"/>
          <w:lang w:bidi="fa-IR"/>
        </w:rPr>
        <w:t>.</w:t>
      </w:r>
    </w:p>
    <w:p>
      <w:pPr>
        <w:pStyle w:val="Heading3"/>
        <w:numPr>
          <w:ilvl w:val="2"/>
          <w:numId w:val="1"/>
        </w:numPr>
        <w:rPr/>
      </w:pPr>
      <w:bookmarkStart w:id="725" w:name="__RefHeading___Toc3013176_2749589250"/>
      <w:bookmarkStart w:id="726" w:name="_Toc270"/>
      <w:bookmarkEnd w:id="725"/>
      <w:r>
        <w:rPr>
          <w:rtl w:val="true"/>
        </w:rPr>
        <w:t>در چه چیزهایی شفعه ثابت است</w:t>
      </w:r>
      <w:bookmarkEnd w:id="72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ـ شفعه در فروش اموال غیر منقول که قابل تقسیم باشند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زمین‌ها، خانه‌ها، باغ‌ها و بنا بر اقوی در منقولات مانند لباس، آلات و ادوات و حیوان نیز شفعه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چیزهایی که قابل قسمت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جزء کشتی، نهر، راه رفت و آمد، حمام، آسیا که در اینها شفعه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ـ شفعه در مورد دو خانه مستقل که هر کدام مالک خاصی دارد و در راه با هم شریکند چنانچه یکی از دو خانه با سهم مشاع راه فروش رفت، برای صاحب‌خانه دیگری ثابت است و فرقی ندارد که این دو خانه پیش از این یک خانه بوده و تقسیم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تنها راه بدون خانه فروخته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ـ حکم مسألهی بالا در بیش از دو خانه نیز با شرط شرکت در راه در فرض فروش یکی از آنها با سهم مشاع راه، برای بقیه صاحبان خانه‌ها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انضمام سهم راه، یکی از خانه را مالکش فروخت برای صاحب‌خانه یا صاحبان</w:t>
      </w:r>
      <w:bookmarkStart w:id="727" w:name="pg3431_22037"/>
    </w:p>
    <w:p>
      <w:pPr>
        <w:pStyle w:val="BookText"/>
        <w:rPr/>
      </w:pPr>
      <w:bookmarkEnd w:id="727"/>
      <w:r>
        <w:rPr>
          <w:rFonts w:ascii="IRNazanin" w:hAnsi="IRNazanin" w:eastAsia="IRNazanin"/>
          <w:color w:val="111111"/>
          <w:sz w:val="28"/>
          <w:sz w:val="28"/>
          <w:szCs w:val="28"/>
          <w:rtl w:val="true"/>
          <w:lang w:bidi="fa-IR"/>
        </w:rPr>
        <w:t>بقیه خانه حق شفعه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غیر خانه از املاک دیگری که مفروز و جدا بوده و در راه شریک باشند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چنانچه دو خانه در مثل چاه، جوی، نهر آب با هم مشترکند، و صاحب یکی از خانه‌ها خانه خود را با سهم مشترک یکی از اینها فروخت در ثبوت شفعه برای صاحب‌خانه دیگر اشکال، بلکه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ـ شفعه در غیر مسکن و زمین مخصوص به انتقال به سبب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سهم شریک به سبب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صلح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منتقل شود برای شریک حق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مسکن و زمین اختصاص شفعه به مورد فروش اشکال دارد</w:t>
      </w:r>
      <w:r>
        <w:rPr>
          <w:rFonts w:eastAsia="IRNazanin" w:cs="IRNazanin"/>
          <w:color w:val="111111"/>
          <w:sz w:val="28"/>
          <w:szCs w:val="28"/>
          <w:rtl w:val="true"/>
          <w:lang w:bidi="fa-IR"/>
        </w:rPr>
        <w:t>.</w:t>
      </w:r>
    </w:p>
    <w:p>
      <w:pPr>
        <w:pStyle w:val="Heading3"/>
        <w:numPr>
          <w:ilvl w:val="2"/>
          <w:numId w:val="1"/>
        </w:numPr>
        <w:rPr/>
      </w:pPr>
      <w:bookmarkStart w:id="728" w:name="__RefHeading___Toc3013178_2749589250"/>
      <w:bookmarkStart w:id="729" w:name="_Toc271"/>
      <w:bookmarkEnd w:id="728"/>
      <w:r>
        <w:rPr>
          <w:rtl w:val="true"/>
        </w:rPr>
        <w:t>شروط شفعه</w:t>
      </w:r>
      <w:bookmarkEnd w:id="729"/>
    </w:p>
    <w:p>
      <w:pPr>
        <w:pStyle w:val="BookText"/>
        <w:rPr/>
      </w:pPr>
      <w:r>
        <w:rPr>
          <w:rFonts w:ascii="IRNazanin" w:hAnsi="IRNazanin" w:eastAsia="IRNazanin"/>
          <w:color w:val="111111"/>
          <w:sz w:val="28"/>
          <w:sz w:val="28"/>
          <w:szCs w:val="28"/>
          <w:rtl w:val="true"/>
          <w:lang w:bidi="fa-IR"/>
        </w:rPr>
        <w:t>شرایطی برای حق شفعه در مورد ملک و شریک می‌باشد که با نبود یکی از آنها شفعه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مورد اشتراک بین وقف و مطلق است و ملک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گرچه یک نفر باشد حق شفعه ندارد، ولی اگر ملک وقف در جایی که مجوز فروش دارد، به فروش رفت آیا حق شفعه برای شریک هست؟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چیزی که فروخته شده بین دو نفر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بیش از دو نفر بود و یکی از آنان سهم خود را فروخت برای دیگر شریک‌ها حق شفعه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فروختند به جز یکی، ثبوت حق برای وی مشکل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ـ در ثبوت حق شفعه برای شریک لازم نیست، شریک تمام سهم خود را بفروشد، بلکه اگر قدری از آن را به شخص ثالثی بفروشد، شفعه برای شریک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مسلمان باشد، شریک هم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کافر حق شفعه بر مسلمان ندارد، هر چند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که سهم خود را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کافر نسبت به کافری دیگر حق شفعه دارد، هم‌چنین مسلمان بر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کافری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وی خواه مسلمان، خواه کافر، حق شفعه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که می‌خواهد سهم فروشی شریک خود را از خریدارش با حق شفعه به خود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بر پرداخت قیمت جنس فروخته شده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ناتوان از پرداخت قیمت است حق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چیزی گرو بدهد یا ضامن معتبر داشته باشد، مگر مشتری راضی شود و در موردی که پول در جای دیگری باشد، سه روز به وی مهلت حاضر کردن داده می‌شود و اگر در شهری دیگری باشد، اضافه از سه روز مقدار زمانی را که برای رسیدن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لازم است مهلت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نکرد حق وی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سه روز، زمان استفاده از حق شفعه است، نه زمان فروش، و بنا بر این اگر در بین روز از حق خود استفاده کرد روز چهارم همان زمان حق وی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وقتی بیش از حد متعارف برای انتقال دادن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 دیگر لازم باشد که موجب ضرر مشتری گردد، ظاهراً حق شفعه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ـ حق شفعه برای شریکی که وقت فروش، حاضر در شهر فروش نباشد،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حاضر شد و از فروش اطلاع یافت حق شفعه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مدتی طولانی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در شهر وکیلی دارد که می‌تواند شفعه را انجام دهد برای وی جائز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ـ حق شفعه برای شریک ملک فروشی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بچه، یا دیوانه، یا سفیه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قیّم آنان حق استفاده از آن را داشته حتی اگر وصی باشد و خود آنان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سفیه با اجازه ولیّ از حق استفاده کرد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کودک نیز چنین باشد</w:t>
      </w:r>
      <w:r>
        <w:rPr>
          <w:rFonts w:eastAsia="IRNazanin" w:cs="IRNazanin"/>
          <w:color w:val="111111"/>
          <w:sz w:val="28"/>
          <w:szCs w:val="28"/>
          <w:rtl w:val="true"/>
          <w:lang w:bidi="fa-IR"/>
        </w:rPr>
        <w:t>.</w:t>
      </w:r>
      <w:bookmarkStart w:id="730" w:name="pg3431_22039"/>
    </w:p>
    <w:p>
      <w:pPr>
        <w:pStyle w:val="BookText"/>
        <w:rPr/>
      </w:pPr>
      <w:bookmarkEnd w:id="73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ـ چنانچه ولیّ کودک یا دیوانه یا ولیّ سفیه حق شفعه را ساقط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بوده یا استفاده از شفعه به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آنها بعد از بلوغ یا عاقل شدن یا رشد پیدا کردن حق مطالبه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مطالبه شفعه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هر یک از آنان بعد از بلوغ و عقل و رشد می‌توانند از حق شفعه استفاده کنند</w:t>
      </w:r>
      <w:r>
        <w:rPr>
          <w:rFonts w:eastAsia="IRNazanin" w:cs="IRNazanin"/>
          <w:color w:val="111111"/>
          <w:sz w:val="28"/>
          <w:szCs w:val="28"/>
          <w:rtl w:val="true"/>
          <w:lang w:bidi="fa-IR"/>
        </w:rPr>
        <w:t>.</w:t>
      </w:r>
    </w:p>
    <w:p>
      <w:pPr>
        <w:pStyle w:val="Heading3"/>
        <w:numPr>
          <w:ilvl w:val="2"/>
          <w:numId w:val="1"/>
        </w:numPr>
        <w:rPr/>
      </w:pPr>
      <w:bookmarkStart w:id="731" w:name="__RefHeading___Toc3013180_2749589250"/>
      <w:bookmarkStart w:id="732" w:name="_Toc272"/>
      <w:bookmarkEnd w:id="731"/>
      <w:r>
        <w:rPr>
          <w:rtl w:val="true"/>
        </w:rPr>
        <w:t>چگونگی استفاده از حق شفعه</w:t>
      </w:r>
      <w:bookmarkEnd w:id="73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ـ گرفتن حق شفعه به گفتار یا عمل محقق می‌شود،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قیمت گرفتم یا قیمت را به قصد شفعه داده و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ـ شفیع نمی‌تواند بعضی کالا را گرفته بعضی را پس بزند، بلکه یا همه را بگیرد یا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2205</w:t>
      </w:r>
      <w:r>
        <w:rPr>
          <w:rFonts w:ascii="IRNazanin" w:hAnsi="IRNazanin" w:eastAsia="IRNazanin"/>
          <w:color w:val="111111"/>
          <w:sz w:val="28"/>
          <w:sz w:val="28"/>
          <w:szCs w:val="28"/>
          <w:rtl w:val="true"/>
          <w:lang w:bidi="fa-IR"/>
        </w:rPr>
        <w:t>ـ شفیع به همان قیمت فروش رفته باید بگیرد، نه زیادتر و نه کمتر، خواه قیمت بازار همان قیمت باشد یا کمتر یا زیادتر از آن، و اقوی عدم ثبوت حق شفعه در کالایی است که با غیر پول، 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ـ غرامت و خرج‌هایی را که مشتری، اضافه از پول کالا پرداخته، یا به کسی انعام داده بر عهدهی شفیع نیست، و هم‌چنین اگر فروشنده بعد از فروش، قدری از پول کالا را از مشتری کم کرده و نگرفته، شفیع نمی‌تواند از پول کالا کم کرده باقی را بدهد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ـ اقوی، فوریت حق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عذر، استفاده از آن را تأخیر انداخت ساقط می‌شود و با عذر مانند ندانستن فروش، ولو از جهت زندان بودن ناحق یا به خاطر حقی که از پرداخت آن عاجز است یا ندانستن حق شفعه یا گمان زیادتی قیمت یا اشتباه در قیمت کالا و مانند اینها،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ـ منظور از مبادرت و فوریت در گرفتن حق شفعه، طور معمول آن است، پس چنانچه مشغول عبادت واجب یا مستحب است یا مشغول خوردن و آشامیدن یا استحمام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برای فوریت شفعه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لازم نیست تند راه برود، و اگر در جای دیگری است و راه ترس و خطر دارد می‌تواند به انتظار همراهان، آمدن به محل فروش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وکیل کردن کسی یا وسائل روز مانند تلفن، فاکس، موبایل،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حق شفعه را اعمال کند و نکند حقش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ـ شفیع در گرفتن کالا به سبب شفعه باید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کند، و همان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شفعه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کالا به وی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و فرار کرد یا مسامحه نمود یا از پرداخت پول ناتوان شد، کالا در ملک مشتری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ـ حق شفیع به سبب فروختن مشتری باطل نمی‌شود، بلکه می‌تواند از مشتری اول کالا را به قیمت اول بگیرد و فروش دوم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اجازه کرد صحیح است، همانگونه که می‌تواند از مشتری دوم به قیمت خرید وی کالا را به شفعه بگیرد و در نتیجه فروش اول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ـ تصرفاتی که مشتری در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شده می‌کند خواه وقف کردن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را مسجد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بخشیدن یا مهر قرار دادن، حق شفعه را ساقط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گرفتن کالا به حق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یا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ـ حق شفعه قابل اسقاط است و می‌توان در مقابل اسقاط یا استفاده نکردن آن عوض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اول اگر آن را ساقط نکرد و مورد استفاده قرار داد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گناه کرده و طرف می‌تواند معامله با او را فسخ کرده، عوض را بگیرد و یا اجرت المثل از او درخواست کند و آیا در فرض دوم نیز اگر حق شفعه را اعمال کرد نافذ و صحیح است؟ خالی از تأمل نیست و مشهور صلح بر سقوط را نیز کافی دانسته‌اند و خالی از اشکال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ـ حق شفعه قابل انتقال به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ـ چنانچه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قبل از استفاده از حق شفعه بفروشد، خصوصاً اگر دانست که شریک سهم خود را فروخته، حقش ساقط می‌شود و هم چنین اگر کل کالا قبل از آن تلف شود، ولی اگر پاره‌ای از آن تلف شده و باقی تلف نشده، شفیع می‌تواند باقی مانده را به کل قیمت بگیرد و مشتری ضامن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ـ چنانچه بعد از گرفتن و استفاده کردن از 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فروش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مشتری تلف شد، ضامن است و اگر بدون دخالت وی از بین رفت، مشتری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بین رفتن بعد از درخواست شفیع و مسامحه مشتری در تسلیم به او باشد که در این صورت مشتری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ـ اسقاط قبل از فروش اثری ندارد، و بعد از فروش حق شفعه برای شفیع ثابت است و هم‌چنین اگر حاضر فروش بود یا تبریک به مشتری گفت، مگر گفتار و حالش شاهد اسقاط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ـ مشهور علماء در استفاده از حق شفعه دانستن قیمت فروش را شرط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شفیع قیمت را نمی‌داند شفعه را درست نمی‌دانند، ولی صحت آن بی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ـ پول فروش اگر نسیه باشد شفیع می‌تواند به همان مدت نسیه حق شفعه را اعمال کند و ظاهراً بتوان او را وادار به کفالت کفیل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مشتری قیمت را نقداً بپذیرد، به قیمت نقدی می‌تواند شفیع چیز فروخته شده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ـ حق شفعه به اقاله بیع ساقط نمی‌شود، بعد از اقاله نیز شفیع می‌تواند از حق شفعه استفاده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ـ در صورتی که چیز فروخته شده داردی عیبی بوده، صور متعددی دارد که در بعض از آنها شفیع حق رد و در بعض حق ارش دارد</w:t>
      </w:r>
      <w:r>
        <w:rPr>
          <w:rFonts w:eastAsia="IRNazanin" w:cs="IRNazanin"/>
          <w:color w:val="111111"/>
          <w:sz w:val="28"/>
          <w:szCs w:val="28"/>
          <w:rtl w:val="true"/>
          <w:lang w:bidi="fa-IR"/>
        </w:rPr>
        <w:t>.</w:t>
      </w:r>
      <w:bookmarkStart w:id="733" w:name="pg3431_22042"/>
    </w:p>
    <w:p>
      <w:pPr>
        <w:pStyle w:val="Heading2"/>
        <w:numPr>
          <w:ilvl w:val="1"/>
          <w:numId w:val="1"/>
        </w:numPr>
        <w:rPr/>
      </w:pPr>
      <w:bookmarkStart w:id="734" w:name="__RefHeading___Toc3013182_2749589250"/>
      <w:bookmarkStart w:id="735" w:name="_Toc273"/>
      <w:bookmarkEnd w:id="733"/>
      <w:bookmarkEnd w:id="734"/>
      <w:r>
        <w:rPr>
          <w:rtl w:val="true"/>
        </w:rPr>
        <w:t>احکام مضاربه</w:t>
      </w:r>
      <w:bookmarkEnd w:id="73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ـ مضاربه عبارت از این است که کسی مالی در اختیار دیگری برای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که سود بین آنها به صورت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یا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یا بیشتر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عامل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ـ باید طرفین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عاقل،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آنان را برای مضاربه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باید صاحب مال سفیه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از تصرفات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در عامل نیز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سایر معاملات ایجاب از مضارب و قبول عامل را لازم دارد، و هر لفظی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لازم است سهم هر یک از سود،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قسمی از سود برای شخص ثالث درست نیست، مگر در تجارت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تجارت مقید به شخص عامل باشد باید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شرط شده باشد،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تخلّف شرط حق فسخ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مضاربه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صاحب مال باشد یا عامل به اذن مالک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ـ آیا درصحت مضاربه شرط است که مال پول طلا و نقره سکه‌دار معامله باشد؟ مشهور علماء پول طلا و نقره را شرط می‌دانند ولی دور نیست با اسکناس و چک‌های مورد معامله نیز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احتیاط در اینها رعایت احکام جعاله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ـ مضاربه موجب شرکت هر یک در مقدار سهم خود می‌باشد و اگر باطل باشد تمام سود از آن مالک است و عامل تنها اجرت کار را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ـ در مضاربه عامل باید از حد معین شده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جنس مخصوص یا در شهر خاص یا در بازار مخصوص برایش معین شده باید آن را مراعات نماید وگرنه معاملات وی احتیاج به اجازه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ـ زیان در معامله بر مالک است و عامل عهده‌دار آن نیست، مگر تعدی و تفریط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شود که زیان یا قدری از آن را از مال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ـ مضاربه را هر یک از طرفین هرگاه بخواهند می‌توانند فسخ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مدت‌دار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ضمن عقد لازمی شرط شده باشد که تا مدتی مثلاً فسخ نکند، باید به شرط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ـ عامل در صورتی که صاحب مال اجازه دهد می‌تواند مال مضاربه را با مال دیگری از خود یا ثالثی مخلوط نماید وگرنه هر چه از مال مضاربه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ـ عامل اگر شرط نشده باشد می‌تواند بر حسب رأی خود از هر که بخرد و به هر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بردن مال مضاربه را اگر معمول و متعارف باشد، جائز است وگرنه ضامن تلف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ـ می‌تواند در فرض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وی شرط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تجار معامله نسیه نیز داشته باشد، مگر متعارف نباشد که باید با اجازه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ـ اگر بدون اجازه و متعارف بودن، نسیه فروخت، بعضی گفته‌اند چنانچه قبل از اطلاع مالک قیمت را دریافت کرد معامله صحیح وگرنه بدون اجازه مالک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صحت معامله فرض اول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ـ اگر مضاربه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جنس را با جنس معامله کند مگر جنسی که می‌گیرد مورد رغبت خریدار نباشد که حق ندارد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ـ در جایی که به اجازهی مالک می‌تواند برای تجارت سفر رود و شرط</w:t>
      </w:r>
    </w:p>
    <w:p>
      <w:pPr>
        <w:pStyle w:val="BookText"/>
        <w:rPr/>
      </w:pPr>
      <w:r>
        <w:rPr>
          <w:rFonts w:ascii="IRNazanin" w:hAnsi="IRNazanin" w:eastAsia="IRNazanin"/>
          <w:color w:val="111111"/>
          <w:sz w:val="28"/>
          <w:sz w:val="28"/>
          <w:szCs w:val="28"/>
          <w:rtl w:val="true"/>
          <w:lang w:bidi="fa-IR"/>
        </w:rPr>
        <w:t>نشده که با خرج خود باشد، می‌تواند از سرمایه خرج خورد و خوراک و پوشاک و مسکن و اجرت وسیله سفر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مبلغی که در تجارت باید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وی در سفر مناسب با حال و شأن خودش باید باشد و در صورت اسراف و زیاده‌روی آن مقدار بر عهدهی خود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مهمان شد یا صرفه جویی کرد نمی‌تواند آن را به حساب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ـ برای سفر می‌تواند قبل از سود هم از سرمایه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حساب سود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کلاً به مالک داده می‌شود و سود باقی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اگر مریض هم شود و مانع از کارش نگردد، می‌تواند خرج خود را از سرمایه بر دارد و خرج بهبودی از مرض را اگر متعارف باشد، مانند سرما خوردگی بعید نیست بتواند به حساب سرمایه بیاورد وگرنه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ـ مضاربه به مرگ هر یک از مالک یا عامل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بطلان به سبب دیوانه شدن یا بیهوشی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ـ هر یک از مالک و عامل مالک سهم سود خود است حتی اگر قسمت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تلف یا زیانی عارض شود از سود قبل از قسمت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مضاربه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تلف بعد از قسمت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ـ هنگامی که سود حاصل شود مالک می‌تواند عامل را بر قسمت آن اجبار کند ولی بعد از فسخ هر کدام را این حق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ـ اگر زیانی بعد از تقسیم سود حاصل رخ داد و سود بعد کمتر از مقدار زیان بود، گفته شده بر عامل لازم است کمترین چیز را از سهم زیان و سود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خالی از بحث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ـ فسخ مضاربه یا 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سبب مرگ یا ناتوانی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 کار تجارت، یا بعد از آن بدون سود، حقی را برای هیچ کدام بر دیگری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ـ در مورد اختلاف بین مالک و عامل نسبت به مقدار سرمایه‌ای که به عامل داده، گفته عامل با قسم خوردنش مقدم بر گفته و ادعای زیادتی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مالک بینه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اختلاف سهم سود گفته مالک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ـ ادعای مالک بر عامل در مورد خیانت یا تفریط بدون بیّنه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هم‌چنین است در مورد تلف یا خسارت یا بی‌سود بودن معامله یا دریافت نشدن پول معاملات نسیه‌ای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اجازه مالک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قبل از فسخ مضاربه و بعد آن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ـ اگر عامل سرمایه را دریافت کرده و نزد خود گذارد و در مدتی کم یا زیاد تجارت نکرد گناه کرده، ولی مالک به جز سرمایه حقی دیگر بر عامل ندارد</w:t>
      </w:r>
      <w:r>
        <w:rPr>
          <w:rFonts w:eastAsia="IRNazanin" w:cs="IRNazanin"/>
          <w:color w:val="111111"/>
          <w:sz w:val="28"/>
          <w:szCs w:val="28"/>
          <w:rtl w:val="true"/>
          <w:lang w:bidi="fa-IR"/>
        </w:rPr>
        <w:t>.</w:t>
      </w:r>
      <w:bookmarkStart w:id="736" w:name="pg3431_22046"/>
    </w:p>
    <w:p>
      <w:pPr>
        <w:pStyle w:val="Heading2"/>
        <w:numPr>
          <w:ilvl w:val="1"/>
          <w:numId w:val="1"/>
        </w:numPr>
        <w:rPr/>
      </w:pPr>
      <w:bookmarkStart w:id="737" w:name="__RefHeading___Toc3013184_2749589250"/>
      <w:bookmarkStart w:id="738" w:name="_Toc274"/>
      <w:bookmarkEnd w:id="736"/>
      <w:bookmarkEnd w:id="737"/>
      <w:r>
        <w:rPr>
          <w:rtl w:val="true"/>
        </w:rPr>
        <w:t>احکام شرکت ـ صلح ـ اجاره ـ جعاله ـ مزارعه ـ مساقات و مغارسه</w:t>
      </w:r>
      <w:bookmarkEnd w:id="738"/>
    </w:p>
    <w:p>
      <w:pPr>
        <w:pStyle w:val="Heading3"/>
        <w:numPr>
          <w:ilvl w:val="2"/>
          <w:numId w:val="1"/>
        </w:numPr>
        <w:rPr/>
      </w:pPr>
      <w:bookmarkStart w:id="739" w:name="__RefHeading___Toc3013186_2749589250"/>
      <w:bookmarkStart w:id="740" w:name="_Toc275"/>
      <w:bookmarkEnd w:id="739"/>
      <w:r>
        <w:rPr>
          <w:rtl w:val="true"/>
        </w:rPr>
        <w:t>احکام شرکت</w:t>
      </w:r>
      <w:bookmarkEnd w:id="74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ـ اگر دو نفر بخواهند با هم شرکت کنند، چنانچه هر کدام مقداری از کالای خود را با کالای دیگری به طوری مخلوط کند که از یکدیگر تشخیص داده نشود و به عربی یا به زبان دیگر صیغهی شرکت را بخوانند، یا کاری کنند که معلوم باشد می‌خواهند با یکدیگر شریک باشند شرکت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ـ اگر چند نفر در مزدی که از کار خودشان می‌گیرند با یکدیگر شرکت کنند، مثلاً چند کارگر با هم قرار بگذارند که هر قدر مزد گرفتند با هم قسمت کنند، شرکت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مدتی که شرکت کردند هر یک نصف منافع و اجرت خود یا هر قدر آن را با نصف یا هر قدر منافع و اجرت دیگری مصالحه کند صحیح است و آیا می‌توانند از ابتداء امر این گونه شرکت داشته باشند؟ صحت آن اشکال دارد گرچه بعید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ـ اگر دو نفر با یکدیگر شرکت کنند که هر کدام به اعتبار خود جنسی بخرد و قیمت آن را خودش بدهکار شود، و در سود جنسی که هر کدام خریده‌اند با یکدیگر شریک باشند صحیح نیست، اما اگر هر کدام دیگری را وکیل کند که جنس را</w:t>
      </w:r>
    </w:p>
    <w:p>
      <w:pPr>
        <w:pStyle w:val="BookText"/>
        <w:rPr/>
      </w:pPr>
      <w:r>
        <w:rPr>
          <w:rFonts w:ascii="IRNazanin" w:hAnsi="IRNazanin" w:eastAsia="IRNazanin"/>
          <w:color w:val="111111"/>
          <w:sz w:val="28"/>
          <w:sz w:val="28"/>
          <w:szCs w:val="28"/>
          <w:rtl w:val="true"/>
          <w:lang w:bidi="fa-IR"/>
        </w:rPr>
        <w:t>برای او نسیه بخرد بعد هر شریکی جنسی را برای خودش و شریکش بخرد که هر دو بدهکار شوند شرکت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ـ کسانی که به واسطهی شرکت با هم شریک می‌شوند باید مکلف و عاقل و آزاد باشند و از روی قصد و اختیار شرکت کنند ونیز باید بتوانند در مال خود تصرف نمایند، پس سفیه ـ کسی که مال خود را در کارهای بیهوده صرف می‌کند ـ چون حق ندارد در مال خود تصرف نماید، اگر شرکت 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غلام یا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ـ اگر در عقد شرکت شرط کنند کسی که کار می‌کند یا بیشتر از شریک دیگر کار می‌کند بیشتر منفعت ببرد، باید آنچه را شرط کرده‌اند به او بدهند و اگر شرط کنند کسی که کار نمی‌کند، یا بیشتر کار نمی‌کند بیشتر منفعت ببرد اظهر این است که شرکت آنان صحیح است، و صحت شرط نیز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ـ اگر قرار بگذارند که همهی استفاده را یک نفر ببرد یا تمام ضرر یا بیشتر آن از یکی از آنان باشد شرکت در صورتی که به معنی قرار به جبران ضرر یا صرف نظر از استفاده برگردد صحیح است و طبق قرار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ـ اگر شرط نکنند که یکی از شریک‌ها بیشتر منفعت ببرد چنانچه سرمایهی آنان یک اندازه باشد منفعت و ضرر را هم به یک اندازه می‌برند و اگر سرمایهی آنان یک اندازه نباشد، باید منفعت و ضرر را به نسبت سرمایه قسمت نمایند، مثلاً اگر دو نفر شرکت کنند و سرمایهی یکی از آنان دو برابر سرمایهی دیگری باشد، سهم او از منفعت و ضرر دو برابر سهم دیگری است چه هر دو به یک اندازه کار کنند، یا یکی کمتر کار کند، ولی اگر هیچ کار نکند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خالی از قوت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ـ اگر در عقد شرکت شرط کنند که هر دو با هم خرید و فروش نمایند، یا هر کدام به تنهایی معامله کند، یا فقط یکی از آنان معامله کند، باید به قرارداد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ـ اگر معین نکنند که کدام یک آنان با سرمایه خرید و فروش نمایند، هیچ یک از آنان بدون اجازهی دیگری نمی‌تواند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ـ شریکی که اختیار سرمایه شرکت با او است باید به قرارداد شرکت عمل کند، مثلاً اگر با او قرار گذاشته‌اند که نسیه بخرد یا نقد بفروشد، یا جنس را از محل مخصوصی بخرد، باید به همان قرارداد رفتار نماید و اگر با او قراری نگذاشته باشند، باید به طور معمول معامله کند و داد و ستدی نماید که برای شرکت ضرر نداشته باشد، و مال شرکت را در مسافرت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ـ شریکی که با سرمایه معامله می‌کند، اگر بر خلاف قراردادی که با او کرده‌اند خرید و فروش کند یا آنکه قراردادی نکرده باشند، و بر خلاف معمول معامله کند، در این صورت معامله نسبت به حصهی شریک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اجازه نکند می‌تواند عین مالش را و در صورت تلف عین، عوض مالش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ـ شریکی که با سرمایهی شرکت معامله می‌کند اگر زیاده روی ننماید و در نگهداری سرمایه کوتاهی نکند، و اتفاقاً مقداری از آن یا تمام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ـ شریکی که با سرمایهی شرکت معامله می‌کند اگر بگوید سرمایه تلف شده و پیش حاکم شرع قسم بخورد، باید حرف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متهم خالی از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ـ اگر تمام شریک‌ها از اجازه‌ای که به تصرف در مال یکدیگر داده‌اند برگردند هیچ کدام نمی‌توانند در مال شرکت تصرف کنند، و اگر یکی از آنان از اجازهی خود برگردد شریک‌های دیگر حق تصرف ندارند، ولی کسی که از اجازهی خود برگشته، می‌تواند در مال شرکت تصرف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ـ هر وقت یکی از شریک‌ها تقاضا کند که سرمایهی شرکت را قسمت کنند، اگرچه شرکت مدت داشته باشد، باید دیگران قبول نمایند مگر آنکه تقسیم ضرر معتنابه بر شرکاء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ـ اگر یکی از شریک‌ها بمیرد، یا دیوانه، یا بیهوش شود شریک‌های دیگر نمی‌توانند در مال شرکت تصرف کنند و همچنین است اگر یکی از آنان سفیه شود یعنی مال خود را در کارهای بیهوده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ـ اگر شریک، چیزی را نسیه برای خود بخرد، نفع و ضررش راجع به خود او است و اگر برای شرکت بخرد و شریک دیگر اجازه نماید مثلاً بگوید به آن معامله راضی هستم، نفع و ضررش راجع به هر دوی آنان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ـ اگر با سرمایهی شرکت معامله‌ای کنند، بعد بدانند شرکت باطل بوده، چنانچه طوری باشد که اذن در معامله به صحت شرکت مقید نباشد به این معنی که اگر می‌دانستند شرکت درست نیست، به تصرف در مال یکدیگر راضی بودند معامله صحیح است و هر چه سود از آن معامله پیدا شود مال همهی آنان است و اگر این طور نباشد در صورتی که کسانی که به تصرف دیگران راضی نبوده‌اند بگویند به آن معامله راضی هستیم، معامله صحیح وگرنه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هر کدام آنان که برای شرکت کاری کرده است اگر به قصد مجانی کار نکرده باشد، می‌تواند مزد کارهای خود را به اندازهی معمولی با حفظ نسبت از شریک‌های دیگر بگیرد</w:t>
      </w:r>
      <w:r>
        <w:rPr>
          <w:rFonts w:eastAsia="IRNazanin" w:cs="IRNazanin"/>
          <w:color w:val="111111"/>
          <w:sz w:val="28"/>
          <w:szCs w:val="28"/>
          <w:rtl w:val="true"/>
          <w:lang w:bidi="fa-IR"/>
        </w:rPr>
        <w:t>.</w:t>
      </w:r>
      <w:bookmarkStart w:id="741" w:name="pg3431_22050"/>
    </w:p>
    <w:p>
      <w:pPr>
        <w:pStyle w:val="Heading3"/>
        <w:numPr>
          <w:ilvl w:val="2"/>
          <w:numId w:val="1"/>
        </w:numPr>
        <w:rPr/>
      </w:pPr>
      <w:bookmarkStart w:id="742" w:name="__RefHeading___Toc3013188_2749589250"/>
      <w:bookmarkStart w:id="743" w:name="_Toc276"/>
      <w:bookmarkEnd w:id="741"/>
      <w:bookmarkEnd w:id="742"/>
      <w:r>
        <w:rPr>
          <w:rtl w:val="true"/>
        </w:rPr>
        <w:t>احکام صلح</w:t>
      </w:r>
      <w:bookmarkEnd w:id="74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ـ صلح آن است که انسان با دیگری سازش کند که مقداری از مال یا منفعت مال خود را ملک او کند، یا از طلب، یا حق خود بگذرد که او هم در عوض، مقداری از مال، یا منفعت خود را به او واگذار نماید یا از طلب، یا حقی که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بدون آنکه عوض بگیرد مقداری از مال، یا منفعت مال خود را به کسی واگذار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ـ کسی که دارایی خود را به دیگری صلح می‌کند، باید بالغ و عاقل و آزاد باشد، و قصد صلح داشته، و کسی او را مجبور نکرده باشد، و سفیه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ـ لازم نیست صیغهی صلح به عربی خوانده شود، بلکه با هر لفظی که بفهماند با هم صلح و سازش کرده‌اند صحیح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ـ اگر کسی گوسفندهای خود را به چوپان بدهد که مثلاً یک سال نگهداری کند و از شیر آن استفاده نماید و مقداری معیّن روغن یا چیز دیگری بدهد، چنانچه شیر گوسفند را در مقابل زحمت‌های چوپان و آن روغن صلح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گوسفند را یک ساله به چوپان اجاره دهد</w:t>
      </w:r>
      <w:r>
        <w:rPr>
          <w:rStyle w:val="FootnoteAnchor"/>
          <w:rtl w:val="true"/>
        </w:rPr>
        <w:footnoteReference w:id="12"/>
      </w:r>
      <w:r>
        <w:rPr>
          <w:rFonts w:ascii="IRNazanin" w:hAnsi="IRNazanin" w:eastAsia="IRNazanin"/>
          <w:color w:val="111111"/>
          <w:sz w:val="28"/>
          <w:sz w:val="28"/>
          <w:szCs w:val="28"/>
          <w:rtl w:val="true"/>
          <w:lang w:bidi="fa-IR"/>
        </w:rPr>
        <w:t>که از شیر آن استفاده کند و در عوض، مقداری روغن بدهد نیز صحیح است لکن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2265</w:t>
      </w:r>
      <w:r>
        <w:rPr>
          <w:rFonts w:ascii="IRNazanin" w:hAnsi="IRNazanin" w:eastAsia="IRNazanin"/>
          <w:color w:val="111111"/>
          <w:sz w:val="28"/>
          <w:sz w:val="28"/>
          <w:szCs w:val="28"/>
          <w:rtl w:val="true"/>
          <w:lang w:bidi="fa-IR"/>
        </w:rPr>
        <w:t>ـ اگر کسی بخواهد طلب یا حق خود را به دیگری صلح کند در صورتی صحیح است که او قبول نماید، ولی اگر بخواهد از طلب یا حق خود بگذرد قبول کردن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ـ اگر انسان مقدار بدهی خود را بداند و طلب‌کار او نداند، چنانچه طلب‌کار طلب خود را به کمتر از مقداری که هست صلح کند مثلاً پنجاه تومان طلب‌کار باشد و طلب خود را ده تومان صلح نماید، زیادی برای بدهکار حلال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مقدار بدهی خود را به او بگوید و او را راضی کند، یا طوری باشد که اگر طلب خود را می‌دانست، باز هم به آن مقدار صلح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ـ اگر بخواهند دو چیز را که از یک جنس و وزن آن معلوم است به یکدیگر صلح کنند، احتیاط واجب است که وزن یکی بیشتر از دیگری نباشد، ولی اگر وزن آنها معلوم نباشد، اگرچه احتمال دهند که وزن یکی بیشتر از دیگری است و صلح نمایند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ـ اگر دو نفر از یک نفر طلب‌کار باشند، یا دو نفر از دو نفر دیگر طلب‌کار باشند و بخواهند طلب‌های خود را به یکدیگر صلح کنند چنانچه طلب آنان از یک جنس و وزن آنها یکی باشد مثلاً هر دو ده من گندم طلب‌کار باشند، مصالحهی آنان صحیح است و همچنین است اگر جنس طلب آنان یکی نباشد مثلاً یکی ده من برنج و دیگری دوازده من گندم طلب‌کار باشد، ولی اگر طلب آنها از یک جنس و چیزی باشد که معمولاً با وزن یا پیمانه آن را معامله می‌کنند، در صورتی که وزن یا پیمانهی آنها مساوی نباشد، مصالحهی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بطلان خالی از قوّت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ـ 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صورتی است که طلب از جنس طلا یا نقره یا جنس دیگر باشد که با وزن و پیمانه فروخته می‌شود، و اما در غیر آنها</w:t>
      </w:r>
    </w:p>
    <w:p>
      <w:pPr>
        <w:pStyle w:val="BookText"/>
        <w:rPr/>
      </w:pPr>
      <w:r>
        <w:rPr>
          <w:rFonts w:ascii="IRNazanin" w:hAnsi="IRNazanin" w:eastAsia="IRNazanin"/>
          <w:color w:val="111111"/>
          <w:sz w:val="28"/>
          <w:sz w:val="28"/>
          <w:szCs w:val="28"/>
          <w:rtl w:val="true"/>
          <w:lang w:bidi="fa-IR"/>
        </w:rPr>
        <w:t xml:space="preserve">برای طلب‌کار جائز است که طلب خود را به بدهکار یا غیر آن به کمتر از طلب صلح نموده با بفروشد چنان‌که در مسألهی </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ـ اگر دو نفر چیزی را با هم صلح کنند، با رضایت یکدیگر می‌توانند صلح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ـ تا وقتی خریدار و فروشنده از مجلس معامله متفرق نشده‌اند می‌توانند معالمه را به هم بزنند، و نیز اگر مشتری حیوانی را بخرد تا سه روز حق به 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پول جنسی را که خریده تا سه روز ندهد و جنس را تحویل نگیرد، فروشنده می‌تواند معامله را به هم بزند، ولی کسی که مالی را صلح می‌کند در این سه صورت حق به هم زدن صلح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طرف مصالحه در پرداخت مال المصالحه از حد متعارف تأخیر کند یا اینکه شرط شده باشد که مثلاً مال المصالحه را نقد بدهد و طرف عمل به شرط ننماید در این صورت می‌تواند صلح را به هم بزند و همچنین در صور دیگر که در احکام خرید و فروش گفته شد نیز 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ـ اگر چیزی را که به صلح گرفته معیوب باشد، میتواند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ـ هرگاه مال خود را به کسی صلح نماید و با او شرط کند و بگوید که بعد از مرگ من باید چیزی را که به تو صلح کردم مثلاً وقف کنی و او هم این شرط را قبول کند، باید به شرط عمل نماید</w:t>
      </w:r>
      <w:r>
        <w:rPr>
          <w:rFonts w:eastAsia="IRNazanin" w:cs="IRNazanin"/>
          <w:color w:val="111111"/>
          <w:sz w:val="28"/>
          <w:szCs w:val="28"/>
          <w:rtl w:val="true"/>
          <w:lang w:bidi="fa-IR"/>
        </w:rPr>
        <w:t>.</w:t>
      </w:r>
      <w:bookmarkStart w:id="744" w:name="pg3431_22053"/>
    </w:p>
    <w:p>
      <w:pPr>
        <w:pStyle w:val="Heading3"/>
        <w:numPr>
          <w:ilvl w:val="2"/>
          <w:numId w:val="1"/>
        </w:numPr>
        <w:rPr/>
      </w:pPr>
      <w:bookmarkStart w:id="745" w:name="__RefHeading___Toc3013190_2749589250"/>
      <w:bookmarkStart w:id="746" w:name="_Toc277"/>
      <w:bookmarkEnd w:id="744"/>
      <w:bookmarkEnd w:id="745"/>
      <w:r>
        <w:rPr>
          <w:rtl w:val="true"/>
        </w:rPr>
        <w:t>احکام اجاره</w:t>
      </w:r>
      <w:bookmarkEnd w:id="746"/>
    </w:p>
    <w:p>
      <w:pPr>
        <w:pStyle w:val="Heading4"/>
        <w:numPr>
          <w:ilvl w:val="3"/>
          <w:numId w:val="1"/>
        </w:numPr>
        <w:rPr/>
      </w:pPr>
      <w:bookmarkStart w:id="747" w:name="__RefHeading___Toc3013192_2749589250"/>
      <w:bookmarkStart w:id="748" w:name="_Toc278"/>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ـ اجاره دهنده و کسی که چیزی را اجاره می‌کند باید مکلف و عاقل باشند و به اختیار خودشان اجاره را انجام دهند و نیز باید در مال خود حق تصرف داشته باشند، پس سفیه چون حق ندارد درمال خود تصرف نماید اگر چیزی را اجاره کند، یا اجاره دهد صحیح نیست، و هم‌چنین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ـ انسان می‌تواند از طرف دیگری وکیل شود و مال او را اجاره دهد یا مالی را برای او اجاره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ـ اگر ولیّ یا قیّم شرعی بچه مال او را اجاره دهند، یا خود او را اجیر دیگری نمایند اشکال ندارد و اگر مدتی از زمان بالغ شدن او را جزء مدت اجاره قرار دهند، بعد از آنکه بچه بالغ شد می‌تواند بقیهی اجاره را به هم بزند، ولی هرگاه طوری بوده که اگر مقداری از زمان بالغ بودن بچه را جزء مدت اجاره نمی‌کرد، بر خلاف مصلحت بچه بود نمی‌تواند اجارهی مال خود را به هم بزند، امّا نفوذ اجارهی خود بچه بعد از بلوغش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ـ بچهی صغیری را که ولیّ ندارد بدون اجازهی مجتهد نمی‌شود اجیر کرد، و کسی که به مجتهد دسترسی ندارد می‌تواند از چند نفر مؤمن که عادل باشند، اجازه بگیرد و او را اجیر نماید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ـ اجاره دهنده و مستأجر لازم نیست صیغهی عربی بخوانند، بلکه اگر</w:t>
      </w:r>
    </w:p>
    <w:p>
      <w:pPr>
        <w:pStyle w:val="BookText"/>
        <w:rPr/>
      </w:pPr>
      <w:r>
        <w:rPr>
          <w:rFonts w:ascii="IRNazanin" w:hAnsi="IRNazanin" w:eastAsia="IRNazanin"/>
          <w:color w:val="111111"/>
          <w:sz w:val="28"/>
          <w:sz w:val="28"/>
          <w:szCs w:val="28"/>
          <w:rtl w:val="true"/>
          <w:lang w:bidi="fa-IR"/>
        </w:rPr>
        <w:t>مالک به کسی بگوید، ملک خود را به تو اجاره دادم و او بگوید قبول کردم اجاره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حرفی نزنند و مالک به قصد اینکه ملک خود را اجاره دهد، به مستأجر واگذار کند و او هم به قصد اجاره بگیرد و مبلغ مال‌الاجاره و مدت آن معلوم باشد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ـ اگر انسان بدون صیغهی خواندن بخواهد برای انجام عملی اجیر شود، همین که به این قصد با توافق طرف خود مشغول آن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ـ کسی که نمی‌تواند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ـ اگر خانه یا دکان یا اطاقی را اجاره کند و صاحب ملک با او شرط کند که فقط خود او از آنها استفاده نماید، مستأجر نمی‌تواند آن را به جهت دیگر استفاده از آن اجاره دهد مگر آنکه اجاره طوری باشد که مخصوص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زنی منزلی یا اطاقی را اجاره کند و بعداً شوهر کرده و اطاق یا منزل را برای سکنای خود اجاره دهد و اگر مالک شرط نکند می‌تواند آن را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به زیادتر از مقداری که آن را اجاره کرده اجاره دهد، باید در آن کاری مانند تعمیر و سفیدکاری مثلاً انجام داده باشد، یا به غیر جنسی که اجاره کرده آن را اجاره دهد مثلاً اگر با پول اجاره کرده به گندم یا چیز دیگر اجاره دهد، و بنا بر احتیاطی که سزاوار ترک نیست، کشتی حکم خانه را 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ـ اگر اجیر با انسانی شرط کند که فقط برای خود او کار کند، نمی‌شود اجیر را به دیگری اجاره داد مگر به نحوی که در مسألهی قبلی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نکند، چنانچه او را به چیزی که اجرت او قرار داده اجاره دهد، باید زیادتر نگیرد و اگر به چیز دیگری اجاره دهد، می‌تواند زیادتر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خودش اجیر کسی شود و برای انجام آن عمل شخص دیگری را به کمتر اجاره نماید، ولی اگر مقداری از آن عمل را خودش انجام داده باشد می‌تواند دیگری را به کمتر اجاره نماید</w:t>
      </w:r>
      <w:r>
        <w:rPr>
          <w:rFonts w:eastAsia="IRNazanin" w:cs="IRNazanin"/>
          <w:color w:val="111111"/>
          <w:sz w:val="28"/>
          <w:szCs w:val="28"/>
          <w:rtl w:val="true"/>
          <w:lang w:bidi="fa-IR"/>
        </w:rPr>
        <w:t>.</w:t>
      </w:r>
      <w:bookmarkStart w:id="749" w:name="pg3431_22055"/>
    </w:p>
    <w:p>
      <w:pPr>
        <w:pStyle w:val="BookText"/>
        <w:rPr/>
      </w:pPr>
      <w:bookmarkEnd w:id="74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ـ اگر غیر خانه و دکان و اطاق و کشتی و اجیر، چیز دیگری مثلاً زمین را اجاره کند و مالک با او شرط نکند که فقط خودش از آن استفاده نماید، اگر بیشتر از مقداری که اجاره کرده آن را اجاره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ـ اگر خانه یا دکانی را مثلاً یک ساله به صد تومان اجاره کند و از نصف آن خودش استفاده نماید، می‌تواند نصف دیگر را به صد تومان اجاره دهد، و اگر بخواهد نصف آن را به زیادتر از مقداری که اجاره کرده، مثلاً به صد و بیست تومان اجاره دهد، باید در آن، کاری مانند تعمیر انجام داده باشد</w:t>
      </w:r>
      <w:r>
        <w:rPr>
          <w:rFonts w:eastAsia="IRNazanin" w:cs="IRNazanin"/>
          <w:color w:val="111111"/>
          <w:sz w:val="28"/>
          <w:szCs w:val="28"/>
          <w:rtl w:val="true"/>
          <w:lang w:bidi="fa-IR"/>
        </w:rPr>
        <w:t>.</w:t>
      </w:r>
    </w:p>
    <w:p>
      <w:pPr>
        <w:pStyle w:val="Heading4"/>
        <w:numPr>
          <w:ilvl w:val="3"/>
          <w:numId w:val="1"/>
        </w:numPr>
        <w:rPr/>
      </w:pPr>
      <w:bookmarkStart w:id="750" w:name="__RefHeading___Toc3013194_2749589250"/>
      <w:bookmarkStart w:id="751" w:name="_Toc279"/>
      <w:bookmarkEnd w:id="750"/>
      <w:r>
        <w:rPr>
          <w:rtl w:val="true"/>
        </w:rPr>
        <w:t>شرایط مالی که آن را اجاره می دهند</w:t>
      </w:r>
      <w:bookmarkEnd w:id="75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ـ مالی را که اجاره می‌دهند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معین باشد، پس اگر بگوید یکی از خانه‌های خود را به تو اجاره دادم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می‌دهد طوری خصوصیات آن را بگوید که کاملاً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استفاده از آن مال به اتلاف و از بین بردنش نباشد، پس اجاره دادن نان و میوه و خوردنی‌های 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مال را برای آن، اجاره داده‌اند ممکن باشد، پس اجاره دادن زمین برای زراعت در صورتی که آب باران کفایت آن را نکند و از آب نهر هم مشروب نشود، صحیح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می‌دهد مال خود او باشد و اگر مال کسی دیگر را اجاره می‌دهد، در صورتی صحیح است که صاحبش رضایت دهد</w:t>
      </w:r>
      <w:r>
        <w:rPr>
          <w:rFonts w:eastAsia="IRNazanin" w:cs="IRNazanin"/>
          <w:color w:val="111111"/>
          <w:sz w:val="28"/>
          <w:szCs w:val="28"/>
          <w:rtl w:val="true"/>
          <w:lang w:bidi="fa-IR"/>
        </w:rPr>
        <w:t>.</w:t>
      </w:r>
      <w:bookmarkStart w:id="752" w:name="pg3431_22056"/>
    </w:p>
    <w:p>
      <w:pPr>
        <w:pStyle w:val="BookText"/>
        <w:rPr/>
      </w:pPr>
      <w:bookmarkEnd w:id="75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ـ اجاره دادن درخت برای استفاده از میوه‌اش، در صورتی که میوه‌اش فعلاً موجود نباشد بعید نیست صحیح باشد و همچنین است اجاره دادن حیوان برای شیرش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2287</w:t>
      </w:r>
      <w:r>
        <w:rPr>
          <w:rFonts w:ascii="IRNazanin" w:hAnsi="IRNazanin" w:eastAsia="IRNazanin"/>
          <w:color w:val="111111"/>
          <w:sz w:val="28"/>
          <w:sz w:val="28"/>
          <w:szCs w:val="28"/>
          <w:rtl w:val="true"/>
          <w:lang w:bidi="fa-IR"/>
        </w:rPr>
        <w:t>ـ زن می‌تواند برای آنکه از شیرش استفاده کنند اجیر شود و لازم نیست از شوهر خود اجازه بگیرد، ولی اگر به واسطهی شیر دادن، حق شوهر از بین برود، بدون اجازهی او نمی‌تواند اجیر شود</w:t>
      </w:r>
      <w:r>
        <w:rPr>
          <w:rFonts w:eastAsia="IRNazanin" w:cs="IRNazanin"/>
          <w:color w:val="111111"/>
          <w:sz w:val="28"/>
          <w:szCs w:val="28"/>
          <w:rtl w:val="true"/>
          <w:lang w:bidi="fa-IR"/>
        </w:rPr>
        <w:t>.</w:t>
      </w:r>
    </w:p>
    <w:p>
      <w:pPr>
        <w:pStyle w:val="Heading4"/>
        <w:numPr>
          <w:ilvl w:val="3"/>
          <w:numId w:val="1"/>
        </w:numPr>
        <w:rPr/>
      </w:pPr>
      <w:bookmarkStart w:id="753" w:name="__RefHeading___Toc3013196_2749589250"/>
      <w:bookmarkStart w:id="754" w:name="_Toc280"/>
      <w:bookmarkEnd w:id="753"/>
      <w:r>
        <w:rPr>
          <w:rtl w:val="true"/>
        </w:rPr>
        <w:t>شرایط استفاده ای که مال را برای آن اجاره می دهند</w:t>
      </w:r>
      <w:bookmarkEnd w:id="75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ـ استفاده‌ای که مال را برای آن اجاره می‌دهند چهار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حلال باشد، بنا بر این اجاره دادن دکان برای شراب فروشی یا نگهداری شراب یا هر قسم مست کننده یا خرید و فروش آلات موسیقی، چون تار، طنبور، ساز، تمبک یا آلات قمار مانند شطرنج، پاسور و کرایه دادن حیوان یا هر وسیله نقلیّه برای حمل و نقل شراب و هر مست کننده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عمل در نظر شرع به طور مجانی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اجیر شدن برای فرائض یومیه یا تجهیز اموات جائز نیست، و بنا بر احتیاط معتبر است که 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می‌دهند چند فایده داشته باشد استفاده‌ای را که باید مستأجر از آن بکند، معین نمایند؛ مثلاً اگر حیوانی را که سواری می‌دهد و بار می‌برد اجاره دهند، باید در موقع اجاره معین کنند که فقط سواری یا باربری آن، مال مستأجر است یا همهی استفاد‌ه‌های آن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استفاهده را معین نمایند، و اگر معلوم نباشد و عمل را معین کنند مثلاً با خیاط قرار بگذارند که لباس معینی را به طور مخصوصی بدوزد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مدت دوخت آن از حدّ متعارف خارج باشد</w:t>
      </w:r>
      <w:r>
        <w:rPr>
          <w:rFonts w:eastAsia="IRNazanin" w:cs="IRNazanin"/>
          <w:color w:val="111111"/>
          <w:sz w:val="28"/>
          <w:szCs w:val="28"/>
          <w:rtl w:val="true"/>
          <w:lang w:bidi="fa-IR"/>
        </w:rPr>
        <w:t>.</w:t>
      </w:r>
      <w:bookmarkStart w:id="755" w:name="pg3431_22057"/>
    </w:p>
    <w:p>
      <w:pPr>
        <w:pStyle w:val="BookText"/>
        <w:rPr/>
      </w:pPr>
      <w:bookmarkEnd w:id="75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ـ اگر ابتدای مدت اجاره را معین نکنند، در صورتی که از گفتگوی طرفین استفاده شود، ابتدای آن بعد از خواندن صیغهی اجاره است و بعید نیست مطلقاً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2290</w:t>
      </w:r>
      <w:r>
        <w:rPr>
          <w:rFonts w:ascii="IRNazanin" w:hAnsi="IRNazanin" w:eastAsia="IRNazanin"/>
          <w:color w:val="111111"/>
          <w:sz w:val="28"/>
          <w:sz w:val="28"/>
          <w:szCs w:val="28"/>
          <w:rtl w:val="true"/>
          <w:lang w:bidi="fa-IR"/>
        </w:rPr>
        <w:t>ـ اگر خانه‌ای را مثلاً یک ساله اجاره دهند و ابتدای آن را یک ماه بعد از خواندن صیغه قرار دهند اجاره صحیح است، اگرچه موقعی که صیغه می‌خوانند خانه در اجاره‌ی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ـ اگر مدت اجاره را معلوم نکند و بگوید هر وقت در خانه نشستی اجارهی آن، ماهی ده تومان است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ـ اگر به مستأجر بگوید خانه را ماهی ده تومان به تو اجاره دادم، یا بگوید خانه را یک ماهه به ده تومان به تو اجاره دادم و بعد از آن هم هر قدر بنشینی اجارهی آن ماهی ده تومان است، در صورتی که ابتدای مدت اجاره را معین کند یا ابتدای آن معلوم باشد، اجارهی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ـ خانه‌ای را که غریب و زوّار در آن منزل می‌کنند و معلوم نیست چقدر در آن می مانند، اگر قرار بگذارند مثلاً شبی یک تومان بدهند و صاحب خانه راضی شود، استفاده از آن خانه اشکال ندارد، ولی چون مدت اجاره را معلوم نکرده‌اند اجاره نسبت به غیر از شب اول صحیح نیست، و صاحب خانه بعد از شب اول هر وقت بخواهد می‌تواند آنها را بیرون کند</w:t>
      </w:r>
      <w:r>
        <w:rPr>
          <w:rFonts w:eastAsia="IRNazanin" w:cs="IRNazanin"/>
          <w:color w:val="111111"/>
          <w:sz w:val="28"/>
          <w:szCs w:val="28"/>
          <w:rtl w:val="true"/>
          <w:lang w:bidi="fa-IR"/>
        </w:rPr>
        <w:t>.</w:t>
      </w:r>
    </w:p>
    <w:p>
      <w:pPr>
        <w:pStyle w:val="Heading4"/>
        <w:numPr>
          <w:ilvl w:val="3"/>
          <w:numId w:val="1"/>
        </w:numPr>
        <w:rPr/>
      </w:pPr>
      <w:bookmarkStart w:id="756" w:name="__RefHeading___Toc3013198_2749589250"/>
      <w:bookmarkStart w:id="757" w:name="_Toc281"/>
      <w:bookmarkEnd w:id="756"/>
      <w:r>
        <w:rPr>
          <w:rtl w:val="true"/>
        </w:rPr>
        <w:t>مسائل متفرقه اجاره</w:t>
      </w:r>
      <w:bookmarkEnd w:id="75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ـ مالی را که مستأجر بابت اجاره می‌دهد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چیزهایی است که مثل گندم با وزن معامله می‌کنند باید وزن آن معلوم باشد، و اگر از چیزهایی است که مثل پول‌های رایج با شماره معلوم می‌کنند باید شمارهی آن معین باشد، و اگر مثل اسب و گوسفند است باید اجاره دهنده آن را ببیند یا مستأجر خصوصیات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ـ اگر زمینی را برای زراعت اجاره دهد و مال الاجاره را حاصل همان زمین یا زمین دیگر که فعلاً موجود نیست قرار دهد اجاره بنا بر اقوی در زراعت گندم و جو به حاصل خود زمین و بنا بر احوط در سایر موارد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الاجاره بالفعل موجود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ـ کسی که چیزی را اجاره داده، تا آن چیز را تحویل ندهد حق ندارد مال الاجارهی آن را مطالبه کند، و نیز اگر برای انجام عمل اجیر شده باشد پیش از انجام عمل حق مطالبهی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شرط کرده باشند یا از راه دیگری معلوم باشد مثل اجیر شدن برای حجّ،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ـ هرگاه چیزی را که اجاره داده تحویل دهد، اگرچه مستأجر تحویل نگیرد، یا تحویل بگیرد و تا آخر مدت اجاره از آن استفاده نکند، باید مال الاجارهی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ـ اگر انسان اجیر شود که در روز معینی کاری را انجام دهد و در آن روز برای انجام آن کار حاضر شود، کسی که او را اجیر کرده اگرچه آن کار را به او مراجعه نکند، باید اجرت او را بدهد، مثلاً اگر خیاطی را در روز معینی برای دوختن لباس اجیر نمایند، و خیاط در آن روز آمادهی کار باشد اگرچه پارچه را به او ندهند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xml:space="preserve">ـ اگر بعد از تمام شدن مدت اجاره معلوم شود که اجاره باطل بوده، مستأجر باید مال الاجاره را به قدر معمول به صاحب ملک بدهد؛ مثلاً اگر خانه‌ای را که یک ساله به صد تومان اجاره کند بعد بداند اجاره باطل بوده چنانچه اجارهی آن خانه معمولاً پنجاه تومان است، باید پنجاه تومان را بدهد و اگر دویست تومان است در صورتی که اجاره دهنده صاحب مال یا وکیل آن بوده بنا بر احتیاط و اگر غیر اینها بوده بنا بر اقوی باید دویست تومان را بپردازد، گرچه در مورد اول جواز اکتفاء به پرداخت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بعد از گذشتن مقداری از مدت اجاره معلوم شود که اجاره باطل بوده، نسبت به اجرت مدت گذشته نیز این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ـ اگر چیزی را که اجاره کرده از بین برود، چنانچه در نگهداری آن کوتاهی نکرده و در استفاده بردن از آن هم زیاده‌روی ننموده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مثلاً پارچه‌ای را که به خیاط داده از بین برود در صورتی که خیاط زیاده روی نکرده و در نگهداری آن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ـ هرگاه صنعت‌گر از حدّ اجاره تجاوز کرده چیزی را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ـ 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ـ اگر حیوانی را اجاره کند و معین نماید که چقدر بار بر آن بگذارد، چنانچه بیشتر از آن مقدار بار کند و آن حیوان بمیرد یا معیوب شود ضامن است، و نیز اگر مقدار بار را معین نکرده باشند و بیشتر از معمول بار کند و حیوان تلف شود یا معیوب گردد، ضامن می‌باشد و در هر دو صورت اجرت زیادی را بر حسب معمول نیز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ـ اگر حیوانی را برای بردن بار شکستنی اجاره دهد چنانچه آن حیوان بلغزد، یا رم کند بار را بشکند، صاحب حیوان ضامن نیست؛ ولی اگر به واسطهی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ـ اگر کسی بچه‌ای را ختنه کند و ضرری به آن بچه برسد یا بمیرد، چنانچه بیشتر از معمول بریده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از معمول نبریده باشد، ضمان محل اشکال است بلکه عدم ضمان بعید نیست و احوط استحباباً رجوع به صلح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ـ اگر دکتر به دست خود به مریض دوا بدهد چنانچه در معالجه خطا کند و به مریض ضرری برسد یا بمیرد، دکتر ضامن است؛ ولی اگر بگوید فلان دوا برای فلان مرض فائده دارد و به واسطهی خوردن دوا ضرری به مریض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ـ هرگاه دکتر به مریض یا ولیّ او بگوید که ضرری به او برسد ضامن نیستم، در صورتی که دقت و احتیاط خود را بکند و به مریض ضرری برسد، یا بمیرد دکتر اگرچه به دست خود دوا داده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ـ مستأجر و کسی که چیزی را اجاره داده، با رضایت یکدیگر می‌توانند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اجاره شرط کنند که هر دو یا یکی از آنان حق به هم زدن معامله را داشته باشند، می‌توانند مطابق قرار 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ـ اگر اجاره دهنده، یا مستأجر دانست که مغبون شده است چنانچه در موقع اجاره نمودن ملتفت نباشد که مغبون است، می‌تواند اجاره را به هم بزند؛ ولی اگر در صیغهی اجاره شرط کنند که اگر مغبون هم باشند حق به هم زدن معامله را نداشته باشند، نمی‌توانند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ـ اگر چیزی را اجاره دهد و پیش از آنکه تحویل دهد کسی آن را غصب نماید، مستأجر می‌تواند اجاره را به هم بزند و چیزی را که به اجاره دهنده داده پس بگیرد، یا اجاره را به هم نزند و اجارهی مدتی را که در تصرف غصب کنند بوده به میزان معمول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حیوانی را یک ماهه به ده تومان اجاره نماید و کسی آن را ده روز غصب کند و اجارهی معمولی ده روز آن پانزده تومان باشد، می‌تواند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ـ اگر چیزی را که اجاره کرده تحویل بگیرد، و بعد آن را غصب کند، نمی‌تواند اجاره را به هم بزند و فقط حق دارد کرایهی آن چیز را به مقدار معمول، از غصب کننده بگیرد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ـ اگر پیش از آنکه مدت اجاره تمام شود، ملک را به مستأجر بفروشد، اجاره به هم نمی‌خورد و مستأجر باید مال‌الاجاره را بدهد، و همچنین است اگر آن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ـ اگر پیش از ابتدای مدت اجاره، ملک به طوری خراب شود که هیچ قابل استفاده نباشد، اجاره باطل می‌شود و پولی که مستأجر به صاحب ملک داده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دارد در موردی که قابل استفا‌ده‌ای که شرط کرده‌اند نباشد، نیز چنین باشد، و اگر بتواند استفادهی مختصری از آن ببرد، 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ـ اگر ملکی را اجاره کند و بعد از گذشتن مقداری از مدت اجاره به طوری خراب شود که هیچ قابل استفاده نباشد، اجارهی مدتی که باقی‌مانده باطل می‌شود، و احتمال قوی دارد در موردی که قابل استفاده شرط شده نباشد نیز حکم همین باشد، و اگر بتواند استفادهی مختصری از آن ببرد می‌تواند اجاره را به هم بزند، و احتمال قوی دارد که حق داشته باشد اجاره را کلاً به هم زده و نسبت به مدت گذشته اجرت معمولی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ـ اگر خانه‌ای را که مثلاً دو اطاق دارد اجاره دهد و یک اطاق آن خراب شود، چنانچه فوراً آن را بسازد و هیچ مقداری از استفادهی آن از بین نرود اجاره باطل نمی‌شود و مستأجر هم نمی‌تواند اجاره را به هم بزند؛ ولی اگر ساختن آن به قدری طول بکشد که مقداری از استفادهی مستأجر از بین برود اجاره به آن مقدار باطل می‌شود، و مستأجر می‌تواند اجاره باقی مدت و به احتمال قوی تمام مدت را به هم بزند و برای استفاده‌ای که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ـ اگر اجاره دهنده یا مستأجر بمیرد، اجاره باطل نمی‌شود ولی اگر خانه، مال اجاره دهنده نباشد مثلاً دیگری وصیت کرده باشد که تا او زنده است منفعت خانه مال او باشد، چنانچه آن خانه را اجاره دهد و پیش از تمام مدت اجاره بمیرد، از وقتی که مرده اجاره باطل است؛ و اگر مالکِ فعلی آن اجاره را امضاء کند صحیح می‌شود و وجه اجارهی مدتی که بعد از مردن اجاره دهنده باقی مانده به مالک فعلی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ـ اگر صاحب کار بنّاء را وکیل کند که برای او عمله بگیرد، چنانچه بنّاء کمتر از مقداری که از صاحب کار می‌گیرد به عمله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مقداری خودش کار کرده و باقی را به کمتر از مقداری که اجیر شده به دیگری بدهد، زیادی آن برای او حلال می‌باشد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ـ اگر رنگرز قرار بگذارد که مثلاً پارچه را با نیل رنگ کند، چنانچه با چیز دیگری رنگ نماید حق ندارد چیزی بگیرد</w:t>
      </w:r>
      <w:r>
        <w:rPr>
          <w:rFonts w:eastAsia="IRNazanin" w:cs="IRNazanin"/>
          <w:color w:val="111111"/>
          <w:sz w:val="28"/>
          <w:szCs w:val="28"/>
          <w:rtl w:val="true"/>
          <w:lang w:bidi="fa-IR"/>
        </w:rPr>
        <w:t>.</w:t>
      </w:r>
      <w:bookmarkStart w:id="758" w:name="pg3431_22063"/>
    </w:p>
    <w:p>
      <w:pPr>
        <w:pStyle w:val="Heading3"/>
        <w:numPr>
          <w:ilvl w:val="2"/>
          <w:numId w:val="1"/>
        </w:numPr>
        <w:rPr/>
      </w:pPr>
      <w:bookmarkStart w:id="759" w:name="__RefHeading___Toc3013200_2749589250"/>
      <w:bookmarkStart w:id="760" w:name="_Toc282"/>
      <w:bookmarkEnd w:id="758"/>
      <w:bookmarkEnd w:id="759"/>
      <w:r>
        <w:rPr>
          <w:rtl w:val="true"/>
        </w:rPr>
        <w:t>احکام جعاله</w:t>
      </w:r>
      <w:bookmarkEnd w:id="76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ـ جعاله آن است که انسان قرار بگذارد در مقابل کاری که برای او انجام می‌دهند مال معینی بدهد، مثلاً بگوید هر کس گمشدهی مرا پیدا کند، ده تومان به او می‌دهم و به کسی که این قرار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کار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جعاله و اجاره این است که در اجاره بعد از خواندن صیغه، اجیر باید عمل را انجام دهد و کسی هم که او را اجیر کرده اجرت را به او بدهکار می‌شود، ولی در جعاله اگرچه عامل شخص معین باشد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ـ جاعل باید بالغ و عاقل باشد و از روی قصد و اختیار قرارداد کند و شرعاً بتواند در مال خود تصرف نماید، بنا بر این جعالهی آدم سفیه ـ کسی که مال خود را در کارهای بیهوده مصرف میکند ـ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انسان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ـ کاری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او انجام دهند، باید حرام یا بی‌فائده یا از واجباتی که شرعاً لازم است مجاناً آورده شود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بگوید هر کس شراب بخورد، یا در شب به جای تاریکی برود نماز واجب خود را بخواند ده تومان به او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اجرتی که برای انجام کار معیّن می‌کند، حرام نباشد مگر جاعل ذمّی باشد که برای مثل خودش اجرت قرار دادن شراب و خوک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ـ اگر مالی را که قرار می‌گذارد بدهد معین کند مثلاً بگوید هر کس اسب مرا پیدا کند، این گندم را به او می‌دهم، لازم نیست بگوید آن گندم مال کجا است و قیمت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را معین نکند مثلاً بگوید کسی که اسب مرا پیدا کند، ده من گندم به او می‌دهم، باید خصوصیّات آن را کاملاً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معینی را برای کار قرار ندهد، مثلاً بگوید هر کس بچهی مرا پیدا کند پولی به او می‌دهم و مقدار آن را معین نکند، چنانچه کسی آن عمل را انجام دهد، بنا بر احتیاط لازم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قرار داد، کار را انجام داده باشد یا بعد از قرارداد به قصد اینکه پول نگیرد انجام دهد، حقی به مزد گرفتن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ـ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ـ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جعاله را به هم بزند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عمل را نا تمام بگذارد، ولی اگر تمام نکردن عمل، موجب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باید آن را تمام نماید، مثلاً اگر کسی بگوید هر کس چشم مرا عمل کند فلان مقدار به او می‌دهم و دکتر جرّاح شروع به عمل کند، و چنانچه عمل را تمام نکند، چشم معیوب می‌شود بایدآن را تمام نماید و در صورتی که نا تمام بگذارد،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احتمال ضمان نیز قوی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نا تمام بگذارد، چنانچه آن کار مثل پیدا کردن اسب است که تا تمام نشود،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چیزی مطالبه کند و همچنین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را برای تمام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لباس مرا بدوزد، ده تومان به او می‌دهم، ولی اگر مقصودش این باشد که هر مقدار از عمل که انجام گیرد، برای آن مقدار مزد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مزد مقداری را که انجام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اگرچه احتیاط است که به طور مصالحه یکدیگر را راضی نمایند</w:t>
      </w:r>
      <w:r>
        <w:rPr>
          <w:rFonts w:eastAsia="IRNazanin" w:cs="IRNazanin"/>
          <w:color w:val="111111"/>
          <w:sz w:val="28"/>
          <w:szCs w:val="28"/>
          <w:rtl w:val="true"/>
          <w:lang w:bidi="fa-IR"/>
        </w:rPr>
        <w:t>.</w:t>
      </w:r>
      <w:bookmarkStart w:id="761" w:name="pg3431_22066"/>
    </w:p>
    <w:p>
      <w:pPr>
        <w:pStyle w:val="Heading3"/>
        <w:numPr>
          <w:ilvl w:val="2"/>
          <w:numId w:val="1"/>
        </w:numPr>
        <w:rPr/>
      </w:pPr>
      <w:bookmarkStart w:id="762" w:name="__RefHeading___Toc3013202_2749589250"/>
      <w:bookmarkStart w:id="763" w:name="_Toc283"/>
      <w:bookmarkEnd w:id="761"/>
      <w:bookmarkEnd w:id="762"/>
      <w:r>
        <w:rPr>
          <w:rtl w:val="true"/>
        </w:rPr>
        <w:t>احکام مزارعه</w:t>
      </w:r>
      <w:bookmarkEnd w:id="7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ـ مزارعه آن است که مالک با زراع به این قسم معامله کند که زمین را در اختیار او بگذارد، تا زراعت کند و مقداری 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ـ مزارعه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صاحب زمین به زارع بگوید زمین را برای زراعت به تو واگذار کردم و زارع هم بگوید قبول کردم، یا بدون اینکه حرفی بزنند مالک، زمین را به زارع به قصد زراعت واگذار کند و زارع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مکلّف و عاقل باشند و با قصد و اختیار خود مزارعه را انجام دهند و سفیه نباشند یعنی مال خود را در کارهای بیهوده 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از تمام حاصل زمین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شرط کنند که آنچه اول یا آخر می‌رسد، مال یکی از آنان باشد مزارعه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نصف یا ثلث حاصل و مانند اینها باشد، پس اگر مالک بگوید در این زمین زراعت کن و هر چه می‌خواهی به من بده صحیح نیست، و همچنین است اگر مقدار معینی از حاصل را مثلاً ده من فقط برای زارع یا مالک قرار دهند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 و باید مدت به قدری باشد که در آن مدت به دست آمدن حاصل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مدت را روز معینی و</w:t>
      </w:r>
    </w:p>
    <w:p>
      <w:pPr>
        <w:pStyle w:val="BookText"/>
        <w:rPr/>
      </w:pPr>
      <w:r>
        <w:rPr>
          <w:rFonts w:ascii="IRNazanin" w:hAnsi="IRNazanin" w:eastAsia="IRNazanin"/>
          <w:color w:val="111111"/>
          <w:sz w:val="28"/>
          <w:sz w:val="28"/>
          <w:szCs w:val="28"/>
          <w:rtl w:val="true"/>
          <w:lang w:bidi="fa-IR"/>
        </w:rPr>
        <w:t>آخر مدت را رسیدن حاصل قرار دهند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زمین سالی یک بار بیش زراعت نمی‌شود و سال معین باشد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 کدام آنان زراعت مخصوصی است، چیزی را که زارع باید بکارد معیّن کنند؛ ولی اگر زراعت معینی را در نظر ندارند، یا زراعتی را که هر دو در نظر دارند معلوم است، لازم نیست آن را معیّن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و مقدار آن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چند قطعه زمین دارد و با هم تفاوت دارند، اگر به زارع بگوید در یکی از این زمین‌ها زراعت کند و آن را معیّن نکند بنا بر احتیاط مزارعه باطل است، ولی صحت معامله در صورت تعیین مقدار ولو زمین معیّن نباشد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هر کدام آنان باید بکنند اگر معلوم نباشد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ـ اگر مالک با زارع قرار بگذارد که مقداری از حاصل برای او باشد و بقیه را بین خودشان قسمت کنند، چنانچه بدانند بعد از برداشتن آن مقدار، چیزی باقی می‌ماند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ـ اگر مدت مزارعه تمام شود و حاصل به دست نیاید، چنانچه مالک راضی شود که با اجاره یا بدون اجاره، زراعت در زمین او بماند و زارع هم راضی باشد مانعی ندارد و اگر مالک راضی نشود، می‌تواند زارع را وادار کند که زراعت را بچیند و اگر برای چیدن زراعت ضرری به زارع برسد لازم نیست عوض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زارع اگرچه راضی شود که به مالک چیزی بدهد، نمی‌تواند مالک را مجبور کند که زراعت در زمین او بماند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ـ اگر به واسطهی پیش آمدی زراعت در زمین ممکن نباشد مثلاً آب از</w:t>
      </w:r>
    </w:p>
    <w:p>
      <w:pPr>
        <w:pStyle w:val="BookText"/>
        <w:rPr/>
      </w:pPr>
      <w:r>
        <w:rPr>
          <w:rFonts w:ascii="IRNazanin" w:hAnsi="IRNazanin" w:eastAsia="IRNazanin"/>
          <w:color w:val="111111"/>
          <w:sz w:val="28"/>
          <w:sz w:val="28"/>
          <w:szCs w:val="28"/>
          <w:rtl w:val="true"/>
          <w:lang w:bidi="fa-IR"/>
        </w:rPr>
        <w:t>زمین قطع شود، مزارعه به هم می‌خورد و اگر زارع بدون عذر زراعت نکند چنانچه زمین در تصرف او بوده و مالک در آن تصرفی نداشته است، باید اجارهی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ـ اگر مالک و زارع صیغه خوانده باشند، بدون رضایت یکدیگر نمی‌توانند مزارعه را به هم بزنند و بعید نیست که اگر مالک به قصد مزارعه زمین را به کسی واگذار کند نیز بدون رضایت یکدیگر نتوانند معامله را به هم بزنند، ولی اگر در ضمن معاملهی مزارعه شرط کرده باشند که هر دو یا یکی از آنان حقّ به هم زدن معامله را داشته باشند، می‌توانند مطابق قراری که گذاشته‌اند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ـ اگر بعد از قرار دادن مزارعه، مالک یا زارع بمیرد مزارعه به هم نمی‌خورد، و وارثشان به جای آنان است، ولی اگر زارع بمیرد و قرار داد کرده باشند که خود زارع زراعت را انجام دهد، مزارعه به هم می‌خورد و چنانچه زراعت نمایان شده باشد، باید سهم او را به ورثه‌اش بدهند و حقوق دیگری هم که زارع داشته ورثهی او از آن ارث می‌برند ولی نمی‌توانند مالک را مجبور کنند که زراعت در زمین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ـ اگر بعد از زراعت بدانند که مزارعه باطل بوده چنانچه بذر، مال مالک بوده حاصلی هم که به دست می‌آید مال او است و باید مزد زارع و مخارجی را که کرده و کرایهی گاو یا حیوان دیگری را که مال زارع بوده و در آن زمین کار کرده به او بدهد، و اگر بذر مال زارع بوده زراعت هم مال او است و باید اجارهی زمین و خرج‌هایی را که مالک کرده و کرایهی گاو یا حیوان دیگری که مال او بوده و در آن زراعت کار کرده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چنانچه مقدار استحقاق معمولی بیشتر از مقدار قرار داد باشد احتمال قوی دارد دادن زیادی واجد نباشد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ـ اگر بذر، مال زارع باشد و بعد از زراعت بدانند که مزارعه باطل بوده، چنانچه مالک و زارع راضی شوند که با اجرت یا بی‌اجرت در زمین بماند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راضی نشود، پیش از رسیدن زراعت هم می‌تواند زارع را وادار کند که زراعت را بچیند، و زارع اگرچه راضی شود چیزی به مالک بدهد، نمی‌تواند او را مجبور کند که زراعت درزمین او بماند و نیز مالک نمی‌تواند زارع را مجبور کند که اجاره بدهد و زراعت را در زمین خود باقی بگذارد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2338</w:t>
      </w:r>
      <w:r>
        <w:rPr>
          <w:rFonts w:ascii="IRNazanin" w:hAnsi="IRNazanin" w:eastAsia="IRNazanin"/>
          <w:color w:val="111111"/>
          <w:sz w:val="28"/>
          <w:sz w:val="28"/>
          <w:szCs w:val="28"/>
          <w:rtl w:val="true"/>
          <w:lang w:bidi="fa-IR"/>
        </w:rPr>
        <w:t>ـ اگر بعد از جمع کردن حاصل و تمام شدن مدت مزارعه ریشهی زراعت در زمین بماند و سال بعد باز حاصل دهد، چنانچه مالک با زارع شرط اشتراک در ریشه نکرده باشد، آیا حاصل سال دوم مال مالک زمین است یا نه؟ محل اشکال است و احتیاط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اشتراک بعید نیست</w:t>
      </w:r>
      <w:r>
        <w:rPr>
          <w:rFonts w:eastAsia="IRNazanin" w:cs="IRNazanin"/>
          <w:color w:val="111111"/>
          <w:sz w:val="28"/>
          <w:szCs w:val="28"/>
          <w:rtl w:val="true"/>
          <w:lang w:bidi="fa-IR"/>
        </w:rPr>
        <w:t>.</w:t>
      </w:r>
      <w:bookmarkStart w:id="764" w:name="pg3431_22070"/>
    </w:p>
    <w:p>
      <w:pPr>
        <w:pStyle w:val="Heading3"/>
        <w:numPr>
          <w:ilvl w:val="2"/>
          <w:numId w:val="1"/>
        </w:numPr>
        <w:rPr/>
      </w:pPr>
      <w:bookmarkStart w:id="765" w:name="__RefHeading___Toc3013204_2749589250"/>
      <w:bookmarkStart w:id="766" w:name="_Toc284"/>
      <w:bookmarkEnd w:id="764"/>
      <w:bookmarkEnd w:id="765"/>
      <w:r>
        <w:rPr>
          <w:rtl w:val="true"/>
        </w:rPr>
        <w:t>احکام مساقات و مغارسه</w:t>
      </w:r>
      <w:bookmarkEnd w:id="76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ـ اگر انسان با کسی به این قسم معامله کند که درخت‌های میوه‌ای را که میوه‌ی آن مال خود او است، یا اختیار میوه‌های آن با او است تا مدت معینی به آن کس واگذار کند که تربیت نماید و آب دهد و به مقداری که قرار می‌گذارند از میوهی آن بر دارد، این معالمه را مساقات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ـ معاملهی مساقات در درخت‌هایی که میوه نمی‌دهند مثل بید و چنار صحیح نیست و در مثل درخت حنا که از برگ آن استفاده می‌کنند اشکال دارد، گرچه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ـ در معاملهی مساقات لازم نیست صیغه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ـ مالک و کسی که تربیت درخت‌ها را به عهده می‌گیرد، باید مکلف و عاقل باشند و کسی آنها را مجبور نکرده باشد و نیز مالک سفیه نباشد یعنی مال خود را در کارهای بیهوده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مفلس نباشد 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مفلس در مسئله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می‌شود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ـ مدت مساقات باید معلوم باشد و اگر اول آن را معین کنند و آخر آن را موقعی قرار دهند که میوهی آن سال به دست می‌آید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ـ باید سهم هر کدام نصف یا ثلث حاصل و مانند اینها باشد و اگر قرار بگذارند که مثلاً صد من از میوه‌ها از آنِ مالک و بقیه از کسی باشد که کار می‌کند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ـ باید قرار معاملهی مساقات را پیش از ظاهر شدن میوه بگذارند، و اگر بعد از ظاهر شدن میوه و پیش از رسیدن آن قرار بگذارند، پس اگر کاری مانند آبیاری که برای تربیت درخت لازم است باقی نمانده باشد معامله صحیح نیست، اگرچه احتیاج به کاری مانند چیدن میوه و نگهداری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که برای تربیت درخت لازم است باقی مانده باشد صحت معامله محل اشکال است ولی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ـ معاملهی مساقات در بوتهی خربزه و خیار و مانند اینها بنا بر احتیاط مستحب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ـ درختی که از آب باران یا رطوبت زمین استفاده می‌کند و به آبیاری احتیاج ندارد، اگر به کارهای دیگر مانند بیل زدن و کود دادن محتاج باشد، معاملهی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ـ دو نفری که مساقات کرده‌اند، با رضایت یکدیگر می‌توانند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ضمن قرار داد مساقات شرط کنند که هر دو یا یکی از آنان حق به هم زدن معاله را داشته باشند، مطابق قراری که گذاشته‌اند به هم زدن معامله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ضمن معاملهی مساقات شرطی کنند و آن شرط عملی نشود، کسی که برای 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ـ اگر مالک بمیرد، معاملهی مساقات به هم نمی‌خورد و ورثه‌اش به جای او هستند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ـ اگر کسی که تربیت درخت‌ها به او واگذار شده بمیرد، چنانچه در عقد شرط نکرده باشند که خودش آنها را تربیت کند، ورثه‌اش به جای او هستند، و چنانچه خودشان عملی را انجام ندهند و اجیر هم نگیرند حاکم شرع از مال میّت اجیر می‌گیرد</w:t>
      </w:r>
    </w:p>
    <w:p>
      <w:pPr>
        <w:pStyle w:val="BookText"/>
        <w:rPr/>
      </w:pPr>
      <w:r>
        <w:rPr>
          <w:rFonts w:ascii="IRNazanin" w:hAnsi="IRNazanin" w:eastAsia="IRNazanin"/>
          <w:color w:val="111111"/>
          <w:sz w:val="28"/>
          <w:sz w:val="28"/>
          <w:szCs w:val="28"/>
          <w:rtl w:val="true"/>
          <w:lang w:bidi="fa-IR"/>
        </w:rPr>
        <w:t>و حاصل را بین ورثهی میّت و مالک قسمت می‌کند و اگر قرارداد کرده باشند که خود او درخت‌ها را تربیت نماید، به نحوی که به عمل دیگری راضی نباشد، با مردن او معامله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خود عامل به نحو شرط باشد، مالک مخیر است از شرط صرف نظر کند و یا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ـ اگر شرط کند که تمام حاصل برای مالک باشد، مساقات باطل است و میوه ملک مالک می‌باشد و کسی که کار می‌کند نمی‌تواند مطالبه‌ی اجرت نماید، ولی اگر باطل بودن مساقات به جهت دیگر باشد، مالک در صورت کمال به بلوغ و عقل و رشد و محجور نبودن باید مزد آبیاری و کارهای دیگر را به مقدار معمول به کسی که درخت‌ها را تربیت کردن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معمول بیشتر از مقدار قرار داد باشد، دادن زیادی به احتمال قوی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شرط تمام حاصل برای عامل، صحّت معامله به عنوان جعاله بعید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ـ اگر زمینی را به دیگری واگذار کند که در آن درخت بکارد و آنچه عمل می‌آید مال هر دو باشد معامله باطل است، پس اگر درخت‌ها مال صاحب زمین بوده، بعد از تربیت هم مال او است و باید مزد کسی که آنها را تربیت کرده بدهد و اگر مال کسی بوده که آنها را تربیت کرده، بعد از تربیت هم مال او است و می‌تواند آنها را از زمین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گودال‌هایی را که به این جهت پیدا شده باید پر کند، و اجارهی زمین را از روزی که درخت‌ها را کاشته به صاحب زمین بدهد، و مالک هم می‌تواند او را مجبور نماید که درخت‌ها را بیرون آورد و اگر به این جهت، عیبی در آن پیدا شود چیزی بر صاحب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خود صاحب زمین درخت‌ها را بیرون آورد و عیبی در آنها پیدا شود باید تفاوت قیمت آن را به صاحب درخت بدهد، و صاحب درخت نمی‌تواند او را مجبود کند که با اجاره، یا بدون اجاره، درخت را در زمین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صاحب زمین نمی‌تواند صاحب درخت‌ها را مجبور نماید که با اجارهی یا بدون اجاره درخت‌ها در زمین او بماند</w:t>
      </w:r>
      <w:r>
        <w:rPr>
          <w:rFonts w:eastAsia="IRNazanin" w:cs="IRNazanin"/>
          <w:color w:val="111111"/>
          <w:sz w:val="28"/>
          <w:szCs w:val="28"/>
          <w:rtl w:val="true"/>
          <w:lang w:bidi="fa-IR"/>
        </w:rPr>
        <w:t>.</w:t>
      </w:r>
      <w:bookmarkStart w:id="767" w:name="pg3431_22073"/>
    </w:p>
    <w:p>
      <w:pPr>
        <w:pStyle w:val="BookText"/>
        <w:rPr/>
      </w:pPr>
      <w:bookmarkEnd w:id="76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ـ راه صحّت در فرض مسألهی بالا به صلح یا جعاله یا اجاره با مراعات شرایط آنها موجود است</w:t>
      </w:r>
      <w:r>
        <w:rPr>
          <w:rFonts w:eastAsia="IRNazanin" w:cs="IRNazanin"/>
          <w:color w:val="111111"/>
          <w:sz w:val="28"/>
          <w:szCs w:val="28"/>
          <w:rtl w:val="true"/>
          <w:lang w:bidi="fa-IR"/>
        </w:rPr>
        <w:t>.</w:t>
      </w:r>
    </w:p>
    <w:p>
      <w:pPr>
        <w:pStyle w:val="Heading3"/>
        <w:numPr>
          <w:ilvl w:val="2"/>
          <w:numId w:val="1"/>
        </w:numPr>
        <w:rPr/>
      </w:pPr>
      <w:bookmarkStart w:id="768" w:name="__RefHeading___Toc3013206_2749589250"/>
      <w:bookmarkStart w:id="769" w:name="_Toc285"/>
      <w:bookmarkEnd w:id="768"/>
      <w:r>
        <w:rPr>
          <w:rtl w:val="true"/>
        </w:rPr>
        <w:t>کسانی که از تصرف مال خود ممنوعند</w:t>
      </w:r>
      <w:bookmarkEnd w:id="76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ـ بچه‌ای که بالغ نشده شرعاً نمی‌تواند در مال خود تصرف کند و نشانهی بالغ شدن یکی از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زیر شکم بالای عورت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ـ روئیدن موی درشت در صورت و پشت لب و در سینه و زیر بغل و درشت شدن صدا و مانند اینها نشانهی بالغ شدن نیست، مگر انسان به واسطهی اینها به بالغ شدن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ـ دیوانه، و مفلّس یعنی کسی که از جهت مطالبهی طلب‌کاران از طرف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مال خود ممنوع است، و سفیه یعنی کسی که مال خود را در کارهای بیهوده مصرف می‌کند، نمی‌توانند در مال خود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ـ کسی که گاهی عاقل و گاهی دیوانه است، تصرّفی که موقع دیوانگی در اموال خود می‌کند صحیح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ـ انسان می‌تواند در مرضی که به آن مرض از دنیا می‌رود هر قدر از مال خود را به مصرف خود و عیال و مهمان و کارهایی که اسراف شمرده نمی‌شود برساند، و اظهر این است که اگر مال خود را به کسی ببخشد یا ارزان‌تر از قیمت بفروشد، اگرچه بیشتر از ثلث باشد و ورثه هم اجازه ننماید تصرّف او صحیح است</w:t>
      </w:r>
      <w:r>
        <w:rPr>
          <w:rFonts w:eastAsia="IRNazanin" w:cs="IRNazanin"/>
          <w:color w:val="111111"/>
          <w:sz w:val="28"/>
          <w:szCs w:val="28"/>
          <w:rtl w:val="true"/>
          <w:lang w:bidi="fa-IR"/>
        </w:rPr>
        <w:t>.</w:t>
      </w:r>
      <w:bookmarkStart w:id="770" w:name="pg3431_22074"/>
    </w:p>
    <w:p>
      <w:pPr>
        <w:pStyle w:val="Heading2"/>
        <w:numPr>
          <w:ilvl w:val="1"/>
          <w:numId w:val="1"/>
        </w:numPr>
        <w:rPr/>
      </w:pPr>
      <w:bookmarkStart w:id="771" w:name="__RefHeading___Toc3013208_2749589250"/>
      <w:bookmarkStart w:id="772" w:name="_Toc286"/>
      <w:bookmarkEnd w:id="770"/>
      <w:bookmarkEnd w:id="771"/>
      <w:r>
        <w:rPr>
          <w:rtl w:val="true"/>
        </w:rPr>
        <w:t xml:space="preserve">احکام هبه </w:t>
      </w:r>
      <w:r>
        <w:rPr>
          <w:rtl w:val="true"/>
        </w:rPr>
        <w:t>(</w:t>
      </w:r>
      <w:r>
        <w:rPr>
          <w:rtl w:val="true"/>
        </w:rPr>
        <w:t>بخشیدن</w:t>
      </w:r>
      <w:r>
        <w:rPr>
          <w:rtl w:val="true"/>
        </w:rPr>
        <w:t>)</w:t>
      </w:r>
      <w:bookmarkEnd w:id="77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ـ و آن مالک کرده مجانی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عوض و ایجاب لازم دارد، به سخن گفتن باشد یا به عمل، و اشاره هم که مقصود را برساند کافی است و در قبول، سخن یا کاری که قبول ایجاب را برساند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ـ بخشنده باید بالغ و عاقل باشد و قصد بخشش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اختیار بدون اجبار و اکراه چیزی را ببخشد و باید سفیه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مفلس نیز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مفلّس در مسأْلهی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ـ بخشش از مریض که در آن مرض می‌میرد نیز مانند سایر تصرفات مالی وی گرچه از ثلث اموالش بیشتر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ـ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مملوک گرچه مشاع باشد جائز است و اگر طلب خود را بخشید، نسبت به بدهکار ابراء و به غیر وی نیز صحیح است و قبض آن به قبض مقدار آن می‌باشد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ـ در صحت بخشش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دادن به 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باید به اجازهی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آنکه در تصرف موهوب باشد که قبض تازه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فوریت یا در مجلس بخشش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قبض ولو بعد از مدتی از زمان بخشش صورت گرفت درست است، ولی منافع آن تا حال قبض از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یا چند چیز را بخشید و بعضی قبض شد و بعضی قبض نشد، فقط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ـ پدر و جد پدری ولایت قبول و قبض هبه را از ناحیه کودک و دیوانه‌ای که به همان حال بالغ 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ـ قبض منقوله به گذاردن موهوب در دست و اختیار موهوب و در غیر منقول به تخلیه و دست بر داشتن واهب و در زیر سلطه موهوب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ـ واهب بعد از قبض حق رجوع به هبه را در سه مورد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به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تلف شدن یا تبدیل آن به مالی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جواز رجوع است مادام که عین به حال خود باقی باشد و چنانچه پارچه‌ای بوده آن را دوخته یا بریده یا به دیگری داده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رنگ کردن هم حق رجوع را ساقط می‌سازد؟ خالی از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دو مورد حق رجوع دارد و اگر نزد متهب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عیب‌دار شد، آن را ضامن نیست واگر زیادتی داشت، منفصل مانند شیر، پشم، کرک، مو، و چیده شده، بچه، از آن موهوب‌له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اصل رجوع کند و در چیده نشده نیز از آن موهوب‌له می‌باشد ولی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زیادتی متصل مانند طول و چاقی، رسیدن میوه، بعد از رجوع از آن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ـ جمعی بخشش مرد به زن و زن به شوهر خود را مانند بخشش به ارحام دانسته‌اند، و این حکم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ـ مرگ هر یک از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موهوب‌له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او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قبض، بخشش را باطل می‌سازد و چیز بخششی به ورثهی بخشنده بر می‌گردد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ـ مرگ بعد از قبض موجب لازم شدن هبه است و واهب حق رجوع به ورثه موهوب‌له بعد از مرگ وی و ورثه وی حق رجوع به موهوب‌له بعد از مرگ واهب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ـ در رجوع به بخشش اگر موهوب‌له نداند واهب رجوع کرده، رجوع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ـ یک قسم بخشیدن بخشش با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چیزی بخشید به شرط اینکه او نیز چیزی به واهب ببخشد، باید موهوب‌له به شرط عمل کند و چنانچه عمل نکرد یا نتوانست، بخشنده حق رجوع دارد، بلکه حق رجوع قبل از عمل به شرط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ـ در بخشش بدون عوض اگر متهب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داد، بخشش لازم شده حق واهب به رجوع ساقط، ولی اگر واهب نپذیرفت، حق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ـ عوضی که شرط می‌شود اگر چیزی معین نباشد و عادت و قرینه‌ای بر لزوم تساوی قیمت نباشد چیز کمی هم که عوض بدهد کفایت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ـ عوض هبه می‌شود عقد یا ایقاع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 واهب را بفروشد، یا ذمّه وی را از دین بریء سازد</w:t>
      </w:r>
      <w:r>
        <w:rPr>
          <w:rFonts w:eastAsia="IRNazanin" w:cs="IRNazanin"/>
          <w:color w:val="111111"/>
          <w:sz w:val="28"/>
          <w:szCs w:val="28"/>
          <w:rtl w:val="true"/>
          <w:lang w:bidi="fa-IR"/>
        </w:rPr>
        <w:t>.</w:t>
      </w:r>
      <w:bookmarkStart w:id="773" w:name="pg3431_22077"/>
    </w:p>
    <w:p>
      <w:pPr>
        <w:pStyle w:val="Heading2"/>
        <w:numPr>
          <w:ilvl w:val="1"/>
          <w:numId w:val="1"/>
        </w:numPr>
        <w:rPr/>
      </w:pPr>
      <w:bookmarkStart w:id="774" w:name="__RefHeading___Toc3013210_2749589250"/>
      <w:bookmarkStart w:id="775" w:name="_Toc287"/>
      <w:bookmarkEnd w:id="773"/>
      <w:bookmarkEnd w:id="774"/>
      <w:r>
        <w:rPr>
          <w:rtl w:val="true"/>
        </w:rPr>
        <w:t xml:space="preserve">احکام وکالت ـ قرض ـ حواله ـ رهن ـ ضامن شدن ـ کفالت ـ ودیعه </w:t>
      </w:r>
      <w:r>
        <w:rPr>
          <w:rtl w:val="true"/>
        </w:rPr>
        <w:t>(</w:t>
      </w:r>
      <w:r>
        <w:rPr>
          <w:rtl w:val="true"/>
        </w:rPr>
        <w:t>امانت</w:t>
      </w:r>
      <w:r>
        <w:rPr>
          <w:rtl w:val="true"/>
        </w:rPr>
        <w:t xml:space="preserve">) </w:t>
      </w:r>
      <w:r>
        <w:rPr>
          <w:rtl w:val="true"/>
        </w:rPr>
        <w:t>ـ عاریه</w:t>
      </w:r>
      <w:bookmarkEnd w:id="775"/>
    </w:p>
    <w:p>
      <w:pPr>
        <w:pStyle w:val="Heading3"/>
        <w:numPr>
          <w:ilvl w:val="2"/>
          <w:numId w:val="1"/>
        </w:numPr>
        <w:rPr/>
      </w:pPr>
      <w:bookmarkStart w:id="776" w:name="__RefHeading___Toc3013212_2749589250"/>
      <w:bookmarkStart w:id="777" w:name="_Toc288"/>
      <w:bookmarkEnd w:id="776"/>
      <w:r>
        <w:rPr>
          <w:rtl w:val="true"/>
        </w:rPr>
        <w:t>احکام وکالت</w:t>
      </w:r>
      <w:bookmarkEnd w:id="777"/>
    </w:p>
    <w:p>
      <w:pPr>
        <w:pStyle w:val="BookText"/>
        <w:rPr/>
      </w:pPr>
      <w:r>
        <w:rPr>
          <w:rFonts w:ascii="IRNazanin" w:hAnsi="IRNazanin" w:eastAsia="IRNazanin"/>
          <w:color w:val="111111"/>
          <w:sz w:val="28"/>
          <w:sz w:val="28"/>
          <w:szCs w:val="28"/>
          <w:rtl w:val="true"/>
          <w:lang w:bidi="fa-IR"/>
        </w:rPr>
        <w:t>وکالت آن است که انسان کاری را که می‌تواند خود انجام داده یا در آن دخالت کند، به دیگری واگذار نماید تا از طرف او انجام دهد؛ مثلاً کسی را وکیل کند که خانهی او را بفروشد یا زنی را برای او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سفیه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ندارند در مال خود تصرّف کنند، نمیتوانند برای فروش آن، کسی را وکیل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ـ در وکالت لازم نیست صیغه بخوانند و اگر انسان به دیگری بفهماند که او را وکیل کرده و او هم بفهماند قبول نموده، مثلاً مال خود را به کسی بدهد که برای او بفروشد و او مال را به همین قصد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ـ اگر انسان کسی را که در شهر دیگر است وکیل نماید و برای او وکالت‌نامه بفرستد و او قبول کند، گرچه وکالت‌نامه بعد از مدتی برسد وکالت صحیح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ـ موکّل یعنی کسی که دیگری را وکیل می‌کند و نیز کسی که وکیل می‌شود، باید عاقل باشند و از روی قصد و اختیار اقدام کنند، و در وکیل و موکّل بلوغ در اموری که بلوغ شرط آن است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پسر ده ساله می‌تواند کسی را برای وصیّت وکیل نماید، و خود می‌تواند وکیل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ـ کاری را که انسان نمی‌تواند انجام دهد، یا شرعاً نباید انجام دهد نمی‌تواند برای انجام آن از طرف دیگری وکیل شود، مثلاً کسی که در احرام حج است، چون نباید صیغهی زناشویی را بخواند، نمی‌تواند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ـ اگر انسان کسی را برای انجام تمام کارهای خودش که نیابت بردار است وکیل کند صحیح است، ولی اگر برای کارهای خود وکیل نماید و آن کاری را معین نکند 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ـ اگر موکّل وکیل را عزل کند یعنی از کار بر کنار نماید، بعد از آنکه خبر به او رسید نمی‌تواند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ـ وکیل می‌تواند از وکالت کناره گیرد اگرچه موکّل غائب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ـ وکیل نمی‌تواند برای انجام کاری که به او واگذار شده دیگری را وکیل نماید، ولی اگر موکّل به او اجازه داده باشد که وکیل بگیرد به هر طوری که به او دستور داده، می‌تواند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ـ اگر وکیل با اجازهی موکل کسی را از طرف او وکیل کند، نمی‌تواند آن وکیل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وکیل اول بمیرد، یا موکّل او را عزل کند وکالت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ـ اگر وکیل با اجازهی موکّل، کسی را از طرف خودش وکیل کند، موکّل و وکیل اول می‌توانند آن وکیل را عزل کنند و اگر وکیل بمیرد یا عزل شود، وکالت دومی باطل می‌شود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ـ اگر چند نفر را برای انجام کاری وکیل کند و به آنها اجازه دهد، هر کدام به تنهایی در آن کار اقدام کنند، هر یک از آنان می‌تواند آن کار را انجام دهد و چنانچه</w:t>
      </w:r>
    </w:p>
    <w:p>
      <w:pPr>
        <w:pStyle w:val="BookText"/>
        <w:rPr/>
      </w:pPr>
      <w:r>
        <w:rPr>
          <w:rFonts w:ascii="IRNazanin" w:hAnsi="IRNazanin" w:eastAsia="IRNazanin"/>
          <w:color w:val="111111"/>
          <w:sz w:val="28"/>
          <w:sz w:val="28"/>
          <w:szCs w:val="28"/>
          <w:rtl w:val="true"/>
          <w:lang w:bidi="fa-IR"/>
        </w:rPr>
        <w:t>یکی از آنان بمیرد وکالت دیگران باطل نمی‌شود؛ ولی اگر نگفته باشد که با هم یا به تنهایی انجام دهند، یا گفته باشد که با هم انجام دهند، نمی‌توانند به تنهایی اقدام کنند و در صورتی که یکی از آنان بمیرد وکالت دیگران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ـ اگر وکیل یا موکّل بمیرد، وکالت باطل می‌شود و نیز اگر چیزی که برای تصرف در آن وکیل شده است از بین برود مثلاً گوسفندی که برای فروش آن وکیل شده بمیرد، وکالت باطل می‌شود، و اگر یکی از آنها دیوانه یا بیهوش شود در زمان دیوانگی یا بیهوشی وکالت اثری ندارد اما بطلان وکالت به نحوی که بعد از برطرف شدن دیوانگی و بیهوشی نیز نتواند عمل را انجام 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ـ 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ـ اگر وکیل در نگهداری مالی که اختیار او است کوتاهی نکند و غیر از تصرفی که به او اجازه داده‌اند، تصرف دیگری در آن ننماید و اتفاقاً آن مال از بین برود،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ـ اگر وکیل در نگهداری مالی که در اختیار او است کوتاهی کند یا غیر از تصرّفی که به او اجازه داده‌اند تصرّف دیگری در آن بنماید و آن مال از بین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لباسی را که گفته‌اند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ـ اگر وکیل غیر از تصرفی که به او اجازه داده‌اند تصرف دیگری در مال بکند، مثلاً لباسی را که گفته‌اند بفروش، بپوشد و بعداً تصرفی را که به او اجازه داده‌اند بنماید، آن تصرف صحیح است</w:t>
      </w:r>
      <w:r>
        <w:rPr>
          <w:rFonts w:eastAsia="IRNazanin" w:cs="IRNazanin"/>
          <w:color w:val="111111"/>
          <w:sz w:val="28"/>
          <w:szCs w:val="28"/>
          <w:rtl w:val="true"/>
          <w:lang w:bidi="fa-IR"/>
        </w:rPr>
        <w:t>.</w:t>
      </w:r>
      <w:bookmarkStart w:id="778" w:name="pg3431_22080"/>
    </w:p>
    <w:p>
      <w:pPr>
        <w:pStyle w:val="Heading3"/>
        <w:numPr>
          <w:ilvl w:val="2"/>
          <w:numId w:val="1"/>
        </w:numPr>
        <w:rPr/>
      </w:pPr>
      <w:bookmarkStart w:id="779" w:name="__RefHeading___Toc3013214_2749589250"/>
      <w:bookmarkStart w:id="780" w:name="_Toc289"/>
      <w:bookmarkEnd w:id="778"/>
      <w:bookmarkEnd w:id="779"/>
      <w:r>
        <w:rPr>
          <w:rtl w:val="true"/>
        </w:rPr>
        <w:t>احکام قرض</w:t>
      </w:r>
      <w:bookmarkEnd w:id="780"/>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به برادر مسلمان خود قرض بدهد مال او زیاد می‌شود و ملائکه بر او رحمت می‌فرستند و اگر با بدهکار خود مدارا کند، بدون حساب و به سرعت از صراط می‌گذرد و کسی که برادر مسلمانش از او قرض بخواهد و ندهد، بهشت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ـ 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ـ هر وقت بدهکار بدهی خود را بدهد، طلب‌کار باید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ـ اگر در صیغهی قرض برای پرداخت آن مدتی قرار دهند احتیاط واجب است که طلب کار پیش از تمام شدن آن مدت طلب خود را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مدت نداشته باشد طلب‌کار هر وقت بخواهد می‌تواند طلب خود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ـ اگرطلب‌کار طلب خود را مطالبه کند، چنانچه بدهکار بتواند بدهی خود را بدهد، باید فوراً آن را بپردازد و اگر تأخیر بیاندازد گناه‌کار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ـ اگر بدهکار غیر از خانه‌ای که در آن نشسته و اثاثیهی منزل و چیزهای دیگری که به آنها احتیاج دارد، چیزی نداشته باشد، طلب‌کار نمی‌تواند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ـ کسی که بدهکار است و نمی‌تواند بدهی خود را بدهد چنانچه بتواند کسب کند، بنا بر حتیاط، واجب است که کسب کند و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ـ کسی که دسترسی به طلب‌کار خود ندارد، چنانچه امید نداشته باشد که او را پیدا کند، باید طلب او را از طرف وی به فقیر بدهد، و بنا بر احتیاط از حاکم شرع اجازه بگیرد و اگر طلب‌کار او سید نباشد، می‌تواند طلب او را حتّی به سیّد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ـ اگر مال میّت بیشتر از خرج واجب کفن و دفن و 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2399</w:t>
      </w:r>
      <w:r>
        <w:rPr>
          <w:rFonts w:ascii="IRNazanin" w:hAnsi="IRNazanin" w:eastAsia="IRNazanin"/>
          <w:color w:val="111111"/>
          <w:sz w:val="28"/>
          <w:sz w:val="28"/>
          <w:szCs w:val="28"/>
          <w:rtl w:val="true"/>
          <w:lang w:bidi="fa-IR"/>
        </w:rPr>
        <w:t>ـ اگر کسی مقداری پول طلا یا نقره قرض کند و قیمت آن کم شود، چنانچه همان مقدار را که پس گرفته پس بدهد کافی است و اگر قیمت آن زیادتر گردد لازم است همان مقدار را که گرفته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صورت اگر بدهکار و طلب‌کار به 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ـ اگر مالی را که قرض کرده از بین نرفته باشد و صاحب مال، آن را مطالبه کند، احتیاط مستحب است که بدهکار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ـ اگر کسی که قرض می‌دهد شرط کند که زیادتر از مقداری که می‌دهد بگیرد، مثلاً یک من گندم بدهد و شرط کند که یک من و پنج سیر بگیرد یا ده تخم مرغ بدهد که یازده تا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قرار بگذارد که بدهکار کاری برای او انجام دهد، یا چیزی را که قرض کرده با مقداری جنس دیگر پس بدهد، مثلاً شرط کند که یک تومانی را که قرض کرده با یک کبریت پس دهد، ربا و حرام است و نیز اگر با او شرط کند چیزی را که قرض می‌گیرد به طور خصوصی پس دهد، مثلاً مقداری طلای ساخته به او بدهد و شرط کند که ساخته بگیرد، باز هم ربا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اینکه شرط کند، خود بدهکار زیادتر از آنچه قرض کرده بدهد اشکال ندارد بلکه مستحب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ـ ربا دادن مثل ربا گرفتن حرام است و کسی که قرض ربائی گرفته مشکل است مالک شود و احوط است که در آن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قرار ربا را با هم نگذاشته</w:t>
      </w:r>
    </w:p>
    <w:p>
      <w:pPr>
        <w:pStyle w:val="BookText"/>
        <w:rPr/>
      </w:pPr>
      <w:r>
        <w:rPr>
          <w:rFonts w:ascii="IRNazanin" w:hAnsi="IRNazanin" w:eastAsia="IRNazanin"/>
          <w:color w:val="111111"/>
          <w:sz w:val="28"/>
          <w:sz w:val="28"/>
          <w:szCs w:val="28"/>
          <w:rtl w:val="true"/>
          <w:lang w:bidi="fa-IR"/>
        </w:rPr>
        <w:t>بودند، صاحب پول راضی بوده که گیرندهی قرض در آن پول تصرّف کند، قرض گیرنده می‌تواند در آن بدون اشکال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ـ اگر گندم، یا چیزی مانند آن را به طور قرض ربائی بگیرد و با آن زراعت کند مشکل است که حاصل را مالک شود و احوط این است که در حاصلی که از آن به دست می‌آید بدون اذن قرض دهنده تصرف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ـ اگر لباسی را بخرد و بعداً از پولی که به قرض ربائی گرفته، یا از پول حلالی که مخلوط با آن پول است به صاحب لباس بدهد پوشیدن آن لباس و نماز خواندن با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فروشنده بگوید که این لباس را با این پول می‌خرم احوط است که در این صورت آن لباس را در نماز و غیر نماز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ـ اگر انسان مقداری پول به تاجر بدهد که در شهری دیگر از طرف او کمتر بگیرد، اشکال ندارد و این را صرف برات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ـ اگر مقداری پول به کسی بدهد که بعد از چند روز در شهر دیگر زیادتر بگیرد، مثلاً نهصد و نود تومان بدهد که بعد از ده روز در شهر دیگر هزار تومان بگیرد در صورتی که مادهی آن پول مثلاً طلا و نقره باشد ربا و حرام است، ولی اگر کسی که زیادی را می‌گیرد و در مقابل زیادی جنس بدهد، یا عملی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اسکناس‌های معمولی که از قسم شمردنی‌های است زیاد گرفتن اشکال ندارد مگر اینکه قرض داده و شرط زیادی نموده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ـ اگر کسی از دیگری طلبی دارد که از جنس طلا و نقره یا کشمنی و پیمانه‌ای نیست می‌تواند آن را به شخص بدهکار یا دیگری به کمتر فروخته و وجه آن را نقداً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زمان حاضر برات یا سفته‌هایی که طلب‌کار از بدهکار گرفته است می‌تواند آنها را به بانک یا شخص دیگر به کمتر از طلب خود ـ که در عرف آن را نزول کردن گویند ـ بفروشد و باقی وجه را نقداً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اسکناس و پول‌های معمولی با وزن و پیمانه معامله نمی‌شود</w:t>
      </w:r>
      <w:r>
        <w:rPr>
          <w:rFonts w:eastAsia="IRNazanin" w:cs="IRNazanin"/>
          <w:color w:val="111111"/>
          <w:sz w:val="28"/>
          <w:szCs w:val="28"/>
          <w:rtl w:val="true"/>
          <w:lang w:bidi="fa-IR"/>
        </w:rPr>
        <w:t>.</w:t>
      </w:r>
      <w:bookmarkStart w:id="781" w:name="pg3431_22084"/>
    </w:p>
    <w:p>
      <w:pPr>
        <w:pStyle w:val="Heading3"/>
        <w:numPr>
          <w:ilvl w:val="2"/>
          <w:numId w:val="1"/>
        </w:numPr>
        <w:rPr/>
      </w:pPr>
      <w:bookmarkStart w:id="782" w:name="__RefHeading___Toc3013216_2749589250"/>
      <w:bookmarkStart w:id="783" w:name="_Toc290"/>
      <w:bookmarkEnd w:id="781"/>
      <w:bookmarkEnd w:id="782"/>
      <w:r>
        <w:rPr>
          <w:rtl w:val="true"/>
        </w:rPr>
        <w:t>احکام حواله دادن</w:t>
      </w:r>
      <w:bookmarkEnd w:id="78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ـ اگر کسی طلب‌کار خود را حواله بدهد که طلب خود را از دیگری بگیرد و طلب‌کار قبول نماید، بعد از آنکه حواله با شرایطی که بعداً گفته می‌شود درست شد، کسی که به او حواله شده بدهکار می‌شود، و دیگر طلب‌کار نمی‌تواند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 xml:space="preserve">ـ بدهکار و طلب‌کار باید مکلّف و عاقل باشند و کسی آنها را مجبور نکرده باشد و آزاد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نیز باید سفیه نباشند یعنی مال خود را در کارهای بیهوده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نیز بدهکار و طلب‌کار مفلّس نباشند؛ ولی اگر حواله بر شخص بریء باشد حواله دهنده اگرچه مفلّس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احتمال قوی اگر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ـ حواله دادن بر کسی که بدهکار نیست، در صورتی صحیح است که او بالغ، عاقل، آزاد، مختار بوده، سفیه نباشد 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بخواهد به کسی که جنسی بدهکار است، جنس دیگر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ـ کسی که حواله می‌دهد باید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از کسی قرض کند، تا وقتی از او قرض نکرده نمی‌تواند او را به کسی حواله دهد که آنچه را بعداً قرض می‌دهد از آن 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ـ گفته‌اند حواله دهنده و طلب‌کار باید مقدار حواله و جنس آن را بدانند پس اگر مثلاً ده من گندم و 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 هر یک از دو طلب را خواستی بگیر، صحّت آن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ـ اگر بدهی واقعاً معیّن باشد، ولی بدهکار و طلب‌کار در موقع حواله دادن، مقدار یا جنس آن را ندانند حواله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طلب کسی را در دفتر نوشته باشد و پیش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2414</w:t>
      </w:r>
      <w:r>
        <w:rPr>
          <w:rFonts w:ascii="IRNazanin" w:hAnsi="IRNazanin" w:eastAsia="IRNazanin"/>
          <w:color w:val="111111"/>
          <w:sz w:val="28"/>
          <w:sz w:val="28"/>
          <w:szCs w:val="28"/>
          <w:rtl w:val="true"/>
          <w:lang w:bidi="fa-IR"/>
        </w:rPr>
        <w:t>ـ طلب‌کار می‌تواند حواله را قبول نکند، اگرچه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ـ کسی که به حواله دهنده بدهکار نیست، اگر حواله را قبول کند، پیش از پرداختن حواله نمی‌تواند مقدار حواله را از حواله دهنده بگیرد و اگر طلب‌کار طلب خود را به مقدار کمتر صلح کند، کسی که حواله را قبول کرده، فقط همان مقدار را می‌تواند از حواله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ـ بعد از آنکه حواله درست شد، حواله دهنده و کسی که به او حواله شده، نمی‌توانند حواله را به هم بزنند، و هرگاه کسی که به او حواله شده در موقع حواله فقیر نباشد، اگرچه بعداً فقیر شود، طلب‌کار هم نمی‌تواند حواله را به هم بزند، و همچنین است اگر موقع حواله فقیر باشد و طلب‌کار بداند که فقیر است، ولی اگر نداند فقیر است و بعد دانست، اگرچه در آن وقت مال‌دار شده باشد طلب‌کار می‌تواند حواله را به هم بزند و طلب خود را از حواله دهنده بگیرد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xml:space="preserve">ـ اگر بدهکار و طلب‌کار و کسی که به او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قبول او در صحّت حواله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آنان برای خود حقّ به هم زدن حواله را قرار دهند، مطابق قراری که گذاشته‌اند می‌توانند حواله را به هم بزنند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ـ اگر حواله دهنده خودش طلب طلب‌کار را بدهد، چنانچه به خواهش کسی که به او حواله شده و مدیون حواله دهنده بوده داده است می‌تواند چیزی را که داده از او بگیرد، و اگر بدون خواهش او داده یا اینکه او مدیون حواله دهنده نبوده، نمی‌تواند چیزی را که داده از او مطالبه نماید</w:t>
      </w:r>
      <w:r>
        <w:rPr>
          <w:rFonts w:eastAsia="IRNazanin" w:cs="IRNazanin"/>
          <w:color w:val="111111"/>
          <w:sz w:val="28"/>
          <w:szCs w:val="28"/>
          <w:rtl w:val="true"/>
          <w:lang w:bidi="fa-IR"/>
        </w:rPr>
        <w:t>.</w:t>
      </w:r>
      <w:bookmarkStart w:id="784" w:name="pg3431_22090"/>
    </w:p>
    <w:p>
      <w:pPr>
        <w:pStyle w:val="Heading3"/>
        <w:numPr>
          <w:ilvl w:val="2"/>
          <w:numId w:val="1"/>
        </w:numPr>
        <w:rPr/>
      </w:pPr>
      <w:bookmarkStart w:id="785" w:name="__RefHeading___Toc3013218_2749589250"/>
      <w:bookmarkStart w:id="786" w:name="_Toc291"/>
      <w:bookmarkEnd w:id="784"/>
      <w:bookmarkEnd w:id="785"/>
      <w:r>
        <w:rPr>
          <w:rtl w:val="true"/>
        </w:rPr>
        <w:t>احکام رهن</w:t>
      </w:r>
      <w:bookmarkEnd w:id="78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ـ رهن آن است که بدهکار مالی از خود را نزد طلب‌کار بگذارد که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2420</w:t>
      </w:r>
      <w:r>
        <w:rPr>
          <w:rFonts w:ascii="IRNazanin" w:hAnsi="IRNazanin" w:eastAsia="IRNazanin"/>
          <w:color w:val="111111"/>
          <w:sz w:val="28"/>
          <w:sz w:val="28"/>
          <w:szCs w:val="28"/>
          <w:rtl w:val="true"/>
          <w:lang w:bidi="fa-IR"/>
        </w:rPr>
        <w:t>ـ در رهن لازم نیست صیغه بخوانند و همین قدر که بدهکار مال خود را به قصد گرو به طلب‌کار بدهد و طلب‌کار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ـ گرو دهنده و کسی که مال را گرو می‌گیرد باید مکلّف و عاقل باشند و کسی آنها را مجبور نکرده باشد و آزاد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 مالک خود و نیز باید گرو دهنده مفلّس و سفیه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مفلس و سفیه در مسألهی </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ـ انسان مالی را می‌تواند گرو بگذارد که شرعاً بتواند در آن تصرف کند، ولی اگر مال کس دیگر را با اجازه او گرو بگذارد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ـ چیزی را که گرو می‌گذارند، باید خرید و فروش آن صحیح باشد، پس اگر شراب و مانند آن از چیزهایی که خرید و فروش آنها حرام است، مثل وسائل قمار و موسیقی را گرو بگذارند درست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ـ استفادهی چیزی را که گرو می‌گذارند، مال کسی است که آن را گرو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ـ طلب‌کار نمی‌تواند مالی را که گرو گرفته، بدون اجازهی بدهکار ملک کسی کند، مثلاً ببخشد 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ببخشد یا بفروشد بعد بدهکار اجازه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ـ اگر طلب‌کار چیزی را که گرو برداشته با اجازهی بدهکار بفروشد بنا بر مشهور بین علماء پول آن هم مثل خود مال، گرو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صورتی که بی‌اجازهی او بفروشد و بعد بدهکار امضاء کند یا آنکه خود بدهکار آن چیز را با اجازهی طلب‌کار بفروشد که عوض آن گرو باشد و در صورتی که بی‌اجازهی او باشد آن چیز به گرو بودن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ـ اگر موقعی که باید بدهی خود را بدهد، طلب‌کار مطالبه کند و او ندهد، طلب‌کار در صورتی که وکالت در فروش داشته باشد می‌تواند مالی را که گرو برداشته بفروشد و طلب خود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وکالت نداشت لازم است از بدهکار اجازه بگیرد و اگر دسترسی به او ندارد، بنا بر احتیاطی که سزاوار ترک نیست باید برای فروش آن از حاکم شرع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اگر به زیادتر از طلب خود فروخت باید زیادی را به بدهکار بدهد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ـ اگر بدهکار غیر از خانه‌ای که در آن نشسته و چیزهایی که مانند اثاثیه، محل احتیاج او است، چیز دیگری نداشته باشد، طلب‌کار نمی‌تواند طلب خود را از او مطالبه کند ولی مالی را که گرو گذاشته اگرچه خانه و اثاثیه باشد، طلب‌کار می‌تواند بفروشد و طلب خود را بردارد</w:t>
      </w:r>
      <w:r>
        <w:rPr>
          <w:rFonts w:eastAsia="IRNazanin" w:cs="IRNazanin"/>
          <w:color w:val="111111"/>
          <w:sz w:val="28"/>
          <w:szCs w:val="28"/>
          <w:rtl w:val="true"/>
          <w:lang w:bidi="fa-IR"/>
        </w:rPr>
        <w:t>.</w:t>
      </w:r>
      <w:bookmarkStart w:id="787" w:name="pg3431_22095"/>
    </w:p>
    <w:p>
      <w:pPr>
        <w:pStyle w:val="Heading3"/>
        <w:numPr>
          <w:ilvl w:val="2"/>
          <w:numId w:val="1"/>
        </w:numPr>
        <w:rPr/>
      </w:pPr>
      <w:bookmarkStart w:id="788" w:name="__RefHeading___Toc3013220_2749589250"/>
      <w:bookmarkStart w:id="789" w:name="_Toc292"/>
      <w:bookmarkEnd w:id="787"/>
      <w:bookmarkEnd w:id="788"/>
      <w:r>
        <w:rPr>
          <w:rtl w:val="true"/>
        </w:rPr>
        <w:t>احکام ضامن شدن</w:t>
      </w:r>
      <w:bookmarkEnd w:id="78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ـ اگر کسی بخواهد ضامن شود که بدهی دیگری را بدهد، ضامن شدن او در صورتی صحیح است که به هر لفظی اگرچه عربی نباشد یا به عملی به طلب‌کار بفهماند که من ضامن شده ام طلب تو را بدهم و طلب‌کار هم رضایت خود را بفهماند، و راضی بودن بدهکار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2430</w:t>
      </w:r>
      <w:r>
        <w:rPr>
          <w:rFonts w:ascii="IRNazanin" w:hAnsi="IRNazanin" w:eastAsia="IRNazanin"/>
          <w:color w:val="111111"/>
          <w:sz w:val="28"/>
          <w:sz w:val="28"/>
          <w:szCs w:val="28"/>
          <w:rtl w:val="true"/>
          <w:lang w:bidi="fa-IR"/>
        </w:rPr>
        <w:t>ـ ضامن و طلب‌کار باید مکلف و عاقل باشند و کسی هم آنها را مجبور نکرده باشد و نیز باید سفیه نباشند، و طلب‌کار باید سفیه و مفلس نباشد، و اگر ضامن مفلس باشد مانعی ندارد، ولی این شرط‌ها در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ضامن شود که بدهی بچه یا دیوانه یا سفیه را بدهد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ضامن شدن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مالک خود صحیح است و بدون اذن، بر عهده خود او است که بعد از آزاد شدن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ـ هرگاه کسی که ضمانت می‌نماید چنین بگوید اگر بدهکار قرض تو را نداد من می‌دهم، به این معنی که بالفعل عهده‌دار قرض شود که در صورت ندادن بدهکار، از عهده برآید، بعید نیست ضمان صحیح باشد، و طلب‌کار در صورت ندادن بدهکار، بتواند از ضامن مطالبه نماید؛ ولی خالی از بحث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ـ اگر کسی بخواهد از دیگری قرض کند و شخص به قرض دهنده بگوید که من ضامن قرض هستم، بعید نیست در صورتی که قرض گیرنده اداء نکند طلبکار</w:t>
      </w:r>
    </w:p>
    <w:p>
      <w:pPr>
        <w:pStyle w:val="BookText"/>
        <w:rPr/>
      </w:pPr>
      <w:r>
        <w:rPr>
          <w:rFonts w:ascii="IRNazanin" w:hAnsi="IRNazanin" w:eastAsia="IRNazanin"/>
          <w:color w:val="111111"/>
          <w:sz w:val="28"/>
          <w:sz w:val="28"/>
          <w:szCs w:val="28"/>
          <w:rtl w:val="true"/>
          <w:lang w:bidi="fa-IR"/>
        </w:rPr>
        <w:t>بتواند از ضامن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ـ در صورتی کسی می‌تواند ضامن شود که طلب‌کار و بدهکار و جنس بدهی همه در واقع و نفس الامر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از کسی طلب‌کار باشند و انسان بگوید من ضامن هستم که طلب یکی از شماها را بدهم، چون معین نکرده طلب کدام را می‌دهم، ضامن شدن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از دو نفر طلب دارد و شخصی بگوید من ضامن هستم بدهی یکی از دو نفر را بپردازم چون معین نکرده، ضمان او باطل می‌باشد و هم‌چنین اگر کسی از دیگری مثلاً ده من گندم و ده تومان پول طلب‌کار باشد و شخصی بگوید 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ـ اگر طلب‌کار طلب خود را به ضامن ببخشد، ضامن نمی‌تواند از بدهکار چیزی بگیرد و اگر مقداری از آن را ببخشد نمی‌تواند آن مقدار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ـ اگر انسان ضامن شود که بدهی کسی را بدهد، نمی‌تواند از ضامن شدن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ـ ضامن و طلب‌کار ـ بنا بر احتیاط ـ نمی‌توانند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ـ هرگاه انسان در موقع ضامن شدن بتواند طلب طلب‌کار را بدهد، اگرچه بعد فقیر شود، طلب‌کار نمی‌تواند ضامن بودن او را به هم زند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ـ اگر در موقعی که ضامن می‌شود نتواند طلب طلب‌کار را بدهد و طلب‌کار چگونگی را نمی‌دانسته، مشهور آن است که می‌تواند ضامن بودن او را به هم بزند، ولی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در صورتی که ضامن پیش از اینکه طلب‌کار ملتفت شود قدرت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ـ اگر کسی بدون اجازهی بدهکار ضامن شود که بدهی او را بدهد، نمی‌تواند با پرداخت بدهی آنچه را پرداخته از بدهکار بگیرد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2440</w:t>
      </w:r>
      <w:r>
        <w:rPr>
          <w:rFonts w:ascii="IRNazanin" w:hAnsi="IRNazanin" w:eastAsia="IRNazanin"/>
          <w:color w:val="111111"/>
          <w:sz w:val="28"/>
          <w:sz w:val="28"/>
          <w:szCs w:val="28"/>
          <w:rtl w:val="true"/>
          <w:lang w:bidi="fa-IR"/>
        </w:rPr>
        <w:t>ـ اگر کسی با اجازهی بدهکار ضامن شود که بدهی او را بدهد، می‌تواند مقداری را که ضامن شده پس از پرداختن از او مطالبه نماید؛ ولی اگر به جای جنسی که بدهکار بوده جنس دیگری به طلب‌کار او بدهد، نمی‌تواند چیزی را که داده از او مطالبه نماید، مثلاً اگر ده من گندم بدهکار باشد و ضامن ده من برنج بدهد، نمی‌تواند برنج را از او مطالبه نماید، اما اگر خودش راضی شود که برنج بدهد اشکال ندارد</w:t>
      </w:r>
      <w:r>
        <w:rPr>
          <w:rFonts w:eastAsia="IRNazanin" w:cs="IRNazanin"/>
          <w:color w:val="111111"/>
          <w:sz w:val="28"/>
          <w:szCs w:val="28"/>
          <w:rtl w:val="true"/>
          <w:lang w:bidi="fa-IR"/>
        </w:rPr>
        <w:t>.</w:t>
      </w:r>
      <w:bookmarkStart w:id="790" w:name="pg3431_22101"/>
    </w:p>
    <w:p>
      <w:pPr>
        <w:pStyle w:val="Heading3"/>
        <w:numPr>
          <w:ilvl w:val="2"/>
          <w:numId w:val="1"/>
        </w:numPr>
        <w:rPr/>
      </w:pPr>
      <w:bookmarkStart w:id="791" w:name="__RefHeading___Toc3013222_2749589250"/>
      <w:bookmarkStart w:id="792" w:name="_Toc293"/>
      <w:bookmarkEnd w:id="790"/>
      <w:bookmarkEnd w:id="791"/>
      <w:r>
        <w:rPr>
          <w:rtl w:val="true"/>
        </w:rPr>
        <w:t>احکام کفالت</w:t>
      </w:r>
      <w:bookmarkEnd w:id="79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ـ کفالت آن است که انسان متعهد شود هر وقت طلب‌کار یا صاحب حق، بدهکار یا کسی را که ادعاء حقی بر او ثابت شده خواست، به دست او بدهد یا نزد حاکم برساند و به کسی که این طور متعهد می‌شود کفیل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ـ کفالت در صورتی صحیح است که کفیل به هر لفظی اگرچه عربی نباشد یا به عملی به طلب‌کار یا صاحب حقّ بفهماند که من متعهدم هر وقت بدهکار خود و یا کس مورد دعوی را بخواهی به دست تو بدهم یا نزد حاکم حاضر سازم و طلب‌کار یا صاحب حقّ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ـ کفیل باید مکلّف و عاقل باشد و در مواردی سفیه ومفلّس نباشد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ـ یکی از شش چیز، کفالت را به هم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یا حق صاحب حقّ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یا صاحب حقّ از حقّ خود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کسی که باید حاضر شود،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مکفول خود را در اختیار مکفول‌له قرار دهد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ـ اگر کسی به زور بدهکار را از دست طلب‌کار رها کند چنانچه طلب‌کار دسترسی به او نداشته باشد، کسی که بدهکار را رها کرده، باید او را به دست طلب‌کار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بدهی او را بپردازد</w:t>
      </w:r>
      <w:r>
        <w:rPr>
          <w:rFonts w:eastAsia="IRNazanin" w:cs="IRNazanin"/>
          <w:color w:val="111111"/>
          <w:sz w:val="28"/>
          <w:szCs w:val="28"/>
          <w:rtl w:val="true"/>
          <w:lang w:bidi="fa-IR"/>
        </w:rPr>
        <w:t>.</w:t>
      </w:r>
      <w:bookmarkStart w:id="793" w:name="pg3431_22105"/>
    </w:p>
    <w:p>
      <w:pPr>
        <w:pStyle w:val="Heading3"/>
        <w:numPr>
          <w:ilvl w:val="2"/>
          <w:numId w:val="1"/>
        </w:numPr>
        <w:rPr/>
      </w:pPr>
      <w:bookmarkStart w:id="794" w:name="__RefHeading___Toc3013224_2749589250"/>
      <w:bookmarkStart w:id="795" w:name="_Toc294"/>
      <w:bookmarkEnd w:id="793"/>
      <w:bookmarkEnd w:id="794"/>
      <w:r>
        <w:rPr>
          <w:rtl w:val="true"/>
        </w:rPr>
        <w:t xml:space="preserve">احکام ودیعه </w:t>
      </w:r>
      <w:r>
        <w:rPr>
          <w:rtl w:val="true"/>
        </w:rPr>
        <w:t>(</w:t>
      </w:r>
      <w:r>
        <w:rPr>
          <w:rtl w:val="true"/>
        </w:rPr>
        <w:t>امانت</w:t>
      </w:r>
      <w:r>
        <w:rPr>
          <w:rtl w:val="true"/>
        </w:rPr>
        <w:t>)</w:t>
      </w:r>
      <w:bookmarkEnd w:id="79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ـ اگر انسان مال خود را به کسی بدهد و بگوید نزد تو امانت باشد و او هم قبول کند، یا بدون اینکه حرفی بزنند صاحب مال بفهماند که مال را برای نگهداری به او می‌دهد و او هم به قصد نگهداری بگیرد، باید به احکام ودیعه و امانت‌داری که بعداً گفته می‌شود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ـ امانت‌دار و کسی که مال را امانت می‌گذارد باید هر دو 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مالی را نزد دیوانه امانت بگذارد، یا دیوانه مالی را پیش کسی امانت بگذارد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جائز است بچهی ممیز با اذن ولیّ مال خود را نزد کسی امانت بگذارد و همچنین جائز است مال دیگری را با اذنش نزد کسی امانت بگذارد، و امانت گذاشتن نزد بچه ممیز عیبی ندارد اگرچه ولیّ اجازه نداده باشد، ولی احکام امانت مشکل است جاری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ـ اگر کسی از بچه‌ای چیزی را بدون اذن صاحبش به طور امانت قبول کند، باید آن را به صاحبش بدهد و اگر آن چیز مال خود بچه است و ولیّ در امانت گذاشتن بچه اجازه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 مال را به ولیّ او برساند، و چنانچه در رساندن مال به آنان کوتاهی کند و تلف شود، باید عوض آن را بدهد و همچنین است حکم، اگر امانت گذار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ـ کسی که نمی‌تواند امانت را نگهداری نماید، در صورتی که امانت‌گذار ملتفت حال او نباشد بنا بر احتیاط واجب باید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ـ اگر کسی به صاحب مال بفهماند که برای نگهداری مال او حاضر نیست، چنانچه او مال را بگذارد و برود و آن مال تلف شود، کسی که امانت را قبول نکرده ضامن نیست، ولی احتیاط مستحب است اگر ممکن باشد آن را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اکراه به قبول امانت شد و بعداً راضی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ـ کسی که چیزی را امانت می‌گذارد، هر وقت بخواهد می‌تواند آن را باز پس بگیرد و کسی هم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ـ اگر انسان از نگهداری امانت منصرف شود و ودیعه را به هم بزند، باید هر چه زودتر مال را به صاحب آن یا وکیل یا ولیّ صاحبش برساند یا به آنها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ـ کسی که امانت را قبول می‌کند، اگر برای آن، جای مناسبی ندارد، باید جای مناسبی تهیه نماید و طوری آن را نگهداری کند که مردم نگویند در نگهداری آن کوتاهی نموده است و اگر در جایی که مناسب نیست بگذارد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2454</w:t>
      </w:r>
      <w:r>
        <w:rPr>
          <w:rFonts w:ascii="IRNazanin" w:hAnsi="IRNazanin" w:eastAsia="IRNazanin"/>
          <w:color w:val="111111"/>
          <w:sz w:val="28"/>
          <w:sz w:val="28"/>
          <w:szCs w:val="28"/>
          <w:rtl w:val="true"/>
          <w:lang w:bidi="fa-IR"/>
        </w:rPr>
        <w:t>ـ کسی که امانت را قبول می‌کند، اگر در نگهداری آن کوتاهی نکند و تعدّی ـ یعنی زیاده روی ـ هم ننماید و اتفاقاً آن مال تلف شود ضامن نیست ولی اگر آن را در جایی بگذارد که مأمون از آن نباشد که ظالمی بداند و آن را ببرد، چنانچه تلف شود، باید عوض آن را به صاحبش بدهد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ـ اگر صاحب مال برای نگهداری مال خود جایی را معین کند و به کسی که امانت را قبول کرده، بگوید که باید مال را در اینجا حفظ کنی و اگر احتمال هم بدهی</w:t>
      </w:r>
    </w:p>
    <w:p>
      <w:pPr>
        <w:pStyle w:val="BookText"/>
        <w:rPr/>
      </w:pPr>
      <w:r>
        <w:rPr>
          <w:rFonts w:ascii="IRNazanin" w:hAnsi="IRNazanin" w:eastAsia="IRNazanin"/>
          <w:color w:val="111111"/>
          <w:sz w:val="28"/>
          <w:sz w:val="28"/>
          <w:szCs w:val="28"/>
          <w:rtl w:val="true"/>
          <w:lang w:bidi="fa-IR"/>
        </w:rPr>
        <w:t>که از بین برود، نباید آن را به جای دیگری ببری، اگر به جای دیگری ببرد و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نظر صاحب مال بر امن بودن جای معیّن بوده و در نظر امانت‌دار آنجا امن نباشد که احتمال ضامن نبودن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ـ اگر صاحب مال برای نگهداری مال خود جایی را معین کند و کسی که امانت را قبول کرده بداند آن محل در نظر صاحب مال خصوصیتی نداشته، بلکه یکی از موارد حفظ آن بوده، می‌تواند آن را به جای دیگری که مال در آنجا محفوظ‌تر یا مثل محل اولی است ببرد و چنانچه مال در آن 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ـ اگر صاحب مال دیوانه شود، کسی که امانت را قبول کرده باید فوراً امانت را به ولیّ او برساند و یا به ولیّ او خبر دهد، و اگر بدون عذر شرعی مال را به ولیّ او ندهد و از خبر دادن هم کوتاهی کند و مال تلف 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ـ اگر صاحب مال بمیرد، امانت‌دار باید مال را به وارث او برساند یا به وارث او خبر دهد و چنانچه مال را به وارث ندهد و از خبر دادن هم کوتاهی کند، و مال تلف شود ضامن است، ولی اگر برای آنکه بداند کسی که می‌گوید وارث میّتم راست می گوید، یا میّت وارث دیگری دارد؛ مال را ندهد و از خبر دادن هم کوتاهی کند و مال تلف شود و طبق متعارف و معمول باشد، نه زمان طولانی،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ـ اگر صاحب مال بمیرد و چند وارث داشته باشد، کسی که امانت را قبول کرده باید مال را به همهی ورثه بدهد، یا به کسی بدهد که همهی آنان گرفتن مال را به او واگذار کرده‌اند؛ پس اگر بدون اجازهی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ـ اگر کسی که امانت را قبول کرده بمیرد، یا دیوانه شود، وارث یا ولیّ او باید هرچه زودتر به صاحب مال اطلاع دهد یا امانت را به او برساند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ـ اگر امانت‌دار نشانه‌های مرگ را در خود ببیند، چنانچه ممکن است، باید امانت را به صاحب آن یا وکیل او برساند، و اگر ممکن نیست باید آن را به حاکم</w:t>
      </w:r>
    </w:p>
    <w:p>
      <w:pPr>
        <w:pStyle w:val="BookText"/>
        <w:rPr/>
      </w:pPr>
      <w:r>
        <w:rPr>
          <w:rFonts w:ascii="IRNazanin" w:hAnsi="IRNazanin" w:eastAsia="IRNazanin"/>
          <w:color w:val="111111"/>
          <w:sz w:val="28"/>
          <w:sz w:val="28"/>
          <w:szCs w:val="28"/>
          <w:rtl w:val="true"/>
          <w:lang w:bidi="fa-IR"/>
        </w:rPr>
        <w:t>شرع بدهد و چنانچه به حاکم شرع دسترسی ندارد، در صورتی که وارث او امین است و از امانت اطلاع دارد، لازم نیست وصیّت کند وگرنه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ـ اگر امانت‌دار نشانه‌های مرگ را در خود ببیند و به وظیفه‌ای که در مسألهی پیش گفته شد عمل نکند، چنانچه آن امانت از بین برود، بنا بر احتیاط باید عوضش را بدهد، اگرچه در نگهداری آن کوتاهی نکرده باشد و مرض او خوب شود یا بعد از مدتی پشیمان شود و وصیت کند</w:t>
      </w:r>
      <w:r>
        <w:rPr>
          <w:rFonts w:eastAsia="IRNazanin" w:cs="IRNazanin"/>
          <w:color w:val="111111"/>
          <w:sz w:val="28"/>
          <w:szCs w:val="28"/>
          <w:rtl w:val="true"/>
          <w:lang w:bidi="fa-IR"/>
        </w:rPr>
        <w:t>.</w:t>
      </w:r>
      <w:bookmarkStart w:id="796" w:name="pg3431_22113"/>
    </w:p>
    <w:p>
      <w:pPr>
        <w:pStyle w:val="Heading3"/>
        <w:numPr>
          <w:ilvl w:val="2"/>
          <w:numId w:val="1"/>
        </w:numPr>
        <w:rPr/>
      </w:pPr>
      <w:bookmarkStart w:id="797" w:name="__RefHeading___Toc3013226_2749589250"/>
      <w:bookmarkStart w:id="798" w:name="_Toc295"/>
      <w:bookmarkEnd w:id="796"/>
      <w:bookmarkEnd w:id="797"/>
      <w:r>
        <w:rPr>
          <w:rtl w:val="true"/>
        </w:rPr>
        <w:t>احکام عاریه</w:t>
      </w:r>
      <w:bookmarkEnd w:id="79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ـ عاریه آن است که انسان مال خود را به دیگری بدهد که از آن استفاده کند و در عوض، چیزی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ـ لازم نیست در عاریه صیغه بخوانند، و اگر مثلاً لباس را به قصد عاریه به کسی بدهد و او هم به همین قصد بگیرد عاریه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ـ عاریه دادن مال غصبی و چیزی که مال انسان است ولی منفعت آن را به دیگری واگذار کرده مثلاً آن را اجاره داده، در صورتی صحیح است که مالک مال غصبی یا کسی که آن مال را اجاره کرده به عاریه دادن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ـ چیزی را که منفعتش مال انسان است مثلاً آن را اجاره کرده می‌تواند عاریه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اجاره شرط کرده باشند که خودش از آن استفاده کند، نمی‌تواند آن را به دیگری عاریه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ـ اگر دیوانه و بچه و مفلّس و سفیه مال خود را عاریه بدهند صحیح نیست، اما اگر ولیّ در صورتی که مصلحت بداند مال کسی را که بر او ولایت دارد عاریه دهد اشکال ندارد، و همچنین است اگر خود بچه با اجازهی ولیّ مال خود را عاریه بدهد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2468</w:t>
      </w:r>
      <w:r>
        <w:rPr>
          <w:rFonts w:ascii="IRNazanin" w:hAnsi="IRNazanin" w:eastAsia="IRNazanin"/>
          <w:color w:val="111111"/>
          <w:sz w:val="28"/>
          <w:sz w:val="28"/>
          <w:szCs w:val="28"/>
          <w:rtl w:val="true"/>
          <w:lang w:bidi="fa-IR"/>
        </w:rPr>
        <w:t>ـ اگر در نگهداری چیزی که عاریه کرده کوتاهی نکند و در استفاده از آن زیاده روی هم ننماید و اتفاقاً آن چیز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شرط کند که اگر تلف شود عاریه کننده ضامن باشد، یا چیزی را که عاریه کرده طلا و نقره سکه‌دار</w:t>
      </w:r>
    </w:p>
    <w:p>
      <w:pPr>
        <w:pStyle w:val="BookText"/>
        <w:rPr/>
      </w:pPr>
      <w:r>
        <w:rPr>
          <w:rFonts w:ascii="IRNazanin" w:hAnsi="IRNazanin" w:eastAsia="IRNazanin"/>
          <w:color w:val="111111"/>
          <w:sz w:val="28"/>
          <w:sz w:val="28"/>
          <w:szCs w:val="28"/>
          <w:rtl w:val="true"/>
          <w:lang w:bidi="fa-IR"/>
        </w:rPr>
        <w:t>باشد،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است که در غیر سکه‌دار بنا بر احتیاط بلکه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ـ اگر طلا و نقره را عاریه نماید و شرط کند که اگر تلف شود ضامن نباشد، چنانچه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ـ اگر عاریه دهنده بمیرد، عاریه گیرنده باید چیزی را که عاریه کرده به ورثهی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ـ اگر عاریه دهنده شرعاً نتواند در مال خود تصرّف کند مثلاً دیوانه شود، عاریه 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ـ کسی که چیزی را عاریه داده هر وقت بخواهد می‌تواند آن را بازپس بگیرد وکسی هم که عاریه کرده هر وقت بخواهد می‌تواند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ـ عاریه دادن چیزی که استفادهی حلال ندارد مثل آلات لهو و قمار یا ظرف طلا و نقره به جهت استعمال،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عاریه دادن ظرف طلا و نقره به جهت زینت نمودن جائز است اگرچه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ـ عاریه دادن گوسفند برای استفاده از شیر و پشم آن و عاریه دادن حیوان نر برای کشیدن بر ماده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ـ اگر چیزی را که عاریه کرده به مالک یا وکیل یا ولیّ عاریه دهنده بدهد و بعد آن چیز تلف شود، عاریه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اجازهی صاحب مال، یا وکیل، یا ولیّ او آن را به جایی ببرد اگرچه جایی باشد که صاحبش معمولاً به آنجا می‌برد،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ـ اگر چیز نجس را برای کاری که شرط آن پاکی است عاریه دهد، مثلاً ظرف نجس را عاریه دهد که در آن غذا بخورند، باید نجس بودن آن را به کسی که عاریه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نجس را برای نماز خواندن عاریه می‌دهد لازم است</w:t>
      </w:r>
    </w:p>
    <w:p>
      <w:pPr>
        <w:pStyle w:val="BookText"/>
        <w:rPr/>
      </w:pPr>
      <w:r>
        <w:rPr>
          <w:rFonts w:ascii="IRNazanin" w:hAnsi="IRNazanin" w:eastAsia="IRNazanin"/>
          <w:color w:val="111111"/>
          <w:sz w:val="28"/>
          <w:sz w:val="28"/>
          <w:szCs w:val="28"/>
          <w:rtl w:val="true"/>
          <w:lang w:bidi="fa-IR"/>
        </w:rPr>
        <w:t>نجس بودنش را بنا بر احتیاط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ـ چیزی را که عاریه کرده بدون اجازهی صاحب آن نمی‌تواند به دیگری اجاره یا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ـ اگر چیزی را که عاریه کرده با اجازهی صاحب آن به دیگری عاریه دهد، چنانچه کسی که اول آن چیز را عاریه کرده بمیرد یا دیوانه شود، عاریهی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ـ اگر بداند مالی را که عاریه کرده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ـ اگر مالی را که می‌داند غصبی است عاریه کند و از آن استفاده‌ای ببرد و در دست او از بین برود، مالک می‌تواند عوض مال و عوض استفاده‌ای که عاریه کنند برده، از او یا از کسی که مال را غصب کرده مطالبه کند و اگر از عاریه 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ـ اگر نداند مالی را که عاریه کرده غصبی است و نزد او از بین برود، چنانچه صاحب مال عوض آن را از او بگیرد، او هم می‌تواند آنچه را به صاحب مال داده از عاریه دهنده مطالبه نماید؛ ولی اگر چیزی را که عاریه کرده طلا و نقره باشد، یا عاریه دهنده با او شرط کرده باشد اگر آن چیز از بین برود عوضش را بدهد، نمی‌تواند عوض آن را که به صاحب مال می‌دهد از عاریه دهنده مطالبه نماید</w:t>
      </w:r>
      <w:r>
        <w:rPr>
          <w:rFonts w:eastAsia="IRNazanin" w:cs="IRNazanin"/>
          <w:color w:val="111111"/>
          <w:sz w:val="28"/>
          <w:szCs w:val="28"/>
          <w:rtl w:val="true"/>
          <w:lang w:bidi="fa-IR"/>
        </w:rPr>
        <w:t>.</w:t>
      </w:r>
      <w:bookmarkStart w:id="799" w:name="pg3431_22119"/>
    </w:p>
    <w:p>
      <w:pPr>
        <w:pStyle w:val="Heading2"/>
        <w:numPr>
          <w:ilvl w:val="1"/>
          <w:numId w:val="1"/>
        </w:numPr>
        <w:rPr/>
      </w:pPr>
      <w:bookmarkStart w:id="800" w:name="__RefHeading___Toc3013228_2749589250"/>
      <w:bookmarkStart w:id="801" w:name="_Toc296"/>
      <w:bookmarkEnd w:id="799"/>
      <w:bookmarkEnd w:id="800"/>
      <w:r>
        <w:rPr>
          <w:rtl w:val="true"/>
        </w:rPr>
        <w:t xml:space="preserve">احکام نکاح </w:t>
      </w:r>
      <w:r>
        <w:rPr>
          <w:rtl w:val="true"/>
        </w:rPr>
        <w:t>(</w:t>
      </w:r>
      <w:r>
        <w:rPr>
          <w:rtl w:val="true"/>
        </w:rPr>
        <w:t>تزویج</w:t>
      </w:r>
      <w:r>
        <w:rPr>
          <w:rtl w:val="true"/>
        </w:rPr>
        <w:t>)</w:t>
      </w:r>
      <w:bookmarkEnd w:id="801"/>
    </w:p>
    <w:p>
      <w:pPr>
        <w:pStyle w:val="Heading3"/>
        <w:numPr>
          <w:ilvl w:val="2"/>
          <w:numId w:val="1"/>
        </w:numPr>
        <w:rPr/>
      </w:pPr>
      <w:bookmarkStart w:id="802" w:name="__RefHeading___Toc3013230_2749589250"/>
      <w:bookmarkStart w:id="803" w:name="_Toc297"/>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به واسطهی عقد تزویج، زن به مرد حلال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غیر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که مدت زناشویی در آن معین نشود و همیشگی باشد و زنی را که به این قسم عقد می‌کنند دائمه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غیر دائم آن است که مدت زناشویی در آن معین شود، مثلاً زن را به مدت یک ساعت یا یک روز یا یک ماه یا یک سال یا بیشتر عقد نماید و زنی را که به این قسم عقد کنند متعه و صیغه می‌نامند</w:t>
      </w:r>
      <w:r>
        <w:rPr>
          <w:rFonts w:eastAsia="IRNazanin" w:cs="IRNazanin"/>
          <w:color w:val="111111"/>
          <w:sz w:val="28"/>
          <w:szCs w:val="28"/>
          <w:rtl w:val="true"/>
          <w:lang w:bidi="fa-IR"/>
        </w:rPr>
        <w:t>.</w:t>
      </w:r>
    </w:p>
    <w:p>
      <w:pPr>
        <w:pStyle w:val="Heading3"/>
        <w:numPr>
          <w:ilvl w:val="2"/>
          <w:numId w:val="1"/>
        </w:numPr>
        <w:rPr/>
      </w:pPr>
      <w:bookmarkStart w:id="804" w:name="__RefHeading___Toc3013232_2749589250"/>
      <w:bookmarkStart w:id="805" w:name="_Toc298"/>
      <w:bookmarkEnd w:id="804"/>
      <w:r>
        <w:rPr>
          <w:rtl w:val="true"/>
        </w:rPr>
        <w:t>احکام عقد</w:t>
      </w:r>
      <w:bookmarkEnd w:id="80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ـ در زناشویی چه دائم و چه غیر دائم باید صیغه خوانده شود و تنها راضی بودن زن و مرد کافی نیست و صیغهی عقد را یا خود زن و مرد می‌خوانند، یا دیگری را وکیل می‌کنند که از طرف آنان بخواند و یا یکی خود و بجای دیگری وکیلش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ـ وکیل لازم نیست مرد باشد، زن هم می‌تواند برای خواندن صیغهی عقد از طرف دیگری وکیل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ـ زن و مرد تا یقین نکنند که وکیل آنها صیغه را خوانده است نمی‌توانند به یکدیگر نگاه محرمانه نمایند و گمان به اینکه وکیل صیغه را خوانده است کفایت نمی‌کند، ولی اگر وکیل بگوید صیغه را خوانده‌ام کافی است</w:t>
      </w:r>
      <w:r>
        <w:rPr>
          <w:rFonts w:eastAsia="IRNazanin" w:cs="IRNazanin"/>
          <w:color w:val="111111"/>
          <w:sz w:val="28"/>
          <w:szCs w:val="28"/>
          <w:rtl w:val="true"/>
          <w:lang w:bidi="fa-IR"/>
        </w:rPr>
        <w:t>.</w:t>
      </w:r>
      <w:bookmarkStart w:id="806" w:name="pg3431_22121"/>
    </w:p>
    <w:p>
      <w:pPr>
        <w:pStyle w:val="BookText"/>
        <w:rPr/>
      </w:pPr>
      <w:bookmarkEnd w:id="806"/>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ـ اگر زنی کسی را وکیل کند که مثلاً ده روزه او را به عقد مردی در آورد و ابتدای ده روز را معین نکند، آن وکیل می‌تواند هر وقت که بخواهد او را ده روزه به عقد آن مرد در آورد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2486</w:t>
      </w:r>
      <w:r>
        <w:rPr>
          <w:rFonts w:ascii="IRNazanin" w:hAnsi="IRNazanin" w:eastAsia="IRNazanin"/>
          <w:color w:val="111111"/>
          <w:sz w:val="28"/>
          <w:sz w:val="28"/>
          <w:szCs w:val="28"/>
          <w:rtl w:val="true"/>
          <w:lang w:bidi="fa-IR"/>
        </w:rPr>
        <w:t>ـ یک نفر می‌تواند برای خواندن صیغه‌ی عقد دائم یا غیر دائم از طرف دو نفر وکیل شود و نیز انسان می‌تواند از طرف زن وکیل شود و او را برای خود به طور دائم یا غیر دائم عقد کند ولی احتیاط مستحب بلکه احتیاطی که شایسته ترک نیست آن است که صیغه عقد را دو نفر بخوانند</w:t>
      </w:r>
      <w:r>
        <w:rPr>
          <w:rFonts w:eastAsia="IRNazanin" w:cs="IRNazanin"/>
          <w:color w:val="111111"/>
          <w:sz w:val="28"/>
          <w:szCs w:val="28"/>
          <w:rtl w:val="true"/>
          <w:lang w:bidi="fa-IR"/>
        </w:rPr>
        <w:t>.</w:t>
      </w:r>
    </w:p>
    <w:p>
      <w:pPr>
        <w:pStyle w:val="Heading3"/>
        <w:numPr>
          <w:ilvl w:val="2"/>
          <w:numId w:val="1"/>
        </w:numPr>
        <w:rPr/>
      </w:pPr>
      <w:bookmarkStart w:id="807" w:name="__RefHeading___Toc3013234_2749589250"/>
      <w:bookmarkStart w:id="808" w:name="_Toc299"/>
      <w:bookmarkEnd w:id="807"/>
      <w:r>
        <w:rPr>
          <w:rtl w:val="true"/>
        </w:rPr>
        <w:t>دستور خواندن عقد</w:t>
      </w:r>
      <w:bookmarkEnd w:id="80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2487</w:t>
      </w:r>
      <w:r>
        <w:rPr>
          <w:rFonts w:ascii="IRNazanin" w:hAnsi="IRNazanin" w:eastAsia="IRNazanin"/>
          <w:color w:val="111111"/>
          <w:sz w:val="28"/>
          <w:sz w:val="28"/>
          <w:szCs w:val="28"/>
          <w:rtl w:val="true"/>
          <w:lang w:bidi="fa-IR"/>
        </w:rPr>
        <w:t>ـ اگر صیغهی عقد دائم را خود زن و مرد بخوانند و 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زن تو نمودم به مهری که معین شده و پس از آن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تزویج را این چنین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را وکیل کنند که از طرف آنها صیغهی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وکیل زن به وکیل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مُوکِّلتی فاطِمَةَ مُوَکِّلَکَ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فاصله وکیل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لِمُوَکِّلتی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باید لفظی که مرد یا وکیلش می‌گوید با لفظی که زن یا وکیل او می‌گوید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ـ اگر خود زن و مرد بخواهند صیغهی عقد غیردائم را بخوانند بعد از آنکه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دیگری را وکیل کنند و اول وکیل زن به وکیل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مُوَکِّلَتی مُوَکِّلَکَ فِی</w:t>
      </w:r>
      <w:bookmarkStart w:id="809" w:name="pg3431_22123"/>
    </w:p>
    <w:p>
      <w:pPr>
        <w:pStyle w:val="BookText"/>
        <w:rPr/>
      </w:pPr>
      <w:bookmarkEnd w:id="809"/>
      <w:r>
        <w:rPr>
          <w:rFonts w:ascii="IRNazanin" w:hAnsi="IRNazanin" w:eastAsia="IRNazanin"/>
          <w:color w:val="111111"/>
          <w:sz w:val="28"/>
          <w:sz w:val="28"/>
          <w:szCs w:val="28"/>
          <w:rtl w:val="true"/>
          <w:lang w:bidi="fa-IR"/>
        </w:rPr>
        <w:t>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w:t>
      </w:r>
    </w:p>
    <w:p>
      <w:pPr>
        <w:pStyle w:val="Heading3"/>
        <w:numPr>
          <w:ilvl w:val="2"/>
          <w:numId w:val="1"/>
        </w:numPr>
        <w:rPr/>
      </w:pPr>
      <w:bookmarkStart w:id="810" w:name="__RefHeading___Toc3013236_2749589250"/>
      <w:bookmarkStart w:id="811" w:name="_Toc300"/>
      <w:bookmarkEnd w:id="810"/>
      <w:r>
        <w:rPr>
          <w:rtl w:val="true"/>
        </w:rPr>
        <w:t>شرایط عقد</w:t>
      </w:r>
      <w:bookmarkEnd w:id="81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ـ عقد تزویج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 بر احتیاط به عربی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مرد و زن نتوانند صیغه را به عربی بخوانند، چنانچه ممکن باشد، بنا بر احتیاط واجب کسی را که می‌تواند به عربی صحیح بخواند وکیل کنند و اگر ممکن نباشد خودشان می‌توانند به غیر عربی بخوانند، اما باید لفظی بگویند که معنی زوجت و قبلت را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می‌خوانند قصد انشاء داشته باشند یعنی اگر خود مرد و زن صیغه را می‌خوانند، زن بگفتن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او را برای خود قبول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وکیل مرد و زن صیغه را می‌خوانند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می‌خواند باید عاقل و بنا بر احتیاط بالغ باشد، چه برای خودش بخواند، یا از طرف دیگری وکیل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 در موقع عقد زن و شوهر را معیّن کنند مثلاً اسم آنها را ببرند یا به آنها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چند دختر دارد، 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احدی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تو نمودم یکی از دخترانم را، 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چون در موقع عقد دختر را معین نکرده‌اند عقد باطل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تزویج راضی باشند ولی اگر زن ظاهراً با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2490</w:t>
      </w:r>
      <w:r>
        <w:rPr>
          <w:rFonts w:ascii="IRNazanin" w:hAnsi="IRNazanin" w:eastAsia="IRNazanin"/>
          <w:color w:val="111111"/>
          <w:sz w:val="28"/>
          <w:sz w:val="28"/>
          <w:szCs w:val="28"/>
          <w:rtl w:val="true"/>
          <w:lang w:bidi="fa-IR"/>
        </w:rPr>
        <w:t>ـ اگر در صیغه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ـ کسی که دستور زبان عربی را نمی‌داند، اگر قرائتش صحیح باشد و معنای هر کلمهی از عقد را جداگانه بداند و از هر لفظی معنای آن را قصد نماید می‌تواند صیغه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ـ اگر زنی را برای مردی بدون اجازهی آنان عقد کنند و بعداً زن و مرد آن عقد را اجازه نمایند،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ـ اگر زن و مرد یا یکی از آن دو را به تزویج مجبور نمایند و بعد از خواندن صیغه عقد آنکه مجبور بوده عقد را اجازه نمایند، عقد صحیح است و بهتر است که دوباره صیغه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ـ پدر و جدّ پدری می‌توانند فرزند پسر یا دختر نابالغ یا دیوانهی خود را که با حال دیوانگی بالغ شده است تزویج کنند، و بعد از آنکه طفل بالغ شد، یا دیوانه عاقل گردید، اگر تزویجی که برای او کرده‌اند مفسده‌ای نداشته، نمی‌تواند آن را به هم بزند و اگر مفسده‌ای داشته می‌تواند آن را امضاء یا ردّ نماید؛ ولی در صورتی که دختر و پسر نابالغ را پدرانشان به یکدیگر تزویج کنند چنانچه پس از بلوغشان اجازه نکنند سزاوار است احتیاط به طلاق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ـ دختری که به حد بلوغ رسیده و رشیده است یعنی مصلحت خود را تشخیص می‌دهد، اگر بخواهد شوهر کند، چنانچه بکر باشد باید از پدر یا جد پدری خود اجازه بگیرد و اجازهی مادر برادر لازم نیست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ـ اگر دختر بکر نباشد یا باشد ولی اجازه گرفتن از پدر یا جد پدری به جهت غائب بودن یا غیر آن ممکن نباشد و دختر حاجت به شوهر کردن داشته باشد اجازهی پدر و جد لازم نیست</w:t>
      </w:r>
      <w:r>
        <w:rPr>
          <w:rFonts w:eastAsia="IRNazanin" w:cs="IRNazanin"/>
          <w:color w:val="111111"/>
          <w:sz w:val="28"/>
          <w:szCs w:val="28"/>
          <w:rtl w:val="true"/>
          <w:lang w:bidi="fa-IR"/>
        </w:rPr>
        <w:t>.</w:t>
      </w:r>
      <w:bookmarkStart w:id="812" w:name="pg3431_22127"/>
    </w:p>
    <w:p>
      <w:pPr>
        <w:pStyle w:val="BookText"/>
        <w:rPr/>
      </w:pPr>
      <w:bookmarkEnd w:id="81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ـ اگر پدر، یا جدّ پدری برای پسر نابالغ خود زن بگیرد پسر باید بعد از بالغ شدن خرج آن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ـ اگر پدر یا جدّ پدری برای پسر نابالغ خود زن بگیرد چنانچه پسر در موقع عقد مالی داشته، مدیون مهر زن است و اگر در موقع عقد مالی نداشته پدر و جدّ او باید مهر زن را بدهند</w:t>
      </w:r>
      <w:r>
        <w:rPr>
          <w:rFonts w:eastAsia="IRNazanin" w:cs="IRNazanin"/>
          <w:color w:val="111111"/>
          <w:sz w:val="28"/>
          <w:szCs w:val="28"/>
          <w:rtl w:val="true"/>
          <w:lang w:bidi="fa-IR"/>
        </w:rPr>
        <w:t>.</w:t>
      </w:r>
    </w:p>
    <w:p>
      <w:pPr>
        <w:pStyle w:val="Heading3"/>
        <w:numPr>
          <w:ilvl w:val="2"/>
          <w:numId w:val="1"/>
        </w:numPr>
        <w:rPr/>
      </w:pPr>
      <w:bookmarkStart w:id="813" w:name="__RefHeading___Toc3013238_2749589250"/>
      <w:bookmarkStart w:id="814" w:name="_Toc301"/>
      <w:bookmarkEnd w:id="813"/>
      <w:r>
        <w:rPr>
          <w:rtl w:val="true"/>
        </w:rPr>
        <w:t>عیب هایی که به واسطه ی آنها می شود عقد را به هم زد</w:t>
      </w:r>
      <w:bookmarkEnd w:id="81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ـ اگر مرد بعد از عقد دانست که زن یکی از هشت عیب را که ذکر می‌شود دارد می‌تواند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بودن و در حکم آن است شلی که شل بودن او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 یعنی راه بول و حیض یا راه حیض و غائط او یکی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گوشت یا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جمعی از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او باشد که مانع نزدیکی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لنگی آشکار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ـ اگر زن بعد از عقد دانست که شوهر او پیش از عقد دیوانه بوده است یا آنکه بعد از عقد چه پیش از نزدیکی یا بعد از آن دیوانه شود یا آلت مردی نداشته، یا بعد از عقد پیش از نزدیکی بریده شود یا مرضی دارد که نمی‌تواند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هر چند آن مرض بعد از عقد و پیش از نزدیکی عارض شده باشد در تمام این صور بدون طلاق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شوهر نمی‌تواند نزدیکی نماید لازم است زن رجوع به حاکم شرع یا وکیل او نماید و حاکم، شوهر را یک سال مهلت می‌دهد و چنانچه شوهر نتوانست به آن زن یا زنی دیگر نزدیکی کند پس از آن، زن می‌تواند عقد را به هم بزند و اگر آلت مردی بعد از نزدیکی بریده شود و زن عقد تزویج را فسخ کند فسخ اثری ندارد اگرچه احتیاط مستحب این است که شوهر او را طلاق دهد</w:t>
      </w:r>
      <w:r>
        <w:rPr>
          <w:rFonts w:eastAsia="IRNazanin" w:cs="IRNazanin"/>
          <w:color w:val="111111"/>
          <w:sz w:val="28"/>
          <w:szCs w:val="28"/>
          <w:rtl w:val="true"/>
          <w:lang w:bidi="fa-IR"/>
        </w:rPr>
        <w:t>.</w:t>
      </w:r>
      <w:bookmarkStart w:id="815" w:name="pg3431_22129"/>
    </w:p>
    <w:p>
      <w:pPr>
        <w:pStyle w:val="BookText"/>
        <w:rPr/>
      </w:pPr>
      <w:bookmarkEnd w:id="81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ـ اگر زن بعد از عقد دانست که تخم‌های شوهرش را کشیده‌اند در صورتی که امر را بر آن زن مشتبه کرده باشند می‌تواند عقد را به هم بزند و در غیر فرض اشتباه‌کاری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xml:space="preserve">ـ اگر به سبب آنکه مرد نمی‌تواند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زن عقد را به هم بزند، شوهرش باید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واسطهی یکی از عیب‌های دیگر که گفته شد، مرد یا زن عقد را به هم بزند، چنانچه مرد با زن نزدیکی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Heading3"/>
        <w:numPr>
          <w:ilvl w:val="2"/>
          <w:numId w:val="1"/>
        </w:numPr>
        <w:rPr/>
      </w:pPr>
      <w:bookmarkStart w:id="816" w:name="__RefHeading___Toc3013240_2749589250"/>
      <w:bookmarkStart w:id="817" w:name="_Toc302"/>
      <w:bookmarkEnd w:id="816"/>
      <w:r>
        <w:rPr>
          <w:rtl w:val="true"/>
        </w:rPr>
        <w:t>عده ای از زن ها که تزویج آنان حرام است</w:t>
      </w:r>
      <w:bookmarkEnd w:id="81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ـ تزویج زن‌هایی که با انسان محرم هستند مثل مادر و خواهر و دختر و دختر خواهر و عمه یا عمه پدر یا مادر یا جد و جده هر چه بالا رود و هم‌چنین در خاله و دختر پسر و دختر هرچه پائین رود و دختر برادر، دختر دختر برادر یا دختر پسر برادر و هرچه پایین رود، و هم‌چنین در دختر خواهر و دختر پسر خواهر بر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ـ اگر کسی زنی را برای خود عقد نماید، اگرچه با او نزدیکی نکند، مادر و مادر مادر آن زن و مادر پدر او هر چه بالا روند به آن مرد محرم می‌شوند و تزویج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ـ اگر زنی را عقد کند و با او نزدیکی نماید، دختر و نوهی دختری و پسری آن زن هر چه پایین روند، چه در وقت عقد باشند یا بعداً به دنیا بیایند، به آن مرد محرم می‌شوند و تزویج آنان حرام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ـ اگر با زنی که برای خود عقد کرده نزدیکی نکرده باشد تا وقتی که آن زن در عقد او است باید بنا بر احتیاط اگر اقوی نباشد دختر او را تزویج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2507</w:t>
      </w:r>
      <w:r>
        <w:rPr>
          <w:rFonts w:ascii="IRNazanin" w:hAnsi="IRNazanin" w:eastAsia="IRNazanin"/>
          <w:color w:val="111111"/>
          <w:sz w:val="28"/>
          <w:sz w:val="28"/>
          <w:szCs w:val="28"/>
          <w:rtl w:val="true"/>
          <w:lang w:bidi="fa-IR"/>
        </w:rPr>
        <w:t>ـ عمه و خالهی انسان و عمه و خالهی پدر، و عمه و خالهی پدر پدر، یا مادر پدر و عمه و خالهی مادر، و عمه و خالهی مادر مادر، یا پدر مادر هرچه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2508</w:t>
      </w:r>
      <w:r>
        <w:rPr>
          <w:rFonts w:ascii="IRNazanin" w:hAnsi="IRNazanin" w:eastAsia="IRNazanin"/>
          <w:color w:val="111111"/>
          <w:sz w:val="28"/>
          <w:sz w:val="28"/>
          <w:szCs w:val="28"/>
          <w:rtl w:val="true"/>
          <w:lang w:bidi="fa-IR"/>
        </w:rPr>
        <w:t>ـ پدر و جدّ شوهر، هرچه بالا روند و پسر و نوهی پسری و دختری او هرچه پایین آیند چه در موقع عقد باشند، یا بعداً به دنیا بیایند به زن او محرم هستند و تزویج با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ـ اگر زنی را برای خد عقد کند، دائمه باشد یا صیغه، تا وقتی که آن زن در عقد او است نمی‌تواند خواهر آن زن را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2510</w:t>
      </w:r>
      <w:r>
        <w:rPr>
          <w:rFonts w:ascii="IRNazanin" w:hAnsi="IRNazanin" w:eastAsia="IRNazanin"/>
          <w:color w:val="111111"/>
          <w:sz w:val="28"/>
          <w:sz w:val="28"/>
          <w:szCs w:val="28"/>
          <w:rtl w:val="true"/>
          <w:lang w:bidi="fa-IR"/>
        </w:rPr>
        <w:t>ـ اگر زن خود را به ترتیبی که در کتاب طلاق گفته می‌شود طلاق رجعی دهد، در بین عده نمی‌تواند خواهر او را عقد نماید، ولی در عدهی طلاق بائن می‌تواند خواهر او را تزویج نماید و در عدهی متعه بنا بر احتیاط نباید وی را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ـ انسان نمی‌تواند بدون اجازهی زن خود خواهرزاده یا برادرزادهی او را تزویج کند، ولی اگر بدون اجازهی زنش هر کدام را عقد نماید و بعداً زن اجازه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ـ اگر زن دانست شوهرش برادرزاده یا خواهرزادهی او را عقد کرده و حرفی نزد، چنانچه بعداً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ـ اگر انسان پیش از آنکه دختر خالهی خود را بگیرد با مادر او زنا کند، نمی‌تواند دخترش را تزویج نماید، و بنا بر احتیاط واجب دختر عمه نیز این حکم را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2514</w:t>
      </w:r>
      <w:r>
        <w:rPr>
          <w:rFonts w:ascii="IRNazanin" w:hAnsi="IRNazanin" w:eastAsia="IRNazanin"/>
          <w:color w:val="111111"/>
          <w:sz w:val="28"/>
          <w:sz w:val="28"/>
          <w:szCs w:val="28"/>
          <w:rtl w:val="true"/>
          <w:lang w:bidi="fa-IR"/>
        </w:rPr>
        <w:t>ـ اگر دختر عمه یا دختر خالهی خود را تزویج نماید و پس از نزدیکی با آنان با مادرشان زنا کند موجب جدایی آنها نمی‌شود، و همچنین است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با آنان نزدیکی کند با مادرشان زنا نماید، اگرچه احتیاط مستحب است که در این صورت از ایشان به طلاق دادن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2515</w:t>
      </w:r>
      <w:r>
        <w:rPr>
          <w:rFonts w:ascii="IRNazanin" w:hAnsi="IRNazanin" w:eastAsia="IRNazanin"/>
          <w:color w:val="111111"/>
          <w:sz w:val="28"/>
          <w:sz w:val="28"/>
          <w:szCs w:val="28"/>
          <w:rtl w:val="true"/>
          <w:lang w:bidi="fa-IR"/>
        </w:rPr>
        <w:t>ـ اگر با دختر یا زنی غیر از عمه و خالهی خود زنا کند، احوط و اولی است که دختر را تزویج نکند، بلکه اگر زنی را عقد نماید و پیش از آنکه با او نزدیکی کند با مادر او زنا کند بهتر است که از آن زن جدا شود؛ ولی اگر با او نزدیکی کند و بعد با مادر او زنا نماید بی‌شبهه لازم نیست از آن زن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ـ زن مسلمان نمی‌تواند به عقد کافر در آید، مرد مسلمان هم نمی‌تواند زن‌های کافره غیر اهل کتاب را تزویج کند، ولی صیغه کردن زن‌های اهل کتاب مانند یهود و نصاری مانعی ندارد، و بنا بر احتیاط استحبابی عقد دائمی با آنها ننماید، و بعضی از فرق از قبیل خوارج و غلاة و نواصب که خود را مسلمان می‌دانند در حکم کفار غیر کتابی هستند، و مرد و زن مسلمان نمی‌توانند با آنها به طور دائم یا انقطاع تزویج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انقطاعی زن مجوسیه بعید نیست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ـ اگر مرد با زنی که در عده طلاق رجعی است زنا کند آن زن ـ بنا بر احتیاط ـ اگر اقوی نباشد بر او حرام می‌شود و اگر با زنی که در عدهی متعه، یا طلاق بائن، یا عدهی وفات است زنا کند بعداً می‌تواند او را عقد نماید، اگرچه احتیاط مستحب بلکه احتیاطی که سزاوار ترک نیست آن است که او را تزویج نکند و معنای طلاق رجعی و طلاق بائن و مقدار عدهی متعه و عدهی وفات در احکام طلاق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2518</w:t>
      </w:r>
      <w:r>
        <w:rPr>
          <w:rFonts w:ascii="IRNazanin" w:hAnsi="IRNazanin" w:eastAsia="IRNazanin"/>
          <w:color w:val="111111"/>
          <w:sz w:val="28"/>
          <w:sz w:val="28"/>
          <w:szCs w:val="28"/>
          <w:rtl w:val="true"/>
          <w:lang w:bidi="fa-IR"/>
        </w:rPr>
        <w:t>ـ اگر با زن بی‌شوهری که در عده نیست زنا کند، بعداً می‌تواند آن زن را برای خود عقد نماید ولی احتیاط واجب است که صبر کند تا آن زن حیض ببیند و بعد او را عقد نماید، و اگر دیگری بخواهد آن زن را عقد کند این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ترک تزویج مشهوره به زنا قبل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توبه‌اش مانعی ندارد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ـ اگر زنی را که در عدهی دیگری است برای خود عقد کند، چنانچه مرد و زن، یا یکی از آنان بدانند که عدهی زن تمام نشده و بدانند عقد کردن زن در عده حرام است، آن زن بر او حرام ابدی می‌شود، اگرچه مرد بعد از عقد با آن زن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ـ اگر زنی را که در عدهی دیگری است برای خود عقد کند و با او نزدیکی کند، آن زن بر او حرام ابدی می‌شود، اگرچه نمی‌دانسته که آن زن در عده است یا نمی‌دانسته که عقد زن در عده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ـ اگر انسان بداند زنی شوهر دارد و تزویج زن شوهر‌دار حرام است و او را تزویج کند، باید از او جدا شود و بعداً هم نباید او را برای خود عقد کند و همچنین است اگر نداند که آن زن شوهر دارد ولی بعد از تزویج با او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ـ زن شوهر‌دار اگر زنا کند بر مرد زنا کننده ـ بنا بر احتیاط ـ حرام ابدی می‌شود و بر شوهر خود حرام نمی‌شود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ـ زنی را که طلاق داده‌اند، و زنی که صیغه بوده و شوهرش مدت او را بخشیده یا مدتش تمام شده، چنانچه بعد از مدتی شوهر کند و بعد شک کند که موقع عقد شوهر دوم عدّهی شوهر اول تمام بوده یا نه، 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ـ مادر و خواهر و دختر پسری که لواط داده بر لواط کننده ـ در صورتی که بالغ بوده‌ـ حرام است ولی اگر گمان کند که دخول شده، یا شک کند که دخول شده یا نه،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ـ اگر کسی مادر یا خواهر پسری را تزویج نماید و بعد از تزویج با آن پسر لواط کند، آنها بر او حرام نمی‌شوند مگر اینکه آن تزویج به طلاق یا مانند آن به هم بخورد و لواط کننده بخواهد دوباره آنها را تزویج کند در این صورت احتیاط واجب است که آنها را تزویج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ـ اگر کسی در حال احرام که یکی از کارهای حج و عمره است زنی را تزویج نماید،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می‌دانسته که زن گرفتن بر او در آن حال، حرام است، دیگر نمی‌تواند آن زن را تزویج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ـاگر زنی که در حال احرام است با مردی که در حال احرام نیست تزویج</w:t>
      </w:r>
      <w:bookmarkStart w:id="818" w:name="pg3431_22137"/>
    </w:p>
    <w:p>
      <w:pPr>
        <w:pStyle w:val="BookText"/>
        <w:rPr/>
      </w:pPr>
      <w:bookmarkEnd w:id="818"/>
      <w:r>
        <w:rPr>
          <w:rFonts w:ascii="IRNazanin" w:hAnsi="IRNazanin" w:eastAsia="IRNazanin"/>
          <w:color w:val="111111"/>
          <w:sz w:val="28"/>
          <w:sz w:val="28"/>
          <w:szCs w:val="28"/>
          <w:rtl w:val="true"/>
          <w:lang w:bidi="fa-IR"/>
        </w:rPr>
        <w:t>کند عقد او باطل است و اگر زن می‌دانسته که تزویج کردن در حال احرام حرام است واجب است بنا بر احتیاط بعداً با آن مرد تزویج نکند بلکه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ـ تا مرد مُحرم طواف نساء را که یکی از کارهای حج و عمره مفرده است به جا نیاورد، زنش و زنان دیگر بر او حرام می‌باشند و نیز اگر زن محرمه طواف نساء نکند شوهرش و مردان دیگر بر او حرام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بعداً طواف نساء را انجام دهند زن بر مرد خود و شوهر بر زن خود حلال می‌شوند و چنانچه تزویج نکرده‌اند می‌توانند تزویج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ـ نزدیکی با دختری که بالغ نشده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دختر نابالغی را برای خود عقد کند و پیش از آنکه نه سال دختر تمام شود، با او نزدیکی کند، اظهر آن است که بعد از بلوغ دختر نزدیکی با او حرام نیست اگرچه افضاء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افضاء در مسألهی </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2530</w:t>
      </w:r>
      <w:r>
        <w:rPr>
          <w:rFonts w:ascii="IRNazanin" w:hAnsi="IRNazanin" w:eastAsia="IRNazanin"/>
          <w:color w:val="111111"/>
          <w:sz w:val="28"/>
          <w:sz w:val="28"/>
          <w:szCs w:val="28"/>
          <w:rtl w:val="true"/>
          <w:lang w:bidi="fa-IR"/>
        </w:rPr>
        <w:t>ـ زنی را که سه مرتبه طلاق داده‌اند بر شوهرش حرام می‌شود ولی اگر با شرائطی که در احکام طلاق گفته می‌شود مرد دیگری را تزویج کند، بعد از مرگ یا طلاق شوهر دوم و گذشتن مقدار عده او شوهر اول می‌تواند دوباره او را برای خود عقد نماید</w:t>
      </w:r>
      <w:r>
        <w:rPr>
          <w:rFonts w:eastAsia="IRNazanin" w:cs="IRNazanin"/>
          <w:color w:val="111111"/>
          <w:sz w:val="28"/>
          <w:szCs w:val="28"/>
          <w:rtl w:val="true"/>
          <w:lang w:bidi="fa-IR"/>
        </w:rPr>
        <w:t>.</w:t>
      </w:r>
    </w:p>
    <w:p>
      <w:pPr>
        <w:pStyle w:val="Heading3"/>
        <w:numPr>
          <w:ilvl w:val="2"/>
          <w:numId w:val="1"/>
        </w:numPr>
        <w:rPr/>
      </w:pPr>
      <w:bookmarkStart w:id="819" w:name="__RefHeading___Toc3013242_2749589250"/>
      <w:bookmarkStart w:id="820" w:name="_Toc303"/>
      <w:bookmarkEnd w:id="819"/>
      <w:r>
        <w:rPr>
          <w:rtl w:val="true"/>
        </w:rPr>
        <w:t>احکام عقد دائم</w:t>
      </w:r>
      <w:bookmarkEnd w:id="82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ـ زنی که عقد دائمی شده احتیاط لازم است که بدون اجازهی شوهر برای کارهای جزیی نیز از خانه بیرون نرود، هرچند با حق شوهر منافات نداشته باشد و باید خود را برای لذتی که او می‌خواهد تسلیم نماید و بدون عذر شرعی از نزدیکی کردن با او جلوگیری نکند، و غذا و لباس و منزل زن مادامی که بدون عذر از منزل او بیرون نرفته بر شوهر واجب است، و اگر ندهد چه توانایی داشته باشد یا نداشته باشد مدیون زن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ـ اگر زن در کارهایی که در مسألهی پیش گفته شد اطاعت شوهر را نکند حق هم‌خوابی ندارد و گناه‌کار است و مشهور فرموده‌اند که حق غذا و لباس و منزل</w:t>
      </w:r>
    </w:p>
    <w:p>
      <w:pPr>
        <w:pStyle w:val="BookText"/>
        <w:rPr/>
      </w:pPr>
      <w:r>
        <w:rPr>
          <w:rFonts w:ascii="IRNazanin" w:hAnsi="IRNazanin" w:eastAsia="IRNazanin"/>
          <w:color w:val="111111"/>
          <w:sz w:val="28"/>
          <w:sz w:val="28"/>
          <w:szCs w:val="28"/>
          <w:rtl w:val="true"/>
          <w:lang w:bidi="fa-IR"/>
        </w:rPr>
        <w:t>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مادامی که زن نزد شوهر است به نظر بعضی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مشهور علماء قوی است، و اما مهر او بدون اشکال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ـ 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ـ مخارج سفر زن اگر بیشتر از مخارج وطن باشد با شوهر نیست، ولی اگر شوهر زن را به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ـ زنی که خرج او بر عهدهی شوهر است و شوهر خرج او را نمی‌دهد می‌تواند با اجازهی حاکم وگر نه عدول مؤمنین وگر نه مطلقاً خرجی خود را بدون اجازه از مال او بردارد و اگر ممکن نیست، چنانچه ناچار باشد که معاش خود را تهیه کند در موقعی که مشغول تهیه معاش است اطاعت شوهر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ـ مرد اگر دو زن داشته باشد و نزدیکی از آنها یک شب بماند واجب است نزد دیگری نیز یک شب در ضمن چهار شب بماند، و در غیر این صورت ماندن نزد زن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او را به طور کلی ترک ننماید و اولی و احوط است که مرد در هر چهار شب یک شب نزد زن دائمی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ـ شوهر نمی‌تواند بیش از چهار ماه با عیال دائمی جوان خود خواه دائمی خواه انقطاعی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2538</w:t>
      </w:r>
      <w:r>
        <w:rPr>
          <w:rFonts w:ascii="IRNazanin" w:hAnsi="IRNazanin" w:eastAsia="IRNazanin"/>
          <w:color w:val="111111"/>
          <w:sz w:val="28"/>
          <w:sz w:val="28"/>
          <w:szCs w:val="28"/>
          <w:rtl w:val="true"/>
          <w:lang w:bidi="fa-IR"/>
        </w:rPr>
        <w:t>ـ اگر در عقد دائمی مهر را معین نکنند عقد صحیح است و چنانچه مرد با زن نزدیکی کند، باید مهر او را مطابق مهر زن‌هایی که مثل او هستند بدهد و اما در متعه چنانچه مهر را معین نکنند عقد باطل می‌شود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2539</w:t>
      </w:r>
      <w:r>
        <w:rPr>
          <w:rFonts w:ascii="IRNazanin" w:hAnsi="IRNazanin" w:eastAsia="IRNazanin"/>
          <w:color w:val="111111"/>
          <w:sz w:val="28"/>
          <w:sz w:val="28"/>
          <w:szCs w:val="28"/>
          <w:rtl w:val="true"/>
          <w:lang w:bidi="fa-IR"/>
        </w:rPr>
        <w:t>ـ اگر موقع خواندن عقد دائمی برای دادن مهر مدت معین نکرده باشند، زن می‌تواند پیش از گرفتن مهر از نزدیکی کردن شوهر جلوگیری کند، چه شوهر توانایی دادن مهر را داشته باشد چه نداشته باشد؛ ولی اگر پیش از گرفتن مهر به نزدیکی راضی شود و شوهر با او نزدیکی کند دیگر نمی‌تواند بدون عذر شرعی از نزدیکی شوهر جلوگیری نماید</w:t>
      </w:r>
      <w:r>
        <w:rPr>
          <w:rFonts w:eastAsia="IRNazanin" w:cs="IRNazanin"/>
          <w:color w:val="111111"/>
          <w:sz w:val="28"/>
          <w:szCs w:val="28"/>
          <w:rtl w:val="true"/>
          <w:lang w:bidi="fa-IR"/>
        </w:rPr>
        <w:t>.</w:t>
      </w:r>
      <w:bookmarkStart w:id="821" w:name="pg3431_22142"/>
    </w:p>
    <w:p>
      <w:pPr>
        <w:pStyle w:val="Heading3"/>
        <w:numPr>
          <w:ilvl w:val="2"/>
          <w:numId w:val="1"/>
        </w:numPr>
        <w:rPr/>
      </w:pPr>
      <w:bookmarkStart w:id="822" w:name="__RefHeading___Toc3013244_2749589250"/>
      <w:bookmarkStart w:id="823" w:name="_Toc304"/>
      <w:bookmarkEnd w:id="821"/>
      <w:bookmarkEnd w:id="822"/>
      <w:r>
        <w:rPr>
          <w:rtl w:val="true"/>
        </w:rPr>
        <w:t xml:space="preserve">متعه </w:t>
      </w:r>
      <w:r>
        <w:rPr>
          <w:rtl w:val="true"/>
        </w:rPr>
        <w:t>(</w:t>
      </w:r>
      <w:r>
        <w:rPr>
          <w:rtl w:val="true"/>
        </w:rPr>
        <w:t>تزویج موقت</w:t>
      </w:r>
      <w:r>
        <w:rPr>
          <w:rtl w:val="true"/>
        </w:rPr>
        <w:t>)</w:t>
      </w:r>
      <w:bookmarkEnd w:id="82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ـ صیغه کردن زن اگرچه برای لذت بردن هم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ـ واجب است شوهر بیش از چهار ماه با متعه جوان خود نزدیکی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2542</w:t>
      </w:r>
      <w:r>
        <w:rPr>
          <w:rFonts w:ascii="IRNazanin" w:hAnsi="IRNazanin" w:eastAsia="IRNazanin"/>
          <w:color w:val="111111"/>
          <w:sz w:val="28"/>
          <w:sz w:val="28"/>
          <w:szCs w:val="28"/>
          <w:rtl w:val="true"/>
          <w:lang w:bidi="fa-IR"/>
        </w:rPr>
        <w:t>ـ 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ـ زنی که صیغه شده اگرچه آبستن شود حق خرجی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2544</w:t>
      </w:r>
      <w:r>
        <w:rPr>
          <w:rFonts w:ascii="IRNazanin" w:hAnsi="IRNazanin" w:eastAsia="IRNazanin"/>
          <w:color w:val="111111"/>
          <w:sz w:val="28"/>
          <w:sz w:val="28"/>
          <w:szCs w:val="28"/>
          <w:rtl w:val="true"/>
          <w:lang w:bidi="fa-IR"/>
        </w:rPr>
        <w:t>ـ زنی که صیغه شده حق هم‌خوابی ندارد و از شوهر ارث نمی‌برد و شوهر هم از او ارث نمی‌برد مگر در صورتی که ارث بردن را در عقد شرط کرده باشند که در این صورت هر کدام شرط کرده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ـ زنی که صیغه شده اگرچه نداند که حق خرجی و هم‌خوابی ندارد عقد او صحیح است و برای آنکه نمی‌دانسته، حقی به شوهر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2546</w:t>
      </w:r>
      <w:r>
        <w:rPr>
          <w:rFonts w:ascii="IRNazanin" w:hAnsi="IRNazanin" w:eastAsia="IRNazanin"/>
          <w:color w:val="111111"/>
          <w:sz w:val="28"/>
          <w:sz w:val="28"/>
          <w:szCs w:val="28"/>
          <w:rtl w:val="true"/>
          <w:lang w:bidi="fa-IR"/>
        </w:rPr>
        <w:t>ـ زنی که صیغه شده چنانچه بدون اجازهی شوهر از خانه بیرون برود، و به سبب بیرون رفتن، حق شوهر از بین برود، بیرون رفتن او حرام است و بنا بر احتیاط در صورتی که حق شوهر از بین نرود بدون اجازه او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ـ اگر زنی مردی را وکیل کند که به مدت و مبلغ معین او را برای خود صیغه نماید، چنانچه مرد او را به عقد دائم خود درآورد، یا به غیر از مدت یا مبلغی که معین شده او را صیغه کند، وقتی آن زن دانست، اگر اجازه نماید آن عقد صحیح وگرنه باطل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2548</w:t>
      </w:r>
      <w:r>
        <w:rPr>
          <w:rFonts w:ascii="IRNazanin" w:hAnsi="IRNazanin" w:eastAsia="IRNazanin"/>
          <w:color w:val="111111"/>
          <w:sz w:val="28"/>
          <w:sz w:val="28"/>
          <w:szCs w:val="28"/>
          <w:rtl w:val="true"/>
          <w:lang w:bidi="fa-IR"/>
        </w:rPr>
        <w:t>ـ برای محرم شدن، پدر یا جدّ پدری می‌تواند دختر نابالغ خود را یک ساعت یا بیشتر به عقد کسی در آورد ولی باید آن عقد برای دختر نفعی داشته باشد و احتیاط است که در مدتی از زمان قابلیت استمتاع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 برای پسر نابالغ جهت محرم شدن در زمانی که به طور کلی قابلیت استمتاع نداشته باشد زنی را عقد نمایند؟ محل اشکال است</w:t>
      </w:r>
      <w:r>
        <w:rPr>
          <w:rFonts w:eastAsia="IRNazanin" w:cs="IRNazanin"/>
          <w:color w:val="111111"/>
          <w:sz w:val="28"/>
          <w:szCs w:val="28"/>
          <w:rtl w:val="true"/>
          <w:lang w:bidi="fa-IR"/>
        </w:rPr>
        <w:t>.</w:t>
      </w:r>
      <w:bookmarkStart w:id="824" w:name="pg3431_22144"/>
    </w:p>
    <w:p>
      <w:pPr>
        <w:pStyle w:val="BookText"/>
        <w:rPr/>
      </w:pPr>
      <w:bookmarkEnd w:id="824"/>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ـ اگر پدر یا جد پدری، طفل خود را که در محل دیگری است و نمی‌داند زنده است یا مرده، برای محرم شدن به عقد کسی در‌آورد در صورتی که در مدّت عقد یا بعض آن دختر قابل استمتاع باشد بر حسب ظاهر محرم بودن حاصل می‌شود، و چنانچه بعداً معلوم شود که در موقع عقد، دختر زنده نبوده عقد باطل است و کسانی که به سبب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ـ اگر مرد مدت صیغهی زن را ببخشد، چنانچه با او نزدیکی کرده، باید تمام مهر او را بدهد و اگر نزدیکی نکرده واجب است نصف مهر را بدهد و بهتر است تمام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مدت کمی را ببخشد، مثلاً از یک سال صیغه یک هفته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ـ مرد می‌تواند زنی را که صیغهی او بوده و هنوز عده‌اش تمام نشده به عقد دائم خود درآورد، یا اینکه دوباره صیغه نماید</w:t>
      </w:r>
      <w:r>
        <w:rPr>
          <w:rFonts w:eastAsia="IRNazanin" w:cs="IRNazanin"/>
          <w:color w:val="111111"/>
          <w:sz w:val="28"/>
          <w:szCs w:val="28"/>
          <w:rtl w:val="true"/>
          <w:lang w:bidi="fa-IR"/>
        </w:rPr>
        <w:t>.</w:t>
      </w:r>
    </w:p>
    <w:p>
      <w:pPr>
        <w:pStyle w:val="Heading3"/>
        <w:numPr>
          <w:ilvl w:val="2"/>
          <w:numId w:val="1"/>
        </w:numPr>
        <w:rPr/>
      </w:pPr>
      <w:bookmarkStart w:id="825" w:name="__RefHeading___Toc3013246_2749589250"/>
      <w:bookmarkStart w:id="826" w:name="_Toc305"/>
      <w:bookmarkEnd w:id="825"/>
      <w:r>
        <w:rPr>
          <w:rtl w:val="true"/>
        </w:rPr>
        <w:t>احکام نگاه کردن</w:t>
      </w:r>
      <w:bookmarkEnd w:id="82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ـ نگاه کردن مرد به بدن زنان نامحرم و همچنین نگاه کردن به موی آنان چه با قصد لذت، چه بدون آن حرام است و نگاه کردن به صورت و دست‌های آنان اگر به قصد لذت باشد حرام است بلکه احتیاط واجب است که بدون قصد لذت هم به آنها نگاه نکند و نیز نگاه کردن زن به بدن مرد نامحرم در غیر صورت و دست‌ها و سر و گردن و پاها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مواضع اگر اقوی نباشد بنا بر احتیاط باید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ـ اگر انسان بدون قصد لذت به صورت و دست‌های زن‌های کافر و جاهایی از بدن که عادت آنها به پوشانیدنش نیست نگاه کند، در صورتی که نترسد به حرام بیفتد اشکال ندارد؛ ولی احتیاط در ترک آن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ـ زن باید بدن و موی خود را از نامحرم بپوشاند و بهتر است که بدن و موی خود را از پسری که بالغ نشده ولی خوب و بد را می‌فهمد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ـ نگاه کردن به عورت دیگری حتی به عورت بچه ممیّزی که خوب و بد را می‌فهمد حرام است، اگرچه از پشت شیشه یا در آئینه یا آب صاف و مانند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و کنیز و مولایش که مرد باشد می‌توانند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2556</w:t>
      </w:r>
      <w:r>
        <w:rPr>
          <w:rFonts w:ascii="IRNazanin" w:hAnsi="IRNazanin" w:eastAsia="IRNazanin"/>
          <w:color w:val="111111"/>
          <w:sz w:val="28"/>
          <w:sz w:val="28"/>
          <w:szCs w:val="28"/>
          <w:rtl w:val="true"/>
          <w:lang w:bidi="fa-IR"/>
        </w:rPr>
        <w:t>ـ مرد و زنی که با 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عورت است ما بین ناف و زانوهای آنها علی‌الاحوط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ـ مرد نباید با قصد لذت به بدن مرد دیگری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2558</w:t>
      </w:r>
      <w:r>
        <w:rPr>
          <w:rFonts w:ascii="IRNazanin" w:hAnsi="IRNazanin" w:eastAsia="IRNazanin"/>
          <w:color w:val="111111"/>
          <w:sz w:val="28"/>
          <w:sz w:val="28"/>
          <w:szCs w:val="28"/>
          <w:rtl w:val="true"/>
          <w:lang w:bidi="fa-IR"/>
        </w:rPr>
        <w:t>ـ مرد نباید عکس زن نامحرم را بیندازد و هم‌چنین اگر زن نامحرمی را بشناسد بنا بر احتیاط نباید به عکس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2559</w:t>
      </w:r>
      <w:r>
        <w:rPr>
          <w:rFonts w:ascii="IRNazanin" w:hAnsi="IRNazanin" w:eastAsia="IRNazanin"/>
          <w:color w:val="111111"/>
          <w:sz w:val="28"/>
          <w:sz w:val="28"/>
          <w:szCs w:val="28"/>
          <w:rtl w:val="true"/>
          <w:lang w:bidi="fa-IR"/>
        </w:rPr>
        <w:t>ـ اگر زن بخواهد زن دیگر، یا مردی غیر از شوهر خود را تنقیه کند، یا عورت او را آب بکشد، باید چیزی در دست کند که دستش به عورت او نرسد و همچنین است اگر مرد بخواهد مرد دیگر، یا زنی غیر از زن خود را تنقیه کند یا عورت 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2560</w:t>
      </w:r>
      <w:r>
        <w:rPr>
          <w:rFonts w:ascii="IRNazanin" w:hAnsi="IRNazanin" w:eastAsia="IRNazanin"/>
          <w:color w:val="111111"/>
          <w:sz w:val="28"/>
          <w:sz w:val="28"/>
          <w:szCs w:val="28"/>
          <w:rtl w:val="true"/>
          <w:lang w:bidi="fa-IR"/>
        </w:rPr>
        <w:t>ـ اگر مرد برای معالجهی زن نامحرم ناچار باشد که او را نگاه کند و دست به بدن او بزند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زن نسبت به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ـ اگر انسان برای معالجهی کسی ناچار شود به عورت او نگاه کند، بنا بر احتیاط واجب باید آئینه را در مقابل گذاشته و در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چاره‌ای جز نگاه کردن به عورت نباشد اشکال ندارد</w:t>
      </w:r>
      <w:r>
        <w:rPr>
          <w:rFonts w:eastAsia="IRNazanin" w:cs="IRNazanin"/>
          <w:color w:val="111111"/>
          <w:sz w:val="28"/>
          <w:szCs w:val="28"/>
          <w:rtl w:val="true"/>
          <w:lang w:bidi="fa-IR"/>
        </w:rPr>
        <w:t>.</w:t>
      </w:r>
      <w:bookmarkStart w:id="827" w:name="pg3431_22148"/>
    </w:p>
    <w:p>
      <w:pPr>
        <w:pStyle w:val="Heading3"/>
        <w:numPr>
          <w:ilvl w:val="2"/>
          <w:numId w:val="1"/>
        </w:numPr>
        <w:rPr/>
      </w:pPr>
      <w:bookmarkStart w:id="828" w:name="__RefHeading___Toc3013248_2749589250"/>
      <w:bookmarkStart w:id="829" w:name="_Toc306"/>
      <w:bookmarkEnd w:id="827"/>
      <w:bookmarkEnd w:id="828"/>
      <w:r>
        <w:rPr>
          <w:rtl w:val="true"/>
        </w:rPr>
        <w:t>مسائل متفرقه زناشویی</w:t>
      </w:r>
      <w:bookmarkEnd w:id="82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ـ کسی که به واسطه ی نداشتن زن به حرام می‌افتد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ـ اگر شوهر در عقد شرط کند که زن بکر باشد و بعد از عقد معلوم شود که بکر نبوده و بکارتش به نزدیکی با مردی با او از بین رفته بنا بر احتیاط نمی‌تواند عقد را به هم بزند ولی اگر مهر را پرداخته می‌تواند با ملاحظه نسبت به تفاوت بین مهر بکر و غیر بکر آن اندازه را از مهری که قرار داده‌اند به زن پرداخته،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ـ ماندن مرد و زن نامحرم در محل خلوتی که کسی در آنجا نیست و دیگری هم نمی‌تواند وارد شود یا بچه‌ای که خوب و بد را می‌فهمد در آنجا باشد یا احتمال فساد نرود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ـ اگر مرد مهر زن را در عقد معین کند و قصدش این باشد که آن را ندهند، عقد صحیح است ولی مهر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2566</w:t>
      </w:r>
      <w:r>
        <w:rPr>
          <w:rFonts w:ascii="IRNazanin" w:hAnsi="IRNazanin" w:eastAsia="IRNazanin"/>
          <w:color w:val="111111"/>
          <w:sz w:val="28"/>
          <w:sz w:val="28"/>
          <w:szCs w:val="28"/>
          <w:rtl w:val="true"/>
          <w:lang w:bidi="fa-IR"/>
        </w:rPr>
        <w:t xml:space="preserve">ـ مسلمانی که منکر خدا یا پیغمبر یا معاد یا از فرقه‌هایی باشد که در مسألهی </w:t>
      </w:r>
      <w:r>
        <w:rPr>
          <w:rFonts w:eastAsia="IRNazanin" w:cs="IRNazanin"/>
          <w:color w:val="111111"/>
          <w:sz w:val="28"/>
          <w:szCs w:val="28"/>
          <w:rtl w:val="true"/>
          <w:lang w:bidi="fa-IR"/>
        </w:rPr>
        <w:t>«</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یا حکم 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را که مسلمانان جزءِ دین اسلام می‌دانند مثل واجب بودن نماز و روزه در صورتی که بداند آن حکم ضروری دین است انکار کند مرتد می‌شود، و احکامی که در مسائل آینده ذکر می‌شود بر او مترتب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2567</w:t>
      </w:r>
      <w:r>
        <w:rPr>
          <w:rFonts w:ascii="IRNazanin" w:hAnsi="IRNazanin" w:eastAsia="IRNazanin"/>
          <w:color w:val="111111"/>
          <w:sz w:val="28"/>
          <w:sz w:val="28"/>
          <w:szCs w:val="28"/>
          <w:rtl w:val="true"/>
          <w:lang w:bidi="fa-IR"/>
        </w:rPr>
        <w:t>ـ اگر زن پس از تزویج به طوری که در مسألهی پیش گفته شد مرتد شود، چنانچه شوهرش با او نزدیکی نکرده باشد عقد او باطل می‌گردد و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بعد از نزدیکی مرتد شود ولی یائسه باشد؛ امام اگر یائسه نباشد، باید به دستوری که در احکام طلاق گفته خواهد شد، عدّه نگهدارد، و مشهور آن است که اگر در بین عدّه از ارتداد توبه کرد، عقد او به حال خود باقی می‌ماند؛ ولی این حکم محل اشکال است و البته احتیاط ترک نشود و معنای یائسه در مسألهی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2568</w:t>
      </w:r>
      <w:r>
        <w:rPr>
          <w:rFonts w:ascii="IRNazanin" w:hAnsi="IRNazanin" w:eastAsia="IRNazanin"/>
          <w:color w:val="111111"/>
          <w:sz w:val="28"/>
          <w:sz w:val="28"/>
          <w:szCs w:val="28"/>
          <w:rtl w:val="true"/>
          <w:lang w:bidi="fa-IR"/>
        </w:rPr>
        <w:t>ـ مردی که مسلمان‌زاده است اگر مرتد شود، زنش بر او حرام می‌شود و باید به مقدار عدّهی وفات که در احکام گفته می‌شود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ـ مردی که از پدر و مادر غیر مسلمان به دنیا آمده و مسلمان شده اگر بعد از تزویج مرتد شود، چنانچه با زنش نزدیکی نکرده عقد او باطل می‌گردد، و در این فرض و موردی که زن یائسه باشد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نزدیکی مرتد شود، و زن او در سن زن‌هایی باشد که حیض می‌بینند باید آن زن به مقدار عدّهی طلاق که در احکام طلاق گفته می‌شود عدّه نگهدارد، و مشهور است که اگر پیش از تمام شدن عدّه، شوهر او از ارتداد توبه کرده برگردد، عقد او به حال خود باقی می‌ماند، ولی این حکم نیز محل اشکال است و البته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2570</w:t>
      </w:r>
      <w:r>
        <w:rPr>
          <w:rFonts w:ascii="IRNazanin" w:hAnsi="IRNazanin" w:eastAsia="IRNazanin"/>
          <w:color w:val="111111"/>
          <w:sz w:val="28"/>
          <w:sz w:val="28"/>
          <w:szCs w:val="28"/>
          <w:rtl w:val="true"/>
          <w:lang w:bidi="fa-IR"/>
        </w:rPr>
        <w:t>ـ اگر زن در عقد با مرد شرط کند که او را از شهری بیرون نبرد و مرد هم قبول کند، نباید زن را بدون رضایتش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ـ اگر زنی از شوهر سابقش دختری داشته باشد، شوهر بعدی می‌تواند آن دختر را برای پسر خود که از این زن نیست عقد کند و نیز اگر دختری را برای پسر خود عقد کند، می‌تواند مادر آن دختر را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2572</w:t>
      </w:r>
      <w:r>
        <w:rPr>
          <w:rFonts w:ascii="IRNazanin" w:hAnsi="IRNazanin" w:eastAsia="IRNazanin"/>
          <w:color w:val="111111"/>
          <w:sz w:val="28"/>
          <w:sz w:val="28"/>
          <w:szCs w:val="28"/>
          <w:rtl w:val="true"/>
          <w:lang w:bidi="fa-IR"/>
        </w:rPr>
        <w:t>ـ اگر زنی از زنا آبستن شود، در صورتی که خود آن زن یا مردی که با او زنا کرده، یا هر دوی آنان مسلمان باشند، برای آن زن جایز نیست بچه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ـ اگر کسی با زنی زنا کند، چنانچه بعد از استبراء به نحوی که در مسألهی </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عقد کند و بچه‌ای از آنان پیدا شود در صورتی که ندانند از نطفهی حلال است یا حرام، آن بچه حلال‌زاده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ـ اگر مرد نداند که زن در عدّه است و او را تزویج کند چنانچه زن هم نداند و بچه‌ای از آنان به دنیا آید، حلال‌زاده است و شرعاً فرزند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می‌دانسته که در عدّه است و تزویج در عدّه جایز نیست شرعاً بچه فرزند پدر است و در هر دو صورت عقد آنان باطل است و به یکدیگر 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ـ اگر زن بگوید یائسه‌ام بعید نیست بتوان حرف او را قبول کرد و اگر بگوید شوهر ندارم، حرف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ـ اگر بعد از تزویج زنی که گفت شوهر ندارم، کسی بگوید آن زن شوهر داشته، چنانچه شرعاً ثابت نشود که زن شوهر داشته، نباید حرف آن کس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ـ تا دو سال پسر یا دختر تمام نشده، پدر نمی‌تواند او را از مادرش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است که دختر را تا هفت سال از مادرش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ـ مستحب است در شوهر دادن دختری که بالغه است یعنی مکلف شده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یکی از سعادت‌های مرد آن است که دخترش در خانهی او حیض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ـ اگر زن مهر خود را به شوهر صلح کند که زن دیگر نگیرد واجب است بنا بر احتیاط که زن مهر را نگیرد و شوهر هم زن دیگر را تزویج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2580</w:t>
      </w:r>
      <w:r>
        <w:rPr>
          <w:rFonts w:ascii="IRNazanin" w:hAnsi="IRNazanin" w:eastAsia="IRNazanin"/>
          <w:color w:val="111111"/>
          <w:sz w:val="28"/>
          <w:sz w:val="28"/>
          <w:szCs w:val="28"/>
          <w:rtl w:val="true"/>
          <w:lang w:bidi="fa-IR"/>
        </w:rPr>
        <w:t>ـ کسی از زنا به دنیا آمده، اگر زن بگیرد و بچه‌ای پیدا کند آن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ـ هرگاه مرد در روزهی ماه رمضان یا در حال حیض زن خود، با او نزدیکی کند معصیت کرده، ولی اگر بچه‌ای از آنان به دنیا آید حلال‌زاده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ـ زنی که یقین دارد شوهرش در سفر مرده اگر بعد از عدّه‌ی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نگهدارد و شوهر دوم باید مهر او را مطابق زن‌هایی که مثل او هستند بدهد ولی خرج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شوهر دوم با آن زن بعد از مرگ یا طلاق شوهر اول حرام است</w:t>
      </w:r>
      <w:r>
        <w:rPr>
          <w:rFonts w:eastAsia="IRNazanin" w:cs="IRNazanin"/>
          <w:color w:val="111111"/>
          <w:sz w:val="28"/>
          <w:szCs w:val="28"/>
          <w:rtl w:val="true"/>
          <w:lang w:bidi="fa-IR"/>
        </w:rPr>
        <w:t>.</w:t>
      </w:r>
      <w:bookmarkStart w:id="830" w:name="pg3431_22153"/>
    </w:p>
    <w:p>
      <w:pPr>
        <w:pStyle w:val="Heading2"/>
        <w:numPr>
          <w:ilvl w:val="1"/>
          <w:numId w:val="1"/>
        </w:numPr>
        <w:rPr/>
      </w:pPr>
      <w:bookmarkStart w:id="831" w:name="__RefHeading___Toc3013250_2749589250"/>
      <w:bookmarkStart w:id="832" w:name="_Toc307"/>
      <w:bookmarkEnd w:id="830"/>
      <w:bookmarkEnd w:id="831"/>
      <w:r>
        <w:rPr>
          <w:rtl w:val="true"/>
        </w:rPr>
        <w:t>احکام شیر دادن</w:t>
      </w:r>
      <w:bookmarkEnd w:id="832"/>
    </w:p>
    <w:p>
      <w:pPr>
        <w:pStyle w:val="Heading3"/>
        <w:numPr>
          <w:ilvl w:val="2"/>
          <w:numId w:val="1"/>
        </w:numPr>
        <w:rPr/>
      </w:pPr>
      <w:bookmarkStart w:id="833" w:name="__RefHeading___Toc3013252_2749589250"/>
      <w:bookmarkStart w:id="834" w:name="_Toc308"/>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ـ اگر زنی بچه‌ای را با شرائطی که در مسألهی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به این عده محرم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 است و او را پدر رضاعی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هرچه بالا روند، اگرچه پدر و مادر رضاعی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آمده‌اند یا بعد به دنیا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 چه پایین روند، چه از اولاد او به دنیا آمده چه اولاد او آن بچه‌ها را شیر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سبب شیر خوردن با آن زن خواهر و برادر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عمهی آن زن اگرچه رضاعی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خالهی آن زن اگرچه رضاعی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 چه پایین روند، اگرچه اولاد رضاعی باشند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هرچه بالا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 است اگرچه خواهر و برادر رضاعی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خالهی شوهری که شیر مال او است هرچه بالا روند، اگرچه رضاعی باشند و نیز عدّهی دیگری هم ـ که در مسائل بعد گفته می‌شود ـ به سبب شیر دادن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ـ اگر زنی بچه‌ای را با شرائطی که در مسألهی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پدر آن بچه نمی‌تواند دخترهای آن زن را تزویج کند ولی جائز است دخترهای رضاعی آن زن را تزویج نماید اگرچه احتیاط مستحب است که آنان را تزویج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دخترهای شوهری را که شیر مال او است اگرچه دخترهای رضاعی او باشند برای خود عقد نماید و در هر دو صورت چنانچه یکی از آنها فعلاً زن او باشد عقد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ـ اگر زنی بچه‌ای را با شرائطی که در مسألهی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صاحب شیر است به خواهرهای آن بچه محرم نمی‌شود ولی احتیاط مستحب است که آنان را تزویج ننماید و نیز خویشان شوهر به خواهر و برادر آن بچه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ـ اگر زنی بچه‌ای را شیر دهد، به برادرهای آن بچه محرم نمی‌شود و نیز خویشان آن زن به برادر و خواهر بچه‌ای که شیر خورده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ـ اگر مرد زنی که دختری را شیر کامل داده تزویج کند و با وی نزدیکی نماید، دیگر نمی‌تواند آن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ـ اگر مرد دختری را تزویج کند، دیگر نمی‌تواند زنی که آن دختر را شیر کامل داده تزویج نماید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2589</w:t>
      </w:r>
      <w:r>
        <w:rPr>
          <w:rFonts w:ascii="IRNazanin" w:hAnsi="IRNazanin" w:eastAsia="IRNazanin"/>
          <w:color w:val="111111"/>
          <w:sz w:val="28"/>
          <w:sz w:val="28"/>
          <w:szCs w:val="28"/>
          <w:rtl w:val="true"/>
          <w:lang w:bidi="fa-IR"/>
        </w:rPr>
        <w:t>ـ مرد نمی‌تواند دختری را که مادر، یا مادر بزرگ او آن دختر را شیر کامل داده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 پدر مردی از شیر پدر او دختری را شیر داده باشد آن مرد نمی‌تواند آن دختر را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دختر شیر خواری را برای خود عقد</w:t>
      </w:r>
      <w:bookmarkStart w:id="835" w:name="pg3431_22157"/>
    </w:p>
    <w:p>
      <w:pPr>
        <w:pStyle w:val="BookText"/>
        <w:rPr/>
      </w:pPr>
      <w:bookmarkEnd w:id="835"/>
      <w:r>
        <w:rPr>
          <w:rFonts w:ascii="IRNazanin" w:hAnsi="IRNazanin" w:eastAsia="IRNazanin"/>
          <w:color w:val="111111"/>
          <w:sz w:val="28"/>
          <w:sz w:val="28"/>
          <w:szCs w:val="28"/>
          <w:rtl w:val="true"/>
          <w:lang w:bidi="fa-IR"/>
        </w:rPr>
        <w:t>کند، بعد مادر، یا مادر بزرگ، یا زن پدر او آن دختر را شیر دهند،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2590</w:t>
      </w:r>
      <w:r>
        <w:rPr>
          <w:rFonts w:ascii="IRNazanin" w:hAnsi="IRNazanin" w:eastAsia="IRNazanin"/>
          <w:color w:val="111111"/>
          <w:sz w:val="28"/>
          <w:sz w:val="28"/>
          <w:szCs w:val="28"/>
          <w:rtl w:val="true"/>
          <w:lang w:bidi="fa-IR"/>
        </w:rPr>
        <w:t>ـ مرد نمی‌تواند دختری که خواهر، یا زن برادرش او را شیر کامل داده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خواهرزاده، یا برادرزاده، یا نوهی خواهر، یا نوهی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شیر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ـ اگر زنی بچهی دختر خود را شیر دهد، آن دختر به شوهر خود حرام می‌شود، ولی اگر زنی بچهی پسر خود را شیر دهد، زن پسرش که مادر آن طفل شیرخوار است بر شوهر خود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ـ اگر زن پدر دختری بچهی شوهر آن دختر را به شیر پدرش شیر دهد، آن دختر به شوهر خود حرام می‌شود، چه بچه از همان دختر چه از زن دیگر باشد</w:t>
      </w:r>
      <w:r>
        <w:rPr>
          <w:rFonts w:eastAsia="IRNazanin" w:cs="IRNazanin"/>
          <w:color w:val="111111"/>
          <w:sz w:val="28"/>
          <w:szCs w:val="28"/>
          <w:rtl w:val="true"/>
          <w:lang w:bidi="fa-IR"/>
        </w:rPr>
        <w:t>.</w:t>
      </w:r>
    </w:p>
    <w:p>
      <w:pPr>
        <w:pStyle w:val="Heading3"/>
        <w:numPr>
          <w:ilvl w:val="2"/>
          <w:numId w:val="1"/>
        </w:numPr>
        <w:rPr/>
      </w:pPr>
      <w:bookmarkStart w:id="836" w:name="__RefHeading___Toc3013254_2749589250"/>
      <w:bookmarkStart w:id="837" w:name="_Toc309"/>
      <w:bookmarkEnd w:id="836"/>
      <w:r>
        <w:rPr>
          <w:rtl w:val="true"/>
        </w:rPr>
        <w:t>شرائط شیر دادنی که علت محرم شدن است</w:t>
      </w:r>
      <w:bookmarkEnd w:id="83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ـ شیر دادنی که علت محرم شدن است هشت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پستان زنی که مرده است شیر بخورد فائده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حرام نباشد، پس اگر بچه‌ای را که از زنا به دنیا آمده به بچه دیگر بدهند، به خوردن آن شیر، بچه به کسی محرم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فائده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باشد و با چیز دیگر مخلوط نباشد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شیر دهی را طلاق دهند، بعد شوهر دیگری کند و از او آبستن شود و تا موقع زائیدن، شیری که از شوهر اول داشته باقی باشد و مثلاً هشت دفعه پیش از زائیدن از شیر شوهر اول و هفت دفعه بعد از زائیدن از شیر شوهر دوم به بچه‌ای بدهد، آن بچه به کسی محرم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جهت مرض شیر را قی نکند و اگر قی کند، بنا بر احتیاط واجب کسانی که به سبب شیر خوردن به آن بچه محرم می‌شوند او را تزویج نکنند و نگاه محرمانه هم به او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یک یا شبانه روز به طوری که در مسألهی بعد گفته می‌شود شیر سیر بخورد، یا مقداری شیر به او بدهند که از آن شیر استخوانش محکم شده و گوشت در بدنش روئیده باشد، بلکه اگر ده مرتبه هم به او شیر دهند، در صورتی که بین آن ده مرتبه هیچ فاصله حتی به طعام دادن نباشد احتیاطی که سزاوار ترک نیست آن است که کسانی که به سبب شیر خوردن او به او محرم می‌شوند، او را تزویج نکنند و نگاه محرمانه هم به او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مثلاً پیش از تمام شدن دو سال، هشت مرتبه و بعد از آن هفت مرتبه شیر بخورد به کسی محرم نمی‌شود، ولی چنانچه از موقع زائیدن زن شیرده بیشتر از دو سال گذشته باشد و شیر او باقی باشد و بچه‌ای را شیر دهد آن بچه به کسانی که گفته شد،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ـ باید بچه در بین یک شبانه روز غذا یا شیر کس دیگر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کمی غذا بخورد که نگویند در بین، غذا خورده اشکال ندارد و نیز باید پانزده مرتبه را از شیر یک زن بخورد و در بین پانزده مرتبه شیر کس دیگر را نخورد و در هر بار بدون فاصله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شیر خوردن نفس تازه کند، یا کمی صبر کند که از زمانی که پستان در دهان می‌گیرد تا وقتی سیر می‌شود، یک بار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ـ اگر زن از شیر شوهر خود بچه‌ای را شیر دهد، بعد شوهر دیگر کند و از شیر شوهر دوم بچهی دیگر را شیر دهد، آن دو بچه به یکدیگر محرم نمی‌شوند، اگرچه بهتر است که هم را تزویج نکنند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ـ اگر زن از شیر یک شوهر چندین بچه را شیر دهد، همهی آنان به یکدیگر</w:t>
      </w:r>
    </w:p>
    <w:p>
      <w:pPr>
        <w:pStyle w:val="BookText"/>
        <w:rPr/>
      </w:pPr>
      <w:r>
        <w:rPr>
          <w:rFonts w:ascii="IRNazanin" w:hAnsi="IRNazanin" w:eastAsia="IRNazanin"/>
          <w:color w:val="111111"/>
          <w:sz w:val="28"/>
          <w:sz w:val="28"/>
          <w:szCs w:val="28"/>
          <w:rtl w:val="true"/>
          <w:lang w:bidi="fa-IR"/>
        </w:rPr>
        <w:t>و به شوهر و به زنی که آنان را شیر داده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ـ اگر کسی چند زن داشته باشد و هر کدام آنان شرائطی که گفتیم بچه‌ای را شیر دهند، همهی آن بچه‌ها به یکدیگر و به آن مرد و به همهی آن زن‌ها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2598</w:t>
      </w:r>
      <w:r>
        <w:rPr>
          <w:rFonts w:ascii="IRNazanin" w:hAnsi="IRNazanin" w:eastAsia="IRNazanin"/>
          <w:color w:val="111111"/>
          <w:sz w:val="28"/>
          <w:sz w:val="28"/>
          <w:szCs w:val="28"/>
          <w:rtl w:val="true"/>
          <w:lang w:bidi="fa-IR"/>
        </w:rPr>
        <w:t>ـ اگر کسی دو زن شیر ده دارد و یکی از آنان بچه‌ای را مثلاً هشت مرتبه و دیگری هفت مرتبه شیر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ـ اگر زنی از شیر یک شوهر پسر و دختری را شیر کامل بدهد خواهر و برادر آن دختر به خواهر و برادر آن پسر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ـ انسان نمی‌تواند بدون اذن زن خود، زن‌هایی را که به سبب شیر خوردن خواهرزاده یا برادرزادهی زن او شده‌اند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با پسری لواط کند، نمی‌تواند دختر و خواهر و مادر و مادر بزرگ آن پسر را که رضاعی هستند یعنی به سبب 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خواهر و مادر او شده‌اند،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ـ زنی که برادر انسان را شیر داده به انسان محرم نمی‌شود، اگرچه احتیاط مستحب است که او را تزویج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ـ انسان نمی‌تواند دو خواهر را، اگرچه رضاعی باشند یعنی به واسطهی شیر خوردن، خواهر یکدیگر شده باشند با هم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دو زن را عقد کند و بعد دانست خواهر بوده‌اند، در صورتی که عقد آنان در یک وقت بوده عقد هر دو باطل است و اگر در یک وقت نبوده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ـ اگر زن از شیر شوهر خود کسانی را که بعداً گفته می‌شود شیر دهد، شوهرش بر او حرام نمی‌شود، اگرچه بهتر است که احتیاط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خالهی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دایی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برادرزادهی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زادهی خود، یا خواهرزادهی شوهرش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خالهی شوهرش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زن دیگر شوهر خود را</w:t>
      </w:r>
      <w:r>
        <w:rPr>
          <w:rFonts w:eastAsia="IRNazanin" w:cs="IRNazanin"/>
          <w:color w:val="111111"/>
          <w:sz w:val="28"/>
          <w:szCs w:val="28"/>
          <w:rtl w:val="true"/>
          <w:lang w:bidi="fa-IR"/>
        </w:rPr>
        <w:t>.</w:t>
      </w:r>
      <w:bookmarkStart w:id="838" w:name="pg3431_22163"/>
    </w:p>
    <w:p>
      <w:pPr>
        <w:pStyle w:val="BookText"/>
        <w:rPr/>
      </w:pPr>
      <w:bookmarkEnd w:id="83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ـ اگر زنی دختر عمه یا دختر خالهی مردی را شیر دهد به او محرم نمی‌شود ولی احتیاط مستحب است که از تزویج با هم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2605</w:t>
      </w:r>
      <w:r>
        <w:rPr>
          <w:rFonts w:ascii="IRNazanin" w:hAnsi="IRNazanin" w:eastAsia="IRNazanin"/>
          <w:color w:val="111111"/>
          <w:sz w:val="28"/>
          <w:sz w:val="28"/>
          <w:szCs w:val="28"/>
          <w:rtl w:val="true"/>
          <w:lang w:bidi="fa-IR"/>
        </w:rPr>
        <w:t>ـ مردی که دو زن دارد، اگر یکی از آن دو زن فرزند عموی زن دیگر را شیر دهد، زنی که فرزند عموی او شیر خورده، به شوهر خود حرام نمی‌شود</w:t>
      </w:r>
      <w:r>
        <w:rPr>
          <w:rFonts w:eastAsia="IRNazanin" w:cs="IRNazanin"/>
          <w:color w:val="111111"/>
          <w:sz w:val="28"/>
          <w:szCs w:val="28"/>
          <w:rtl w:val="true"/>
          <w:lang w:bidi="fa-IR"/>
        </w:rPr>
        <w:t>.</w:t>
      </w:r>
    </w:p>
    <w:p>
      <w:pPr>
        <w:pStyle w:val="Heading3"/>
        <w:numPr>
          <w:ilvl w:val="2"/>
          <w:numId w:val="1"/>
        </w:numPr>
        <w:rPr/>
      </w:pPr>
      <w:bookmarkStart w:id="839" w:name="__RefHeading___Toc3013256_2749589250"/>
      <w:bookmarkStart w:id="840" w:name="_Toc310"/>
      <w:bookmarkEnd w:id="839"/>
      <w:r>
        <w:rPr>
          <w:rtl w:val="true"/>
        </w:rPr>
        <w:t>آداب شیر دادن</w:t>
      </w:r>
      <w:bookmarkEnd w:id="84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ـ برای شیر دادن بچه بهتر از هر کس مادر اوست، و سزاوار است که مادر برای شیر دادن از شوهر خود مزد نگیرد، و خوب است که شوهر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بخواهر بیشتر از دایه مزد بگیرد، شوهر می‌تواند بچه را از او گرفته به دایه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ـ شایسته است دایه‌ای که برای طفل می‌گیرند، دوازده امامی باشد و مستحبّ است دارای عقل و عفت و صورت نیکو باشد و مکروه است کم عقل، یا بد صورت، یا بد اخلاق، یا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دایه‌ای بگیرند که شیرش از بچه‌ای است که از زنا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دایه یهودی یا نصرانی یا کافره دیگری باشد او را از خوردن شراب و مست کننده‌ها باز دارد و بچه را به منزل خود نبرد، و گرفتن دایه مجوسی در غیر مورد اضطرار کراهت دارد</w:t>
      </w:r>
      <w:r>
        <w:rPr>
          <w:rFonts w:eastAsia="IRNazanin" w:cs="IRNazanin"/>
          <w:color w:val="111111"/>
          <w:sz w:val="28"/>
          <w:szCs w:val="28"/>
          <w:rtl w:val="true"/>
          <w:lang w:bidi="fa-IR"/>
        </w:rPr>
        <w:t>.</w:t>
      </w:r>
    </w:p>
    <w:p>
      <w:pPr>
        <w:pStyle w:val="Heading3"/>
        <w:numPr>
          <w:ilvl w:val="2"/>
          <w:numId w:val="1"/>
        </w:numPr>
        <w:rPr/>
      </w:pPr>
      <w:bookmarkStart w:id="841" w:name="__RefHeading___Toc3013258_2749589250"/>
      <w:bookmarkStart w:id="842" w:name="_Toc311"/>
      <w:bookmarkEnd w:id="841"/>
      <w:r>
        <w:rPr>
          <w:rtl w:val="true"/>
        </w:rPr>
        <w:t>مسائل متفرقه شیر دادن</w:t>
      </w:r>
      <w:bookmarkEnd w:id="84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ـ مستحب است از زن‌ها جلوگیری کنند که هر بچه‌ای را شیر ندهند، زیرا ممکن است فراموش شود به چه کسانی شیر داده‌اند و بعداً دو نفر محرم یکدیگر را تزویج کنند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ـ کسانی که به سبب شیر خوردن، خویشی پیدا می‌کنند شایسته است یکدیگر را احترام نمایند، ولی از یکدیگر ارث نمی‌برند و حق‌های خویشی که انسان با خویشان نسبی خود دارد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ـ در صورتی که ممکن باشد، مستحب است بچه را دو سال تمام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ـ اگر به جهت شیر دادن، حق شوهر از بین نرود، زن می‌تواند بدون اجازهی شوهر، بچهی کس دیگر را شیر دهد، ولی جایز نیست بچه‌ای را شیر دهد که به سبب شیر دادن به آن بچه به شوهر خود حرام می‌شود، مثلاً اگر شوهر او دختر شیرخواری را برای خود عقد کرده باشد، زن نباید آن دختر را شیر دهد مگر به مقداری کمتر از آنچه در مسألهی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دختر را شیر دهد، خودش مادر زن شوهرش می‌شود و بر او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ـ اگر کسی بخواهد زن برادرش به او محرم شود، باید دختر شیر خواری را مثلاً مدتی که قابل استمتاع باشد برای خود صیغه کند و بعداً با شرایطی که در مسألهی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ـ اگر مرد پیش از آنکه زنی را برای خود عقد کند، بگوید به جهت شیر خوردن آن زن بر او حرام شده، مثلاً بگوید شیر مادر او را خورده چنانچه تصدیق او ممکن باشد، نمی‌تواند آن زن را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عقد بگوید و خود زن هم حرف او را قبول نماید، عقد باطل است و چنانچه مرد با او نزدیکی نکرده یا نزدیکی کرده باشد ولی در وقت نزدیکی کردن، زن بداند بر آن مرد حرام است، مهر ندارد و اگر بعد از نزدیکی دانست مرد باید مهر او را مطابق زن‌هایی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ـ اگر زن پیش از عقد بگوید به سبب شیر خوردن به مردی حرام شده، چنانچه تصدیق او ممکن باشد، نمی‌تواند با آن مرد تزویج کند و اگر بعد از عقد بگوید، مثل صورتی است که مرد بعد از عقد بگوید زن بر او حرام است و حکم آن در مسأله‌ی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ـ شیر دادنی که علت محرم شدن است به دو چیز ثابت می‌شود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عده‌ای که انسان از گفتهی آنان یقین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یا چهار زن که عادل باشند، و به احتمال قوی شهادت یک مرد و دو زن عادل نیز کافی است ولی باید شرائط شیر دادن را هم بگویند؛ مثلاً بگویند ما دیده‌ایم که فلان بچه بیست و چهار ساعت از پستان فلان زن شیر خورده و چیزی هم در بین نخورده و همچنین سایر شرط‌ها که در مسأله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ـ اگر شک کنند به مقداری که علت محرم شدن است بچه شیر خورده یا نه، یا گمان داشته باشند که به آن مقدار شیر خورده بچه به کسی محرم نمی‌شود ولی بهتر است که احتیاط کنند</w:t>
      </w:r>
      <w:r>
        <w:rPr>
          <w:rFonts w:eastAsia="IRNazanin" w:cs="IRNazanin"/>
          <w:color w:val="111111"/>
          <w:sz w:val="28"/>
          <w:szCs w:val="28"/>
          <w:rtl w:val="true"/>
          <w:lang w:bidi="fa-IR"/>
        </w:rPr>
        <w:t>.</w:t>
      </w:r>
      <w:bookmarkStart w:id="843" w:name="pg3431_22168"/>
    </w:p>
    <w:p>
      <w:pPr>
        <w:pStyle w:val="Heading2"/>
        <w:numPr>
          <w:ilvl w:val="1"/>
          <w:numId w:val="1"/>
        </w:numPr>
        <w:rPr/>
      </w:pPr>
      <w:bookmarkStart w:id="844" w:name="__RefHeading___Toc3013260_2749589250"/>
      <w:bookmarkStart w:id="845" w:name="_Toc312"/>
      <w:bookmarkEnd w:id="843"/>
      <w:bookmarkEnd w:id="844"/>
      <w:r>
        <w:rPr>
          <w:rtl w:val="true"/>
        </w:rPr>
        <w:t>احکام طلاق</w:t>
      </w:r>
      <w:bookmarkEnd w:id="845"/>
    </w:p>
    <w:p>
      <w:pPr>
        <w:pStyle w:val="Heading3"/>
        <w:numPr>
          <w:ilvl w:val="2"/>
          <w:numId w:val="1"/>
        </w:numPr>
        <w:rPr/>
      </w:pPr>
      <w:bookmarkStart w:id="846" w:name="__RefHeading___Toc3013262_2749589250"/>
      <w:bookmarkStart w:id="847" w:name="_Toc313"/>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ـ مردی که زن خود را طلاق می‌دهد، باید بالغ و عاقل باشد و به اختیار خود طلاق دهد و اگر او را مجبور کنند که زنش را طلاق دهد طلاق باطل است و نیز باید قصد طلاق داشته باشد، پس اگر صیغهی طلاق را مثلاً به شوخی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ـ زن باید در وقت طلاق از خون حیض و نفاس پاک باشد و شوهرش در آن پاکی با او نزدیکی نکرده باشد و تفصیل این دو شرط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ـ طلاق دادن زن در حال حیض یا نفاس در سه صورت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شوهرش بعد از تزویج با او نزدیکی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حیض طلاقش بدهد، بعد دانست آبستن بوده، احتیاط واجب است که دوباره او را طلاق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واسطهی غائب بودن یا حبس بودن نتواند بداند زن از خون حیض و نفاس پاک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ـ اگر مرد زن را از خون حیض پاک بداند و طلاق دهد بعد معلوم شود که موقع طلاق در حال حیض بوده، طلاق او باطل است و اگر او را در حیض بداند و طلاقش بدهد بعد معلوم شود پاک بوده، طلاق او صحیح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ـ کسی که می‌داند زنش در حال حیض یا نفاس است، اگر غائب شود مثلاً مسافرت کند و بخواهد او را طلاق دهد، باید تا مدتی که معمولاً زن‌ها از حیض یا نفاس پاک می‌شوند صبر کند و بعد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یک ماه صبر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ـ مردی که غائب است اگر بخواهد زن خود را طلاق دهد چنانچه بتواند اطلاع پیدا کند که زن او در حال حیض یا نفاس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اطلاع او از روی عادت حیض زن، یا نشانه‌های دیگری باشد که در شرع معین شده، باید تا مدتی که معمولاً زن‌ها از حیض یا نفاس پاک می‌شوند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ـ اگر با عیالش که از خون حیض یا نفاس پاک است نزدیکی کند و بخواهد طلاقش دهد، باید صبر کند تا دوباره حیض ببیند و پاک شود؛ ولی زنی را که نُه سالش تمام نشده، یا آبستن است، اگر بعد از نزدیکی طلاق دهند اشکال ندارد و همچنین است اگر یائسه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یائسه در مسألهی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ـ اگر با زنی که از خون حیض و نفاس پاک است نزدیکی کند و در همان پاکی طلاقش دهد، چنانچه بعد معلوم شود که موقع طلاق آبستن بوده، بنا بر احتیاط واجب باید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ـ اگر با زنی که از خون حیض و نفاس پاک است نزدیکی کند و مسافرت نماید، چنانچه بخواهد در سفر طلاقش دهد، باید به قدری که زن معمولاً بعد از آن پاکی خون می‌بیند و دوباره پاک می‌شود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است که آن مدت کمتر از یک ماه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ماه مستحب است بلکه پنج تا شش ماه، صبر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ـ اگر مرد بخواهد زن خود را که در اصل خلقت یا به سبب مرضی حیض نمی‌بیند طلاق دهد، باید از وقتی که با او نزدیکی کرده تا سه ماه از جماع با او خودداری نماید و بعد او را طلاق دهد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ـ طلاق باید به صیغهی عربی صحیح و به کلمهی طالق خوانده شود و دو مرد عادل آن را بشنوند و اگر خودِ شوهر بخواهد صیغهی طلاق را بخواند و اسم زن او مثلاً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من فاطمه رها است، و اگر دیگری را وکیل کند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زن معین باشد ذکر نام او لازم نیست</w:t>
      </w:r>
      <w:r>
        <w:rPr>
          <w:rFonts w:eastAsia="IRNazanin" w:cs="IRNazanin"/>
          <w:color w:val="111111"/>
          <w:sz w:val="28"/>
          <w:szCs w:val="28"/>
          <w:rtl w:val="true"/>
          <w:lang w:bidi="fa-IR"/>
        </w:rPr>
        <w:t>.</w:t>
      </w:r>
      <w:bookmarkStart w:id="848" w:name="pg3431_22172"/>
    </w:p>
    <w:p>
      <w:pPr>
        <w:pStyle w:val="BookText"/>
        <w:rPr/>
      </w:pPr>
      <w:bookmarkEnd w:id="84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2628</w:t>
      </w:r>
      <w:r>
        <w:rPr>
          <w:rFonts w:ascii="IRNazanin" w:hAnsi="IRNazanin" w:eastAsia="IRNazanin"/>
          <w:color w:val="111111"/>
          <w:sz w:val="28"/>
          <w:sz w:val="28"/>
          <w:szCs w:val="28"/>
          <w:rtl w:val="true"/>
          <w:lang w:bidi="fa-IR"/>
        </w:rPr>
        <w:t>ـ زنی که صیغه شده، مثلاً یک ماهه یا یک ساله او را عقد کرده‌اند 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باقی تزویج را به تو بخشیدم و شاهد گرفتن و پاک بودن زن از حیض لازم نیست</w:t>
      </w:r>
      <w:r>
        <w:rPr>
          <w:rFonts w:eastAsia="IRNazanin" w:cs="IRNazanin"/>
          <w:color w:val="111111"/>
          <w:sz w:val="28"/>
          <w:szCs w:val="28"/>
          <w:rtl w:val="true"/>
          <w:lang w:bidi="fa-IR"/>
        </w:rPr>
        <w:t>.</w:t>
      </w:r>
    </w:p>
    <w:p>
      <w:pPr>
        <w:pStyle w:val="Heading3"/>
        <w:numPr>
          <w:ilvl w:val="2"/>
          <w:numId w:val="1"/>
        </w:numPr>
        <w:rPr/>
      </w:pPr>
      <w:bookmarkStart w:id="849" w:name="__RefHeading___Toc3013264_2749589250"/>
      <w:bookmarkStart w:id="850" w:name="_Toc314"/>
      <w:bookmarkEnd w:id="849"/>
      <w:r>
        <w:rPr>
          <w:rtl w:val="true"/>
        </w:rPr>
        <w:t>عده ی طلاق</w:t>
      </w:r>
      <w:bookmarkEnd w:id="85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ـ زنی که نه سالش تمام نشده، و زن یائسه عده ندارند، یعنی اگرچه شوهرشان با آنها نزدیکی کرده باشد، بعد از طلاق می‌توانند فوراً شوهر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ـ زنی که نُه سالش تمام شده و یائسه نیست و شوهرش با او نزدیکی کند، اگر طلاقش دهد، بعد از طلاق باید عده نگه دارد و عدّهی زن آزاد آن است که بعد از آنکه شوهرش در پاکی طلاقش داد، به قدری صبر کند که دو بار حیض ببیند و پاک شود و همین که حیض سوم را دید عدّهی او تمام می‌شود و می‌تواند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نزدیکی کردن با او طلاقش بدهد عدّه ندارد، یعنی می‌تواند بعد از طلاق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ـ زنی که حیض نمی‌بیند اگر در سن زن‌هایی باشد که حیض می‌بینند، چنانچه شوهرش بعد از نزدیکی با او طلاقش بدهد، باید بعد از طلاق سه ماه عدّه نگهدارد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ـ زنی که عدّهی او سه ماه است، اگر اول ماه طلاقش بدهند، باید سه ماه هلالی یعنی از موقعی که ماه دیده می‌شود تا سه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ماه طلاقش بدهد، باید باقی ماه را با دو ماه بعد از آن و نیز کسری ماه اول را از ماه چهارم عدّه نگهدارد تا سه ماه تمام شود، مثلاً اگر غروب روز بیستم ماه طلاقش دهند و آن ماه بیست و نه روز باشد، باید نه روز باقی مانده را با دو ماه بعد از آن و بیست روز از ماه چهارم عدّه نگهدارد و احتیاطی که شایسته ترک نیست آن است که از ماه چهارم بیست و یک روز عدّه نگهدارد، تا با مقداری که از اول ماه عدّه نگهداشته سی روز شود</w:t>
      </w:r>
      <w:r>
        <w:rPr>
          <w:rFonts w:eastAsia="IRNazanin" w:cs="IRNazanin"/>
          <w:color w:val="111111"/>
          <w:sz w:val="28"/>
          <w:szCs w:val="28"/>
          <w:rtl w:val="true"/>
          <w:lang w:bidi="fa-IR"/>
        </w:rPr>
        <w:t>.</w:t>
      </w:r>
      <w:bookmarkStart w:id="851" w:name="pg3431_22174"/>
    </w:p>
    <w:p>
      <w:pPr>
        <w:pStyle w:val="BookText"/>
        <w:rPr/>
      </w:pPr>
      <w:bookmarkEnd w:id="85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ـ اگر زن آبستن را طلاق دهند، عدّه‌اش تا دنیا آمدن یا سقط شدن بچهی او است بنا بر این اگر مثلاً یک ساعت بعد از طلاق، بچهی او به دنیا آمد، عدّه‌اش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ـ زنی که نه سالش تمام شده و یائسه نیست اگر صیغه شود مثلاً یک ماهه، یا یک ساله شوهر کند، چنانچه شوهرش با او نزدیکی نماید و مدت آن زن تمام شود، یا شوهر مدت را به او ببخشد باید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حیض می‌بیند باید به مقدار دو حیض عدّه نگهدارد و شوهر نکند و اگر حیض نمی‌بیند، چهل و پنج روز از شوهر کردن خودداری نماید و در صورتی که آبستن باشد احتیاطی که نباید ترک نشود آن است که به هر کدام از زائیدن یا چهل و پنج روز که بیشتر است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ـ ابتدای عدّهی طلاق از موقعی است که خواندن صیغهی طلاق تمام می‌شود چه زن بداند طلاقش داده‌اند،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تمام شدن عدّه دانست که او را طلاق داده اند، لازم نیست دوباره عدّه نگهدارد</w:t>
      </w:r>
      <w:r>
        <w:rPr>
          <w:rFonts w:eastAsia="IRNazanin" w:cs="IRNazanin"/>
          <w:color w:val="111111"/>
          <w:sz w:val="28"/>
          <w:szCs w:val="28"/>
          <w:rtl w:val="true"/>
          <w:lang w:bidi="fa-IR"/>
        </w:rPr>
        <w:t>.</w:t>
      </w:r>
    </w:p>
    <w:p>
      <w:pPr>
        <w:pStyle w:val="Heading3"/>
        <w:numPr>
          <w:ilvl w:val="2"/>
          <w:numId w:val="1"/>
        </w:numPr>
        <w:rPr/>
      </w:pPr>
      <w:bookmarkStart w:id="852" w:name="__RefHeading___Toc3013266_2749589250"/>
      <w:bookmarkStart w:id="853" w:name="_Toc315"/>
      <w:bookmarkEnd w:id="852"/>
      <w:r>
        <w:rPr>
          <w:rtl w:val="true"/>
        </w:rPr>
        <w:t>عده ی زنی که شوهرش مرده</w:t>
      </w:r>
      <w:bookmarkEnd w:id="85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ـ زنی که شوهرش مرده در صورتی آزاد است و آبستن نباشد، چهار ماه و ده روز عدّه نگهدارد یعنی از شوهر کردن خودداری نماید اگرچه یائسه یا صغیره باشد، یا شوهرش با او نزدیکی نکرده باشد و اگر آبستن باشد باید تا موقع زائییدن عدّه نگهدارد، ولی اگر پیش از گذشتن چهار ماه و ده روز، بچه‌اش به دنیا آید، باید تا چهار ماه و ده روز از مرگ شوهرش صبر کند و این عدّه را عدّه وفات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ـ زنی که در عدّهی وفات می‌باشد حرام است لباس رنگی بپوشد و سرمه بکشد، و همچنین کارهای دیگر که زینت محسوب می‌شود بر او حرام می‌باشد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ـ اگر زن یقین کند که شوهرش مرده و بعد از تمام شدن عدّه وفات شوهر کند، چنانچه معلوم شود شوهر او بعداً مرده است باید از شوهر دوم جدا شود و بنا بر احتیاط در صورتی که آبستن باشد تا مقدار زائیدن برای شوهر دوم عدّهی طلاق و بعد</w:t>
      </w:r>
      <w:bookmarkStart w:id="854" w:name="pg3431_22176"/>
    </w:p>
    <w:p>
      <w:pPr>
        <w:pStyle w:val="BookText"/>
        <w:rPr/>
      </w:pPr>
      <w:bookmarkEnd w:id="854"/>
      <w:r>
        <w:rPr>
          <w:rFonts w:ascii="IRNazanin" w:hAnsi="IRNazanin" w:eastAsia="IRNazanin"/>
          <w:color w:val="111111"/>
          <w:sz w:val="28"/>
          <w:sz w:val="28"/>
          <w:szCs w:val="28"/>
          <w:rtl w:val="true"/>
          <w:lang w:bidi="fa-IR"/>
        </w:rPr>
        <w:t>برای شوهر اول عدّهی وفات نگهدارد و اگر آبستن نباشد، گفته‌اند برای شوهر اول عدّهی وفات و بعد برای شوهر دوم عدّیی طلاق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 دخول شوهر دوم قبل از فوت اوّل، عده طلاق شوهر دوم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ـ ابتدای عدّهی وفات در صورتی که شوهر زن غائب یا در حکم غائب باشد از موقعی است که زن از مرگ شوهر مطلع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اگر اقوی نباشد نسبت به حکم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2640</w:t>
      </w:r>
      <w:r>
        <w:rPr>
          <w:rFonts w:ascii="IRNazanin" w:hAnsi="IRNazanin" w:eastAsia="IRNazanin"/>
          <w:color w:val="111111"/>
          <w:sz w:val="28"/>
          <w:sz w:val="28"/>
          <w:szCs w:val="28"/>
          <w:rtl w:val="true"/>
          <w:lang w:bidi="fa-IR"/>
        </w:rPr>
        <w:t>ـ اگر زن بگوید عدّه‌ام تمام شده، با دو شرط از او قبول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 بر احتیاط مورد تهمت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یا مردن شوهرش به قدری گذشته باشد که در آن مدت تمام شدن عدّه ممکن باشد</w:t>
      </w:r>
      <w:r>
        <w:rPr>
          <w:rFonts w:eastAsia="IRNazanin" w:cs="IRNazanin"/>
          <w:color w:val="111111"/>
          <w:sz w:val="28"/>
          <w:szCs w:val="28"/>
          <w:rtl w:val="true"/>
          <w:lang w:bidi="fa-IR"/>
        </w:rPr>
        <w:t>.</w:t>
      </w:r>
    </w:p>
    <w:p>
      <w:pPr>
        <w:pStyle w:val="Heading3"/>
        <w:numPr>
          <w:ilvl w:val="2"/>
          <w:numId w:val="1"/>
        </w:numPr>
        <w:rPr/>
      </w:pPr>
      <w:bookmarkStart w:id="855" w:name="__RefHeading___Toc3013268_2749589250"/>
      <w:bookmarkStart w:id="856" w:name="_Toc316"/>
      <w:bookmarkEnd w:id="855"/>
      <w:r>
        <w:rPr>
          <w:rtl w:val="true"/>
        </w:rPr>
        <w:t>طلاق بائن و طلاق رجعی</w:t>
      </w:r>
      <w:bookmarkEnd w:id="85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ـ طلاق بائن آن است که بعد از طلاق، مرد حق ندارد به زن خود رجوع کند، یعنی بدون عقد او را به زنی قبول نماید و آن پنج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احکام اینها بعداً گفته خواهد شد و غیر اینها طلاق رجعی است به این معنی که تا وقتی زن در عدّه است، شوهرش می‌تواند به او رجوع نماید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ـ کسی که زنش را طلاق رجعی داده، حرام است او را از خانه‌ای که موقع طلاق در آن بوده بیرون کند، ولی در بعضی از مواقع که از جملهی آنها ناسزا گفتن ولو به کسان شوهر است بیرون کردن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حرام است زن برای کارهای غیر لازم از خانه بیرون رود</w:t>
      </w:r>
      <w:r>
        <w:rPr>
          <w:rFonts w:eastAsia="IRNazanin" w:cs="IRNazanin"/>
          <w:color w:val="111111"/>
          <w:sz w:val="28"/>
          <w:szCs w:val="28"/>
          <w:rtl w:val="true"/>
          <w:lang w:bidi="fa-IR"/>
        </w:rPr>
        <w:t>.</w:t>
      </w:r>
      <w:bookmarkStart w:id="857" w:name="pg3431_22178"/>
    </w:p>
    <w:p>
      <w:pPr>
        <w:pStyle w:val="Heading3"/>
        <w:numPr>
          <w:ilvl w:val="2"/>
          <w:numId w:val="1"/>
        </w:numPr>
        <w:rPr/>
      </w:pPr>
      <w:bookmarkStart w:id="858" w:name="__RefHeading___Toc3013270_2749589250"/>
      <w:bookmarkStart w:id="859" w:name="_Toc317"/>
      <w:bookmarkEnd w:id="857"/>
      <w:bookmarkEnd w:id="858"/>
      <w:r>
        <w:rPr>
          <w:rtl w:val="true"/>
        </w:rPr>
        <w:t>احکام رجوع کردن</w:t>
      </w:r>
      <w:bookmarkEnd w:id="85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ـ در طلاق رجعی مرد به دو قسم می‌تواند به زن خود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 را دوباره زن خود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دهد و به آن کار قصد رجوع کند، ولی باید نزد عرف آن کار رجوع حساب آید، و ظاهر این است که به نزدیکی کردن رجوع محقق می‌شود اگرچه قصد رجوع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ـ برای رجوع لازم نیست مرد شاهد بگیرد، یا به زن خبر دهد، بلکه اگر بدون اینکه کسی بداند خودش رجوع کند، رجوعش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تمام شدن عدّه، مرد بگوید که در عدّه رجوع نموده‌ام لازم است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ـ مردی که زن خود را طلاق رجعی داده، اگر مالی از او بگیرد و با او صلح کند که دیگر به او رجوع نکند، این مصالحه اگرچه صحیح است و لازم است که رجوع ننماید؛ ولی حق رجوع او از بین نمی‌رود، و در صورتی که قبل از تمام شدن عدّه رجوع کند طلاقی که داده موجب جدائی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ـ مرد اگر زنی را دوبار طلاق دهد و به او رجوع کند یا دوبار او را طلاق دهد و بعد از هر طلاق و پایان یافتن عدّه عقدش کند، یا بعد از یک طلاق رجوع و بعد از طلاق دیگر عقد کند، بعد از طلاق سوم آن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طلاق سوم به دیگری شوهر کند، با پنج شرط به شوهر اول حلام می‌شود یعنی او می‌تواند آن زن را دوباره عقد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عقد شوهر دوم همیشگی باشد و اگر مثلاً یک ماهه یا یک ساله او را صیغه کند بعد از آنکه از او جدا شد شوهر اول نمی‌تواند او را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نزدیکی و دخول کند و احتیاط واجب آن است که نزدیکی از جلوی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طلاق یا عدّهی وفات شوهر دوم تمام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شوهر دوم بالغ باشد</w:t>
      </w:r>
      <w:r>
        <w:rPr>
          <w:rFonts w:eastAsia="IRNazanin" w:cs="IRNazanin"/>
          <w:color w:val="111111"/>
          <w:sz w:val="28"/>
          <w:szCs w:val="28"/>
          <w:rtl w:val="true"/>
          <w:lang w:bidi="fa-IR"/>
        </w:rPr>
        <w:t>.</w:t>
      </w:r>
      <w:bookmarkStart w:id="860" w:name="pg3431_22180"/>
    </w:p>
    <w:p>
      <w:pPr>
        <w:pStyle w:val="Heading3"/>
        <w:numPr>
          <w:ilvl w:val="2"/>
          <w:numId w:val="1"/>
        </w:numPr>
        <w:rPr/>
      </w:pPr>
      <w:bookmarkStart w:id="861" w:name="__RefHeading___Toc3013272_2749589250"/>
      <w:bookmarkStart w:id="862" w:name="_Toc318"/>
      <w:bookmarkEnd w:id="860"/>
      <w:bookmarkEnd w:id="861"/>
      <w:r>
        <w:rPr>
          <w:rtl w:val="true"/>
        </w:rPr>
        <w:t>طلاق خلع</w:t>
      </w:r>
      <w:bookmarkEnd w:id="86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2647</w:t>
      </w:r>
      <w:r>
        <w:rPr>
          <w:rFonts w:ascii="IRNazanin" w:hAnsi="IRNazanin" w:eastAsia="IRNazanin"/>
          <w:color w:val="111111"/>
          <w:sz w:val="28"/>
          <w:sz w:val="28"/>
          <w:szCs w:val="28"/>
          <w:rtl w:val="true"/>
          <w:lang w:bidi="fa-IR"/>
        </w:rPr>
        <w:t>ـ طلاق زنی را که به شوهرش مایل نیست و از وی بدش می‌آید و مهر یا مالی دیگر از خود را به او می‌بخشد که طلاقش دهد طلاق خلع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2648</w:t>
      </w:r>
      <w:r>
        <w:rPr>
          <w:rFonts w:ascii="IRNazanin" w:hAnsi="IRNazanin" w:eastAsia="IRNazanin"/>
          <w:color w:val="111111"/>
          <w:sz w:val="28"/>
          <w:sz w:val="28"/>
          <w:szCs w:val="28"/>
          <w:rtl w:val="true"/>
          <w:lang w:bidi="fa-IR"/>
        </w:rPr>
        <w:t>ـ اگر خود شوهر بخواهد صیغهی طلاق را بخواند چنانچه اسم زن مثلاً فاطمه باشد پس از بذل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خالَعْتُها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مختلعة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مستحب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زنم فاطمه را در مقابل چیزی که بذل نموده طلاق خلع دادم، او رها است یا فاطمه در مقابل آنچه بذل کرده خلع شده است،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زن معین باشد بردن نامش در اینجا و در طلاق مبارات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ـ اگر زنی کسی را وکیل کند که مهر او را به شوهرش ببخشد و شوهر همان کس را وکیل کند که زن را طلاق بدهد، چنانچه اسم شوهر محمد و اسم زن فاطمه باشد وکیل، صیغهی طلاق را این طور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فاطِمَة بَذَلَتُ مَهْرَها لِمُوکِّلی محمد لِیَخْلَعها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خالَعْتُها علی ما 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موکّلی مختلعة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کسی را وکیل کند که غیر از مهر چیز دیگری را به شوهر او ببخشد که او را طلاق دهد وکیل باید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اگر مثلاً صد تومان داده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63" w:name="__RefHeading___Toc3013274_2749589250"/>
      <w:bookmarkStart w:id="864" w:name="_Toc319"/>
      <w:bookmarkEnd w:id="863"/>
      <w:r>
        <w:rPr>
          <w:rtl w:val="true"/>
        </w:rPr>
        <w:t>طلاق مبارات</w:t>
      </w:r>
      <w:bookmarkEnd w:id="86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 xml:space="preserve">ـ اگر زن و شوهر یکدیگر را نخواهند و زن مالی به مرد دهد یا آنچه 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یا مقداری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دارد بذل کند که او را طلاق دهد، آن طلاق را مبارات می‌گویند</w:t>
      </w:r>
      <w:r>
        <w:rPr>
          <w:rFonts w:eastAsia="IRNazanin" w:cs="IRNazanin"/>
          <w:color w:val="111111"/>
          <w:sz w:val="28"/>
          <w:szCs w:val="28"/>
          <w:rtl w:val="true"/>
          <w:lang w:bidi="fa-IR"/>
        </w:rPr>
        <w:t>.</w:t>
      </w:r>
      <w:bookmarkStart w:id="865" w:name="pg3431_22182"/>
    </w:p>
    <w:p>
      <w:pPr>
        <w:pStyle w:val="BookText"/>
        <w:rPr/>
      </w:pPr>
      <w:bookmarkEnd w:id="86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ـ اگر شوهر بخواهد صیغهی مبارات را بخواند، چنانچه مثلاً اسم زن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زَوْجَتی فاطِمَة عَلی ما بَذَلتْ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زنم فاطمه در مقابل بذل کردهی او از هم جدا شدیم، پس او رهاست، و اگر دیگری را وکیل کند،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مُوَکِّلی بارَأتُ زَوْجَتَهُ فاطمة عَلی ما بَذَلَتْ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ـ صیغهی طلاق خلع و مبارات باید به عربی صحیح خوانده شود، ولی اگر زن برای آنکه مال خود را به شوهر ببخشد مثلاً به فارسی بگوید 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ـ اگر زن در بین عدّهی طلاق خلع، یا مبارات از بخشش خود برگردد، شوهر میتواند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ـ مالی را که شوهر برای طلاق مبارات میگیرد، باید بیشتر از مهر نباشد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866" w:name="__RefHeading___Toc3013276_2749589250"/>
      <w:bookmarkStart w:id="867" w:name="_Toc320"/>
      <w:bookmarkEnd w:id="866"/>
      <w:r>
        <w:rPr>
          <w:rtl w:val="true"/>
        </w:rPr>
        <w:t>احکام متفرقه طلاق</w:t>
      </w:r>
      <w:bookmarkEnd w:id="86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ـ اگر مردی با زن نامحرمی به گمان اینکه عیال خود اوست نزدیکی کند، چه زن بداند که او شوهرش نیست، یا گمان کند شوهرش می‌باشد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ـ اگر مردی با زنی که می‌داند عیالش نیست زنا کند، چه زن بداند آن مرد شوهر اونیست، یا گمان کند شوهرش میباشد، بهتر است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ـ اگر مردی با زنی که می‌داند عیالش نیست زنا کند، چه زن بداند آن مرد شوهر او نیست، یا گمان کند شوهرش می‌باشد، بهتر است عدّه نگهدارد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ـ هرگاه زن در ضمن عقد با شوهر شرط کند که اگر شوهر مسافرت نماید، یا مثلاً شش ماه به او خرجی ندهد اختیار طلاق با او باشد این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کند که اگر مرد مسافرت کند یا مثلاً تا شش ماه خرجی ندهد، از طرف او</w:t>
      </w:r>
    </w:p>
    <w:p>
      <w:pPr>
        <w:pStyle w:val="BookText"/>
        <w:rPr/>
      </w:pPr>
      <w:r>
        <w:rPr>
          <w:rFonts w:ascii="IRNazanin" w:hAnsi="IRNazanin" w:eastAsia="IRNazanin"/>
          <w:color w:val="111111"/>
          <w:sz w:val="28"/>
          <w:sz w:val="28"/>
          <w:szCs w:val="28"/>
          <w:rtl w:val="true"/>
          <w:lang w:bidi="fa-IR"/>
        </w:rPr>
        <w:t>برای طلاق خود وکیل باشد در صحت وکالت اشکال است گرچه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 در ضمن عقد تزویج یا عقد لازم دیگری زن خود را وکیل کند نسبت به طلاق دادن خود در مدتی معین و عمل به این وکالت را وابسته به خرجی ندادن یا مسافرت در مدت شش ماه مثلاً قرار دهد در این صورت بعد از حصول شرط اگر زن، خود را طلاق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2659</w:t>
      </w:r>
      <w:r>
        <w:rPr>
          <w:rFonts w:ascii="IRNazanin" w:hAnsi="IRNazanin" w:eastAsia="IRNazanin"/>
          <w:color w:val="111111"/>
          <w:sz w:val="28"/>
          <w:sz w:val="28"/>
          <w:szCs w:val="28"/>
          <w:rtl w:val="true"/>
          <w:lang w:bidi="fa-IR"/>
        </w:rPr>
        <w:t>ـ زنی که شوهرش گم شده، اگر بخواهد به دیگری شوهر کند باید نزد مجتهد عادل برود و به دستور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2660</w:t>
      </w:r>
      <w:r>
        <w:rPr>
          <w:rFonts w:ascii="IRNazanin" w:hAnsi="IRNazanin" w:eastAsia="IRNazanin"/>
          <w:color w:val="111111"/>
          <w:sz w:val="28"/>
          <w:sz w:val="28"/>
          <w:szCs w:val="28"/>
          <w:rtl w:val="true"/>
          <w:lang w:bidi="fa-IR"/>
        </w:rPr>
        <w:t>ـ پدر و جد پدری دیوانه می‌توانند زن او را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ـ اگر یا پدر یا جد پدری برای طفل خود زنی را صیغه کند، چنانچه صلاح بچه باشد آیا می‌تواند مدت آن زن را ببخشد؟ محلّ تأمل است، گرچه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دائمی او را نمی‌تواند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ـ اگر از روی علاماتی که در شرع معین شده، مرد دو نفر را عادل بداند و زن خود را پیش آنان طلاق دهد، دیگری که یکی از آن دو را فاسق می‌داند نمی‌تواند آن زن را برای خود عقد کند و اگر عادل می‌داند عقد کردن برای او بعد از عدّه اشکال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ـ اگر کسی زن خود را بدون اینکه او بداند طلاق بدهد چنانچه مخارج او را مثل وقتی که زنش بوده بدهد، بعد از یک سال مثلاً بگوید یک سال پیش تو را طلاق دادم و شرعاً هم ثابت کند، می‌تواند چیزهایی را که در آن مدت برای زن تهیه نموده و او مصرف نکرده است از او پس بگیرد، ولی چیزهایی را که مصرف کرده نمی‌تواند از او مطالبه نماید</w:t>
      </w:r>
      <w:r>
        <w:rPr>
          <w:rFonts w:eastAsia="IRNazanin" w:cs="IRNazanin"/>
          <w:color w:val="111111"/>
          <w:sz w:val="28"/>
          <w:szCs w:val="28"/>
          <w:rtl w:val="true"/>
          <w:lang w:bidi="fa-IR"/>
        </w:rPr>
        <w:t>.</w:t>
      </w:r>
      <w:bookmarkStart w:id="868" w:name="pg3431_22186"/>
    </w:p>
    <w:p>
      <w:pPr>
        <w:pStyle w:val="Heading2"/>
        <w:numPr>
          <w:ilvl w:val="1"/>
          <w:numId w:val="1"/>
        </w:numPr>
        <w:rPr/>
      </w:pPr>
      <w:bookmarkStart w:id="869" w:name="__RefHeading___Toc3013278_2749589250"/>
      <w:bookmarkStart w:id="870" w:name="_Toc321"/>
      <w:bookmarkEnd w:id="868"/>
      <w:bookmarkEnd w:id="869"/>
      <w:r>
        <w:rPr>
          <w:rtl w:val="true"/>
        </w:rPr>
        <w:t>احکام غصب</w:t>
      </w:r>
      <w:bookmarkEnd w:id="870"/>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یکی از گناهان بزرگ است که اگر کسی انجام دهد، در قیامت به عذاب سخت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هر کس یک وجب زمین از دیگری غصب کند در قیامت آن زمین را از هفت طبقهی آن مثل طوق به گردن او می‌اندزند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2664</w:t>
      </w:r>
      <w:r>
        <w:rPr>
          <w:rFonts w:ascii="IRNazanin" w:hAnsi="IRNazanin" w:eastAsia="IRNazanin"/>
          <w:color w:val="111111"/>
          <w:sz w:val="28"/>
          <w:sz w:val="28"/>
          <w:szCs w:val="28"/>
          <w:rtl w:val="true"/>
          <w:lang w:bidi="fa-IR"/>
        </w:rPr>
        <w:t>ـ اگر کسی نگذارد مردم از مسجد و مدرسه و پل و جاهای دیگری که برای عموم ساخته شده استفاده کنند، حق آنان را غصب نموده و همچنین است، اگر کسی در مسجد جائی را برای خود بگیرد و دیگری را نگذارد که از آنجا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ـ چیزی را که کسی پیش طلب‌کار گرو می‌گذارد، باید پیش او بماند که اگر طلب او را ندهد طلب خود را از آن به دست آورد، پس اگر پیش از آنکه طلب او را بدهد آن چیز را از او بگیرد، حق او را غصب کرده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ـ مالی را که نزد کسی گرو گذاشته‌اند اگر دیگری غصب کند هر یک ازصاحب مال و طلب‌کار می‌تواند چیزی را که غصب کرده از او مطالبه نماید و چنانچه آن چیز را از او بگیرد، باز هم در گر است و اگر آن چیز از بین برود و عوض آن را بگیرند، آن عوض هم مثل خود آن چیز گرو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ـ اگر کسی چیزی را غصب کند، باید به صاحبش برگرداند و اگر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ـ اگر از آنچه که غصب کرده، منفعتی به دست آید مثلاً از گوسفندی که غصب کرده برّه‌ای پیدا شود، مال صاحب مال است و نیز کسی که مثلاً خانه‌ای غصب کرده اگرچه در آن ننشیند باید اجارهی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ـ اگر کسی از بچه یا دیوانه چیزی را که مال آنها است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2670</w:t>
      </w:r>
      <w:r>
        <w:rPr>
          <w:rFonts w:ascii="IRNazanin" w:hAnsi="IRNazanin" w:eastAsia="IRNazanin"/>
          <w:color w:val="111111"/>
          <w:sz w:val="28"/>
          <w:sz w:val="28"/>
          <w:szCs w:val="28"/>
          <w:rtl w:val="true"/>
          <w:lang w:bidi="fa-IR"/>
        </w:rPr>
        <w:t>ـ هرگاه دو نفر با هم چیزی را غصب کنند، اگرچه هر یک به تنهائی می‌توانسته آن را غصب نماید، هر کدام آنان ضامن نصف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ـ اگر چیزی را که غصب کرده با چیز دیگری مخلوط کند مثلاً گندمی را که غصب کرده با جو مخلوط نماید، چنانچه جدا کردن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ـ اگر شخصی مثلاً گوش‌واره‌ای را که غصب کرده خراب نماید، باید آن را با مزد ساختنش به صاحب آن بدهد و چنانچه برای اینکه مزد ندهد بگوید آن را مثل اوّل می‌سازم، مالک مجبور نیست قبول نماید، و نیز مالک نمی‌تواند او را مجبور کند که آن را مثل اوّل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ـ اگر چیزی را که غصب کرده به طوری تغییر دهد که از اول بهتر شود مثلاً طلائی را که غصب کرده گوشواره بسازد، چنانچه صاحب مال بگوید مال را به همین صورت بده، باید به او بدهد و نمی‌تواند برای کاری که کرده مزد بگیرد و همچنین بدون اجازهی مالک حق ندارد آن را به صورت اوّل در آورد، و اگر بدون اجازهی او آن چیز را مثل اول کند، باید بنا بر احتیاط مزد ساختن آن را هم به صاحبش بدهد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2674</w:t>
      </w:r>
      <w:r>
        <w:rPr>
          <w:rFonts w:ascii="IRNazanin" w:hAnsi="IRNazanin" w:eastAsia="IRNazanin"/>
          <w:color w:val="111111"/>
          <w:sz w:val="28"/>
          <w:sz w:val="28"/>
          <w:szCs w:val="28"/>
          <w:rtl w:val="true"/>
          <w:lang w:bidi="fa-IR"/>
        </w:rPr>
        <w:t>ـ اگر چیزی را که غصب کرده به طوری تغییر دهد که از اول بهتر شود، و صاحب مال بگوید باید آن را به صورت</w:t>
      </w:r>
    </w:p>
    <w:p>
      <w:pPr>
        <w:pStyle w:val="BookText"/>
        <w:rPr/>
      </w:pPr>
      <w:r>
        <w:rPr>
          <w:rFonts w:ascii="IRNazanin" w:hAnsi="IRNazanin" w:eastAsia="IRNazanin"/>
          <w:color w:val="111111"/>
          <w:sz w:val="28"/>
          <w:sz w:val="28"/>
          <w:szCs w:val="28"/>
          <w:rtl w:val="true"/>
          <w:lang w:bidi="fa-IR"/>
        </w:rPr>
        <w:t>اول در آوری واجب است آن را به صورت اول در آورد و چنانچه قیمت آن به جهت تغییر دادن از اولش کمتر شود باید تفاوت آن را به صاحبش بدهد، پس طلائی را که غصب کرده اگر گوش‌واره بسازد و صاحب آن بگوید باید به صورت اول در آوری، در صورتی که بعد از آب کردن، قیمت آن از قیمت پیش از گوشواره ساختن به سبب کم شدن وزن آن کمتر شود، باید تفاوت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بنا بر احتیاط در صورت کم نشدن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2675</w:t>
      </w:r>
      <w:r>
        <w:rPr>
          <w:rFonts w:ascii="IRNazanin" w:hAnsi="IRNazanin" w:eastAsia="IRNazanin"/>
          <w:color w:val="111111"/>
          <w:sz w:val="28"/>
          <w:sz w:val="28"/>
          <w:szCs w:val="28"/>
          <w:rtl w:val="true"/>
          <w:lang w:bidi="fa-IR"/>
        </w:rPr>
        <w:t>ـ اگر در زمینی که غصب کرده زراعت کند، یا درخت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درخت و میوه آن مال خود اوست، و چنانچه صاحب زمین راضی نباشد که زراعت و درخت در زمین او بماند، کسی که غصب کرده باید فوراً زراعت یا درخت خود را اگرچه ضرر نماید از زمین بیرون آورد و نیز باید اجارهی زمین را در مدتی که زراعت و درخت در آن بوده به صاحب زمین بدهد، و خرابی‌هایی را که در زمین پیدا شده، درست کند، مثلاً جای درخت‌ها را پر نماید، و اگر به سبب اینها قیمت زمین از اول کمتر شود، باید تفاوت آن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صاحب زمین را مجبور کند که زمین را به او بفروشد،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ـ اگر صاحب زمین راضی شود که زراعت و درخت در زمین او بماند، کسی که آن را غصب کرده، لازم نیست درخت و زراعت را بیرون آورد ولی باید اجارهی آن زمین را از وقتی که غصب کرده تا وقتی که صاحب زمین راضی شده بدهد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2677</w:t>
      </w:r>
      <w:r>
        <w:rPr>
          <w:rFonts w:ascii="IRNazanin" w:hAnsi="IRNazanin" w:eastAsia="IRNazanin"/>
          <w:color w:val="111111"/>
          <w:sz w:val="28"/>
          <w:sz w:val="28"/>
          <w:szCs w:val="28"/>
          <w:rtl w:val="true"/>
          <w:lang w:bidi="fa-IR"/>
        </w:rPr>
        <w:t>ـ اگر چیزی که غصب کرده از بین برود، در صورتی که مثل گاو و گوسفند باشد که از جهت خصوصیات شخصی قیمت آن درنظر عقلاء با قیمت فرد دیگری فرق دارد، باید قیمت آن را بدهد و چنانچه قیمت بازار آن فرق کرده باشد باید قیمت وقتی را که غصب کرده بدهد، و احتمال قوی دارد که ضامن قیمت هنگام تلف شدن باشد و احتیاط مستحب است که بالاترین قیمتی را که از زمان غصب تا زمان تلف داشته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ـ اگر چیزی را که غصب کرده از بین رفته مانند گندم و جو باشد که قیمت افرادش از جهت خصوصیات شخصیه با هم فرق ندارد، باید مثل همان چیزی را که غصب کرده بدهد ولی چیزی را که می‌دهد باید خصوصیات نوعی و سنخیش مانند چیزی باشد که آن را غصب کرده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قسم اعلای برنج غصب کرده نمی تواند از قسم پست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ـ اگر چیزی را که مثل گوسفند است غصب نماید و از بین برود چنانچه قیمت بازار آن فرق نکرده باشد، ولی در مدتی که پیش او بوده مثلاً چاق شده باشد، باید قیمت وقتی را که چاق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ـ اگر چیزی را که غصب کرده دیگری از او غصب نماید و از بین برود، صاحب مال می‌تواند عوض آن را از هر یک از آنان بگیرد، یا از هر کدام آنان مقداری از عوض آن را مطالبه نماید و چنانچه عوض مال را از اولی بگیرد، اولی می‌تواند آنچه را داده از دومی بگیرد، ولی اگر از دومی بگیرد، او نمی‌تواند آنچه را که داده از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ـ اگر چیزی را که می‌فروشند یکی از شرط‌های معامله در آن نباشد مثلاً چیزی را که باید با وزن خرید و فروش کنند بدون وزن معامله نمایند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فروشنده و خریدار با قطع نظر از معامله راضی باشند که در مال یکدیگر تصرف کنند اشکال ندارد، وگر نه چیزی را که از یکدیگر گرفته‌اند مثل مال غصبی است، و باید آن را به هم‌دیگر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2682</w:t>
      </w:r>
      <w:r>
        <w:rPr>
          <w:rFonts w:ascii="IRNazanin" w:hAnsi="IRNazanin" w:eastAsia="IRNazanin"/>
          <w:color w:val="111111"/>
          <w:sz w:val="28"/>
          <w:sz w:val="28"/>
          <w:szCs w:val="28"/>
          <w:rtl w:val="true"/>
          <w:lang w:bidi="fa-IR"/>
        </w:rPr>
        <w:t>ـ هر گاه مالی را از فروشنده بگیرد که آن را ببیند یا مدتی نزد خود نگهدارد تا اگر پسندید بخرد، در صورتی که آن مال تلف شود، باید عوض آن را بنا بر احتیاط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با هم مصالحه کنند</w:t>
      </w:r>
      <w:r>
        <w:rPr>
          <w:rFonts w:eastAsia="IRNazanin" w:cs="IRNazanin"/>
          <w:color w:val="111111"/>
          <w:sz w:val="28"/>
          <w:szCs w:val="28"/>
          <w:rtl w:val="true"/>
          <w:lang w:bidi="fa-IR"/>
        </w:rPr>
        <w:t>.</w:t>
      </w:r>
      <w:bookmarkStart w:id="871" w:name="pg3431_22194"/>
    </w:p>
    <w:p>
      <w:pPr>
        <w:pStyle w:val="Heading2"/>
        <w:numPr>
          <w:ilvl w:val="1"/>
          <w:numId w:val="1"/>
        </w:numPr>
        <w:rPr/>
      </w:pPr>
      <w:bookmarkStart w:id="872" w:name="__RefHeading___Toc3013280_2749589250"/>
      <w:bookmarkStart w:id="873" w:name="_Toc322"/>
      <w:bookmarkEnd w:id="871"/>
      <w:bookmarkEnd w:id="872"/>
      <w:r>
        <w:rPr>
          <w:rtl w:val="true"/>
        </w:rPr>
        <w:t>احکام مالی که انسان آن را پیدا می کند</w:t>
      </w:r>
      <w:bookmarkEnd w:id="87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ـ مال گم شده را که از قسم حیوان نیست چنانچه انسان پیدا کند و نشانه‌ای نداشته باشد که به سبب آن صاحبش معلوم شود، و قیمت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احتیاط مستحب است از طرف صاحبش به فقرا صدقه بدهد و تملک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ـ اگر مالی پیدا کند که قیمت آن از یک درهم کمتر است چنانچه صاحب آن معلوم باشد و انسان نداند راضی است، نمی‌تواند بدون اجازه او بر دارد و اگر صاحب آن معلوم نباشد، می‌تواند به قصد اینکه ملک خودش است بردارد، و واجب است بنا بر احتیاط هر وقت صاحبش پیدا شد، در صورتی که تلف نشده خود مال و در صورتی که تلف شده بنا بر احتیاطی که ترکش سزاوار نیست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ـ اگر چیزی را که پیدا کرده نشانه‌ای دارد که به سبب آن می‌تواند صاحبش را پیدا کند، اگرچه بداند صاحب آن سنی یا کافر است که اموالش محترم است، در صورتی که قیمت آن چیزی به مقدار یک درهم برسد باید از روزی که آن را پیدا کرده تا یک سال در محل اجتماع مردم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ـ اگر انسان خودش نخواهد اعلان کند، می‌تواند به کسی که اطمینان دارد بگوید که از طرف او اعلان نماید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ـ اگر یک سال اعلان کند و صاحب مال پیدا نشود در صورتی که آن مال را</w:t>
      </w:r>
    </w:p>
    <w:p>
      <w:pPr>
        <w:pStyle w:val="BookText"/>
        <w:rPr/>
      </w:pPr>
      <w:r>
        <w:rPr>
          <w:rFonts w:ascii="IRNazanin" w:hAnsi="IRNazanin" w:eastAsia="IRNazanin"/>
          <w:color w:val="111111"/>
          <w:sz w:val="28"/>
          <w:sz w:val="28"/>
          <w:szCs w:val="28"/>
          <w:rtl w:val="true"/>
          <w:lang w:bidi="fa-IR"/>
        </w:rPr>
        <w:t>در غیر حرم مکه پیدا کرده، می‌تواند آن را برای خود بردارد، یا برای صاحبش نگهداری کند که هر وقت پیدا شد به او بدهد یا از طرف صاحبش به فقراء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مال را در حرم پیدا کرده، احتیاط واجب است که از جانب صاحبش تصدق بدهد و جواز نگهداری برای وی نیز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ـ اگر یک سال اعلان کرد و صاحب مال پیدا نشد و مال را برای صاحبش نگهداری کند و از بین برود، چنانچه در نگهداری آن کوتاهی نکرده و تعدّی یعنی زیاده روی هم ننموده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خود برداشته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صاحبش صدقه داده باشد صاحبش مخیر است بین آنکه به صدقه راضی شده یا عوض مالش را مطالبه کند و ثواب صدقه برای تصدق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ـ کسی که مالی را پیدا کرده، اگر عمداً به دستوری که گفته شد اعلان نکند، گذشته از اینکه معصیت کرده،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2690</w:t>
      </w:r>
      <w:r>
        <w:rPr>
          <w:rFonts w:ascii="IRNazanin" w:hAnsi="IRNazanin" w:eastAsia="IRNazanin"/>
          <w:color w:val="111111"/>
          <w:sz w:val="28"/>
          <w:sz w:val="28"/>
          <w:szCs w:val="28"/>
          <w:rtl w:val="true"/>
          <w:lang w:bidi="fa-IR"/>
        </w:rPr>
        <w:t>ـ اگر دیوانه یا بچهی نابالغ چیزی پیدا کند ولیّ او می‌تواند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برای او تملک و یا از طرف صاحبش تصدق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ـ اگر در بین سالی که اعلان می‌کند، از پیدا شدن صاحب مال ناامید شود و بخواهد آن را صدقه بدهد یا تملک نماید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ـ اگر در بین سالی که اعلان می‌کند مال از بین برود، چنانچه در نگهداری آن کوتاهی کرده یا تعدّی یعنی زیاده‌روی کرده باشد باید عوض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ـ اگر مالی را که نشانه دارد و قمیت آن به یک درهم می‌رسد در جائی پیدا کند که معلوم است با اعلان، صاحب آن پیدا نمی‌شود، می‌تواند از روز اول آن را از طرف صاحبش به فقراء صدقه بدهد و لازم نیست صبر نماید تا سال تمام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ـ اگر چیزی را پیدا کند و به خیال اینکه مال خود او است بردارد، بعد بداند مال خودش نبوده، باید یک سال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ـ لازم نیست موقع اعلان، جنس چیزی را که پیدا کرده بگوید بلکه همین قدر که بگوید چیزی پیدا کرده‌ام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ـ اگر کسی چیزی را پیدا کند و دیگری بگوید مال من است و نشانه‌های آن را بگوید، در صورتی باید به او بدهد که اطمینان داشته باشد مال او است و لازم نیست نشانه‌هایی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ـ اگر قیمت چیزی را که پیدا کرده، به یک درهم برسد چنانچه اعلان نکند و در مسجد، یا جای دیگری که محل اجتماع مردم است بگذارد و آن چیز از بین برود، یا دیگری آن را بر 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2698</w:t>
      </w:r>
      <w:r>
        <w:rPr>
          <w:rFonts w:ascii="IRNazanin" w:hAnsi="IRNazanin" w:eastAsia="IRNazanin"/>
          <w:color w:val="111111"/>
          <w:sz w:val="28"/>
          <w:sz w:val="28"/>
          <w:szCs w:val="28"/>
          <w:rtl w:val="true"/>
          <w:lang w:bidi="fa-IR"/>
        </w:rPr>
        <w:t>ـ هرگاه چیزی را پیدا کند که اگر بماند فاسد می‌شود، باید بنا بر احتیاط مستحب با اجازهی حاکم شرع، یا وکیل او قیمت آن را معین کند و بفروشد یا خود تصرف کند و پولش را نگهدارد و اگر صاحب آن پیدا نشد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ـ اگر چیزی را که پیدا کرده موقع وضو گرفتن و نماز خوانده همراه او باشد، در صورتی که قصدش این باشد که صاحب آن را پیدا کند بی‌شبهه اشکال ندارد والاّ حکم مغصوب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ـ اگر کفش شخصی را ببرند و کفش دیگری به جای آن بگذارند چنانچه بداند کفش که مانده مال کسی است که کفش را برده و راضی است که کفشش را عوض کفشی که برده است بردارد، می‌تواند به جای کفش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بداند که کفش او را به ناحق و ظلم برده است ولی در این فرض باید قیمت آن از کفش خودش بیشتر نباشد والاّ حکم مجهول‌المالک نسبت به زیادی قیمت جاری است، و در غیر این دو صورت حکم مجهول‌المالک بر آن کفش جاری خواهد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ـ اگر مالی که در دست انسان است مجهول‌المالک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گمشده بر آن مال صدق نکند، لازم است صاحب آن را جستجو کند، و پس از مأیوس شدن از پیدا شدن صاحبش آن را به فقراء صدقه بدهد و احوط این است که با اجازه‌ی حاکم شرع تصدق کند، و اگر بعداً صاحبش پیدا شود ضمانی ندارد</w:t>
      </w:r>
      <w:r>
        <w:rPr>
          <w:rFonts w:eastAsia="IRNazanin" w:cs="IRNazanin"/>
          <w:color w:val="111111"/>
          <w:sz w:val="28"/>
          <w:szCs w:val="28"/>
          <w:rtl w:val="true"/>
          <w:lang w:bidi="fa-IR"/>
        </w:rPr>
        <w:t>.</w:t>
      </w:r>
      <w:bookmarkStart w:id="874" w:name="pg3431_22201"/>
    </w:p>
    <w:p>
      <w:pPr>
        <w:pStyle w:val="Heading2"/>
        <w:numPr>
          <w:ilvl w:val="1"/>
          <w:numId w:val="1"/>
        </w:numPr>
        <w:rPr/>
      </w:pPr>
      <w:bookmarkStart w:id="875" w:name="__RefHeading___Toc3013282_2749589250"/>
      <w:bookmarkStart w:id="876" w:name="_Toc323"/>
      <w:bookmarkEnd w:id="874"/>
      <w:bookmarkEnd w:id="875"/>
      <w:r>
        <w:rPr>
          <w:rtl w:val="true"/>
        </w:rPr>
        <w:t>احکام سر بریدن و شکار کردن حیوانات</w:t>
      </w:r>
      <w:bookmarkEnd w:id="876"/>
    </w:p>
    <w:p>
      <w:pPr>
        <w:pStyle w:val="Heading3"/>
        <w:numPr>
          <w:ilvl w:val="2"/>
          <w:numId w:val="1"/>
        </w:numPr>
        <w:rPr/>
      </w:pPr>
      <w:bookmarkStart w:id="877" w:name="__RefHeading___Toc3013284_2749589250"/>
      <w:bookmarkStart w:id="878" w:name="_Toc324"/>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ـ اگر حیوان حلال گوشت را به دستوری که بعداً گفته می‌شود سر ببرند وحشی باشد یا اهلی، بعد از جان دادن، گوشت آن حلال و بدن آن پاک است، ولی حیوانی که انسان با آن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نسل آن حیوان و گوسفندی که شیر خوک خورده تا بزرگ شده و استخوانش محکم گشته و بچّه‌های آن و همچنین حیوانی که نجاستخوار شده، اگر به دستوری که در شرع معین نموده‌اند آن را استبراء نکرده باشند، بعد از سر بریدن گوشت آنها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ـ حیوان حلال گوشت وحشی مانند آهو و کبک و بز کوهی و حیوان حلال گوشتی که اهلی بوده و بعداً وحشی شده مثل گاو و شتر اهلی که فرار کرده و وحشی شده است، اگر به دستوری که بعداً گفته می‌شود آنها را شکار کنند پاک و حلال است، ولی حیوان حلال گوشت اهلی مانند گوسفند و مرغ خانگی و حیوان حلال گوشت وحشی که به سبب تربیت کردن اهلی شده است، با شکار کردن پاک و حلال نمیشود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ـ حیوان حلال گوشت وحشی در صورتی با شکار کردن پاک و حلال می‌شود که بتواند فرار کند یا پرواز نماید، بنا بر این بچه آهو که نمی‌تواند فرار کند و بچه کبک که نمی‌تواند پرواز نماید، با شکار کردن پاک و حلال نمی‌شود، و اگر آهو و بچه‌اش را که نمی‌تواند فرار کند، با یک تیر شکار نماید آهو حلال و بچه‌اش حرام است</w:t>
      </w:r>
      <w:r>
        <w:rPr>
          <w:rFonts w:eastAsia="IRNazanin" w:cs="IRNazanin"/>
          <w:color w:val="111111"/>
          <w:sz w:val="28"/>
          <w:szCs w:val="28"/>
          <w:rtl w:val="true"/>
          <w:lang w:bidi="fa-IR"/>
        </w:rPr>
        <w:t>.</w:t>
      </w:r>
      <w:bookmarkStart w:id="879" w:name="pg3431_22203"/>
    </w:p>
    <w:p>
      <w:pPr>
        <w:pStyle w:val="BookText"/>
        <w:rPr/>
      </w:pPr>
      <w:bookmarkEnd w:id="87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ـ حیوان حلال گوشتی که مانند ماهی خون جهنده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خودی خود بمیرد پاک می‌باشد ولی گوشتش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ـ حیوان حرام گوشتی که خون جهنده ندارد مانند مار، مرده آن پاک است ولی با سر بریدن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ـ سگ و خوک با سر بریدن و شکار کردن پاک نمی‌شوند و خوردن گوشت آنها هم حرام است و حیوان حرام گوشتی را که مانند گرگ و پلنگ، درنده و گوشت‌خوار است اگر به دستوری که گفته می‌شود سر ببرند یا با تیر و مانند آن با شرایط شکار کنند پاک است، ولی گوشت آن حلال نمی‌شود، و اگر با سگ شکاری آن را شکار کنند، پاک شدن بدنش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2708</w:t>
      </w:r>
      <w:r>
        <w:rPr>
          <w:rFonts w:ascii="IRNazanin" w:hAnsi="IRNazanin" w:eastAsia="IRNazanin"/>
          <w:color w:val="111111"/>
          <w:sz w:val="28"/>
          <w:sz w:val="28"/>
          <w:szCs w:val="28"/>
          <w:rtl w:val="true"/>
          <w:lang w:bidi="fa-IR"/>
        </w:rPr>
        <w:t>ـ فیل و خرس و بوزینه و موش و حیواناتی که مانند سوسمار در داخل زمین زندگی می‌کنند، اگر خون جهنده داشته باشند و به خودی خود بمیرند، 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 آنها را با شرایطی که بعداً ذکر می‌شود ببرند، یا آنها را با اسلحه، تیر و مانند آن با شرایطی که گفته می‌شود شکار نمایند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2709</w:t>
      </w:r>
      <w:r>
        <w:rPr>
          <w:rFonts w:ascii="IRNazanin" w:hAnsi="IRNazanin" w:eastAsia="IRNazanin"/>
          <w:color w:val="111111"/>
          <w:sz w:val="28"/>
          <w:sz w:val="28"/>
          <w:szCs w:val="28"/>
          <w:rtl w:val="true"/>
          <w:lang w:bidi="fa-IR"/>
        </w:rPr>
        <w:t>ـ اگر از شکم حیوان زنده بچه مرده‌ای بیرون آید یا آن را بیرون آوردند،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80" w:name="__RefHeading___Toc3013286_2749589250"/>
      <w:bookmarkStart w:id="881" w:name="_Toc325"/>
      <w:bookmarkEnd w:id="880"/>
      <w:r>
        <w:rPr>
          <w:rtl w:val="true"/>
        </w:rPr>
        <w:t>دستور سر بریدن حیوانات</w:t>
      </w:r>
      <w:bookmarkEnd w:id="88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2710</w:t>
      </w:r>
      <w:r>
        <w:rPr>
          <w:rFonts w:ascii="IRNazanin" w:hAnsi="IRNazanin" w:eastAsia="IRNazanin"/>
          <w:color w:val="111111"/>
          <w:sz w:val="28"/>
          <w:sz w:val="28"/>
          <w:szCs w:val="28"/>
          <w:rtl w:val="true"/>
          <w:lang w:bidi="fa-IR"/>
        </w:rPr>
        <w:t>ـ دستور سر بریدن حیوان آن است که چهار رگ بزرگ گردن آن را به طور کامل ببرند و اگر آنها را بشکافند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این است که بریدن این چهار رگ واقع نمی‌شود مگر اینکه از زیر برآمدگی گلو ببرند، و آن چهار رگ عبارت است از مجرای نفس و مجرای خوردن و دو رگ کلفتی که در دو طرف مجرای نفس می‌باشد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ـ اگر بعضی از چهار رگ را ببرند و صبر کنند تا حیوان بمیرد بعد بقیه را ببرند حلال نمی‌شود؛ اما در صورتی که چهار رگ را پیش از جان دادن حیوان ببرند</w:t>
      </w:r>
      <w:bookmarkStart w:id="882" w:name="pg3431_22205"/>
    </w:p>
    <w:p>
      <w:pPr>
        <w:pStyle w:val="BookText"/>
        <w:rPr/>
      </w:pPr>
      <w:bookmarkEnd w:id="882"/>
      <w:r>
        <w:rPr>
          <w:rFonts w:ascii="IRNazanin" w:hAnsi="IRNazanin" w:eastAsia="IRNazanin"/>
          <w:color w:val="111111"/>
          <w:sz w:val="28"/>
          <w:sz w:val="28"/>
          <w:szCs w:val="28"/>
          <w:rtl w:val="true"/>
          <w:lang w:bidi="fa-IR"/>
        </w:rPr>
        <w:t>ولی به طور معمول پشت سر هم نباشد، پاک بودن و حلال شدن حیوان محل اشکال است گرچه بعید نیست ولی احتیاط ترک نشود مگر آنکه فاصله عرفاً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ـ اگر گرگ گلوی گوسفندی را به طوری گاز بگیرد که از چهار رگی که در گردن است و باید بریده شود، چیزی نمانده، آن گوسفند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مقداری از گردن را گاز بگیرد و چهار رگ باقی باشد، یا جای دیگر بدن را گاز گرفت در صورتی که گوسفند زنده باشد و به دستوری که گفته می‌شود سر آن را ببرند حلال و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اگر تنها حلقوم باقی باشد به بریدن آن حیوان حلال گردد</w:t>
      </w:r>
      <w:r>
        <w:rPr>
          <w:rFonts w:eastAsia="IRNazanin" w:cs="IRNazanin"/>
          <w:color w:val="111111"/>
          <w:sz w:val="28"/>
          <w:szCs w:val="28"/>
          <w:rtl w:val="true"/>
          <w:lang w:bidi="fa-IR"/>
        </w:rPr>
        <w:t>.</w:t>
      </w:r>
    </w:p>
    <w:p>
      <w:pPr>
        <w:pStyle w:val="Heading3"/>
        <w:numPr>
          <w:ilvl w:val="2"/>
          <w:numId w:val="1"/>
        </w:numPr>
        <w:rPr/>
      </w:pPr>
      <w:bookmarkStart w:id="883" w:name="__RefHeading___Toc3013288_2749589250"/>
      <w:bookmarkStart w:id="884" w:name="_Toc326"/>
      <w:bookmarkEnd w:id="883"/>
      <w:r>
        <w:rPr>
          <w:rtl w:val="true"/>
        </w:rPr>
        <w:t>شرائط سر بریدن حیوان</w:t>
      </w:r>
      <w:bookmarkEnd w:id="88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ـ سر بریدن حیوان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حیوان را می‌برد چه مرد باشد، چه زن،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مسلمان هم اگر ممیز باشد یعنی خوب و بد را بفهمد می‌تواند سر حیوان را ببرد و اما کسی که از کفار یا فرقه‌هایی است که در حکم کفارند مانند غلاة و خوارج و نواصب نمی‌توانند سر حیوان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باشد ولی چنانچه آهن پیدا نشود و طوری باشد که اگر سر حیوان را نبرند می‌میرد، یا ضرورتی مقتضی سر بریدنش شود، با چیز تیزی که چهار رگ آن را جدا کند مانند شیشه و سنگ تیز و پوست بیرونی نِیْ می‌شود سر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با استخوان نیز بتوان سر برید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بریدن، صورت و دست و پا و شکم حیوان رو به قبله باشد و کسی که می‌داند باید رو به قبله سر ببرد، اگر عمداً حیوان را رو به قبله نکشد، حیوان حرام می‌شود ولی اگر فراموش کند، یا مسأله را نداند، یا قبله را اشتباه کند، یا نداند قبله کدام طرف است، یا نتواند حیوان را رو به قبله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برنده،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ـ 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 به قبله باشد</w:t>
      </w:r>
      <w:r>
        <w:rPr>
          <w:rFonts w:eastAsia="IRNazanin" w:cs="IRNazanin"/>
          <w:color w:val="111111"/>
          <w:sz w:val="28"/>
          <w:szCs w:val="28"/>
          <w:rtl w:val="true"/>
          <w:lang w:bidi="fa-IR"/>
        </w:rPr>
        <w:t>.</w:t>
      </w:r>
      <w:bookmarkStart w:id="885" w:name="pg3431_22207"/>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سر حیوان را ببرد، یا کارد به گلویش بگذارد به نیت سر بریدن، نام خدا را ببرد و همین قدر که بگوید بسم‌الله کافی است و اگر بدون قصد سر بریدن نام خدا را ببرد، آن حیوان پاک نمی‌شود و گوشت آن حرام است ولی اگر از روی فراموشی نام خدا را نبرد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بعد از سر بریدن حرکتی بکند، اگرچه مثلاً چشم یا دم خود را حرکت دهد، یا پای خود را به زمین زند و این حکم در صورتی است که زنده بودن آن حیوان در حال ذبح مشکوک باشد و الا لزومی ندارد، ولی رعایت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واجب است که به اندازهی معمول آن حیوان خون از بدنش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 بر احتیاط واجب سر حیوان را در غیر پرندگان از بیرون آمدن روح از بدنش جدا نکنند بلکه خود این کار فی نفسه حتی در پرندگان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از روی غفلت یا به جهت تیزی چاقو سر جدا شود اشکالی ندارد و ذبیحه حلال است و همچنین بنا بر احتیاط رگ سفیدی را که از مهره‌های گردن تا دم حیوان امتداد دارد و او را نخاع می‌گویند عمداً قطع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را قبل از مرگ حیوان را نشکنند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کشتن از مذبح باشد و بنا بر احتیاط وجوبی جائز نیست کارد را پشت گردن فرو نموده و به طرف جلو بیاورد که گردن از پشت بریده شود</w:t>
      </w:r>
      <w:r>
        <w:rPr>
          <w:rFonts w:eastAsia="IRNazanin" w:cs="IRNazanin"/>
          <w:color w:val="111111"/>
          <w:sz w:val="28"/>
          <w:szCs w:val="28"/>
          <w:rtl w:val="true"/>
          <w:lang w:bidi="fa-IR"/>
        </w:rPr>
        <w:t>.</w:t>
      </w:r>
    </w:p>
    <w:p>
      <w:pPr>
        <w:pStyle w:val="Heading3"/>
        <w:numPr>
          <w:ilvl w:val="2"/>
          <w:numId w:val="1"/>
        </w:numPr>
        <w:rPr/>
      </w:pPr>
      <w:bookmarkStart w:id="886" w:name="__RefHeading___Toc3013290_2749589250"/>
      <w:bookmarkStart w:id="887" w:name="_Toc327"/>
      <w:bookmarkEnd w:id="886"/>
      <w:r>
        <w:rPr>
          <w:rtl w:val="true"/>
        </w:rPr>
        <w:t>دستور کشتن شتر</w:t>
      </w:r>
      <w:bookmarkEnd w:id="88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2714</w:t>
      </w:r>
      <w:r>
        <w:rPr>
          <w:rFonts w:ascii="IRNazanin" w:hAnsi="IRNazanin" w:eastAsia="IRNazanin"/>
          <w:color w:val="111111"/>
          <w:sz w:val="28"/>
          <w:sz w:val="28"/>
          <w:szCs w:val="28"/>
          <w:rtl w:val="true"/>
          <w:lang w:bidi="fa-IR"/>
        </w:rPr>
        <w:t>ـ اگر بخواهند شتر را بکشند که بعد از جان دادن پاک و حلال باشد، باید با شرائطی که برای سر بریدن حیوانات گفته شد، کارد یا چیز دیگری را که از آهن و برنده باشد، در گودی بین گردن و سینه‌اش فرو کنند</w:t>
      </w:r>
      <w:r>
        <w:rPr>
          <w:rFonts w:eastAsia="IRNazanin" w:cs="IRNazanin"/>
          <w:color w:val="111111"/>
          <w:sz w:val="28"/>
          <w:szCs w:val="28"/>
          <w:rtl w:val="true"/>
          <w:lang w:bidi="fa-IR"/>
        </w:rPr>
        <w:t>.</w:t>
      </w:r>
      <w:bookmarkStart w:id="888" w:name="pg3431_22210"/>
    </w:p>
    <w:p>
      <w:pPr>
        <w:pStyle w:val="BookText"/>
        <w:rPr/>
      </w:pPr>
      <w:bookmarkEnd w:id="88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ـ وقتی می‌خواهند کارد را به گردن شتر فرو ببرند، بهتر است که شتر ایستاده باشد ولی در حالی که زانوها را به زمین زده، یا به پهلو خوابیده و دست و پا و سینه‌اش و احتیاطاً گردنش در صورت امکان رو به قبله است، کارد را در گودی گردنش فرو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ـ اگر به جای اینکه کارد در گودی گردن شتر فرو کنند سر آن را ببرند، یا گوسفند و گاو و مانند اینها را مثل شتر کارد در گودی گردنشان فرو کنند گوشت آنها حرام و بدن آنها نجس است، 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و مانند اینها فرو کنند و تا زنده‌اند سر آنها را با همان شرایط ببرند حلال و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ـ اگر حیوانی سرکش شود و نتوانند آن را به دستوری که در شرع معین شده بکشند، یا مثلاً در چاه بیفتد و بترسند که در آنجا بمیرد و کشتن آن به دستور شرع ممکن نباشد، هر جای بدنش را که زخم بزنند و در اثر همان زخم زدن جان بدهد حلال می‌شود و رو به قبله بودن آن لازم نیست ولی باید شرط‌های دیگری که برای سر بریدن حیوانات گفته شد رعایت شود</w:t>
      </w:r>
      <w:r>
        <w:rPr>
          <w:rFonts w:eastAsia="IRNazanin" w:cs="IRNazanin"/>
          <w:color w:val="111111"/>
          <w:sz w:val="28"/>
          <w:szCs w:val="28"/>
          <w:rtl w:val="true"/>
          <w:lang w:bidi="fa-IR"/>
        </w:rPr>
        <w:t>.</w:t>
      </w:r>
    </w:p>
    <w:p>
      <w:pPr>
        <w:pStyle w:val="Heading3"/>
        <w:numPr>
          <w:ilvl w:val="2"/>
          <w:numId w:val="1"/>
        </w:numPr>
        <w:rPr/>
      </w:pPr>
      <w:bookmarkStart w:id="889" w:name="__RefHeading___Toc3013292_2749589250"/>
      <w:bookmarkStart w:id="890" w:name="_Toc328"/>
      <w:bookmarkEnd w:id="889"/>
      <w:r>
        <w:rPr>
          <w:rtl w:val="true"/>
        </w:rPr>
        <w:t>چیزهائی که موقع سر بریدن حیوانات مستحب است</w:t>
      </w:r>
      <w:bookmarkEnd w:id="89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ـ چند چیز در سر بریدن حیوانات مستحب یا شایسته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بریدن گوسفند، دو دست و یک پای آن را ببندند و پای دیگرش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سر بریدن گاو چهار دست و پایش را ببندند و دم آن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کشتن شتر در حال نشستگی دو دست آن را از پایین تا زانو، یا زیر بغل ببندند و پاهایش را باز بگذارند و مستحب است مرغ را بعد از سر بریدن رها کنند تا پر و بال بزند</w:t>
      </w:r>
      <w:r>
        <w:rPr>
          <w:rFonts w:eastAsia="IRNazanin" w:cs="IRNazanin"/>
          <w:color w:val="111111"/>
          <w:sz w:val="28"/>
          <w:szCs w:val="28"/>
          <w:rtl w:val="true"/>
          <w:lang w:bidi="fa-IR"/>
        </w:rPr>
        <w:t>.</w:t>
      </w:r>
      <w:bookmarkStart w:id="891" w:name="pg3431_22212"/>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p>
    <w:p>
      <w:pPr>
        <w:pStyle w:val="Heading3"/>
        <w:numPr>
          <w:ilvl w:val="2"/>
          <w:numId w:val="1"/>
        </w:numPr>
        <w:rPr/>
      </w:pPr>
      <w:bookmarkStart w:id="892" w:name="__RefHeading___Toc3013294_2749589250"/>
      <w:bookmarkStart w:id="893" w:name="_Toc329"/>
      <w:bookmarkEnd w:id="892"/>
      <w:r>
        <w:rPr>
          <w:rtl w:val="true"/>
        </w:rPr>
        <w:t>چیزهائی که در کشتن حیوانات مکروه است</w:t>
      </w:r>
      <w:bookmarkEnd w:id="89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ـ چند چیز در کشتن حیوانات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روح، پوست حیوان را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حیوان را بکشند که حیوان دیگر آن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 پائی را که پرورش داده است بکشد</w:t>
      </w:r>
      <w:r>
        <w:rPr>
          <w:rFonts w:eastAsia="IRNazanin" w:cs="IRNazanin"/>
          <w:color w:val="111111"/>
          <w:sz w:val="28"/>
          <w:szCs w:val="28"/>
          <w:rtl w:val="true"/>
          <w:lang w:bidi="fa-IR"/>
        </w:rPr>
        <w:t>.</w:t>
      </w:r>
    </w:p>
    <w:p>
      <w:pPr>
        <w:pStyle w:val="Heading3"/>
        <w:numPr>
          <w:ilvl w:val="2"/>
          <w:numId w:val="1"/>
        </w:numPr>
        <w:rPr/>
      </w:pPr>
      <w:bookmarkStart w:id="894" w:name="__RefHeading___Toc3013296_2749589250"/>
      <w:bookmarkStart w:id="895" w:name="_Toc330"/>
      <w:bookmarkEnd w:id="894"/>
      <w:r>
        <w:rPr>
          <w:rtl w:val="true"/>
        </w:rPr>
        <w:t>احکام شکار کردن با اسلحه</w:t>
      </w:r>
      <w:bookmarkEnd w:id="89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2720</w:t>
      </w:r>
      <w:r>
        <w:rPr>
          <w:rFonts w:ascii="IRNazanin" w:hAnsi="IRNazanin" w:eastAsia="IRNazanin"/>
          <w:color w:val="111111"/>
          <w:sz w:val="28"/>
          <w:sz w:val="28"/>
          <w:szCs w:val="28"/>
          <w:rtl w:val="true"/>
          <w:lang w:bidi="fa-IR"/>
        </w:rPr>
        <w:t>ـ اگر حیوان حلال گوشت وحشی را با اسلحه شکار کنند و بمیرد با پنج شرط حلال و بدنش پاک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اسلحهی شکار مثل کارد و شمشیر برنده باشد، یا مثل نیزه و تیر، تیز باشد که به سبب تیز بودن، بدن حیوان را پاره کند و اگر به وسیلهی معراض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است دو سر تیز و وسط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 شکار را پاره کند حیوان کشته شود حلال و اگر با سنگینی حیوان را بکشد حرام است و در شکار با تیر کمان که آهن دارد ولو آهن به بدن شکار فرو نرود و به پهنا به حیوان برسد حیوان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دام یا چوب یا سنگ و مانند اینها حیوانی را شکار کنند پاک نمی‌شود، و خوردن گوشت آن حرام است و چنانچه حیوانی را با تفنگ شکار کنند، و گلوله آن تیز باشد که در بدن حیوان فرو رود و آن را پاره کند بعید نیست پاک و حلال باشد گر چه خالی از شبه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گلوله تیز</w:t>
      </w:r>
    </w:p>
    <w:p>
      <w:pPr>
        <w:pStyle w:val="BookText"/>
        <w:rPr/>
      </w:pPr>
      <w:r>
        <w:rPr>
          <w:rFonts w:ascii="IRNazanin" w:hAnsi="IRNazanin" w:eastAsia="IRNazanin"/>
          <w:color w:val="111111"/>
          <w:sz w:val="28"/>
          <w:sz w:val="28"/>
          <w:szCs w:val="28"/>
          <w:rtl w:val="true"/>
          <w:lang w:bidi="fa-IR"/>
        </w:rPr>
        <w:t>نباشد بلکه با فشار در بدن حیوان فرو رود و حیوان را بکشد با به حرارتش بدن حیوان را بسوزاند و در اثر سوختن، حیوان بمیرد پاک و حلال بودنش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می‌کند باید مسلمان یا بچه مسلمانی باشد که خوب و بد را بفهمد و اگر کافر یا کسی که در حکم کافر است ـ مانند غلاة و خوارج و نواصب ـ حیوانی را شکار نماید، آن شکار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حیوان به کار برد و اگر مثلاً جائی را نشان کند و اتفاقاً حیوانی را بکشد، آن حیوان پاک نیست و آن شکار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کار بردن اسلحه نام خدا را ببرد و چنانچه عمداً نام خدا را نبرد شکار حلال نمی‌شود ولی اگر فراموش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برسد که مرده باشد، یا اگر زنده است به اندازهی سر بریدن آن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اندازهی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ـ اگر دو نفر حیوانی را شکار کنند، و یکی از آنان مسلمان و دیگری کافر باشد یا یکی از آن دو، نام خدا را ببرد و دیگری عمداً نام خدا را نبرد، آن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ـ اگر بعد از آنکه حیوانی را تیر زدند مثلاً در آب بیفتد و انسان بداند که حیوان به واسطهی تیر و افتادن در آب جان داده، حلال نیست بلکه اگر نداند که جان دادن آن فقط به واسطهی تیر بوده نیز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ـ اگر با سگ غصبی یا اسلحه غصبی حیوانی را شکار کند شکار حلال است و مال خود او می‌شود ولی گذشته از اینکه گناه کرده، باید اجرت اسلحه یا استفاده از سگ را به صاحبش بدهد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ـ اگر با شمشیر یا چیز دیگری که شکار کردن با آن صحیح است با شرط‌هایی که در مسألهی </w:t>
      </w:r>
      <w:r>
        <w:rPr>
          <w:rFonts w:eastAsia="IRNazanin" w:cs="IRNazanin"/>
          <w:color w:val="111111"/>
          <w:sz w:val="28"/>
          <w:szCs w:val="28"/>
          <w:rtl w:val="true"/>
          <w:lang w:bidi="fa-IR"/>
        </w:rPr>
        <w:t>«</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حیوانی را دو قسمت کنند، و سر و گردن در</w:t>
      </w:r>
      <w:bookmarkStart w:id="896" w:name="pg3431_22216"/>
    </w:p>
    <w:p>
      <w:pPr>
        <w:pStyle w:val="BookText"/>
        <w:rPr/>
      </w:pPr>
      <w:bookmarkEnd w:id="896"/>
      <w:r>
        <w:rPr>
          <w:rFonts w:ascii="IRNazanin" w:hAnsi="IRNazanin" w:eastAsia="IRNazanin"/>
          <w:color w:val="111111"/>
          <w:sz w:val="28"/>
          <w:sz w:val="28"/>
          <w:szCs w:val="28"/>
          <w:rtl w:val="true"/>
          <w:lang w:bidi="fa-IR"/>
        </w:rPr>
        <w:t>یک قسمت بماند و انسان وقتی برسد که حیوان جان داده باشد، هر دو قسمت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حیوان زنده باشد، ولی به اندازهی سر بریدن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اندازهی سر بریدن وقت باشد و ممکن باشد که مقداری زنده بماند، قسمتی که سر و گردن ندارد حرام و قسمی که سر و گردن دارد، اگر سر آن را به دستوری که در شرع معین شده ببرند حلال و گرنه آن هم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ـ 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ممکن باشد که مقداری زنده بماند و سر آن را به دستوری که در شرع معین شده ببرند حلال وگر نه آن قسمت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ـ اگر حیوانی را شکار کنند، یا سر ببرند و بچهی زنده‌ای از آن بیرون آید چنانچه آن بچه را به دستوری که در شرع معین شده سر ببرند حلال وگرنه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2727</w:t>
      </w:r>
      <w:r>
        <w:rPr>
          <w:rFonts w:ascii="IRNazanin" w:hAnsi="IRNazanin" w:eastAsia="IRNazanin"/>
          <w:color w:val="111111"/>
          <w:sz w:val="28"/>
          <w:sz w:val="28"/>
          <w:szCs w:val="28"/>
          <w:rtl w:val="true"/>
          <w:lang w:bidi="fa-IR"/>
        </w:rPr>
        <w:t>ـ اگر حیوانی را شکار کنند یا سر ببرند و بچهی مرده‌ای از شکمش بیرون آوردند، چنانچه خلقت آن بچه کامل باشد و مو یا کُرکْ در بدنش روئیده باشد و به طور متعارف بچه را زود بیرون آورند و نگذارند طول بکشد، پاک و حلال است</w:t>
      </w:r>
      <w:r>
        <w:rPr>
          <w:rFonts w:eastAsia="IRNazanin" w:cs="IRNazanin"/>
          <w:color w:val="111111"/>
          <w:sz w:val="28"/>
          <w:szCs w:val="28"/>
          <w:rtl w:val="true"/>
          <w:lang w:bidi="fa-IR"/>
        </w:rPr>
        <w:t>.</w:t>
      </w:r>
    </w:p>
    <w:p>
      <w:pPr>
        <w:pStyle w:val="Heading3"/>
        <w:numPr>
          <w:ilvl w:val="2"/>
          <w:numId w:val="1"/>
        </w:numPr>
        <w:rPr/>
      </w:pPr>
      <w:bookmarkStart w:id="897" w:name="__RefHeading___Toc3013298_2749589250"/>
      <w:bookmarkStart w:id="898" w:name="_Toc331"/>
      <w:bookmarkEnd w:id="897"/>
      <w:r>
        <w:rPr>
          <w:rtl w:val="true"/>
        </w:rPr>
        <w:t>شکار کردن با سگ شکاری</w:t>
      </w:r>
      <w:bookmarkEnd w:id="89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2728</w:t>
      </w:r>
      <w:r>
        <w:rPr>
          <w:rFonts w:ascii="IRNazanin" w:hAnsi="IRNazanin" w:eastAsia="IRNazanin"/>
          <w:color w:val="111111"/>
          <w:sz w:val="28"/>
          <w:sz w:val="28"/>
          <w:szCs w:val="28"/>
          <w:rtl w:val="true"/>
          <w:lang w:bidi="fa-IR"/>
        </w:rPr>
        <w:t>ـ اگر سگ شکاری، حیوان وحشی حلال گوشتی را شکار کند، پاک بودن و حلال بودن آن حیوان شش شرط 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طوری تربیت شده باشد که هر وقت آن را برای گرفتن شکار بفرستند برود و هر وقت جلوگیری کنند بایستد، و نیز باید عادتش این باشد که تا صاحبش نرسد از شکار نخورد، ولی اگر عادت به خوردن خون شکار داشته باشد یا اتفاقاً از شکار بخورد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خود دنبال شکار رود و حیوانی را شکار کند خوردن آن حیوان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خود دنبال شکار رود و بعداً صاحبش بانگ بزند که زودتر آن را به شکار برساند اگرچه به واسطهی صدای صاحبش شتاب کند، بنا بر احتیاط واجب باید از خوردن آن شکار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می‌فرستد باید مسلمان یا بچه مسلمان باشد که خوب و بد و بفهمد و اگر کافر یا کسی که در حکم کافر است مانند غالی و خارجی و ناصبی یعنی شخصی که اظهار دشمنی با اهل بیت پیغمبر علیه السلام می‌کند سگ را بفرستد شکار آن سگ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شکار حرام است ولی اگر فراموش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واسطهی زخمی که از دندان سگ پیدا کرده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وقتی برسد که حیوان مرده باشد یا اگر زنده است به اندازهی سر بریدن آن وقت نباشد و چنانچه وقتی برسد که به اندازهی سر بریدن وقت باشد و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2729</w:t>
      </w:r>
      <w:r>
        <w:rPr>
          <w:rFonts w:ascii="IRNazanin" w:hAnsi="IRNazanin" w:eastAsia="IRNazanin"/>
          <w:color w:val="111111"/>
          <w:sz w:val="28"/>
          <w:sz w:val="28"/>
          <w:szCs w:val="28"/>
          <w:rtl w:val="true"/>
          <w:lang w:bidi="fa-IR"/>
        </w:rPr>
        <w:t>ـ کسی که سگ را فرستاده اگر وقتی برسد که بتواند سر حیوان را ببرد، چنانچه مثلاً به سبب بیرون آوردن کارد و مانند آن وقت بگذرد و آن حیوان بمیرد حلال است، ولی اگر چیزی همراه او نباشد که با آن سر حیوان را ببرد و حیوان بمیرد، حلال نمی‌شود و در این حال اگر سگ را وادار کند که آن حیوان را بکشد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اجتناب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2730</w:t>
      </w:r>
      <w:r>
        <w:rPr>
          <w:rFonts w:ascii="IRNazanin" w:hAnsi="IRNazanin" w:eastAsia="IRNazanin"/>
          <w:color w:val="111111"/>
          <w:sz w:val="28"/>
          <w:sz w:val="28"/>
          <w:szCs w:val="28"/>
          <w:rtl w:val="true"/>
          <w:lang w:bidi="fa-IR"/>
        </w:rPr>
        <w:t xml:space="preserve">ـ اگر چند سگ را بفرستد و با هم حیوانی را شکار کنند چنانچه همهی آنها دارای شرط‌هایی که در مسألهی </w:t>
      </w:r>
      <w:r>
        <w:rPr>
          <w:rFonts w:eastAsia="IRNazanin" w:cs="IRNazanin"/>
          <w:color w:val="111111"/>
          <w:sz w:val="28"/>
          <w:szCs w:val="28"/>
          <w:rtl w:val="true"/>
          <w:lang w:bidi="fa-IR"/>
        </w:rPr>
        <w:t>«</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بودند، شکار حلال است و اگر یکی از آنها دارای آن شرط‌ها نبود، شکار حرام است</w:t>
      </w:r>
      <w:r>
        <w:rPr>
          <w:rFonts w:eastAsia="IRNazanin" w:cs="IRNazanin"/>
          <w:color w:val="111111"/>
          <w:sz w:val="28"/>
          <w:szCs w:val="28"/>
          <w:rtl w:val="true"/>
          <w:lang w:bidi="fa-IR"/>
        </w:rPr>
        <w:t>.</w:t>
      </w:r>
      <w:bookmarkStart w:id="899" w:name="pg3431_22219"/>
    </w:p>
    <w:p>
      <w:pPr>
        <w:pStyle w:val="BookText"/>
        <w:rPr/>
      </w:pPr>
      <w:bookmarkEnd w:id="899"/>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ـ اگر سگ را برای شکار حیوانی بفرستد و آن سگ حیوان دیگری را شکار کند، آن شکار حلال و پاک است و نیز اگر آن حیوان را با حیوان دیگری شکار کند، هر دوی آنها حلال و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ـ اگر چند نفر با هم سگ را بفرستند و یکی از آنها کافر باشد یا عمداً نام خدا را نبرد، آن شکار حرام است و نیز اگر یکی از سگ‌هایی را که فرستاده‌اند به طوری که در مسألهی </w:t>
      </w:r>
      <w:r>
        <w:rPr>
          <w:rFonts w:eastAsia="IRNazanin" w:cs="IRNazanin"/>
          <w:color w:val="111111"/>
          <w:sz w:val="28"/>
          <w:szCs w:val="28"/>
          <w:rtl w:val="true"/>
          <w:lang w:bidi="fa-IR"/>
        </w:rPr>
        <w:t>«</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تربیت شده نباشد، آن شکار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ـ اگر باز یا حیوان دیگر غیر سگ شکاری، حیوانی را شکار کند، آن شکار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900" w:name="__RefHeading___Toc3013300_2749589250"/>
      <w:bookmarkStart w:id="901" w:name="_Toc332"/>
      <w:bookmarkEnd w:id="900"/>
      <w:r>
        <w:rPr>
          <w:rtl w:val="true"/>
        </w:rPr>
        <w:t>صید ماهی و ملخ</w:t>
      </w:r>
      <w:bookmarkEnd w:id="90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2734</w:t>
      </w:r>
      <w:r>
        <w:rPr>
          <w:rFonts w:ascii="IRNazanin" w:hAnsi="IRNazanin" w:eastAsia="IRNazanin"/>
          <w:color w:val="111111"/>
          <w:sz w:val="28"/>
          <w:sz w:val="28"/>
          <w:szCs w:val="28"/>
          <w:rtl w:val="true"/>
          <w:lang w:bidi="fa-IR"/>
        </w:rPr>
        <w:t>ـ اگر ماهی فلس‌دار را زنده از آب بگیرند، و بیرون آب جان دهد، پاک و خوردن آن حلال است و چنانچه در آب بمیرد پاک است ولی خوردن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تور ماهی‌گیر در آب بمیرد که در این صورت به نظر بعضی خوردنش حلال است و حلال بودن گرچه بعید نیست لکن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بی‌فلس را اگرچه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ـ اگر ماهی از آب بیرون بیفتد، یا موج آن را بیرون بیندازد، یا آب فرو رود و ماهی در خشکی بماند، چنانچه پیش از آنکه بمیرد، با دست یا به وسیلهی دیگر کسی آن را بگیرد، بعد از جان دادن حلال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2736</w:t>
      </w:r>
      <w:r>
        <w:rPr>
          <w:rFonts w:ascii="IRNazanin" w:hAnsi="IRNazanin" w:eastAsia="IRNazanin"/>
          <w:color w:val="111111"/>
          <w:sz w:val="28"/>
          <w:sz w:val="28"/>
          <w:szCs w:val="28"/>
          <w:rtl w:val="true"/>
          <w:lang w:bidi="fa-IR"/>
        </w:rPr>
        <w:t>ـ کسی که ماهی را صید می‌کند، لازم نیست مسلمان باشد و در موقع گرفتن آن نام خدا را ببرد ولی مسلمان باید گرفتن آن را دیده باشد یا از راه دیگری یقین داشته باشد که زنده از آب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ـ ماهی مرده‌ای که معلوم نیست آن را زنده از آب گرفته‌اند یا مرده، چنانچه در دست مسلمان باشد، و خبر از تذکیهی آن بدهد یا رفتارش دلالت بر تذکیه داشته باشد، حلال است و اگر در دست کافر باشد اگرچه بگوید آن را زنده گرفته‌ام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2738</w:t>
      </w:r>
      <w:r>
        <w:rPr>
          <w:rFonts w:ascii="IRNazanin" w:hAnsi="IRNazanin" w:eastAsia="IRNazanin"/>
          <w:color w:val="111111"/>
          <w:sz w:val="28"/>
          <w:sz w:val="28"/>
          <w:szCs w:val="28"/>
          <w:rtl w:val="true"/>
          <w:lang w:bidi="fa-IR"/>
        </w:rPr>
        <w:t>ـ خوردن ماهی زنده جائز است و اولی خودداری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2739</w:t>
      </w:r>
      <w:r>
        <w:rPr>
          <w:rFonts w:ascii="IRNazanin" w:hAnsi="IRNazanin" w:eastAsia="IRNazanin"/>
          <w:color w:val="111111"/>
          <w:sz w:val="28"/>
          <w:sz w:val="28"/>
          <w:szCs w:val="28"/>
          <w:rtl w:val="true"/>
          <w:lang w:bidi="fa-IR"/>
        </w:rPr>
        <w:t>ـ اگر ماهی زنده بریان کنند، یا در بیرون آب پیش از جان دادن بکشند، خوردنش جائز است، ولی اولی آن است که از خوردن آن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2740</w:t>
      </w:r>
      <w:r>
        <w:rPr>
          <w:rFonts w:ascii="IRNazanin" w:hAnsi="IRNazanin" w:eastAsia="IRNazanin"/>
          <w:color w:val="111111"/>
          <w:sz w:val="28"/>
          <w:sz w:val="28"/>
          <w:szCs w:val="28"/>
          <w:rtl w:val="true"/>
          <w:lang w:bidi="fa-IR"/>
        </w:rPr>
        <w:t>ـ اگر ماهی را بیرون آب دو قسمت کنند و یک قسمت آن در حالی که زنده است در آب بیفتد، خوردن قسمتی که بیرون آب مانده جائز است و احتیاط مستحب است که از خوردن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ـ اگر ملخ را با دست یا به وسیلهی دیگری زنده بگیرند، بعد از جان دادن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کسی که آن را می‌گیرد مسلمان باشد و در موقع گرفتن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ملخ مرده ای در دست کافر باشد و معلوم نباشد که آن را زنده گرفته، اگرچه بگوید زنده گرفته‌ام حرام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ـ خوردن ملخ که بال در نیاورده و نمی‌تواند پرواز کند حرام است</w:t>
      </w:r>
      <w:r>
        <w:rPr>
          <w:rFonts w:eastAsia="IRNazanin" w:cs="IRNazanin"/>
          <w:color w:val="111111"/>
          <w:sz w:val="28"/>
          <w:szCs w:val="28"/>
          <w:rtl w:val="true"/>
          <w:lang w:bidi="fa-IR"/>
        </w:rPr>
        <w:t>.</w:t>
      </w:r>
      <w:bookmarkStart w:id="902" w:name="pg3431_22223"/>
    </w:p>
    <w:p>
      <w:pPr>
        <w:pStyle w:val="Heading2"/>
        <w:numPr>
          <w:ilvl w:val="1"/>
          <w:numId w:val="1"/>
        </w:numPr>
        <w:rPr/>
      </w:pPr>
      <w:bookmarkStart w:id="903" w:name="__RefHeading___Toc3013302_2749589250"/>
      <w:bookmarkStart w:id="904" w:name="_Toc333"/>
      <w:bookmarkEnd w:id="902"/>
      <w:bookmarkEnd w:id="903"/>
      <w:r>
        <w:rPr>
          <w:rtl w:val="true"/>
        </w:rPr>
        <w:t>احکام خوردنی ها و آشامیدنی ها</w:t>
      </w:r>
      <w:bookmarkEnd w:id="904"/>
    </w:p>
    <w:p>
      <w:pPr>
        <w:pStyle w:val="Heading3"/>
        <w:numPr>
          <w:ilvl w:val="2"/>
          <w:numId w:val="1"/>
        </w:numPr>
        <w:rPr/>
      </w:pPr>
      <w:bookmarkStart w:id="905" w:name="__RefHeading___Toc3013304_2749589250"/>
      <w:bookmarkStart w:id="906" w:name="_Toc334"/>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ـ خوردن گوشت مرغ خانگی و خروس و هر کبوتری و مرغابی و اقسام گنجشگ حلال است، و بلبل و سار و چکاوک از قسم گنجشک است، و شب پره و طاووس و جمیع انواع کلاغ و هر پرنده‌ای که مثل شاهین و عقاب و باز چنگال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پرواز بال زدنش کمتر از صاف نگهداشتن بالش است حرام است و همچنین هر مرغی که چینه‌دان و سنگ‌دان و خارپشت پا ندارد مگر آنکه معلوم باشد که بال زدنش بیشتر از صاف نگهداشتن او است که در این صورت حلال باشد، و تخم هر پرنده در حلال و حرام بودن تابع خود پرنده است اگر حلال باشد، حلال وگرنه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گوشت پرستو و هدهد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چند پرنده دیگر و از آنهاست 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آن را چلو گفته‌اند و به اصطلاح بعضی کلاه قودی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درنده‌ای از حیوانات و هر حشره‌ای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 و بوزینه و کرگدن نیز حرام است و زرافه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بر احتیاط واجب اگر اقوی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ـ 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خوردن نجاسات حرام است و مردار حتی از حلال گوشت و شیر حیوان حرام گوشت نیز حرام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ـ بعضی از اجزاء حیوانات حلال گوشت بی‌اشکال حرام و بعضی بنا بر</w:t>
      </w:r>
    </w:p>
    <w:p>
      <w:pPr>
        <w:pStyle w:val="BookText"/>
        <w:rPr/>
      </w:pPr>
      <w:r>
        <w:rPr>
          <w:rFonts w:ascii="IRNazanin" w:hAnsi="IRNazanin" w:eastAsia="IRNazanin"/>
          <w:color w:val="111111"/>
          <w:sz w:val="28"/>
          <w:sz w:val="28"/>
          <w:szCs w:val="28"/>
          <w:rtl w:val="true"/>
          <w:lang w:bidi="fa-IR"/>
        </w:rPr>
        <w:t>احتیاط واجب حرام است و مجموع آن پانزده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بچه‌دان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غدّه که آن را دشول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تخم که آن را دنبلان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چیزی که در مغز کله است و به شکل نخود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مغز حرام که در میان تیرهی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پی که در دو طرف تیرهی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زهره 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بول‌دان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حدقهی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پرندگان بعضی از اینها مثل خون و فضله و زهره‌دان وجود دارد نه همهی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قلوه و دو گوش دل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ـ خوردن بول شتر برای درمان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خوردن بول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آن صورت احتیاط لازم ترک است و همچنین خوردن و آشامیدن هر چیز پاک که طبع انسان از آن متنفّر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ـ خوردن خاک حرام است، و خوردن گل ارمنی برای معالجه اشکال ندارد و خوردن کمی به اندازهی نخود از تربت حضرت سید الشهداء علیه السلام برای استشفاء جائز است و بهتر این است که تربت را در مقداری از آب مثلاً حل نمایند که مستهلک شود و بعداً آن آب را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ـ فرو بردن آب بینی و خلط سینه که در دهن آمده حرام نیست و نیز فرو بردن غذایی که موقع خلال کردن، از لای دندان بیرون می‌آید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ـ خوردن چیزی که موجب مرگ می‌شود یا برای انسان ضرر کلی دارد حرام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 xml:space="preserve">ـ خوردن گوشت اسب و قاطر و الاغ مکروه است، و اگر کسی آنها را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خود و نسلشان حرام می‌شوند و بول و سرگین آنها نجس می‌شود و باید آنها را از شهر بیرون ببرند و در جای دیگری بفروشند، و بر واطی لازم است قیمتش را به صاحبش بدهد و اگر با حیوان حلال گوشتی مانند گاو و گوسفند نزدیکی کنند، بول و سرگین آنها نجس می‌شود و خوردن گوشت و آشامیدن شیر آنها هم حرام</w:t>
      </w:r>
    </w:p>
    <w:p>
      <w:pPr>
        <w:pStyle w:val="BookText"/>
        <w:rPr/>
      </w:pPr>
      <w:r>
        <w:rPr>
          <w:rFonts w:ascii="IRNazanin" w:hAnsi="IRNazanin" w:eastAsia="IRNazanin"/>
          <w:color w:val="111111"/>
          <w:sz w:val="28"/>
          <w:sz w:val="28"/>
          <w:szCs w:val="28"/>
          <w:rtl w:val="true"/>
          <w:lang w:bidi="fa-IR"/>
        </w:rPr>
        <w:t>است و همچنین است نسل آنها و باید فوری آن حیوان را بکشند و بسوزانند و کسی که با آن وطی کرده، پول آن را به صاحبش بدند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ـ بزغاله و برهی شیر خوار اگر از خوک به مقداری که گوشت و استخوانشان قوت بگیرد شیر بخورند خود و نسلشان حرام می‌شوند و در صورتی که مقدار شیر خوردن کمتر از آن باشد لازم است استبراء شوند و پس از آن حلال می‌گردند و استبراء آنها این است که هفت روز از پستان بز یا گوسفند شیر بخورند، و اگر حاجت به شیر نداشتند بنا بر احتیاط هفت روز علف بخورند، اگرچه کمتر از هفت روز بعید نیست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نجاست خوار نیز خوردن گوشتش حرام است و چنانچه استبرائش نمایند حلال می‌شود و کیفیت استبراء آن در مسألهی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ـ آشامیدن انواع عرق و شراب حرام است و در بعضی از اخبار بزرگ‌ترین گناه شمرده شده است و اگر کسی آن را حلال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ریشهی بدی‌ها و منشأ گناهان است و کسی که شراب می‌خورد، عقل خود را از دست می‌دهد و در آن موقع خدا را نمی‌شناسد و از هیچ گناهی باک ندارد و احترام هیچ کس را نگه نمی‌دارد، و حق خویشان نزدیک را رعایت نمی‌کند، و از زشتی‌های آشکار رو نمی‌گرداند، و روح ایمان و خداشناسی از بدن او بیرون می‌رود و روح ناقص خبیثی که از رحمت خدا دور است در او می‌ماند، و خدا و فرشتگان و پیغمبران و مؤمنین او را لعنت می‌کنند، و تا چهل روز نماز او قبول نمی‌شود و روز قیامت روی او سیاه است و زبان او از دهانش بیرون می‌آید و آب دهان او به سینه‌اش می‌ریزد و فریاد تشنگی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2753</w:t>
      </w:r>
      <w:r>
        <w:rPr>
          <w:rFonts w:ascii="IRNazanin" w:hAnsi="IRNazanin" w:eastAsia="IRNazanin"/>
          <w:color w:val="111111"/>
          <w:sz w:val="28"/>
          <w:sz w:val="28"/>
          <w:szCs w:val="28"/>
          <w:rtl w:val="true"/>
          <w:lang w:bidi="fa-IR"/>
        </w:rPr>
        <w:t>ـ نشستن سر سفره‌ای که در آن عرق، شراب می‌خورند، اگر انسان یکی از آنان حساب شود حرام و چیز خوردن از آن سفره نیز حرام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ـ بر هر مسلمان واجب است مسلمان دیگری را که نزدیک است از گرسنگی یا تشنگی بمیرد، نان و آب داده و او را از مرگ نجات دهد</w:t>
      </w:r>
      <w:r>
        <w:rPr>
          <w:rFonts w:eastAsia="IRNazanin" w:cs="IRNazanin"/>
          <w:color w:val="111111"/>
          <w:sz w:val="28"/>
          <w:szCs w:val="28"/>
          <w:rtl w:val="true"/>
          <w:lang w:bidi="fa-IR"/>
        </w:rPr>
        <w:t>.</w:t>
      </w:r>
      <w:bookmarkStart w:id="907" w:name="pg3431_22229"/>
    </w:p>
    <w:p>
      <w:pPr>
        <w:pStyle w:val="Heading3"/>
        <w:numPr>
          <w:ilvl w:val="2"/>
          <w:numId w:val="1"/>
        </w:numPr>
        <w:rPr/>
      </w:pPr>
      <w:bookmarkStart w:id="908" w:name="__RefHeading___Toc3013306_2749589250"/>
      <w:bookmarkStart w:id="909" w:name="_Toc335"/>
      <w:bookmarkEnd w:id="907"/>
      <w:bookmarkEnd w:id="908"/>
      <w:r>
        <w:rPr>
          <w:rtl w:val="true"/>
        </w:rPr>
        <w:t>آداب غذا خوردن</w:t>
      </w:r>
      <w:bookmarkEnd w:id="90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ـ آداب غذا خوردن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بعد از همه دست بکشد و پیش از غذا اول میزبان دست خود را بشوید، بعد کسی که طرف راست او نشسته و همین طور تا برسد به کسی که طرف چپ او نشسته، و بعد از غذا اول کسی که طرف چپ میزبان نشسته دست خود را بشوید و همین طور تا به میزبان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بگوید ولی اگر سر یک سفره چند جور غذا باشد در وقت خوردن هر کدام آنها گفتن بسم الله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بیشتر غذا بخورد و با دو انگشت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نشسته‌اند هر کسی از غذای جلوی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بلیسد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نماید ولی با چوب ریحان و انار و برگ درخت خرما خلال نکند و بعض روایات نهی از آس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سفره می‌ریزد جمع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بیابان غذا بخورد، مستحب است آنچه می‌ریزد، برای پرندگان و حیوانات بگذارد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bookmarkStart w:id="910" w:name="pg3431_22232"/>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نگاه کردن به صورت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گذاردن نان در سفره انتظار چیزی دیگر را نکشد</w:t>
      </w:r>
      <w:r>
        <w:rPr>
          <w:rFonts w:eastAsia="IRNazanin" w:cs="IRNazanin"/>
          <w:color w:val="111111"/>
          <w:sz w:val="28"/>
          <w:szCs w:val="28"/>
          <w:rtl w:val="true"/>
          <w:lang w:bidi="fa-IR"/>
        </w:rPr>
        <w:t>.</w:t>
      </w:r>
    </w:p>
    <w:p>
      <w:pPr>
        <w:pStyle w:val="Heading3"/>
        <w:numPr>
          <w:ilvl w:val="2"/>
          <w:numId w:val="1"/>
        </w:numPr>
        <w:rPr/>
      </w:pPr>
      <w:bookmarkStart w:id="911" w:name="__RefHeading___Toc3013308_2749589250"/>
      <w:bookmarkStart w:id="912" w:name="_Toc336"/>
      <w:bookmarkEnd w:id="911"/>
      <w:r>
        <w:rPr>
          <w:rtl w:val="true"/>
        </w:rPr>
        <w:t>چیزهائی که در غذا خوردن مذموم است</w:t>
      </w:r>
      <w:bookmarkEnd w:id="91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2756</w:t>
      </w:r>
      <w:r>
        <w:rPr>
          <w:rFonts w:ascii="IRNazanin" w:hAnsi="IRNazanin" w:eastAsia="IRNazanin"/>
          <w:color w:val="111111"/>
          <w:sz w:val="28"/>
          <w:sz w:val="28"/>
          <w:szCs w:val="28"/>
          <w:rtl w:val="true"/>
          <w:lang w:bidi="fa-IR"/>
        </w:rPr>
        <w:t>ـ چند چیز در غذا خوردن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و در خبر است که خداوند عالم بیشتر از هر چیز از شکم پر بدش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به چیزی که می‌خورد یا می‌آشامد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به طوری که چیزی در آن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آنکه کاملاً آن را بخورد</w:t>
      </w:r>
      <w:r>
        <w:rPr>
          <w:rFonts w:eastAsia="IRNazanin" w:cs="IRNazanin"/>
          <w:color w:val="111111"/>
          <w:sz w:val="28"/>
          <w:szCs w:val="28"/>
          <w:rtl w:val="true"/>
          <w:lang w:bidi="fa-IR"/>
        </w:rPr>
        <w:t>.</w:t>
      </w:r>
    </w:p>
    <w:p>
      <w:pPr>
        <w:pStyle w:val="Heading3"/>
        <w:numPr>
          <w:ilvl w:val="2"/>
          <w:numId w:val="1"/>
        </w:numPr>
        <w:rPr/>
      </w:pPr>
      <w:bookmarkStart w:id="913" w:name="__RefHeading___Toc3013310_2749589250"/>
      <w:bookmarkStart w:id="914" w:name="_Toc337"/>
      <w:bookmarkEnd w:id="913"/>
      <w:r>
        <w:rPr>
          <w:rtl w:val="true"/>
        </w:rPr>
        <w:t>آداب آشامیدن</w:t>
      </w:r>
      <w:bookmarkEnd w:id="91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ـ آداب آشامیدن چند چیز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مکیدن بیاشامد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آشامیدن آب بسم الله و بعد از آن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سه مرتبه بیاشامد و بعد از بار اول و دوم حمد خدای را کند موجب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بیاشامد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آشامیدن آب حضرت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قاتلان آن حضرت را لعنت نماید</w:t>
      </w:r>
      <w:r>
        <w:rPr>
          <w:rFonts w:eastAsia="IRNazanin" w:cs="IRNazanin"/>
          <w:color w:val="111111"/>
          <w:sz w:val="28"/>
          <w:szCs w:val="28"/>
          <w:rtl w:val="true"/>
          <w:lang w:bidi="fa-IR"/>
        </w:rPr>
        <w:t>.</w:t>
      </w:r>
      <w:bookmarkStart w:id="915" w:name="pg3431_22234"/>
    </w:p>
    <w:p>
      <w:pPr>
        <w:pStyle w:val="Heading3"/>
        <w:numPr>
          <w:ilvl w:val="2"/>
          <w:numId w:val="1"/>
        </w:numPr>
        <w:rPr/>
      </w:pPr>
      <w:bookmarkStart w:id="916" w:name="__RefHeading___Toc3013312_2749589250"/>
      <w:bookmarkStart w:id="917" w:name="_Toc338"/>
      <w:bookmarkEnd w:id="915"/>
      <w:bookmarkEnd w:id="916"/>
      <w:r>
        <w:rPr>
          <w:rtl w:val="true"/>
        </w:rPr>
        <w:t>چیزهائی که در آشامیدن مذموم است</w:t>
      </w:r>
      <w:bookmarkEnd w:id="91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2758</w:t>
      </w:r>
      <w:r>
        <w:rPr>
          <w:rFonts w:ascii="IRNazanin" w:hAnsi="IRNazanin" w:eastAsia="IRNazanin"/>
          <w:color w:val="111111"/>
          <w:sz w:val="28"/>
          <w:sz w:val="28"/>
          <w:szCs w:val="28"/>
          <w:rtl w:val="true"/>
          <w:lang w:bidi="fa-IR"/>
        </w:rPr>
        <w:t>ـ زیاد آشامیدن آب و خصوصاً بعد از غذای چرب و در شب به حال ایستادن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آشامیدن آب با دست چپ و همچنین از جای شکستهی کوزه و جائی که دستهی آن است مذموم است</w:t>
      </w:r>
      <w:r>
        <w:rPr>
          <w:rFonts w:eastAsia="IRNazanin" w:cs="IRNazanin"/>
          <w:color w:val="111111"/>
          <w:sz w:val="28"/>
          <w:szCs w:val="28"/>
          <w:rtl w:val="true"/>
          <w:lang w:bidi="fa-IR"/>
        </w:rPr>
        <w:t>.</w:t>
      </w:r>
      <w:bookmarkStart w:id="918" w:name="pg3431_22236"/>
    </w:p>
    <w:p>
      <w:pPr>
        <w:pStyle w:val="Heading2"/>
        <w:numPr>
          <w:ilvl w:val="1"/>
          <w:numId w:val="1"/>
        </w:numPr>
        <w:rPr/>
      </w:pPr>
      <w:bookmarkStart w:id="919" w:name="__RefHeading___Toc3013314_2749589250"/>
      <w:bookmarkStart w:id="920" w:name="_Toc339"/>
      <w:bookmarkEnd w:id="918"/>
      <w:bookmarkEnd w:id="919"/>
      <w:r>
        <w:rPr>
          <w:rtl w:val="true"/>
        </w:rPr>
        <w:t>احکام نذر و عهد، قسم، وقف، وصیت</w:t>
      </w:r>
      <w:bookmarkEnd w:id="920"/>
    </w:p>
    <w:p>
      <w:pPr>
        <w:pStyle w:val="Heading3"/>
        <w:numPr>
          <w:ilvl w:val="2"/>
          <w:numId w:val="1"/>
        </w:numPr>
        <w:rPr/>
      </w:pPr>
      <w:bookmarkStart w:id="921" w:name="__RefHeading___Toc3013316_2749589250"/>
      <w:bookmarkStart w:id="922" w:name="_Toc340"/>
      <w:bookmarkEnd w:id="921"/>
      <w:r>
        <w:rPr>
          <w:rtl w:val="true"/>
        </w:rPr>
        <w:t>احکام نذر و قسم</w:t>
      </w:r>
      <w:bookmarkEnd w:id="92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2759</w:t>
      </w:r>
      <w:r>
        <w:rPr>
          <w:rFonts w:ascii="IRNazanin" w:hAnsi="IRNazanin" w:eastAsia="IRNazanin"/>
          <w:color w:val="111111"/>
          <w:sz w:val="28"/>
          <w:sz w:val="28"/>
          <w:szCs w:val="28"/>
          <w:rtl w:val="true"/>
          <w:lang w:bidi="fa-IR"/>
        </w:rPr>
        <w:t>ـ نذر آن است که انسان ملتزم شود که کار خیری را برای خدا به جا آورد، یا کاری را که نکردن آن بهتر است برای خدا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ـ در نذر باید صیغه خوانده شود و لازم نیست آن را به عربی بخوانند، پس اگر بگوید چنانچه مریض من خوب شود، برای خدا بر من است که ده تومان به فقیر بدهم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ـ نذر کننده باید مکلف و عاقل باشد و به اختیار خود نذر کند، بنا بر این نذر کسی که او را مجبور کرده‌اند، یا به واسطهی عصبانی شدن بی‌اختیار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ـ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خود را در کارهای بیهوده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نذر کند چیزی به فقیر بدهد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مفلّس اگر قصدش دادن مالی که مورد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ـ اگر شوهر از نذر کردن زن جلوگیری نماید، زن نمی‌تواند در صورتی که وفاء به نذرش منافی با حق شوهر باشد نذر کند بلکه بدون اذن شوهر در این صورت نذر زن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2764</w:t>
      </w:r>
      <w:r>
        <w:rPr>
          <w:rFonts w:ascii="IRNazanin" w:hAnsi="IRNazanin" w:eastAsia="IRNazanin"/>
          <w:color w:val="111111"/>
          <w:sz w:val="28"/>
          <w:sz w:val="28"/>
          <w:szCs w:val="28"/>
          <w:rtl w:val="true"/>
          <w:lang w:bidi="fa-IR"/>
        </w:rPr>
        <w:t>ـ اگر زن با اجازهی شوهر نذر کند، شوهر نمی‌تواند نذر او را به هم بزند، یا او را از عمل کردن به نذر باز دارد؛ مگر اینکه در ظرف عمل وفاء به نذر منافی با حق شوهر باشد که در این صورت شاید بتواند به هم بزند، ولی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ـ اگر فرزند بدون اجازهی پدر یا با اجازهی او نذر کند، باید به آن نذر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پدر یا مادر از عملی که نذر کرده منعش کنند آیا نذرش منحل می‌شود؟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ـ انسان کاری را می‌تواند نذر کند که انجام آن برایش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مثلاً نمی‌تواند پیاده کربلاء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2767</w:t>
      </w:r>
      <w:r>
        <w:rPr>
          <w:rFonts w:ascii="IRNazanin" w:hAnsi="IRNazanin" w:eastAsia="IRNazanin"/>
          <w:color w:val="111111"/>
          <w:sz w:val="28"/>
          <w:sz w:val="28"/>
          <w:szCs w:val="28"/>
          <w:rtl w:val="true"/>
          <w:lang w:bidi="fa-IR"/>
        </w:rPr>
        <w:t>ـ اگر نذر کند کار حرام یا مکروهی را انجام دهد یا کار واجب یا مستحب را ترک کند،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2768</w:t>
      </w:r>
      <w:r>
        <w:rPr>
          <w:rFonts w:ascii="IRNazanin" w:hAnsi="IRNazanin" w:eastAsia="IRNazanin"/>
          <w:color w:val="111111"/>
          <w:sz w:val="28"/>
          <w:sz w:val="28"/>
          <w:szCs w:val="28"/>
          <w:rtl w:val="true"/>
          <w:lang w:bidi="fa-IR"/>
        </w:rPr>
        <w:t>ـ اگر نذر کند کار مباحی را انجام دهد یا ترک نماید چنانچه به جا آوردن آن و ترکش از هر جهت مساوی باشد، نذر او صحیح نیست، و اگر انجام آن از جهتی بهتر باشد و انسان به قصد همان جهت نذر کند، مثلاً نذر مند غذایی را بخورد که برای عبادت قوت بگیرد، و یا ترک آن از جهتی بهتر باشد و انسان برای همان جهت نذر کند که آن را ترک نماید مثلاً برای اینکه دود مضر است نذر کند که آن را استعمال نکند بنا بر احتیاط در این دو صورت به نذر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2769</w:t>
      </w:r>
      <w:r>
        <w:rPr>
          <w:rFonts w:ascii="IRNazanin" w:hAnsi="IRNazanin" w:eastAsia="IRNazanin"/>
          <w:color w:val="111111"/>
          <w:sz w:val="28"/>
          <w:sz w:val="28"/>
          <w:szCs w:val="28"/>
          <w:rtl w:val="true"/>
          <w:lang w:bidi="fa-IR"/>
        </w:rPr>
        <w:t>ـ اگر نذر کند نماز واجب خود را در جائی بخواند که به خودی خود ثواب نماز در آنجا زیاد نیست مثلاً نذر کند نماز را در اطاق بخواند، چنانچه نماز خواندن در آنجا از جهتی بهتر باشد مثلاً به جهت اینکه خلوت است انسان حضور قلب پیدا می‌کند، به نذر خود بنا بر احتیاط عمل 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2770</w:t>
      </w:r>
      <w:r>
        <w:rPr>
          <w:rFonts w:ascii="IRNazanin" w:hAnsi="IRNazanin" w:eastAsia="IRNazanin"/>
          <w:color w:val="111111"/>
          <w:sz w:val="28"/>
          <w:sz w:val="28"/>
          <w:szCs w:val="28"/>
          <w:rtl w:val="true"/>
          <w:lang w:bidi="fa-IR"/>
        </w:rPr>
        <w:t>ـ اگر نذر کند عملی را انجام دهد، باید همان طور که نذر کرده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نذر کند که روز اول ماه صدقه بدهد یا روزه بگیرد یا نماز اول ماه بخواند چنانچه قبل از آن روز یا بعد از آن روز به جا آورد کفایت نمی‌کند، و نیز اگر نذر کند که وقتی مریض او خوب شد صدقه بدهد، چنانچه پیش از آنکه خوب شود آن صدقه را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ـ 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 بخواند کفایت می‌کند و اگر نذر کند صدقه بدهد و جنس و مقدار آن را معین نکند، اگر چیزی بدهد که بگویند صدقه داده، به نذر عمل کرده است و اگر نذر کند کاری برای خدا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نماز یا یک روز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ـ اگر نذر کند روز معینی را روزه بگیرد، باید همان روز را روزه بگیرد و در صورتی که عمداً روزه نگیرد باید گذشته از قضای آن روزه کفاره هم بدهند و اظهر این است که کفاره اش کفاره مخالفت قسم است چنانچه خواهد آمد؛ ولی در آن روز اختیاراً می‌تواند مسافرت کند و روزه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سفر باشد لازم نیست قصد اقامه کرده، روزه بگیرد و در صورتی که از جهت سفر یا عذر دیگری مثل مرض یا حیض روزه نگیرد لازم است روزه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صور مسألهی قضاء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ـ اگر کسی از روی اختیار به نذر خود عمل نکند، باید کفاره بدهد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ـ اگر نذر کند تا وقت معینی عملی را ترک کند، بعد از گذشتن آن وقت می‌تواند آن عمل را اگر حرام نباشد به جا آورد و اگر پیش از گذشتن آن وقت از روی فراموشی یا ناچاری انجام دهد، چیزی بر او واجب نیست، ولی باز هم لازم است که تا آن وقت آن عمل را به جا نیاورد و چنانچه دوباره پیش از رسیدن آن وقت بدون عذر</w:t>
      </w:r>
    </w:p>
    <w:p>
      <w:pPr>
        <w:pStyle w:val="BookText"/>
        <w:rPr/>
      </w:pPr>
      <w:r>
        <w:rPr>
          <w:rFonts w:ascii="IRNazanin" w:hAnsi="IRNazanin" w:eastAsia="IRNazanin"/>
          <w:color w:val="111111"/>
          <w:sz w:val="28"/>
          <w:sz w:val="28"/>
          <w:szCs w:val="28"/>
          <w:rtl w:val="true"/>
          <w:lang w:bidi="fa-IR"/>
        </w:rPr>
        <w:t>آن عمل را انجام دهد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نذرش برای یک بار بوده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ـ کسی که نذر کرده عملی را ترک کند و وقتی برای آن معین نکرده است، اگر از روی فراموشی، یا ناچاری، یا غفلت، آن عمل را انجام دهد کفاره بر او واجب نیست ولی بعداً هر وقت از روی اختیار آن را به جا آورد، باید کفاره بدهد، مگر مانند فرض آخر مسألهی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ـ اگر نذر کند در هر هفته روز معینی مثلاً روز جمعه را روزه بگیرد چنانچه یکی از جمعه‌ها عید فطر یا قربان باشد یا در روز جمعه عذر دیگری مانند سفر یا حیض برای او پیدا شود، باید آن روز را روزه نگیرد، و بنا بر احتیاط در بعض صور،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ـ اگر نذر کند مقدار معینی صدقه بدهد و معلّق به شرطی که حاصل نشده نباشد چنانچه پیش از دادن صدقه بمیرد احتیاط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مقدار را از مال او صدقه بدهند و بهتر بلکه احتیاط است که بالغین از ورثه آن مقدار را از حصهی خود از جانب میّت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ـ اگر نذر کند به فقیر معینی صدقه بدهد، نمی‌تواند آن را به فقیر دیگر بدهد و اگر آن فقیر بمیرد، بنا بر احتیاط باید به ورثهی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2779</w:t>
      </w:r>
      <w:r>
        <w:rPr>
          <w:rFonts w:ascii="IRNazanin" w:hAnsi="IRNazanin" w:eastAsia="IRNazanin"/>
          <w:color w:val="111111"/>
          <w:sz w:val="28"/>
          <w:sz w:val="28"/>
          <w:szCs w:val="28"/>
          <w:rtl w:val="true"/>
          <w:lang w:bidi="fa-IR"/>
        </w:rPr>
        <w:t xml:space="preserve">ـ اگر نذر کند به زیارت یکی از امامان مثلاً به زیارت حضرت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چنانچه به زیارت امام دیگر برود کافی نیست، و اگر به سبب عذری که موجب عجز از زیارت آن امام باشد نتواند آن امام را زیارت کند، چیزی بر او واجب نیست، و اگر وقتی برای زیارت معین نکرده می‌تواند هر زمان به نذر خود عمل 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ـ کسی که نذر کرده زیارت برود و غسل زیارت و نماز آن را نذر کرده لازم نیست آنها را به جا آورد</w:t>
      </w:r>
      <w:r>
        <w:rPr>
          <w:rFonts w:eastAsia="IRNazanin" w:cs="IRNazanin"/>
          <w:color w:val="111111"/>
          <w:sz w:val="28"/>
          <w:szCs w:val="28"/>
          <w:rtl w:val="true"/>
          <w:lang w:bidi="fa-IR"/>
        </w:rPr>
        <w:t>.</w:t>
      </w:r>
      <w:bookmarkStart w:id="923" w:name="pg3431_22243"/>
    </w:p>
    <w:p>
      <w:pPr>
        <w:pStyle w:val="BookText"/>
        <w:rPr/>
      </w:pPr>
      <w:bookmarkEnd w:id="923"/>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ـ اگر برای حرم یکی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امام‌زادگان نذر کند باید آن را بنا بر احتیاط در تعمیر و روشنایی و فرش حرم و مانند اینها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ـ اگر برای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نذر کند، چنانچه مصرف معینی را قصد کرده، باید به همان مصرف برساند و اگر مصرف معینی را قصد نکرده، بهتر است که به مصرفی برساند که نسبتی با امام علیه السلام داشته باشد مانند زوار فقیر یا به مصارف حرم آن امام از قبیل تعمیر ساختمان یا تأسیس مسجد یا نصب موتور برق و ساختن حمام و مانند آن و همچنین است اگر چیزی را برای امام‌زاده‌ای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ـ گوسفندی را که برای صدقه، یا برای یکی از امامان نذر کرده‌اند، اگر پیش از آنکه به مصرف برسد شیر بدهد، یا بچه بیاورد مال کسی است که آن را نذر کرده ولی پشم گوسفند و مقداری که چاق می‌شود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2784</w:t>
      </w:r>
      <w:r>
        <w:rPr>
          <w:rFonts w:ascii="IRNazanin" w:hAnsi="IRNazanin" w:eastAsia="IRNazanin"/>
          <w:color w:val="111111"/>
          <w:sz w:val="28"/>
          <w:sz w:val="28"/>
          <w:szCs w:val="28"/>
          <w:rtl w:val="true"/>
          <w:lang w:bidi="fa-IR"/>
        </w:rPr>
        <w:t>ـ هرگاه نذر کند اگر مریض او خوب شود، یا مسافر او بیاید، عملی خیر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2785</w:t>
      </w:r>
      <w:r>
        <w:rPr>
          <w:rFonts w:ascii="IRNazanin" w:hAnsi="IRNazanin" w:eastAsia="IRNazanin"/>
          <w:color w:val="111111"/>
          <w:sz w:val="28"/>
          <w:sz w:val="28"/>
          <w:szCs w:val="28"/>
          <w:rtl w:val="true"/>
          <w:lang w:bidi="fa-IR"/>
        </w:rPr>
        <w:t>ـ اگر پدر یا مادر نذر کند که دختر خود را به سید شوهر دهد بعد از آنکه دختر به تکلیف رسید، رضایت دختر شرط است و نذر آنان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نذر پدر مقیّد به قبل از تکلیف دختر باشد و مفسده‌ای برای دختر نداشته باشد که پدر باید به آن عمل نماید</w:t>
      </w:r>
      <w:r>
        <w:rPr>
          <w:rFonts w:eastAsia="IRNazanin" w:cs="IRNazanin"/>
          <w:color w:val="111111"/>
          <w:sz w:val="28"/>
          <w:szCs w:val="28"/>
          <w:rtl w:val="true"/>
          <w:lang w:bidi="fa-IR"/>
        </w:rPr>
        <w:t>.</w:t>
      </w:r>
    </w:p>
    <w:p>
      <w:pPr>
        <w:pStyle w:val="Heading3"/>
        <w:numPr>
          <w:ilvl w:val="2"/>
          <w:numId w:val="1"/>
        </w:numPr>
        <w:rPr/>
      </w:pPr>
      <w:bookmarkStart w:id="924" w:name="__RefHeading___Toc3013318_2749589250"/>
      <w:bookmarkStart w:id="925" w:name="_Toc341"/>
      <w:bookmarkEnd w:id="924"/>
      <w:r>
        <w:rPr>
          <w:rtl w:val="true"/>
        </w:rPr>
        <w:t>احکام عهد</w:t>
      </w:r>
      <w:bookmarkEnd w:id="92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2786</w:t>
      </w:r>
      <w:r>
        <w:rPr>
          <w:rFonts w:ascii="IRNazanin" w:hAnsi="IRNazanin" w:eastAsia="IRNazanin"/>
          <w:color w:val="111111"/>
          <w:sz w:val="28"/>
          <w:sz w:val="28"/>
          <w:szCs w:val="28"/>
          <w:rtl w:val="true"/>
          <w:lang w:bidi="fa-IR"/>
        </w:rPr>
        <w:t>ـ هرگاه با خدا عهد کند اگر به حاجت شرعی خود برسد کار خیری را انجام دهد، بعد از آنکه حاجتش بر‌آورده شد، باید آن کار را انجام دهد و نیز اگر بدون آنکه حاجتی داشته باشد، عهد کند که عمل خیری را انجام دهد، آن عمل بر او واجب می‌شود</w:t>
      </w:r>
      <w:r>
        <w:rPr>
          <w:rFonts w:eastAsia="IRNazanin" w:cs="IRNazanin"/>
          <w:color w:val="111111"/>
          <w:sz w:val="28"/>
          <w:szCs w:val="28"/>
          <w:rtl w:val="true"/>
          <w:lang w:bidi="fa-IR"/>
        </w:rPr>
        <w:t>.</w:t>
      </w:r>
      <w:bookmarkStart w:id="926" w:name="pg3431_22245"/>
    </w:p>
    <w:p>
      <w:pPr>
        <w:pStyle w:val="BookText"/>
        <w:rPr/>
      </w:pPr>
      <w:bookmarkEnd w:id="926"/>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ـ در عهد هم مثل نذر باید صیغه خوانده شود و مشهور آن است کاری را که عهد می‌کند انجام دهد، باید یا عبادت باشد؛ مثل نماز واجب و مستحب، یا کاری باشد که انجام آن بهتر از ترکش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عهد بر ترک است باید ترک مکروه یا حرام بوده و به عهد وفا کند، ولی بنا بر احتیاط واجب در صورتی که متعلق عهد مرجوح شرعی نباشد بر طبق عهد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2788</w:t>
      </w:r>
      <w:r>
        <w:rPr>
          <w:rFonts w:ascii="IRNazanin" w:hAnsi="IRNazanin" w:eastAsia="IRNazanin"/>
          <w:color w:val="111111"/>
          <w:sz w:val="28"/>
          <w:sz w:val="28"/>
          <w:szCs w:val="28"/>
          <w:rtl w:val="true"/>
          <w:lang w:bidi="fa-IR"/>
        </w:rPr>
        <w:t>ـ اگر به عهد خود عمل نکند، باید کفاره بدهد یعنی شصت فقیر را سیر کند، یا دو ماه پی در پی روزه بگیرد، یا یک بنده آزاد کند</w:t>
      </w:r>
      <w:r>
        <w:rPr>
          <w:rFonts w:eastAsia="IRNazanin" w:cs="IRNazanin"/>
          <w:color w:val="111111"/>
          <w:sz w:val="28"/>
          <w:szCs w:val="28"/>
          <w:rtl w:val="true"/>
          <w:lang w:bidi="fa-IR"/>
        </w:rPr>
        <w:t>.</w:t>
      </w:r>
    </w:p>
    <w:p>
      <w:pPr>
        <w:pStyle w:val="Heading3"/>
        <w:numPr>
          <w:ilvl w:val="2"/>
          <w:numId w:val="1"/>
        </w:numPr>
        <w:rPr/>
      </w:pPr>
      <w:bookmarkStart w:id="927" w:name="__RefHeading___Toc3013320_2749589250"/>
      <w:bookmarkStart w:id="928" w:name="_Toc342"/>
      <w:bookmarkEnd w:id="927"/>
      <w:r>
        <w:rPr>
          <w:rtl w:val="true"/>
        </w:rPr>
        <w:t>احکام قسم خوردن</w:t>
      </w:r>
      <w:bookmarkEnd w:id="92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2789</w:t>
      </w:r>
      <w:r>
        <w:rPr>
          <w:rFonts w:ascii="IRNazanin" w:hAnsi="IRNazanin" w:eastAsia="IRNazanin"/>
          <w:color w:val="111111"/>
          <w:sz w:val="28"/>
          <w:sz w:val="28"/>
          <w:szCs w:val="28"/>
          <w:rtl w:val="true"/>
          <w:lang w:bidi="fa-IR"/>
        </w:rPr>
        <w:t>ـ اگر قسم بخورد که کاری را انجام دهد یا ترک کند، مثلاً قسم بخورد که روزه بگیرد، یا دود استعمال نکند، چنانچه عمداً مخالفت کند، باید کفاره دهد، یعنی یک بنده آزاد کند، یا ده فقیر را سیر کند یا آنان را بپوشاند و اگر اینها را نتواند باید سه روز روزه بگیرد و باید روزه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2790</w:t>
      </w:r>
      <w:r>
        <w:rPr>
          <w:rFonts w:ascii="IRNazanin" w:hAnsi="IRNazanin" w:eastAsia="IRNazanin"/>
          <w:color w:val="111111"/>
          <w:sz w:val="28"/>
          <w:sz w:val="28"/>
          <w:szCs w:val="28"/>
          <w:rtl w:val="true"/>
          <w:lang w:bidi="fa-IR"/>
        </w:rPr>
        <w:t>ـ قسم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باید بالغ و عاقل باشد و از روی قصد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خوردن بچه و دیوانه و مست و کسی که مجبورش کرده‌اند درست نیست و همچنین است اگر در حال عصبانی بودن بی قصد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دیوانه‌ای ادواری بوده در دور عقل قسم بخورد باید به آن عمل کند و کافر نیز اگر قسم بخورد باید به آن عمل نماید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برای انجام آن قسم می‌خورد باید حرام یا مکروه نباشد و کاری را که قسم می‌خورد ترک کند، باید واجب یا مستحب نباشد و اگر قسم بخورد کار مباحی را به جا آورد، باید ترک آن در نظر مردم بهتر از انجامش نباشد و نیز اگر قسم بخورد کار مباحی را ترک کند باید انجام آن بهتر از ترکش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اسم‌های خداوند عالم قسم بخورد که به غیر ذات مقدس او گفته نمی‌شود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اسمی قسم بخورد که به غیر خدا هم می‌گویند ولی به قدری به خدا گفته می‌شود که هر وقت کسی آن اسم را بگوید ذات مقدس حق در نظر می‌آید مثل آنکه به خالق و رازق قسم بخورد صحیح است و بلکه احتیاط وجوبی در غیر این صورت هم عمل به آن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بنویسد یا در قلبش آن را قصد کند صحیح نیست ولی آدم لال اگر با اشاره قسم بخورد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و اگر موقعی که قسم می‌خورد ممکن باشد و بعداً از عمل به آن عاجز شود، از وقتی که عاجز می‌شود قسم او به هم می‌خورد و همچنین است اگر عمل کردن به نذر یا قسم یا عهد به قدری مشقت پیدا کند که نشود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قسمش مخصوص این صورت باشد که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ناتوانی به سبب تأخیر قسم خورنده باشد مخالفت آن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ـ 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ـ اگر فرزند بدون اجازهی پدر و زن بدون اجازهی شوهر قسم بخورد، پدر و شوهر می‌توانند قسم آنان را به هم بزنند، بلکه ظاهر آن است که قسم آنها بدون اجازهی پدر یا شوهر منعقد نمی‌شود و همچنین است حکم کنیز و بنده نسبت به مولایشان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ـ اگر انسان از روی فراموشی یا ناچاری یا غفلت به قسم عمل نکند، کفاره بر او واجب نیست و همچنین است اگر مجبورش کنند که به قسم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وسواسی می‌خورد، مثل اینکه می‌گوید والله الان مشغول نماز می‌شوم، و به سبب وسواس مشغول نمی‌شود، اگر وسواس او طوری باشد که بی‌اختیار به قسم عمل نکند کفاره ندارد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2794</w:t>
      </w:r>
      <w:r>
        <w:rPr>
          <w:rFonts w:ascii="IRNazanin" w:hAnsi="IRNazanin" w:eastAsia="IRNazanin"/>
          <w:color w:val="111111"/>
          <w:sz w:val="28"/>
          <w:sz w:val="28"/>
          <w:szCs w:val="28"/>
          <w:rtl w:val="true"/>
          <w:lang w:bidi="fa-IR"/>
        </w:rPr>
        <w:t>ـ کسی که قسم می‌خورد حرف من راست است چنانچه حرف او راست باشد قسم خوردن مکروه است و اگر دروغ باشد حرام و از گناهان بزرگ می‌باشد، ولی اگر برای اینکه خودش یا مسلمان دیگری را از شر ظالمی نجات دهد قسم دروغ بخورد اشکال ندارد، بلکه گاهی واجب می‌شود، اما اگر بتواند توریه کند یعنی موقع قسم خوردن طوری نیت کند که دروغ نشود بهتر بلکه احتیاط لازم است که توریه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ظالمی بخواهد کسی را اذیت کند و از انسان بپرسد که او را دیده‌ای و انسان یک ساعت قبل او را دیده باشد، بگوید او را ندیده‌ام و قصد کند که از پنج دقیقه پیش ندیده‌ام</w:t>
      </w:r>
      <w:r>
        <w:rPr>
          <w:rFonts w:eastAsia="IRNazanin" w:cs="IRNazanin"/>
          <w:color w:val="111111"/>
          <w:sz w:val="28"/>
          <w:szCs w:val="28"/>
          <w:rtl w:val="true"/>
          <w:lang w:bidi="fa-IR"/>
        </w:rPr>
        <w:t>.</w:t>
      </w:r>
      <w:bookmarkStart w:id="929" w:name="pg3431_22251"/>
    </w:p>
    <w:p>
      <w:pPr>
        <w:pStyle w:val="Heading3"/>
        <w:numPr>
          <w:ilvl w:val="2"/>
          <w:numId w:val="1"/>
        </w:numPr>
        <w:rPr/>
      </w:pPr>
      <w:bookmarkStart w:id="930" w:name="__RefHeading___Toc3013322_2749589250"/>
      <w:bookmarkStart w:id="931" w:name="_Toc343"/>
      <w:bookmarkEnd w:id="929"/>
      <w:bookmarkEnd w:id="930"/>
      <w:r>
        <w:rPr>
          <w:rtl w:val="true"/>
        </w:rPr>
        <w:t>احکام وقف</w:t>
      </w:r>
      <w:bookmarkEnd w:id="93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2795</w:t>
      </w:r>
      <w:r>
        <w:rPr>
          <w:rFonts w:ascii="IRNazanin" w:hAnsi="IRNazanin" w:eastAsia="IRNazanin"/>
          <w:color w:val="111111"/>
          <w:sz w:val="28"/>
          <w:sz w:val="28"/>
          <w:szCs w:val="28"/>
          <w:rtl w:val="true"/>
          <w:lang w:bidi="fa-IR"/>
        </w:rPr>
        <w:t xml:space="preserve">ـ اگر کسی چیزی را وقف کند، از ملک او خارج می‌شود و خود او و دیگران نمی‌توانند آن را ببخشند، یا بفروشند و کسی هم از آن ملک ارث نمی‌برد ولی در بعض موارد که در مسألهی </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ـ لازم نیست صیغهی وقف را به عربی بخوانند، بلکه اگر مثلاً بگوید خانه خود را وقف کردم، و کسی که خانه برایش وقف شده، یا وکیل، یا ولی آن کس بگوید قبول کردم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به عمل نیز محقق می‌شود مثلاً چنانچه حصیری را به قصد وقف بودن در مسجد بیندازد و یا جائی را به قصد مسجد بودن بسازد و در اختیار نمازگزاران بگذارد وقفیت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موقوفات عامه مثل مسجد و مدرسه یا چیزی که برای عموم وقف کند، یا مثلاً بر فقراء یا سادات وقف نماید، قبول کردن کسی در صحت وقف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2797</w:t>
      </w:r>
      <w:r>
        <w:rPr>
          <w:rFonts w:ascii="IRNazanin" w:hAnsi="IRNazanin" w:eastAsia="IRNazanin"/>
          <w:color w:val="111111"/>
          <w:sz w:val="28"/>
          <w:sz w:val="28"/>
          <w:szCs w:val="28"/>
          <w:rtl w:val="true"/>
          <w:lang w:bidi="fa-IR"/>
        </w:rPr>
        <w:t>ـ اگر ملکی را برای وقف معین کند و پیش از خواندن صیغهی وقف پشیمان شود، یا بمیرد، وقف واقع نمی‌شود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2798</w:t>
      </w:r>
      <w:r>
        <w:rPr>
          <w:rFonts w:ascii="IRNazanin" w:hAnsi="IRNazanin" w:eastAsia="IRNazanin"/>
          <w:color w:val="111111"/>
          <w:sz w:val="28"/>
          <w:sz w:val="28"/>
          <w:szCs w:val="28"/>
          <w:rtl w:val="true"/>
          <w:lang w:bidi="fa-IR"/>
        </w:rPr>
        <w:t>ـ کسی که مالی را وقف می‌کند، باید از موقع خواندن صیغه، مال را برای همیشه وقف کند و اگر مثلاً بگوید این مال بعد از مردن من وقف باشد، چون از موقع خواندن صیغه تا مردنش وقف نبوده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بگوید تا ده سال وقف باشد و بعد از آن نباشد، یا بگوید تا ده سال وقف باشد، بعد پنج سال وقف نباشد و</w:t>
      </w:r>
    </w:p>
    <w:p>
      <w:pPr>
        <w:pStyle w:val="BookText"/>
        <w:rPr/>
      </w:pPr>
      <w:r>
        <w:rPr>
          <w:rFonts w:ascii="IRNazanin" w:hAnsi="IRNazanin" w:eastAsia="IRNazanin"/>
          <w:color w:val="111111"/>
          <w:sz w:val="28"/>
          <w:sz w:val="28"/>
          <w:szCs w:val="28"/>
          <w:rtl w:val="true"/>
          <w:lang w:bidi="fa-IR"/>
        </w:rPr>
        <w:t>دوباره وقف باشد، وقف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ـ وقف در صورتی صحیح است که مال وقف را به تصرّف کسی که برای او وقف شده یا وکیل یا ولی او بدهند، ولی اگر چیزی را بر اولاد صغیر خود وقف کند و به قصد اینکه آن چیز ملک آنان شود از طرف آنان نگهداری نماید،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ـ ظاهر این است که در اوقاف عامه از قبیل مدارس و مساجد و امثال اینها قبض معتبر باشد و وقفیت به مجرد وقف نمودن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واقف خود را متولی قرار داده و بخواهد تا آخر عمر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نفر به اذن واقف در مسجد نماز بخواند یا در مدرسه ساکن گردد یا در مقبره دفن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ـ وقف کننده باید مکلف و عاقل و با قصد و اختیار باشد و شرعاً بتواند در مال خود تصرّف کند، بنا بر این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مال خود را در کارهای بیهوده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نماید اگر چیزی را وقف 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پسری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اگر در امور خیر وقف کند صحت وقف او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ـ اگر مالی را برای بچه‌ای که در شکم مادر است و هنوز به دنیا نیامده وقف کند صحت آن محل اشکال و لازم است رعایت احتیاط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اشخاصی که فعلاً موجودند و بعد از آنها برای کسانی که بعداً به دنیا می‌آیند وقف نماید اگرچه در موقعی که وقف محقق می‌شود در شکم مادر هم نباشند مثلاً چیزی را بر اولاد خود وقف کند که بعد از آنان وقف نوههای او باشد و هر دسته‌ای بعد از دستهی دیگر از وقف استفاده کنند صحیح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ـ اگر چیزی را بر خودش وقف کند مثل آنکه دکانی را وقف کند که عایدی آن را بعد از مرگ مقبره‌اش نمایند صحیح نیست، ولی اگر مثلاً مالی را بر فقراء وقف کند و خودش فقیر شود، می‌تواند از منافع وقف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خودش را استثناء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ـ اگر برای چیزی که وقف کرده متولی معین کند، باید مطابق قرارداد او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معین نکند چنانچه بر افراد مخصوصی مثلاً بر اولاد خود وقف کرده باشد اختیار با خود آنان است و اگر بالغ نباشند اختیار با ولی ایشان است و برای استفاده از وقف اجازه حاکم شرع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ـ اگر ملکی را مثلاً بر فقراء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ـ اگر ملکی را بر افراد مخصوصی مثلاً بر اولاد خود وقف کند، که هر طبقه‌ای بعد از طبقهی دیگر از آن استفاده کنند، چنانچه متولی وقف بر حسب اختیاری که واقف برایش معین کرده آن را اجاره دهد و بمیرد اجاره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متولی نداشته باشد و یک طبقه از کسانی که ملک بر آنها وقف شده، آن را اجاره دهند و در بین مدت اجاره بمیرند، چنانچه طبقهی بعدی بقیّه آن اجاره را امضاء نکنند اجاره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مستأجر مال‌الاجارهی مدت را داده باشد مال‌الاجاره‌ی از زمان مردنشان تا آخر مدت اجاره را از مال آنان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2807</w:t>
      </w:r>
      <w:r>
        <w:rPr>
          <w:rFonts w:ascii="IRNazanin" w:hAnsi="IRNazanin" w:eastAsia="IRNazanin"/>
          <w:color w:val="111111"/>
          <w:sz w:val="28"/>
          <w:sz w:val="28"/>
          <w:szCs w:val="28"/>
          <w:rtl w:val="true"/>
          <w:lang w:bidi="fa-IR"/>
        </w:rPr>
        <w:t>ـ اگر ملک وقف خراب شود، از وقف بودن بیرون نمی‌رود مگر آنکه عنوان را قصد کرده باشد که آن عنوان از بین برود مثل اینکه باغ را برای تنزه وقف کرده باشد که اگر آن باغ خراب شود وقف باطل می‌شود و به ورثهی واقف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2808</w:t>
      </w:r>
      <w:r>
        <w:rPr>
          <w:rFonts w:ascii="IRNazanin" w:hAnsi="IRNazanin" w:eastAsia="IRNazanin"/>
          <w:color w:val="111111"/>
          <w:sz w:val="28"/>
          <w:sz w:val="28"/>
          <w:szCs w:val="28"/>
          <w:rtl w:val="true"/>
          <w:lang w:bidi="fa-IR"/>
        </w:rPr>
        <w:t>ـ ملکی که مقداری از آن وقف است و مقداری وقف نیست اگر تقسیم نشده باشد، متولی وقف و اگر متولی ندارد مجتهد جامع‌الشرایط می‌تواند با نظر خبره سهم وقف را جدا کند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2809</w:t>
      </w:r>
      <w:r>
        <w:rPr>
          <w:rFonts w:ascii="IRNazanin" w:hAnsi="IRNazanin" w:eastAsia="IRNazanin"/>
          <w:color w:val="111111"/>
          <w:sz w:val="28"/>
          <w:sz w:val="28"/>
          <w:szCs w:val="28"/>
          <w:rtl w:val="true"/>
          <w:lang w:bidi="fa-IR"/>
        </w:rPr>
        <w:t>ـ اگر متولی وقف، خیانت کند و عایدات آن را به مصرفی که معین شده نرساند، حاکم شرع امینی را به او ضمیمه می‌نماید که مانع از خیانتش گردد و در صورتی که ممکن نباشد می‌تواند به جای او متولی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2810</w:t>
      </w:r>
      <w:r>
        <w:rPr>
          <w:rFonts w:ascii="IRNazanin" w:hAnsi="IRNazanin" w:eastAsia="IRNazanin"/>
          <w:color w:val="111111"/>
          <w:sz w:val="28"/>
          <w:sz w:val="28"/>
          <w:szCs w:val="28"/>
          <w:rtl w:val="true"/>
          <w:lang w:bidi="fa-IR"/>
        </w:rPr>
        <w:t>ـ فرشی را که برای حسینیه وقف کرده‌اند، نمی‌شود برای نماز به مسجد ببرند، اگرچه آن مسجد نزدیک حسینیه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ـ اگر ملکی را برای تعمیر مسجدی وقف نمایند، چنانچه آن مسجد احتیاج به تعمیر ندارد و انتظار هم نمی‌رود که تا مدتی احتیاج به تعمیر پیدا کند می‌توانند عایدات آن ملک را به مصرف مسجدی که احتیاج به تعمیر دارد برسانند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ـ اگر ملکی را وقف کند که عایدی آن را خرج تعمیر مسجد نمایند و به امام جماعت و به کسی که در آن مسجد اذان می‌گوید بدهند، در صورتی که بدانند یا اطمینان داشته باشند که برای هر یک چه مقدار معین کرده، باید همان طور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یا اطمینان نداشته باشند، باید اول مسجد را تعمیر کنند و اگر چیزی زیاد آمد، بین امام جماعت و کسی که اذان می‌گوید به طور مساوی قسمت نمایند و بهتر است که این دو نفر در تقسیم با یکدیگر صلح کنند</w:t>
      </w:r>
      <w:r>
        <w:rPr>
          <w:rFonts w:eastAsia="IRNazanin" w:cs="IRNazanin"/>
          <w:color w:val="111111"/>
          <w:sz w:val="28"/>
          <w:szCs w:val="28"/>
          <w:rtl w:val="true"/>
          <w:lang w:bidi="fa-IR"/>
        </w:rPr>
        <w:t>.</w:t>
      </w:r>
      <w:bookmarkStart w:id="932" w:name="pg3431_22259"/>
    </w:p>
    <w:p>
      <w:pPr>
        <w:pStyle w:val="Heading3"/>
        <w:numPr>
          <w:ilvl w:val="2"/>
          <w:numId w:val="1"/>
        </w:numPr>
        <w:rPr/>
      </w:pPr>
      <w:bookmarkStart w:id="933" w:name="__RefHeading___Toc3013324_2749589250"/>
      <w:bookmarkStart w:id="934" w:name="_Toc344"/>
      <w:bookmarkEnd w:id="932"/>
      <w:bookmarkEnd w:id="933"/>
      <w:r>
        <w:rPr>
          <w:rtl w:val="true"/>
        </w:rPr>
        <w:t>احکام وصیت</w:t>
      </w:r>
      <w:bookmarkEnd w:id="93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ـ وصیت آن است که انسان سفارش کند بعد از مرگش برای او کارهائی انجام دهند، یا بگوید بعد از مرگش چیزی از مال او ملک کسی باشد یا اینکه چیزی از مال او را به کسی تملیک یا صرف در خیرات و مبرات کنند، یا برای اولاد خود و کسانی که اختیار آنان با او است، قیّم و سرپرست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را که به او وصیت می‌کنند وصی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ـ کسی که نمی‌تواند حرف بزند، اگر با اشاره، مقصود خود را بفهماند، برای هر کاری می‌تواند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می‌تواند حرف بزند اگر با اشاره‌ای که مقصودش را بفهماند وصیت کند آیا صحیح است؟ محل اشکال است گرچه صحت خالی از وجه و بلکه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ـ اگر نوشته‌ای به امضاء یا مهر میت ببینند، چنانچه مقصود او را بفهماند و معلوم باشد که برای وصیت کردن نوشته، باید مطابق آن عمل کنند ولی اگر بدانند که مقصودش وصیت کردن نبوده و چیزهائی را نوشته است که بعداً مطابق آن وصیت کند لازم نیست عمل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ـ کسی که وصیت می‌کند باید عاقل باشد و از روی اختیار وصیت کند و وصیت بچهی ده ساله برای ارحامش جائز است و برای غیر ارحام نیز صحت وصیت قوی است، و اعتبار سفیه نبودن در نفوذ وصیت محل اشکال است و احتیاط واجب</w:t>
      </w:r>
    </w:p>
    <w:p>
      <w:pPr>
        <w:pStyle w:val="BookText"/>
        <w:rPr/>
      </w:pPr>
      <w:r>
        <w:rPr>
          <w:rFonts w:ascii="IRNazanin" w:hAnsi="IRNazanin" w:eastAsia="IRNazanin"/>
          <w:color w:val="111111"/>
          <w:sz w:val="28"/>
          <w:sz w:val="28"/>
          <w:szCs w:val="28"/>
          <w:rtl w:val="true"/>
          <w:lang w:bidi="fa-IR"/>
        </w:rPr>
        <w:t>است که عمل به وصیت او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2817</w:t>
      </w:r>
      <w:r>
        <w:rPr>
          <w:rFonts w:ascii="IRNazanin" w:hAnsi="IRNazanin" w:eastAsia="IRNazanin"/>
          <w:color w:val="111111"/>
          <w:sz w:val="28"/>
          <w:sz w:val="28"/>
          <w:szCs w:val="28"/>
          <w:rtl w:val="true"/>
          <w:lang w:bidi="fa-IR"/>
        </w:rPr>
        <w:t>ـ کسی که از روی عمد مثلاً زخمی به خود زده یا سمی خورده است که به سبب آن، یقین یا گمان مردن حاصل می‌شود، اگر وصیت کند که مقداری از مال او را به مصرفی برسانند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2818</w:t>
      </w:r>
      <w:r>
        <w:rPr>
          <w:rFonts w:ascii="IRNazanin" w:hAnsi="IRNazanin" w:eastAsia="IRNazanin"/>
          <w:color w:val="111111"/>
          <w:sz w:val="28"/>
          <w:sz w:val="28"/>
          <w:szCs w:val="28"/>
          <w:rtl w:val="true"/>
          <w:lang w:bidi="fa-IR"/>
        </w:rPr>
        <w:t>ـ اگر انسان وصیت کند که چیزی از اموالش مال کسی باشد، در صورتی که آن کس وصیت را قبول کند اگرچه قبولش در زمان زنده بودن موصی باشد آن چیز را بعد از مردن موصی مالک می‌شود بلکه ظاهر این است که قبول اصلاً معتبر نباشد و فقط ردّ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2819</w:t>
      </w:r>
      <w:r>
        <w:rPr>
          <w:rFonts w:ascii="IRNazanin" w:hAnsi="IRNazanin" w:eastAsia="IRNazanin"/>
          <w:color w:val="111111"/>
          <w:sz w:val="28"/>
          <w:sz w:val="28"/>
          <w:szCs w:val="28"/>
          <w:rtl w:val="true"/>
          <w:lang w:bidi="fa-IR"/>
        </w:rPr>
        <w:t xml:space="preserve">ـ وقتی انسان نشانه‌های مرگ را در خود دید، باید فوراً امانت‌های مردم را به صاحبانش برگرداند یا آنکه به آنها اطلاع دهد و طبق مسألهی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اگر به مردم بدهکار است و موقع دادن آن بدهی رسیده باید بدهد، و اگر خودش نمی‌تواند بدهد، یا موقع دادن بدهی او نرسیده باید وصیت کند و بر وصیت شاهد بگیرد، ولی اگر بدهی او معلوم باشد، وصیت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2820</w:t>
      </w:r>
      <w:r>
        <w:rPr>
          <w:rFonts w:ascii="IRNazanin" w:hAnsi="IRNazanin" w:eastAsia="IRNazanin"/>
          <w:color w:val="111111"/>
          <w:sz w:val="28"/>
          <w:sz w:val="28"/>
          <w:szCs w:val="28"/>
          <w:rtl w:val="true"/>
          <w:lang w:bidi="fa-IR"/>
        </w:rPr>
        <w:t>ـ کسی که نشانه‌های مرگ را در خود می‌بیند، اگر خمس و زکاة و مظالم یا کفارات مالی بدهکار است، باید فوراً بدهد و اگر نمی‌تواند بدهد، چنانچه از خودش مال دارد، یا احتمال می‌دهد کسی آنها را اداء نماید، باید وصیت کند و همچنین است اگر حج بر او واجب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ـ کسی که نشانه‌های مرگ را در خود می‌بیند، اگر نماز و روزهی قضاء دارد، باید وصیت کند که از مال خودش برای آنها اجیر بگیرند، بلکه اگر مال نداشته باشد ولی احتمال بدهد کسی بدون آنکه چیزی بگیرد آنها را انجام می‌دهد، باز هم واجب است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قضای نماز و روزهی او به تفصیلی که در باب نماز قضاء گفته شد، بر پسر بزرگ‌ترش واجب باشد باید به او اطلاع دهد یا وصیت کند که برای او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ـ کسی که نشانه‌های مرگ را در خود می‌بیند، اگر مالی پیش کسی دارد یا در جائی پنهان کرده است که ورثه نمی‌دانند، چنانچه به جهت ندانستن، حقشان از بین برود، باید به آنان اطلاع دهد و لازم نیست برای بچه‌های صغیر خود قیّم و سرپرست معین کند، ولی در صورتی که بدون قیّم مالشان را از بین می‌رود، یا خودشان ضایع می‌شوند، برای آنان باید قیّم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ـ وصی باید عاقل باشد و احوط این است که بالغ نیز باشد، و بنا بر مشهور لازم است وصی شخص مسلمان، مسلمان باشد، و در اموری که راجع به شخص موصی نیست لازم است مورد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احتیاطی که شایستهی ترک نیست مراعات آن نسبت به امور خود موصی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وصّی در انجام واجباتی است که بر عهده موصی بوده که باید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2824</w:t>
      </w:r>
      <w:r>
        <w:rPr>
          <w:rFonts w:ascii="IRNazanin" w:hAnsi="IRNazanin" w:eastAsia="IRNazanin"/>
          <w:color w:val="111111"/>
          <w:sz w:val="28"/>
          <w:sz w:val="28"/>
          <w:szCs w:val="28"/>
          <w:rtl w:val="true"/>
          <w:lang w:bidi="fa-IR"/>
        </w:rPr>
        <w:t>ـ اگر کسی چند وصی برای خود معین کند، چنانچه اجازه داده باشد که هر کدام به تنهائی به وصیت عمل کنند، لازم نیست در انجام وصیت از یکدیگر اجازه بگیرند و اگر اجازه نداده باشد، چه گفته باشد که هر دو با هم به وصیت عمل کنند، یا نگفته باشد، باید با نظر یکدیگر به وصیت عمل نمایند و اگر حاضر نشوند که با یکدیگر به وصیت عمل کنند، حاکم شرع آنها را مجبور می‌کند و اگر اطاعت نکنند، به جای هر یکی از آنان یا همه، شخص دیگری را 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ـ اگر انسان از وصیت خود برگردد مثلاً بگوید ثلث مالش را به کسی بدهند و بعد بگوید به او ندهند وصیت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خود را تغییر دهد، مثل آنکه قیّمی برای بچه‌های خود معین کند، بعد دیگری را به جای او قیم نماید، وصیت اولش باطل می‌شود و باید به وصیت دوم او عمل نمایند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ـ اگر کاری کند که معلوم شود از وصیت خود برگشته مثلاً خانه‌ای را که وصیت کرده به کسی بدهند، بفروشد یا دیگری را برای فروش آن وکیل نماید،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ـ اگر وصیت کند چیز معینی را به کسی بدهند بعد وصیت کند که نصف همان را به دیگری بدهند، باید آن چیز را به دو قسمت کنند و به هر کدام از آن دو نفر یک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2828</w:t>
      </w:r>
      <w:r>
        <w:rPr>
          <w:rFonts w:ascii="IRNazanin" w:hAnsi="IRNazanin" w:eastAsia="IRNazanin"/>
          <w:color w:val="111111"/>
          <w:sz w:val="28"/>
          <w:sz w:val="28"/>
          <w:szCs w:val="28"/>
          <w:rtl w:val="true"/>
          <w:lang w:bidi="fa-IR"/>
        </w:rPr>
        <w:t xml:space="preserve">ـ اگر کسی در مرضی که به آن مرض می‌میرد، مقداری از مالش را به کسی ببخشد و وصیت کند که بعد از مردن او هم مقداری به کس دیگر بدهند باید مالی را که بخشیده و به تصرّف داده از اصل تکه حساب نمایند چنانچه د مسألهی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مالی را که وصیت کرده باید از ثلث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2829</w:t>
      </w:r>
      <w:r>
        <w:rPr>
          <w:rFonts w:ascii="IRNazanin" w:hAnsi="IRNazanin" w:eastAsia="IRNazanin"/>
          <w:color w:val="111111"/>
          <w:sz w:val="28"/>
          <w:sz w:val="28"/>
          <w:szCs w:val="28"/>
          <w:rtl w:val="true"/>
          <w:lang w:bidi="fa-IR"/>
        </w:rPr>
        <w:t>ـ اگر وصیت کند که ثلث مال او را نفروشند و عایدی آن را به مصرفی برسانند، باید مطابق گفته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2830</w:t>
      </w:r>
      <w:r>
        <w:rPr>
          <w:rFonts w:ascii="IRNazanin" w:hAnsi="IRNazanin" w:eastAsia="IRNazanin"/>
          <w:color w:val="111111"/>
          <w:sz w:val="28"/>
          <w:sz w:val="28"/>
          <w:szCs w:val="28"/>
          <w:rtl w:val="true"/>
          <w:lang w:bidi="fa-IR"/>
        </w:rPr>
        <w:t>ـ اگر در مرضی که به آن مرض می‌میرد، بگوید مقداری به کسی بدهکار است، چنانچه متهم باشد که برای ضرر زدن به ورثه گفته است باید مقداری را که معین کرده از ثلث او بدهند، و اگر متهم نباشد اقرار او نافذ است و باید از اصل مالش داده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ـ کسی را که انسان وصیت می‌کند چیزی به او بدهند لازم نیست در حال وصیت وجود داشته باشد، پس اگر وصیت کند به بچه‌ای که ممکن است فلان زن حامله شود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بچه پس از مرگ موصی موجود باشد بعید نیست لازم باشد آن چیز را به او بدهند و اگر موجود نباشد و از وصیت دانسته شود که موصی خواسته در این مورد وگرنه مورد نزدیک به آن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دیگری که به نظر موصی نزدیک‌تر به مورد وصیت باشد صرف کنند؛ ولی اگر وصیت کند که چیزی از مال او بعد از مرگش مال کسی باشد پس اگر آن شخص وقت مرگ موصی موجود باشد وصیت صحیح و الاّ باطل است و آنچه را که برای او وصیت کرده، ورثه میان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ـ اگر انسان بداند کسی او را وصی کرده، چنانچه به اطلاع وصیت کننده برساند که برای انجام وصیت او حاضر نیست، لازم نیست بعد از مردن او به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مردن او نداند که او را وصی کرده یا بداند و به او اطلاع ندهد که برای عمل کردن به وصیت حاضر نیست، در صورتی که مشقت زیاد که به حدّ حرج برسد نداشته باشد، باید وصیت او را انجام دهد، و نیز اگر وصی پیش از مرگ موصی موقعی ملتفت شود که موصی به سبب شدت مرض یا مانع دیگر نتواند به دیگری وصیت کند بنا بر احتیاط 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ـ اگر کسی که وصیت کرده بمیرد، وصی نمی‌تواند دیگری را برای انجام کارهای میت معین کند و خود از کار کناره نماید، ولی اگر بداند مقصود میت این نبوده که وصی آن کار را انجام دهد، بلکه مقصودش فقط انجام کار بوده، می‌تواند دیگری را از طرف خود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ـ اگر کسی دو نفر را با هم وصی کند، چنانچه یکی از آن دو بمیرد یا دیوانه یا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اسلام وصیّ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یک نفر دیگر را به جای او معین می‌کند و اگر هر دو بمیرند یا دیوانه یا کافر شوند، حاکم شرع دو نفر دیگر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ـ اگر وصی نتواند به تنهایی کارهای میت را انجام دهد، حاکم شرع برای کمک او یک نفر دیگر را معین می‌کند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ـ اگر مقداری از مال میت در دست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و اگر کوتاهی نکرده و تعدی هم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2837</w:t>
      </w:r>
      <w:r>
        <w:rPr>
          <w:rFonts w:ascii="IRNazanin" w:hAnsi="IRNazanin" w:eastAsia="IRNazanin"/>
          <w:color w:val="111111"/>
          <w:sz w:val="28"/>
          <w:sz w:val="28"/>
          <w:szCs w:val="28"/>
          <w:rtl w:val="true"/>
          <w:lang w:bidi="fa-IR"/>
        </w:rPr>
        <w:t>ـ هرگاه انسان کسی را وصی کند و بگوید که اگر آن کس بمیرد فلانی وصی باشد، بعد از مرگ وصی اول، وصی دوم باید کارهای میت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ـ حجی که بر میت واجب است و بدهکاری و حقوقی را که مثل خمس و زکاة و مظالم، و کفارات مالی یا فدیه‌ها اداء کردن آنها واجب می‌باشد، باید از اصل مال میت بدهند اگرچه میت برای آنها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2839</w:t>
      </w:r>
      <w:r>
        <w:rPr>
          <w:rFonts w:ascii="IRNazanin" w:hAnsi="IRNazanin" w:eastAsia="IRNazanin"/>
          <w:color w:val="111111"/>
          <w:sz w:val="28"/>
          <w:sz w:val="28"/>
          <w:szCs w:val="28"/>
          <w:rtl w:val="true"/>
          <w:lang w:bidi="fa-IR"/>
        </w:rPr>
        <w:t>ـ اگر مال میت از بدهی و حج واجب و حقوقی که مثل خمس و زکاة و مظالم بر او واجب است زیاد بیاید، چنانچه وصیت کرده باشد ثلث یا مقداری از ثلث را به مصرفی برسانند، باید به وصیت او عمل کنند و اگر وصیت نکرده باشد، آنچه می‌ماند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2840</w:t>
      </w:r>
      <w:r>
        <w:rPr>
          <w:rFonts w:ascii="IRNazanin" w:hAnsi="IRNazanin" w:eastAsia="IRNazanin"/>
          <w:color w:val="111111"/>
          <w:sz w:val="28"/>
          <w:sz w:val="28"/>
          <w:szCs w:val="28"/>
          <w:rtl w:val="true"/>
          <w:lang w:bidi="fa-IR"/>
        </w:rPr>
        <w:t>ـ اگر مصرفی را که میت معین کرده، از ثلث مال او بیشتر باشد، وصیت او در بیشتر از ثلث در صورتی صحیح است که ورثه حرفی بزنند یا کاری کنند که معلوم شود وصیت را اجازه نموده‌اند و تنها راضی بودن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بعد از مردن او هم اجازه نمایند صحیح است و چنانچه بعضی از ورثه اجازه و بعضی رد نمایند وصیت فقط در حصهی آنهایی که اجازه نموده‌اند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ـ اگر مصرفی را که میت معین کرده، از ثلث مال او بیشتر باشد، و پیش از مردن او ورثه اجازه نمایند، بعد از مردن او نمی‌توانند از اجازهی خود برگردند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ـ اگر وصیت کند از ثلث او خمس و زکاة یا بدهی دیگر او را بدهند و برای نماز و روزهی او اجیر بگیرند و کار مستحبی هم مثل اطعام فقراء انجام دهند، باید اوّل بدهی خمس، زکاة، حج، کفارات مالی او را از ثُلث بدهند و اگر چیزی زیاد آمد برای نماز و روزه او اجیر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هم زیاد آمد به مصرف کار مستحبی که معین کرده برسانند و چنانچه ثلث مال او فقط به اندازهی بدهی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یا خدایی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هم اجازه ندهند که بیشتر از ثلث مال مصرف شود، وصیت برای نماز و روزه و کارهای مستحبی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ـ اگر وصیت کند که بدهی او را بدهند و برای نماز و روزهی او اجیر بگیرند و کار مستحبی هم انجام دهند، چنانچه وصیت نکرده باشد که اینها را از ثلث بدهند، باید بدهی او از اصل مال داده شود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را از ثلث بدهند و اگر چیزی زیاد آمد به مصرف کارهای مستحبی که معین کرده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2844</w:t>
      </w:r>
      <w:r>
        <w:rPr>
          <w:rFonts w:ascii="IRNazanin" w:hAnsi="IRNazanin" w:eastAsia="IRNazanin"/>
          <w:color w:val="111111"/>
          <w:sz w:val="28"/>
          <w:sz w:val="28"/>
          <w:szCs w:val="28"/>
          <w:rtl w:val="true"/>
          <w:lang w:bidi="fa-IR"/>
        </w:rPr>
        <w:t>ـ اگر کسی بگوید که میت وصیت کرده فلان مبلغ به من بدهند چنانچه دو مرد عادل گفتهی او را تصدیق کنند یا قسم بخورد و یک مرد عادل هم گفتهی او را تصدیق نماید، یا یک مرد عادل و دو زن عادله، یا چهار زن عادله به گفتهی او شهادت دهند، باید مقداری را که می‌گوید به او بدهند، و اگر یک زن عادله شهادت دهند، نصف آن را و اگر سه زن عادله شهادت دهند، سه چهارم آن را به او بدهند و نیز اگر دو مرد کافر کتابی که در دین خود عادل باشند گفتهی او را تصدیق کنند، در صورتی که میت دسترسی به شاهد عادل مسلمان نداشته که وصیت کند، باید چیزی را که مطالبه می‌کند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2845</w:t>
      </w:r>
      <w:r>
        <w:rPr>
          <w:rFonts w:ascii="IRNazanin" w:hAnsi="IRNazanin" w:eastAsia="IRNazanin"/>
          <w:color w:val="111111"/>
          <w:sz w:val="28"/>
          <w:sz w:val="28"/>
          <w:szCs w:val="28"/>
          <w:rtl w:val="true"/>
          <w:lang w:bidi="fa-IR"/>
        </w:rPr>
        <w:t>ـ اگر کسی بگوبد من وصی میّتم که مال او را به مصرفی برسانم یا میّت مرا قیّم بچه‌های خود قرار داده، در صورتی باید حرف او را قبول کرد که دو مرد عادل گفتهی او را تصدیق نمایند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ـ اگر وصیت کند چیزی از مال او برای کسی باشد و آن کس پیش از آنکه قبول کند یا ردّ نماید بمیرد، تا وقتی که ورثهی او وصیت را ردّ نکرده‌اند می‌توانند آن چیز را قبول نمایند ولی این حکم در صورتی است که وصیت کنند از وصیت خود برنگردد وگرنه حقی به آن چیز ندارند</w:t>
      </w:r>
      <w:r>
        <w:rPr>
          <w:rFonts w:eastAsia="IRNazanin" w:cs="IRNazanin"/>
          <w:color w:val="111111"/>
          <w:sz w:val="28"/>
          <w:szCs w:val="28"/>
          <w:rtl w:val="true"/>
          <w:lang w:bidi="fa-IR"/>
        </w:rPr>
        <w:t>.</w:t>
      </w:r>
      <w:bookmarkStart w:id="935" w:name="pg3431_22274"/>
    </w:p>
    <w:p>
      <w:pPr>
        <w:pStyle w:val="Heading2"/>
        <w:numPr>
          <w:ilvl w:val="1"/>
          <w:numId w:val="1"/>
        </w:numPr>
        <w:rPr/>
      </w:pPr>
      <w:bookmarkStart w:id="936" w:name="__RefHeading___Toc3013326_2749589250"/>
      <w:bookmarkStart w:id="937" w:name="_Toc345"/>
      <w:bookmarkEnd w:id="935"/>
      <w:bookmarkEnd w:id="936"/>
      <w:r>
        <w:rPr>
          <w:rtl w:val="true"/>
        </w:rPr>
        <w:t>احکام ارث</w:t>
      </w:r>
      <w:bookmarkEnd w:id="937"/>
    </w:p>
    <w:p>
      <w:pPr>
        <w:pStyle w:val="Heading3"/>
        <w:numPr>
          <w:ilvl w:val="2"/>
          <w:numId w:val="1"/>
        </w:numPr>
        <w:rPr/>
      </w:pPr>
      <w:bookmarkStart w:id="938" w:name="__RefHeading___Toc3013328_2749589250"/>
      <w:bookmarkStart w:id="939" w:name="_Toc346"/>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ـ کسانی که به سبب خویشی ارث می‌برند،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 ـ پدر و مادر و اولاد میت است و با نبودن اولاد، اولاد اولاد هرچه پایین روند، هر کدام آنان که به میت نزدیک‌تر است ارث می‌برد، و تا یک نفر از این دسته هست دستهی دوم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ـ جد یعنی پدر بزرگ و جده یعنی مادر بزرگ و در نبود آنان پدر یا مادر آنان و هم‌چنین، و خواهر و برادر است و با نبودن برادر و خواهر اولاد ایشان، هر کدام آنان که به میت نزدیک‌تر است ارث می‌برند و تا یک نفر از این دسته هست دستهی سوم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 ـ عمو و عمه و دائی و خاله و اولاد آنان است و تا یک نفر از عموها و عمه‌ها و دائی‌ها و خاله‌های میت زنده اند اولاد آنان ارث نمی‌برند، ولی اگر میت عموی پدری و پسر عموی پدر و مادری داشته باشد، ارث به پسر عموی پدر و مادری می‌رسد و عموی پدری ارث نمی‌برد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ـ اگر عمو و عمه و دائی و خالهی میّت و اولاد آنان و اولاد اولاد آنان نباشند، عمو و عمه و دائی و خالهی پدر و مادر میّت ارث می‌برند و اگر اینها نباشند اولادشان ارث می‌برند و اگر اینها هم نباشند، عمو و عمه و دائی و خالهی جد و جدهی میت ارث می‌برند و اگر اینها هم نباشد، اولادشان ارث می‌برند</w:t>
      </w:r>
      <w:r>
        <w:rPr>
          <w:rFonts w:eastAsia="IRNazanin" w:cs="IRNazanin"/>
          <w:color w:val="111111"/>
          <w:sz w:val="28"/>
          <w:szCs w:val="28"/>
          <w:rtl w:val="true"/>
          <w:lang w:bidi="fa-IR"/>
        </w:rPr>
        <w:t>.</w:t>
      </w:r>
      <w:bookmarkStart w:id="940" w:name="pg3431_22276"/>
    </w:p>
    <w:p>
      <w:pPr>
        <w:pStyle w:val="BookText"/>
        <w:rPr/>
      </w:pPr>
      <w:bookmarkEnd w:id="94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2849</w:t>
      </w:r>
      <w:r>
        <w:rPr>
          <w:rFonts w:ascii="IRNazanin" w:hAnsi="IRNazanin" w:eastAsia="IRNazanin"/>
          <w:color w:val="111111"/>
          <w:sz w:val="28"/>
          <w:sz w:val="28"/>
          <w:szCs w:val="28"/>
          <w:rtl w:val="true"/>
          <w:lang w:bidi="fa-IR"/>
        </w:rPr>
        <w:t>ـ زن و شوهر به تفصیلی که بعداً گفته می‌شود، از یکدیگر ارث می‌برند</w:t>
      </w:r>
      <w:r>
        <w:rPr>
          <w:rFonts w:eastAsia="IRNazanin" w:cs="IRNazanin"/>
          <w:color w:val="111111"/>
          <w:sz w:val="28"/>
          <w:szCs w:val="28"/>
          <w:rtl w:val="true"/>
          <w:lang w:bidi="fa-IR"/>
        </w:rPr>
        <w:t>.</w:t>
      </w:r>
    </w:p>
    <w:p>
      <w:pPr>
        <w:pStyle w:val="Heading3"/>
        <w:numPr>
          <w:ilvl w:val="2"/>
          <w:numId w:val="1"/>
        </w:numPr>
        <w:rPr/>
      </w:pPr>
      <w:bookmarkStart w:id="941" w:name="__RefHeading___Toc3013330_2749589250"/>
      <w:bookmarkStart w:id="942" w:name="_Toc347"/>
      <w:bookmarkEnd w:id="941"/>
      <w:r>
        <w:rPr>
          <w:rtl w:val="true"/>
        </w:rPr>
        <w:t>ارث دسته ی اول</w:t>
      </w:r>
      <w:bookmarkEnd w:id="94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ـ اگر وارث میت فقط یک نفر از دستهی اول باشد مثلاً پدر و مادر یا یک پسر یا یک دختر باشد، همهی مال میّت به او می‌رسد و اگر پسر و دختر باشند، مال را طوری قسمت می‌کنند که هر پسر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ـ اگر وارث میّت فقط پدر و مادر او باشند، مال سه قسمت می‌شود، دو قمست آن را پدر و یک قسمت را مادر می‌برد، ولی اگر میت دو برادر یا چهار خواهر یا یک برادر و دو خواهر داشته باشد که همهی آنان مسلمان و آزاد و پدری باشند یعنی پدر آنان با پدر میت یکی باشد، خواه مادرشان هم با مادر میت یکی باشد یا نه، و متولد شده باشند و بنا بر احتیاط قاتل نباشند، اگرچه تا میت پدر و مادر دارد اینها ارث نمی‌برند، اما با بودن اینها مادر شش یک مال را می‌برد و بقیه را به پدر می‌دهند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ـ اگر وارث میت فقط پدر و مادر و یک دختر باشد چنانچه میت دو برادر یا چهار خواهر یا یک برادر و دو خواهر پدری نداشته باشد، مال را پنج قسمت می‌کنند، پدر و مادر، هر کدام یک قسمت و دختر سه قسمت آن را می‌برد و اگر دو برادر یا چهار خواهر یا یک برادر و دو خواهر پدری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مال را شش قسمت می‌کنند و پدر و مادر، هر کدام یک قسمت و دختر سه قسمت می‌برد و یک قسمت باقی‌مانده را چهار قسمت می‌کنند و یک قسمت را به پدر و سه قسمت را به دختر می‌دهند و در نتیجه مال میت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پنج قسمت آن را به پدر و چهار قسمت آن را به مادر می‌دهند و لکن این حکم محل اشکال است و بعید نیست که در این صورت نیز پنج قسمت کنند ولی احتیاط به مصالحه در مقدار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پنج سهمی از سی است که احتمال سهم</w:t>
      </w:r>
    </w:p>
    <w:p>
      <w:pPr>
        <w:pStyle w:val="BookText"/>
        <w:rPr/>
      </w:pPr>
      <w:r>
        <w:rPr>
          <w:rFonts w:ascii="IRNazanin" w:hAnsi="IRNazanin" w:eastAsia="IRNazanin"/>
          <w:color w:val="111111"/>
          <w:sz w:val="28"/>
          <w:sz w:val="28"/>
          <w:szCs w:val="28"/>
          <w:rtl w:val="true"/>
          <w:lang w:bidi="fa-IR"/>
        </w:rPr>
        <w:t xml:space="preserve">دختر بین  از پنج سهم یا  و سهم پدر بین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یا  آن است و سهم مادر احتمالاً یک سهم از پنج سهم از سی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2853</w:t>
      </w:r>
      <w:r>
        <w:rPr>
          <w:rFonts w:ascii="IRNazanin" w:hAnsi="IRNazanin" w:eastAsia="IRNazanin"/>
          <w:color w:val="111111"/>
          <w:sz w:val="28"/>
          <w:sz w:val="28"/>
          <w:szCs w:val="28"/>
          <w:rtl w:val="true"/>
          <w:lang w:bidi="fa-IR"/>
        </w:rPr>
        <w:t>ـ اگر وارث میت فقط پدر و مادر و یک پسر باشد، مال را شش قسمت می‌کنند و پدر و مادر هر کدام یک قسمت و پسر چهار قسمت آن را می‌برد و اگر چند پسر یا چند دختر باشند، آن چهار قسمت را به طور مساوی بین خودشان قسمت می‌کنند و اگر پسر و دختر باشند، آن چهار قسمت را طوری تقسیم می‌کنند که هر پسری دو برابر یک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2854</w:t>
      </w:r>
      <w:r>
        <w:rPr>
          <w:rFonts w:ascii="IRNazanin" w:hAnsi="IRNazanin" w:eastAsia="IRNazanin"/>
          <w:color w:val="111111"/>
          <w:sz w:val="28"/>
          <w:sz w:val="28"/>
          <w:szCs w:val="28"/>
          <w:rtl w:val="true"/>
          <w:lang w:bidi="fa-IR"/>
        </w:rPr>
        <w:t>ـ اگر وارث میت فقط پدر، یا مادر و یک یا چند پسر باشند مال را شش قسمت می‌کنند، یک قسمت آن را پدر یا مادر و پنج قسمت را یک پسر و یا چند پسر به طور مساوی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ـ اگر وارث میت فقط پدر، یا مادر، با پسر و دختر باشد مال را شش قسمت می‌کنند، یک قسمت آن را پدر، یا مادر می‌برد و بقیه را طوری قسمت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2856</w:t>
      </w:r>
      <w:r>
        <w:rPr>
          <w:rFonts w:ascii="IRNazanin" w:hAnsi="IRNazanin" w:eastAsia="IRNazanin"/>
          <w:color w:val="111111"/>
          <w:sz w:val="28"/>
          <w:sz w:val="28"/>
          <w:szCs w:val="28"/>
          <w:rtl w:val="true"/>
          <w:lang w:bidi="fa-IR"/>
        </w:rPr>
        <w:t>ـ اگر وارث میت فقط پدر، یا مادر و یک دختر باشد مال را چهار قسمت می‌کنند، یک قسمت آن را پدر یا مادر و بقیه را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2857</w:t>
      </w:r>
      <w:r>
        <w:rPr>
          <w:rFonts w:ascii="IRNazanin" w:hAnsi="IRNazanin" w:eastAsia="IRNazanin"/>
          <w:color w:val="111111"/>
          <w:sz w:val="28"/>
          <w:sz w:val="28"/>
          <w:szCs w:val="28"/>
          <w:rtl w:val="true"/>
          <w:lang w:bidi="fa-IR"/>
        </w:rPr>
        <w:t>ـ اگر وارث میت فقط پدر یا مادر و چند دختر باشد، مال را پنج قسمت می‌کنند، یک قسمت را پدر و مادر می‌برد، و چهار قسمت را دخترها به طور مساوی بین خودشان قسمت می‌کنند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xml:space="preserve">ـ اگر میت فرزند نداشته باشد، نوهی پسری او اگرچه دختر باشد سهم پسر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می‌برد و نوهی دختری او اگرچه پسر باشد سهم دختر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یک پسر از دختر خود و یک دختر از پسرش داشته باشد، مال را سه قسمت می‌کنند و یک قسمت را به پسر دختر و دو قسمت را به دختر پسر می‌دهند</w:t>
      </w:r>
      <w:r>
        <w:rPr>
          <w:rFonts w:eastAsia="IRNazanin" w:cs="IRNazanin"/>
          <w:color w:val="111111"/>
          <w:sz w:val="28"/>
          <w:szCs w:val="28"/>
          <w:rtl w:val="true"/>
          <w:lang w:bidi="fa-IR"/>
        </w:rPr>
        <w:t>.</w:t>
      </w:r>
      <w:bookmarkStart w:id="943" w:name="pg3431_22280"/>
    </w:p>
    <w:p>
      <w:pPr>
        <w:pStyle w:val="Heading3"/>
        <w:numPr>
          <w:ilvl w:val="2"/>
          <w:numId w:val="1"/>
        </w:numPr>
        <w:rPr/>
      </w:pPr>
      <w:bookmarkStart w:id="944" w:name="__RefHeading___Toc3013332_2749589250"/>
      <w:bookmarkStart w:id="945" w:name="_Toc348"/>
      <w:bookmarkEnd w:id="943"/>
      <w:bookmarkEnd w:id="944"/>
      <w:r>
        <w:rPr>
          <w:rtl w:val="true"/>
        </w:rPr>
        <w:t>ارث دسته ی دوم</w:t>
      </w:r>
      <w:bookmarkEnd w:id="94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2859</w:t>
      </w:r>
      <w:r>
        <w:rPr>
          <w:rFonts w:ascii="IRNazanin" w:hAnsi="IRNazanin" w:eastAsia="IRNazanin"/>
          <w:color w:val="111111"/>
          <w:sz w:val="28"/>
          <w:sz w:val="28"/>
          <w:szCs w:val="28"/>
          <w:rtl w:val="true"/>
          <w:lang w:bidi="fa-IR"/>
        </w:rPr>
        <w:t>ـ دستهی دوم از کسانی که به سبب خویشی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برادر و خواهر میت است و اگر برادر و خواهر نداشته باشد، اولادشان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2860</w:t>
      </w:r>
      <w:r>
        <w:rPr>
          <w:rFonts w:ascii="IRNazanin" w:hAnsi="IRNazanin" w:eastAsia="IRNazanin"/>
          <w:color w:val="111111"/>
          <w:sz w:val="28"/>
          <w:sz w:val="28"/>
          <w:szCs w:val="28"/>
          <w:rtl w:val="true"/>
          <w:lang w:bidi="fa-IR"/>
        </w:rPr>
        <w:t>ـ اگر وارث میت فقط یک برادر، یا یک خواهر باشد همهی مال به او می‌رسد و اگر چند برادر پدر و مادری، یا چند خواهر پدر و مادری باشد مال به طور مساوی بین آنان قسمت می‌شود و اگر برادر و خواهر پدر و مادری با هم باشند، هر برادری دو برادر خواهر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برابر و یک خواهر پدر و مادری دارد، مال را پنج قسمت می‌کنند، هر یک از برادرها دو قسمت و خواهر یک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ـ اگر میت برادر و خواهر پدر و مادری دارد، برادر و خواهر پدری که از مادر با میت جدا است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 و خواهر پدر و مادر ندارد، چنانچه فقط یک خواهر و یک برادر پدری داشته باشد، همهی مال به او می‌رسد و اگر چند برادر و یا چند خواهر پدری داشته باشد مال به طور مساوی بین آنان قسمت می‌شود و اگر هم برادر و هم خواهر پدری داشته باشد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2862</w:t>
      </w:r>
      <w:r>
        <w:rPr>
          <w:rFonts w:ascii="IRNazanin" w:hAnsi="IRNazanin" w:eastAsia="IRNazanin"/>
          <w:color w:val="111111"/>
          <w:sz w:val="28"/>
          <w:sz w:val="28"/>
          <w:szCs w:val="28"/>
          <w:rtl w:val="true"/>
          <w:lang w:bidi="fa-IR"/>
        </w:rPr>
        <w:t>ـ اگر وارث میت فقط یک خواهر یا یک برادر مادری باشد که از پدر با میت جدا است همهی مال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مادری یا چند خواهر مادری یا چند برادر و خواهر مادری باشند، مال به طور مساوی بین آنان قسمت می‌شود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ـ اگر میت برادر و خواهر پدر و مادری و برادر و خواهر پدری و یک برادر و یک خواهر مادری داشته باشد، برادر و خواهر پدری ارث نمی‌برند و مال را شش قسمت می‌کنند، یک قسمت آن را به برادر یا خواهر مادری و بقیه را به برادر و خواهر پدر و مادری می‌دهند و هر برادری دو برابر خواهر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2864</w:t>
      </w:r>
      <w:r>
        <w:rPr>
          <w:rFonts w:ascii="IRNazanin" w:hAnsi="IRNazanin" w:eastAsia="IRNazanin"/>
          <w:color w:val="111111"/>
          <w:sz w:val="28"/>
          <w:sz w:val="28"/>
          <w:szCs w:val="28"/>
          <w:rtl w:val="true"/>
          <w:lang w:bidi="fa-IR"/>
        </w:rPr>
        <w:t>ـ اگر میت برادر و خواهر پدر و مادری و برادر و خواهر پدری و چند برادر و خواهر مادری داشته باشد، برادر و خواهر پدری ارث نمی‌برد و مال را سه قسمت می‌کنند، یک قسمت آن را برادر و خواهر مادری به طور مساوی بین خودشان قسمت می‌کنند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2865</w:t>
      </w:r>
      <w:r>
        <w:rPr>
          <w:rFonts w:ascii="IRNazanin" w:hAnsi="IRNazanin" w:eastAsia="IRNazanin"/>
          <w:color w:val="111111"/>
          <w:sz w:val="28"/>
          <w:sz w:val="28"/>
          <w:szCs w:val="28"/>
          <w:rtl w:val="true"/>
          <w:lang w:bidi="fa-IR"/>
        </w:rPr>
        <w:t>ـ اگر وارث میت فقط برادر و خواهر پدری و یک برادر یا خواهر مادری باشد، مال را شش قسمت می‌کنند، یک قسمت آن را برادر یا خواهر مادری می‌برد و بقیه را به برادر و خواهر پدری می‌دهند و هر برادر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ـ اگر وارث میت فقط برادر و خواهر پدری و چند برادر و خواهر مادر باشند، مال را سه قسمت می‌کنند، یک قسمت آن را برادر و خواهر مادری به طور مساوی بین خودشان قسمت می‌کنند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ـ اگر وارث میت فقط برادر و خواهر و زن او باشد، زن ارث خود را به تفصیلی که بعداً گفته می‌شود می‌برد و خواهر و برادر به طوری که در مسائل گذشته گفته شد ارث خود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زنی بمیرد و وارث او فقط خواهر و برادر و شوهر او باشد، شوهر نصف مال را می‌برد و خواهر و برادر به طوری که در مسائل پیش گفته شد ارث خود را می‌برند، ولی به سبب ارث بردن زن یا شوهر از سهم برادر و خواهر مادری چیزی کم نمی‌شود، و از سهم برادر و خواهر پدر و مادری یا پدری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می‌دهند و آنچه می‌ماند مال برادر و خواهر پدر و مادری است، پس اگر همهی مال او شش تومان باشد سه تومان به شوهر و دو تومان به برادر و خواهر مادری و یک تومان به برادر خواهر پدر و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2868</w:t>
      </w:r>
      <w:r>
        <w:rPr>
          <w:rFonts w:ascii="IRNazanin" w:hAnsi="IRNazanin" w:eastAsia="IRNazanin"/>
          <w:color w:val="111111"/>
          <w:sz w:val="28"/>
          <w:sz w:val="28"/>
          <w:szCs w:val="28"/>
          <w:rtl w:val="true"/>
          <w:lang w:bidi="fa-IR"/>
        </w:rPr>
        <w:t>ـ اگر میت خواهر و برادر نداشته باشد، سهم ارث آنان را به اولادشان می‌دهند مثلاً اگر میّت دو برادر یا دو خواهر داشته و فرزندان آنان وارث میّت هستند و یک برادر یک پسر و یکی دختر دارد ارث دو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پسر پسر و نصف دیگر را دختر پسر می‌برد، و هم‌چنین دو خواهر، اگر یکی دارای دو پسر و دیگری دارای دو دختر باشد، نصف ارث بین دو پسر یک دختر به طور مساوی و نصف دیگر به همین نحو بین دو دختر دختر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برادرزاده و خواهرزادهی مادری به طور مساوی بین آنان قسمت می‌شود، و از سهمی که به برادرزاده و خواهرزادهی پدری یا پدر و مادری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هر پسری دو برابر دختر می‌برد، ولی بعید نیست بلکه شاید اظهر باشد که بین اینها هم بالسویه قسمت شود؛ لکن احوط رجوع به صلح است و 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2869</w:t>
      </w:r>
      <w:r>
        <w:rPr>
          <w:rFonts w:ascii="IRNazanin" w:hAnsi="IRNazanin" w:eastAsia="IRNazanin"/>
          <w:color w:val="111111"/>
          <w:sz w:val="28"/>
          <w:sz w:val="28"/>
          <w:szCs w:val="28"/>
          <w:rtl w:val="true"/>
          <w:lang w:bidi="fa-IR"/>
        </w:rPr>
        <w:t>ـ اگر وارث میت فقط یک جد یا یک جده است، پدری باشد یا مادری، همهی مال به او می‌رسد و با بودن جد میت، پدر یا مادر جد او ارث نمی‌برد، و اگر وارث میت فقط جد و جدهی پدری باشد، مال سه قسمت می‌شود، دو قسمت را جدّ و یک قسمت را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 و جدهی مادری باشد، مال را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2870</w:t>
      </w:r>
      <w:r>
        <w:rPr>
          <w:rFonts w:ascii="IRNazanin" w:hAnsi="IRNazanin" w:eastAsia="IRNazanin"/>
          <w:color w:val="111111"/>
          <w:sz w:val="28"/>
          <w:sz w:val="28"/>
          <w:szCs w:val="28"/>
          <w:rtl w:val="true"/>
          <w:lang w:bidi="fa-IR"/>
        </w:rPr>
        <w:t>ـ اگر وارث میت فقط یک جد یا جده پدری و یک جد یا جدهی مادری باشد مال سه قسمت می‌شود، دو قسمت را جد یا جدهی پدری و یک قسمت را جد یا جدهی مادری می‌برد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ـ اگر وارث میت جد و جدهی پدری و جد و جدهی مادری باشد مال سه قسمت می‌شد و یک قسمت آن را جده و جدهی مادری به طور مساوی بین خودشان قسمت می‌کنند و دو قسمت آن را به جد و جدهی پدری می‌دهند و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ـ اگر وارث میت فقط زن و جد و جدهی پدری و جد و جدهی مادری او باشد، زن ارث خود را به تفصیلی که بعداً گفته می‌شود می‌برد، و یک قسمت از سه قسمت اصل مال را به جد و جدهی مادری می‌دهند که به طور مساوی بین خودشان قسمت می‌کنند و بقیه را به جد و جدهی پدری می‌دهند و جد دو برابر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شوهر و جد و جده باشد، شوهر نصف مال را می‌برد و جد و جده به دستوری که در مسائل گذشته گفته شد، ارث خود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ـ در اجتماع برادر یا خواهر یا برادرها و خواهرها با جد یا جده یا اجداد یا جدات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جد یا جده و برادر یا خواهر همه از طرف مادر باشند که در این صورت، مال بین آنها به طور مساوی تقسیم می‌شود، اگرچه از حیث ذکورت و انوثت مختلف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همهی آنها از طرف پدر باشند که در این صورت، مال بین آنها، در فرضی که همهی ذکور و یا همه اناث باشند، نیز به طور مساوی تقسیم می‌شود و اگر مختلف باشند، هر مذکری دو مقابل انثی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جد یا جده از طرف پدر، و برادر، یا خواهر از طرف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حکم صورت گذشته است، و دانسته شد که برادر یا خواهر پدری میت اگر با برادر یا خواهر پدری و مادری جمع شود پدری تنها ارث نمی‌برد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اجداد یا جدات بعضی از آنها پدری باشد و بعضی مادری، چه اینکه همه شان ذکور باشند یا اناث یا مختلف و برادرها یا خواهرها نیز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برای خویشان مادری از برادرها و خواهرها و اجداد و جدات یک سوم از ترکه است، و به طور مساوی تقسیم می‌شود، اگرچه از جهت ذکورت و انوثت مختلف باشند و از برای خویشان پدری دو سوم از ترکه است که به هر مذکری دو مقابل انثی داده می‌شود و اگر اختلاف بین آنها نباشد و همه ذکور و یا همه اناث باشند به طور مساوی بین آنها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 یا جده از طرف پدر با برادر یا خواهر از طرف مادر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برادر یا خواهر در فرضی که یکی باشد یک ششم از مال را می‌برد و اگر متعدد باشند یک سوم را به طور مساوی بینشان تقسیم می‌نمایند و باقی مانده مال جد یا جده است، و اگر جد و جده هر دو باشند، جد دو مقابل جده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 یا جده از طرف مادر با برادر از طرف پدر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برای جد یا جده یک سوم است، اگرچه یکی باشد، و دو سوم آن از برای برادر است اگرچه نیز یکی باشد، و اگر با آن جد یا جده خواهر از طرف پدر باشد در صورتی که یکی باشد نصف را می‌برد و اگر متعدد باشد دو سوم را می‌برند، و در هر صورت از برای جد و یا جده یک سوم است، و بنا بر این اگر خواهر یکی شد یک ششم از ترکه زائد از فریضه می‌ماند، و احتیاط واجب در آن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اوجه این است که مال خواهر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اجداد یا جدات بعضی از آنها پدری و بعضی از آنها مادری و با آنها برادر یا خواهر پدری باشد، چه اینکه یکی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برای جد یا جده مادری یک سوم است و با تعدد به طور مساوی بین آنها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حیث ذکورت و انوثت اختلاف داشته باشند، و از برای جد یا جده پدری و برادر یا خواهر پدری دو سوم باقی مانده از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از حیث مرد یا زن بودن با تفاضل و بدون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 یا همه 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قسمت می‌شود، و اگر با آن اجداد یا جدّه‌ها برادر یا خواهر مادری باشد، برای جدّ یا جدّه مادری با برادر یا خواهر مادری یک سوم است که به طور مساوی بین آنان تقسیم می‌شود اگرچه از حیث زن و مرد بودن اختلاف داشته باشند و از برای جد و یا جده پدری دو سوم است و بینشان در صورت تعدّد با تفاضل تقسیم می‌شود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برادرها یا خواهرها بعض از آنها پدری و بعض از آنها مادری و با آنها جد یا جدّه پدری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برای برادر یا خواهر مادری، یک ششم</w:t>
      </w:r>
      <w:bookmarkStart w:id="946" w:name="pg3431_22290"/>
    </w:p>
    <w:p>
      <w:pPr>
        <w:pStyle w:val="BookText"/>
        <w:rPr/>
      </w:pPr>
      <w:bookmarkEnd w:id="946"/>
      <w:r>
        <w:rPr>
          <w:rFonts w:ascii="IRNazanin" w:hAnsi="IRNazanin" w:eastAsia="IRNazanin"/>
          <w:color w:val="111111"/>
          <w:sz w:val="28"/>
          <w:sz w:val="28"/>
          <w:szCs w:val="28"/>
          <w:rtl w:val="true"/>
          <w:lang w:bidi="fa-IR"/>
        </w:rPr>
        <w:t>ترکه است اگر یکی باشد و یک سوم آن است اگر متعدد باشند، و به طور مساوی بین آنها تقسیم می‌شود، و از برای برادر یا خواهر پدری با جد یا جدهی پدری باقی آن ترکه است و در صورتی که اختلاف از حیث ذکورت و انوثت نداشته باشند، به طور مساوی و در صورت اختلاف به تفاضل بین آنها تقسیم می‌شود، و اگر با آن برادرها یا خواهرها جد یا جدهی مادری باشد، از برای جد یا جدهی مادری با برادر یا خواهر مادری تماماً یک سوم است و به طور مساوی بین آنها تقسیم می‌شود، و از برای برادر یا خواهر پدری یا چند برادر، یا چند خواهر، دو سوم است و احتیاط فرض ششم نیز در اینجا می‌آید و بین آنها اگر متعدّد باشند در صورت اختلاف از حیث ذکورت و انوثت با تفاضل و در صورت عدم اختلاف به طور مساوی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خواهر باشد نصف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2874</w:t>
      </w:r>
      <w:r>
        <w:rPr>
          <w:rFonts w:ascii="IRNazanin" w:hAnsi="IRNazanin" w:eastAsia="IRNazanin"/>
          <w:color w:val="111111"/>
          <w:sz w:val="28"/>
          <w:sz w:val="28"/>
          <w:szCs w:val="28"/>
          <w:rtl w:val="true"/>
          <w:lang w:bidi="fa-IR"/>
        </w:rPr>
        <w:t>ـ در صورتی که میت برادر یا خواهر دارد، برادرزاده یا خواهرزادهی او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در جائی که ارث برادرزاده یا خواهرزاده با برادر یا خواهر مزاحمت نکند جاری نیست، مثلاً اگر میت برادر پدری و جد مادری داشته باشد برادر پدری دو ثلث و جد مادری یک ثلث ارث می‌برد، و در این صورت اگر میت پسر برادر مادری نیز داشته باشد پسر برادر با جد مادری در ثلث شریک می‌باشند</w:t>
      </w:r>
      <w:r>
        <w:rPr>
          <w:rFonts w:eastAsia="IRNazanin" w:cs="IRNazanin"/>
          <w:color w:val="111111"/>
          <w:sz w:val="28"/>
          <w:szCs w:val="28"/>
          <w:rtl w:val="true"/>
          <w:lang w:bidi="fa-IR"/>
        </w:rPr>
        <w:t>.</w:t>
      </w:r>
    </w:p>
    <w:p>
      <w:pPr>
        <w:pStyle w:val="Heading3"/>
        <w:numPr>
          <w:ilvl w:val="2"/>
          <w:numId w:val="1"/>
        </w:numPr>
        <w:rPr/>
      </w:pPr>
      <w:bookmarkStart w:id="947" w:name="__RefHeading___Toc3013334_2749589250"/>
      <w:bookmarkStart w:id="948" w:name="_Toc349"/>
      <w:bookmarkEnd w:id="947"/>
      <w:r>
        <w:rPr>
          <w:rtl w:val="true"/>
        </w:rPr>
        <w:t>ارث دسته ی سوم</w:t>
      </w:r>
      <w:bookmarkEnd w:id="94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ـ دستهی سوم عمو و عمه و دائی و خاله و اولاد آنان است به تفصیلی که گفته شد که اگر از طبقهی اول و دوم کسی نباشد اینها ارث می‌برند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ـ اگر وارث میت فقط یک عمو یا یک عمه است، چه پدر و مادری باشد یعنی با پدر میت از یک پدر و مادر باشد، یا پدری باشد یا مادری، همهی مال به او می‌رسد و اگر چند عمو یا چند عمه باشند و همه پدر و مادری، یا همه پدری باشند، مال به طور مساوی بین آنان قسمت می‌شود، و اگر عمو و عمه هر دو باشند، و همه</w:t>
      </w:r>
    </w:p>
    <w:p>
      <w:pPr>
        <w:pStyle w:val="BookText"/>
        <w:rPr/>
      </w:pPr>
      <w:r>
        <w:rPr>
          <w:rFonts w:ascii="IRNazanin" w:hAnsi="IRNazanin" w:eastAsia="IRNazanin"/>
          <w:color w:val="111111"/>
          <w:sz w:val="28"/>
          <w:sz w:val="28"/>
          <w:szCs w:val="28"/>
          <w:rtl w:val="true"/>
          <w:lang w:bidi="fa-IR"/>
        </w:rPr>
        <w:t>پدر و مادری یا همه پدری باشند، مشهور این است که عمو دو برابر عمه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وارث میت دو عمو و یک عمه باشد مال را پنج قسمت می‌کنند، یک قسمت را به عمه می‌دهند و چهار قسمت را عموها به طور مساوی بین خودشان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قسمت بین عمو و عمه نیز به طور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به مصالحه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2877</w:t>
      </w:r>
      <w:r>
        <w:rPr>
          <w:rFonts w:ascii="IRNazanin" w:hAnsi="IRNazanin" w:eastAsia="IRNazanin"/>
          <w:color w:val="111111"/>
          <w:sz w:val="28"/>
          <w:sz w:val="28"/>
          <w:szCs w:val="28"/>
          <w:rtl w:val="true"/>
          <w:lang w:bidi="fa-IR"/>
        </w:rPr>
        <w:t>ـ اگر وارث میت فقط چند عموی مادری یا چند عمهی مادری یا عمو و عمهی مادری باشند، ظاهر آن است که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2878</w:t>
      </w:r>
      <w:r>
        <w:rPr>
          <w:rFonts w:ascii="IRNazanin" w:hAnsi="IRNazanin" w:eastAsia="IRNazanin"/>
          <w:color w:val="111111"/>
          <w:sz w:val="28"/>
          <w:sz w:val="28"/>
          <w:szCs w:val="28"/>
          <w:rtl w:val="true"/>
          <w:lang w:bidi="fa-IR"/>
        </w:rPr>
        <w:t xml:space="preserve">ـ اگر وارث میت عمو و عمه باشد و بعضی پدری و بعضی مادری و بعضی پدری و مادری باشند، عمو و عمهی پدری ارث نمی‌برند، و مشهور این است که اگر میت یک عمو یا یک عمهی مادری دارد، مال را شش قسمت می‌کنند و یک قسمت را به عمو یا عمهی مادری و بقیه را به عمو و عمهی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 دو برابر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نبودن آنها به عمو و عمهی پدری می‌دهند، و اگر هم عمو و هم عمهی مادری دارد، مال را سه قسمت می‌کنند، دو قسمت را به عمو و عمهی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 دو برابر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نبودن آنها به عمو و عمه پدری و یک قسمت را به عمو و عمه مادری می‌دهند، ولی بعید نیست که در هر دو صورت عمو و عمهی مادری مثل عمو و عمه‌های دیگر باشند و مال بین همهی آنها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اگرچه خالی از قوت نیست لکن احتیاط به صلح در هر دو صورد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2879</w:t>
      </w:r>
      <w:r>
        <w:rPr>
          <w:rFonts w:ascii="IRNazanin" w:hAnsi="IRNazanin" w:eastAsia="IRNazanin"/>
          <w:color w:val="111111"/>
          <w:sz w:val="28"/>
          <w:sz w:val="28"/>
          <w:szCs w:val="28"/>
          <w:rtl w:val="true"/>
          <w:lang w:bidi="fa-IR"/>
        </w:rPr>
        <w:t>ـ اگر وارث میت فقط یک دائی، یا یک خاله باشد همهی مال به او می‌رسد و اگر هم دائی و هم خاله باشد و همه پدر و مادری، یا پدری یا مادری باشند، مال به طور مساوی بین آنان قسمت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2880</w:t>
      </w:r>
      <w:r>
        <w:rPr>
          <w:rFonts w:ascii="IRNazanin" w:hAnsi="IRNazanin" w:eastAsia="IRNazanin"/>
          <w:color w:val="111111"/>
          <w:sz w:val="28"/>
          <w:sz w:val="28"/>
          <w:szCs w:val="28"/>
          <w:rtl w:val="true"/>
          <w:lang w:bidi="fa-IR"/>
        </w:rPr>
        <w:t>ـ اگر وارث میت فقط یک یا چند دائی، و خالهی مادری و دائی و خالهی پدر و مادری و دائی و خالهی پدری باشد، دائی و خالهی پدری ارث نمی‌برد، و بعید نیست بقیه در تقسیم با همدیگر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مصالحه بقیه است، ولی قوّی است</w:t>
      </w:r>
    </w:p>
    <w:p>
      <w:pPr>
        <w:pStyle w:val="BookText"/>
        <w:rPr/>
      </w:pPr>
      <w:r>
        <w:rPr>
          <w:rFonts w:ascii="IRNazanin" w:hAnsi="IRNazanin" w:eastAsia="IRNazanin"/>
          <w:color w:val="111111"/>
          <w:sz w:val="28"/>
          <w:sz w:val="28"/>
          <w:szCs w:val="28"/>
          <w:rtl w:val="true"/>
          <w:lang w:bidi="fa-IR"/>
        </w:rPr>
        <w:t xml:space="preserve">خاله یا دائی مادری اگر یکی است سدس و اگر متعدّد باشد ثلث را مساوی ببرند، و باقی مانده را پدر و مادری‌ها یا پدری‌ها اگر از پدر و مادری‌ها کسی نباشد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مصالحه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ـ اگر وارث میت یک یا چند دائی یا یک یا چند خاله یا دائی و خاله و یک یا چند عمو یا یک یا چند عمه یا عمو و عمه باشد مال را سه قسمت می‌کنند و یک قسمت را دائی یا خاله یا هر دو بقیه را عمو یا عمه یا هر دو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ـ اگر وارث میت یک دائی یا یک خاله و عمو و عمه باشد چنانچه عمو و عمه، پدر و مادری یا پدری باشند، مال را سه قسمت می‌کنند، یک قسمت را دائی یا خاله می‌برد، و از بقیه بنا بر مشهور دو قسمت به عمو و یک قسمت به عمه می‌دهند؛ بنا بر این مال را نه قسمت می‌کنند؛ سه قسمت را به دائی یا خاله و چهار قسمت را به عمو و دو قسمت را به عمه می‌دهند، و این قول خالی از قوت نیست، ولی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ـ اگر وارث میت یک دائی یا یک خاله و یک عمو یا یک عمهی مادری و عمو و عمهی پدر و مادری یا پدری باشد، مال را سه قسمت می‌کنند یک قسمت آن را به دائی یا خاله می‌دهند و بقیه ورثه مانند مسائل گذشته رفتار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2884</w:t>
      </w:r>
      <w:r>
        <w:rPr>
          <w:rFonts w:ascii="IRNazanin" w:hAnsi="IRNazanin" w:eastAsia="IRNazanin"/>
          <w:color w:val="111111"/>
          <w:sz w:val="28"/>
          <w:sz w:val="28"/>
          <w:szCs w:val="28"/>
          <w:rtl w:val="true"/>
          <w:lang w:bidi="fa-IR"/>
        </w:rPr>
        <w:t>ـ اگر وارث میت چند دائی و چند خاله باشند که همه پدر و مادری یا پدری یا مادری باشند و عمو و عمه هم داشته باشد، مال سه سهم می‌شود و دو سهم آن را به دستوری که گفته شد بین عمو و عمه قسمت می‌کنند و یک سهم آن را دائی‌ها و خاله‌ها به طور مساوی می‌برند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xml:space="preserve">ـ اگر وارث میت عمو و عمه است و با آنها دائی و یا خالهی مادری و چند دائی و خالهی پدر و مادری یا پدری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پدری و مادری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مال سه سهم می‌شود، دو سهم آن را به دستوری که سابقاً گفته شد عمو و عمه بین خودشان قسمت می‌کنند، و باقی ورثه مانند مسألهی </w:t>
      </w:r>
      <w:r>
        <w:rPr>
          <w:rFonts w:eastAsia="IRNazanin" w:cs="IRNazanin"/>
          <w:color w:val="111111"/>
          <w:sz w:val="28"/>
          <w:szCs w:val="28"/>
          <w:rtl w:val="true"/>
          <w:lang w:bidi="fa-IR"/>
        </w:rPr>
        <w:t>«</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ـ اگر میت عمو و عمه و دائی و خاله نداشته باشد مقداری که به عمو و عمه می‌رسد، به اولاد آنان و مقداری که به دائی و خاله می‌رسد به اولاد آنان به همان گونه که در مسئله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عمو یا عمّه یا دائی یا خاله باشد ارث تماماً به او می‌رسد و اولاد عمو یا عمه یا دائی و خاله هیچ کدام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ـ اگر وارث میت عمو و عمه و دائی و خاله پدر و عمو و عمه و دائی و خاله مادر او باشند، مال سه سهم می‌شود، یک سهم آن را عمو و عمه و دائی و خاله مادر میت می‌برند، و آیا به طور مساوی بین خودشان قسمت کنند؟ محلّ اشکال است و بعید نیست یک سوم به دائی و خاله و دو سوم به عمه و عمو برسد، و در تقسیم مانند مسائل گذشته عمل می‌کنند، و احتیاط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سهم دیگر آن را سه قسمت می‌کنند که یک قسمت را دائی و خالهی پدر میت به طور مساوی بین خودشان قسمت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قسمت دیگر عمو و عمهی پدری همانند مسائل گذشته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ـ اگر میت پسر عموی پدر و مادری داشته باشد بر عموی پدری مقدم است؛ ولی اگر میّت دائی و خاله یا شوهر یا زن داشته باشد، این حکم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2889</w:t>
      </w:r>
      <w:r>
        <w:rPr>
          <w:rFonts w:ascii="IRNazanin" w:hAnsi="IRNazanin" w:eastAsia="IRNazanin"/>
          <w:color w:val="111111"/>
          <w:sz w:val="28"/>
          <w:sz w:val="28"/>
          <w:szCs w:val="28"/>
          <w:rtl w:val="true"/>
          <w:lang w:bidi="fa-IR"/>
        </w:rPr>
        <w:t>ـ اگر زنی بمیرد و فرزند نداشته باشد، نصف همهی مال را شوهر او و بقیه را ورثهی دیگر می‌برند، و اگر از آن شوهر یا از شوهر دیگر فرزند یا فرزند زاده داشته باشد، چهار یک همهی مال را شوهر و بقیه را ورثهی دیگر می‌برند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2890</w:t>
      </w:r>
      <w:r>
        <w:rPr>
          <w:rFonts w:ascii="IRNazanin" w:hAnsi="IRNazanin" w:eastAsia="IRNazanin"/>
          <w:color w:val="111111"/>
          <w:sz w:val="28"/>
          <w:sz w:val="28"/>
          <w:szCs w:val="28"/>
          <w:rtl w:val="true"/>
          <w:lang w:bidi="fa-IR"/>
        </w:rPr>
        <w:t>ـ اگر مردی بمیرد و فرزند نداشته باشد، چهار یک مال او را زن عقدی و بقیه را ورثهی دیگر می‌برند، و اگر از آن زن یا از زن دیگر فرزند یا فرزند زاده داشته باشد هشت یک مال را زن عقدی و بقیه را ورثهی دیگر می‌برند، و زن از زمین خانه و باغ و زراعت و زمین‌های دیگر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خود زمین و نه از قیمت آن، و نیز از خود هوائی خانه مانند بناء و درخت ارث نمی‌برد، ولی از قیمت آنها ارث می‌برد و همچنین است درخت و زراعت و ساختمانی که در زمین باغ و زراعت و زمین‌های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ـ اگر زن بخواهد در چیزهایی که از آنها ارث نمی‌برد مانند زمین خانه مسکونی، تصرّف کند، باید از ورثهی دیگر اجازه بگیرد و جایز نیست که ورثه تا سهم زن را نداده‌اند، در چیزهائی که زن از قیمت آنها ارث می‌برد، مانند بناء و درخت بدون اجازهی او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ـ اگر بخواهند بناء و درخت و مانند آن را قیمت نمایند باید حساب کنند که اگر آنها بدون اجاره در زمین بمانند تا از بین بروند، چقدر ارزش دارند و سهم زن را از آن قیمت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ـ مجرای آب قنات و مانند آن حکم زمین را دارد و آجر و چیزهایی که در آن به کار رفته، در حکم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ـ اگر میت بیش از یک زن داشته، چنانچه فرزند نداشته باشد، چهار یک مال، و اگر فرزند داشته باشد، هشت یک مال به شرحی که گفته شد، به طور مساوی بین زن‌های او قسمت می‌شود، اگرچه شوهر با همه یا بعض آنان نزدیکی نکرده باشد، ولی اگر در مرضی که در آن مرض از دنیا رفته، زنی را عقد دائمی کرده و با او نزدیکی نکرده است، آن زن از او ارث نمی‌برد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ـ اگر زن در حال مرض به عقد دائم شوهر کند و به همان مرض بمیرد شوهرش اگرچه با او نزدیکی نکرده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ـ اگر زن را به ترتیبی که در احکام طلاق گفته شد، طلاق رجعی بدهند و در بین عده بمیرد، شوهر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شوهر در بین آن عده بمیرد زن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گذشتن عده یا در عدّه طلاق بائن، یکی از آنان بمیرد، دیگری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ـ اگر شوهر در حال مرض، عیالش را طلاق دهد و پیش از گذشتن دوازه ماه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زن با سه شرط از او ارث می‌برد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مدت شوهر دیگر نکرده باشد، و در صورتی که شوهر کرده</w:t>
      </w:r>
      <w:bookmarkStart w:id="949" w:name="pg3431_22301"/>
    </w:p>
    <w:p>
      <w:pPr>
        <w:pStyle w:val="BookText"/>
        <w:rPr/>
      </w:pPr>
      <w:bookmarkEnd w:id="949"/>
      <w:r>
        <w:rPr>
          <w:rFonts w:ascii="IRNazanin" w:hAnsi="IRNazanin" w:eastAsia="IRNazanin"/>
          <w:color w:val="111111"/>
          <w:sz w:val="28"/>
          <w:sz w:val="28"/>
          <w:szCs w:val="28"/>
          <w:rtl w:val="true"/>
          <w:lang w:bidi="fa-IR"/>
        </w:rPr>
        <w:t>باشد احتیاط است که صلح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اصحّ این است که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بی‌میلی به شوهر مالی به او نداده باشد که به طلاق دادن راضی شود؛ بلکه اگر چیزی هم به شوهر ندهد ولی طلاق به تقاضای زن باشد، باز هم ارث بردنش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به سبب آن مرض یا به جهت دیگری بمیرد، پس اگر آن مرض خوب شود و به جهت دیگری از دنیا برود، 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ـ لباسی که مرد برای پوشیدن زن خود گرفته و به زن بخشیده حتّی اگرچه زن آن را پوشیده باشد، بعد از مردن شوهر، جزء مال شوهر است</w:t>
      </w:r>
      <w:r>
        <w:rPr>
          <w:rFonts w:eastAsia="IRNazanin" w:cs="IRNazanin"/>
          <w:color w:val="111111"/>
          <w:sz w:val="28"/>
          <w:szCs w:val="28"/>
          <w:rtl w:val="true"/>
          <w:lang w:bidi="fa-IR"/>
        </w:rPr>
        <w:t>.</w:t>
      </w:r>
    </w:p>
    <w:p>
      <w:pPr>
        <w:pStyle w:val="Heading3"/>
        <w:numPr>
          <w:ilvl w:val="2"/>
          <w:numId w:val="1"/>
        </w:numPr>
        <w:rPr/>
      </w:pPr>
      <w:bookmarkStart w:id="950" w:name="__RefHeading___Toc3013336_2749589250"/>
      <w:bookmarkStart w:id="951" w:name="_Toc350"/>
      <w:bookmarkEnd w:id="950"/>
      <w:r>
        <w:rPr>
          <w:rtl w:val="true"/>
        </w:rPr>
        <w:t>مسائل متفرقه ارث</w:t>
      </w:r>
      <w:bookmarkEnd w:id="95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2899</w:t>
      </w:r>
      <w:r>
        <w:rPr>
          <w:rFonts w:ascii="IRNazanin" w:hAnsi="IRNazanin" w:eastAsia="IRNazanin"/>
          <w:color w:val="111111"/>
          <w:sz w:val="28"/>
          <w:sz w:val="28"/>
          <w:szCs w:val="28"/>
          <w:rtl w:val="true"/>
          <w:lang w:bidi="fa-IR"/>
        </w:rPr>
        <w:t xml:space="preserve">ـ قرآن و انگشتر و شمشیر میت و لباس‌هایی را که پوشیده مال پسر بزرگ‌تر است و در مورد کتاب‌ها و رحل 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میت 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از سه چیز اول بیشتر از یکی دارد، مثلاً دو قرآن یا دو انگشتر دارد، احتیاط واجب است که پسر بزرگ در آنها با ورثهی دیگر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سلاح و شمشیر ارث بردن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 xml:space="preserve">ـ اگر پسر بزرگ میت، بیش از یکی باشد مثلاً از دو زن او در یک وقت دو پسر به دنیا آمده باشد، باید لباس و قرآن و انگشتری و شمشیر میت و هم‌چنین چهار چیز مورد مصالحهی مسألهی </w:t>
      </w:r>
      <w:r>
        <w:rPr>
          <w:rFonts w:eastAsia="IRNazanin" w:cs="IRNazanin"/>
          <w:color w:val="111111"/>
          <w:sz w:val="28"/>
          <w:szCs w:val="28"/>
          <w:rtl w:val="true"/>
          <w:lang w:bidi="fa-IR"/>
        </w:rPr>
        <w:t>(</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مساوی بین خودشان قسمت کنند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ـ اگر میت قرض داشته باشد، چنانچه قرضش به اندازهی مال او یا زیادتر باشد، باید چهار چیزی هم که مال پسر بزرگ‌تر است و در مسألهی پیش گفته شد، به قرض او بدهند و اگر قرضش کمتر از مال او باشد، جمعی گفته‌اند باید از آن چهار چیزی هم که به پسر بزرگ‌تر می‌رسد، به نسبت به قرض او بدهند، مثلاً اگر همهی</w:t>
      </w:r>
    </w:p>
    <w:p>
      <w:pPr>
        <w:pStyle w:val="BookText"/>
        <w:rPr/>
      </w:pPr>
      <w:r>
        <w:rPr>
          <w:rFonts w:ascii="IRNazanin" w:hAnsi="IRNazanin" w:eastAsia="IRNazanin"/>
          <w:color w:val="111111"/>
          <w:sz w:val="28"/>
          <w:sz w:val="28"/>
          <w:szCs w:val="28"/>
          <w:rtl w:val="true"/>
          <w:lang w:bidi="fa-IR"/>
        </w:rPr>
        <w:t>دارایی او شصت تومان است و به مقدار بیست تومان آن از چیزهایی است که مال پسر بزرگ‌تر است و سی تومان هم قرض دارد، پسر بزرگ باید به مقدار ده تومان از آن چهار چیز را بابت قرض 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حکم خالی از اشکال نمی‌باشد، بلکه بعید نیست بتوان بدهی را از غیر آنچه مال پسر بزرگ است بدهند و از سهم او چیزی کم نشود،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ـ مسلمان از کافر ارث می‌برد، ولی کافر اگرچه پدر یا پسر میت مسلمان باشد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ـ اگر کسی یکی از خویشان خود را عمداً و به ناحق بکشد از او ارث نمی‌برد؛ ولی اگر از روی خطا باشد مثل آنکه سنگ را به هوا بیندازد و اتفاقاً به یکی از خویشان او بخورد و او را بکشد از او ارث می‌برد، لکن ارث بردن او از دیهی قتل که بعداً گفته می‌شود محل اشکال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ـ هرگاه بخواهند ارث را تقسیم کنند برای بچه‌ای که در شکم است و اگر زنده به دنیا بیاید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احتمال بیشتر از یکی نرود سهم یک پسر را کنار می‌گذارند و زیادی را ورثه بین خود تقسیم می‌کنند، و اگر احتمال بدهند بیشتر از یکی است مثلاً احتمال بدهند که زن به دو یا سه بچه حامله باشد و ورثه راضی نباشند که سهم حمل محتمل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زائد از سهم یک پسر را با وثوق و اطمینان به حفظ سهم زائد، جائز است بین ورثه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احتیاطاً سهم دو پسر و اگر گمان قوی باشد سهم بیش از دو پسر را کنار گذارده، بقیه را تقسیم می‌کنند و بعد از وضع حمل در صورت معلوم شدن خلاف آن به مأخذ واقعی ارث عمل می‌شود</w:t>
      </w:r>
      <w:r>
        <w:rPr>
          <w:rFonts w:eastAsia="IRNazanin" w:cs="IRNazanin"/>
          <w:color w:val="111111"/>
          <w:sz w:val="28"/>
          <w:szCs w:val="28"/>
          <w:rtl w:val="true"/>
          <w:lang w:bidi="fa-IR"/>
        </w:rPr>
        <w:t>.</w:t>
      </w:r>
      <w:bookmarkStart w:id="952" w:name="pg3431_22305"/>
    </w:p>
    <w:p>
      <w:pPr>
        <w:pStyle w:val="Heading2"/>
        <w:numPr>
          <w:ilvl w:val="1"/>
          <w:numId w:val="1"/>
        </w:numPr>
        <w:rPr/>
      </w:pPr>
      <w:bookmarkStart w:id="953" w:name="__RefHeading___Toc3013338_2749589250"/>
      <w:bookmarkStart w:id="954" w:name="_Toc351"/>
      <w:bookmarkEnd w:id="952"/>
      <w:bookmarkEnd w:id="953"/>
      <w:r>
        <w:rPr>
          <w:rtl w:val="true"/>
        </w:rPr>
        <w:t>حدود و دیات</w:t>
      </w:r>
      <w:bookmarkEnd w:id="954"/>
    </w:p>
    <w:p>
      <w:pPr>
        <w:pStyle w:val="Heading3"/>
        <w:numPr>
          <w:ilvl w:val="2"/>
          <w:numId w:val="1"/>
        </w:numPr>
        <w:rPr/>
      </w:pPr>
      <w:bookmarkStart w:id="955" w:name="__RefHeading___Toc3013340_2749589250"/>
      <w:bookmarkStart w:id="956" w:name="_Toc352"/>
      <w:bookmarkEnd w:id="955"/>
      <w:r>
        <w:rPr>
          <w:rtl w:val="true"/>
        </w:rPr>
        <w:t>حدی که برای بعضی از گناهان معین شده است</w:t>
      </w:r>
      <w:bookmarkEnd w:id="95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ـ اگر کسی با یکی از محرم‌های خود مثل مادر و خواهر زنا کند، به حکم شرع باید او را بکشند و همچنین است اگر مرد کافر با زن مسلمان زنا کند و یا مسلمان یا کافر با زنی به اکراه و اجبار زنا کند، و در اخبار دارد که انجام دادن یکی از حدها بهتر است از اینکه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ـ اگر مرد آزادی که عاقل باشد بدون اکراه زنا کند، باید او را صد تازیانه بزنند و چنانچه سه مرتبه زنا کند، و در هر بار صد تازیانه‌اش بزنند، بار چهارم باید او را بکشند ولی کسی که زن عقدی دائمی یا کنیز مملوک دارد، و در حالی که بالغ و عاقل و آزاده بوده با او نزدیکی کرده، و هر صبح و شام هم بخواهد می‌تواند با او نزدیکی کند، اگر با زنی که بالغه و عاقله است به اختیار زنا کند باید او را سنگ‌سار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2907</w:t>
      </w:r>
      <w:r>
        <w:rPr>
          <w:rFonts w:ascii="IRNazanin" w:hAnsi="IRNazanin" w:eastAsia="IRNazanin"/>
          <w:color w:val="111111"/>
          <w:sz w:val="28"/>
          <w:sz w:val="28"/>
          <w:szCs w:val="28"/>
          <w:rtl w:val="true"/>
          <w:lang w:bidi="fa-IR"/>
        </w:rPr>
        <w:t>ـ مشهور این است که اگر مردی ببیند کسی با زن او زنا می‌کند، چنانچه نترسد به او ضرری بزنند، می‌تواند هر دو را بکشد؛ ولی این حکم خالی از اشکال نیست و به هر حال آن زن بر او حرام نمی‌شود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ـ اگر مرد مکلف عاقل با مکلف عاقل دیگر لواط کند و هر دو مختار باشند باید هر دوی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لواط کننده را با شمشیر بکشد یا زنده به آتش بسوزاند، یا دست و پای او را ببندد و از جای بلندی</w:t>
      </w:r>
    </w:p>
    <w:p>
      <w:pPr>
        <w:pStyle w:val="BookText"/>
        <w:rPr/>
      </w:pPr>
      <w:r>
        <w:rPr>
          <w:rFonts w:ascii="IRNazanin" w:hAnsi="IRNazanin" w:eastAsia="IRNazanin"/>
          <w:color w:val="111111"/>
          <w:sz w:val="28"/>
          <w:sz w:val="28"/>
          <w:szCs w:val="28"/>
          <w:rtl w:val="true"/>
          <w:lang w:bidi="fa-IR"/>
        </w:rPr>
        <w:t xml:space="preserve">به زیر اندازد و یا دیواری را روی او خراب کنند که کشته شود و با شرائطی که در مسألهی </w:t>
      </w:r>
      <w:r>
        <w:rPr>
          <w:rFonts w:eastAsia="IRNazanin" w:cs="IRNazanin"/>
          <w:color w:val="111111"/>
          <w:sz w:val="28"/>
          <w:szCs w:val="28"/>
          <w:rtl w:val="true"/>
          <w:lang w:bidi="fa-IR"/>
        </w:rPr>
        <w:t>(</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بدون آن شرایط نیز بنا به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سنگ‌سارش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ـ اگر یک نفر کس دیگر را امر کند که به ناحق کسی را بکشد، در صورتی که قاتل و کسی که به او دستور داده، هر دو مکلف و عاقل باشند، قاتل را می‌توان کشت و کسی را که امر کرده باید حبس کرد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2910</w:t>
      </w:r>
      <w:r>
        <w:rPr>
          <w:rFonts w:ascii="IRNazanin" w:hAnsi="IRNazanin" w:eastAsia="IRNazanin"/>
          <w:color w:val="111111"/>
          <w:sz w:val="28"/>
          <w:sz w:val="28"/>
          <w:szCs w:val="28"/>
          <w:rtl w:val="true"/>
          <w:lang w:bidi="fa-IR"/>
        </w:rPr>
        <w:t>ـ اگر فرزند، پدر یا مادر را عمداً بکشد، می‌توان او را کشت، ولی اگر پدری فرزند خود را عمداً بکشد، باید به دستوری که در احکام دیه گفته می‌شود دیه بدهد و حاکم شرع او را تأدیب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ـ هرگاه کسی پسری را از روی شهوت ببوسد گفته‌اند حاکم شرع از سی تازیانه تا نود و نه تازیانه هر قدر صلاح می‌داند،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 و بیشتر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خداوند عالم دهانه‌ای از آتش به دهان او می‌زند و ملائکهی آسمان و زمین و ملائکهی رحمت و غضب بر او لعنت می‌کنند و جهنم برای او مهیا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توبه کند توبهی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ـ اگر مردی، مرد و زن یا دختری را برای زنا یا مرد و پسر یا مردی را برای لواط به هم برساند، باید هفتاد و پنج تازیانه به او بزنند، و مشهور آن است که بعد از هفتاد و پنج تازیانه باید سر او را بتراشند و در کوچه و بازار بگردانند و از آن محلی که در آن محل این کار را کرده بیرونش کنند و این حکم خالی از وجه نیست، و اگر زن این کار را انجام دهد، همان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ـ اگر کسی بخواهد با زنی زنا کند، یا با پسری لواط نماید و بدون آنکه او را بکشند جلوگیری از او ممکن نباشد، کشتن او جائز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ـ اگرکسی به مرد یا زن مسلمانی که بالغ و عاقل و آزاد و عفیف است نسبت زنا یا لواط بدهد، یا ولد‌الزنا بگوید، با شرایط خاصّ باید هشتاد تازیانه از روی لباس به او بزنند</w:t>
      </w:r>
      <w:r>
        <w:rPr>
          <w:rFonts w:eastAsia="IRNazanin" w:cs="IRNazanin"/>
          <w:color w:val="111111"/>
          <w:sz w:val="28"/>
          <w:szCs w:val="28"/>
          <w:rtl w:val="true"/>
          <w:lang w:bidi="fa-IR"/>
        </w:rPr>
        <w:t>.</w:t>
      </w:r>
      <w:bookmarkStart w:id="957" w:name="pg3431_22309"/>
    </w:p>
    <w:p>
      <w:pPr>
        <w:pStyle w:val="BookText"/>
        <w:rPr/>
      </w:pPr>
      <w:bookmarkEnd w:id="957"/>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ـ کسی که مکلف و عاقل است اگر از روز اختیار و علم به حرمت، شراب یا هر چیز مست کنند روان یا آبجو بخورد، در بار اول و دوم باید هشتاد تازیانه به او بزنند و در بار سوم باید او را بکشند، و چنانچه مرد باشد لازم است برای تازیانه زدن بدن او را به جز عورت برهنه کنند و بین شانه‌های او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ـ کسی که مکلف و عاقل است اگر چهار نخود و نیم طلای سکه‌دار یا چیز دیگری را که به این مقدار ارزش دارد بدزدد، چنانچه شرط‌هایی را که در شرع برای آن معین شده دارا باشد، در بار اول باید چهار انگشت دست راست او را از بیخ ببرند و کف دست و شست او را بگذارند، و در بار دوم پای چپ او را از وسط ببرند و در بار سوم باید او را حبس کنند تا بمیرد و خرج او را از بیت‌المال بدهند و در صورتی که در مرتبهی چهام در زندان دزدی کند، 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که دزدیدن  نخود طلا یا به قیمت آن چیزی دیگر نیز برای اجراء این حکم کافی باشد</w:t>
      </w:r>
      <w:r>
        <w:rPr>
          <w:rFonts w:eastAsia="IRNazanin" w:cs="IRNazanin"/>
          <w:color w:val="111111"/>
          <w:sz w:val="28"/>
          <w:szCs w:val="28"/>
          <w:rtl w:val="true"/>
          <w:lang w:bidi="fa-IR"/>
        </w:rPr>
        <w:t>.</w:t>
      </w:r>
    </w:p>
    <w:p>
      <w:pPr>
        <w:pStyle w:val="Heading3"/>
        <w:numPr>
          <w:ilvl w:val="2"/>
          <w:numId w:val="1"/>
        </w:numPr>
        <w:rPr/>
      </w:pPr>
      <w:bookmarkStart w:id="958" w:name="__RefHeading___Toc3013342_2749589250"/>
      <w:bookmarkStart w:id="959" w:name="_Toc353"/>
      <w:bookmarkEnd w:id="958"/>
      <w:r>
        <w:rPr>
          <w:rtl w:val="true"/>
        </w:rPr>
        <w:t>احکام دیه</w:t>
      </w:r>
      <w:bookmarkEnd w:id="95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2917</w:t>
      </w:r>
      <w:r>
        <w:rPr>
          <w:rFonts w:ascii="IRNazanin" w:hAnsi="IRNazanin" w:eastAsia="IRNazanin"/>
          <w:color w:val="111111"/>
          <w:sz w:val="28"/>
          <w:sz w:val="28"/>
          <w:szCs w:val="28"/>
          <w:rtl w:val="true"/>
          <w:lang w:bidi="fa-IR"/>
        </w:rPr>
        <w:t>ـ اگر کسی که بالغ و عاقل است عمداً و به ناحق مسلمانی را بکشد، در صورتی که مقتول، مَرد یا پسر باشد ولیّ کشته می‌تواند قاتل را عفو کند یا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مقتول کافر باشد قاتل او را که مسلمان است نمی‌توان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قاتل مرد باشد در صورت قصاص باید نصف دیهی او را به ولی بدهند، و اگر قاتل دیوانه یا نابالغ باشد مطلقاً دیه لازم می‌آید و دیهی آن بر عاقله است که معنای آن خواهد آمد، و نیز ولی مقتول می‌تواند در موردی که حق قصاص داشت به مقداری که طرفین راضی شوند از قاتل دیه بگیرند و قصاص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رضایت آنها به دیه‌ای باشد که در شرع معین شده چون تقدیرات شرعی در دیه مختلف است اختیار تعیین آن با قاتل</w:t>
      </w:r>
    </w:p>
    <w:p>
      <w:pPr>
        <w:pStyle w:val="BookText"/>
        <w:rPr/>
      </w:pPr>
      <w:r>
        <w:rPr>
          <w:rFonts w:ascii="IRNazanin" w:hAnsi="IRNazanin" w:eastAsia="IRNazanin"/>
          <w:color w:val="111111"/>
          <w:sz w:val="28"/>
          <w:sz w:val="28"/>
          <w:szCs w:val="28"/>
          <w:rtl w:val="true"/>
          <w:lang w:bidi="fa-IR"/>
        </w:rPr>
        <w:t>است و می‌تواند هر کدام را که برای او آسان‌تر است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می‌تواند قیمت نقره را که از سایر اقسام دیه کمتر است بدهد و آن به حساب قران قدیم ایرانی که یک مثقال بوده پانصد و بیست و پنج تومان </w:t>
      </w:r>
      <w:r>
        <w:rPr>
          <w:rFonts w:eastAsia="IRNazanin" w:cs="IRNazanin"/>
          <w:color w:val="111111"/>
          <w:sz w:val="28"/>
          <w:szCs w:val="28"/>
          <w:lang w:bidi="fa-IR"/>
        </w:rPr>
        <w:t>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روی خطای محض بکشد مثلاً سوی حیوانی تیر بیندازد و اشتباهاً کسی را بکشد، ولیّ کشته حقّ ندارد قاتل را بکشد، و می‌تواند از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مردهای خویشان پدری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ندادن آنان ازخود قاتل،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ظرف سه سال داده می‌شود و اگر از روی خطای شبیه به عمد بکشد به این معنی که شخصی کسی را با آلتی بزند که عادتاً کشنده نیست و قصد کشتن هم نداشته باشد و اتفاقاً بکشد، در این فرض خود قاتل باید دیه بدهد و ولیّ مقتول حق کشتن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ـ دیه‌ای که قاتل باید بدهد در صورتی که مقتول مرد و مسلمان و آزاد باشد یکی از شش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درقتل عمدی صد شتر که داخل سال ششم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خطای محض و شبه عمد سن شترها کمتر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و هر حله دو پارچه است و اولی این است که از پارچه‌های یمن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شرعی که طلا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که هر درهمی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نقرهی سکه‌دار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مقتول، زن و مسلمان و آزاد باشد، دیهی او در هر یک از این شش چیز نصف دیهی مرد است، و چنانچه مقتول کافر ذمّی باشد در صورتی که مرد است دیهی او هشتصد درهم و در صورتی که زن باشد دیهی او چهارصد درهم است و اگر کافر غیر ذمیّ باشد دیه ندارد، و دیهی مقتولی که غلام یا کنیز باشد قیمت او است در صورتی که بیشتر از دیهی آزاد نباشد و در مورد قتل عمدی هم نمی‌شود قاتل آزاد را برای قتل او کشت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2919</w:t>
      </w:r>
      <w:r>
        <w:rPr>
          <w:rFonts w:ascii="IRNazanin" w:hAnsi="IRNazanin" w:eastAsia="IRNazanin"/>
          <w:color w:val="111111"/>
          <w:sz w:val="28"/>
          <w:sz w:val="28"/>
          <w:szCs w:val="28"/>
          <w:rtl w:val="true"/>
          <w:lang w:bidi="fa-IR"/>
        </w:rPr>
        <w:t>ـ دیهی چند چیز مثل دیهی کشتن است که مقدار آن در مسألهی پیش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چشم کسی را کور کند، یا چهار پلک چشم او را از بین ببرد و اگر یک</w:t>
      </w:r>
    </w:p>
    <w:p>
      <w:pPr>
        <w:pStyle w:val="BookText"/>
        <w:rPr/>
      </w:pPr>
      <w:r>
        <w:rPr>
          <w:rFonts w:ascii="IRNazanin" w:hAnsi="IRNazanin" w:eastAsia="IRNazanin"/>
          <w:color w:val="111111"/>
          <w:sz w:val="28"/>
          <w:sz w:val="28"/>
          <w:szCs w:val="28"/>
          <w:rtl w:val="true"/>
          <w:lang w:bidi="fa-IR"/>
        </w:rPr>
        <w:t>چشم او را کور کند، باید نصف دیهی کشتن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پلک‌ها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کسی را ببرد، یا کاری کند که هر دو گوش او کر شود و اگر یک گوش او را ببرد یا کر کند، باید نصف دیهی کشتن را بدهد و اگر نرمهی گوش او را ببرد احوط این است که با او صلح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دیهی آن ثلث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بینی یا نرمهی بینی کسی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را از بیخ ببرد و اگر مقداری از آن را ببرد و به نسبت مخارج حروفی که به جهت قطع زبان از بین رفته است ملاحظه نمایند و دیه تمام را نسبت به مخارج حروف تقسیم کنند و نسبت آن مقدار را بدهد، و احوط این است که با مقداری که در ملاحظه مساحت یعنی نصف یا ثلث یا ربع و مانند اینها واجب می‌شود مقایسه نموده هر کدام بیشتر است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دندان های کسی را از بین ببرد و در صورتی که بعضی از دندان‌ها را از بین ببرد چنانچه صاحب دندان مرد باشد باید برای هر دندانی از دندان‌های جلو که دوازده عدد است پانصد درهم و اگر زن باشد دیهی آن تا به مقداری که به ثلث دیه نرسد با دیهی مرد مساوی است و در صورتی که به ثلث برسد و جنایت یک مرتبه باشد دیهی دندان‌های او نصف دیهی دندان‌های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کسی را از بند جدا کند و اگر یک دست را از بند جدا کند، باید نصف دیهی کشتن مثل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کسی را ببرد و دیهی انگشت ابهام ثلث دیهی دست و دیهی سایر انگشت‌ها سدس است و دیه در زن اگر به ثلث برسد نصف دیهی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زنی را ببرد و اگر یکی از آنها را ببرد، باید نصف دیهی کشتن مثل او را بدهد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کسی را تا مفصل یا همهی ده انگشت پا را ببرد و دیهی هر انگشت پا</w:t>
      </w:r>
    </w:p>
    <w:p>
      <w:pPr>
        <w:pStyle w:val="BookText"/>
        <w:rPr/>
      </w:pPr>
      <w:r>
        <w:rPr>
          <w:rFonts w:ascii="IRNazanin" w:hAnsi="IRNazanin" w:eastAsia="IRNazanin"/>
          <w:color w:val="111111"/>
          <w:sz w:val="28"/>
          <w:sz w:val="28"/>
          <w:szCs w:val="28"/>
          <w:rtl w:val="true"/>
          <w:lang w:bidi="fa-IR"/>
        </w:rPr>
        <w:t>مثل دیهی آن انگشت از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تخم‌های مردی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کسی آسیب برساند که عقل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کسی را طوری بشکند که دیگر درست نشود باید تمام دیه را بدهد اگرچه احوط است که رجوع به صلح شود و موارد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xml:space="preserve">ـ اگر اشتباهاً مسلمانی را بکشد باید علاوه بر دیه که در مسألهی </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قاتل یک بنده مسلمان آزاد کند و اگر نتواند بنده آزاد کند دو ماه پی در پی روزه بگیرد و اگر این را هم نتواند شصت فقیر را سیر کند یا به هر کدام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ربع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و به ناحق بکشد، در صورت عفو یا گرفتن دیه باید دو ماه پی در پی روزه بگیرد و شصت فقیر را سیر کند یا طعام بدهد و یک بنده مسلمان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ـ کسی که سوار حیوان است، اگر کاری کند که آن حیوان به کسی آسیب برساند،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دیگری کاری کند که حیوان به سوار خود، یا به کس دیگر صدمه بزند،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 xml:space="preserve">ـ اگر انسان کاری کند که زن حامله سقط کند، و آن سقط آزاد و محکوم به اسلام باشد چنانچه چیزی که سقط شده نطفه باشد، دیه‌اش بیست مثقال شرعی طلای سکه‌دار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 و اگر علقه یعنی خون بسته باشد، چهل مثقال و اگر مضغه یعنی پارهی گوشت باشد، شصت مثقال و اگر استخوان‌دار شده باشد، هشتاد مثقال و اگر گوشت آورده ولی هنوز روح در او دمیده نشده، صد مثقال و اگر روح در او دمیده شده، چنانچه پسر باشد دیهی او هزار مثقال و اگر دختر باشد، دیهی او پانصد مثقال شرعی طلای سکه‌دار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جمیع این صور اگر عوض هر یک مثقال طلا ده درهم نقره بدهد کافی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ـ اگر زن حامله‌ای عمداً کاری کند که بچه‌اش سقط شود، باید دیه آن را به</w:t>
      </w:r>
    </w:p>
    <w:p>
      <w:pPr>
        <w:pStyle w:val="BookText"/>
        <w:rPr/>
      </w:pPr>
      <w:r>
        <w:rPr>
          <w:rFonts w:ascii="IRNazanin" w:hAnsi="IRNazanin" w:eastAsia="IRNazanin"/>
          <w:color w:val="111111"/>
          <w:sz w:val="28"/>
          <w:sz w:val="28"/>
          <w:szCs w:val="28"/>
          <w:rtl w:val="true"/>
          <w:lang w:bidi="fa-IR"/>
        </w:rPr>
        <w:t>تفصیلی که در مسألهی پیش گفته شد، به وارث بچه بدهد و به خود زن چیزی از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ـ اگر کسی زن حامله را بکشد، علاوه از حکم قتل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یا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بچه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ـ اگر پوست سر، یا صورت مردی را پاره کند، باید یک صدم دیهی انسان را که در مسألهی </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گوشت برسد و قدری از آن را هم ببرد، باید دو صدم بدهد و اگر خیلی از گوشت را پاره کند باید سه صدم بدهد و اگر به پردهی نازک استخوان برسد، چهار صدم و اگر استخوان نمایان شود پنج صدم و اگر استخوان بشکند ده صدم و اگر بعضی از ریزه‌های استخوان از جای خود بیرون آید، پانزده صدم و اگر به پردهی مغز سر برسد باید سی و سه صدم و ثلث صدم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ـ اگر به صورت کسی سیلی یا چیز دیگری بزند به طوری که صورت او سرخ شود، باید یک مثقال و نیم شرعی طلای سکه‌دار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 و اگر کبود شود، سه مثقال و اگر سیاه شود، باید شش مثقال شرعی طلای سکه‌دار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 دیگر بدن کسی را به سبب زدن سرخ یا کبود یا سیاه کند، باید نصف آنچه را که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ـ اگر به حیوان حلال گوشت کسی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2928</w:t>
      </w:r>
      <w:r>
        <w:rPr>
          <w:rFonts w:ascii="IRNazanin" w:hAnsi="IRNazanin" w:eastAsia="IRNazanin"/>
          <w:color w:val="111111"/>
          <w:sz w:val="28"/>
          <w:sz w:val="28"/>
          <w:szCs w:val="28"/>
          <w:rtl w:val="true"/>
          <w:lang w:bidi="fa-IR"/>
        </w:rPr>
        <w:t xml:space="preserve">ـ اگر انسان سگ شکاری کسی را یا سگی که نگهداری خانه را می‌کند، یا سگ گلّهی کسی را یا سگی که پاسبانی زراعت را می‌کند بکشد باید بنا بر احتیاط در صورتی که قیمت در سگ نگهدار خانه و سگ گله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نرسد و همچنین در سگ پاسبان زراعت به جریبی گندم نرسد قیمت او را بدهد بلکه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جریب مردّد بین معانی چندی است که به حدود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قیمت سگ شکاری کمتر از چهل درهم باشد لازم است چهل درهم بدهد</w:t>
      </w:r>
      <w:r>
        <w:rPr>
          <w:rFonts w:eastAsia="IRNazanin" w:cs="IRNazanin"/>
          <w:color w:val="111111"/>
          <w:sz w:val="28"/>
          <w:szCs w:val="28"/>
          <w:rtl w:val="true"/>
          <w:lang w:bidi="fa-IR"/>
        </w:rPr>
        <w:t>.</w:t>
      </w:r>
      <w:bookmarkStart w:id="960" w:name="pg3431_22319"/>
    </w:p>
    <w:p>
      <w:pPr>
        <w:pStyle w:val="BookText"/>
        <w:rPr/>
      </w:pPr>
      <w:bookmarkEnd w:id="96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2929</w:t>
      </w:r>
      <w:r>
        <w:rPr>
          <w:rFonts w:ascii="IRNazanin" w:hAnsi="IRNazanin" w:eastAsia="IRNazanin"/>
          <w:color w:val="111111"/>
          <w:sz w:val="28"/>
          <w:sz w:val="28"/>
          <w:szCs w:val="28"/>
          <w:rtl w:val="true"/>
          <w:lang w:bidi="fa-IR"/>
        </w:rPr>
        <w:t>ـ اگر حیوان،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2930</w:t>
      </w:r>
      <w:r>
        <w:rPr>
          <w:rFonts w:ascii="IRNazanin" w:hAnsi="IRNazanin" w:eastAsia="IRNazanin"/>
          <w:color w:val="111111"/>
          <w:sz w:val="28"/>
          <w:sz w:val="28"/>
          <w:szCs w:val="28"/>
          <w:rtl w:val="true"/>
          <w:lang w:bidi="fa-IR"/>
        </w:rPr>
        <w:t xml:space="preserve">ـ اگر بچه یکی از گناهان کبیره را انجام دهد، ولیّ یا مثلاً معلم او با اجازه ولیّ بنا بر احتیاطی که شایسته ترک نیست می‌تواند به قدری که ادب شود و دیه واجب نشود او را بزند و احتیاط لازم است که ولیّ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و معلّم از سه تازیانه بیشتر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ـ اگر کسی بچه‌ای را طوری بزند که دیه واجب شود، دیه مال طفل است و اگر مرد باید به ورثهی او بدهد و چنانچه مثلاً پدر به قدری او را بزند که بمیرد، دیه او را ورثهی دیگرش می‌برند و به خود پدر از دیه چیزی نمی‌رسد</w:t>
      </w:r>
      <w:r>
        <w:rPr>
          <w:rFonts w:eastAsia="IRNazanin" w:cs="IRNazanin"/>
          <w:color w:val="111111"/>
          <w:sz w:val="28"/>
          <w:szCs w:val="28"/>
          <w:rtl w:val="true"/>
          <w:lang w:bidi="fa-IR"/>
        </w:rPr>
        <w:t>.</w:t>
      </w:r>
    </w:p>
    <w:p>
      <w:pPr>
        <w:pStyle w:val="Heading3"/>
        <w:numPr>
          <w:ilvl w:val="2"/>
          <w:numId w:val="1"/>
        </w:numPr>
        <w:rPr/>
      </w:pPr>
      <w:bookmarkStart w:id="961" w:name="__RefHeading___Toc3013344_2749589250"/>
      <w:bookmarkStart w:id="962" w:name="_Toc354"/>
      <w:bookmarkEnd w:id="961"/>
      <w:r>
        <w:rPr>
          <w:rtl w:val="true"/>
        </w:rPr>
        <w:t>مسائل متفرقه</w:t>
      </w:r>
      <w:bookmarkEnd w:id="96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ـ اگر ریشهی درخت همسایه در ملک انسان بیاید، می‌تواند از آن جلوگیری کند و چنانچه ضرری هم از ریشهی درخت به او برسد، می‌تواند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2933</w:t>
      </w:r>
      <w:r>
        <w:rPr>
          <w:rFonts w:ascii="IRNazanin" w:hAnsi="IRNazanin" w:eastAsia="IRNazanin"/>
          <w:color w:val="111111"/>
          <w:sz w:val="28"/>
          <w:sz w:val="28"/>
          <w:szCs w:val="28"/>
          <w:rtl w:val="true"/>
          <w:lang w:bidi="fa-IR"/>
        </w:rPr>
        <w:t>ـ جهیزیه‌ای که پدر دختر می‌دهد، اگر مثلاً به عنوان صلح یا بخشش ملک او کرده باشد، نمی‌تواند از او باز پس بگیرد واگر ملک او نکرده باشد باز پس گرفتن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2934</w:t>
      </w:r>
      <w:r>
        <w:rPr>
          <w:rFonts w:ascii="IRNazanin" w:hAnsi="IRNazanin" w:eastAsia="IRNazanin"/>
          <w:color w:val="111111"/>
          <w:sz w:val="28"/>
          <w:sz w:val="28"/>
          <w:szCs w:val="28"/>
          <w:rtl w:val="true"/>
          <w:lang w:bidi="fa-IR"/>
        </w:rPr>
        <w:t>ـ اگر کسی بمیرد، ورثهی بالغ او می‌توانند از سهم خودشان خرج عزاداری میت نمایند ولی از سهم صغیر نمی‌شود چیزی برداشت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2935</w:t>
      </w:r>
      <w:r>
        <w:rPr>
          <w:rFonts w:ascii="IRNazanin" w:hAnsi="IRNazanin" w:eastAsia="IRNazanin"/>
          <w:color w:val="111111"/>
          <w:sz w:val="28"/>
          <w:sz w:val="28"/>
          <w:szCs w:val="28"/>
          <w:rtl w:val="true"/>
          <w:lang w:bidi="fa-IR"/>
        </w:rPr>
        <w:t>ـ اگر انسان غیبت مسلمانی را کند، احتیاط لازم است اگر مفسده‌ای پیدا نشود، از آن مسلمان خواهش کند او را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ممکن نباشد، باید برای او از خداوند طلب آمرزش کند، و اگر به سبب غیبتی که کرده اهانتی به آن مسلمان شده، در صورتی که ممکن است باید آن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ـ انسان نمی‌تواند بدون اذن حاکم شرع از مال کسی که می‌داند خمس نمی‌دهد، خمس بر دارد و به حاکم شرع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2937</w:t>
      </w:r>
      <w:r>
        <w:rPr>
          <w:rFonts w:ascii="IRNazanin" w:hAnsi="IRNazanin" w:eastAsia="IRNazanin"/>
          <w:color w:val="111111"/>
          <w:sz w:val="28"/>
          <w:sz w:val="28"/>
          <w:szCs w:val="28"/>
          <w:rtl w:val="true"/>
          <w:lang w:bidi="fa-IR"/>
        </w:rPr>
        <w:t>ـ آوازی که مخصوص مجالس لهو و بازیگری است، غناء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نوحه یا روضه یا قرآن را هم با غناء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با صدای خوب بخوانند که غناء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2938</w:t>
      </w:r>
      <w:r>
        <w:rPr>
          <w:rFonts w:ascii="IRNazanin" w:hAnsi="IRNazanin" w:eastAsia="IRNazanin"/>
          <w:color w:val="111111"/>
          <w:sz w:val="28"/>
          <w:sz w:val="28"/>
          <w:szCs w:val="28"/>
          <w:rtl w:val="true"/>
          <w:lang w:bidi="fa-IR"/>
        </w:rPr>
        <w:t>ـ کشتن حیوانی که اذیت می‌رساند و مال کسی نیست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ـ جایزه‌ای را که بانک به بعضی از کسانی که در صندوق پس انداز حساب دارند می‌دهد، چون برای تشویق مردم از خودش می‌دهد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2940</w:t>
      </w:r>
      <w:r>
        <w:rPr>
          <w:rFonts w:ascii="IRNazanin" w:hAnsi="IRNazanin" w:eastAsia="IRNazanin"/>
          <w:color w:val="111111"/>
          <w:sz w:val="28"/>
          <w:sz w:val="28"/>
          <w:szCs w:val="28"/>
          <w:rtl w:val="true"/>
          <w:lang w:bidi="fa-IR"/>
        </w:rPr>
        <w:t xml:space="preserve">ـ اگر چیزی را به صنعت‌گری بدهند که درست کند و صاحب آن نیاید آن را ببرد، چنانچه صنعت‌گر جستجو کند و از پیدا کردن صاحب آن ناامید شود، باید آن را به نیّت صاحبش به فقیر بدهد، و احوط این است که از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ـ سینه زدن در کوچه و بازار با اینکه زن‌ها عبور می‌کنند اشکال ندارد ولی بنا بر احتیاط سینه زن باید پیراهن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جلوی جمعیت عزادار بیرق و مانند آن ببرند، مانعی ندارد ولی باید آلات لهو استعمال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ـ گذاشتن دندان طلا و دندانی که روکش طلا دارد برای زن مانعی ندارد هر چند زینت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مرد اگر زینت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ـ حرام است انسان استمناء کند یعنی با خود یا دیگری غیر از زن یا کنیزی که وطی آن جائز است به غیر از جماع کاری کند که منی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 با غیر زن و کنیز خود زنا و با مرد یا پسر لواط است که حکم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2944</w:t>
      </w:r>
      <w:r>
        <w:rPr>
          <w:rFonts w:ascii="IRNazanin" w:hAnsi="IRNazanin" w:eastAsia="IRNazanin"/>
          <w:color w:val="111111"/>
          <w:sz w:val="28"/>
          <w:sz w:val="28"/>
          <w:szCs w:val="28"/>
          <w:rtl w:val="true"/>
          <w:lang w:bidi="fa-IR"/>
        </w:rPr>
        <w:t>ـ تراشیدن ریش و ماشین کردن آن اگر مثل تراشیدن باشد در حال اختیار بنا بر احتیاط واجب اگر اقوی نباشد، حرام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ـ احتیاط واجب است که ولیّ بچه پیش از آنکه بچه بالغ شود او را ختنه نماید و اگر او را ختنه نکند، بعد از بالغ شدن بر خود بچه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2946</w:t>
      </w:r>
      <w:r>
        <w:rPr>
          <w:rFonts w:ascii="IRNazanin" w:hAnsi="IRNazanin" w:eastAsia="IRNazanin"/>
          <w:color w:val="111111"/>
          <w:sz w:val="28"/>
          <w:sz w:val="28"/>
          <w:szCs w:val="28"/>
          <w:rtl w:val="true"/>
          <w:lang w:bidi="fa-IR"/>
        </w:rPr>
        <w:t>ـ اگر پدر و مادر فقیر باشند و نتوانند کسب کنند، فرزند آنان دختر باشد یا پسر اگر بتواند، باید خرجی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ـ اگر کسی فقیر باشد و نتواند کسب کند پدر او باید خرجی او را بدهد و اگر پدر ندارد، یا نمی‌تواند خرجی او را بدهد، چنانچه فرزندی هم نداشته باشد که بتواند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جد پدری او باید خرجی او را بدهد، و اگر جدّ پدری ندارد یا نمی‌تواند خرج او را بدهد مادرش باید خرج او را بدهد و اگر مادر هم ندارد، یا نمی‌تواند خرجی او را بدهد باید مادر پدر، و مادر مادر، و پدر مادر، باهم خرجی او را بدهند و اگر بعضی از اینها نباشند یا نتوانند، باید بعضی دیگر خرجی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2948</w:t>
      </w:r>
      <w:r>
        <w:rPr>
          <w:rFonts w:ascii="IRNazanin" w:hAnsi="IRNazanin" w:eastAsia="IRNazanin"/>
          <w:color w:val="111111"/>
          <w:sz w:val="28"/>
          <w:sz w:val="28"/>
          <w:szCs w:val="28"/>
          <w:rtl w:val="true"/>
          <w:lang w:bidi="fa-IR"/>
        </w:rPr>
        <w:t>ـ دیواری که مال دو نفر است، هیچ کدام آنها حق ندارند بدون اذن شریک دیگر آن را بسازند یا سر تیر یا پایه عمارت خود را روی آن دیوار بگذارد یا به دیوار میخ بکوبد ولی کارهایی که معلوم است شریک راضی است مانند تکیه دادن به دیوار و لباس انداختن روی آن اشکال ندارد، اما اگر شریک بگوید به این کارها هم راضی نیستم، انجام اینها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ـ نقاشی تمام بدن از حیوان یا انسان هر چند مجسمه نباشد حرام است ولی عکاسی فتوگرافی اشکال ندارد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2950</w:t>
      </w:r>
      <w:r>
        <w:rPr>
          <w:rFonts w:ascii="IRNazanin" w:hAnsi="IRNazanin" w:eastAsia="IRNazanin"/>
          <w:color w:val="111111"/>
          <w:sz w:val="28"/>
          <w:sz w:val="28"/>
          <w:szCs w:val="28"/>
          <w:rtl w:val="true"/>
          <w:lang w:bidi="fa-IR"/>
        </w:rPr>
        <w:t>ـ درخت میوه‌ای که شاخه آن از دیوار باغ بیرون آمده اگر انسان نداند صاحبش راضی است بنا بر احتیاط نمی‌تواند از میوهی آن بچیند و اگر میوهی آن روی زمین هم ریخته باشد، نمی‌تواند آن را بردارد</w:t>
      </w:r>
      <w:r>
        <w:rPr>
          <w:rFonts w:eastAsia="IRNazanin" w:cs="IRNazanin"/>
          <w:color w:val="111111"/>
          <w:sz w:val="28"/>
          <w:szCs w:val="28"/>
          <w:rtl w:val="true"/>
          <w:lang w:bidi="fa-IR"/>
        </w:rPr>
        <w:t>.</w:t>
      </w:r>
      <w:bookmarkStart w:id="963" w:name="pg3431_22325"/>
    </w:p>
    <w:p>
      <w:pPr>
        <w:pStyle w:val="Heading2"/>
        <w:numPr>
          <w:ilvl w:val="1"/>
          <w:numId w:val="1"/>
        </w:numPr>
        <w:rPr/>
      </w:pPr>
      <w:bookmarkStart w:id="964" w:name="__RefHeading___Toc3013346_2749589250"/>
      <w:bookmarkStart w:id="965" w:name="_Toc355"/>
      <w:bookmarkEnd w:id="963"/>
      <w:bookmarkEnd w:id="964"/>
      <w:r>
        <w:rPr>
          <w:rtl w:val="true"/>
        </w:rPr>
        <w:t>پاره ای احکام معاملات پولی</w:t>
      </w:r>
      <w:bookmarkEnd w:id="965"/>
    </w:p>
    <w:p>
      <w:pPr>
        <w:pStyle w:val="Heading3"/>
        <w:numPr>
          <w:ilvl w:val="2"/>
          <w:numId w:val="1"/>
        </w:numPr>
        <w:rPr/>
      </w:pPr>
      <w:bookmarkStart w:id="966" w:name="__RefHeading___Toc3013348_2749589250"/>
      <w:bookmarkStart w:id="967" w:name="_Toc356"/>
      <w:bookmarkEnd w:id="966"/>
      <w:r>
        <w:rPr>
          <w:rtl w:val="true"/>
        </w:rPr>
        <w:t>سفته و سرقفلی</w:t>
      </w:r>
      <w:bookmarkEnd w:id="967"/>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ـ مشهور فرموده‌اند در کلیّه معاملات که به نحو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است هر یک از دو طرف معاوضه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اگر یکی از دو طرف مالیت نداشته باشد معامله سفهی و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دانه جو را که مالیت ندارد به یکصد ریال بفروشد معامله باطل است، و رعایت فتوی مشهور احوط است گرچه بعید نیست ملاک صحت معامله، غرض عقلائی باشد مثلاً شخصی طالب خط پدرش باشد و آن خط نزد کسی است و ارزش ندارد، چنانچه آن شخص خط پدر خود را به قیمتی بخرد، این معامله سفهی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ـ مالیت هر مالی به یکی از دو چیز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داشتن منفعت و اثر خاصی است که در چیزی باشد و مردم برای آن منفعت و اثر و آن چیز رغبت پیدا می‌کنند مانند خوردنی‌ها و آشامیدنی‌ها و پوشیدنی‌ها و مساکن و مغازه‌ها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ناحیهی اعتباری که مقامی چون دولت به چیزی می‌دهد و آن چیز ارزش می‌یابد و هر وقت بخواهد آن اعتبار را از آن چیز برمی‌دارد مانند اسکناس‌ها و تمبرها و سایر اوراق بهادار که در هر کشوری دولت به آنها رسمیت و ارزش و اعتبار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ـ اجناس و چیزهائی که مورد معامله و یا قرض واقع می‌شوند بر دو قسمند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و کشمنی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ارزشش روی پایه پیمانه یا کشیدن قرار گرفته مانند برنج، گندم، جو، نان، گوشت، طلا و نقره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ارزشش روی شماره یا ذراع مثلاً یا مساحت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فرش، زمین، ساختمان، اتومبیل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قرض هر چیزی را قرض بدهیم و شرط زیاده گرفتن، آن زیاده ربا و آن قرض حرام می‌شود، خواه از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 و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معامله، مبادله در خصوص مکیل و موزون با جنس مثل خود با زیاده در یکی از دو طرف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تخم مرغ به دیگری قرض داده و دو ماهه مثلاً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این قرض ربا و حرام و زیاده ملک گیرنده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مبادله و خرید و فروش بوده و امتیاز و فرقی بین جنس فروشی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ربا نبوده و معامله درست است و نتیجه هر دو گرچه یکی است ولی عنوان باعث فرق حکم آنها می‌شود؛ چون واقع قرض غیر از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قرض عبارت از این است که انسان مالی را به دیگری بدهد به قصد اینکه آن مال در ذمّهی گیرنده باشد و فروش آن است که مالی را در عوض مال دیگر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فروش لازم است مال فروخته شده غیر از عوض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تخم مرغ را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ذمّه بفروشد بایستی بین آن دو امتیاز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صد عدد تخم مرغ بزرگ را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متوسط نقد یا در ذمّه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امتیاز نباشد، خرید و فروش نیست بلکه قرضی به صورت خرید و فروش می‌باشد و این معامله باطل و حرام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2954</w:t>
      </w:r>
      <w:r>
        <w:rPr>
          <w:rFonts w:ascii="IRNazanin" w:hAnsi="IRNazanin" w:eastAsia="IRNazanin"/>
          <w:color w:val="111111"/>
          <w:sz w:val="28"/>
          <w:sz w:val="28"/>
          <w:szCs w:val="28"/>
          <w:rtl w:val="true"/>
          <w:lang w:bidi="fa-IR"/>
        </w:rPr>
        <w:t xml:space="preserve">ـ کلیهی پول‌های کاغذی از قبیل تومان‌های ایرانی یا دینارهای عراقی یا کویتی یا بحرینی و دلارهای امریکایی و لیره‌های انگلیسی و امثال اینها که مالیّت اعتباری که در مسألهی </w:t>
      </w:r>
      <w:r>
        <w:rPr>
          <w:rFonts w:eastAsia="IRNazanin" w:cs="IRNazanin"/>
          <w:color w:val="111111"/>
          <w:sz w:val="28"/>
          <w:szCs w:val="28"/>
          <w:rtl w:val="true"/>
          <w:lang w:bidi="fa-IR"/>
        </w:rPr>
        <w:t>«</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دارند و هر دولتی که به آنها اعتبار داده می‌تواند آنها را از اعتبار انداخته از ارزش ساقط شوند، چون از قسم 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و کشمنی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می‌توان اینها را با مثل خود به زیاده با وجود فرق بین ثمن و مثمن که در مسألهی </w:t>
      </w:r>
      <w:r>
        <w:rPr>
          <w:rFonts w:eastAsia="IRNazanin" w:cs="IRNazanin"/>
          <w:color w:val="111111"/>
          <w:sz w:val="28"/>
          <w:szCs w:val="28"/>
          <w:rtl w:val="true"/>
          <w:lang w:bidi="fa-IR"/>
        </w:rPr>
        <w:t>«</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پول دیگری مبادره کرد و ربا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پول‌ها دین در ذمه باشد می‌توان آن را با پول نقد با تحقق شرط</w:t>
      </w:r>
    </w:p>
    <w:p>
      <w:pPr>
        <w:pStyle w:val="BookText"/>
        <w:rPr/>
      </w:pPr>
      <w:r>
        <w:rPr>
          <w:rFonts w:ascii="IRNazanin" w:hAnsi="IRNazanin" w:eastAsia="IRNazanin"/>
          <w:color w:val="111111"/>
          <w:sz w:val="28"/>
          <w:sz w:val="28"/>
          <w:szCs w:val="28"/>
          <w:rtl w:val="true"/>
          <w:lang w:bidi="fa-IR"/>
        </w:rPr>
        <w:t>مذکور با کم یا زیاد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بزرگان احتیاط به ضمیمه کردن چیزی از نقد و جنس با پول کمتر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شایسته مراعات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ـ سفته‌هایی که مابین مردم و تجار معمول است و با آنها معامله می‌کنند، مانند اسکناس نیست که خود آنها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سند و مدرک است که مبلغ ثبت شده در آن بدهی امضاء کننده و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هنگامی که سفته‌ای به فروشنده کالا می‌دهد، بهای کالا را نداده لذا اگر آن سفته گم شود یا بسوزد دین اداء نشده و مالی تلف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اسکناس که به دادن آن به فروشنده کالا، دین اداء شده و اگر گم شود یا بسوزد زیان مربوط به گیرنده اسکناس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ـ سفته‌ای را که امضاء کننده آن واقعاً بدهکار سفته گیرنده است می‌توان به مبلغی کمتر نقداً با رعایت احتیاط ذیل مسألهی </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معاملهی غیری نقدی آن اشکال دارد بلکه می‌توان گفت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2957</w:t>
      </w:r>
      <w:r>
        <w:rPr>
          <w:rFonts w:ascii="IRNazanin" w:hAnsi="IRNazanin" w:eastAsia="IRNazanin"/>
          <w:color w:val="111111"/>
          <w:sz w:val="28"/>
          <w:sz w:val="28"/>
          <w:szCs w:val="28"/>
          <w:rtl w:val="true"/>
          <w:lang w:bidi="fa-IR"/>
        </w:rPr>
        <w:t>ـ در مورد معامله سفته‌هایی که امضاء کنند آن بدهکار سفته گیرنده نیست، چند راه برای جلوگیری از ربای در معامله هست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گیرنده سفته معادل مبلغ سفته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یک ماهه مثلاً پول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دلار یا دینار یا ریال و لیره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با سفته می‌خرد و بعداً همان واحد پول خریداری شده را به فروشنده یا دیگری به مبلغی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نقدی فروخته پول آن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معامله اول در معاملهی دوم کالا و پول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معاملهی اول خریدار مبلغ سفته را حواله امضاء کننده آن می‌کند که فروشنده دلار یا دیگر پول‌ها، آن را سر موعد دریافت نماید و سپس همین مبلغ را از گیرندهی سفته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و در این دو معامله ربائی صورت نگرفته، و این دو معامله به عنوان وکالت از امضاء کننده سفته نیز ممکن است، هم چنان‌که به جای خرید پول خارجی در معامله اول و فروش آن در معاملهی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کالای خریده شده در معاملهی اوّل را به قیمتی کمتر به فروشندهی اول آن یا دیگری نقداً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بانک یا شخصی مثلاً معادل مبلغ سفته را به صاحب سفته قرض می‌دهد لکن متلغی را به عنوان کار مزد و ثبت در دفاتر کم کرده باقی را در اختیار صاحب سفته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بانک در واقع تمام مبلغ را داده و آنچه کم کرده سود نیست بلکه کارمزد است، پس قرض بدون سود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اگر این کار مزد را صاحب سفته از پول دیگری در اختیار بانک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است و می‌تواند امضاء کنند سفته بعد از پرداخت بانک تمام مبلغ را از صاحب سفته مطالبه کند و ربائی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صورت در غیر فرض اخیر آن خالی از شبهه نیست مگر آنکه اضافه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عنوان کار مزد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بانک ببخشد یا با ضمیمه‌ای که در ذیل مسألهی </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بانک مبلغ کمتر از وجه سفته را بپردازد و کل مبلغ را بعداً دریافت دارد که برگشت آن به راه سوم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یک سر قند یا بسته‌ای چای مثلاً به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طرف بفروشد به شرط آنکه یک صد هزار تومان یک ساله به وی قرض الحسنه بدهد و به امضاء دیگری برای سر سال سفته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گونه می‌توان از ربای در قرض دوری جست، و روایاتی در دست داریم که به نظیر این موارد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آن را یاد داده‌اند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به هر حال احتیاط است که از راه چهارم استفاده نکند به این ترتیب که مبلغ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مثلاً برای یک سر قند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سه ماهه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 را قرض ربائی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آن بزرگوار در جای دیگر</w:t>
      </w:r>
      <w:r>
        <w:rPr>
          <w:rStyle w:val="FootnoteAnchor"/>
          <w:rtl w:val="true"/>
        </w:rPr>
        <w:footnoteReference w:id="15"/>
      </w:r>
      <w:r>
        <w:rPr>
          <w:rFonts w:ascii="IRNazanin" w:hAnsi="IRNazanin" w:eastAsia="IRNazanin"/>
          <w:color w:val="111111"/>
          <w:sz w:val="28"/>
          <w:sz w:val="28"/>
          <w:szCs w:val="28"/>
          <w:rtl w:val="true"/>
          <w:lang w:bidi="fa-IR"/>
        </w:rPr>
        <w:t>نظیر آن را تجویز کرده و کلام علامهی طباطبایی مرحوم آیة الله سید محمد کاظم یزدی اعلی الله مقامه را شاهد آورده است</w:t>
      </w:r>
      <w:r>
        <w:rPr>
          <w:rFonts w:eastAsia="IRNazanin" w:cs="IRNazanin"/>
          <w:color w:val="111111"/>
          <w:sz w:val="28"/>
          <w:szCs w:val="28"/>
          <w:rtl w:val="true"/>
          <w:lang w:bidi="fa-IR"/>
        </w:rPr>
        <w:t>).</w:t>
      </w:r>
      <w:bookmarkStart w:id="968" w:name="pg3431_22333"/>
    </w:p>
    <w:p>
      <w:pPr>
        <w:pStyle w:val="BookText"/>
        <w:rPr/>
      </w:pPr>
      <w:bookmarkEnd w:id="96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ـ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مبلغی را قرض می‌دهد و شرط سود نمی‌کند و قرض گیرنده سودی به او داد گرفتن آن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سپرده‌های بانکی چنانچه صاحب پول شرط سود نکند و خود را طلب‌کار نداند و اگر سودی نداند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بداند بانک به وی سودی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دادن پول به عنوان مضاربه باشد و شرایط آن محقق شود به یکی از دو صورت یا طرف معامله خود بانک باشد، یا وکیل در انجام معامله با دیگران باشد می‌تواند در منفعتی که عاید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طبق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ـ جایزه‌های بانکی که بر طبق قرعه کشی بدون شرط برای صاحبان حساب در نظر گرفته می‌شود حلال و گرفتن و تصرف در آن جائز است</w:t>
      </w:r>
      <w:r>
        <w:rPr>
          <w:rFonts w:eastAsia="IRNazanin" w:cs="IRNazanin"/>
          <w:color w:val="111111"/>
          <w:sz w:val="28"/>
          <w:szCs w:val="28"/>
          <w:rtl w:val="true"/>
          <w:lang w:bidi="fa-IR"/>
        </w:rPr>
        <w:t>.</w:t>
      </w:r>
    </w:p>
    <w:p>
      <w:pPr>
        <w:pStyle w:val="Heading3"/>
        <w:numPr>
          <w:ilvl w:val="2"/>
          <w:numId w:val="1"/>
        </w:numPr>
        <w:rPr/>
      </w:pPr>
      <w:bookmarkStart w:id="969" w:name="__RefHeading___Toc3013350_2749589250"/>
      <w:bookmarkStart w:id="970" w:name="_Toc357"/>
      <w:bookmarkEnd w:id="969"/>
      <w:r>
        <w:rPr>
          <w:rtl w:val="true"/>
        </w:rPr>
        <w:t>احکام سرقفلی</w:t>
      </w:r>
      <w:bookmarkEnd w:id="97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2960</w:t>
      </w:r>
      <w:r>
        <w:rPr>
          <w:rFonts w:ascii="IRNazanin" w:hAnsi="IRNazanin" w:eastAsia="IRNazanin"/>
          <w:color w:val="111111"/>
          <w:sz w:val="28"/>
          <w:sz w:val="28"/>
          <w:szCs w:val="28"/>
          <w:rtl w:val="true"/>
          <w:lang w:bidi="fa-IR"/>
        </w:rPr>
        <w:t>ـ سر قفلی محل کسب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آن کسب کردن و سرقفلی گرفتن بدون رضای مالک حرام و در سه قسم آن جائز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مشروعیّت و عدم مشروعیت این است که در هر مورد که مؤجر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تخلیه و بالا بردن مبلغ اجاره را داشته باشد و مستأجر تخلیه نکند یا اجاره را بالا نبرد گرفتن سرقفلی یا واگذار کردن محل به دیگری بدون سرقفلی یا تخلیه نکردن حرام است و در هر مورد که صاحب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بالا بردن مبلغ اجاره و یا تخلیه را ندارد و مستأجر حق واگذاری به دیگری را داشته باشد، گرفتن سرقفلی و واگذاری به دیگری مشروع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ـ قسم اول که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املاکی است که بدون شرط اضافه کردن مال الاجاره یا تمدید آن اجاره داده شده و شرعاً بعد از تمام شدن مدت اجاره، مستأجر باید محلّ را تخلیه کرده در اختیار موجر بگذارد، و اگر با گرفتن مبلغی به عنوان سرقفلی یا عنوانی دیگر محل را به دیگری واگذار کرد، گرفتن و تصرف در آن مبلغ حرام و واگذاری محل به دیگری نیز بدون اجازهی مالک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از اول بدون رضای مالک، در محلّ کسب استقرار یافته و با گرفتن سرقفلی آنجا را به دیگری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مالک محل را به مبلغی کمتر از مال‌الاجاره معمول آن به کسی اجاره می‌دهد مثلاً مال‌الاجاره دو هزار تومان را یک هزار تومان می‌گیرد، لکن مبلغ پنجاه هزار تومان اضافه از مستأجر می‌گیرد و شرط می‌کند که تا چند سال معیّن مستأجر در این محل به همین مبلغ اجاره باقی بماند و حق واگذار کردن به دیگری را دارا باشد و دیگری به همان مبلغ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مال‌الاجاره به موجر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اگر مستأجر در مقابل واگذاری محل به دیگری مبلغی به اندازهی آنچه که به موجر داده یا کمتر یا بیشتر از کسی که محل را به او وامی‌گذارد دریافت کند، حلال و تصرّف در آن و واگذاری محل جائز است و حقّ اعتراض برای موجر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اضافه نکردن اجاره ممکن است از ثلث اجاره معمول یا نصف یا دو ثلث مثلاً بیشتر نباشد که مستأجر ثلث یا نصف یا دو ثلث را باید بپردازد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محل کسب را مستأجر به مبلغی معین مدتی معین اجاره کرده و شرط می‌کند تا مدتی مثلاً ده سال، سال به سال حق تمدید اجاره را به هر مبلغ که توافق کردند برای خود دارا بوده و حق انتقال به دیگری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مستأجر قبل از تمام شدن ده سال شرط شده با اخذ مبلغی از ثالثی که با موجر توافق کرده محل را تخلیه تا مالک آن را به آن ثالث اجاره بدهد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است که محل را مدتی معین به مبلغی معین اجاره می‌کند و شرط تمدید اجاره را تا ده سال مثلاً سال به سال با اجرت معمولی یا غیر آن با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مدت موجر حق بیرون کردن مستأجر و تخلیهی محل را ندارد و شرط واگذار نکردن به دیگری هم ولو به صورت ضمنی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مستأجر می‌تواند در زمان شرط شده با اخذ مبلغی محل را به دیگری واگذار کند و گرفتن مبلغ و تصرف در آن و واگذاری نیز در مدت شرط شده جائز است</w:t>
      </w:r>
      <w:r>
        <w:rPr>
          <w:rFonts w:eastAsia="IRNazanin" w:cs="IRNazanin"/>
          <w:color w:val="111111"/>
          <w:sz w:val="28"/>
          <w:szCs w:val="28"/>
          <w:rtl w:val="true"/>
          <w:lang w:bidi="fa-IR"/>
        </w:rPr>
        <w:t>.</w:t>
      </w:r>
      <w:bookmarkStart w:id="971" w:name="pg3431_22339"/>
    </w:p>
    <w:p>
      <w:pPr>
        <w:pStyle w:val="Heading2"/>
        <w:numPr>
          <w:ilvl w:val="1"/>
          <w:numId w:val="1"/>
        </w:numPr>
        <w:rPr/>
      </w:pPr>
      <w:bookmarkStart w:id="972" w:name="__RefHeading___Toc3013352_2749589250"/>
      <w:bookmarkStart w:id="973" w:name="_Toc358"/>
      <w:bookmarkEnd w:id="971"/>
      <w:bookmarkEnd w:id="972"/>
      <w:r>
        <w:rPr>
          <w:rtl w:val="true"/>
        </w:rPr>
        <w:t>احکام تشریح و تلقیح و نماز در مسافرت هوایی</w:t>
      </w:r>
      <w:bookmarkEnd w:id="973"/>
    </w:p>
    <w:p>
      <w:pPr>
        <w:pStyle w:val="Heading3"/>
        <w:numPr>
          <w:ilvl w:val="2"/>
          <w:numId w:val="1"/>
        </w:numPr>
        <w:rPr/>
      </w:pPr>
      <w:bookmarkStart w:id="974" w:name="__RefHeading___Toc3013354_2749589250"/>
      <w:bookmarkStart w:id="975" w:name="_Toc359"/>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ـ تشریح بدن مرده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کوچک یا بزرگ، حتی دیوانهی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ارتکاب خواه عمدی باشد یا از روی فراموشی و اشتباه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جای خود مقدار آن مشخص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2963</w:t>
      </w:r>
      <w:r>
        <w:rPr>
          <w:rFonts w:ascii="IRNazanin" w:hAnsi="IRNazanin" w:eastAsia="IRNazanin"/>
          <w:color w:val="111111"/>
          <w:sz w:val="28"/>
          <w:sz w:val="28"/>
          <w:szCs w:val="28"/>
          <w:rtl w:val="true"/>
          <w:lang w:bidi="fa-IR"/>
        </w:rPr>
        <w:t xml:space="preserve">ـ تشریح بدن مرده کافر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پیمانی بین مسلمانان و کفار منعقد شده و ترک این قبیل کارها در آن قرار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ـ برای حفظ جان و سلامتی مسلمان می‌توان از بدن مردهی کافر استفاده کرد و عضوی از اعضای او را به مسلمان پیوند زد، و تشریح بدن مردهی مسلمان و استفاده از اعضای او برای این منظور حرام است، مگر درموردی که حفظ جان و سلامتی آن مسلمان اهمّ از حرمت تشریح بدن و استفاده از عضو مسلمان مرده بوده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دیه ساقط نمی‌شود و تا هنگامی که عضو پیوند زده از اعضان انسان زنده شمرده نشود، حکم به طهارت آن نمی‌شود، و هم‌چنین است در پیوند عضوی از اعضاء حیوانی که نجس‌العین باشد مانند سگ و خوک یا مردار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حیواناتی که مردار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نماز خواندن با عضو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پیوند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2965</w:t>
      </w:r>
      <w:r>
        <w:rPr>
          <w:rFonts w:ascii="IRNazanin" w:hAnsi="IRNazanin" w:eastAsia="IRNazanin"/>
          <w:color w:val="111111"/>
          <w:sz w:val="28"/>
          <w:sz w:val="28"/>
          <w:szCs w:val="28"/>
          <w:rtl w:val="true"/>
          <w:lang w:bidi="fa-IR"/>
        </w:rPr>
        <w:t>ـ آیا جائز است انسان وصیت کند عضوی از بدنش را بعد از مردن به انسان محتاج به آن عضو پیوند زده تا زندگی او ادامه پیدا کند؟ محل اشکال است گر چه</w:t>
      </w:r>
      <w:bookmarkStart w:id="976" w:name="pg3431_22341"/>
    </w:p>
    <w:p>
      <w:pPr>
        <w:pStyle w:val="BookText"/>
        <w:rPr/>
      </w:pPr>
      <w:bookmarkEnd w:id="976"/>
      <w:r>
        <w:rPr>
          <w:rFonts w:ascii="IRNazanin" w:hAnsi="IRNazanin" w:eastAsia="IRNazanin"/>
          <w:color w:val="111111"/>
          <w:sz w:val="28"/>
          <w:sz w:val="28"/>
          <w:szCs w:val="28"/>
          <w:rtl w:val="true"/>
          <w:lang w:bidi="fa-IR"/>
        </w:rPr>
        <w:t>بعید نیست و این کار را در زندگی نیز در موارد جزئی که ضرر کلی به وی نخورد می‌تواند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یک کلیه خود را به دیگری بدهد تا حیاتش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احتیاط است که به صورت خرید و فروش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گذشت از حق اختصاص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مورد خون به بیماران دادن</w:t>
      </w:r>
      <w:r>
        <w:rPr>
          <w:rFonts w:eastAsia="IRNazanin" w:cs="IRNazanin"/>
          <w:color w:val="111111"/>
          <w:sz w:val="28"/>
          <w:szCs w:val="28"/>
          <w:rtl w:val="true"/>
          <w:lang w:bidi="fa-IR"/>
        </w:rPr>
        <w:t>.</w:t>
      </w:r>
    </w:p>
    <w:p>
      <w:pPr>
        <w:pStyle w:val="Heading3"/>
        <w:numPr>
          <w:ilvl w:val="2"/>
          <w:numId w:val="1"/>
        </w:numPr>
        <w:rPr/>
      </w:pPr>
      <w:bookmarkStart w:id="977" w:name="__RefHeading___Toc3013356_2749589250"/>
      <w:bookmarkStart w:id="978" w:name="_Toc360"/>
      <w:bookmarkEnd w:id="977"/>
      <w:r>
        <w:rPr>
          <w:rtl w:val="true"/>
        </w:rPr>
        <w:t>تلقیح مصنوعی</w:t>
      </w:r>
      <w:bookmarkEnd w:id="97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xml:space="preserve">ـ تزریق و تلقیح نطفه مرد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غیر اجنبی نیز از خویشان، غیر از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یا دختری که تزویج نکرده، جائز نیست؛ خواه این عمل به وسیلهی شوهر یا یکی از محارم انجام شود یا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تحقق و آبستن شدن زن و دختر تلقیح شده می‌توان گفت که صاحب نطفه پدر، و زن یا دختر تلقیح شده، مادر آن بچه باشند و بعید نیست تمام احکام جاری بین پدر و مادر و فرزند و خویشان آنها در این مورد نیز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عمل زنا نیست که از موارد اکثر آن احکام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درموردی که نطفهی مرد به زنی دیگر به طرز مساحقه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 xml:space="preserve">ـ گرفتن نطفه مرد به طرز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استمناء یا حرام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دادن آن در رحم مصنوعی جائز است و چنانچه به ثمر رسید بعید نیست احکام پدر و فرزند بین بچه و صاحب نطفه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بچه‌ای مادر ندارد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2968</w:t>
      </w:r>
      <w:r>
        <w:rPr>
          <w:rFonts w:ascii="IRNazanin" w:hAnsi="IRNazanin" w:eastAsia="IRNazanin"/>
          <w:color w:val="111111"/>
          <w:sz w:val="28"/>
          <w:sz w:val="28"/>
          <w:szCs w:val="28"/>
          <w:rtl w:val="true"/>
          <w:lang w:bidi="fa-IR"/>
        </w:rPr>
        <w:t>ـ تلقیح نطفه شوهر به زن خود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مستلزم کار حرامی نبوده و کسی که این کار را انجام می‌دهد یا شوهر باشد یا زن یا کسی که مسّ او با بدن زن یا نگاه کردن وی از نظر شرعی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یا پدر یا فرزند خواهر یا برادر و نگاه کردن اینان نیز به جز شوهر و نگاه هر زنی به عورت زن و مسّ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اگر فرزندی پیدا شود، فرزند حلال‌زاده است</w:t>
      </w:r>
      <w:r>
        <w:rPr>
          <w:rFonts w:eastAsia="IRNazanin" w:cs="IRNazanin"/>
          <w:color w:val="111111"/>
          <w:sz w:val="28"/>
          <w:szCs w:val="28"/>
          <w:rtl w:val="true"/>
          <w:lang w:bidi="fa-IR"/>
        </w:rPr>
        <w:t>.</w:t>
      </w:r>
      <w:bookmarkStart w:id="979" w:name="pg3431_22343"/>
    </w:p>
    <w:p>
      <w:pPr>
        <w:pStyle w:val="Heading3"/>
        <w:numPr>
          <w:ilvl w:val="2"/>
          <w:numId w:val="1"/>
        </w:numPr>
        <w:rPr/>
      </w:pPr>
      <w:bookmarkStart w:id="980" w:name="__RefHeading___Toc3013358_2749589250"/>
      <w:bookmarkStart w:id="981" w:name="_Toc361"/>
      <w:bookmarkEnd w:id="979"/>
      <w:bookmarkEnd w:id="980"/>
      <w:r>
        <w:rPr>
          <w:rtl w:val="true"/>
        </w:rPr>
        <w:t>احکام نماز در مسافرت های هوایی</w:t>
      </w:r>
      <w:bookmarkEnd w:id="98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2969</w:t>
      </w:r>
      <w:r>
        <w:rPr>
          <w:rFonts w:ascii="IRNazanin" w:hAnsi="IRNazanin" w:eastAsia="IRNazanin"/>
          <w:color w:val="111111"/>
          <w:sz w:val="28"/>
          <w:sz w:val="28"/>
          <w:szCs w:val="28"/>
          <w:rtl w:val="true"/>
          <w:lang w:bidi="fa-IR"/>
        </w:rPr>
        <w:t>ـ اگر شخص روزه‌داری در ماه رمضان بعد از غروب و افطار کردن در محلّ خود با هواپیما به طرف مغرب و به جائی که در آنجا آفتاب غروب نکرده مسافرت کند، پس از رسیدن به آن محلّ آیا واجب است تا غروب امساک کند؟ ظاهراً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اتمّو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آخر رسانده وموجبی ندارد که در آن محل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2970</w:t>
      </w:r>
      <w:r>
        <w:rPr>
          <w:rFonts w:ascii="IRNazanin" w:hAnsi="IRNazanin" w:eastAsia="IRNazanin"/>
          <w:color w:val="111111"/>
          <w:sz w:val="28"/>
          <w:sz w:val="28"/>
          <w:szCs w:val="28"/>
          <w:rtl w:val="true"/>
          <w:lang w:bidi="fa-IR"/>
        </w:rPr>
        <w:t>ـ اگر شخص مکلف نماز صبح را در محل خود بخواند و سپس با هواپیما مثلاً به طرف مغرب جائی که هنوز آنجا صبح نشده، مسافرت کند، یا نماز ظهر و عصر را خوانده به جائی که هنوز آنجا ظهر نشده مسافرت نماید و یا نماز مغرب و عشاء را خوانده و به محلی که هنوز آفتاب در آنجا غروب نکرده مسافرت کند، آیا در این موارد واجب است نمازهای خود را دوباره بخواند؟ دو وجه دارد و احتیاط واجب است که آنها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نماز در محلّ خودش گذشته و نمازش فوت شده، مثلاً آفتاب طلوع کرده و نماز صبح را نخوانده و یا آفتاب غروب کرده و نماز ظهر و عصر را نخوانده، سپس با هواپیما به محلّی مسافرت کند که در آنجا آفتاب طلوع نکرده یا مغرب نشده، واجب است نمازهائی را که نخوانده بخواند ولی قصد مافی‌الذّمه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اداء یا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ـ اگر کسی با هواپیما مسافرت کرد و می‌خواهد در هواپیما نماز بخواند باید تمام شرایط نماز را مراعات 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نماز را رو به قبله بخواند یا شرط دیگری را مراعات کند و وقت نماز به اندازهی پیاده شدن و به جا آوردن آن وسعت دارد، باید پس از پیاده شدن با مراعات قبله یا شرایط دیگر نماز را بخواند؛ ولی اگر وقت وسعت ندارد، در هواپیما نماز را رو به قبله بخواند و اگر قبله را نمی‌داند، رو به سمتی که گمان دارد قبله است نماز بخواند وگرنه بنا بر احتیاط به چهار طرف وگرنه به سه طرف به طور مثلث‌وار وگر نه به هر طرف که شد بخواند</w:t>
      </w:r>
      <w:r>
        <w:rPr>
          <w:rFonts w:eastAsia="IRNazanin" w:cs="IRNazanin"/>
          <w:color w:val="111111"/>
          <w:sz w:val="28"/>
          <w:szCs w:val="28"/>
          <w:rtl w:val="true"/>
          <w:lang w:bidi="fa-IR"/>
        </w:rPr>
        <w:t>.</w:t>
      </w:r>
      <w:bookmarkStart w:id="982" w:name="pg3431_22345"/>
    </w:p>
    <w:p>
      <w:pPr>
        <w:pStyle w:val="Heading2"/>
        <w:numPr>
          <w:ilvl w:val="1"/>
          <w:numId w:val="1"/>
        </w:numPr>
        <w:rPr/>
      </w:pPr>
      <w:bookmarkStart w:id="983" w:name="__RefHeading___Toc3013360_2749589250"/>
      <w:bookmarkStart w:id="984" w:name="_Toc362"/>
      <w:bookmarkEnd w:id="982"/>
      <w:bookmarkEnd w:id="983"/>
      <w:r>
        <w:rPr>
          <w:rtl w:val="true"/>
        </w:rPr>
        <w:t>فهرست مطالب</w:t>
      </w:r>
      <w:bookmarkEnd w:id="984"/>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 و مضاف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آب 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آب قلیل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آب جاری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آب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آب چاه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آب‌ها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تخلّی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بول و غائط</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مردار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سگ و خوک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پاک چگونه نجس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تبعیّت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بر طرف شدن عین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استبراء حیوان نجاستخوار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غائب شدن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رفتن خون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دعاهایی که موقع وضو گرفتن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صحّت وضوء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وضوء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باید برای آنها وضوء گرفت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وضوء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وضوی جبیره‌ای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زن‌های حایض</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صاحب عادت وقتیّه و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عادت وقتیّه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عادت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مضطربه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مبتدئه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ناسیه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و کفن و نماز و دفن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کیفیّت غسل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نماز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تیمم به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تیمم بدل از وضوء یا غسل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شبانه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بودن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مغرب و عشاء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نمازهایی که باید به ترتیب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نافله‌های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لباس نمازگزار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مواری که لازم نیست بدن و لباس نماز گزار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نماز گزار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در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خواندن در آنها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سجده بر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ترجمه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ترجمه سوره 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ترجمه ذکر رکوع و سجود و ذکرهایی که بعد از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ترجمه 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ترجمه تسبیحات اربع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ترجمه تشهد و سلام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می‌شود نماز واجب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باطل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شک‌هایی که نباید به آنها اعتناء کرد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 در چیزی که محل آن 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شک بعد از نماز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شک بعد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کثیرالشک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شک امام و ماموم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شک در نماز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سجده و 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و زیاد کردن اجزاء و شرائط نماز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قضاء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امام و مأموم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جماعت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دروغ بستن به خدا و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رساندن غبار به حلق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فرو بردن سر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باقی ماندن بر جنابت و حیض و نفاس تا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عماله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روزه‌دار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قضاء و کفاره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فقط قضای روزه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روزهی قضاء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روزهی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مستحب است انسان از کارهایی که روزه را باطل می‌کند خودداری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منفعت کسب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که به واسطهی فرو رفتن در دریا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از مسلمان بخرد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 شدن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گندم و جو و خرما و کشمش</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شتر و گاو و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کسانی که مستحق زکاتند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فروشنده و خریدار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صیغهی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سلف و شرائط آن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معاملهی سلف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خریدار یا فروشنده می‌تواند معامله را به هم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چیزهایی شفعه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استفاده از حق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 ـ صلح ـ اجاره ـ جعاله ـ مزارعه ـ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مالی که آن را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استفاده‌ای که مال را برای آن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تصرف مال خود ممنوعند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وکالت ـ قرض ـ حواله ـ رهن ـ ضامن شدن ـ کفالت ـ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عقد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عقد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عیب‌هایی که به واسطهی آنها می‌شود عقد را به هم زد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زن‌ها که تزویج آنان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زنی که شوهرش مرده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رجوع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مالی که انسان آن را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 بریدن و شکار کردن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سر بریدن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سر بریدن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کشتن شتر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موقع سر بریدن حیوانات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کشتن حیوانات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شکار کردن با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ماهی و ملخ</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غذا خوردن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آشامیدن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عهد، قسم، وقف،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قسم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عهد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سوم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ارث</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که برای بعضی از گناهان معین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احکام معاملات پولی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سفته و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تشریح و تلقیح و نماز در مسافرت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نماز در مسافرت‌های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سگ و خوک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پاک چگونه نجس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تبعیّت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بر طرف شدن عین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استبراء حیوان نجاستخوار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غائب شدن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رفتن خون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دعاهایی که موقع وضو گرفتن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صحّت وضوء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وضوء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باید برای آنها وضوء گرفت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وضوء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وضوی جبیره‌ای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زن‌های حایض</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صاحب عادت وقتیّه و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عادت وقتیّه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عادت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مضطربه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مبتدئه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ناسیه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و کفن و نماز و دفن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کیفیّت غسل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نماز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تیمم به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تیمم بدل از وضوء یا غسل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شبانه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بودن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مغرب و عشاء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نمازهایی که باید به ترتیب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نافله‌های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لباس نمازگزار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مواری که لازم نیست بدن و لباس نماز گزار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نماز گزار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در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خواندن در آنها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سجده بر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ترجمه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ترجمه سوره 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ترجمه ذکر رکوع و سجود و ذکرهایی که بعد از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ترجمه 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ترجمه تسبیحات اربع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ترجمه تشهد و سلام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می‌شود نماز واجب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باطل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شک‌هایی که نباید به آنها اعتناء کرد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 در چیزی که محل آن 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شک بعد از نماز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شک بعد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کثیرالشک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شک امام و ماموم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شک در نماز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سجده و 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و زیاد کردن اجزاء و شرائط نماز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قضاء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امام و مأموم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جماعت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دروغ بستن به خدا و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رساندن غبار به حلق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فرو بردن سر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باقی ماندن بر جنابت و حیض و نفاس تا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عماله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روزه‌دار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قضاء و کفاره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فقط قضای روزه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روزهی قضاء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روزهی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مستحب است انسان از کارهایی که روزه را باطل می‌کند خودداری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منفعت کسب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که به واسطهی فرو رفتن در دریا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از مسلمان بخرد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 شدن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گندم و جو و خرما و کشمش</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شتر و گاو و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کسانی که مستحق زکاتند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فروشنده و خریدار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صیغهی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سلف و شرائط آن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معاملهی سلف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خریدار یا فروشنده می‌تواند معامله را به هم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چیزهایی شفعه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استفاده از حق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 ـ صلح ـ اجاره ـ جعاله ـ مزارعه ـ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مالی که آن را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استفاده‌ای که مال را برای آن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تصرف مال خود ممنوعند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وکالت ـ قرض ـ حواله ـ رهن ـ ضامن شدن ـ کفالت ـ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عقد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عقد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عیب‌هایی که به واسطهی آنها می‌شود عقد را به هم زد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زن‌ها که تزویج آنان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زنی که شوهرش مرده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رجوع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مالی که انسان آن را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 بریدن و شکار کردن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سر بریدن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سر بریدن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کشتن شتر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موقع سر بریدن حیوانات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کشتن حیوانات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شکار کردن با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ماهی و ملخ</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غذا خوردن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آشامیدن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عهد، قسم، وقف،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قسم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عهد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سوم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ارث</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که برای بعضی از گناهان معین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احکام معاملات پولی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سفته و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تشریح و تلقیح و نماز در مسافرت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نماز در مسافرت‌های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 و مضاف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آب 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آب قلیل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آب جاری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آب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آب چاه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آب‌ها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تخلّی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بول و غائط</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مردار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سگ و خوک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پاک چگونه نجس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تبعیّت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بر طرف شدن عین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استبراء حیوان نجاستخوار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غائب شدن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رفتن خون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دعاهایی که موقع وضو گرفتن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صحّت وضوء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وضوء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باید برای آنها وضوء گرفت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وضوء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وضوی جبیره‌ای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زن‌های حایض</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صاحب عادت وقتیّه و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عادت وقتیّه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عادت عددیّه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مضطربه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مبتدئه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ناسیه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و کفن و نماز و دفن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کیفیّت غسل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نماز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تیمم به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تیمم بدل از وضوء یا غسل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شبانه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بودن نماز جمعه چند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مغرب و عشاء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نمازهایی که باید به ترتیب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نافله‌های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لباس نمازگزار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مواری که لازم نیست بدن و لباس نماز گزار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لباس نماز گزار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نماز گزار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در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خواندن در آنها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سجده بر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ترجمه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ترجمه سوره 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ترجمه ذکر رکوع و سجود و ذکرهایی که بعد از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ترجمه قنوت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ترجمه تسبیحات اربع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ترجمه تشهد و سلام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می‌شود نماز واجب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باطل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شک‌هایی که نباید به آنها اعتناء کرد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 در چیزی که محل آن 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شک بعد از نماز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شک بعد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کثیرالشک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شک امام و ماموم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شک در نماز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سجده و 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و زیاد کردن اجزاء و شرائط نماز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قضاء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امام و مأموم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نماز جماعت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دروغ بستن به خدا و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رساندن غبار به حلق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فرو بردن سر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باقی ماندن بر جنابت و حیض و نفاس تا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عماله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روزه‌دار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قضاء و کفاره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فقط قضای روزه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روزهی قضاء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روزهی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مستحب است انسان از کارهایی که روزه را باطل می‌کند خودداری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منفعت کسب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که به واسطهی فرو رفتن در دریا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از مسلمان بخرد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 شدن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گندم و جو و خرما و کشمش</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شتر و گاو و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کسانی که مستحق زکاتند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فروشنده و خریدار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صیغهی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سلف و شرائط آن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معاملهی سلف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خریدار یا فروشنده می‌تواند معامله را به هم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چیزهایی شفعه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استفاده از حق شفعه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 ـ صلح ـ اجاره ـ جعاله ـ مزارعه ـ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مالی که آن را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استفاده‌ای که مال را برای آن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مساقات و مغارسه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تصرف مال خود ممنوعند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وکالت ـ قرض ـ حواله ـ رهن ـ ضامن شدن ـ کفالت ـ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عقد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عقد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عیب‌هایی که به واسطهی آنها می‌شود عقد را به هم زد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زن‌ها که تزویج آنان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زنی که شوهرش مرده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رجوع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مالی که انسان آن را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 بریدن و شکار کردن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سر بریدن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سر بریدن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کشتن شتر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موقع سر بریدن حیوانات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کشتن حیوانات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شکار کردن با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ماهی و ملخ</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غذا خوردن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آشامیدن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عهد، قسم، وقف،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نذر و قسم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عهد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وصیت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دستهی سوم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ارث</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که برای بعضی از گناهان معین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احکام معاملات پولی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سفته و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تشریح و تلقیح و نماز در مسافرت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نماز در مسافرت‌های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مجلسی اول در شرح کتاب من لا یحضره الفقیه، مقدار پرتاب تیررا دویست گام معین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اعلی الله مقامه در کتاب نهج الحق و کشف الصدق،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ظهر شرعی عبارت از گذشتن نصف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روز دوازده ساعت باشد پس از گذشتن شش ساعت از طلوع افتاب ظهر شرعی است و اگر روز سیزده ساعت باشد پس از گذشتن شش ساعت و نیم از طلوع آفتاب ظهر شرعی است و اگر روز یازده ساعت باشد،پس از گذشتن پنج ساعت و نیم از طلوع آفتاب ظهر شرعی است و ظهر شرعی که عبارت از گذشتن نصف از طلوع آفتاب تا غروب آن است در بعضی از مواقع سال، چند دقیقه پیش از ساعت دوازده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ساعت ظهر کوک هر منطقه و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چند دقیقه بعد از ساعت دوازده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همانگونه که در صحیحه ابن ابی‌نصر از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جمعه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افعال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اقبال آن را روز ولادت امام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 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جهت رعایت فتوی ابن عقیل که تجویز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دلیل آن صحیحة ابن‌سنان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احکام العقود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مسأله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مسائل بانک‌ها و مسأله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مسأله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مسائل بانک‌ها و مسأله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147648</Words>
  <Characters>542171</Characters>
  <CharactersWithSpaces>685769</CharactersWithSpaces>
  <Paragraphs>4237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2026-08-17T22:56:16Z</dcterms:created>
  <dc:creator>ghaemiyeh.com</dc:creator>
  <dc:description/>
  <dc:language>en-US</dc:language>
  <cp:lastModifiedBy/>
  <dcterms:modified xsi:type="dcterms:W3CDTF">2026-08-18T02:26:30Z</dcterms:modified>
  <cp:revision>1</cp:revision>
  <dc:subject/>
  <dc:title>رساله توضیح المسائل آیت الله حاج شیخ محمد رحمتی</dc:title>
</cp:coreProperties>
</file>

<file path=docProps/custom.xml><?xml version="1.0" encoding="utf-8"?>
<Properties xmlns="http://schemas.openxmlformats.org/officeDocument/2006/custom-properties" xmlns:vt="http://schemas.openxmlformats.org/officeDocument/2006/docPropsVTypes"/>
</file>