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ضیافت نور پندهای اخلاقی به مناسبت ماه مبارک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0899_274958925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3000901_274958925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3000903_2749589250">
            <w:r>
              <w:rPr>
                <w:webHidden/>
                <w:rStyle w:val="IndexLink"/>
                <w:rtl w:val="true"/>
              </w:rPr>
              <w:t>قدردانی</w:t>
            </w:r>
            <w:r>
              <w:rPr>
                <w:rStyle w:val="IndexLink"/>
                <w:rtl w:val="true"/>
              </w:rPr>
              <w:tab/>
            </w:r>
            <w:r>
              <w:rPr>
                <w:rStyle w:val="IndexLink"/>
              </w:rPr>
              <w:t>16</w:t>
            </w:r>
          </w:hyperlink>
        </w:p>
        <w:p>
          <w:pPr>
            <w:pStyle w:val="Contents2"/>
            <w:tabs>
              <w:tab w:val="clear" w:pos="8743"/>
              <w:tab w:val="right" w:pos="9026" w:leader="dot"/>
            </w:tabs>
            <w:rPr/>
          </w:pPr>
          <w:hyperlink w:anchor="__RefHeading___Toc3000905_274958925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3000907_2749589250">
            <w:r>
              <w:rPr>
                <w:webHidden/>
                <w:rStyle w:val="IndexLink"/>
                <w:rtl w:val="true"/>
              </w:rPr>
              <w:t>گفتار پیشین</w:t>
            </w:r>
            <w:r>
              <w:rPr>
                <w:rStyle w:val="IndexLink"/>
                <w:rtl w:val="true"/>
              </w:rPr>
              <w:tab/>
            </w:r>
            <w:r>
              <w:rPr>
                <w:rStyle w:val="IndexLink"/>
              </w:rPr>
              <w:t>19</w:t>
            </w:r>
          </w:hyperlink>
        </w:p>
        <w:p>
          <w:pPr>
            <w:pStyle w:val="Contents2"/>
            <w:tabs>
              <w:tab w:val="clear" w:pos="8743"/>
              <w:tab w:val="right" w:pos="9026" w:leader="dot"/>
            </w:tabs>
            <w:rPr/>
          </w:pPr>
          <w:hyperlink w:anchor="__RefHeading___Toc3000909_2749589250">
            <w:r>
              <w:rPr>
                <w:webHidden/>
                <w:rStyle w:val="IndexLink"/>
                <w:rtl w:val="true"/>
              </w:rPr>
              <w:t>مهمانی خدا</w:t>
            </w:r>
            <w:r>
              <w:rPr>
                <w:rStyle w:val="IndexLink"/>
                <w:rtl w:val="true"/>
              </w:rPr>
              <w:tab/>
            </w:r>
            <w:r>
              <w:rPr>
                <w:rStyle w:val="IndexLink"/>
              </w:rPr>
              <w:t>22</w:t>
            </w:r>
          </w:hyperlink>
        </w:p>
        <w:p>
          <w:pPr>
            <w:pStyle w:val="Contents3"/>
            <w:tabs>
              <w:tab w:val="clear" w:pos="8459"/>
              <w:tab w:val="right" w:pos="9026" w:leader="dot"/>
            </w:tabs>
            <w:rPr/>
          </w:pPr>
          <w:hyperlink w:anchor="__RefHeading___Toc3000911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000913_2749589250">
            <w:r>
              <w:rPr>
                <w:webHidden/>
                <w:rStyle w:val="IndexLink"/>
                <w:rtl w:val="true"/>
              </w:rPr>
              <w:t>نامگذاری رمضان</w:t>
            </w:r>
            <w:r>
              <w:rPr>
                <w:rStyle w:val="IndexLink"/>
                <w:rtl w:val="true"/>
              </w:rPr>
              <w:tab/>
            </w:r>
            <w:r>
              <w:rPr>
                <w:rStyle w:val="IndexLink"/>
              </w:rPr>
              <w:t>22</w:t>
            </w:r>
          </w:hyperlink>
        </w:p>
        <w:p>
          <w:pPr>
            <w:pStyle w:val="Contents3"/>
            <w:tabs>
              <w:tab w:val="clear" w:pos="8459"/>
              <w:tab w:val="right" w:pos="9026" w:leader="dot"/>
            </w:tabs>
            <w:rPr/>
          </w:pPr>
          <w:hyperlink w:anchor="__RefHeading___Toc3000915_2749589250">
            <w:r>
              <w:rPr>
                <w:webHidden/>
                <w:rStyle w:val="IndexLink"/>
                <w:rtl w:val="true"/>
              </w:rPr>
              <w:t>فلسفه روزه</w:t>
            </w:r>
            <w:r>
              <w:rPr>
                <w:rStyle w:val="IndexLink"/>
                <w:rtl w:val="true"/>
              </w:rPr>
              <w:tab/>
            </w:r>
            <w:r>
              <w:rPr>
                <w:rStyle w:val="IndexLink"/>
              </w:rPr>
              <w:t>23</w:t>
            </w:r>
          </w:hyperlink>
        </w:p>
        <w:p>
          <w:pPr>
            <w:pStyle w:val="Contents3"/>
            <w:tabs>
              <w:tab w:val="clear" w:pos="8459"/>
              <w:tab w:val="right" w:pos="9026" w:leader="dot"/>
            </w:tabs>
            <w:rPr/>
          </w:pPr>
          <w:hyperlink w:anchor="__RefHeading___Toc3000917_2749589250">
            <w:r>
              <w:rPr>
                <w:webHidden/>
                <w:rStyle w:val="IndexLink"/>
                <w:rtl w:val="true"/>
              </w:rPr>
              <w:t>فضیلت ماه رمضان</w:t>
            </w:r>
            <w:r>
              <w:rPr>
                <w:rStyle w:val="IndexLink"/>
                <w:rtl w:val="true"/>
              </w:rPr>
              <w:tab/>
            </w:r>
            <w:r>
              <w:rPr>
                <w:rStyle w:val="IndexLink"/>
              </w:rPr>
              <w:t>28</w:t>
            </w:r>
          </w:hyperlink>
        </w:p>
        <w:p>
          <w:pPr>
            <w:pStyle w:val="Contents2"/>
            <w:tabs>
              <w:tab w:val="clear" w:pos="8743"/>
              <w:tab w:val="right" w:pos="9026" w:leader="dot"/>
            </w:tabs>
            <w:rPr/>
          </w:pPr>
          <w:hyperlink w:anchor="__RefHeading___Toc3000919_2749589250">
            <w:r>
              <w:rPr>
                <w:webHidden/>
                <w:rStyle w:val="IndexLink"/>
              </w:rPr>
              <w:t>1</w:t>
            </w:r>
            <w:r>
              <w:rPr>
                <w:rStyle w:val="IndexLink"/>
                <w:rtl w:val="true"/>
              </w:rPr>
              <w:t xml:space="preserve">. </w:t>
            </w:r>
            <w:r>
              <w:rPr>
                <w:rStyle w:val="IndexLink"/>
                <w:rtl w:val="true"/>
              </w:rPr>
              <w:t>روزه داری</w:t>
            </w:r>
            <w:r>
              <w:rPr>
                <w:rStyle w:val="IndexLink"/>
                <w:rtl w:val="true"/>
              </w:rPr>
              <w:tab/>
            </w:r>
            <w:r>
              <w:rPr>
                <w:rStyle w:val="IndexLink"/>
              </w:rPr>
              <w:t>33</w:t>
            </w:r>
          </w:hyperlink>
        </w:p>
        <w:p>
          <w:pPr>
            <w:pStyle w:val="Contents3"/>
            <w:tabs>
              <w:tab w:val="clear" w:pos="8459"/>
              <w:tab w:val="right" w:pos="9026" w:leader="dot"/>
            </w:tabs>
            <w:rPr/>
          </w:pPr>
          <w:hyperlink w:anchor="__RefHeading___Toc3000921_274958925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3000923_2749589250">
            <w:r>
              <w:rPr>
                <w:webHidden/>
                <w:rStyle w:val="IndexLink"/>
                <w:rtl w:val="true"/>
              </w:rPr>
              <w:t>آیات</w:t>
            </w:r>
            <w:r>
              <w:rPr>
                <w:rStyle w:val="IndexLink"/>
                <w:rtl w:val="true"/>
              </w:rPr>
              <w:tab/>
            </w:r>
            <w:r>
              <w:rPr>
                <w:rStyle w:val="IndexLink"/>
              </w:rPr>
              <w:t>34</w:t>
            </w:r>
          </w:hyperlink>
        </w:p>
        <w:p>
          <w:pPr>
            <w:pStyle w:val="Contents3"/>
            <w:tabs>
              <w:tab w:val="clear" w:pos="8459"/>
              <w:tab w:val="right" w:pos="9026" w:leader="dot"/>
            </w:tabs>
            <w:rPr/>
          </w:pPr>
          <w:hyperlink w:anchor="__RefHeading___Toc3000925_2749589250">
            <w:r>
              <w:rPr>
                <w:webHidden/>
                <w:rStyle w:val="IndexLink"/>
                <w:rtl w:val="true"/>
              </w:rPr>
              <w:t>روایات</w:t>
            </w:r>
            <w:r>
              <w:rPr>
                <w:rStyle w:val="IndexLink"/>
                <w:rtl w:val="true"/>
              </w:rPr>
              <w:tab/>
            </w:r>
            <w:r>
              <w:rPr>
                <w:rStyle w:val="IndexLink"/>
              </w:rPr>
              <w:t>34</w:t>
            </w:r>
          </w:hyperlink>
        </w:p>
        <w:p>
          <w:pPr>
            <w:pStyle w:val="Contents4"/>
            <w:tabs>
              <w:tab w:val="clear" w:pos="8176"/>
              <w:tab w:val="right" w:pos="9026" w:leader="dot"/>
            </w:tabs>
            <w:rPr/>
          </w:pPr>
          <w:hyperlink w:anchor="__RefHeading___Toc3000927_274958925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000929_2749589250">
            <w:r>
              <w:rPr>
                <w:webHidden/>
                <w:rStyle w:val="IndexLink"/>
                <w:rtl w:val="true"/>
              </w:rPr>
              <w:t>درجات روزه</w:t>
            </w:r>
            <w:r>
              <w:rPr>
                <w:rStyle w:val="IndexLink"/>
                <w:rtl w:val="true"/>
              </w:rPr>
              <w:tab/>
            </w:r>
            <w:r>
              <w:rPr>
                <w:rStyle w:val="IndexLink"/>
              </w:rPr>
              <w:t>37</w:t>
            </w:r>
          </w:hyperlink>
        </w:p>
        <w:p>
          <w:pPr>
            <w:pStyle w:val="Contents3"/>
            <w:tabs>
              <w:tab w:val="clear" w:pos="8459"/>
              <w:tab w:val="right" w:pos="9026" w:leader="dot"/>
            </w:tabs>
            <w:rPr/>
          </w:pPr>
          <w:hyperlink w:anchor="__RefHeading___Toc3000931_2749589250">
            <w:r>
              <w:rPr>
                <w:webHidden/>
                <w:rStyle w:val="IndexLink"/>
                <w:rtl w:val="true"/>
              </w:rPr>
              <w:t>مثال</w:t>
            </w:r>
            <w:r>
              <w:rPr>
                <w:rStyle w:val="IndexLink"/>
                <w:rtl w:val="true"/>
              </w:rPr>
              <w:tab/>
            </w:r>
            <w:r>
              <w:rPr>
                <w:rStyle w:val="IndexLink"/>
              </w:rPr>
              <w:t>38</w:t>
            </w:r>
          </w:hyperlink>
        </w:p>
        <w:p>
          <w:pPr>
            <w:pStyle w:val="Contents3"/>
            <w:tabs>
              <w:tab w:val="clear" w:pos="8459"/>
              <w:tab w:val="right" w:pos="9026" w:leader="dot"/>
            </w:tabs>
            <w:rPr/>
          </w:pPr>
          <w:hyperlink w:anchor="__RefHeading___Toc3000933_2749589250">
            <w:r>
              <w:rPr>
                <w:webHidden/>
                <w:rStyle w:val="IndexLink"/>
                <w:rtl w:val="true"/>
              </w:rPr>
              <w:t>داستان</w:t>
            </w:r>
            <w:r>
              <w:rPr>
                <w:rStyle w:val="IndexLink"/>
                <w:rtl w:val="true"/>
              </w:rPr>
              <w:tab/>
            </w:r>
            <w:r>
              <w:rPr>
                <w:rStyle w:val="IndexLink"/>
              </w:rPr>
              <w:t>39</w:t>
            </w:r>
          </w:hyperlink>
        </w:p>
        <w:p>
          <w:pPr>
            <w:pStyle w:val="Contents4"/>
            <w:tabs>
              <w:tab w:val="clear" w:pos="8176"/>
              <w:tab w:val="right" w:pos="9026" w:leader="dot"/>
            </w:tabs>
            <w:rPr/>
          </w:pPr>
          <w:hyperlink w:anchor="__RefHeading___Toc3000935_274958925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3000937_2749589250">
            <w:r>
              <w:rPr>
                <w:webHidden/>
                <w:rStyle w:val="IndexLink"/>
                <w:rtl w:val="true"/>
              </w:rPr>
              <w:t>میدان مسابقه</w:t>
            </w:r>
            <w:r>
              <w:rPr>
                <w:rStyle w:val="IndexLink"/>
                <w:rtl w:val="true"/>
              </w:rPr>
              <w:tab/>
            </w:r>
            <w:r>
              <w:rPr>
                <w:rStyle w:val="IndexLink"/>
              </w:rPr>
              <w:t>39</w:t>
            </w:r>
          </w:hyperlink>
        </w:p>
        <w:p>
          <w:pPr>
            <w:pStyle w:val="Contents4"/>
            <w:tabs>
              <w:tab w:val="clear" w:pos="8176"/>
              <w:tab w:val="right" w:pos="9026" w:leader="dot"/>
            </w:tabs>
            <w:rPr/>
          </w:pPr>
          <w:hyperlink w:anchor="__RefHeading___Toc3000939_2749589250">
            <w:r>
              <w:rPr>
                <w:webHidden/>
                <w:rStyle w:val="IndexLink"/>
                <w:rtl w:val="true"/>
              </w:rPr>
              <w:t>افطار در مسجد</w:t>
            </w:r>
            <w:r>
              <w:rPr>
                <w:rStyle w:val="IndexLink"/>
                <w:rtl w:val="true"/>
              </w:rPr>
              <w:tab/>
            </w:r>
            <w:r>
              <w:rPr>
                <w:rStyle w:val="IndexLink"/>
              </w:rPr>
              <w:t>39</w:t>
            </w:r>
          </w:hyperlink>
        </w:p>
        <w:p>
          <w:pPr>
            <w:pStyle w:val="Contents3"/>
            <w:tabs>
              <w:tab w:val="clear" w:pos="8459"/>
              <w:tab w:val="right" w:pos="9026" w:leader="dot"/>
            </w:tabs>
            <w:rPr/>
          </w:pPr>
          <w:hyperlink w:anchor="__RefHeading___Toc3000941_2749589250">
            <w:r>
              <w:rPr>
                <w:webHidden/>
                <w:rStyle w:val="IndexLink"/>
                <w:rtl w:val="true"/>
              </w:rPr>
              <w:t>داستان علماء</w:t>
            </w:r>
            <w:r>
              <w:rPr>
                <w:rStyle w:val="IndexLink"/>
                <w:rtl w:val="true"/>
              </w:rPr>
              <w:tab/>
            </w:r>
            <w:r>
              <w:rPr>
                <w:rStyle w:val="IndexLink"/>
              </w:rPr>
              <w:t>40</w:t>
            </w:r>
          </w:hyperlink>
        </w:p>
        <w:p>
          <w:pPr>
            <w:pStyle w:val="Contents4"/>
            <w:tabs>
              <w:tab w:val="clear" w:pos="8176"/>
              <w:tab w:val="right" w:pos="9026" w:leader="dot"/>
            </w:tabs>
            <w:rPr/>
          </w:pPr>
          <w:hyperlink w:anchor="__RefHeading___Toc3000943_274958925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3000945_2749589250">
            <w:r>
              <w:rPr>
                <w:webHidden/>
                <w:rStyle w:val="IndexLink"/>
                <w:rtl w:val="true"/>
              </w:rPr>
              <w:t>امام خمینی قدس سره</w:t>
            </w:r>
            <w:r>
              <w:rPr>
                <w:rStyle w:val="IndexLink"/>
                <w:rtl w:val="true"/>
              </w:rPr>
              <w:tab/>
            </w:r>
            <w:r>
              <w:rPr>
                <w:rStyle w:val="IndexLink"/>
              </w:rPr>
              <w:t>40</w:t>
            </w:r>
          </w:hyperlink>
        </w:p>
        <w:p>
          <w:pPr>
            <w:pStyle w:val="Contents4"/>
            <w:tabs>
              <w:tab w:val="clear" w:pos="8176"/>
              <w:tab w:val="right" w:pos="9026" w:leader="dot"/>
            </w:tabs>
            <w:rPr/>
          </w:pPr>
          <w:hyperlink w:anchor="__RefHeading___Toc3000947_2749589250">
            <w:r>
              <w:rPr>
                <w:webHidden/>
                <w:rStyle w:val="IndexLink"/>
                <w:rtl w:val="true"/>
              </w:rPr>
              <w:t>علامه طباطبائی رحمه الله</w:t>
            </w:r>
            <w:r>
              <w:rPr>
                <w:rStyle w:val="IndexLink"/>
                <w:rtl w:val="true"/>
              </w:rPr>
              <w:tab/>
            </w:r>
            <w:r>
              <w:rPr>
                <w:rStyle w:val="IndexLink"/>
              </w:rPr>
              <w:t>41</w:t>
            </w:r>
          </w:hyperlink>
        </w:p>
        <w:p>
          <w:pPr>
            <w:pStyle w:val="Contents4"/>
            <w:tabs>
              <w:tab w:val="clear" w:pos="8176"/>
              <w:tab w:val="right" w:pos="9026" w:leader="dot"/>
            </w:tabs>
            <w:rPr/>
          </w:pPr>
          <w:hyperlink w:anchor="__RefHeading___Toc3000949_2749589250">
            <w:r>
              <w:rPr>
                <w:webHidden/>
                <w:rStyle w:val="IndexLink"/>
                <w:rtl w:val="true"/>
              </w:rPr>
              <w:t>میرزا محمد جعفر انصاری رحمه الله</w:t>
            </w:r>
            <w:r>
              <w:rPr>
                <w:rStyle w:val="IndexLink"/>
                <w:rtl w:val="true"/>
              </w:rPr>
              <w:tab/>
            </w:r>
            <w:r>
              <w:rPr>
                <w:rStyle w:val="IndexLink"/>
              </w:rPr>
              <w:t>41</w:t>
            </w:r>
          </w:hyperlink>
        </w:p>
        <w:p>
          <w:pPr>
            <w:pStyle w:val="Contents3"/>
            <w:tabs>
              <w:tab w:val="clear" w:pos="8459"/>
              <w:tab w:val="right" w:pos="9026" w:leader="dot"/>
            </w:tabs>
            <w:rPr/>
          </w:pPr>
          <w:hyperlink w:anchor="__RefHeading___Toc3000951_2749589250">
            <w:r>
              <w:rPr>
                <w:webHidden/>
                <w:rStyle w:val="IndexLink"/>
                <w:rtl w:val="true"/>
              </w:rPr>
              <w:t>سخن آخر</w:t>
            </w:r>
            <w:r>
              <w:rPr>
                <w:rStyle w:val="IndexLink"/>
                <w:rtl w:val="true"/>
              </w:rPr>
              <w:tab/>
            </w:r>
            <w:r>
              <w:rPr>
                <w:rStyle w:val="IndexLink"/>
              </w:rPr>
              <w:t>41</w:t>
            </w:r>
          </w:hyperlink>
        </w:p>
        <w:p>
          <w:pPr>
            <w:pStyle w:val="Contents4"/>
            <w:tabs>
              <w:tab w:val="clear" w:pos="8176"/>
              <w:tab w:val="right" w:pos="9026" w:leader="dot"/>
            </w:tabs>
            <w:rPr/>
          </w:pPr>
          <w:hyperlink w:anchor="__RefHeading___Toc3000953_274958925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000955_2749589250">
            <w:r>
              <w:rPr>
                <w:webHidden/>
                <w:rStyle w:val="IndexLink"/>
                <w:rtl w:val="true"/>
              </w:rPr>
              <w:t>طلب مغفرت</w:t>
            </w:r>
            <w:r>
              <w:rPr>
                <w:rStyle w:val="IndexLink"/>
                <w:rtl w:val="true"/>
              </w:rPr>
              <w:tab/>
            </w:r>
            <w:r>
              <w:rPr>
                <w:rStyle w:val="IndexLink"/>
              </w:rPr>
              <w:t>41</w:t>
            </w:r>
          </w:hyperlink>
        </w:p>
        <w:p>
          <w:pPr>
            <w:pStyle w:val="Contents3"/>
            <w:tabs>
              <w:tab w:val="clear" w:pos="8459"/>
              <w:tab w:val="right" w:pos="9026" w:leader="dot"/>
            </w:tabs>
            <w:rPr/>
          </w:pPr>
          <w:hyperlink w:anchor="__RefHeading___Toc3000957_2749589250">
            <w:r>
              <w:rPr>
                <w:webHidden/>
                <w:rStyle w:val="IndexLink"/>
                <w:rtl w:val="true"/>
              </w:rPr>
              <w:t>توسل</w:t>
            </w:r>
            <w:r>
              <w:rPr>
                <w:rStyle w:val="IndexLink"/>
                <w:rtl w:val="true"/>
              </w:rPr>
              <w:tab/>
            </w:r>
            <w:r>
              <w:rPr>
                <w:rStyle w:val="IndexLink"/>
              </w:rPr>
              <w:t>43</w:t>
            </w:r>
          </w:hyperlink>
        </w:p>
        <w:p>
          <w:pPr>
            <w:pStyle w:val="Contents2"/>
            <w:tabs>
              <w:tab w:val="clear" w:pos="8743"/>
              <w:tab w:val="right" w:pos="9026" w:leader="dot"/>
            </w:tabs>
            <w:rPr/>
          </w:pPr>
          <w:hyperlink w:anchor="__RefHeading___Toc3000959_2749589250">
            <w:r>
              <w:rPr>
                <w:webHidden/>
                <w:rStyle w:val="IndexLink"/>
              </w:rPr>
              <w:t>2</w:t>
            </w:r>
            <w:r>
              <w:rPr>
                <w:rStyle w:val="IndexLink"/>
                <w:rtl w:val="true"/>
              </w:rPr>
              <w:t xml:space="preserve">. </w:t>
            </w:r>
            <w:r>
              <w:rPr>
                <w:rStyle w:val="IndexLink"/>
                <w:rtl w:val="true"/>
              </w:rPr>
              <w:t>مکافات عمل</w:t>
            </w:r>
            <w:r>
              <w:rPr>
                <w:rStyle w:val="IndexLink"/>
                <w:rtl w:val="true"/>
              </w:rPr>
              <w:tab/>
            </w:r>
            <w:r>
              <w:rPr>
                <w:rStyle w:val="IndexLink"/>
              </w:rPr>
              <w:t>45</w:t>
            </w:r>
          </w:hyperlink>
        </w:p>
        <w:p>
          <w:pPr>
            <w:pStyle w:val="Contents3"/>
            <w:tabs>
              <w:tab w:val="clear" w:pos="8459"/>
              <w:tab w:val="right" w:pos="9026" w:leader="dot"/>
            </w:tabs>
            <w:rPr/>
          </w:pPr>
          <w:hyperlink w:anchor="__RefHeading___Toc3000961_274958925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3000963_2749589250">
            <w:r>
              <w:rPr>
                <w:webHidden/>
                <w:rStyle w:val="IndexLink"/>
                <w:rtl w:val="true"/>
              </w:rPr>
              <w:t>آیات</w:t>
            </w:r>
            <w:r>
              <w:rPr>
                <w:rStyle w:val="IndexLink"/>
                <w:rtl w:val="true"/>
              </w:rPr>
              <w:tab/>
            </w:r>
            <w:r>
              <w:rPr>
                <w:rStyle w:val="IndexLink"/>
              </w:rPr>
              <w:t>46</w:t>
            </w:r>
          </w:hyperlink>
        </w:p>
        <w:p>
          <w:pPr>
            <w:pStyle w:val="Contents3"/>
            <w:tabs>
              <w:tab w:val="clear" w:pos="8459"/>
              <w:tab w:val="right" w:pos="9026" w:leader="dot"/>
            </w:tabs>
            <w:rPr/>
          </w:pPr>
          <w:hyperlink w:anchor="__RefHeading___Toc3000965_2749589250">
            <w:r>
              <w:rPr>
                <w:webHidden/>
                <w:rStyle w:val="IndexLink"/>
                <w:rtl w:val="true"/>
              </w:rPr>
              <w:t>روایات</w:t>
            </w:r>
            <w:r>
              <w:rPr>
                <w:rStyle w:val="IndexLink"/>
                <w:rtl w:val="true"/>
              </w:rPr>
              <w:tab/>
            </w:r>
            <w:r>
              <w:rPr>
                <w:rStyle w:val="IndexLink"/>
              </w:rPr>
              <w:t>47</w:t>
            </w:r>
          </w:hyperlink>
        </w:p>
        <w:p>
          <w:pPr>
            <w:pStyle w:val="Contents3"/>
            <w:tabs>
              <w:tab w:val="clear" w:pos="8459"/>
              <w:tab w:val="right" w:pos="9026" w:leader="dot"/>
            </w:tabs>
            <w:rPr/>
          </w:pPr>
          <w:hyperlink w:anchor="__RefHeading___Toc3000967_2749589250">
            <w:r>
              <w:rPr>
                <w:webHidden/>
                <w:rStyle w:val="IndexLink"/>
                <w:rtl w:val="true"/>
              </w:rPr>
              <w:t>مثال</w:t>
            </w:r>
            <w:r>
              <w:rPr>
                <w:rStyle w:val="IndexLink"/>
                <w:rtl w:val="true"/>
              </w:rPr>
              <w:tab/>
            </w:r>
            <w:r>
              <w:rPr>
                <w:rStyle w:val="IndexLink"/>
              </w:rPr>
              <w:t>48</w:t>
            </w:r>
          </w:hyperlink>
        </w:p>
        <w:p>
          <w:pPr>
            <w:pStyle w:val="Contents3"/>
            <w:tabs>
              <w:tab w:val="clear" w:pos="8459"/>
              <w:tab w:val="right" w:pos="9026" w:leader="dot"/>
            </w:tabs>
            <w:rPr/>
          </w:pPr>
          <w:hyperlink w:anchor="__RefHeading___Toc3000969_2749589250">
            <w:r>
              <w:rPr>
                <w:webHidden/>
                <w:rStyle w:val="IndexLink"/>
                <w:rtl w:val="true"/>
              </w:rPr>
              <w:t>داستان</w:t>
            </w:r>
            <w:r>
              <w:rPr>
                <w:rStyle w:val="IndexLink"/>
                <w:rtl w:val="true"/>
              </w:rPr>
              <w:tab/>
            </w:r>
            <w:r>
              <w:rPr>
                <w:rStyle w:val="IndexLink"/>
              </w:rPr>
              <w:t>49</w:t>
            </w:r>
          </w:hyperlink>
        </w:p>
        <w:p>
          <w:pPr>
            <w:pStyle w:val="Contents4"/>
            <w:tabs>
              <w:tab w:val="clear" w:pos="8176"/>
              <w:tab w:val="right" w:pos="9026" w:leader="dot"/>
            </w:tabs>
            <w:rPr/>
          </w:pPr>
          <w:hyperlink w:anchor="__RefHeading___Toc3000971_274958925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000973_2749589250">
            <w:r>
              <w:rPr>
                <w:webHidden/>
                <w:rStyle w:val="IndexLink"/>
                <w:rtl w:val="true"/>
              </w:rPr>
              <w:t>حق مظلوم</w:t>
            </w:r>
            <w:r>
              <w:rPr>
                <w:rStyle w:val="IndexLink"/>
                <w:rtl w:val="true"/>
              </w:rPr>
              <w:tab/>
            </w:r>
            <w:r>
              <w:rPr>
                <w:rStyle w:val="IndexLink"/>
              </w:rPr>
              <w:t>49</w:t>
            </w:r>
          </w:hyperlink>
        </w:p>
        <w:p>
          <w:pPr>
            <w:pStyle w:val="Contents4"/>
            <w:tabs>
              <w:tab w:val="clear" w:pos="8176"/>
              <w:tab w:val="right" w:pos="9026" w:leader="dot"/>
            </w:tabs>
            <w:rPr/>
          </w:pPr>
          <w:hyperlink w:anchor="__RefHeading___Toc3000975_2749589250">
            <w:r>
              <w:rPr>
                <w:webHidden/>
                <w:rStyle w:val="IndexLink"/>
                <w:rtl w:val="true"/>
              </w:rPr>
              <w:t>دو کبک</w:t>
            </w:r>
            <w:r>
              <w:rPr>
                <w:rStyle w:val="IndexLink"/>
                <w:rtl w:val="true"/>
              </w:rPr>
              <w:tab/>
            </w:r>
            <w:r>
              <w:rPr>
                <w:rStyle w:val="IndexLink"/>
              </w:rPr>
              <w:t>50</w:t>
            </w:r>
          </w:hyperlink>
        </w:p>
        <w:p>
          <w:pPr>
            <w:pStyle w:val="Contents4"/>
            <w:tabs>
              <w:tab w:val="clear" w:pos="8176"/>
              <w:tab w:val="right" w:pos="9026" w:leader="dot"/>
            </w:tabs>
            <w:rPr/>
          </w:pPr>
          <w:hyperlink w:anchor="__RefHeading___Toc3000977_2749589250">
            <w:r>
              <w:rPr>
                <w:webHidden/>
                <w:rStyle w:val="IndexLink"/>
                <w:rtl w:val="true"/>
              </w:rPr>
              <w:t>عاقبت ظالم</w:t>
            </w:r>
            <w:r>
              <w:rPr>
                <w:rStyle w:val="IndexLink"/>
                <w:rtl w:val="true"/>
              </w:rPr>
              <w:tab/>
            </w:r>
            <w:r>
              <w:rPr>
                <w:rStyle w:val="IndexLink"/>
              </w:rPr>
              <w:t>51</w:t>
            </w:r>
          </w:hyperlink>
        </w:p>
        <w:p>
          <w:pPr>
            <w:pStyle w:val="Contents4"/>
            <w:tabs>
              <w:tab w:val="clear" w:pos="8176"/>
              <w:tab w:val="right" w:pos="9026" w:leader="dot"/>
            </w:tabs>
            <w:rPr/>
          </w:pPr>
          <w:hyperlink w:anchor="__RefHeading___Toc3000979_2749589250">
            <w:r>
              <w:rPr>
                <w:webHidden/>
                <w:rStyle w:val="IndexLink"/>
                <w:rtl w:val="true"/>
              </w:rPr>
              <w:t>چاه بهر دیگران</w:t>
            </w:r>
            <w:r>
              <w:rPr>
                <w:rStyle w:val="IndexLink"/>
                <w:rtl w:val="true"/>
              </w:rPr>
              <w:tab/>
            </w:r>
            <w:r>
              <w:rPr>
                <w:rStyle w:val="IndexLink"/>
              </w:rPr>
              <w:t>53</w:t>
            </w:r>
          </w:hyperlink>
        </w:p>
        <w:p>
          <w:pPr>
            <w:pStyle w:val="Contents4"/>
            <w:tabs>
              <w:tab w:val="clear" w:pos="8176"/>
              <w:tab w:val="right" w:pos="9026" w:leader="dot"/>
            </w:tabs>
            <w:rPr/>
          </w:pPr>
          <w:hyperlink w:anchor="__RefHeading___Toc3000981_2749589250">
            <w:r>
              <w:rPr>
                <w:webHidden/>
                <w:rStyle w:val="IndexLink"/>
                <w:rtl w:val="true"/>
              </w:rPr>
              <w:t>سرنوشت قاتلان موسی بن جعفر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3000983_2749589250">
            <w:r>
              <w:rPr>
                <w:webHidden/>
                <w:rStyle w:val="IndexLink"/>
                <w:rtl w:val="true"/>
              </w:rPr>
              <w:t>داستانی دیگر از حجاج</w:t>
            </w:r>
            <w:r>
              <w:rPr>
                <w:rStyle w:val="IndexLink"/>
                <w:rtl w:val="true"/>
              </w:rPr>
              <w:tab/>
            </w:r>
            <w:r>
              <w:rPr>
                <w:rStyle w:val="IndexLink"/>
              </w:rPr>
              <w:t>55</w:t>
            </w:r>
          </w:hyperlink>
        </w:p>
        <w:p>
          <w:pPr>
            <w:pStyle w:val="Contents3"/>
            <w:tabs>
              <w:tab w:val="clear" w:pos="8459"/>
              <w:tab w:val="right" w:pos="9026" w:leader="dot"/>
            </w:tabs>
            <w:rPr/>
          </w:pPr>
          <w:hyperlink w:anchor="__RefHeading___Toc3000985_2749589250">
            <w:r>
              <w:rPr>
                <w:webHidden/>
                <w:rStyle w:val="IndexLink"/>
                <w:rtl w:val="true"/>
              </w:rPr>
              <w:t>توسل</w:t>
            </w:r>
            <w:r>
              <w:rPr>
                <w:rStyle w:val="IndexLink"/>
                <w:rtl w:val="true"/>
              </w:rPr>
              <w:tab/>
            </w:r>
            <w:r>
              <w:rPr>
                <w:rStyle w:val="IndexLink"/>
              </w:rPr>
              <w:t>57</w:t>
            </w:r>
          </w:hyperlink>
        </w:p>
        <w:p>
          <w:pPr>
            <w:pStyle w:val="Contents2"/>
            <w:tabs>
              <w:tab w:val="clear" w:pos="8743"/>
              <w:tab w:val="right" w:pos="9026" w:leader="dot"/>
            </w:tabs>
            <w:rPr/>
          </w:pPr>
          <w:hyperlink w:anchor="__RefHeading___Toc3000987_2749589250">
            <w:r>
              <w:rPr>
                <w:webHidden/>
                <w:rStyle w:val="IndexLink"/>
              </w:rPr>
              <w:t>3</w:t>
            </w:r>
            <w:r>
              <w:rPr>
                <w:rStyle w:val="IndexLink"/>
                <w:rtl w:val="true"/>
              </w:rPr>
              <w:t xml:space="preserve">. </w:t>
            </w:r>
            <w:r>
              <w:rPr>
                <w:rStyle w:val="IndexLink"/>
                <w:rtl w:val="true"/>
              </w:rPr>
              <w:t>جهالت</w:t>
            </w:r>
            <w:r>
              <w:rPr>
                <w:rStyle w:val="IndexLink"/>
                <w:rtl w:val="true"/>
              </w:rPr>
              <w:tab/>
            </w:r>
            <w:r>
              <w:rPr>
                <w:rStyle w:val="IndexLink"/>
              </w:rPr>
              <w:t>58</w:t>
            </w:r>
          </w:hyperlink>
        </w:p>
        <w:p>
          <w:pPr>
            <w:pStyle w:val="Contents3"/>
            <w:tabs>
              <w:tab w:val="clear" w:pos="8459"/>
              <w:tab w:val="right" w:pos="9026" w:leader="dot"/>
            </w:tabs>
            <w:rPr/>
          </w:pPr>
          <w:hyperlink w:anchor="__RefHeading___Toc3000989_274958925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000991_2749589250">
            <w:r>
              <w:rPr>
                <w:webHidden/>
                <w:rStyle w:val="IndexLink"/>
                <w:rtl w:val="true"/>
              </w:rPr>
              <w:t>آیات</w:t>
            </w:r>
            <w:r>
              <w:rPr>
                <w:rStyle w:val="IndexLink"/>
                <w:rtl w:val="true"/>
              </w:rPr>
              <w:tab/>
            </w:r>
            <w:r>
              <w:rPr>
                <w:rStyle w:val="IndexLink"/>
              </w:rPr>
              <w:t>59</w:t>
            </w:r>
          </w:hyperlink>
        </w:p>
        <w:p>
          <w:pPr>
            <w:pStyle w:val="Contents3"/>
            <w:tabs>
              <w:tab w:val="clear" w:pos="8459"/>
              <w:tab w:val="right" w:pos="9026" w:leader="dot"/>
            </w:tabs>
            <w:rPr/>
          </w:pPr>
          <w:hyperlink w:anchor="__RefHeading___Toc3000993_2749589250">
            <w:r>
              <w:rPr>
                <w:webHidden/>
                <w:rStyle w:val="IndexLink"/>
                <w:rtl w:val="true"/>
              </w:rPr>
              <w:t>روایات</w:t>
            </w:r>
            <w:r>
              <w:rPr>
                <w:rStyle w:val="IndexLink"/>
                <w:rtl w:val="true"/>
              </w:rPr>
              <w:tab/>
            </w:r>
            <w:r>
              <w:rPr>
                <w:rStyle w:val="IndexLink"/>
              </w:rPr>
              <w:t>59</w:t>
            </w:r>
          </w:hyperlink>
        </w:p>
        <w:p>
          <w:pPr>
            <w:pStyle w:val="Contents3"/>
            <w:tabs>
              <w:tab w:val="clear" w:pos="8459"/>
              <w:tab w:val="right" w:pos="9026" w:leader="dot"/>
            </w:tabs>
            <w:rPr/>
          </w:pPr>
          <w:hyperlink w:anchor="__RefHeading___Toc3000995_2749589250">
            <w:r>
              <w:rPr>
                <w:webHidden/>
                <w:rStyle w:val="IndexLink"/>
                <w:rtl w:val="true"/>
              </w:rPr>
              <w:t>مثال</w:t>
            </w:r>
            <w:r>
              <w:rPr>
                <w:rStyle w:val="IndexLink"/>
                <w:rtl w:val="true"/>
              </w:rPr>
              <w:tab/>
            </w:r>
            <w:r>
              <w:rPr>
                <w:rStyle w:val="IndexLink"/>
              </w:rPr>
              <w:t>62</w:t>
            </w:r>
          </w:hyperlink>
        </w:p>
        <w:p>
          <w:pPr>
            <w:pStyle w:val="Contents3"/>
            <w:tabs>
              <w:tab w:val="clear" w:pos="8459"/>
              <w:tab w:val="right" w:pos="9026" w:leader="dot"/>
            </w:tabs>
            <w:rPr/>
          </w:pPr>
          <w:hyperlink w:anchor="__RefHeading___Toc3000997_2749589250">
            <w:r>
              <w:rPr>
                <w:webHidden/>
                <w:rStyle w:val="IndexLink"/>
                <w:rtl w:val="true"/>
              </w:rPr>
              <w:t>داستان</w:t>
            </w:r>
            <w:r>
              <w:rPr>
                <w:rStyle w:val="IndexLink"/>
                <w:rtl w:val="true"/>
              </w:rPr>
              <w:tab/>
            </w:r>
            <w:r>
              <w:rPr>
                <w:rStyle w:val="IndexLink"/>
              </w:rPr>
              <w:t>62</w:t>
            </w:r>
          </w:hyperlink>
        </w:p>
        <w:p>
          <w:pPr>
            <w:pStyle w:val="Contents4"/>
            <w:tabs>
              <w:tab w:val="clear" w:pos="8176"/>
              <w:tab w:val="right" w:pos="9026" w:leader="dot"/>
            </w:tabs>
            <w:rPr/>
          </w:pPr>
          <w:hyperlink w:anchor="__RefHeading___Toc3000999_274958925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001001_2749589250">
            <w:r>
              <w:rPr>
                <w:webHidden/>
                <w:rStyle w:val="IndexLink"/>
                <w:rtl w:val="true"/>
              </w:rPr>
              <w:t>شرافت به خردمندی است</w:t>
            </w:r>
            <w:r>
              <w:rPr>
                <w:rStyle w:val="IndexLink"/>
                <w:rtl w:val="true"/>
              </w:rPr>
              <w:tab/>
            </w:r>
            <w:r>
              <w:rPr>
                <w:rStyle w:val="IndexLink"/>
              </w:rPr>
              <w:t>62</w:t>
            </w:r>
          </w:hyperlink>
        </w:p>
        <w:p>
          <w:pPr>
            <w:pStyle w:val="Contents4"/>
            <w:tabs>
              <w:tab w:val="clear" w:pos="8176"/>
              <w:tab w:val="right" w:pos="9026" w:leader="dot"/>
            </w:tabs>
            <w:rPr/>
          </w:pPr>
          <w:hyperlink w:anchor="__RefHeading___Toc3001003_2749589250">
            <w:r>
              <w:rPr>
                <w:webHidden/>
                <w:rStyle w:val="IndexLink"/>
                <w:rtl w:val="true"/>
              </w:rPr>
              <w:t>غلام نادان</w:t>
            </w:r>
            <w:r>
              <w:rPr>
                <w:rStyle w:val="IndexLink"/>
                <w:rtl w:val="true"/>
              </w:rPr>
              <w:tab/>
            </w:r>
            <w:r>
              <w:rPr>
                <w:rStyle w:val="IndexLink"/>
              </w:rPr>
              <w:t>63</w:t>
            </w:r>
          </w:hyperlink>
        </w:p>
        <w:p>
          <w:pPr>
            <w:pStyle w:val="Contents4"/>
            <w:tabs>
              <w:tab w:val="clear" w:pos="8176"/>
              <w:tab w:val="right" w:pos="9026" w:leader="dot"/>
            </w:tabs>
            <w:rPr/>
          </w:pPr>
          <w:hyperlink w:anchor="__RefHeading___Toc3001005_2749589250">
            <w:r>
              <w:rPr>
                <w:webHidden/>
                <w:rStyle w:val="IndexLink"/>
                <w:rtl w:val="true"/>
              </w:rPr>
              <w:t>رفتار رئوفانه</w:t>
            </w:r>
            <w:r>
              <w:rPr>
                <w:rStyle w:val="IndexLink"/>
                <w:rtl w:val="true"/>
              </w:rPr>
              <w:tab/>
            </w:r>
            <w:r>
              <w:rPr>
                <w:rStyle w:val="IndexLink"/>
              </w:rPr>
              <w:t>63</w:t>
            </w:r>
          </w:hyperlink>
        </w:p>
        <w:p>
          <w:pPr>
            <w:pStyle w:val="Contents3"/>
            <w:tabs>
              <w:tab w:val="clear" w:pos="8459"/>
              <w:tab w:val="right" w:pos="9026" w:leader="dot"/>
            </w:tabs>
            <w:rPr/>
          </w:pPr>
          <w:hyperlink w:anchor="__RefHeading___Toc3001007_2749589250">
            <w:r>
              <w:rPr>
                <w:webHidden/>
                <w:rStyle w:val="IndexLink"/>
                <w:rtl w:val="true"/>
              </w:rPr>
              <w:t>داستان علماء</w:t>
            </w:r>
            <w:r>
              <w:rPr>
                <w:rStyle w:val="IndexLink"/>
                <w:rtl w:val="true"/>
              </w:rPr>
              <w:tab/>
            </w:r>
            <w:r>
              <w:rPr>
                <w:rStyle w:val="IndexLink"/>
              </w:rPr>
              <w:t>64</w:t>
            </w:r>
          </w:hyperlink>
        </w:p>
        <w:p>
          <w:pPr>
            <w:pStyle w:val="Contents4"/>
            <w:tabs>
              <w:tab w:val="clear" w:pos="8176"/>
              <w:tab w:val="right" w:pos="9026" w:leader="dot"/>
            </w:tabs>
            <w:rPr/>
          </w:pPr>
          <w:hyperlink w:anchor="__RefHeading___Toc3001009_274958925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001011_2749589250">
            <w:r>
              <w:rPr>
                <w:webHidden/>
                <w:rStyle w:val="IndexLink"/>
                <w:rtl w:val="true"/>
              </w:rPr>
              <w:t>خواجه نصیر الدین طوسی رحمه الله</w:t>
            </w:r>
            <w:r>
              <w:rPr>
                <w:rStyle w:val="IndexLink"/>
                <w:rtl w:val="true"/>
              </w:rPr>
              <w:tab/>
            </w:r>
            <w:r>
              <w:rPr>
                <w:rStyle w:val="IndexLink"/>
              </w:rPr>
              <w:t>64</w:t>
            </w:r>
          </w:hyperlink>
        </w:p>
        <w:p>
          <w:pPr>
            <w:pStyle w:val="Contents4"/>
            <w:tabs>
              <w:tab w:val="clear" w:pos="8176"/>
              <w:tab w:val="right" w:pos="9026" w:leader="dot"/>
            </w:tabs>
            <w:rPr/>
          </w:pPr>
          <w:hyperlink w:anchor="__RefHeading___Toc3001013_2749589250">
            <w:r>
              <w:rPr>
                <w:webHidden/>
                <w:rStyle w:val="IndexLink"/>
                <w:rtl w:val="true"/>
              </w:rPr>
              <w:t>ارزش معرفت و دانش</w:t>
            </w:r>
            <w:r>
              <w:rPr>
                <w:rStyle w:val="IndexLink"/>
                <w:rtl w:val="true"/>
              </w:rPr>
              <w:tab/>
            </w:r>
            <w:r>
              <w:rPr>
                <w:rStyle w:val="IndexLink"/>
              </w:rPr>
              <w:t>65</w:t>
            </w:r>
          </w:hyperlink>
        </w:p>
        <w:p>
          <w:pPr>
            <w:pStyle w:val="Contents3"/>
            <w:tabs>
              <w:tab w:val="clear" w:pos="8459"/>
              <w:tab w:val="right" w:pos="9026" w:leader="dot"/>
            </w:tabs>
            <w:rPr/>
          </w:pPr>
          <w:hyperlink w:anchor="__RefHeading___Toc3001015_2749589250">
            <w:r>
              <w:rPr>
                <w:webHidden/>
                <w:rStyle w:val="IndexLink"/>
                <w:rtl w:val="true"/>
              </w:rPr>
              <w:t>توسل</w:t>
            </w:r>
            <w:r>
              <w:rPr>
                <w:rStyle w:val="IndexLink"/>
                <w:rtl w:val="true"/>
              </w:rPr>
              <w:tab/>
            </w:r>
            <w:r>
              <w:rPr>
                <w:rStyle w:val="IndexLink"/>
              </w:rPr>
              <w:t>66</w:t>
            </w:r>
          </w:hyperlink>
        </w:p>
        <w:p>
          <w:pPr>
            <w:pStyle w:val="Contents2"/>
            <w:tabs>
              <w:tab w:val="clear" w:pos="8743"/>
              <w:tab w:val="right" w:pos="9026" w:leader="dot"/>
            </w:tabs>
            <w:rPr/>
          </w:pPr>
          <w:hyperlink w:anchor="__RefHeading___Toc3001017_2749589250">
            <w:r>
              <w:rPr>
                <w:webHidden/>
                <w:rStyle w:val="IndexLink"/>
              </w:rPr>
              <w:t>4</w:t>
            </w:r>
            <w:r>
              <w:rPr>
                <w:rStyle w:val="IndexLink"/>
                <w:rtl w:val="true"/>
              </w:rPr>
              <w:t xml:space="preserve">. </w:t>
            </w:r>
            <w:r>
              <w:rPr>
                <w:rStyle w:val="IndexLink"/>
                <w:rtl w:val="true"/>
              </w:rPr>
              <w:t>شکر</w:t>
            </w:r>
            <w:r>
              <w:rPr>
                <w:rStyle w:val="IndexLink"/>
                <w:rtl w:val="true"/>
              </w:rPr>
              <w:tab/>
            </w:r>
            <w:r>
              <w:rPr>
                <w:rStyle w:val="IndexLink"/>
              </w:rPr>
              <w:t>67</w:t>
            </w:r>
          </w:hyperlink>
        </w:p>
        <w:p>
          <w:pPr>
            <w:pStyle w:val="Contents3"/>
            <w:tabs>
              <w:tab w:val="clear" w:pos="8459"/>
              <w:tab w:val="right" w:pos="9026" w:leader="dot"/>
            </w:tabs>
            <w:rPr/>
          </w:pPr>
          <w:hyperlink w:anchor="__RefHeading___Toc3001019_274958925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001021_2749589250">
            <w:r>
              <w:rPr>
                <w:webHidden/>
                <w:rStyle w:val="IndexLink"/>
                <w:rtl w:val="true"/>
              </w:rPr>
              <w:t>آیات</w:t>
            </w:r>
            <w:r>
              <w:rPr>
                <w:rStyle w:val="IndexLink"/>
                <w:rtl w:val="true"/>
              </w:rPr>
              <w:tab/>
            </w:r>
            <w:r>
              <w:rPr>
                <w:rStyle w:val="IndexLink"/>
              </w:rPr>
              <w:t>67</w:t>
            </w:r>
          </w:hyperlink>
        </w:p>
        <w:p>
          <w:pPr>
            <w:pStyle w:val="Contents3"/>
            <w:tabs>
              <w:tab w:val="clear" w:pos="8459"/>
              <w:tab w:val="right" w:pos="9026" w:leader="dot"/>
            </w:tabs>
            <w:rPr/>
          </w:pPr>
          <w:hyperlink w:anchor="__RefHeading___Toc3001023_2749589250">
            <w:r>
              <w:rPr>
                <w:webHidden/>
                <w:rStyle w:val="IndexLink"/>
                <w:rtl w:val="true"/>
              </w:rPr>
              <w:t>روایات</w:t>
            </w:r>
            <w:r>
              <w:rPr>
                <w:rStyle w:val="IndexLink"/>
                <w:rtl w:val="true"/>
              </w:rPr>
              <w:tab/>
            </w:r>
            <w:r>
              <w:rPr>
                <w:rStyle w:val="IndexLink"/>
              </w:rPr>
              <w:t>68</w:t>
            </w:r>
          </w:hyperlink>
        </w:p>
        <w:p>
          <w:pPr>
            <w:pStyle w:val="Contents3"/>
            <w:tabs>
              <w:tab w:val="clear" w:pos="8459"/>
              <w:tab w:val="right" w:pos="9026" w:leader="dot"/>
            </w:tabs>
            <w:rPr/>
          </w:pPr>
          <w:hyperlink w:anchor="__RefHeading___Toc3001025_2749589250">
            <w:r>
              <w:rPr>
                <w:webHidden/>
                <w:rStyle w:val="IndexLink"/>
                <w:rtl w:val="true"/>
              </w:rPr>
              <w:t>مثال</w:t>
            </w:r>
            <w:r>
              <w:rPr>
                <w:rStyle w:val="IndexLink"/>
                <w:rtl w:val="true"/>
              </w:rPr>
              <w:tab/>
            </w:r>
            <w:r>
              <w:rPr>
                <w:rStyle w:val="IndexLink"/>
              </w:rPr>
              <w:t>70</w:t>
            </w:r>
          </w:hyperlink>
        </w:p>
        <w:p>
          <w:pPr>
            <w:pStyle w:val="Contents3"/>
            <w:tabs>
              <w:tab w:val="clear" w:pos="8459"/>
              <w:tab w:val="right" w:pos="9026" w:leader="dot"/>
            </w:tabs>
            <w:rPr/>
          </w:pPr>
          <w:hyperlink w:anchor="__RefHeading___Toc3001027_2749589250">
            <w:r>
              <w:rPr>
                <w:webHidden/>
                <w:rStyle w:val="IndexLink"/>
                <w:rtl w:val="true"/>
              </w:rPr>
              <w:t>داستان</w:t>
            </w:r>
            <w:r>
              <w:rPr>
                <w:rStyle w:val="IndexLink"/>
                <w:rtl w:val="true"/>
              </w:rPr>
              <w:tab/>
            </w:r>
            <w:r>
              <w:rPr>
                <w:rStyle w:val="IndexLink"/>
              </w:rPr>
              <w:t>70</w:t>
            </w:r>
          </w:hyperlink>
        </w:p>
        <w:p>
          <w:pPr>
            <w:pStyle w:val="Contents4"/>
            <w:tabs>
              <w:tab w:val="clear" w:pos="8176"/>
              <w:tab w:val="right" w:pos="9026" w:leader="dot"/>
            </w:tabs>
            <w:rPr/>
          </w:pPr>
          <w:hyperlink w:anchor="__RefHeading___Toc3001029_274958925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001031_2749589250">
            <w:r>
              <w:rPr>
                <w:webHidden/>
                <w:rStyle w:val="IndexLink"/>
                <w:rtl w:val="true"/>
              </w:rPr>
              <w:t>بنده شاکر</w:t>
            </w:r>
            <w:r>
              <w:rPr>
                <w:rStyle w:val="IndexLink"/>
                <w:rtl w:val="true"/>
              </w:rPr>
              <w:tab/>
            </w:r>
            <w:r>
              <w:rPr>
                <w:rStyle w:val="IndexLink"/>
              </w:rPr>
              <w:t>70</w:t>
            </w:r>
          </w:hyperlink>
        </w:p>
        <w:p>
          <w:pPr>
            <w:pStyle w:val="Contents4"/>
            <w:tabs>
              <w:tab w:val="clear" w:pos="8176"/>
              <w:tab w:val="right" w:pos="9026" w:leader="dot"/>
            </w:tabs>
            <w:rPr/>
          </w:pPr>
          <w:hyperlink w:anchor="__RefHeading___Toc3001033_2749589250">
            <w:r>
              <w:rPr>
                <w:webHidden/>
                <w:rStyle w:val="IndexLink"/>
                <w:rtl w:val="true"/>
              </w:rPr>
              <w:t>قناعت شکر است</w:t>
            </w:r>
            <w:r>
              <w:rPr>
                <w:rStyle w:val="IndexLink"/>
                <w:rtl w:val="true"/>
              </w:rPr>
              <w:tab/>
            </w:r>
            <w:r>
              <w:rPr>
                <w:rStyle w:val="IndexLink"/>
              </w:rPr>
              <w:t>71</w:t>
            </w:r>
          </w:hyperlink>
        </w:p>
        <w:p>
          <w:pPr>
            <w:pStyle w:val="Contents4"/>
            <w:tabs>
              <w:tab w:val="clear" w:pos="8176"/>
              <w:tab w:val="right" w:pos="9026" w:leader="dot"/>
            </w:tabs>
            <w:rPr/>
          </w:pPr>
          <w:hyperlink w:anchor="__RefHeading___Toc3001035_2749589250">
            <w:r>
              <w:rPr>
                <w:webHidden/>
                <w:rStyle w:val="IndexLink"/>
                <w:rtl w:val="true"/>
              </w:rPr>
              <w:t>داستان علماء</w:t>
            </w:r>
            <w:r>
              <w:rPr>
                <w:rStyle w:val="IndexLink"/>
                <w:rtl w:val="true"/>
              </w:rPr>
              <w:tab/>
            </w:r>
            <w:r>
              <w:rPr>
                <w:rStyle w:val="IndexLink"/>
              </w:rPr>
              <w:t>71</w:t>
            </w:r>
          </w:hyperlink>
        </w:p>
        <w:p>
          <w:pPr>
            <w:pStyle w:val="Contents3"/>
            <w:tabs>
              <w:tab w:val="clear" w:pos="8459"/>
              <w:tab w:val="right" w:pos="9026" w:leader="dot"/>
            </w:tabs>
            <w:rPr/>
          </w:pPr>
          <w:hyperlink w:anchor="__RefHeading___Toc3001037_2749589250">
            <w:r>
              <w:rPr>
                <w:webHidden/>
                <w:rStyle w:val="IndexLink"/>
                <w:rtl w:val="true"/>
              </w:rPr>
              <w:t>توسل</w:t>
            </w:r>
            <w:r>
              <w:rPr>
                <w:rStyle w:val="IndexLink"/>
                <w:rtl w:val="true"/>
              </w:rPr>
              <w:tab/>
            </w:r>
            <w:r>
              <w:rPr>
                <w:rStyle w:val="IndexLink"/>
              </w:rPr>
              <w:t>73</w:t>
            </w:r>
          </w:hyperlink>
        </w:p>
        <w:p>
          <w:pPr>
            <w:pStyle w:val="Contents2"/>
            <w:tabs>
              <w:tab w:val="clear" w:pos="8743"/>
              <w:tab w:val="right" w:pos="9026" w:leader="dot"/>
            </w:tabs>
            <w:rPr/>
          </w:pPr>
          <w:hyperlink w:anchor="__RefHeading___Toc3001039_2749589250">
            <w:r>
              <w:rPr>
                <w:webHidden/>
                <w:rStyle w:val="IndexLink"/>
              </w:rPr>
              <w:t>5</w:t>
            </w:r>
            <w:r>
              <w:rPr>
                <w:rStyle w:val="IndexLink"/>
                <w:rtl w:val="true"/>
              </w:rPr>
              <w:t xml:space="preserve">. </w:t>
            </w:r>
            <w:r>
              <w:rPr>
                <w:rStyle w:val="IndexLink"/>
                <w:rtl w:val="true"/>
              </w:rPr>
              <w:t>توبه</w:t>
            </w:r>
            <w:r>
              <w:rPr>
                <w:rStyle w:val="IndexLink"/>
                <w:rtl w:val="true"/>
              </w:rPr>
              <w:tab/>
            </w:r>
            <w:r>
              <w:rPr>
                <w:rStyle w:val="IndexLink"/>
              </w:rPr>
              <w:t>75</w:t>
            </w:r>
          </w:hyperlink>
        </w:p>
        <w:p>
          <w:pPr>
            <w:pStyle w:val="Contents3"/>
            <w:tabs>
              <w:tab w:val="clear" w:pos="8459"/>
              <w:tab w:val="right" w:pos="9026" w:leader="dot"/>
            </w:tabs>
            <w:rPr/>
          </w:pPr>
          <w:hyperlink w:anchor="__RefHeading___Toc3001041_274958925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3001043_2749589250">
            <w:r>
              <w:rPr>
                <w:webHidden/>
                <w:rStyle w:val="IndexLink"/>
                <w:rtl w:val="true"/>
              </w:rPr>
              <w:t>آیات</w:t>
            </w:r>
            <w:r>
              <w:rPr>
                <w:rStyle w:val="IndexLink"/>
                <w:rtl w:val="true"/>
              </w:rPr>
              <w:tab/>
            </w:r>
            <w:r>
              <w:rPr>
                <w:rStyle w:val="IndexLink"/>
              </w:rPr>
              <w:t>76</w:t>
            </w:r>
          </w:hyperlink>
        </w:p>
        <w:p>
          <w:pPr>
            <w:pStyle w:val="Contents3"/>
            <w:tabs>
              <w:tab w:val="clear" w:pos="8459"/>
              <w:tab w:val="right" w:pos="9026" w:leader="dot"/>
            </w:tabs>
            <w:rPr/>
          </w:pPr>
          <w:hyperlink w:anchor="__RefHeading___Toc3001045_2749589250">
            <w:r>
              <w:rPr>
                <w:webHidden/>
                <w:rStyle w:val="IndexLink"/>
                <w:rtl w:val="true"/>
              </w:rPr>
              <w:t>روایات</w:t>
            </w:r>
            <w:r>
              <w:rPr>
                <w:rStyle w:val="IndexLink"/>
                <w:rtl w:val="true"/>
              </w:rPr>
              <w:tab/>
            </w:r>
            <w:r>
              <w:rPr>
                <w:rStyle w:val="IndexLink"/>
              </w:rPr>
              <w:t>77</w:t>
            </w:r>
          </w:hyperlink>
        </w:p>
        <w:p>
          <w:pPr>
            <w:pStyle w:val="Contents3"/>
            <w:tabs>
              <w:tab w:val="clear" w:pos="8459"/>
              <w:tab w:val="right" w:pos="9026" w:leader="dot"/>
            </w:tabs>
            <w:rPr/>
          </w:pPr>
          <w:hyperlink w:anchor="__RefHeading___Toc3001047_2749589250">
            <w:r>
              <w:rPr>
                <w:webHidden/>
                <w:rStyle w:val="IndexLink"/>
                <w:rtl w:val="true"/>
              </w:rPr>
              <w:t>داستان</w:t>
            </w:r>
            <w:r>
              <w:rPr>
                <w:rStyle w:val="IndexLink"/>
                <w:rtl w:val="true"/>
              </w:rPr>
              <w:tab/>
            </w:r>
            <w:r>
              <w:rPr>
                <w:rStyle w:val="IndexLink"/>
              </w:rPr>
              <w:t>79</w:t>
            </w:r>
          </w:hyperlink>
        </w:p>
        <w:p>
          <w:pPr>
            <w:pStyle w:val="Contents4"/>
            <w:tabs>
              <w:tab w:val="clear" w:pos="8176"/>
              <w:tab w:val="right" w:pos="9026" w:leader="dot"/>
            </w:tabs>
            <w:rPr/>
          </w:pPr>
          <w:hyperlink w:anchor="__RefHeading___Toc3001049_274958925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3001051_2749589250">
            <w:r>
              <w:rPr>
                <w:webHidden/>
                <w:rStyle w:val="IndexLink"/>
                <w:rtl w:val="true"/>
              </w:rPr>
              <w:t>استماع لهو</w:t>
            </w:r>
            <w:r>
              <w:rPr>
                <w:rStyle w:val="IndexLink"/>
                <w:rtl w:val="true"/>
              </w:rPr>
              <w:tab/>
            </w:r>
            <w:r>
              <w:rPr>
                <w:rStyle w:val="IndexLink"/>
              </w:rPr>
              <w:t>79</w:t>
            </w:r>
          </w:hyperlink>
        </w:p>
        <w:p>
          <w:pPr>
            <w:pStyle w:val="Contents4"/>
            <w:tabs>
              <w:tab w:val="clear" w:pos="8176"/>
              <w:tab w:val="right" w:pos="9026" w:leader="dot"/>
            </w:tabs>
            <w:rPr/>
          </w:pPr>
          <w:hyperlink w:anchor="__RefHeading___Toc3001053_2749589250">
            <w:r>
              <w:rPr>
                <w:webHidden/>
                <w:rStyle w:val="IndexLink"/>
                <w:rtl w:val="true"/>
              </w:rPr>
              <w:t>شعوانه</w:t>
            </w:r>
            <w:r>
              <w:rPr>
                <w:rStyle w:val="IndexLink"/>
                <w:rtl w:val="true"/>
              </w:rPr>
              <w:tab/>
            </w:r>
            <w:r>
              <w:rPr>
                <w:rStyle w:val="IndexLink"/>
              </w:rPr>
              <w:t>80</w:t>
            </w:r>
          </w:hyperlink>
        </w:p>
        <w:p>
          <w:pPr>
            <w:pStyle w:val="Contents4"/>
            <w:tabs>
              <w:tab w:val="clear" w:pos="8176"/>
              <w:tab w:val="right" w:pos="9026" w:leader="dot"/>
            </w:tabs>
            <w:rPr/>
          </w:pPr>
          <w:hyperlink w:anchor="__RefHeading___Toc3001055_2749589250">
            <w:r>
              <w:rPr>
                <w:webHidden/>
                <w:rStyle w:val="IndexLink"/>
                <w:rtl w:val="true"/>
              </w:rPr>
              <w:t>توبه مقبول</w:t>
            </w:r>
            <w:r>
              <w:rPr>
                <w:rStyle w:val="IndexLink"/>
                <w:rtl w:val="true"/>
              </w:rPr>
              <w:tab/>
            </w:r>
            <w:r>
              <w:rPr>
                <w:rStyle w:val="IndexLink"/>
              </w:rPr>
              <w:t>82</w:t>
            </w:r>
          </w:hyperlink>
        </w:p>
        <w:p>
          <w:pPr>
            <w:pStyle w:val="Contents4"/>
            <w:tabs>
              <w:tab w:val="clear" w:pos="8176"/>
              <w:tab w:val="right" w:pos="9026" w:leader="dot"/>
            </w:tabs>
            <w:rPr/>
          </w:pPr>
          <w:hyperlink w:anchor="__RefHeading___Toc3001057_2749589250">
            <w:r>
              <w:rPr>
                <w:webHidden/>
                <w:rStyle w:val="IndexLink"/>
                <w:rtl w:val="true"/>
              </w:rPr>
              <w:t>گناه نابخشودنی</w:t>
            </w:r>
            <w:r>
              <w:rPr>
                <w:rStyle w:val="IndexLink"/>
                <w:rtl w:val="true"/>
              </w:rPr>
              <w:tab/>
            </w:r>
            <w:r>
              <w:rPr>
                <w:rStyle w:val="IndexLink"/>
              </w:rPr>
              <w:t>83</w:t>
            </w:r>
          </w:hyperlink>
        </w:p>
        <w:p>
          <w:pPr>
            <w:pStyle w:val="Contents4"/>
            <w:tabs>
              <w:tab w:val="clear" w:pos="8176"/>
              <w:tab w:val="right" w:pos="9026" w:leader="dot"/>
            </w:tabs>
            <w:rPr/>
          </w:pPr>
          <w:hyperlink w:anchor="__RefHeading___Toc3001059_2749589250">
            <w:r>
              <w:rPr>
                <w:webHidden/>
                <w:rStyle w:val="IndexLink"/>
                <w:rtl w:val="true"/>
              </w:rPr>
              <w:t>بیگانه ای آشنا</w:t>
            </w:r>
            <w:r>
              <w:rPr>
                <w:rStyle w:val="IndexLink"/>
                <w:rtl w:val="true"/>
              </w:rPr>
              <w:tab/>
            </w:r>
            <w:r>
              <w:rPr>
                <w:rStyle w:val="IndexLink"/>
              </w:rPr>
              <w:t>83</w:t>
            </w:r>
          </w:hyperlink>
        </w:p>
        <w:p>
          <w:pPr>
            <w:pStyle w:val="Contents3"/>
            <w:tabs>
              <w:tab w:val="clear" w:pos="8459"/>
              <w:tab w:val="right" w:pos="9026" w:leader="dot"/>
            </w:tabs>
            <w:rPr/>
          </w:pPr>
          <w:hyperlink w:anchor="__RefHeading___Toc3001061_2749589250">
            <w:r>
              <w:rPr>
                <w:webHidden/>
                <w:rStyle w:val="IndexLink"/>
                <w:rtl w:val="true"/>
              </w:rPr>
              <w:t>داستان علماء</w:t>
            </w:r>
            <w:r>
              <w:rPr>
                <w:rStyle w:val="IndexLink"/>
                <w:rtl w:val="true"/>
              </w:rPr>
              <w:tab/>
            </w:r>
            <w:r>
              <w:rPr>
                <w:rStyle w:val="IndexLink"/>
              </w:rPr>
              <w:t>84</w:t>
            </w:r>
          </w:hyperlink>
        </w:p>
        <w:p>
          <w:pPr>
            <w:pStyle w:val="Contents4"/>
            <w:tabs>
              <w:tab w:val="clear" w:pos="8176"/>
              <w:tab w:val="right" w:pos="9026" w:leader="dot"/>
            </w:tabs>
            <w:rPr/>
          </w:pPr>
          <w:hyperlink w:anchor="__RefHeading___Toc3001063_274958925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001065_2749589250">
            <w:r>
              <w:rPr>
                <w:webHidden/>
                <w:rStyle w:val="IndexLink"/>
                <w:rtl w:val="true"/>
              </w:rPr>
              <w:t>سید ابوالحسن اصفهانی رحمه الله</w:t>
            </w:r>
            <w:r>
              <w:rPr>
                <w:rStyle w:val="IndexLink"/>
                <w:rtl w:val="true"/>
              </w:rPr>
              <w:tab/>
            </w:r>
            <w:r>
              <w:rPr>
                <w:rStyle w:val="IndexLink"/>
              </w:rPr>
              <w:t>84</w:t>
            </w:r>
          </w:hyperlink>
        </w:p>
        <w:p>
          <w:pPr>
            <w:pStyle w:val="Contents3"/>
            <w:tabs>
              <w:tab w:val="clear" w:pos="8459"/>
              <w:tab w:val="right" w:pos="9026" w:leader="dot"/>
            </w:tabs>
            <w:rPr/>
          </w:pPr>
          <w:hyperlink w:anchor="__RefHeading___Toc3001067_2749589250">
            <w:r>
              <w:rPr>
                <w:webHidden/>
                <w:rStyle w:val="IndexLink"/>
                <w:rtl w:val="true"/>
              </w:rPr>
              <w:t>توسل</w:t>
            </w:r>
            <w:r>
              <w:rPr>
                <w:rStyle w:val="IndexLink"/>
                <w:rtl w:val="true"/>
              </w:rPr>
              <w:tab/>
            </w:r>
            <w:r>
              <w:rPr>
                <w:rStyle w:val="IndexLink"/>
              </w:rPr>
              <w:t>85</w:t>
            </w:r>
          </w:hyperlink>
        </w:p>
        <w:p>
          <w:pPr>
            <w:pStyle w:val="Contents2"/>
            <w:tabs>
              <w:tab w:val="clear" w:pos="8743"/>
              <w:tab w:val="right" w:pos="9026" w:leader="dot"/>
            </w:tabs>
            <w:rPr/>
          </w:pPr>
          <w:hyperlink w:anchor="__RefHeading___Toc3001069_2749589250">
            <w:r>
              <w:rPr>
                <w:webHidden/>
                <w:rStyle w:val="IndexLink"/>
              </w:rPr>
              <w:t>6</w:t>
            </w:r>
            <w:r>
              <w:rPr>
                <w:rStyle w:val="IndexLink"/>
                <w:rtl w:val="true"/>
              </w:rPr>
              <w:t xml:space="preserve">. </w:t>
            </w:r>
            <w:r>
              <w:rPr>
                <w:rStyle w:val="IndexLink"/>
                <w:rtl w:val="true"/>
              </w:rPr>
              <w:t>دوری از یاد خدا</w:t>
            </w:r>
            <w:r>
              <w:rPr>
                <w:rStyle w:val="IndexLink"/>
                <w:rtl w:val="true"/>
              </w:rPr>
              <w:tab/>
            </w:r>
            <w:r>
              <w:rPr>
                <w:rStyle w:val="IndexLink"/>
              </w:rPr>
              <w:t>87</w:t>
            </w:r>
          </w:hyperlink>
        </w:p>
        <w:p>
          <w:pPr>
            <w:pStyle w:val="Contents3"/>
            <w:tabs>
              <w:tab w:val="clear" w:pos="8459"/>
              <w:tab w:val="right" w:pos="9026" w:leader="dot"/>
            </w:tabs>
            <w:rPr/>
          </w:pPr>
          <w:hyperlink w:anchor="__RefHeading___Toc3001071_274958925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001073_2749589250">
            <w:r>
              <w:rPr>
                <w:webHidden/>
                <w:rStyle w:val="IndexLink"/>
                <w:rtl w:val="true"/>
              </w:rPr>
              <w:t>آیات</w:t>
            </w:r>
            <w:r>
              <w:rPr>
                <w:rStyle w:val="IndexLink"/>
                <w:rtl w:val="true"/>
              </w:rPr>
              <w:tab/>
            </w:r>
            <w:r>
              <w:rPr>
                <w:rStyle w:val="IndexLink"/>
              </w:rPr>
              <w:t>87</w:t>
            </w:r>
          </w:hyperlink>
        </w:p>
        <w:p>
          <w:pPr>
            <w:pStyle w:val="Contents3"/>
            <w:tabs>
              <w:tab w:val="clear" w:pos="8459"/>
              <w:tab w:val="right" w:pos="9026" w:leader="dot"/>
            </w:tabs>
            <w:rPr/>
          </w:pPr>
          <w:hyperlink w:anchor="__RefHeading___Toc3001075_2749589250">
            <w:r>
              <w:rPr>
                <w:webHidden/>
                <w:rStyle w:val="IndexLink"/>
                <w:rtl w:val="true"/>
              </w:rPr>
              <w:t>روایات</w:t>
            </w:r>
            <w:r>
              <w:rPr>
                <w:rStyle w:val="IndexLink"/>
                <w:rtl w:val="true"/>
              </w:rPr>
              <w:tab/>
            </w:r>
            <w:r>
              <w:rPr>
                <w:rStyle w:val="IndexLink"/>
              </w:rPr>
              <w:t>88</w:t>
            </w:r>
          </w:hyperlink>
        </w:p>
        <w:p>
          <w:pPr>
            <w:pStyle w:val="Contents3"/>
            <w:tabs>
              <w:tab w:val="clear" w:pos="8459"/>
              <w:tab w:val="right" w:pos="9026" w:leader="dot"/>
            </w:tabs>
            <w:rPr/>
          </w:pPr>
          <w:hyperlink w:anchor="__RefHeading___Toc3001077_2749589250">
            <w:r>
              <w:rPr>
                <w:webHidden/>
                <w:rStyle w:val="IndexLink"/>
                <w:rtl w:val="true"/>
              </w:rPr>
              <w:t>مثال</w:t>
            </w:r>
            <w:r>
              <w:rPr>
                <w:rStyle w:val="IndexLink"/>
                <w:rtl w:val="true"/>
              </w:rPr>
              <w:tab/>
            </w:r>
            <w:r>
              <w:rPr>
                <w:rStyle w:val="IndexLink"/>
              </w:rPr>
              <w:t>89</w:t>
            </w:r>
          </w:hyperlink>
        </w:p>
        <w:p>
          <w:pPr>
            <w:pStyle w:val="Contents3"/>
            <w:tabs>
              <w:tab w:val="clear" w:pos="8459"/>
              <w:tab w:val="right" w:pos="9026" w:leader="dot"/>
            </w:tabs>
            <w:rPr/>
          </w:pPr>
          <w:hyperlink w:anchor="__RefHeading___Toc3001079_2749589250">
            <w:r>
              <w:rPr>
                <w:webHidden/>
                <w:rStyle w:val="IndexLink"/>
                <w:rtl w:val="true"/>
              </w:rPr>
              <w:t>داستان</w:t>
            </w:r>
            <w:r>
              <w:rPr>
                <w:rStyle w:val="IndexLink"/>
                <w:rtl w:val="true"/>
              </w:rPr>
              <w:tab/>
            </w:r>
            <w:r>
              <w:rPr>
                <w:rStyle w:val="IndexLink"/>
              </w:rPr>
              <w:t>89</w:t>
            </w:r>
          </w:hyperlink>
        </w:p>
        <w:p>
          <w:pPr>
            <w:pStyle w:val="Contents4"/>
            <w:tabs>
              <w:tab w:val="clear" w:pos="8176"/>
              <w:tab w:val="right" w:pos="9026" w:leader="dot"/>
            </w:tabs>
            <w:rPr/>
          </w:pPr>
          <w:hyperlink w:anchor="__RefHeading___Toc3001081_274958925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001083_2749589250">
            <w:r>
              <w:rPr>
                <w:webHidden/>
                <w:rStyle w:val="IndexLink"/>
                <w:rtl w:val="true"/>
              </w:rPr>
              <w:t>ناکامی</w:t>
            </w:r>
            <w:r>
              <w:rPr>
                <w:rStyle w:val="IndexLink"/>
                <w:rtl w:val="true"/>
              </w:rPr>
              <w:tab/>
            </w:r>
            <w:r>
              <w:rPr>
                <w:rStyle w:val="IndexLink"/>
              </w:rPr>
              <w:t>89</w:t>
            </w:r>
          </w:hyperlink>
        </w:p>
        <w:p>
          <w:pPr>
            <w:pStyle w:val="Contents4"/>
            <w:tabs>
              <w:tab w:val="clear" w:pos="8176"/>
              <w:tab w:val="right" w:pos="9026" w:leader="dot"/>
            </w:tabs>
            <w:rPr/>
          </w:pPr>
          <w:hyperlink w:anchor="__RefHeading___Toc3001085_2749589250">
            <w:r>
              <w:rPr>
                <w:webHidden/>
                <w:rStyle w:val="IndexLink"/>
                <w:rtl w:val="true"/>
              </w:rPr>
              <w:t>عاقبت داروغه</w:t>
            </w:r>
            <w:r>
              <w:rPr>
                <w:rStyle w:val="IndexLink"/>
                <w:rtl w:val="true"/>
              </w:rPr>
              <w:tab/>
            </w:r>
            <w:r>
              <w:rPr>
                <w:rStyle w:val="IndexLink"/>
              </w:rPr>
              <w:t>90</w:t>
            </w:r>
          </w:hyperlink>
        </w:p>
        <w:p>
          <w:pPr>
            <w:pStyle w:val="Contents4"/>
            <w:tabs>
              <w:tab w:val="clear" w:pos="8176"/>
              <w:tab w:val="right" w:pos="9026" w:leader="dot"/>
            </w:tabs>
            <w:rPr/>
          </w:pPr>
          <w:hyperlink w:anchor="__RefHeading___Toc3001087_2749589250">
            <w:r>
              <w:rPr>
                <w:webHidden/>
                <w:rStyle w:val="IndexLink"/>
                <w:rtl w:val="true"/>
              </w:rPr>
              <w:t>با آل علی هر که در افتاد</w:t>
            </w:r>
            <w:r>
              <w:rPr>
                <w:rStyle w:val="IndexLink"/>
                <w:rtl w:val="true"/>
              </w:rPr>
              <w:t>...</w:t>
              <w:tab/>
            </w:r>
            <w:r>
              <w:rPr>
                <w:rStyle w:val="IndexLink"/>
              </w:rPr>
              <w:t>91</w:t>
            </w:r>
          </w:hyperlink>
        </w:p>
        <w:p>
          <w:pPr>
            <w:pStyle w:val="Contents4"/>
            <w:tabs>
              <w:tab w:val="clear" w:pos="8176"/>
              <w:tab w:val="right" w:pos="9026" w:leader="dot"/>
            </w:tabs>
            <w:rPr/>
          </w:pPr>
          <w:hyperlink w:anchor="__RefHeading___Toc3001089_2749589250">
            <w:r>
              <w:rPr>
                <w:webHidden/>
                <w:rStyle w:val="IndexLink"/>
                <w:rtl w:val="true"/>
              </w:rPr>
              <w:t>ابن ملجم مرادی</w:t>
            </w:r>
            <w:r>
              <w:rPr>
                <w:rStyle w:val="IndexLink"/>
                <w:rtl w:val="true"/>
              </w:rPr>
              <w:tab/>
            </w:r>
            <w:r>
              <w:rPr>
                <w:rStyle w:val="IndexLink"/>
              </w:rPr>
              <w:t>91</w:t>
            </w:r>
          </w:hyperlink>
        </w:p>
        <w:p>
          <w:pPr>
            <w:pStyle w:val="Contents3"/>
            <w:tabs>
              <w:tab w:val="clear" w:pos="8459"/>
              <w:tab w:val="right" w:pos="9026" w:leader="dot"/>
            </w:tabs>
            <w:rPr/>
          </w:pPr>
          <w:hyperlink w:anchor="__RefHeading___Toc3001091_2749589250">
            <w:r>
              <w:rPr>
                <w:webHidden/>
                <w:rStyle w:val="IndexLink"/>
                <w:rtl w:val="true"/>
              </w:rPr>
              <w:t>توسل</w:t>
            </w:r>
            <w:r>
              <w:rPr>
                <w:rStyle w:val="IndexLink"/>
                <w:rtl w:val="true"/>
              </w:rPr>
              <w:tab/>
            </w:r>
            <w:r>
              <w:rPr>
                <w:rStyle w:val="IndexLink"/>
              </w:rPr>
              <w:t>94</w:t>
            </w:r>
          </w:hyperlink>
        </w:p>
        <w:p>
          <w:pPr>
            <w:pStyle w:val="Contents2"/>
            <w:tabs>
              <w:tab w:val="clear" w:pos="8743"/>
              <w:tab w:val="right" w:pos="9026" w:leader="dot"/>
            </w:tabs>
            <w:rPr/>
          </w:pPr>
          <w:hyperlink w:anchor="__RefHeading___Toc3001093_2749589250">
            <w:r>
              <w:rPr>
                <w:webHidden/>
                <w:rStyle w:val="IndexLink"/>
              </w:rPr>
              <w:t>7</w:t>
            </w:r>
            <w:r>
              <w:rPr>
                <w:rStyle w:val="IndexLink"/>
                <w:rtl w:val="true"/>
              </w:rPr>
              <w:t xml:space="preserve">. </w:t>
            </w:r>
            <w:r>
              <w:rPr>
                <w:rStyle w:val="IndexLink"/>
                <w:rtl w:val="true"/>
              </w:rPr>
              <w:t>آثار یاد خدا</w:t>
            </w:r>
            <w:r>
              <w:rPr>
                <w:rStyle w:val="IndexLink"/>
                <w:rtl w:val="true"/>
              </w:rPr>
              <w:tab/>
            </w:r>
            <w:r>
              <w:rPr>
                <w:rStyle w:val="IndexLink"/>
              </w:rPr>
              <w:t>96</w:t>
            </w:r>
          </w:hyperlink>
        </w:p>
        <w:p>
          <w:pPr>
            <w:pStyle w:val="Contents3"/>
            <w:tabs>
              <w:tab w:val="clear" w:pos="8459"/>
              <w:tab w:val="right" w:pos="9026" w:leader="dot"/>
            </w:tabs>
            <w:rPr/>
          </w:pPr>
          <w:hyperlink w:anchor="__RefHeading___Toc3001095_274958925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3001097_2749589250">
            <w:r>
              <w:rPr>
                <w:webHidden/>
                <w:rStyle w:val="IndexLink"/>
                <w:rtl w:val="true"/>
              </w:rPr>
              <w:t>آیات</w:t>
            </w:r>
            <w:r>
              <w:rPr>
                <w:rStyle w:val="IndexLink"/>
                <w:rtl w:val="true"/>
              </w:rPr>
              <w:tab/>
            </w:r>
            <w:r>
              <w:rPr>
                <w:rStyle w:val="IndexLink"/>
              </w:rPr>
              <w:t>96</w:t>
            </w:r>
          </w:hyperlink>
        </w:p>
        <w:p>
          <w:pPr>
            <w:pStyle w:val="Contents3"/>
            <w:tabs>
              <w:tab w:val="clear" w:pos="8459"/>
              <w:tab w:val="right" w:pos="9026" w:leader="dot"/>
            </w:tabs>
            <w:rPr/>
          </w:pPr>
          <w:hyperlink w:anchor="__RefHeading___Toc3001099_2749589250">
            <w:r>
              <w:rPr>
                <w:webHidden/>
                <w:rStyle w:val="IndexLink"/>
                <w:rtl w:val="true"/>
              </w:rPr>
              <w:t>روایات</w:t>
            </w:r>
            <w:r>
              <w:rPr>
                <w:rStyle w:val="IndexLink"/>
                <w:rtl w:val="true"/>
              </w:rPr>
              <w:tab/>
            </w:r>
            <w:r>
              <w:rPr>
                <w:rStyle w:val="IndexLink"/>
              </w:rPr>
              <w:t>97</w:t>
            </w:r>
          </w:hyperlink>
        </w:p>
        <w:p>
          <w:pPr>
            <w:pStyle w:val="Contents3"/>
            <w:tabs>
              <w:tab w:val="clear" w:pos="8459"/>
              <w:tab w:val="right" w:pos="9026" w:leader="dot"/>
            </w:tabs>
            <w:rPr/>
          </w:pPr>
          <w:hyperlink w:anchor="__RefHeading___Toc3001101_2749589250">
            <w:r>
              <w:rPr>
                <w:webHidden/>
                <w:rStyle w:val="IndexLink"/>
                <w:rtl w:val="true"/>
              </w:rPr>
              <w:t>مثال</w:t>
            </w:r>
            <w:r>
              <w:rPr>
                <w:rStyle w:val="IndexLink"/>
                <w:rtl w:val="true"/>
              </w:rPr>
              <w:tab/>
            </w:r>
            <w:r>
              <w:rPr>
                <w:rStyle w:val="IndexLink"/>
              </w:rPr>
              <w:t>99</w:t>
            </w:r>
          </w:hyperlink>
        </w:p>
        <w:p>
          <w:pPr>
            <w:pStyle w:val="Contents3"/>
            <w:tabs>
              <w:tab w:val="clear" w:pos="8459"/>
              <w:tab w:val="right" w:pos="9026" w:leader="dot"/>
            </w:tabs>
            <w:rPr/>
          </w:pPr>
          <w:hyperlink w:anchor="__RefHeading___Toc3001103_2749589250">
            <w:r>
              <w:rPr>
                <w:webHidden/>
                <w:rStyle w:val="IndexLink"/>
                <w:rtl w:val="true"/>
              </w:rPr>
              <w:t>داستان</w:t>
            </w:r>
            <w:r>
              <w:rPr>
                <w:rStyle w:val="IndexLink"/>
                <w:rtl w:val="true"/>
              </w:rPr>
              <w:tab/>
            </w:r>
            <w:r>
              <w:rPr>
                <w:rStyle w:val="IndexLink"/>
              </w:rPr>
              <w:t>99</w:t>
            </w:r>
          </w:hyperlink>
        </w:p>
        <w:p>
          <w:pPr>
            <w:pStyle w:val="Contents4"/>
            <w:tabs>
              <w:tab w:val="clear" w:pos="8176"/>
              <w:tab w:val="right" w:pos="9026" w:leader="dot"/>
            </w:tabs>
            <w:rPr/>
          </w:pPr>
          <w:hyperlink w:anchor="__RefHeading___Toc3001105_274958925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001107_2749589250">
            <w:r>
              <w:rPr>
                <w:webHidden/>
                <w:rStyle w:val="IndexLink"/>
                <w:rtl w:val="true"/>
              </w:rPr>
              <w:t>راهزن مستجاب الدعوة</w:t>
            </w:r>
            <w:r>
              <w:rPr>
                <w:rStyle w:val="IndexLink"/>
                <w:rtl w:val="true"/>
              </w:rPr>
              <w:tab/>
            </w:r>
            <w:r>
              <w:rPr>
                <w:rStyle w:val="IndexLink"/>
              </w:rPr>
              <w:t>99</w:t>
            </w:r>
          </w:hyperlink>
        </w:p>
        <w:p>
          <w:pPr>
            <w:pStyle w:val="Contents4"/>
            <w:tabs>
              <w:tab w:val="clear" w:pos="8176"/>
              <w:tab w:val="right" w:pos="9026" w:leader="dot"/>
            </w:tabs>
            <w:rPr/>
          </w:pPr>
          <w:hyperlink w:anchor="__RefHeading___Toc3001109_2749589250">
            <w:r>
              <w:rPr>
                <w:webHidden/>
                <w:rStyle w:val="IndexLink"/>
                <w:rtl w:val="true"/>
              </w:rPr>
              <w:t>ترس از عذاب</w:t>
            </w:r>
            <w:r>
              <w:rPr>
                <w:rStyle w:val="IndexLink"/>
                <w:rtl w:val="true"/>
              </w:rPr>
              <w:tab/>
            </w:r>
            <w:r>
              <w:rPr>
                <w:rStyle w:val="IndexLink"/>
              </w:rPr>
              <w:t>101</w:t>
            </w:r>
          </w:hyperlink>
        </w:p>
        <w:p>
          <w:pPr>
            <w:pStyle w:val="Contents4"/>
            <w:tabs>
              <w:tab w:val="clear" w:pos="8176"/>
              <w:tab w:val="right" w:pos="9026" w:leader="dot"/>
            </w:tabs>
            <w:rPr/>
          </w:pPr>
          <w:hyperlink w:anchor="__RefHeading___Toc3001111_2749589250">
            <w:r>
              <w:rPr>
                <w:webHidden/>
                <w:rStyle w:val="IndexLink"/>
                <w:rtl w:val="true"/>
              </w:rPr>
              <w:t>شیفته عاشق</w:t>
            </w:r>
            <w:r>
              <w:rPr>
                <w:rStyle w:val="IndexLink"/>
                <w:rtl w:val="true"/>
              </w:rPr>
              <w:tab/>
            </w:r>
            <w:r>
              <w:rPr>
                <w:rStyle w:val="IndexLink"/>
              </w:rPr>
              <w:t>102</w:t>
            </w:r>
          </w:hyperlink>
        </w:p>
        <w:p>
          <w:pPr>
            <w:pStyle w:val="Contents4"/>
            <w:tabs>
              <w:tab w:val="clear" w:pos="8176"/>
              <w:tab w:val="right" w:pos="9026" w:leader="dot"/>
            </w:tabs>
            <w:rPr/>
          </w:pPr>
          <w:hyperlink w:anchor="__RefHeading___Toc3001113_2749589250">
            <w:r>
              <w:rPr>
                <w:webHidden/>
                <w:rStyle w:val="IndexLink"/>
                <w:rtl w:val="true"/>
              </w:rPr>
              <w:t>آهنگر عارف</w:t>
            </w:r>
            <w:r>
              <w:rPr>
                <w:rStyle w:val="IndexLink"/>
                <w:rtl w:val="true"/>
              </w:rPr>
              <w:tab/>
            </w:r>
            <w:r>
              <w:rPr>
                <w:rStyle w:val="IndexLink"/>
              </w:rPr>
              <w:t>102</w:t>
            </w:r>
          </w:hyperlink>
        </w:p>
        <w:p>
          <w:pPr>
            <w:pStyle w:val="Contents3"/>
            <w:tabs>
              <w:tab w:val="clear" w:pos="8459"/>
              <w:tab w:val="right" w:pos="9026" w:leader="dot"/>
            </w:tabs>
            <w:rPr/>
          </w:pPr>
          <w:hyperlink w:anchor="__RefHeading___Toc3001115_2749589250">
            <w:r>
              <w:rPr>
                <w:webHidden/>
                <w:rStyle w:val="IndexLink"/>
                <w:rtl w:val="true"/>
              </w:rPr>
              <w:t>داستان علماء</w:t>
            </w:r>
            <w:r>
              <w:rPr>
                <w:rStyle w:val="IndexLink"/>
                <w:rtl w:val="true"/>
              </w:rPr>
              <w:tab/>
            </w:r>
            <w:r>
              <w:rPr>
                <w:rStyle w:val="IndexLink"/>
              </w:rPr>
              <w:t>103</w:t>
            </w:r>
          </w:hyperlink>
        </w:p>
        <w:p>
          <w:pPr>
            <w:pStyle w:val="Contents4"/>
            <w:tabs>
              <w:tab w:val="clear" w:pos="8176"/>
              <w:tab w:val="right" w:pos="9026" w:leader="dot"/>
            </w:tabs>
            <w:rPr/>
          </w:pPr>
          <w:hyperlink w:anchor="__RefHeading___Toc3001117_274958925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001119_2749589250">
            <w:r>
              <w:rPr>
                <w:webHidden/>
                <w:rStyle w:val="IndexLink"/>
                <w:rtl w:val="true"/>
              </w:rPr>
              <w:t>امام خمینی قدس سره</w:t>
            </w:r>
            <w:r>
              <w:rPr>
                <w:rStyle w:val="IndexLink"/>
                <w:rtl w:val="true"/>
              </w:rPr>
              <w:tab/>
            </w:r>
            <w:r>
              <w:rPr>
                <w:rStyle w:val="IndexLink"/>
              </w:rPr>
              <w:t>103</w:t>
            </w:r>
          </w:hyperlink>
        </w:p>
        <w:p>
          <w:pPr>
            <w:pStyle w:val="Contents3"/>
            <w:tabs>
              <w:tab w:val="clear" w:pos="8459"/>
              <w:tab w:val="right" w:pos="9026" w:leader="dot"/>
            </w:tabs>
            <w:rPr/>
          </w:pPr>
          <w:hyperlink w:anchor="__RefHeading___Toc3001121_2749589250">
            <w:r>
              <w:rPr>
                <w:webHidden/>
                <w:rStyle w:val="IndexLink"/>
                <w:rtl w:val="true"/>
              </w:rPr>
              <w:t>توسل</w:t>
            </w:r>
            <w:r>
              <w:rPr>
                <w:rStyle w:val="IndexLink"/>
                <w:rtl w:val="true"/>
              </w:rPr>
              <w:tab/>
            </w:r>
            <w:r>
              <w:rPr>
                <w:rStyle w:val="IndexLink"/>
              </w:rPr>
              <w:t>104</w:t>
            </w:r>
          </w:hyperlink>
        </w:p>
        <w:p>
          <w:pPr>
            <w:pStyle w:val="Contents2"/>
            <w:tabs>
              <w:tab w:val="clear" w:pos="8743"/>
              <w:tab w:val="right" w:pos="9026" w:leader="dot"/>
            </w:tabs>
            <w:rPr/>
          </w:pPr>
          <w:hyperlink w:anchor="__RefHeading___Toc3001123_2749589250">
            <w:r>
              <w:rPr>
                <w:webHidden/>
                <w:rStyle w:val="IndexLink"/>
              </w:rPr>
              <w:t>8</w:t>
            </w:r>
            <w:r>
              <w:rPr>
                <w:rStyle w:val="IndexLink"/>
                <w:rtl w:val="true"/>
              </w:rPr>
              <w:t xml:space="preserve">. </w:t>
            </w:r>
            <w:r>
              <w:rPr>
                <w:rStyle w:val="IndexLink"/>
                <w:rtl w:val="true"/>
              </w:rPr>
              <w:t>اطعام و یتیم نوازی</w:t>
            </w:r>
            <w:r>
              <w:rPr>
                <w:rStyle w:val="IndexLink"/>
                <w:rtl w:val="true"/>
              </w:rPr>
              <w:tab/>
            </w:r>
            <w:r>
              <w:rPr>
                <w:rStyle w:val="IndexLink"/>
              </w:rPr>
              <w:t>106</w:t>
            </w:r>
          </w:hyperlink>
        </w:p>
        <w:p>
          <w:pPr>
            <w:pStyle w:val="Contents3"/>
            <w:tabs>
              <w:tab w:val="clear" w:pos="8459"/>
              <w:tab w:val="right" w:pos="9026" w:leader="dot"/>
            </w:tabs>
            <w:rPr/>
          </w:pPr>
          <w:hyperlink w:anchor="__RefHeading___Toc3001125_274958925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3001127_2749589250">
            <w:r>
              <w:rPr>
                <w:webHidden/>
                <w:rStyle w:val="IndexLink"/>
                <w:rtl w:val="true"/>
              </w:rPr>
              <w:t>آیات</w:t>
            </w:r>
            <w:r>
              <w:rPr>
                <w:rStyle w:val="IndexLink"/>
                <w:rtl w:val="true"/>
              </w:rPr>
              <w:tab/>
            </w:r>
            <w:r>
              <w:rPr>
                <w:rStyle w:val="IndexLink"/>
              </w:rPr>
              <w:t>106</w:t>
            </w:r>
          </w:hyperlink>
        </w:p>
        <w:p>
          <w:pPr>
            <w:pStyle w:val="Contents3"/>
            <w:tabs>
              <w:tab w:val="clear" w:pos="8459"/>
              <w:tab w:val="right" w:pos="9026" w:leader="dot"/>
            </w:tabs>
            <w:rPr/>
          </w:pPr>
          <w:hyperlink w:anchor="__RefHeading___Toc3001129_2749589250">
            <w:r>
              <w:rPr>
                <w:webHidden/>
                <w:rStyle w:val="IndexLink"/>
                <w:rtl w:val="true"/>
              </w:rPr>
              <w:t>روایات</w:t>
            </w:r>
            <w:r>
              <w:rPr>
                <w:rStyle w:val="IndexLink"/>
                <w:rtl w:val="true"/>
              </w:rPr>
              <w:tab/>
            </w:r>
            <w:r>
              <w:rPr>
                <w:rStyle w:val="IndexLink"/>
              </w:rPr>
              <w:t>107</w:t>
            </w:r>
          </w:hyperlink>
        </w:p>
        <w:p>
          <w:pPr>
            <w:pStyle w:val="Contents3"/>
            <w:tabs>
              <w:tab w:val="clear" w:pos="8459"/>
              <w:tab w:val="right" w:pos="9026" w:leader="dot"/>
            </w:tabs>
            <w:rPr/>
          </w:pPr>
          <w:hyperlink w:anchor="__RefHeading___Toc3001131_2749589250">
            <w:r>
              <w:rPr>
                <w:webHidden/>
                <w:rStyle w:val="IndexLink"/>
                <w:rtl w:val="true"/>
              </w:rPr>
              <w:t>مثال</w:t>
            </w:r>
            <w:r>
              <w:rPr>
                <w:rStyle w:val="IndexLink"/>
                <w:rtl w:val="true"/>
              </w:rPr>
              <w:tab/>
            </w:r>
            <w:r>
              <w:rPr>
                <w:rStyle w:val="IndexLink"/>
              </w:rPr>
              <w:t>110</w:t>
            </w:r>
          </w:hyperlink>
        </w:p>
        <w:p>
          <w:pPr>
            <w:pStyle w:val="Contents3"/>
            <w:tabs>
              <w:tab w:val="clear" w:pos="8459"/>
              <w:tab w:val="right" w:pos="9026" w:leader="dot"/>
            </w:tabs>
            <w:rPr/>
          </w:pPr>
          <w:hyperlink w:anchor="__RefHeading___Toc3001133_2749589250">
            <w:r>
              <w:rPr>
                <w:webHidden/>
                <w:rStyle w:val="IndexLink"/>
                <w:rtl w:val="true"/>
              </w:rPr>
              <w:t>داستان</w:t>
            </w:r>
            <w:r>
              <w:rPr>
                <w:rStyle w:val="IndexLink"/>
                <w:rtl w:val="true"/>
              </w:rPr>
              <w:tab/>
            </w:r>
            <w:r>
              <w:rPr>
                <w:rStyle w:val="IndexLink"/>
              </w:rPr>
              <w:t>110</w:t>
            </w:r>
          </w:hyperlink>
        </w:p>
        <w:p>
          <w:pPr>
            <w:pStyle w:val="Contents4"/>
            <w:tabs>
              <w:tab w:val="clear" w:pos="8176"/>
              <w:tab w:val="right" w:pos="9026" w:leader="dot"/>
            </w:tabs>
            <w:rPr/>
          </w:pPr>
          <w:hyperlink w:anchor="__RefHeading___Toc3001135_274958925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001137_2749589250">
            <w:r>
              <w:rPr>
                <w:webHidden/>
                <w:rStyle w:val="IndexLink"/>
                <w:rtl w:val="true"/>
              </w:rPr>
              <w:t>شرایط مهمانی رفتن</w:t>
            </w:r>
            <w:r>
              <w:rPr>
                <w:rStyle w:val="IndexLink"/>
                <w:rtl w:val="true"/>
              </w:rPr>
              <w:tab/>
            </w:r>
            <w:r>
              <w:rPr>
                <w:rStyle w:val="IndexLink"/>
              </w:rPr>
              <w:t>110</w:t>
            </w:r>
          </w:hyperlink>
        </w:p>
        <w:p>
          <w:pPr>
            <w:pStyle w:val="Contents4"/>
            <w:tabs>
              <w:tab w:val="clear" w:pos="8176"/>
              <w:tab w:val="right" w:pos="9026" w:leader="dot"/>
            </w:tabs>
            <w:rPr/>
          </w:pPr>
          <w:hyperlink w:anchor="__RefHeading___Toc3001139_2749589250">
            <w:r>
              <w:rPr>
                <w:webHidden/>
                <w:rStyle w:val="IndexLink"/>
                <w:rtl w:val="true"/>
              </w:rPr>
              <w:t>احترام به میهمان</w:t>
            </w:r>
            <w:r>
              <w:rPr>
                <w:rStyle w:val="IndexLink"/>
                <w:rtl w:val="true"/>
              </w:rPr>
              <w:tab/>
            </w:r>
            <w:r>
              <w:rPr>
                <w:rStyle w:val="IndexLink"/>
              </w:rPr>
              <w:t>111</w:t>
            </w:r>
          </w:hyperlink>
        </w:p>
        <w:p>
          <w:pPr>
            <w:pStyle w:val="Contents4"/>
            <w:tabs>
              <w:tab w:val="clear" w:pos="8176"/>
              <w:tab w:val="right" w:pos="9026" w:leader="dot"/>
            </w:tabs>
            <w:rPr/>
          </w:pPr>
          <w:hyperlink w:anchor="__RefHeading___Toc3001141_2749589250">
            <w:r>
              <w:rPr>
                <w:webHidden/>
                <w:rStyle w:val="IndexLink"/>
                <w:rtl w:val="true"/>
              </w:rPr>
              <w:t>سرمایه سالیانه</w:t>
            </w:r>
            <w:r>
              <w:rPr>
                <w:rStyle w:val="IndexLink"/>
                <w:rtl w:val="true"/>
              </w:rPr>
              <w:tab/>
            </w:r>
            <w:r>
              <w:rPr>
                <w:rStyle w:val="IndexLink"/>
              </w:rPr>
              <w:t>112</w:t>
            </w:r>
          </w:hyperlink>
        </w:p>
        <w:p>
          <w:pPr>
            <w:pStyle w:val="Contents4"/>
            <w:tabs>
              <w:tab w:val="clear" w:pos="8176"/>
              <w:tab w:val="right" w:pos="9026" w:leader="dot"/>
            </w:tabs>
            <w:rPr/>
          </w:pPr>
          <w:hyperlink w:anchor="__RefHeading___Toc3001143_2749589250">
            <w:r>
              <w:rPr>
                <w:webHidden/>
                <w:rStyle w:val="IndexLink"/>
                <w:rtl w:val="true"/>
              </w:rPr>
              <w:t>حج بی احرام</w:t>
            </w:r>
            <w:r>
              <w:rPr>
                <w:rStyle w:val="IndexLink"/>
                <w:rtl w:val="true"/>
              </w:rPr>
              <w:tab/>
            </w:r>
            <w:r>
              <w:rPr>
                <w:rStyle w:val="IndexLink"/>
              </w:rPr>
              <w:t>112</w:t>
            </w:r>
          </w:hyperlink>
        </w:p>
        <w:p>
          <w:pPr>
            <w:pStyle w:val="Contents4"/>
            <w:tabs>
              <w:tab w:val="clear" w:pos="8176"/>
              <w:tab w:val="right" w:pos="9026" w:leader="dot"/>
            </w:tabs>
            <w:rPr/>
          </w:pPr>
          <w:hyperlink w:anchor="__RefHeading___Toc3001145_2749589250">
            <w:r>
              <w:rPr>
                <w:webHidden/>
                <w:rStyle w:val="IndexLink"/>
                <w:rtl w:val="true"/>
              </w:rPr>
              <w:t>علی پدر یتیمان</w:t>
            </w:r>
            <w:r>
              <w:rPr>
                <w:rStyle w:val="IndexLink"/>
                <w:rtl w:val="true"/>
              </w:rPr>
              <w:tab/>
            </w:r>
            <w:r>
              <w:rPr>
                <w:rStyle w:val="IndexLink"/>
              </w:rPr>
              <w:t>114</w:t>
            </w:r>
          </w:hyperlink>
        </w:p>
        <w:p>
          <w:pPr>
            <w:pStyle w:val="Contents3"/>
            <w:tabs>
              <w:tab w:val="clear" w:pos="8459"/>
              <w:tab w:val="right" w:pos="9026" w:leader="dot"/>
            </w:tabs>
            <w:rPr/>
          </w:pPr>
          <w:hyperlink w:anchor="__RefHeading___Toc3001147_2749589250">
            <w:r>
              <w:rPr>
                <w:webHidden/>
                <w:rStyle w:val="IndexLink"/>
                <w:rtl w:val="true"/>
              </w:rPr>
              <w:t>داستان علماء</w:t>
            </w:r>
            <w:r>
              <w:rPr>
                <w:rStyle w:val="IndexLink"/>
                <w:rtl w:val="true"/>
              </w:rPr>
              <w:tab/>
            </w:r>
            <w:r>
              <w:rPr>
                <w:rStyle w:val="IndexLink"/>
              </w:rPr>
              <w:t>115</w:t>
            </w:r>
          </w:hyperlink>
        </w:p>
        <w:p>
          <w:pPr>
            <w:pStyle w:val="Contents4"/>
            <w:tabs>
              <w:tab w:val="clear" w:pos="8176"/>
              <w:tab w:val="right" w:pos="9026" w:leader="dot"/>
            </w:tabs>
            <w:rPr/>
          </w:pPr>
          <w:hyperlink w:anchor="__RefHeading___Toc3001149_274958925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001151_2749589250">
            <w:r>
              <w:rPr>
                <w:webHidden/>
                <w:rStyle w:val="IndexLink"/>
                <w:rtl w:val="true"/>
              </w:rPr>
              <w:t>شیخ جعفر کاشف الغطاء رحمه الله</w:t>
            </w:r>
            <w:r>
              <w:rPr>
                <w:rStyle w:val="IndexLink"/>
                <w:rtl w:val="true"/>
              </w:rPr>
              <w:tab/>
            </w:r>
            <w:r>
              <w:rPr>
                <w:rStyle w:val="IndexLink"/>
              </w:rPr>
              <w:t>115</w:t>
            </w:r>
          </w:hyperlink>
        </w:p>
        <w:p>
          <w:pPr>
            <w:pStyle w:val="Contents4"/>
            <w:tabs>
              <w:tab w:val="clear" w:pos="8176"/>
              <w:tab w:val="right" w:pos="9026" w:leader="dot"/>
            </w:tabs>
            <w:rPr/>
          </w:pPr>
          <w:hyperlink w:anchor="__RefHeading___Toc3001153_2749589250">
            <w:r>
              <w:rPr>
                <w:webHidden/>
                <w:rStyle w:val="IndexLink"/>
                <w:rtl w:val="true"/>
              </w:rPr>
              <w:t>شیخ انصاری رحمه الله</w:t>
            </w:r>
            <w:r>
              <w:rPr>
                <w:rStyle w:val="IndexLink"/>
                <w:rtl w:val="true"/>
              </w:rPr>
              <w:tab/>
            </w:r>
            <w:r>
              <w:rPr>
                <w:rStyle w:val="IndexLink"/>
              </w:rPr>
              <w:t>115</w:t>
            </w:r>
          </w:hyperlink>
        </w:p>
        <w:p>
          <w:pPr>
            <w:pStyle w:val="Contents4"/>
            <w:tabs>
              <w:tab w:val="clear" w:pos="8176"/>
              <w:tab w:val="right" w:pos="9026" w:leader="dot"/>
            </w:tabs>
            <w:rPr/>
          </w:pPr>
          <w:hyperlink w:anchor="__RefHeading___Toc3001155_2749589250">
            <w:r>
              <w:rPr>
                <w:webHidden/>
                <w:rStyle w:val="IndexLink"/>
                <w:rtl w:val="true"/>
              </w:rPr>
              <w:t>شیخ زین العابدین مازندرانی رحمه الله</w:t>
            </w:r>
            <w:r>
              <w:rPr>
                <w:rStyle w:val="IndexLink"/>
                <w:rtl w:val="true"/>
              </w:rPr>
              <w:tab/>
            </w:r>
            <w:r>
              <w:rPr>
                <w:rStyle w:val="IndexLink"/>
              </w:rPr>
              <w:t>115</w:t>
            </w:r>
          </w:hyperlink>
        </w:p>
        <w:p>
          <w:pPr>
            <w:pStyle w:val="Contents3"/>
            <w:tabs>
              <w:tab w:val="clear" w:pos="8459"/>
              <w:tab w:val="right" w:pos="9026" w:leader="dot"/>
            </w:tabs>
            <w:rPr/>
          </w:pPr>
          <w:hyperlink w:anchor="__RefHeading___Toc3001157_2749589250">
            <w:r>
              <w:rPr>
                <w:webHidden/>
                <w:rStyle w:val="IndexLink"/>
                <w:rtl w:val="true"/>
              </w:rPr>
              <w:t>سخن آخر</w:t>
            </w:r>
            <w:r>
              <w:rPr>
                <w:rStyle w:val="IndexLink"/>
                <w:rtl w:val="true"/>
              </w:rPr>
              <w:tab/>
            </w:r>
            <w:r>
              <w:rPr>
                <w:rStyle w:val="IndexLink"/>
              </w:rPr>
              <w:t>116</w:t>
            </w:r>
          </w:hyperlink>
        </w:p>
        <w:p>
          <w:pPr>
            <w:pStyle w:val="Contents4"/>
            <w:tabs>
              <w:tab w:val="clear" w:pos="8176"/>
              <w:tab w:val="right" w:pos="9026" w:leader="dot"/>
            </w:tabs>
            <w:rPr/>
          </w:pPr>
          <w:hyperlink w:anchor="__RefHeading___Toc3001159_274958925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001161_2749589250">
            <w:r>
              <w:rPr>
                <w:webHidden/>
                <w:rStyle w:val="IndexLink"/>
                <w:rtl w:val="true"/>
              </w:rPr>
              <w:t>اگر مدینه آمدی پیش ما بیا</w:t>
            </w:r>
            <w:r>
              <w:rPr>
                <w:rStyle w:val="IndexLink"/>
                <w:rtl w:val="true"/>
              </w:rPr>
              <w:t>!</w:t>
              <w:tab/>
            </w:r>
            <w:r>
              <w:rPr>
                <w:rStyle w:val="IndexLink"/>
              </w:rPr>
              <w:t>116</w:t>
            </w:r>
          </w:hyperlink>
        </w:p>
        <w:p>
          <w:pPr>
            <w:pStyle w:val="Contents3"/>
            <w:tabs>
              <w:tab w:val="clear" w:pos="8459"/>
              <w:tab w:val="right" w:pos="9026" w:leader="dot"/>
            </w:tabs>
            <w:rPr/>
          </w:pPr>
          <w:hyperlink w:anchor="__RefHeading___Toc3001163_2749589250">
            <w:r>
              <w:rPr>
                <w:webHidden/>
                <w:rStyle w:val="IndexLink"/>
                <w:rtl w:val="true"/>
              </w:rPr>
              <w:t>توسل</w:t>
            </w:r>
            <w:r>
              <w:rPr>
                <w:rStyle w:val="IndexLink"/>
                <w:rtl w:val="true"/>
              </w:rPr>
              <w:tab/>
            </w:r>
            <w:r>
              <w:rPr>
                <w:rStyle w:val="IndexLink"/>
              </w:rPr>
              <w:t>117</w:t>
            </w:r>
          </w:hyperlink>
        </w:p>
        <w:p>
          <w:pPr>
            <w:pStyle w:val="Contents2"/>
            <w:tabs>
              <w:tab w:val="clear" w:pos="8743"/>
              <w:tab w:val="right" w:pos="9026" w:leader="dot"/>
            </w:tabs>
            <w:rPr/>
          </w:pPr>
          <w:hyperlink w:anchor="__RefHeading___Toc3001165_2749589250">
            <w:r>
              <w:rPr>
                <w:webHidden/>
                <w:rStyle w:val="IndexLink"/>
              </w:rPr>
              <w:t>9</w:t>
            </w:r>
            <w:r>
              <w:rPr>
                <w:rStyle w:val="IndexLink"/>
                <w:rtl w:val="true"/>
              </w:rPr>
              <w:t xml:space="preserve">. </w:t>
            </w:r>
            <w:r>
              <w:rPr>
                <w:rStyle w:val="IndexLink"/>
                <w:rtl w:val="true"/>
              </w:rPr>
              <w:t>عاقبت به خیری</w:t>
            </w:r>
            <w:r>
              <w:rPr>
                <w:rStyle w:val="IndexLink"/>
                <w:rtl w:val="true"/>
              </w:rPr>
              <w:tab/>
            </w:r>
            <w:r>
              <w:rPr>
                <w:rStyle w:val="IndexLink"/>
              </w:rPr>
              <w:t>119</w:t>
            </w:r>
          </w:hyperlink>
        </w:p>
        <w:p>
          <w:pPr>
            <w:pStyle w:val="Contents3"/>
            <w:tabs>
              <w:tab w:val="clear" w:pos="8459"/>
              <w:tab w:val="right" w:pos="9026" w:leader="dot"/>
            </w:tabs>
            <w:rPr/>
          </w:pPr>
          <w:hyperlink w:anchor="__RefHeading___Toc3001167_274958925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3001169_2749589250">
            <w:r>
              <w:rPr>
                <w:webHidden/>
                <w:rStyle w:val="IndexLink"/>
                <w:rtl w:val="true"/>
              </w:rPr>
              <w:t>آیات</w:t>
            </w:r>
            <w:r>
              <w:rPr>
                <w:rStyle w:val="IndexLink"/>
                <w:rtl w:val="true"/>
              </w:rPr>
              <w:tab/>
            </w:r>
            <w:r>
              <w:rPr>
                <w:rStyle w:val="IndexLink"/>
              </w:rPr>
              <w:t>119</w:t>
            </w:r>
          </w:hyperlink>
        </w:p>
        <w:p>
          <w:pPr>
            <w:pStyle w:val="Contents3"/>
            <w:tabs>
              <w:tab w:val="clear" w:pos="8459"/>
              <w:tab w:val="right" w:pos="9026" w:leader="dot"/>
            </w:tabs>
            <w:rPr/>
          </w:pPr>
          <w:hyperlink w:anchor="__RefHeading___Toc3001171_2749589250">
            <w:r>
              <w:rPr>
                <w:webHidden/>
                <w:rStyle w:val="IndexLink"/>
                <w:rtl w:val="true"/>
              </w:rPr>
              <w:t>روایات</w:t>
            </w:r>
            <w:r>
              <w:rPr>
                <w:rStyle w:val="IndexLink"/>
                <w:rtl w:val="true"/>
              </w:rPr>
              <w:tab/>
            </w:r>
            <w:r>
              <w:rPr>
                <w:rStyle w:val="IndexLink"/>
              </w:rPr>
              <w:t>120</w:t>
            </w:r>
          </w:hyperlink>
        </w:p>
        <w:p>
          <w:pPr>
            <w:pStyle w:val="Contents3"/>
            <w:tabs>
              <w:tab w:val="clear" w:pos="8459"/>
              <w:tab w:val="right" w:pos="9026" w:leader="dot"/>
            </w:tabs>
            <w:rPr/>
          </w:pPr>
          <w:hyperlink w:anchor="__RefHeading___Toc3001173_2749589250">
            <w:r>
              <w:rPr>
                <w:webHidden/>
                <w:rStyle w:val="IndexLink"/>
                <w:rtl w:val="true"/>
              </w:rPr>
              <w:t>مثال</w:t>
            </w:r>
            <w:r>
              <w:rPr>
                <w:rStyle w:val="IndexLink"/>
                <w:rtl w:val="true"/>
              </w:rPr>
              <w:tab/>
            </w:r>
            <w:r>
              <w:rPr>
                <w:rStyle w:val="IndexLink"/>
              </w:rPr>
              <w:t>122</w:t>
            </w:r>
          </w:hyperlink>
        </w:p>
        <w:p>
          <w:pPr>
            <w:pStyle w:val="Contents3"/>
            <w:tabs>
              <w:tab w:val="clear" w:pos="8459"/>
              <w:tab w:val="right" w:pos="9026" w:leader="dot"/>
            </w:tabs>
            <w:rPr/>
          </w:pPr>
          <w:hyperlink w:anchor="__RefHeading___Toc3001175_2749589250">
            <w:r>
              <w:rPr>
                <w:webHidden/>
                <w:rStyle w:val="IndexLink"/>
                <w:rtl w:val="true"/>
              </w:rPr>
              <w:t>داستان</w:t>
            </w:r>
            <w:r>
              <w:rPr>
                <w:rStyle w:val="IndexLink"/>
                <w:rtl w:val="true"/>
              </w:rPr>
              <w:tab/>
            </w:r>
            <w:r>
              <w:rPr>
                <w:rStyle w:val="IndexLink"/>
              </w:rPr>
              <w:t>122</w:t>
            </w:r>
          </w:hyperlink>
        </w:p>
        <w:p>
          <w:pPr>
            <w:pStyle w:val="Contents4"/>
            <w:tabs>
              <w:tab w:val="clear" w:pos="8176"/>
              <w:tab w:val="right" w:pos="9026" w:leader="dot"/>
            </w:tabs>
            <w:rPr/>
          </w:pPr>
          <w:hyperlink w:anchor="__RefHeading___Toc3001177_274958925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001179_2749589250">
            <w:r>
              <w:rPr>
                <w:webHidden/>
                <w:rStyle w:val="IndexLink"/>
                <w:rtl w:val="true"/>
              </w:rPr>
              <w:t>خادم فرعون</w:t>
            </w:r>
            <w:r>
              <w:rPr>
                <w:rStyle w:val="IndexLink"/>
                <w:rtl w:val="true"/>
              </w:rPr>
              <w:tab/>
            </w:r>
            <w:r>
              <w:rPr>
                <w:rStyle w:val="IndexLink"/>
              </w:rPr>
              <w:t>122</w:t>
            </w:r>
          </w:hyperlink>
        </w:p>
        <w:p>
          <w:pPr>
            <w:pStyle w:val="Contents4"/>
            <w:tabs>
              <w:tab w:val="clear" w:pos="8176"/>
              <w:tab w:val="right" w:pos="9026" w:leader="dot"/>
            </w:tabs>
            <w:rPr/>
          </w:pPr>
          <w:hyperlink w:anchor="__RefHeading___Toc3001181_2749589250">
            <w:r>
              <w:rPr>
                <w:webHidden/>
                <w:rStyle w:val="IndexLink"/>
                <w:rtl w:val="true"/>
              </w:rPr>
              <w:t>هوای وصل</w:t>
            </w:r>
            <w:r>
              <w:rPr>
                <w:rStyle w:val="IndexLink"/>
                <w:rtl w:val="true"/>
              </w:rPr>
              <w:tab/>
            </w:r>
            <w:r>
              <w:rPr>
                <w:rStyle w:val="IndexLink"/>
              </w:rPr>
              <w:t>124</w:t>
            </w:r>
          </w:hyperlink>
        </w:p>
        <w:p>
          <w:pPr>
            <w:pStyle w:val="Contents3"/>
            <w:tabs>
              <w:tab w:val="clear" w:pos="8459"/>
              <w:tab w:val="right" w:pos="9026" w:leader="dot"/>
            </w:tabs>
            <w:rPr/>
          </w:pPr>
          <w:hyperlink w:anchor="__RefHeading___Toc3001183_2749589250">
            <w:r>
              <w:rPr>
                <w:webHidden/>
                <w:rStyle w:val="IndexLink"/>
                <w:rtl w:val="true"/>
              </w:rPr>
              <w:t>داستان علماء</w:t>
            </w:r>
            <w:r>
              <w:rPr>
                <w:rStyle w:val="IndexLink"/>
                <w:rtl w:val="true"/>
              </w:rPr>
              <w:tab/>
            </w:r>
            <w:r>
              <w:rPr>
                <w:rStyle w:val="IndexLink"/>
              </w:rPr>
              <w:t>125</w:t>
            </w:r>
          </w:hyperlink>
        </w:p>
        <w:p>
          <w:pPr>
            <w:pStyle w:val="Contents4"/>
            <w:tabs>
              <w:tab w:val="clear" w:pos="8176"/>
              <w:tab w:val="right" w:pos="9026" w:leader="dot"/>
            </w:tabs>
            <w:rPr/>
          </w:pPr>
          <w:hyperlink w:anchor="__RefHeading___Toc3001185_274958925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001187_2749589250">
            <w:r>
              <w:rPr>
                <w:webHidden/>
                <w:rStyle w:val="IndexLink"/>
                <w:rtl w:val="true"/>
              </w:rPr>
              <w:t>«</w:t>
            </w:r>
            <w:r>
              <w:rPr>
                <w:rStyle w:val="IndexLink"/>
                <w:rtl w:val="true"/>
              </w:rPr>
              <w:t>فضیل عیاضی</w:t>
            </w:r>
            <w:r>
              <w:rPr>
                <w:rStyle w:val="IndexLink"/>
                <w:rtl w:val="true"/>
              </w:rPr>
              <w:t xml:space="preserve">» </w:t>
            </w:r>
            <w:r>
              <w:rPr>
                <w:rStyle w:val="IndexLink"/>
                <w:rtl w:val="true"/>
              </w:rPr>
              <w:t>دیگر</w:t>
            </w:r>
            <w:r>
              <w:rPr>
                <w:rStyle w:val="IndexLink"/>
                <w:rtl w:val="true"/>
              </w:rPr>
              <w:tab/>
            </w:r>
            <w:r>
              <w:rPr>
                <w:rStyle w:val="IndexLink"/>
              </w:rPr>
              <w:t>125</w:t>
            </w:r>
          </w:hyperlink>
        </w:p>
        <w:p>
          <w:pPr>
            <w:pStyle w:val="Contents4"/>
            <w:tabs>
              <w:tab w:val="clear" w:pos="8176"/>
              <w:tab w:val="right" w:pos="9026" w:leader="dot"/>
            </w:tabs>
            <w:rPr/>
          </w:pPr>
          <w:hyperlink w:anchor="__RefHeading___Toc3001189_2749589250">
            <w:r>
              <w:rPr>
                <w:webHidden/>
                <w:rStyle w:val="IndexLink"/>
                <w:rtl w:val="true"/>
              </w:rPr>
              <w:t>رسول ترک</w:t>
            </w:r>
            <w:r>
              <w:rPr>
                <w:rStyle w:val="IndexLink"/>
                <w:rtl w:val="true"/>
              </w:rPr>
              <w:tab/>
            </w:r>
            <w:r>
              <w:rPr>
                <w:rStyle w:val="IndexLink"/>
              </w:rPr>
              <w:t>127</w:t>
            </w:r>
          </w:hyperlink>
        </w:p>
        <w:p>
          <w:pPr>
            <w:pStyle w:val="Contents3"/>
            <w:tabs>
              <w:tab w:val="clear" w:pos="8459"/>
              <w:tab w:val="right" w:pos="9026" w:leader="dot"/>
            </w:tabs>
            <w:rPr/>
          </w:pPr>
          <w:hyperlink w:anchor="__RefHeading___Toc3001191_2749589250">
            <w:r>
              <w:rPr>
                <w:webHidden/>
                <w:rStyle w:val="IndexLink"/>
                <w:rtl w:val="true"/>
              </w:rPr>
              <w:t>توسل</w:t>
            </w:r>
            <w:r>
              <w:rPr>
                <w:rStyle w:val="IndexLink"/>
                <w:rtl w:val="true"/>
              </w:rPr>
              <w:tab/>
            </w:r>
            <w:r>
              <w:rPr>
                <w:rStyle w:val="IndexLink"/>
              </w:rPr>
              <w:t>128</w:t>
            </w:r>
          </w:hyperlink>
        </w:p>
        <w:p>
          <w:pPr>
            <w:pStyle w:val="Contents2"/>
            <w:tabs>
              <w:tab w:val="clear" w:pos="8743"/>
              <w:tab w:val="right" w:pos="9026" w:leader="dot"/>
            </w:tabs>
            <w:rPr/>
          </w:pPr>
          <w:hyperlink w:anchor="__RefHeading___Toc3001193_2749589250">
            <w:r>
              <w:rPr>
                <w:webHidden/>
                <w:rStyle w:val="IndexLink"/>
              </w:rPr>
              <w:t>10</w:t>
            </w:r>
            <w:r>
              <w:rPr>
                <w:rStyle w:val="IndexLink"/>
                <w:rtl w:val="true"/>
              </w:rPr>
              <w:t xml:space="preserve">. </w:t>
            </w:r>
            <w:r>
              <w:rPr>
                <w:rStyle w:val="IndexLink"/>
                <w:rtl w:val="true"/>
              </w:rPr>
              <w:t>توکل</w:t>
            </w:r>
            <w:r>
              <w:rPr>
                <w:rStyle w:val="IndexLink"/>
                <w:rtl w:val="true"/>
              </w:rPr>
              <w:tab/>
            </w:r>
            <w:r>
              <w:rPr>
                <w:rStyle w:val="IndexLink"/>
              </w:rPr>
              <w:t>131</w:t>
            </w:r>
          </w:hyperlink>
        </w:p>
        <w:p>
          <w:pPr>
            <w:pStyle w:val="Contents3"/>
            <w:tabs>
              <w:tab w:val="clear" w:pos="8459"/>
              <w:tab w:val="right" w:pos="9026" w:leader="dot"/>
            </w:tabs>
            <w:rPr/>
          </w:pPr>
          <w:hyperlink w:anchor="__RefHeading___Toc3001195_274958925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3001197_2749589250">
            <w:r>
              <w:rPr>
                <w:webHidden/>
                <w:rStyle w:val="IndexLink"/>
                <w:rtl w:val="true"/>
              </w:rPr>
              <w:t>آیات</w:t>
            </w:r>
            <w:r>
              <w:rPr>
                <w:rStyle w:val="IndexLink"/>
                <w:rtl w:val="true"/>
              </w:rPr>
              <w:tab/>
            </w:r>
            <w:r>
              <w:rPr>
                <w:rStyle w:val="IndexLink"/>
              </w:rPr>
              <w:t>132</w:t>
            </w:r>
          </w:hyperlink>
        </w:p>
        <w:p>
          <w:pPr>
            <w:pStyle w:val="Contents3"/>
            <w:tabs>
              <w:tab w:val="clear" w:pos="8459"/>
              <w:tab w:val="right" w:pos="9026" w:leader="dot"/>
            </w:tabs>
            <w:rPr/>
          </w:pPr>
          <w:hyperlink w:anchor="__RefHeading___Toc3001199_2749589250">
            <w:r>
              <w:rPr>
                <w:webHidden/>
                <w:rStyle w:val="IndexLink"/>
                <w:rtl w:val="true"/>
              </w:rPr>
              <w:t>روایات</w:t>
            </w:r>
            <w:r>
              <w:rPr>
                <w:rStyle w:val="IndexLink"/>
                <w:rtl w:val="true"/>
              </w:rPr>
              <w:tab/>
            </w:r>
            <w:r>
              <w:rPr>
                <w:rStyle w:val="IndexLink"/>
              </w:rPr>
              <w:t>132</w:t>
            </w:r>
          </w:hyperlink>
        </w:p>
        <w:p>
          <w:pPr>
            <w:pStyle w:val="Contents3"/>
            <w:tabs>
              <w:tab w:val="clear" w:pos="8459"/>
              <w:tab w:val="right" w:pos="9026" w:leader="dot"/>
            </w:tabs>
            <w:rPr/>
          </w:pPr>
          <w:hyperlink w:anchor="__RefHeading___Toc3001201_2749589250">
            <w:r>
              <w:rPr>
                <w:webHidden/>
                <w:rStyle w:val="IndexLink"/>
                <w:rtl w:val="true"/>
              </w:rPr>
              <w:t>مثال</w:t>
            </w:r>
            <w:r>
              <w:rPr>
                <w:rStyle w:val="IndexLink"/>
                <w:rtl w:val="true"/>
              </w:rPr>
              <w:tab/>
            </w:r>
            <w:r>
              <w:rPr>
                <w:rStyle w:val="IndexLink"/>
              </w:rPr>
              <w:t>134</w:t>
            </w:r>
          </w:hyperlink>
        </w:p>
        <w:p>
          <w:pPr>
            <w:pStyle w:val="Contents3"/>
            <w:tabs>
              <w:tab w:val="clear" w:pos="8459"/>
              <w:tab w:val="right" w:pos="9026" w:leader="dot"/>
            </w:tabs>
            <w:rPr/>
          </w:pPr>
          <w:hyperlink w:anchor="__RefHeading___Toc3001203_2749589250">
            <w:r>
              <w:rPr>
                <w:webHidden/>
                <w:rStyle w:val="IndexLink"/>
                <w:rtl w:val="true"/>
              </w:rPr>
              <w:t>داستان</w:t>
            </w:r>
            <w:r>
              <w:rPr>
                <w:rStyle w:val="IndexLink"/>
                <w:rtl w:val="true"/>
              </w:rPr>
              <w:tab/>
            </w:r>
            <w:r>
              <w:rPr>
                <w:rStyle w:val="IndexLink"/>
              </w:rPr>
              <w:t>135</w:t>
            </w:r>
          </w:hyperlink>
        </w:p>
        <w:p>
          <w:pPr>
            <w:pStyle w:val="Contents4"/>
            <w:tabs>
              <w:tab w:val="clear" w:pos="8176"/>
              <w:tab w:val="right" w:pos="9026" w:leader="dot"/>
            </w:tabs>
            <w:rPr/>
          </w:pPr>
          <w:hyperlink w:anchor="__RefHeading___Toc3001205_274958925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3001207_2749589250">
            <w:r>
              <w:rPr>
                <w:webHidden/>
                <w:rStyle w:val="IndexLink"/>
                <w:rtl w:val="true"/>
              </w:rPr>
              <w:t>من کان لنا کنّا له</w:t>
            </w:r>
            <w:r>
              <w:rPr>
                <w:rStyle w:val="IndexLink"/>
                <w:rtl w:val="true"/>
              </w:rPr>
              <w:tab/>
            </w:r>
            <w:r>
              <w:rPr>
                <w:rStyle w:val="IndexLink"/>
              </w:rPr>
              <w:t>135</w:t>
            </w:r>
          </w:hyperlink>
        </w:p>
        <w:p>
          <w:pPr>
            <w:pStyle w:val="Contents4"/>
            <w:tabs>
              <w:tab w:val="clear" w:pos="8176"/>
              <w:tab w:val="right" w:pos="9026" w:leader="dot"/>
            </w:tabs>
            <w:rPr/>
          </w:pPr>
          <w:hyperlink w:anchor="__RefHeading___Toc3001209_2749589250">
            <w:r>
              <w:rPr>
                <w:webHidden/>
                <w:rStyle w:val="IndexLink"/>
                <w:rtl w:val="true"/>
              </w:rPr>
              <w:t>روزی رسان خداست</w:t>
            </w:r>
            <w:r>
              <w:rPr>
                <w:rStyle w:val="IndexLink"/>
                <w:rtl w:val="true"/>
              </w:rPr>
              <w:tab/>
            </w:r>
            <w:r>
              <w:rPr>
                <w:rStyle w:val="IndexLink"/>
              </w:rPr>
              <w:t>136</w:t>
            </w:r>
          </w:hyperlink>
        </w:p>
        <w:p>
          <w:pPr>
            <w:pStyle w:val="Contents4"/>
            <w:tabs>
              <w:tab w:val="clear" w:pos="8176"/>
              <w:tab w:val="right" w:pos="9026" w:leader="dot"/>
            </w:tabs>
            <w:rPr/>
          </w:pPr>
          <w:hyperlink w:anchor="__RefHeading___Toc3001211_2749589250">
            <w:r>
              <w:rPr>
                <w:webHidden/>
                <w:rStyle w:val="IndexLink"/>
                <w:rtl w:val="true"/>
              </w:rPr>
              <w:t>ابرمرد توکل</w:t>
            </w:r>
            <w:r>
              <w:rPr>
                <w:rStyle w:val="IndexLink"/>
                <w:rtl w:val="true"/>
              </w:rPr>
              <w:tab/>
            </w:r>
            <w:r>
              <w:rPr>
                <w:rStyle w:val="IndexLink"/>
              </w:rPr>
              <w:t>137</w:t>
            </w:r>
          </w:hyperlink>
        </w:p>
        <w:p>
          <w:pPr>
            <w:pStyle w:val="Contents4"/>
            <w:tabs>
              <w:tab w:val="clear" w:pos="8176"/>
              <w:tab w:val="right" w:pos="9026" w:leader="dot"/>
            </w:tabs>
            <w:rPr/>
          </w:pPr>
          <w:hyperlink w:anchor="__RefHeading___Toc3001213_2749589250">
            <w:r>
              <w:rPr>
                <w:webHidden/>
                <w:rStyle w:val="IndexLink"/>
                <w:rtl w:val="true"/>
              </w:rPr>
              <w:t>چگونه توکل کنیم؟</w:t>
            </w:r>
            <w:r>
              <w:rPr>
                <w:rStyle w:val="IndexLink"/>
                <w:rtl w:val="true"/>
              </w:rPr>
              <w:tab/>
            </w:r>
            <w:r>
              <w:rPr>
                <w:rStyle w:val="IndexLink"/>
              </w:rPr>
              <w:t>138</w:t>
            </w:r>
          </w:hyperlink>
        </w:p>
        <w:p>
          <w:pPr>
            <w:pStyle w:val="Contents3"/>
            <w:tabs>
              <w:tab w:val="clear" w:pos="8459"/>
              <w:tab w:val="right" w:pos="9026" w:leader="dot"/>
            </w:tabs>
            <w:rPr/>
          </w:pPr>
          <w:hyperlink w:anchor="__RefHeading___Toc3001215_2749589250">
            <w:r>
              <w:rPr>
                <w:webHidden/>
                <w:rStyle w:val="IndexLink"/>
                <w:rtl w:val="true"/>
              </w:rPr>
              <w:t>داستان علماء</w:t>
            </w:r>
            <w:r>
              <w:rPr>
                <w:rStyle w:val="IndexLink"/>
                <w:rtl w:val="true"/>
              </w:rPr>
              <w:tab/>
            </w:r>
            <w:r>
              <w:rPr>
                <w:rStyle w:val="IndexLink"/>
              </w:rPr>
              <w:t>138</w:t>
            </w:r>
          </w:hyperlink>
        </w:p>
        <w:p>
          <w:pPr>
            <w:pStyle w:val="Contents4"/>
            <w:tabs>
              <w:tab w:val="clear" w:pos="8176"/>
              <w:tab w:val="right" w:pos="9026" w:leader="dot"/>
            </w:tabs>
            <w:rPr/>
          </w:pPr>
          <w:hyperlink w:anchor="__RefHeading___Toc3001217_274958925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001219_2749589250">
            <w:r>
              <w:rPr>
                <w:webHidden/>
                <w:rStyle w:val="IndexLink"/>
                <w:rtl w:val="true"/>
              </w:rPr>
              <w:t>امام خمینی قدس سره</w:t>
            </w:r>
            <w:r>
              <w:rPr>
                <w:rStyle w:val="IndexLink"/>
                <w:rtl w:val="true"/>
              </w:rPr>
              <w:tab/>
            </w:r>
            <w:r>
              <w:rPr>
                <w:rStyle w:val="IndexLink"/>
              </w:rPr>
              <w:t>138</w:t>
            </w:r>
          </w:hyperlink>
        </w:p>
        <w:p>
          <w:pPr>
            <w:pStyle w:val="Contents4"/>
            <w:tabs>
              <w:tab w:val="clear" w:pos="8176"/>
              <w:tab w:val="right" w:pos="9026" w:leader="dot"/>
            </w:tabs>
            <w:rPr/>
          </w:pPr>
          <w:hyperlink w:anchor="__RefHeading___Toc3001221_2749589250">
            <w:r>
              <w:rPr>
                <w:webHidden/>
                <w:rStyle w:val="IndexLink"/>
                <w:rtl w:val="true"/>
              </w:rPr>
              <w:t>حاج شیخ محمد تقی بافقی رحمه الله</w:t>
            </w:r>
            <w:r>
              <w:rPr>
                <w:rStyle w:val="IndexLink"/>
                <w:rtl w:val="true"/>
              </w:rPr>
              <w:tab/>
            </w:r>
            <w:r>
              <w:rPr>
                <w:rStyle w:val="IndexLink"/>
              </w:rPr>
              <w:t>139</w:t>
            </w:r>
          </w:hyperlink>
        </w:p>
        <w:p>
          <w:pPr>
            <w:pStyle w:val="Contents3"/>
            <w:tabs>
              <w:tab w:val="clear" w:pos="8459"/>
              <w:tab w:val="right" w:pos="9026" w:leader="dot"/>
            </w:tabs>
            <w:rPr/>
          </w:pPr>
          <w:hyperlink w:anchor="__RefHeading___Toc3001223_2749589250">
            <w:r>
              <w:rPr>
                <w:webHidden/>
                <w:rStyle w:val="IndexLink"/>
                <w:rtl w:val="true"/>
              </w:rPr>
              <w:t>توسل</w:t>
            </w:r>
            <w:r>
              <w:rPr>
                <w:rStyle w:val="IndexLink"/>
                <w:rtl w:val="true"/>
              </w:rPr>
              <w:tab/>
            </w:r>
            <w:r>
              <w:rPr>
                <w:rStyle w:val="IndexLink"/>
              </w:rPr>
              <w:t>140</w:t>
            </w:r>
          </w:hyperlink>
        </w:p>
        <w:p>
          <w:pPr>
            <w:pStyle w:val="Contents2"/>
            <w:tabs>
              <w:tab w:val="clear" w:pos="8743"/>
              <w:tab w:val="right" w:pos="9026" w:leader="dot"/>
            </w:tabs>
            <w:rPr/>
          </w:pPr>
          <w:hyperlink w:anchor="__RefHeading___Toc3001225_2749589250">
            <w:r>
              <w:rPr>
                <w:webHidden/>
                <w:rStyle w:val="IndexLink"/>
              </w:rPr>
              <w:t>11</w:t>
            </w:r>
            <w:r>
              <w:rPr>
                <w:rStyle w:val="IndexLink"/>
                <w:rtl w:val="true"/>
              </w:rPr>
              <w:t xml:space="preserve">. </w:t>
            </w:r>
            <w:r>
              <w:rPr>
                <w:rStyle w:val="IndexLink"/>
                <w:rtl w:val="true"/>
              </w:rPr>
              <w:t>احسان</w:t>
            </w:r>
            <w:r>
              <w:rPr>
                <w:rStyle w:val="IndexLink"/>
                <w:rtl w:val="true"/>
              </w:rPr>
              <w:tab/>
            </w:r>
            <w:r>
              <w:rPr>
                <w:rStyle w:val="IndexLink"/>
              </w:rPr>
              <w:t>142</w:t>
            </w:r>
          </w:hyperlink>
        </w:p>
        <w:p>
          <w:pPr>
            <w:pStyle w:val="Contents3"/>
            <w:tabs>
              <w:tab w:val="clear" w:pos="8459"/>
              <w:tab w:val="right" w:pos="9026" w:leader="dot"/>
            </w:tabs>
            <w:rPr/>
          </w:pPr>
          <w:hyperlink w:anchor="__RefHeading___Toc3001227_274958925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3001229_2749589250">
            <w:r>
              <w:rPr>
                <w:webHidden/>
                <w:rStyle w:val="IndexLink"/>
                <w:rtl w:val="true"/>
              </w:rPr>
              <w:t>آیات</w:t>
            </w:r>
            <w:r>
              <w:rPr>
                <w:rStyle w:val="IndexLink"/>
                <w:rtl w:val="true"/>
              </w:rPr>
              <w:tab/>
            </w:r>
            <w:r>
              <w:rPr>
                <w:rStyle w:val="IndexLink"/>
              </w:rPr>
              <w:t>143</w:t>
            </w:r>
          </w:hyperlink>
        </w:p>
        <w:p>
          <w:pPr>
            <w:pStyle w:val="Contents3"/>
            <w:tabs>
              <w:tab w:val="clear" w:pos="8459"/>
              <w:tab w:val="right" w:pos="9026" w:leader="dot"/>
            </w:tabs>
            <w:rPr/>
          </w:pPr>
          <w:hyperlink w:anchor="__RefHeading___Toc3001231_2749589250">
            <w:r>
              <w:rPr>
                <w:webHidden/>
                <w:rStyle w:val="IndexLink"/>
                <w:rtl w:val="true"/>
              </w:rPr>
              <w:t>روایات</w:t>
            </w:r>
            <w:r>
              <w:rPr>
                <w:rStyle w:val="IndexLink"/>
                <w:rtl w:val="true"/>
              </w:rPr>
              <w:tab/>
            </w:r>
            <w:r>
              <w:rPr>
                <w:rStyle w:val="IndexLink"/>
              </w:rPr>
              <w:t>143</w:t>
            </w:r>
          </w:hyperlink>
        </w:p>
        <w:p>
          <w:pPr>
            <w:pStyle w:val="Contents3"/>
            <w:tabs>
              <w:tab w:val="clear" w:pos="8459"/>
              <w:tab w:val="right" w:pos="9026" w:leader="dot"/>
            </w:tabs>
            <w:rPr/>
          </w:pPr>
          <w:hyperlink w:anchor="__RefHeading___Toc3001233_2749589250">
            <w:r>
              <w:rPr>
                <w:webHidden/>
                <w:rStyle w:val="IndexLink"/>
                <w:rtl w:val="true"/>
              </w:rPr>
              <w:t>مثال</w:t>
            </w:r>
            <w:r>
              <w:rPr>
                <w:rStyle w:val="IndexLink"/>
                <w:rtl w:val="true"/>
              </w:rPr>
              <w:tab/>
            </w:r>
            <w:r>
              <w:rPr>
                <w:rStyle w:val="IndexLink"/>
              </w:rPr>
              <w:t>145</w:t>
            </w:r>
          </w:hyperlink>
        </w:p>
        <w:p>
          <w:pPr>
            <w:pStyle w:val="Contents3"/>
            <w:tabs>
              <w:tab w:val="clear" w:pos="8459"/>
              <w:tab w:val="right" w:pos="9026" w:leader="dot"/>
            </w:tabs>
            <w:rPr/>
          </w:pPr>
          <w:hyperlink w:anchor="__RefHeading___Toc3001235_2749589250">
            <w:r>
              <w:rPr>
                <w:webHidden/>
                <w:rStyle w:val="IndexLink"/>
                <w:rtl w:val="true"/>
              </w:rPr>
              <w:t>داستان</w:t>
            </w:r>
            <w:r>
              <w:rPr>
                <w:rStyle w:val="IndexLink"/>
                <w:rtl w:val="true"/>
              </w:rPr>
              <w:tab/>
            </w:r>
            <w:r>
              <w:rPr>
                <w:rStyle w:val="IndexLink"/>
              </w:rPr>
              <w:t>145</w:t>
            </w:r>
          </w:hyperlink>
        </w:p>
        <w:p>
          <w:pPr>
            <w:pStyle w:val="Contents4"/>
            <w:tabs>
              <w:tab w:val="clear" w:pos="8176"/>
              <w:tab w:val="right" w:pos="9026" w:leader="dot"/>
            </w:tabs>
            <w:rPr/>
          </w:pPr>
          <w:hyperlink w:anchor="__RefHeading___Toc3001237_274958925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3001239_2749589250">
            <w:r>
              <w:rPr>
                <w:webHidden/>
                <w:rStyle w:val="IndexLink"/>
                <w:rtl w:val="true"/>
              </w:rPr>
              <w:t>عاقبت احسان</w:t>
            </w:r>
            <w:r>
              <w:rPr>
                <w:rStyle w:val="IndexLink"/>
                <w:rtl w:val="true"/>
              </w:rPr>
              <w:tab/>
            </w:r>
            <w:r>
              <w:rPr>
                <w:rStyle w:val="IndexLink"/>
              </w:rPr>
              <w:t>145</w:t>
            </w:r>
          </w:hyperlink>
        </w:p>
        <w:p>
          <w:pPr>
            <w:pStyle w:val="Contents4"/>
            <w:tabs>
              <w:tab w:val="clear" w:pos="8176"/>
              <w:tab w:val="right" w:pos="9026" w:leader="dot"/>
            </w:tabs>
            <w:rPr/>
          </w:pPr>
          <w:hyperlink w:anchor="__RefHeading___Toc3001241_2749589250">
            <w:r>
              <w:rPr>
                <w:webHidden/>
                <w:rStyle w:val="IndexLink"/>
                <w:rtl w:val="true"/>
              </w:rPr>
              <w:t>احسان علی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3001243_2749589250">
            <w:r>
              <w:rPr>
                <w:webHidden/>
                <w:rStyle w:val="IndexLink"/>
                <w:rtl w:val="true"/>
              </w:rPr>
              <w:t>بزرگواری امام مجتبی علیه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3001245_2749589250">
            <w:r>
              <w:rPr>
                <w:webHidden/>
                <w:rStyle w:val="IndexLink"/>
                <w:rtl w:val="true"/>
              </w:rPr>
              <w:t>نمونه ای دیگر</w:t>
            </w:r>
            <w:r>
              <w:rPr>
                <w:rStyle w:val="IndexLink"/>
                <w:rtl w:val="true"/>
              </w:rPr>
              <w:tab/>
            </w:r>
            <w:r>
              <w:rPr>
                <w:rStyle w:val="IndexLink"/>
              </w:rPr>
              <w:t>147</w:t>
            </w:r>
          </w:hyperlink>
        </w:p>
        <w:p>
          <w:pPr>
            <w:pStyle w:val="Contents4"/>
            <w:tabs>
              <w:tab w:val="clear" w:pos="8176"/>
              <w:tab w:val="right" w:pos="9026" w:leader="dot"/>
            </w:tabs>
            <w:rPr/>
          </w:pPr>
          <w:hyperlink w:anchor="__RefHeading___Toc3001247_2749589250">
            <w:r>
              <w:rPr>
                <w:webHidden/>
                <w:rStyle w:val="IndexLink"/>
                <w:rtl w:val="true"/>
              </w:rPr>
              <w:t>نیکی امام سجاد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3001249_2749589250">
            <w:r>
              <w:rPr>
                <w:webHidden/>
                <w:rStyle w:val="IndexLink"/>
                <w:rtl w:val="true"/>
              </w:rPr>
              <w:t>داستان علماء</w:t>
            </w:r>
            <w:r>
              <w:rPr>
                <w:rStyle w:val="IndexLink"/>
                <w:rtl w:val="true"/>
              </w:rPr>
              <w:tab/>
            </w:r>
            <w:r>
              <w:rPr>
                <w:rStyle w:val="IndexLink"/>
              </w:rPr>
              <w:t>149</w:t>
            </w:r>
          </w:hyperlink>
        </w:p>
        <w:p>
          <w:pPr>
            <w:pStyle w:val="Contents4"/>
            <w:tabs>
              <w:tab w:val="clear" w:pos="8176"/>
              <w:tab w:val="right" w:pos="9026" w:leader="dot"/>
            </w:tabs>
            <w:rPr/>
          </w:pPr>
          <w:hyperlink w:anchor="__RefHeading___Toc3001251_274958925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001253_2749589250">
            <w:r>
              <w:rPr>
                <w:webHidden/>
                <w:rStyle w:val="IndexLink"/>
                <w:rtl w:val="true"/>
              </w:rPr>
              <w:t>شیخ جعفر کاشف الغطاء رحمه الله</w:t>
            </w:r>
            <w:r>
              <w:rPr>
                <w:rStyle w:val="IndexLink"/>
                <w:rtl w:val="true"/>
              </w:rPr>
              <w:tab/>
            </w:r>
            <w:r>
              <w:rPr>
                <w:rStyle w:val="IndexLink"/>
              </w:rPr>
              <w:t>149</w:t>
            </w:r>
          </w:hyperlink>
        </w:p>
        <w:p>
          <w:pPr>
            <w:pStyle w:val="Contents3"/>
            <w:tabs>
              <w:tab w:val="clear" w:pos="8459"/>
              <w:tab w:val="right" w:pos="9026" w:leader="dot"/>
            </w:tabs>
            <w:rPr/>
          </w:pPr>
          <w:hyperlink w:anchor="__RefHeading___Toc3001255_2749589250">
            <w:r>
              <w:rPr>
                <w:webHidden/>
                <w:rStyle w:val="IndexLink"/>
                <w:rtl w:val="true"/>
              </w:rPr>
              <w:t>سخن آخر</w:t>
            </w:r>
            <w:r>
              <w:rPr>
                <w:rStyle w:val="IndexLink"/>
                <w:rtl w:val="true"/>
              </w:rPr>
              <w:tab/>
            </w:r>
            <w:r>
              <w:rPr>
                <w:rStyle w:val="IndexLink"/>
              </w:rPr>
              <w:t>150</w:t>
            </w:r>
          </w:hyperlink>
        </w:p>
        <w:p>
          <w:pPr>
            <w:pStyle w:val="Contents4"/>
            <w:tabs>
              <w:tab w:val="clear" w:pos="8176"/>
              <w:tab w:val="right" w:pos="9026" w:leader="dot"/>
            </w:tabs>
            <w:rPr/>
          </w:pPr>
          <w:hyperlink w:anchor="__RefHeading___Toc3001257_274958925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3001259_2749589250">
            <w:r>
              <w:rPr>
                <w:webHidden/>
                <w:rStyle w:val="IndexLink"/>
                <w:rtl w:val="true"/>
              </w:rPr>
              <w:t>طبیب دلها</w:t>
            </w:r>
            <w:r>
              <w:rPr>
                <w:rStyle w:val="IndexLink"/>
                <w:rtl w:val="true"/>
              </w:rPr>
              <w:tab/>
            </w:r>
            <w:r>
              <w:rPr>
                <w:rStyle w:val="IndexLink"/>
              </w:rPr>
              <w:t>150</w:t>
            </w:r>
          </w:hyperlink>
        </w:p>
        <w:p>
          <w:pPr>
            <w:pStyle w:val="Contents3"/>
            <w:tabs>
              <w:tab w:val="clear" w:pos="8459"/>
              <w:tab w:val="right" w:pos="9026" w:leader="dot"/>
            </w:tabs>
            <w:rPr/>
          </w:pPr>
          <w:hyperlink w:anchor="__RefHeading___Toc3001261_2749589250">
            <w:r>
              <w:rPr>
                <w:webHidden/>
                <w:rStyle w:val="IndexLink"/>
                <w:rtl w:val="true"/>
              </w:rPr>
              <w:t>توسل</w:t>
            </w:r>
            <w:r>
              <w:rPr>
                <w:rStyle w:val="IndexLink"/>
                <w:rtl w:val="true"/>
              </w:rPr>
              <w:tab/>
            </w:r>
            <w:r>
              <w:rPr>
                <w:rStyle w:val="IndexLink"/>
              </w:rPr>
              <w:t>151</w:t>
            </w:r>
          </w:hyperlink>
        </w:p>
        <w:p>
          <w:pPr>
            <w:pStyle w:val="Contents2"/>
            <w:tabs>
              <w:tab w:val="clear" w:pos="8743"/>
              <w:tab w:val="right" w:pos="9026" w:leader="dot"/>
            </w:tabs>
            <w:rPr/>
          </w:pPr>
          <w:hyperlink w:anchor="__RefHeading___Toc3001263_2749589250">
            <w:r>
              <w:rPr>
                <w:webHidden/>
                <w:rStyle w:val="IndexLink"/>
              </w:rPr>
              <w:t>12</w:t>
            </w:r>
            <w:r>
              <w:rPr>
                <w:rStyle w:val="IndexLink"/>
                <w:rtl w:val="true"/>
              </w:rPr>
              <w:t>حیاء و عفت</w:t>
            </w:r>
            <w:r>
              <w:rPr>
                <w:rStyle w:val="IndexLink"/>
                <w:rtl w:val="true"/>
              </w:rPr>
              <w:tab/>
            </w:r>
            <w:r>
              <w:rPr>
                <w:rStyle w:val="IndexLink"/>
              </w:rPr>
              <w:t>153</w:t>
            </w:r>
          </w:hyperlink>
        </w:p>
        <w:p>
          <w:pPr>
            <w:pStyle w:val="Contents3"/>
            <w:tabs>
              <w:tab w:val="clear" w:pos="8459"/>
              <w:tab w:val="right" w:pos="9026" w:leader="dot"/>
            </w:tabs>
            <w:rPr/>
          </w:pPr>
          <w:hyperlink w:anchor="__RefHeading___Toc3001265_274958925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3001267_2749589250">
            <w:r>
              <w:rPr>
                <w:webHidden/>
                <w:rStyle w:val="IndexLink"/>
                <w:rtl w:val="true"/>
              </w:rPr>
              <w:t>آیات</w:t>
            </w:r>
            <w:r>
              <w:rPr>
                <w:rStyle w:val="IndexLink"/>
                <w:rtl w:val="true"/>
              </w:rPr>
              <w:tab/>
            </w:r>
            <w:r>
              <w:rPr>
                <w:rStyle w:val="IndexLink"/>
              </w:rPr>
              <w:t>154</w:t>
            </w:r>
          </w:hyperlink>
        </w:p>
        <w:p>
          <w:pPr>
            <w:pStyle w:val="Contents3"/>
            <w:tabs>
              <w:tab w:val="clear" w:pos="8459"/>
              <w:tab w:val="right" w:pos="9026" w:leader="dot"/>
            </w:tabs>
            <w:rPr/>
          </w:pPr>
          <w:hyperlink w:anchor="__RefHeading___Toc3001269_2749589250">
            <w:r>
              <w:rPr>
                <w:webHidden/>
                <w:rStyle w:val="IndexLink"/>
                <w:rtl w:val="true"/>
              </w:rPr>
              <w:t>روایات</w:t>
            </w:r>
            <w:r>
              <w:rPr>
                <w:rStyle w:val="IndexLink"/>
                <w:rtl w:val="true"/>
              </w:rPr>
              <w:tab/>
            </w:r>
            <w:r>
              <w:rPr>
                <w:rStyle w:val="IndexLink"/>
              </w:rPr>
              <w:t>154</w:t>
            </w:r>
          </w:hyperlink>
        </w:p>
        <w:p>
          <w:pPr>
            <w:pStyle w:val="Contents3"/>
            <w:tabs>
              <w:tab w:val="clear" w:pos="8459"/>
              <w:tab w:val="right" w:pos="9026" w:leader="dot"/>
            </w:tabs>
            <w:rPr/>
          </w:pPr>
          <w:hyperlink w:anchor="__RefHeading___Toc3001271_2749589250">
            <w:r>
              <w:rPr>
                <w:webHidden/>
                <w:rStyle w:val="IndexLink"/>
                <w:rtl w:val="true"/>
              </w:rPr>
              <w:t>مثال</w:t>
            </w:r>
            <w:r>
              <w:rPr>
                <w:rStyle w:val="IndexLink"/>
                <w:rtl w:val="true"/>
              </w:rPr>
              <w:tab/>
            </w:r>
            <w:r>
              <w:rPr>
                <w:rStyle w:val="IndexLink"/>
              </w:rPr>
              <w:t>156</w:t>
            </w:r>
          </w:hyperlink>
        </w:p>
        <w:p>
          <w:pPr>
            <w:pStyle w:val="Contents3"/>
            <w:tabs>
              <w:tab w:val="clear" w:pos="8459"/>
              <w:tab w:val="right" w:pos="9026" w:leader="dot"/>
            </w:tabs>
            <w:rPr/>
          </w:pPr>
          <w:hyperlink w:anchor="__RefHeading___Toc3001273_2749589250">
            <w:r>
              <w:rPr>
                <w:webHidden/>
                <w:rStyle w:val="IndexLink"/>
                <w:rtl w:val="true"/>
              </w:rPr>
              <w:t>داستان</w:t>
            </w:r>
            <w:r>
              <w:rPr>
                <w:rStyle w:val="IndexLink"/>
                <w:rtl w:val="true"/>
              </w:rPr>
              <w:tab/>
            </w:r>
            <w:r>
              <w:rPr>
                <w:rStyle w:val="IndexLink"/>
              </w:rPr>
              <w:t>157</w:t>
            </w:r>
          </w:hyperlink>
        </w:p>
        <w:p>
          <w:pPr>
            <w:pStyle w:val="Contents4"/>
            <w:tabs>
              <w:tab w:val="clear" w:pos="8176"/>
              <w:tab w:val="right" w:pos="9026" w:leader="dot"/>
            </w:tabs>
            <w:rPr/>
          </w:pPr>
          <w:hyperlink w:anchor="__RefHeading___Toc3001275_274958925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3001277_2749589250">
            <w:r>
              <w:rPr>
                <w:webHidden/>
                <w:rStyle w:val="IndexLink"/>
                <w:rtl w:val="true"/>
              </w:rPr>
              <w:t>عفت کلام</w:t>
            </w:r>
            <w:r>
              <w:rPr>
                <w:rStyle w:val="IndexLink"/>
                <w:rtl w:val="true"/>
              </w:rPr>
              <w:tab/>
            </w:r>
            <w:r>
              <w:rPr>
                <w:rStyle w:val="IndexLink"/>
              </w:rPr>
              <w:t>157</w:t>
            </w:r>
          </w:hyperlink>
        </w:p>
        <w:p>
          <w:pPr>
            <w:pStyle w:val="Contents4"/>
            <w:tabs>
              <w:tab w:val="clear" w:pos="8176"/>
              <w:tab w:val="right" w:pos="9026" w:leader="dot"/>
            </w:tabs>
            <w:rPr/>
          </w:pPr>
          <w:hyperlink w:anchor="__RefHeading___Toc3001279_2749589250">
            <w:r>
              <w:rPr>
                <w:webHidden/>
                <w:rStyle w:val="IndexLink"/>
                <w:rtl w:val="true"/>
              </w:rPr>
              <w:t>عفت وصف نشدنی</w:t>
            </w:r>
            <w:r>
              <w:rPr>
                <w:rStyle w:val="IndexLink"/>
                <w:rtl w:val="true"/>
              </w:rPr>
              <w:tab/>
            </w:r>
            <w:r>
              <w:rPr>
                <w:rStyle w:val="IndexLink"/>
              </w:rPr>
              <w:t>158</w:t>
            </w:r>
          </w:hyperlink>
        </w:p>
        <w:p>
          <w:pPr>
            <w:pStyle w:val="Contents4"/>
            <w:tabs>
              <w:tab w:val="clear" w:pos="8176"/>
              <w:tab w:val="right" w:pos="9026" w:leader="dot"/>
            </w:tabs>
            <w:rPr/>
          </w:pPr>
          <w:hyperlink w:anchor="__RefHeading___Toc3001281_2749589250">
            <w:r>
              <w:rPr>
                <w:webHidden/>
                <w:rStyle w:val="IndexLink"/>
                <w:rtl w:val="true"/>
              </w:rPr>
              <w:t>دزد با شرف</w:t>
            </w:r>
            <w:r>
              <w:rPr>
                <w:rStyle w:val="IndexLink"/>
                <w:rtl w:val="true"/>
              </w:rPr>
              <w:tab/>
            </w:r>
            <w:r>
              <w:rPr>
                <w:rStyle w:val="IndexLink"/>
              </w:rPr>
              <w:t>159</w:t>
            </w:r>
          </w:hyperlink>
        </w:p>
        <w:p>
          <w:pPr>
            <w:pStyle w:val="Contents4"/>
            <w:tabs>
              <w:tab w:val="clear" w:pos="8176"/>
              <w:tab w:val="right" w:pos="9026" w:leader="dot"/>
            </w:tabs>
            <w:rPr/>
          </w:pPr>
          <w:hyperlink w:anchor="__RefHeading___Toc3001283_2749589250">
            <w:r>
              <w:rPr>
                <w:webHidden/>
                <w:rStyle w:val="IndexLink"/>
                <w:rtl w:val="true"/>
              </w:rPr>
              <w:t>عفت حضرت زهرا علیهاالسلام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3001285_2749589250">
            <w:r>
              <w:rPr>
                <w:webHidden/>
                <w:rStyle w:val="IndexLink"/>
                <w:rtl w:val="true"/>
              </w:rPr>
              <w:t>داستان علماء</w:t>
            </w:r>
            <w:r>
              <w:rPr>
                <w:rStyle w:val="IndexLink"/>
                <w:rtl w:val="true"/>
              </w:rPr>
              <w:tab/>
            </w:r>
            <w:r>
              <w:rPr>
                <w:rStyle w:val="IndexLink"/>
              </w:rPr>
              <w:t>160</w:t>
            </w:r>
          </w:hyperlink>
        </w:p>
        <w:p>
          <w:pPr>
            <w:pStyle w:val="Contents4"/>
            <w:tabs>
              <w:tab w:val="clear" w:pos="8176"/>
              <w:tab w:val="right" w:pos="9026" w:leader="dot"/>
            </w:tabs>
            <w:rPr/>
          </w:pPr>
          <w:hyperlink w:anchor="__RefHeading___Toc3001287_274958925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3001289_2749589250">
            <w:r>
              <w:rPr>
                <w:webHidden/>
                <w:rStyle w:val="IndexLink"/>
                <w:rtl w:val="true"/>
              </w:rPr>
              <w:t>علامه طباطبائی رحمه الله</w:t>
            </w:r>
            <w:r>
              <w:rPr>
                <w:rStyle w:val="IndexLink"/>
                <w:rtl w:val="true"/>
              </w:rPr>
              <w:tab/>
            </w:r>
            <w:r>
              <w:rPr>
                <w:rStyle w:val="IndexLink"/>
              </w:rPr>
              <w:t>160</w:t>
            </w:r>
          </w:hyperlink>
        </w:p>
        <w:p>
          <w:pPr>
            <w:pStyle w:val="Contents3"/>
            <w:tabs>
              <w:tab w:val="clear" w:pos="8459"/>
              <w:tab w:val="right" w:pos="9026" w:leader="dot"/>
            </w:tabs>
            <w:rPr/>
          </w:pPr>
          <w:hyperlink w:anchor="__RefHeading___Toc3001291_2749589250">
            <w:r>
              <w:rPr>
                <w:webHidden/>
                <w:rStyle w:val="IndexLink"/>
                <w:rtl w:val="true"/>
              </w:rPr>
              <w:t>سخن آخر</w:t>
            </w:r>
            <w:r>
              <w:rPr>
                <w:rStyle w:val="IndexLink"/>
                <w:rtl w:val="true"/>
              </w:rPr>
              <w:tab/>
            </w:r>
            <w:r>
              <w:rPr>
                <w:rStyle w:val="IndexLink"/>
              </w:rPr>
              <w:t>161</w:t>
            </w:r>
          </w:hyperlink>
        </w:p>
        <w:p>
          <w:pPr>
            <w:pStyle w:val="Contents4"/>
            <w:tabs>
              <w:tab w:val="clear" w:pos="8176"/>
              <w:tab w:val="right" w:pos="9026" w:leader="dot"/>
            </w:tabs>
            <w:rPr/>
          </w:pPr>
          <w:hyperlink w:anchor="__RefHeading___Toc3001293_274958925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001295_2749589250">
            <w:r>
              <w:rPr>
                <w:webHidden/>
                <w:rStyle w:val="IndexLink"/>
                <w:rtl w:val="true"/>
              </w:rPr>
              <w:t>بهترین زینت</w:t>
            </w:r>
            <w:r>
              <w:rPr>
                <w:rStyle w:val="IndexLink"/>
                <w:rtl w:val="true"/>
              </w:rPr>
              <w:tab/>
            </w:r>
            <w:r>
              <w:rPr>
                <w:rStyle w:val="IndexLink"/>
              </w:rPr>
              <w:t>161</w:t>
            </w:r>
          </w:hyperlink>
        </w:p>
        <w:p>
          <w:pPr>
            <w:pStyle w:val="Contents3"/>
            <w:tabs>
              <w:tab w:val="clear" w:pos="8459"/>
              <w:tab w:val="right" w:pos="9026" w:leader="dot"/>
            </w:tabs>
            <w:rPr/>
          </w:pPr>
          <w:hyperlink w:anchor="__RefHeading___Toc3001297_2749589250">
            <w:r>
              <w:rPr>
                <w:webHidden/>
                <w:rStyle w:val="IndexLink"/>
                <w:rtl w:val="true"/>
              </w:rPr>
              <w:t>توسل</w:t>
            </w:r>
            <w:r>
              <w:rPr>
                <w:rStyle w:val="IndexLink"/>
                <w:rtl w:val="true"/>
              </w:rPr>
              <w:tab/>
            </w:r>
            <w:r>
              <w:rPr>
                <w:rStyle w:val="IndexLink"/>
              </w:rPr>
              <w:t>162</w:t>
            </w:r>
          </w:hyperlink>
        </w:p>
        <w:p>
          <w:pPr>
            <w:pStyle w:val="Contents2"/>
            <w:tabs>
              <w:tab w:val="clear" w:pos="8743"/>
              <w:tab w:val="right" w:pos="9026" w:leader="dot"/>
            </w:tabs>
            <w:rPr/>
          </w:pPr>
          <w:hyperlink w:anchor="__RefHeading___Toc3001299_2749589250">
            <w:r>
              <w:rPr>
                <w:webHidden/>
                <w:rStyle w:val="IndexLink"/>
              </w:rPr>
              <w:t>13</w:t>
            </w:r>
            <w:r>
              <w:rPr>
                <w:rStyle w:val="IndexLink"/>
                <w:rtl w:val="true"/>
              </w:rPr>
              <w:t xml:space="preserve"> </w:t>
            </w:r>
            <w:r>
              <w:rPr>
                <w:rStyle w:val="IndexLink"/>
                <w:rtl w:val="true"/>
              </w:rPr>
              <w:t>صبر</w:t>
            </w:r>
            <w:r>
              <w:rPr>
                <w:rStyle w:val="IndexLink"/>
                <w:rtl w:val="true"/>
              </w:rPr>
              <w:tab/>
            </w:r>
            <w:r>
              <w:rPr>
                <w:rStyle w:val="IndexLink"/>
              </w:rPr>
              <w:t>163</w:t>
            </w:r>
          </w:hyperlink>
        </w:p>
        <w:p>
          <w:pPr>
            <w:pStyle w:val="Contents3"/>
            <w:tabs>
              <w:tab w:val="clear" w:pos="8459"/>
              <w:tab w:val="right" w:pos="9026" w:leader="dot"/>
            </w:tabs>
            <w:rPr/>
          </w:pPr>
          <w:hyperlink w:anchor="__RefHeading___Toc3001301_274958925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3001303_2749589250">
            <w:r>
              <w:rPr>
                <w:webHidden/>
                <w:rStyle w:val="IndexLink"/>
                <w:rtl w:val="true"/>
              </w:rPr>
              <w:t>آیات</w:t>
            </w:r>
            <w:r>
              <w:rPr>
                <w:rStyle w:val="IndexLink"/>
                <w:rtl w:val="true"/>
              </w:rPr>
              <w:tab/>
            </w:r>
            <w:r>
              <w:rPr>
                <w:rStyle w:val="IndexLink"/>
              </w:rPr>
              <w:t>164</w:t>
            </w:r>
          </w:hyperlink>
        </w:p>
        <w:p>
          <w:pPr>
            <w:pStyle w:val="Contents3"/>
            <w:tabs>
              <w:tab w:val="clear" w:pos="8459"/>
              <w:tab w:val="right" w:pos="9026" w:leader="dot"/>
            </w:tabs>
            <w:rPr/>
          </w:pPr>
          <w:hyperlink w:anchor="__RefHeading___Toc3001305_2749589250">
            <w:r>
              <w:rPr>
                <w:webHidden/>
                <w:rStyle w:val="IndexLink"/>
                <w:rtl w:val="true"/>
              </w:rPr>
              <w:t>روایات</w:t>
            </w:r>
            <w:r>
              <w:rPr>
                <w:rStyle w:val="IndexLink"/>
                <w:rtl w:val="true"/>
              </w:rPr>
              <w:tab/>
            </w:r>
            <w:r>
              <w:rPr>
                <w:rStyle w:val="IndexLink"/>
              </w:rPr>
              <w:t>165</w:t>
            </w:r>
          </w:hyperlink>
        </w:p>
        <w:p>
          <w:pPr>
            <w:pStyle w:val="Contents3"/>
            <w:tabs>
              <w:tab w:val="clear" w:pos="8459"/>
              <w:tab w:val="right" w:pos="9026" w:leader="dot"/>
            </w:tabs>
            <w:rPr/>
          </w:pPr>
          <w:hyperlink w:anchor="__RefHeading___Toc3001307_2749589250">
            <w:r>
              <w:rPr>
                <w:webHidden/>
                <w:rStyle w:val="IndexLink"/>
                <w:rtl w:val="true"/>
              </w:rPr>
              <w:t>مثال</w:t>
            </w:r>
            <w:r>
              <w:rPr>
                <w:rStyle w:val="IndexLink"/>
                <w:rtl w:val="true"/>
              </w:rPr>
              <w:tab/>
            </w:r>
            <w:r>
              <w:rPr>
                <w:rStyle w:val="IndexLink"/>
              </w:rPr>
              <w:t>167</w:t>
            </w:r>
          </w:hyperlink>
        </w:p>
        <w:p>
          <w:pPr>
            <w:pStyle w:val="Contents3"/>
            <w:tabs>
              <w:tab w:val="clear" w:pos="8459"/>
              <w:tab w:val="right" w:pos="9026" w:leader="dot"/>
            </w:tabs>
            <w:rPr/>
          </w:pPr>
          <w:hyperlink w:anchor="__RefHeading___Toc3001309_2749589250">
            <w:r>
              <w:rPr>
                <w:webHidden/>
                <w:rStyle w:val="IndexLink"/>
                <w:rtl w:val="true"/>
              </w:rPr>
              <w:t>داستان</w:t>
            </w:r>
            <w:r>
              <w:rPr>
                <w:rStyle w:val="IndexLink"/>
                <w:rtl w:val="true"/>
              </w:rPr>
              <w:tab/>
            </w:r>
            <w:r>
              <w:rPr>
                <w:rStyle w:val="IndexLink"/>
              </w:rPr>
              <w:t>167</w:t>
            </w:r>
          </w:hyperlink>
        </w:p>
        <w:p>
          <w:pPr>
            <w:pStyle w:val="Contents4"/>
            <w:tabs>
              <w:tab w:val="clear" w:pos="8176"/>
              <w:tab w:val="right" w:pos="9026" w:leader="dot"/>
            </w:tabs>
            <w:rPr/>
          </w:pPr>
          <w:hyperlink w:anchor="__RefHeading___Toc3001311_274958925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3001313_2749589250">
            <w:r>
              <w:rPr>
                <w:webHidden/>
                <w:rStyle w:val="IndexLink"/>
                <w:rtl w:val="true"/>
              </w:rPr>
              <w:t>صبر کلید قبولی</w:t>
            </w:r>
            <w:r>
              <w:rPr>
                <w:rStyle w:val="IndexLink"/>
                <w:rtl w:val="true"/>
              </w:rPr>
              <w:tab/>
            </w:r>
            <w:r>
              <w:rPr>
                <w:rStyle w:val="IndexLink"/>
              </w:rPr>
              <w:t>167</w:t>
            </w:r>
          </w:hyperlink>
        </w:p>
        <w:p>
          <w:pPr>
            <w:pStyle w:val="Contents4"/>
            <w:tabs>
              <w:tab w:val="clear" w:pos="8176"/>
              <w:tab w:val="right" w:pos="9026" w:leader="dot"/>
            </w:tabs>
            <w:rPr/>
          </w:pPr>
          <w:hyperlink w:anchor="__RefHeading___Toc3001315_2749589250">
            <w:r>
              <w:rPr>
                <w:webHidden/>
                <w:rStyle w:val="IndexLink"/>
                <w:rtl w:val="true"/>
              </w:rPr>
              <w:t>رضای الهی</w:t>
            </w:r>
            <w:r>
              <w:rPr>
                <w:rStyle w:val="IndexLink"/>
                <w:rtl w:val="true"/>
              </w:rPr>
              <w:tab/>
            </w:r>
            <w:r>
              <w:rPr>
                <w:rStyle w:val="IndexLink"/>
              </w:rPr>
              <w:t>168</w:t>
            </w:r>
          </w:hyperlink>
        </w:p>
        <w:p>
          <w:pPr>
            <w:pStyle w:val="Contents4"/>
            <w:tabs>
              <w:tab w:val="clear" w:pos="8176"/>
              <w:tab w:val="right" w:pos="9026" w:leader="dot"/>
            </w:tabs>
            <w:rPr/>
          </w:pPr>
          <w:hyperlink w:anchor="__RefHeading___Toc3001317_2749589250">
            <w:r>
              <w:rPr>
                <w:webHidden/>
                <w:rStyle w:val="IndexLink"/>
                <w:rtl w:val="true"/>
              </w:rPr>
              <w:t>زن شکیبا</w:t>
            </w:r>
            <w:r>
              <w:rPr>
                <w:rStyle w:val="IndexLink"/>
                <w:rtl w:val="true"/>
              </w:rPr>
              <w:tab/>
            </w:r>
            <w:r>
              <w:rPr>
                <w:rStyle w:val="IndexLink"/>
              </w:rPr>
              <w:t>169</w:t>
            </w:r>
          </w:hyperlink>
        </w:p>
        <w:p>
          <w:pPr>
            <w:pStyle w:val="Contents4"/>
            <w:tabs>
              <w:tab w:val="clear" w:pos="8176"/>
              <w:tab w:val="right" w:pos="9026" w:leader="dot"/>
            </w:tabs>
            <w:rPr/>
          </w:pPr>
          <w:hyperlink w:anchor="__RefHeading___Toc3001319_2749589250">
            <w:r>
              <w:rPr>
                <w:webHidden/>
                <w:rStyle w:val="IndexLink"/>
                <w:rtl w:val="true"/>
              </w:rPr>
              <w:t>اجر شکیبائی</w:t>
            </w:r>
            <w:r>
              <w:rPr>
                <w:rStyle w:val="IndexLink"/>
                <w:rtl w:val="true"/>
              </w:rPr>
              <w:tab/>
            </w:r>
            <w:r>
              <w:rPr>
                <w:rStyle w:val="IndexLink"/>
              </w:rPr>
              <w:t>171</w:t>
            </w:r>
          </w:hyperlink>
        </w:p>
        <w:p>
          <w:pPr>
            <w:pStyle w:val="Contents4"/>
            <w:tabs>
              <w:tab w:val="clear" w:pos="8176"/>
              <w:tab w:val="right" w:pos="9026" w:leader="dot"/>
            </w:tabs>
            <w:rPr/>
          </w:pPr>
          <w:hyperlink w:anchor="__RefHeading___Toc3001321_2749589250">
            <w:r>
              <w:rPr>
                <w:webHidden/>
                <w:rStyle w:val="IndexLink"/>
                <w:rtl w:val="true"/>
              </w:rPr>
              <w:t>صبر امام مجتبی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3001323_2749589250">
            <w:r>
              <w:rPr>
                <w:webHidden/>
                <w:rStyle w:val="IndexLink"/>
                <w:rtl w:val="true"/>
              </w:rPr>
              <w:t>داستان علماء</w:t>
            </w:r>
            <w:r>
              <w:rPr>
                <w:rStyle w:val="IndexLink"/>
                <w:rtl w:val="true"/>
              </w:rPr>
              <w:tab/>
            </w:r>
            <w:r>
              <w:rPr>
                <w:rStyle w:val="IndexLink"/>
              </w:rPr>
              <w:t>172</w:t>
            </w:r>
          </w:hyperlink>
        </w:p>
        <w:p>
          <w:pPr>
            <w:pStyle w:val="Contents4"/>
            <w:tabs>
              <w:tab w:val="clear" w:pos="8176"/>
              <w:tab w:val="right" w:pos="9026" w:leader="dot"/>
            </w:tabs>
            <w:rPr/>
          </w:pPr>
          <w:hyperlink w:anchor="__RefHeading___Toc3001325_274958925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3001327_2749589250">
            <w:r>
              <w:rPr>
                <w:webHidden/>
                <w:rStyle w:val="IndexLink"/>
                <w:rtl w:val="true"/>
              </w:rPr>
              <w:t>امام خمینی قدس سره</w:t>
            </w:r>
            <w:r>
              <w:rPr>
                <w:rStyle w:val="IndexLink"/>
                <w:rtl w:val="true"/>
              </w:rPr>
              <w:tab/>
            </w:r>
            <w:r>
              <w:rPr>
                <w:rStyle w:val="IndexLink"/>
              </w:rPr>
              <w:t>172</w:t>
            </w:r>
          </w:hyperlink>
        </w:p>
        <w:p>
          <w:pPr>
            <w:pStyle w:val="Contents3"/>
            <w:tabs>
              <w:tab w:val="clear" w:pos="8459"/>
              <w:tab w:val="right" w:pos="9026" w:leader="dot"/>
            </w:tabs>
            <w:rPr/>
          </w:pPr>
          <w:hyperlink w:anchor="__RefHeading___Toc3001329_2749589250">
            <w:r>
              <w:rPr>
                <w:webHidden/>
                <w:rStyle w:val="IndexLink"/>
                <w:rtl w:val="true"/>
              </w:rPr>
              <w:t>سخن آخر</w:t>
            </w:r>
            <w:r>
              <w:rPr>
                <w:rStyle w:val="IndexLink"/>
                <w:rtl w:val="true"/>
              </w:rPr>
              <w:tab/>
            </w:r>
            <w:r>
              <w:rPr>
                <w:rStyle w:val="IndexLink"/>
              </w:rPr>
              <w:t>173</w:t>
            </w:r>
          </w:hyperlink>
        </w:p>
        <w:p>
          <w:pPr>
            <w:pStyle w:val="Contents4"/>
            <w:tabs>
              <w:tab w:val="clear" w:pos="8176"/>
              <w:tab w:val="right" w:pos="9026" w:leader="dot"/>
            </w:tabs>
            <w:rPr/>
          </w:pPr>
          <w:hyperlink w:anchor="__RefHeading___Toc3001331_274958925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3001333_2749589250">
            <w:r>
              <w:rPr>
                <w:webHidden/>
                <w:rStyle w:val="IndexLink"/>
                <w:rtl w:val="true"/>
              </w:rPr>
              <w:t>بزرگترین اسوه صبر</w:t>
            </w:r>
            <w:r>
              <w:rPr>
                <w:rStyle w:val="IndexLink"/>
                <w:rtl w:val="true"/>
              </w:rPr>
              <w:tab/>
            </w:r>
            <w:r>
              <w:rPr>
                <w:rStyle w:val="IndexLink"/>
              </w:rPr>
              <w:t>173</w:t>
            </w:r>
          </w:hyperlink>
        </w:p>
        <w:p>
          <w:pPr>
            <w:pStyle w:val="Contents3"/>
            <w:tabs>
              <w:tab w:val="clear" w:pos="8459"/>
              <w:tab w:val="right" w:pos="9026" w:leader="dot"/>
            </w:tabs>
            <w:rPr/>
          </w:pPr>
          <w:hyperlink w:anchor="__RefHeading___Toc3001335_2749589250">
            <w:r>
              <w:rPr>
                <w:webHidden/>
                <w:rStyle w:val="IndexLink"/>
                <w:rtl w:val="true"/>
              </w:rPr>
              <w:t>توسل</w:t>
            </w:r>
            <w:r>
              <w:rPr>
                <w:rStyle w:val="IndexLink"/>
                <w:rtl w:val="true"/>
              </w:rPr>
              <w:tab/>
            </w:r>
            <w:r>
              <w:rPr>
                <w:rStyle w:val="IndexLink"/>
              </w:rPr>
              <w:t>173</w:t>
            </w:r>
          </w:hyperlink>
        </w:p>
        <w:p>
          <w:pPr>
            <w:pStyle w:val="Contents2"/>
            <w:tabs>
              <w:tab w:val="clear" w:pos="8743"/>
              <w:tab w:val="right" w:pos="9026" w:leader="dot"/>
            </w:tabs>
            <w:rPr/>
          </w:pPr>
          <w:hyperlink w:anchor="__RefHeading___Toc3001337_2749589250">
            <w:r>
              <w:rPr>
                <w:webHidden/>
                <w:rStyle w:val="IndexLink"/>
              </w:rPr>
              <w:t>14</w:t>
            </w:r>
            <w:r>
              <w:rPr>
                <w:rStyle w:val="IndexLink"/>
                <w:rtl w:val="true"/>
              </w:rPr>
              <w:t xml:space="preserve"> </w:t>
            </w:r>
            <w:r>
              <w:rPr>
                <w:rStyle w:val="IndexLink"/>
                <w:rtl w:val="true"/>
              </w:rPr>
              <w:t>بنده نوازی خدا</w:t>
            </w:r>
            <w:r>
              <w:rPr>
                <w:rStyle w:val="IndexLink"/>
                <w:rtl w:val="true"/>
              </w:rPr>
              <w:tab/>
            </w:r>
            <w:r>
              <w:rPr>
                <w:rStyle w:val="IndexLink"/>
              </w:rPr>
              <w:t>176</w:t>
            </w:r>
          </w:hyperlink>
        </w:p>
        <w:p>
          <w:pPr>
            <w:pStyle w:val="Contents3"/>
            <w:tabs>
              <w:tab w:val="clear" w:pos="8459"/>
              <w:tab w:val="right" w:pos="9026" w:leader="dot"/>
            </w:tabs>
            <w:rPr/>
          </w:pPr>
          <w:hyperlink w:anchor="__RefHeading___Toc3001339_274958925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3001341_2749589250">
            <w:r>
              <w:rPr>
                <w:webHidden/>
                <w:rStyle w:val="IndexLink"/>
                <w:rtl w:val="true"/>
              </w:rPr>
              <w:t>آیات</w:t>
            </w:r>
            <w:r>
              <w:rPr>
                <w:rStyle w:val="IndexLink"/>
                <w:rtl w:val="true"/>
              </w:rPr>
              <w:tab/>
            </w:r>
            <w:r>
              <w:rPr>
                <w:rStyle w:val="IndexLink"/>
              </w:rPr>
              <w:t>176</w:t>
            </w:r>
          </w:hyperlink>
        </w:p>
        <w:p>
          <w:pPr>
            <w:pStyle w:val="Contents3"/>
            <w:tabs>
              <w:tab w:val="clear" w:pos="8459"/>
              <w:tab w:val="right" w:pos="9026" w:leader="dot"/>
            </w:tabs>
            <w:rPr/>
          </w:pPr>
          <w:hyperlink w:anchor="__RefHeading___Toc3001343_2749589250">
            <w:r>
              <w:rPr>
                <w:webHidden/>
                <w:rStyle w:val="IndexLink"/>
                <w:rtl w:val="true"/>
              </w:rPr>
              <w:t>روایات</w:t>
            </w:r>
            <w:r>
              <w:rPr>
                <w:rStyle w:val="IndexLink"/>
                <w:rtl w:val="true"/>
              </w:rPr>
              <w:tab/>
            </w:r>
            <w:r>
              <w:rPr>
                <w:rStyle w:val="IndexLink"/>
              </w:rPr>
              <w:t>177</w:t>
            </w:r>
          </w:hyperlink>
        </w:p>
        <w:p>
          <w:pPr>
            <w:pStyle w:val="Contents3"/>
            <w:tabs>
              <w:tab w:val="clear" w:pos="8459"/>
              <w:tab w:val="right" w:pos="9026" w:leader="dot"/>
            </w:tabs>
            <w:rPr/>
          </w:pPr>
          <w:hyperlink w:anchor="__RefHeading___Toc3001345_2749589250">
            <w:r>
              <w:rPr>
                <w:webHidden/>
                <w:rStyle w:val="IndexLink"/>
                <w:rtl w:val="true"/>
              </w:rPr>
              <w:t>مثال</w:t>
            </w:r>
            <w:r>
              <w:rPr>
                <w:rStyle w:val="IndexLink"/>
                <w:rtl w:val="true"/>
              </w:rPr>
              <w:tab/>
            </w:r>
            <w:r>
              <w:rPr>
                <w:rStyle w:val="IndexLink"/>
              </w:rPr>
              <w:t>180</w:t>
            </w:r>
          </w:hyperlink>
        </w:p>
        <w:p>
          <w:pPr>
            <w:pStyle w:val="Contents3"/>
            <w:tabs>
              <w:tab w:val="clear" w:pos="8459"/>
              <w:tab w:val="right" w:pos="9026" w:leader="dot"/>
            </w:tabs>
            <w:rPr/>
          </w:pPr>
          <w:hyperlink w:anchor="__RefHeading___Toc3001347_2749589250">
            <w:r>
              <w:rPr>
                <w:webHidden/>
                <w:rStyle w:val="IndexLink"/>
                <w:rtl w:val="true"/>
              </w:rPr>
              <w:t>داستان</w:t>
            </w:r>
            <w:r>
              <w:rPr>
                <w:rStyle w:val="IndexLink"/>
                <w:rtl w:val="true"/>
              </w:rPr>
              <w:tab/>
            </w:r>
            <w:r>
              <w:rPr>
                <w:rStyle w:val="IndexLink"/>
              </w:rPr>
              <w:t>180</w:t>
            </w:r>
          </w:hyperlink>
        </w:p>
        <w:p>
          <w:pPr>
            <w:pStyle w:val="Contents4"/>
            <w:tabs>
              <w:tab w:val="clear" w:pos="8176"/>
              <w:tab w:val="right" w:pos="9026" w:leader="dot"/>
            </w:tabs>
            <w:rPr/>
          </w:pPr>
          <w:hyperlink w:anchor="__RefHeading___Toc3001349_274958925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3001351_2749589250">
            <w:r>
              <w:rPr>
                <w:webHidden/>
                <w:rStyle w:val="IndexLink"/>
                <w:rtl w:val="true"/>
              </w:rPr>
              <w:t>روزی رسان</w:t>
            </w:r>
            <w:r>
              <w:rPr>
                <w:rStyle w:val="IndexLink"/>
                <w:rtl w:val="true"/>
              </w:rPr>
              <w:tab/>
            </w:r>
            <w:r>
              <w:rPr>
                <w:rStyle w:val="IndexLink"/>
              </w:rPr>
              <w:t>180</w:t>
            </w:r>
          </w:hyperlink>
        </w:p>
        <w:p>
          <w:pPr>
            <w:pStyle w:val="Contents4"/>
            <w:tabs>
              <w:tab w:val="clear" w:pos="8176"/>
              <w:tab w:val="right" w:pos="9026" w:leader="dot"/>
            </w:tabs>
            <w:rPr/>
          </w:pPr>
          <w:hyperlink w:anchor="__RefHeading___Toc3001353_2749589250">
            <w:r>
              <w:rPr>
                <w:webHidden/>
                <w:rStyle w:val="IndexLink"/>
                <w:rtl w:val="true"/>
              </w:rPr>
              <w:t>بنده نوازی</w:t>
            </w:r>
            <w:r>
              <w:rPr>
                <w:rStyle w:val="IndexLink"/>
                <w:rtl w:val="true"/>
              </w:rPr>
              <w:tab/>
            </w:r>
            <w:r>
              <w:rPr>
                <w:rStyle w:val="IndexLink"/>
              </w:rPr>
              <w:t>181</w:t>
            </w:r>
          </w:hyperlink>
        </w:p>
        <w:p>
          <w:pPr>
            <w:pStyle w:val="Contents4"/>
            <w:tabs>
              <w:tab w:val="clear" w:pos="8176"/>
              <w:tab w:val="right" w:pos="9026" w:leader="dot"/>
            </w:tabs>
            <w:rPr/>
          </w:pPr>
          <w:hyperlink w:anchor="__RefHeading___Toc3001355_2749589250">
            <w:r>
              <w:rPr>
                <w:webHidden/>
                <w:rStyle w:val="IndexLink"/>
                <w:rtl w:val="true"/>
              </w:rPr>
              <w:t>روزی دهنده واقعی</w:t>
            </w:r>
            <w:r>
              <w:rPr>
                <w:rStyle w:val="IndexLink"/>
                <w:rtl w:val="true"/>
              </w:rPr>
              <w:tab/>
            </w:r>
            <w:r>
              <w:rPr>
                <w:rStyle w:val="IndexLink"/>
              </w:rPr>
              <w:t>182</w:t>
            </w:r>
          </w:hyperlink>
        </w:p>
        <w:p>
          <w:pPr>
            <w:pStyle w:val="Contents4"/>
            <w:tabs>
              <w:tab w:val="clear" w:pos="8176"/>
              <w:tab w:val="right" w:pos="9026" w:leader="dot"/>
            </w:tabs>
            <w:rPr/>
          </w:pPr>
          <w:hyperlink w:anchor="__RefHeading___Toc3001357_2749589250">
            <w:r>
              <w:rPr>
                <w:webHidden/>
                <w:rStyle w:val="IndexLink"/>
                <w:rtl w:val="true"/>
              </w:rPr>
              <w:t>لطف خدا به گناهکاران</w:t>
            </w:r>
            <w:r>
              <w:rPr>
                <w:rStyle w:val="IndexLink"/>
                <w:rtl w:val="true"/>
              </w:rPr>
              <w:tab/>
            </w:r>
            <w:r>
              <w:rPr>
                <w:rStyle w:val="IndexLink"/>
              </w:rPr>
              <w:t>182</w:t>
            </w:r>
          </w:hyperlink>
        </w:p>
        <w:p>
          <w:pPr>
            <w:pStyle w:val="Contents4"/>
            <w:tabs>
              <w:tab w:val="clear" w:pos="8176"/>
              <w:tab w:val="right" w:pos="9026" w:leader="dot"/>
            </w:tabs>
            <w:rPr/>
          </w:pPr>
          <w:hyperlink w:anchor="__RefHeading___Toc3001359_2749589250">
            <w:r>
              <w:rPr>
                <w:webHidden/>
                <w:rStyle w:val="IndexLink"/>
                <w:rtl w:val="true"/>
              </w:rPr>
              <w:t>یعطی الکثیر بالقلیل</w:t>
            </w:r>
            <w:r>
              <w:rPr>
                <w:rStyle w:val="IndexLink"/>
                <w:rtl w:val="true"/>
              </w:rPr>
              <w:tab/>
            </w:r>
            <w:r>
              <w:rPr>
                <w:rStyle w:val="IndexLink"/>
              </w:rPr>
              <w:t>183</w:t>
            </w:r>
          </w:hyperlink>
        </w:p>
        <w:p>
          <w:pPr>
            <w:pStyle w:val="Contents3"/>
            <w:tabs>
              <w:tab w:val="clear" w:pos="8459"/>
              <w:tab w:val="right" w:pos="9026" w:leader="dot"/>
            </w:tabs>
            <w:rPr/>
          </w:pPr>
          <w:hyperlink w:anchor="__RefHeading___Toc3001361_2749589250">
            <w:r>
              <w:rPr>
                <w:webHidden/>
                <w:rStyle w:val="IndexLink"/>
                <w:rtl w:val="true"/>
              </w:rPr>
              <w:t>داستان علماء</w:t>
            </w:r>
            <w:r>
              <w:rPr>
                <w:rStyle w:val="IndexLink"/>
                <w:rtl w:val="true"/>
              </w:rPr>
              <w:tab/>
            </w:r>
            <w:r>
              <w:rPr>
                <w:rStyle w:val="IndexLink"/>
              </w:rPr>
              <w:t>184</w:t>
            </w:r>
          </w:hyperlink>
        </w:p>
        <w:p>
          <w:pPr>
            <w:pStyle w:val="Contents4"/>
            <w:tabs>
              <w:tab w:val="clear" w:pos="8176"/>
              <w:tab w:val="right" w:pos="9026" w:leader="dot"/>
            </w:tabs>
            <w:rPr/>
          </w:pPr>
          <w:hyperlink w:anchor="__RefHeading___Toc3001363_274958925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3001365_2749589250">
            <w:r>
              <w:rPr>
                <w:webHidden/>
                <w:rStyle w:val="IndexLink"/>
                <w:rtl w:val="true"/>
              </w:rPr>
              <w:t>مرحوم جهانگیر خان قشقائی رحمه الله</w:t>
            </w:r>
            <w:r>
              <w:rPr>
                <w:rStyle w:val="IndexLink"/>
                <w:rtl w:val="true"/>
              </w:rPr>
              <w:tab/>
            </w:r>
            <w:r>
              <w:rPr>
                <w:rStyle w:val="IndexLink"/>
              </w:rPr>
              <w:t>184</w:t>
            </w:r>
          </w:hyperlink>
        </w:p>
        <w:p>
          <w:pPr>
            <w:pStyle w:val="Contents3"/>
            <w:tabs>
              <w:tab w:val="clear" w:pos="8459"/>
              <w:tab w:val="right" w:pos="9026" w:leader="dot"/>
            </w:tabs>
            <w:rPr/>
          </w:pPr>
          <w:hyperlink w:anchor="__RefHeading___Toc3001367_2749589250">
            <w:r>
              <w:rPr>
                <w:webHidden/>
                <w:rStyle w:val="IndexLink"/>
                <w:rtl w:val="true"/>
              </w:rPr>
              <w:t>توسل</w:t>
            </w:r>
            <w:r>
              <w:rPr>
                <w:rStyle w:val="IndexLink"/>
                <w:rtl w:val="true"/>
              </w:rPr>
              <w:tab/>
            </w:r>
            <w:r>
              <w:rPr>
                <w:rStyle w:val="IndexLink"/>
              </w:rPr>
              <w:t>185</w:t>
            </w:r>
          </w:hyperlink>
        </w:p>
        <w:p>
          <w:pPr>
            <w:pStyle w:val="Contents2"/>
            <w:tabs>
              <w:tab w:val="clear" w:pos="8743"/>
              <w:tab w:val="right" w:pos="9026" w:leader="dot"/>
            </w:tabs>
            <w:rPr/>
          </w:pPr>
          <w:hyperlink w:anchor="__RefHeading___Toc3001369_2749589250">
            <w:r>
              <w:rPr>
                <w:webHidden/>
                <w:rStyle w:val="IndexLink"/>
              </w:rPr>
              <w:t>15</w:t>
            </w:r>
            <w:r>
              <w:rPr>
                <w:rStyle w:val="IndexLink"/>
                <w:rtl w:val="true"/>
              </w:rPr>
              <w:t xml:space="preserve"> </w:t>
            </w:r>
            <w:r>
              <w:rPr>
                <w:rStyle w:val="IndexLink"/>
                <w:rtl w:val="true"/>
              </w:rPr>
              <w:t>خشوع و تواضع</w:t>
            </w:r>
            <w:r>
              <w:rPr>
                <w:rStyle w:val="IndexLink"/>
                <w:rtl w:val="true"/>
              </w:rPr>
              <w:tab/>
            </w:r>
            <w:r>
              <w:rPr>
                <w:rStyle w:val="IndexLink"/>
              </w:rPr>
              <w:t>186</w:t>
            </w:r>
          </w:hyperlink>
        </w:p>
        <w:p>
          <w:pPr>
            <w:pStyle w:val="Contents3"/>
            <w:tabs>
              <w:tab w:val="clear" w:pos="8459"/>
              <w:tab w:val="right" w:pos="9026" w:leader="dot"/>
            </w:tabs>
            <w:rPr/>
          </w:pPr>
          <w:hyperlink w:anchor="__RefHeading___Toc3001371_274958925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3001373_2749589250">
            <w:r>
              <w:rPr>
                <w:webHidden/>
                <w:rStyle w:val="IndexLink"/>
                <w:rtl w:val="true"/>
              </w:rPr>
              <w:t>آیات</w:t>
            </w:r>
            <w:r>
              <w:rPr>
                <w:rStyle w:val="IndexLink"/>
                <w:rtl w:val="true"/>
              </w:rPr>
              <w:tab/>
            </w:r>
            <w:r>
              <w:rPr>
                <w:rStyle w:val="IndexLink"/>
              </w:rPr>
              <w:t>187</w:t>
            </w:r>
          </w:hyperlink>
        </w:p>
        <w:p>
          <w:pPr>
            <w:pStyle w:val="Contents3"/>
            <w:tabs>
              <w:tab w:val="clear" w:pos="8459"/>
              <w:tab w:val="right" w:pos="9026" w:leader="dot"/>
            </w:tabs>
            <w:rPr/>
          </w:pPr>
          <w:hyperlink w:anchor="__RefHeading___Toc3001375_2749589250">
            <w:r>
              <w:rPr>
                <w:webHidden/>
                <w:rStyle w:val="IndexLink"/>
                <w:rtl w:val="true"/>
              </w:rPr>
              <w:t>روایات</w:t>
            </w:r>
            <w:r>
              <w:rPr>
                <w:rStyle w:val="IndexLink"/>
                <w:rtl w:val="true"/>
              </w:rPr>
              <w:tab/>
            </w:r>
            <w:r>
              <w:rPr>
                <w:rStyle w:val="IndexLink"/>
              </w:rPr>
              <w:t>188</w:t>
            </w:r>
          </w:hyperlink>
        </w:p>
        <w:p>
          <w:pPr>
            <w:pStyle w:val="Contents3"/>
            <w:tabs>
              <w:tab w:val="clear" w:pos="8459"/>
              <w:tab w:val="right" w:pos="9026" w:leader="dot"/>
            </w:tabs>
            <w:rPr/>
          </w:pPr>
          <w:hyperlink w:anchor="__RefHeading___Toc3001377_2749589250">
            <w:r>
              <w:rPr>
                <w:webHidden/>
                <w:rStyle w:val="IndexLink"/>
                <w:rtl w:val="true"/>
              </w:rPr>
              <w:t>مثال</w:t>
            </w:r>
            <w:r>
              <w:rPr>
                <w:rStyle w:val="IndexLink"/>
                <w:rtl w:val="true"/>
              </w:rPr>
              <w:tab/>
            </w:r>
            <w:r>
              <w:rPr>
                <w:rStyle w:val="IndexLink"/>
              </w:rPr>
              <w:t>190</w:t>
            </w:r>
          </w:hyperlink>
        </w:p>
        <w:p>
          <w:pPr>
            <w:pStyle w:val="Contents3"/>
            <w:tabs>
              <w:tab w:val="clear" w:pos="8459"/>
              <w:tab w:val="right" w:pos="9026" w:leader="dot"/>
            </w:tabs>
            <w:rPr/>
          </w:pPr>
          <w:hyperlink w:anchor="__RefHeading___Toc3001379_2749589250">
            <w:r>
              <w:rPr>
                <w:webHidden/>
                <w:rStyle w:val="IndexLink"/>
                <w:rtl w:val="true"/>
              </w:rPr>
              <w:t>داستان</w:t>
            </w:r>
            <w:r>
              <w:rPr>
                <w:rStyle w:val="IndexLink"/>
                <w:rtl w:val="true"/>
              </w:rPr>
              <w:tab/>
            </w:r>
            <w:r>
              <w:rPr>
                <w:rStyle w:val="IndexLink"/>
              </w:rPr>
              <w:t>190</w:t>
            </w:r>
          </w:hyperlink>
        </w:p>
        <w:p>
          <w:pPr>
            <w:pStyle w:val="Contents4"/>
            <w:tabs>
              <w:tab w:val="clear" w:pos="8176"/>
              <w:tab w:val="right" w:pos="9026" w:leader="dot"/>
            </w:tabs>
            <w:rPr/>
          </w:pPr>
          <w:hyperlink w:anchor="__RefHeading___Toc3001381_274958925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3001383_2749589250">
            <w:r>
              <w:rPr>
                <w:webHidden/>
                <w:rStyle w:val="IndexLink"/>
                <w:rtl w:val="true"/>
              </w:rPr>
              <w:t>حضرت سجاد علیه السلام در سفر</w:t>
            </w:r>
            <w:r>
              <w:rPr>
                <w:rStyle w:val="IndexLink"/>
                <w:rtl w:val="true"/>
              </w:rPr>
              <w:tab/>
            </w:r>
            <w:r>
              <w:rPr>
                <w:rStyle w:val="IndexLink"/>
              </w:rPr>
              <w:t>190</w:t>
            </w:r>
          </w:hyperlink>
        </w:p>
        <w:p>
          <w:pPr>
            <w:pStyle w:val="Contents4"/>
            <w:tabs>
              <w:tab w:val="clear" w:pos="8176"/>
              <w:tab w:val="right" w:pos="9026" w:leader="dot"/>
            </w:tabs>
            <w:rPr/>
          </w:pPr>
          <w:hyperlink w:anchor="__RefHeading___Toc3001385_2749589250">
            <w:r>
              <w:rPr>
                <w:webHidden/>
                <w:rStyle w:val="IndexLink"/>
                <w:rtl w:val="true"/>
              </w:rPr>
              <w:t>تواضع امام باقر علیه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3001387_2749589250">
            <w:r>
              <w:rPr>
                <w:webHidden/>
                <w:rStyle w:val="IndexLink"/>
                <w:rtl w:val="true"/>
              </w:rPr>
              <w:t>تکبر برای چه؟</w:t>
            </w:r>
            <w:r>
              <w:rPr>
                <w:rStyle w:val="IndexLink"/>
                <w:rtl w:val="true"/>
              </w:rPr>
              <w:t>!</w:t>
              <w:tab/>
            </w:r>
            <w:r>
              <w:rPr>
                <w:rStyle w:val="IndexLink"/>
              </w:rPr>
              <w:t>191</w:t>
            </w:r>
          </w:hyperlink>
        </w:p>
        <w:p>
          <w:pPr>
            <w:pStyle w:val="Contents4"/>
            <w:tabs>
              <w:tab w:val="clear" w:pos="8176"/>
              <w:tab w:val="right" w:pos="9026" w:leader="dot"/>
            </w:tabs>
            <w:rPr/>
          </w:pPr>
          <w:hyperlink w:anchor="__RefHeading___Toc3001389_2749589250">
            <w:r>
              <w:rPr>
                <w:webHidden/>
                <w:rStyle w:val="IndexLink"/>
                <w:rtl w:val="true"/>
              </w:rPr>
              <w:t>تواضع پیامبر صلی الله علیه و آله</w:t>
            </w:r>
            <w:r>
              <w:rPr>
                <w:rStyle w:val="IndexLink"/>
                <w:rtl w:val="true"/>
              </w:rPr>
              <w:tab/>
            </w:r>
            <w:r>
              <w:rPr>
                <w:rStyle w:val="IndexLink"/>
              </w:rPr>
              <w:t>192</w:t>
            </w:r>
          </w:hyperlink>
        </w:p>
        <w:p>
          <w:pPr>
            <w:pStyle w:val="Contents4"/>
            <w:tabs>
              <w:tab w:val="clear" w:pos="8176"/>
              <w:tab w:val="right" w:pos="9026" w:leader="dot"/>
            </w:tabs>
            <w:rPr/>
          </w:pPr>
          <w:hyperlink w:anchor="__RefHeading___Toc3001391_2749589250">
            <w:r>
              <w:rPr>
                <w:webHidden/>
                <w:rStyle w:val="IndexLink"/>
                <w:rtl w:val="true"/>
              </w:rPr>
              <w:t>تواضع حضرت علی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3001393_2749589250">
            <w:r>
              <w:rPr>
                <w:webHidden/>
                <w:rStyle w:val="IndexLink"/>
                <w:rtl w:val="true"/>
              </w:rPr>
              <w:t>داستان علماء</w:t>
            </w:r>
            <w:r>
              <w:rPr>
                <w:rStyle w:val="IndexLink"/>
                <w:rtl w:val="true"/>
              </w:rPr>
              <w:tab/>
            </w:r>
            <w:r>
              <w:rPr>
                <w:rStyle w:val="IndexLink"/>
              </w:rPr>
              <w:t>193</w:t>
            </w:r>
          </w:hyperlink>
        </w:p>
        <w:p>
          <w:pPr>
            <w:pStyle w:val="Contents4"/>
            <w:tabs>
              <w:tab w:val="clear" w:pos="8176"/>
              <w:tab w:val="right" w:pos="9026" w:leader="dot"/>
            </w:tabs>
            <w:rPr/>
          </w:pPr>
          <w:hyperlink w:anchor="__RefHeading___Toc3001395_274958925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3001397_2749589250">
            <w:r>
              <w:rPr>
                <w:webHidden/>
                <w:rStyle w:val="IndexLink"/>
                <w:rtl w:val="true"/>
              </w:rPr>
              <w:t>مقدس اردبیلی رحمه الله</w:t>
            </w:r>
            <w:r>
              <w:rPr>
                <w:rStyle w:val="IndexLink"/>
                <w:rtl w:val="true"/>
              </w:rPr>
              <w:tab/>
            </w:r>
            <w:r>
              <w:rPr>
                <w:rStyle w:val="IndexLink"/>
              </w:rPr>
              <w:t>193</w:t>
            </w:r>
          </w:hyperlink>
        </w:p>
        <w:p>
          <w:pPr>
            <w:pStyle w:val="Contents4"/>
            <w:tabs>
              <w:tab w:val="clear" w:pos="8176"/>
              <w:tab w:val="right" w:pos="9026" w:leader="dot"/>
            </w:tabs>
            <w:rPr/>
          </w:pPr>
          <w:hyperlink w:anchor="__RefHeading___Toc3001399_2749589250">
            <w:r>
              <w:rPr>
                <w:webHidden/>
                <w:rStyle w:val="IndexLink"/>
                <w:rtl w:val="true"/>
              </w:rPr>
              <w:t>ابن جوزی رحمه الله</w:t>
            </w:r>
            <w:r>
              <w:rPr>
                <w:rStyle w:val="IndexLink"/>
                <w:rtl w:val="true"/>
              </w:rPr>
              <w:tab/>
            </w:r>
            <w:r>
              <w:rPr>
                <w:rStyle w:val="IndexLink"/>
              </w:rPr>
              <w:t>194</w:t>
            </w:r>
          </w:hyperlink>
        </w:p>
        <w:p>
          <w:pPr>
            <w:pStyle w:val="Contents4"/>
            <w:tabs>
              <w:tab w:val="clear" w:pos="8176"/>
              <w:tab w:val="right" w:pos="9026" w:leader="dot"/>
            </w:tabs>
            <w:rPr/>
          </w:pPr>
          <w:hyperlink w:anchor="__RefHeading___Toc3001401_2749589250">
            <w:r>
              <w:rPr>
                <w:webHidden/>
                <w:rStyle w:val="IndexLink"/>
                <w:rtl w:val="true"/>
              </w:rPr>
              <w:t>سید بن طاووس رحمه الله</w:t>
            </w:r>
            <w:r>
              <w:rPr>
                <w:rStyle w:val="IndexLink"/>
                <w:rtl w:val="true"/>
              </w:rPr>
              <w:tab/>
            </w:r>
            <w:r>
              <w:rPr>
                <w:rStyle w:val="IndexLink"/>
              </w:rPr>
              <w:t>194</w:t>
            </w:r>
          </w:hyperlink>
        </w:p>
        <w:p>
          <w:pPr>
            <w:pStyle w:val="Contents3"/>
            <w:tabs>
              <w:tab w:val="clear" w:pos="8459"/>
              <w:tab w:val="right" w:pos="9026" w:leader="dot"/>
            </w:tabs>
            <w:rPr/>
          </w:pPr>
          <w:hyperlink w:anchor="__RefHeading___Toc3001403_2749589250">
            <w:r>
              <w:rPr>
                <w:webHidden/>
                <w:rStyle w:val="IndexLink"/>
                <w:rtl w:val="true"/>
              </w:rPr>
              <w:t>توسل</w:t>
            </w:r>
            <w:r>
              <w:rPr>
                <w:rStyle w:val="IndexLink"/>
                <w:rtl w:val="true"/>
              </w:rPr>
              <w:tab/>
            </w:r>
            <w:r>
              <w:rPr>
                <w:rStyle w:val="IndexLink"/>
              </w:rPr>
              <w:t>194</w:t>
            </w:r>
          </w:hyperlink>
        </w:p>
        <w:p>
          <w:pPr>
            <w:pStyle w:val="Contents2"/>
            <w:tabs>
              <w:tab w:val="clear" w:pos="8743"/>
              <w:tab w:val="right" w:pos="9026" w:leader="dot"/>
            </w:tabs>
            <w:rPr/>
          </w:pPr>
          <w:hyperlink w:anchor="__RefHeading___Toc3001405_2749589250">
            <w:r>
              <w:rPr>
                <w:webHidden/>
                <w:rStyle w:val="IndexLink"/>
              </w:rPr>
              <w:t>16</w:t>
            </w:r>
            <w:r>
              <w:rPr>
                <w:rStyle w:val="IndexLink"/>
                <w:rtl w:val="true"/>
              </w:rPr>
              <w:t xml:space="preserve"> </w:t>
            </w:r>
            <w:r>
              <w:rPr>
                <w:rStyle w:val="IndexLink"/>
                <w:rtl w:val="true"/>
              </w:rPr>
              <w:t>دوستی و همنشینی</w:t>
            </w:r>
            <w:r>
              <w:rPr>
                <w:rStyle w:val="IndexLink"/>
                <w:rtl w:val="true"/>
              </w:rPr>
              <w:tab/>
            </w:r>
            <w:r>
              <w:rPr>
                <w:rStyle w:val="IndexLink"/>
              </w:rPr>
              <w:t>196</w:t>
            </w:r>
          </w:hyperlink>
        </w:p>
        <w:p>
          <w:pPr>
            <w:pStyle w:val="Contents3"/>
            <w:tabs>
              <w:tab w:val="clear" w:pos="8459"/>
              <w:tab w:val="right" w:pos="9026" w:leader="dot"/>
            </w:tabs>
            <w:rPr/>
          </w:pPr>
          <w:hyperlink w:anchor="__RefHeading___Toc3001407_274958925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3001409_2749589250">
            <w:r>
              <w:rPr>
                <w:webHidden/>
                <w:rStyle w:val="IndexLink"/>
                <w:rtl w:val="true"/>
              </w:rPr>
              <w:t>آیات</w:t>
            </w:r>
            <w:r>
              <w:rPr>
                <w:rStyle w:val="IndexLink"/>
                <w:rtl w:val="true"/>
              </w:rPr>
              <w:tab/>
            </w:r>
            <w:r>
              <w:rPr>
                <w:rStyle w:val="IndexLink"/>
              </w:rPr>
              <w:t>197</w:t>
            </w:r>
          </w:hyperlink>
        </w:p>
        <w:p>
          <w:pPr>
            <w:pStyle w:val="Contents3"/>
            <w:tabs>
              <w:tab w:val="clear" w:pos="8459"/>
              <w:tab w:val="right" w:pos="9026" w:leader="dot"/>
            </w:tabs>
            <w:rPr/>
          </w:pPr>
          <w:hyperlink w:anchor="__RefHeading___Toc3001411_2749589250">
            <w:r>
              <w:rPr>
                <w:webHidden/>
                <w:rStyle w:val="IndexLink"/>
                <w:rtl w:val="true"/>
              </w:rPr>
              <w:t>روایات</w:t>
            </w:r>
            <w:r>
              <w:rPr>
                <w:rStyle w:val="IndexLink"/>
                <w:rtl w:val="true"/>
              </w:rPr>
              <w:tab/>
            </w:r>
            <w:r>
              <w:rPr>
                <w:rStyle w:val="IndexLink"/>
              </w:rPr>
              <w:t>197</w:t>
            </w:r>
          </w:hyperlink>
        </w:p>
        <w:p>
          <w:pPr>
            <w:pStyle w:val="Contents3"/>
            <w:tabs>
              <w:tab w:val="clear" w:pos="8459"/>
              <w:tab w:val="right" w:pos="9026" w:leader="dot"/>
            </w:tabs>
            <w:rPr/>
          </w:pPr>
          <w:hyperlink w:anchor="__RefHeading___Toc3001413_2749589250">
            <w:r>
              <w:rPr>
                <w:webHidden/>
                <w:rStyle w:val="IndexLink"/>
                <w:rtl w:val="true"/>
              </w:rPr>
              <w:t>مثال</w:t>
            </w:r>
            <w:r>
              <w:rPr>
                <w:rStyle w:val="IndexLink"/>
                <w:rtl w:val="true"/>
              </w:rPr>
              <w:tab/>
            </w:r>
            <w:r>
              <w:rPr>
                <w:rStyle w:val="IndexLink"/>
              </w:rPr>
              <w:t>199</w:t>
            </w:r>
          </w:hyperlink>
        </w:p>
        <w:p>
          <w:pPr>
            <w:pStyle w:val="Contents3"/>
            <w:tabs>
              <w:tab w:val="clear" w:pos="8459"/>
              <w:tab w:val="right" w:pos="9026" w:leader="dot"/>
            </w:tabs>
            <w:rPr/>
          </w:pPr>
          <w:hyperlink w:anchor="__RefHeading___Toc3001415_2749589250">
            <w:r>
              <w:rPr>
                <w:webHidden/>
                <w:rStyle w:val="IndexLink"/>
                <w:rtl w:val="true"/>
              </w:rPr>
              <w:t>داستان</w:t>
            </w:r>
            <w:r>
              <w:rPr>
                <w:rStyle w:val="IndexLink"/>
                <w:rtl w:val="true"/>
              </w:rPr>
              <w:tab/>
            </w:r>
            <w:r>
              <w:rPr>
                <w:rStyle w:val="IndexLink"/>
              </w:rPr>
              <w:t>199</w:t>
            </w:r>
          </w:hyperlink>
        </w:p>
        <w:p>
          <w:pPr>
            <w:pStyle w:val="Contents4"/>
            <w:tabs>
              <w:tab w:val="clear" w:pos="8176"/>
              <w:tab w:val="right" w:pos="9026" w:leader="dot"/>
            </w:tabs>
            <w:rPr/>
          </w:pPr>
          <w:hyperlink w:anchor="__RefHeading___Toc3001417_274958925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3001419_2749589250">
            <w:r>
              <w:rPr>
                <w:webHidden/>
                <w:rStyle w:val="IndexLink"/>
                <w:rtl w:val="true"/>
              </w:rPr>
              <w:t>همنشین مسکینان</w:t>
            </w:r>
            <w:r>
              <w:rPr>
                <w:rStyle w:val="IndexLink"/>
                <w:rtl w:val="true"/>
              </w:rPr>
              <w:tab/>
            </w:r>
            <w:r>
              <w:rPr>
                <w:rStyle w:val="IndexLink"/>
              </w:rPr>
              <w:t>199</w:t>
            </w:r>
          </w:hyperlink>
        </w:p>
        <w:p>
          <w:pPr>
            <w:pStyle w:val="Contents4"/>
            <w:tabs>
              <w:tab w:val="clear" w:pos="8176"/>
              <w:tab w:val="right" w:pos="9026" w:leader="dot"/>
            </w:tabs>
            <w:rPr/>
          </w:pPr>
          <w:hyperlink w:anchor="__RefHeading___Toc3001421_2749589250">
            <w:r>
              <w:rPr>
                <w:webHidden/>
                <w:rStyle w:val="IndexLink"/>
                <w:rtl w:val="true"/>
              </w:rPr>
              <w:t>همنشینی با امام باقر علیه 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3001423_2749589250">
            <w:r>
              <w:rPr>
                <w:webHidden/>
                <w:rStyle w:val="IndexLink"/>
                <w:rtl w:val="true"/>
              </w:rPr>
              <w:t>دوستی با پیامبر صلی الله علیه و آله</w:t>
            </w:r>
            <w:r>
              <w:rPr>
                <w:rStyle w:val="IndexLink"/>
                <w:rtl w:val="true"/>
              </w:rPr>
              <w:tab/>
            </w:r>
            <w:r>
              <w:rPr>
                <w:rStyle w:val="IndexLink"/>
              </w:rPr>
              <w:t>201</w:t>
            </w:r>
          </w:hyperlink>
        </w:p>
        <w:p>
          <w:pPr>
            <w:pStyle w:val="Contents4"/>
            <w:tabs>
              <w:tab w:val="clear" w:pos="8176"/>
              <w:tab w:val="right" w:pos="9026" w:leader="dot"/>
            </w:tabs>
            <w:rPr/>
          </w:pPr>
          <w:hyperlink w:anchor="__RefHeading___Toc3001425_2749589250">
            <w:r>
              <w:rPr>
                <w:webHidden/>
                <w:rStyle w:val="IndexLink"/>
                <w:rtl w:val="true"/>
              </w:rPr>
              <w:t>دلقک فرعون</w:t>
            </w:r>
            <w:r>
              <w:rPr>
                <w:rStyle w:val="IndexLink"/>
                <w:rtl w:val="true"/>
              </w:rPr>
              <w:tab/>
            </w:r>
            <w:r>
              <w:rPr>
                <w:rStyle w:val="IndexLink"/>
              </w:rPr>
              <w:t>201</w:t>
            </w:r>
          </w:hyperlink>
        </w:p>
        <w:p>
          <w:pPr>
            <w:pStyle w:val="Contents3"/>
            <w:tabs>
              <w:tab w:val="clear" w:pos="8459"/>
              <w:tab w:val="right" w:pos="9026" w:leader="dot"/>
            </w:tabs>
            <w:rPr/>
          </w:pPr>
          <w:hyperlink w:anchor="__RefHeading___Toc3001427_2749589250">
            <w:r>
              <w:rPr>
                <w:webHidden/>
                <w:rStyle w:val="IndexLink"/>
                <w:rtl w:val="true"/>
              </w:rPr>
              <w:t>داستان علماء</w:t>
            </w:r>
            <w:r>
              <w:rPr>
                <w:rStyle w:val="IndexLink"/>
                <w:rtl w:val="true"/>
              </w:rPr>
              <w:tab/>
            </w:r>
            <w:r>
              <w:rPr>
                <w:rStyle w:val="IndexLink"/>
              </w:rPr>
              <w:t>202</w:t>
            </w:r>
          </w:hyperlink>
        </w:p>
        <w:p>
          <w:pPr>
            <w:pStyle w:val="Contents4"/>
            <w:tabs>
              <w:tab w:val="clear" w:pos="8176"/>
              <w:tab w:val="right" w:pos="9026" w:leader="dot"/>
            </w:tabs>
            <w:rPr/>
          </w:pPr>
          <w:hyperlink w:anchor="__RefHeading___Toc3001429_274958925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3001431_2749589250">
            <w:r>
              <w:rPr>
                <w:webHidden/>
                <w:rStyle w:val="IndexLink"/>
                <w:rtl w:val="true"/>
              </w:rPr>
              <w:t>حاج میرزا علی قاضی رحمه الله</w:t>
            </w:r>
            <w:r>
              <w:rPr>
                <w:rStyle w:val="IndexLink"/>
                <w:rtl w:val="true"/>
              </w:rPr>
              <w:tab/>
            </w:r>
            <w:r>
              <w:rPr>
                <w:rStyle w:val="IndexLink"/>
              </w:rPr>
              <w:t>202</w:t>
            </w:r>
          </w:hyperlink>
        </w:p>
        <w:p>
          <w:pPr>
            <w:pStyle w:val="Contents3"/>
            <w:tabs>
              <w:tab w:val="clear" w:pos="8459"/>
              <w:tab w:val="right" w:pos="9026" w:leader="dot"/>
            </w:tabs>
            <w:rPr/>
          </w:pPr>
          <w:hyperlink w:anchor="__RefHeading___Toc3001433_2749589250">
            <w:r>
              <w:rPr>
                <w:webHidden/>
                <w:rStyle w:val="IndexLink"/>
                <w:rtl w:val="true"/>
              </w:rPr>
              <w:t>توسل</w:t>
            </w:r>
            <w:r>
              <w:rPr>
                <w:rStyle w:val="IndexLink"/>
                <w:rtl w:val="true"/>
              </w:rPr>
              <w:tab/>
            </w:r>
            <w:r>
              <w:rPr>
                <w:rStyle w:val="IndexLink"/>
              </w:rPr>
              <w:t>204</w:t>
            </w:r>
          </w:hyperlink>
        </w:p>
        <w:p>
          <w:pPr>
            <w:pStyle w:val="Contents2"/>
            <w:tabs>
              <w:tab w:val="clear" w:pos="8743"/>
              <w:tab w:val="right" w:pos="9026" w:leader="dot"/>
            </w:tabs>
            <w:rPr/>
          </w:pPr>
          <w:hyperlink w:anchor="__RefHeading___Toc3001435_2749589250">
            <w:r>
              <w:rPr>
                <w:webHidden/>
                <w:rStyle w:val="IndexLink"/>
              </w:rPr>
              <w:t>17</w:t>
            </w:r>
            <w:r>
              <w:rPr>
                <w:rStyle w:val="IndexLink"/>
                <w:rtl w:val="true"/>
              </w:rPr>
              <w:t xml:space="preserve"> </w:t>
            </w:r>
            <w:r>
              <w:rPr>
                <w:rStyle w:val="IndexLink"/>
                <w:rtl w:val="true"/>
              </w:rPr>
              <w:t>دنیا پرستی</w:t>
            </w:r>
            <w:r>
              <w:rPr>
                <w:rStyle w:val="IndexLink"/>
                <w:rtl w:val="true"/>
              </w:rPr>
              <w:tab/>
            </w:r>
            <w:r>
              <w:rPr>
                <w:rStyle w:val="IndexLink"/>
              </w:rPr>
              <w:t>205</w:t>
            </w:r>
          </w:hyperlink>
        </w:p>
        <w:p>
          <w:pPr>
            <w:pStyle w:val="Contents3"/>
            <w:tabs>
              <w:tab w:val="clear" w:pos="8459"/>
              <w:tab w:val="right" w:pos="9026" w:leader="dot"/>
            </w:tabs>
            <w:rPr/>
          </w:pPr>
          <w:hyperlink w:anchor="__RefHeading___Toc3001437_274958925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3001439_2749589250">
            <w:r>
              <w:rPr>
                <w:webHidden/>
                <w:rStyle w:val="IndexLink"/>
                <w:rtl w:val="true"/>
              </w:rPr>
              <w:t>آیات</w:t>
            </w:r>
            <w:r>
              <w:rPr>
                <w:rStyle w:val="IndexLink"/>
                <w:rtl w:val="true"/>
              </w:rPr>
              <w:tab/>
            </w:r>
            <w:r>
              <w:rPr>
                <w:rStyle w:val="IndexLink"/>
              </w:rPr>
              <w:t>206</w:t>
            </w:r>
          </w:hyperlink>
        </w:p>
        <w:p>
          <w:pPr>
            <w:pStyle w:val="Contents3"/>
            <w:tabs>
              <w:tab w:val="clear" w:pos="8459"/>
              <w:tab w:val="right" w:pos="9026" w:leader="dot"/>
            </w:tabs>
            <w:rPr/>
          </w:pPr>
          <w:hyperlink w:anchor="__RefHeading___Toc3001441_2749589250">
            <w:r>
              <w:rPr>
                <w:webHidden/>
                <w:rStyle w:val="IndexLink"/>
                <w:rtl w:val="true"/>
              </w:rPr>
              <w:t>روایات</w:t>
            </w:r>
            <w:r>
              <w:rPr>
                <w:rStyle w:val="IndexLink"/>
                <w:rtl w:val="true"/>
              </w:rPr>
              <w:tab/>
            </w:r>
            <w:r>
              <w:rPr>
                <w:rStyle w:val="IndexLink"/>
              </w:rPr>
              <w:t>207</w:t>
            </w:r>
          </w:hyperlink>
        </w:p>
        <w:p>
          <w:pPr>
            <w:pStyle w:val="Contents3"/>
            <w:tabs>
              <w:tab w:val="clear" w:pos="8459"/>
              <w:tab w:val="right" w:pos="9026" w:leader="dot"/>
            </w:tabs>
            <w:rPr/>
          </w:pPr>
          <w:hyperlink w:anchor="__RefHeading___Toc3001443_2749589250">
            <w:r>
              <w:rPr>
                <w:webHidden/>
                <w:rStyle w:val="IndexLink"/>
                <w:rtl w:val="true"/>
              </w:rPr>
              <w:t>مثال</w:t>
            </w:r>
            <w:r>
              <w:rPr>
                <w:rStyle w:val="IndexLink"/>
                <w:rtl w:val="true"/>
              </w:rPr>
              <w:tab/>
            </w:r>
            <w:r>
              <w:rPr>
                <w:rStyle w:val="IndexLink"/>
              </w:rPr>
              <w:t>209</w:t>
            </w:r>
          </w:hyperlink>
        </w:p>
        <w:p>
          <w:pPr>
            <w:pStyle w:val="Contents3"/>
            <w:tabs>
              <w:tab w:val="clear" w:pos="8459"/>
              <w:tab w:val="right" w:pos="9026" w:leader="dot"/>
            </w:tabs>
            <w:rPr/>
          </w:pPr>
          <w:hyperlink w:anchor="__RefHeading___Toc3001445_2749589250">
            <w:r>
              <w:rPr>
                <w:webHidden/>
                <w:rStyle w:val="IndexLink"/>
                <w:rtl w:val="true"/>
              </w:rPr>
              <w:t>داستان</w:t>
            </w:r>
            <w:r>
              <w:rPr>
                <w:rStyle w:val="IndexLink"/>
                <w:rtl w:val="true"/>
              </w:rPr>
              <w:tab/>
            </w:r>
            <w:r>
              <w:rPr>
                <w:rStyle w:val="IndexLink"/>
              </w:rPr>
              <w:t>209</w:t>
            </w:r>
          </w:hyperlink>
        </w:p>
        <w:p>
          <w:pPr>
            <w:pStyle w:val="Contents4"/>
            <w:tabs>
              <w:tab w:val="clear" w:pos="8176"/>
              <w:tab w:val="right" w:pos="9026" w:leader="dot"/>
            </w:tabs>
            <w:rPr/>
          </w:pPr>
          <w:hyperlink w:anchor="__RefHeading___Toc3001447_274958925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3001449_2749589250">
            <w:r>
              <w:rPr>
                <w:webHidden/>
                <w:rStyle w:val="IndexLink"/>
                <w:rtl w:val="true"/>
              </w:rPr>
              <w:t>خانه بر روی آب</w:t>
            </w:r>
            <w:r>
              <w:rPr>
                <w:rStyle w:val="IndexLink"/>
                <w:rtl w:val="true"/>
              </w:rPr>
              <w:tab/>
            </w:r>
            <w:r>
              <w:rPr>
                <w:rStyle w:val="IndexLink"/>
              </w:rPr>
              <w:t>209</w:t>
            </w:r>
          </w:hyperlink>
        </w:p>
        <w:p>
          <w:pPr>
            <w:pStyle w:val="Contents4"/>
            <w:tabs>
              <w:tab w:val="clear" w:pos="8176"/>
              <w:tab w:val="right" w:pos="9026" w:leader="dot"/>
            </w:tabs>
            <w:rPr/>
          </w:pPr>
          <w:hyperlink w:anchor="__RefHeading___Toc3001451_2749589250">
            <w:r>
              <w:rPr>
                <w:webHidden/>
                <w:rStyle w:val="IndexLink"/>
                <w:rtl w:val="true"/>
              </w:rPr>
              <w:t>عیسی و عجوزه دنیا</w:t>
            </w:r>
            <w:r>
              <w:rPr>
                <w:rStyle w:val="IndexLink"/>
                <w:rtl w:val="true"/>
              </w:rPr>
              <w:tab/>
            </w:r>
            <w:r>
              <w:rPr>
                <w:rStyle w:val="IndexLink"/>
              </w:rPr>
              <w:t>210</w:t>
            </w:r>
          </w:hyperlink>
        </w:p>
        <w:p>
          <w:pPr>
            <w:pStyle w:val="Contents4"/>
            <w:tabs>
              <w:tab w:val="clear" w:pos="8176"/>
              <w:tab w:val="right" w:pos="9026" w:leader="dot"/>
            </w:tabs>
            <w:rPr/>
          </w:pPr>
          <w:hyperlink w:anchor="__RefHeading___Toc3001453_2749589250">
            <w:r>
              <w:rPr>
                <w:webHidden/>
                <w:rStyle w:val="IndexLink"/>
                <w:rtl w:val="true"/>
              </w:rPr>
              <w:t>دنیا دوستی</w:t>
            </w:r>
            <w:r>
              <w:rPr>
                <w:rStyle w:val="IndexLink"/>
                <w:rtl w:val="true"/>
              </w:rPr>
              <w:tab/>
            </w:r>
            <w:r>
              <w:rPr>
                <w:rStyle w:val="IndexLink"/>
              </w:rPr>
              <w:t>210</w:t>
            </w:r>
          </w:hyperlink>
        </w:p>
        <w:p>
          <w:pPr>
            <w:pStyle w:val="Contents3"/>
            <w:tabs>
              <w:tab w:val="clear" w:pos="8459"/>
              <w:tab w:val="right" w:pos="9026" w:leader="dot"/>
            </w:tabs>
            <w:rPr/>
          </w:pPr>
          <w:hyperlink w:anchor="__RefHeading___Toc3001455_2749589250">
            <w:r>
              <w:rPr>
                <w:webHidden/>
                <w:rStyle w:val="IndexLink"/>
                <w:rtl w:val="true"/>
              </w:rPr>
              <w:t>داستان علماء</w:t>
            </w:r>
            <w:r>
              <w:rPr>
                <w:rStyle w:val="IndexLink"/>
                <w:rtl w:val="true"/>
              </w:rPr>
              <w:tab/>
            </w:r>
            <w:r>
              <w:rPr>
                <w:rStyle w:val="IndexLink"/>
              </w:rPr>
              <w:t>211</w:t>
            </w:r>
          </w:hyperlink>
        </w:p>
        <w:p>
          <w:pPr>
            <w:pStyle w:val="Contents4"/>
            <w:tabs>
              <w:tab w:val="clear" w:pos="8176"/>
              <w:tab w:val="right" w:pos="9026" w:leader="dot"/>
            </w:tabs>
            <w:rPr/>
          </w:pPr>
          <w:hyperlink w:anchor="__RefHeading___Toc3001457_274958925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3001459_2749589250">
            <w:r>
              <w:rPr>
                <w:webHidden/>
                <w:rStyle w:val="IndexLink"/>
                <w:rtl w:val="true"/>
              </w:rPr>
              <w:t>امام خمینی قدس سره</w:t>
            </w:r>
            <w:r>
              <w:rPr>
                <w:rStyle w:val="IndexLink"/>
                <w:rtl w:val="true"/>
              </w:rPr>
              <w:tab/>
            </w:r>
            <w:r>
              <w:rPr>
                <w:rStyle w:val="IndexLink"/>
              </w:rPr>
              <w:t>211</w:t>
            </w:r>
          </w:hyperlink>
        </w:p>
        <w:p>
          <w:pPr>
            <w:pStyle w:val="Contents4"/>
            <w:tabs>
              <w:tab w:val="clear" w:pos="8176"/>
              <w:tab w:val="right" w:pos="9026" w:leader="dot"/>
            </w:tabs>
            <w:rPr/>
          </w:pPr>
          <w:hyperlink w:anchor="__RefHeading___Toc3001461_2749589250">
            <w:r>
              <w:rPr>
                <w:webHidden/>
                <w:rStyle w:val="IndexLink"/>
                <w:rtl w:val="true"/>
              </w:rPr>
              <w:t>شیخ انصاری رحمه الله</w:t>
            </w:r>
            <w:r>
              <w:rPr>
                <w:rStyle w:val="IndexLink"/>
                <w:rtl w:val="true"/>
              </w:rPr>
              <w:tab/>
            </w:r>
            <w:r>
              <w:rPr>
                <w:rStyle w:val="IndexLink"/>
              </w:rPr>
              <w:t>211</w:t>
            </w:r>
          </w:hyperlink>
        </w:p>
        <w:p>
          <w:pPr>
            <w:pStyle w:val="Contents3"/>
            <w:tabs>
              <w:tab w:val="clear" w:pos="8459"/>
              <w:tab w:val="right" w:pos="9026" w:leader="dot"/>
            </w:tabs>
            <w:rPr/>
          </w:pPr>
          <w:hyperlink w:anchor="__RefHeading___Toc3001463_2749589250">
            <w:r>
              <w:rPr>
                <w:webHidden/>
                <w:rStyle w:val="IndexLink"/>
                <w:rtl w:val="true"/>
              </w:rPr>
              <w:t>سخن آخر</w:t>
            </w:r>
            <w:r>
              <w:rPr>
                <w:rStyle w:val="IndexLink"/>
                <w:rtl w:val="true"/>
              </w:rPr>
              <w:tab/>
            </w:r>
            <w:r>
              <w:rPr>
                <w:rStyle w:val="IndexLink"/>
              </w:rPr>
              <w:t>212</w:t>
            </w:r>
          </w:hyperlink>
        </w:p>
        <w:p>
          <w:pPr>
            <w:pStyle w:val="Contents4"/>
            <w:tabs>
              <w:tab w:val="clear" w:pos="8176"/>
              <w:tab w:val="right" w:pos="9026" w:leader="dot"/>
            </w:tabs>
            <w:rPr/>
          </w:pPr>
          <w:hyperlink w:anchor="__RefHeading___Toc3001465_274958925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3001467_2749589250">
            <w:r>
              <w:rPr>
                <w:webHidden/>
                <w:rStyle w:val="IndexLink"/>
                <w:rtl w:val="true"/>
              </w:rPr>
              <w:t>حب شهوات</w:t>
            </w:r>
            <w:r>
              <w:rPr>
                <w:rStyle w:val="IndexLink"/>
                <w:rtl w:val="true"/>
              </w:rPr>
              <w:tab/>
            </w:r>
            <w:r>
              <w:rPr>
                <w:rStyle w:val="IndexLink"/>
              </w:rPr>
              <w:t>212</w:t>
            </w:r>
          </w:hyperlink>
        </w:p>
        <w:p>
          <w:pPr>
            <w:pStyle w:val="Contents3"/>
            <w:tabs>
              <w:tab w:val="clear" w:pos="8459"/>
              <w:tab w:val="right" w:pos="9026" w:leader="dot"/>
            </w:tabs>
            <w:rPr/>
          </w:pPr>
          <w:hyperlink w:anchor="__RefHeading___Toc3001469_2749589250">
            <w:r>
              <w:rPr>
                <w:webHidden/>
                <w:rStyle w:val="IndexLink"/>
                <w:rtl w:val="true"/>
              </w:rPr>
              <w:t>توسل</w:t>
            </w:r>
            <w:r>
              <w:rPr>
                <w:rStyle w:val="IndexLink"/>
                <w:rtl w:val="true"/>
              </w:rPr>
              <w:tab/>
            </w:r>
            <w:r>
              <w:rPr>
                <w:rStyle w:val="IndexLink"/>
              </w:rPr>
              <w:t>214</w:t>
            </w:r>
          </w:hyperlink>
        </w:p>
        <w:p>
          <w:pPr>
            <w:pStyle w:val="Contents2"/>
            <w:tabs>
              <w:tab w:val="clear" w:pos="8743"/>
              <w:tab w:val="right" w:pos="9026" w:leader="dot"/>
            </w:tabs>
            <w:rPr/>
          </w:pPr>
          <w:hyperlink w:anchor="__RefHeading___Toc3001471_2749589250">
            <w:r>
              <w:rPr>
                <w:webHidden/>
                <w:rStyle w:val="IndexLink"/>
              </w:rPr>
              <w:t>18</w:t>
            </w:r>
            <w:r>
              <w:rPr>
                <w:rStyle w:val="IndexLink"/>
                <w:rtl w:val="true"/>
              </w:rPr>
              <w:t xml:space="preserve"> </w:t>
            </w:r>
            <w:r>
              <w:rPr>
                <w:rStyle w:val="IndexLink"/>
                <w:rtl w:val="true"/>
              </w:rPr>
              <w:t>تهجد و شب زنده داری</w:t>
            </w:r>
            <w:r>
              <w:rPr>
                <w:rStyle w:val="IndexLink"/>
                <w:rtl w:val="true"/>
              </w:rPr>
              <w:tab/>
            </w:r>
            <w:r>
              <w:rPr>
                <w:rStyle w:val="IndexLink"/>
              </w:rPr>
              <w:t>216</w:t>
            </w:r>
          </w:hyperlink>
        </w:p>
        <w:p>
          <w:pPr>
            <w:pStyle w:val="Contents3"/>
            <w:tabs>
              <w:tab w:val="clear" w:pos="8459"/>
              <w:tab w:val="right" w:pos="9026" w:leader="dot"/>
            </w:tabs>
            <w:rPr/>
          </w:pPr>
          <w:hyperlink w:anchor="__RefHeading___Toc3001473_274958925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3001475_2749589250">
            <w:r>
              <w:rPr>
                <w:webHidden/>
                <w:rStyle w:val="IndexLink"/>
                <w:rtl w:val="true"/>
              </w:rPr>
              <w:t>آیات</w:t>
            </w:r>
            <w:r>
              <w:rPr>
                <w:rStyle w:val="IndexLink"/>
                <w:rtl w:val="true"/>
              </w:rPr>
              <w:tab/>
            </w:r>
            <w:r>
              <w:rPr>
                <w:rStyle w:val="IndexLink"/>
              </w:rPr>
              <w:t>217</w:t>
            </w:r>
          </w:hyperlink>
        </w:p>
        <w:p>
          <w:pPr>
            <w:pStyle w:val="Contents3"/>
            <w:tabs>
              <w:tab w:val="clear" w:pos="8459"/>
              <w:tab w:val="right" w:pos="9026" w:leader="dot"/>
            </w:tabs>
            <w:rPr/>
          </w:pPr>
          <w:hyperlink w:anchor="__RefHeading___Toc3001477_2749589250">
            <w:r>
              <w:rPr>
                <w:webHidden/>
                <w:rStyle w:val="IndexLink"/>
                <w:rtl w:val="true"/>
              </w:rPr>
              <w:t>روایات</w:t>
            </w:r>
            <w:r>
              <w:rPr>
                <w:rStyle w:val="IndexLink"/>
                <w:rtl w:val="true"/>
              </w:rPr>
              <w:tab/>
            </w:r>
            <w:r>
              <w:rPr>
                <w:rStyle w:val="IndexLink"/>
              </w:rPr>
              <w:t>218</w:t>
            </w:r>
          </w:hyperlink>
        </w:p>
        <w:p>
          <w:pPr>
            <w:pStyle w:val="Contents3"/>
            <w:tabs>
              <w:tab w:val="clear" w:pos="8459"/>
              <w:tab w:val="right" w:pos="9026" w:leader="dot"/>
            </w:tabs>
            <w:rPr/>
          </w:pPr>
          <w:hyperlink w:anchor="__RefHeading___Toc3001479_2749589250">
            <w:r>
              <w:rPr>
                <w:webHidden/>
                <w:rStyle w:val="IndexLink"/>
                <w:rtl w:val="true"/>
              </w:rPr>
              <w:t>مثال</w:t>
            </w:r>
            <w:r>
              <w:rPr>
                <w:rStyle w:val="IndexLink"/>
                <w:rtl w:val="true"/>
              </w:rPr>
              <w:tab/>
            </w:r>
            <w:r>
              <w:rPr>
                <w:rStyle w:val="IndexLink"/>
              </w:rPr>
              <w:t>220</w:t>
            </w:r>
          </w:hyperlink>
        </w:p>
        <w:p>
          <w:pPr>
            <w:pStyle w:val="Contents3"/>
            <w:tabs>
              <w:tab w:val="clear" w:pos="8459"/>
              <w:tab w:val="right" w:pos="9026" w:leader="dot"/>
            </w:tabs>
            <w:rPr/>
          </w:pPr>
          <w:hyperlink w:anchor="__RefHeading___Toc3001481_2749589250">
            <w:r>
              <w:rPr>
                <w:webHidden/>
                <w:rStyle w:val="IndexLink"/>
                <w:rtl w:val="true"/>
              </w:rPr>
              <w:t>داستان</w:t>
            </w:r>
            <w:r>
              <w:rPr>
                <w:rStyle w:val="IndexLink"/>
                <w:rtl w:val="true"/>
              </w:rPr>
              <w:tab/>
            </w:r>
            <w:r>
              <w:rPr>
                <w:rStyle w:val="IndexLink"/>
              </w:rPr>
              <w:t>221</w:t>
            </w:r>
          </w:hyperlink>
        </w:p>
        <w:p>
          <w:pPr>
            <w:pStyle w:val="Contents3"/>
            <w:tabs>
              <w:tab w:val="clear" w:pos="8459"/>
              <w:tab w:val="right" w:pos="9026" w:leader="dot"/>
            </w:tabs>
            <w:rPr/>
          </w:pPr>
          <w:hyperlink w:anchor="__RefHeading___Toc3001483_2749589250">
            <w:r>
              <w:rPr>
                <w:webHidden/>
                <w:rStyle w:val="IndexLink"/>
                <w:rtl w:val="true"/>
              </w:rPr>
              <w:t>داستان علماء</w:t>
            </w:r>
            <w:r>
              <w:rPr>
                <w:rStyle w:val="IndexLink"/>
                <w:rtl w:val="true"/>
              </w:rPr>
              <w:tab/>
            </w:r>
            <w:r>
              <w:rPr>
                <w:rStyle w:val="IndexLink"/>
              </w:rPr>
              <w:t>224</w:t>
            </w:r>
          </w:hyperlink>
        </w:p>
        <w:p>
          <w:pPr>
            <w:pStyle w:val="Contents4"/>
            <w:tabs>
              <w:tab w:val="clear" w:pos="8176"/>
              <w:tab w:val="right" w:pos="9026" w:leader="dot"/>
            </w:tabs>
            <w:rPr/>
          </w:pPr>
          <w:hyperlink w:anchor="__RefHeading___Toc3001485_2749589250">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3001487_2749589250">
            <w:r>
              <w:rPr>
                <w:webHidden/>
                <w:rStyle w:val="IndexLink"/>
                <w:rtl w:val="true"/>
              </w:rPr>
              <w:t>میرزا جواد آقا ملکی تبریزی رحمه الله</w:t>
            </w:r>
            <w:r>
              <w:rPr>
                <w:rStyle w:val="IndexLink"/>
                <w:rtl w:val="true"/>
              </w:rPr>
              <w:tab/>
            </w:r>
            <w:r>
              <w:rPr>
                <w:rStyle w:val="IndexLink"/>
              </w:rPr>
              <w:t>225</w:t>
            </w:r>
          </w:hyperlink>
        </w:p>
        <w:p>
          <w:pPr>
            <w:pStyle w:val="Contents3"/>
            <w:tabs>
              <w:tab w:val="clear" w:pos="8459"/>
              <w:tab w:val="right" w:pos="9026" w:leader="dot"/>
            </w:tabs>
            <w:rPr/>
          </w:pPr>
          <w:hyperlink w:anchor="__RefHeading___Toc3001489_2749589250">
            <w:r>
              <w:rPr>
                <w:webHidden/>
                <w:rStyle w:val="IndexLink"/>
                <w:rtl w:val="true"/>
              </w:rPr>
              <w:t>سخن آخر</w:t>
            </w:r>
            <w:r>
              <w:rPr>
                <w:rStyle w:val="IndexLink"/>
                <w:rtl w:val="true"/>
              </w:rPr>
              <w:tab/>
            </w:r>
            <w:r>
              <w:rPr>
                <w:rStyle w:val="IndexLink"/>
              </w:rPr>
              <w:t>225</w:t>
            </w:r>
          </w:hyperlink>
        </w:p>
        <w:p>
          <w:pPr>
            <w:pStyle w:val="Contents4"/>
            <w:tabs>
              <w:tab w:val="clear" w:pos="8176"/>
              <w:tab w:val="right" w:pos="9026" w:leader="dot"/>
            </w:tabs>
            <w:rPr/>
          </w:pPr>
          <w:hyperlink w:anchor="__RefHeading___Toc3001491_274958925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3001493_2749589250">
            <w:r>
              <w:rPr>
                <w:webHidden/>
                <w:rStyle w:val="IndexLink"/>
                <w:rtl w:val="true"/>
              </w:rPr>
              <w:t>تهجد حضرت زهرا علیهاالسلام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3001495_2749589250">
            <w:r>
              <w:rPr>
                <w:webHidden/>
                <w:rStyle w:val="IndexLink"/>
                <w:rtl w:val="true"/>
              </w:rPr>
              <w:t>توسل</w:t>
            </w:r>
            <w:r>
              <w:rPr>
                <w:rStyle w:val="IndexLink"/>
                <w:rtl w:val="true"/>
              </w:rPr>
              <w:tab/>
            </w:r>
            <w:r>
              <w:rPr>
                <w:rStyle w:val="IndexLink"/>
              </w:rPr>
              <w:t>226</w:t>
            </w:r>
          </w:hyperlink>
        </w:p>
        <w:p>
          <w:pPr>
            <w:pStyle w:val="Contents2"/>
            <w:tabs>
              <w:tab w:val="clear" w:pos="8743"/>
              <w:tab w:val="right" w:pos="9026" w:leader="dot"/>
            </w:tabs>
            <w:rPr/>
          </w:pPr>
          <w:hyperlink w:anchor="__RefHeading___Toc3001497_2749589250">
            <w:r>
              <w:rPr>
                <w:webHidden/>
                <w:rStyle w:val="IndexLink"/>
              </w:rPr>
              <w:t>19</w:t>
            </w:r>
            <w:r>
              <w:rPr>
                <w:rStyle w:val="IndexLink"/>
                <w:rtl w:val="true"/>
              </w:rPr>
              <w:t xml:space="preserve"> </w:t>
            </w:r>
            <w:r>
              <w:rPr>
                <w:rStyle w:val="IndexLink"/>
                <w:rtl w:val="true"/>
              </w:rPr>
              <w:t>کمک به مؤمن و خیرات</w:t>
            </w:r>
            <w:r>
              <w:rPr>
                <w:rStyle w:val="IndexLink"/>
                <w:rtl w:val="true"/>
              </w:rPr>
              <w:tab/>
            </w:r>
            <w:r>
              <w:rPr>
                <w:rStyle w:val="IndexLink"/>
              </w:rPr>
              <w:t>228</w:t>
            </w:r>
          </w:hyperlink>
        </w:p>
        <w:p>
          <w:pPr>
            <w:pStyle w:val="Contents3"/>
            <w:tabs>
              <w:tab w:val="clear" w:pos="8459"/>
              <w:tab w:val="right" w:pos="9026" w:leader="dot"/>
            </w:tabs>
            <w:rPr/>
          </w:pPr>
          <w:hyperlink w:anchor="__RefHeading___Toc3001499_2749589250">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3001501_2749589250">
            <w:r>
              <w:rPr>
                <w:webHidden/>
                <w:rStyle w:val="IndexLink"/>
                <w:rtl w:val="true"/>
              </w:rPr>
              <w:t>تذکر</w:t>
            </w:r>
            <w:r>
              <w:rPr>
                <w:rStyle w:val="IndexLink"/>
                <w:rtl w:val="true"/>
              </w:rPr>
              <w:t>:</w:t>
              <w:tab/>
            </w:r>
            <w:r>
              <w:rPr>
                <w:rStyle w:val="IndexLink"/>
              </w:rPr>
              <w:t>229</w:t>
            </w:r>
          </w:hyperlink>
        </w:p>
        <w:p>
          <w:pPr>
            <w:pStyle w:val="Contents3"/>
            <w:tabs>
              <w:tab w:val="clear" w:pos="8459"/>
              <w:tab w:val="right" w:pos="9026" w:leader="dot"/>
            </w:tabs>
            <w:rPr/>
          </w:pPr>
          <w:hyperlink w:anchor="__RefHeading___Toc3001503_2749589250">
            <w:r>
              <w:rPr>
                <w:webHidden/>
                <w:rStyle w:val="IndexLink"/>
                <w:rtl w:val="true"/>
              </w:rPr>
              <w:t>آیات</w:t>
            </w:r>
            <w:r>
              <w:rPr>
                <w:rStyle w:val="IndexLink"/>
                <w:rtl w:val="true"/>
              </w:rPr>
              <w:tab/>
            </w:r>
            <w:r>
              <w:rPr>
                <w:rStyle w:val="IndexLink"/>
              </w:rPr>
              <w:t>229</w:t>
            </w:r>
          </w:hyperlink>
        </w:p>
        <w:p>
          <w:pPr>
            <w:pStyle w:val="Contents3"/>
            <w:tabs>
              <w:tab w:val="clear" w:pos="8459"/>
              <w:tab w:val="right" w:pos="9026" w:leader="dot"/>
            </w:tabs>
            <w:rPr/>
          </w:pPr>
          <w:hyperlink w:anchor="__RefHeading___Toc3001505_2749589250">
            <w:r>
              <w:rPr>
                <w:webHidden/>
                <w:rStyle w:val="IndexLink"/>
                <w:rtl w:val="true"/>
              </w:rPr>
              <w:t>روایات</w:t>
            </w:r>
            <w:r>
              <w:rPr>
                <w:rStyle w:val="IndexLink"/>
                <w:rtl w:val="true"/>
              </w:rPr>
              <w:tab/>
            </w:r>
            <w:r>
              <w:rPr>
                <w:rStyle w:val="IndexLink"/>
              </w:rPr>
              <w:t>230</w:t>
            </w:r>
          </w:hyperlink>
        </w:p>
        <w:p>
          <w:pPr>
            <w:pStyle w:val="Contents3"/>
            <w:tabs>
              <w:tab w:val="clear" w:pos="8459"/>
              <w:tab w:val="right" w:pos="9026" w:leader="dot"/>
            </w:tabs>
            <w:rPr/>
          </w:pPr>
          <w:hyperlink w:anchor="__RefHeading___Toc3001507_2749589250">
            <w:r>
              <w:rPr>
                <w:webHidden/>
                <w:rStyle w:val="IndexLink"/>
                <w:rtl w:val="true"/>
              </w:rPr>
              <w:t>مثال</w:t>
            </w:r>
            <w:r>
              <w:rPr>
                <w:rStyle w:val="IndexLink"/>
                <w:rtl w:val="true"/>
              </w:rPr>
              <w:tab/>
            </w:r>
            <w:r>
              <w:rPr>
                <w:rStyle w:val="IndexLink"/>
              </w:rPr>
              <w:t>232</w:t>
            </w:r>
          </w:hyperlink>
        </w:p>
        <w:p>
          <w:pPr>
            <w:pStyle w:val="Contents3"/>
            <w:tabs>
              <w:tab w:val="clear" w:pos="8459"/>
              <w:tab w:val="right" w:pos="9026" w:leader="dot"/>
            </w:tabs>
            <w:rPr/>
          </w:pPr>
          <w:hyperlink w:anchor="__RefHeading___Toc3001509_2749589250">
            <w:r>
              <w:rPr>
                <w:webHidden/>
                <w:rStyle w:val="IndexLink"/>
                <w:rtl w:val="true"/>
              </w:rPr>
              <w:t>داستان</w:t>
            </w:r>
            <w:r>
              <w:rPr>
                <w:rStyle w:val="IndexLink"/>
                <w:rtl w:val="true"/>
              </w:rPr>
              <w:tab/>
            </w:r>
            <w:r>
              <w:rPr>
                <w:rStyle w:val="IndexLink"/>
              </w:rPr>
              <w:t>232</w:t>
            </w:r>
          </w:hyperlink>
        </w:p>
        <w:p>
          <w:pPr>
            <w:pStyle w:val="Contents4"/>
            <w:tabs>
              <w:tab w:val="clear" w:pos="8176"/>
              <w:tab w:val="right" w:pos="9026" w:leader="dot"/>
            </w:tabs>
            <w:rPr/>
          </w:pPr>
          <w:hyperlink w:anchor="__RefHeading___Toc3001511_2749589250">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3001513_2749589250">
            <w:r>
              <w:rPr>
                <w:webHidden/>
                <w:rStyle w:val="IndexLink"/>
                <w:rtl w:val="true"/>
              </w:rPr>
              <w:t>عاقبت رد کردن حاجتمند</w:t>
            </w:r>
            <w:r>
              <w:rPr>
                <w:rStyle w:val="IndexLink"/>
                <w:rtl w:val="true"/>
              </w:rPr>
              <w:tab/>
            </w:r>
            <w:r>
              <w:rPr>
                <w:rStyle w:val="IndexLink"/>
              </w:rPr>
              <w:t>235</w:t>
            </w:r>
          </w:hyperlink>
        </w:p>
        <w:p>
          <w:pPr>
            <w:pStyle w:val="Contents3"/>
            <w:tabs>
              <w:tab w:val="clear" w:pos="8459"/>
              <w:tab w:val="right" w:pos="9026" w:leader="dot"/>
            </w:tabs>
            <w:rPr/>
          </w:pPr>
          <w:hyperlink w:anchor="__RefHeading___Toc3001515_2749589250">
            <w:r>
              <w:rPr>
                <w:webHidden/>
                <w:rStyle w:val="IndexLink"/>
                <w:rtl w:val="true"/>
              </w:rPr>
              <w:t>داستان علماء</w:t>
            </w:r>
            <w:r>
              <w:rPr>
                <w:rStyle w:val="IndexLink"/>
                <w:rtl w:val="true"/>
              </w:rPr>
              <w:tab/>
            </w:r>
            <w:r>
              <w:rPr>
                <w:rStyle w:val="IndexLink"/>
              </w:rPr>
              <w:t>236</w:t>
            </w:r>
          </w:hyperlink>
        </w:p>
        <w:p>
          <w:pPr>
            <w:pStyle w:val="Contents4"/>
            <w:tabs>
              <w:tab w:val="clear" w:pos="8176"/>
              <w:tab w:val="right" w:pos="9026" w:leader="dot"/>
            </w:tabs>
            <w:rPr/>
          </w:pPr>
          <w:hyperlink w:anchor="__RefHeading___Toc3001517_2749589250">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3001519_2749589250">
            <w:r>
              <w:rPr>
                <w:webHidden/>
                <w:rStyle w:val="IndexLink"/>
                <w:rtl w:val="true"/>
              </w:rPr>
              <w:t>ابن فهد حلی رحمه الله</w:t>
            </w:r>
            <w:r>
              <w:rPr>
                <w:rStyle w:val="IndexLink"/>
                <w:rtl w:val="true"/>
              </w:rPr>
              <w:tab/>
            </w:r>
            <w:r>
              <w:rPr>
                <w:rStyle w:val="IndexLink"/>
              </w:rPr>
              <w:t>236</w:t>
            </w:r>
          </w:hyperlink>
        </w:p>
        <w:p>
          <w:pPr>
            <w:pStyle w:val="Contents3"/>
            <w:tabs>
              <w:tab w:val="clear" w:pos="8459"/>
              <w:tab w:val="right" w:pos="9026" w:leader="dot"/>
            </w:tabs>
            <w:rPr/>
          </w:pPr>
          <w:hyperlink w:anchor="__RefHeading___Toc3001521_2749589250">
            <w:r>
              <w:rPr>
                <w:webHidden/>
                <w:rStyle w:val="IndexLink"/>
                <w:rtl w:val="true"/>
              </w:rPr>
              <w:t>سخن آخر</w:t>
            </w:r>
            <w:r>
              <w:rPr>
                <w:rStyle w:val="IndexLink"/>
                <w:rtl w:val="true"/>
              </w:rPr>
              <w:tab/>
            </w:r>
            <w:r>
              <w:rPr>
                <w:rStyle w:val="IndexLink"/>
              </w:rPr>
              <w:t>237</w:t>
            </w:r>
          </w:hyperlink>
        </w:p>
        <w:p>
          <w:pPr>
            <w:pStyle w:val="Contents3"/>
            <w:tabs>
              <w:tab w:val="clear" w:pos="8459"/>
              <w:tab w:val="right" w:pos="9026" w:leader="dot"/>
            </w:tabs>
            <w:rPr/>
          </w:pPr>
          <w:hyperlink w:anchor="__RefHeading___Toc3001523_2749589250">
            <w:r>
              <w:rPr>
                <w:webHidden/>
                <w:rStyle w:val="IndexLink"/>
                <w:rtl w:val="true"/>
              </w:rPr>
              <w:t>توسل</w:t>
            </w:r>
            <w:r>
              <w:rPr>
                <w:rStyle w:val="IndexLink"/>
                <w:rtl w:val="true"/>
              </w:rPr>
              <w:tab/>
            </w:r>
            <w:r>
              <w:rPr>
                <w:rStyle w:val="IndexLink"/>
              </w:rPr>
              <w:t>238</w:t>
            </w:r>
          </w:hyperlink>
        </w:p>
        <w:p>
          <w:pPr>
            <w:pStyle w:val="Contents2"/>
            <w:tabs>
              <w:tab w:val="clear" w:pos="8743"/>
              <w:tab w:val="right" w:pos="9026" w:leader="dot"/>
            </w:tabs>
            <w:rPr/>
          </w:pPr>
          <w:hyperlink w:anchor="__RefHeading___Toc3001525_2749589250">
            <w:r>
              <w:rPr>
                <w:webHidden/>
                <w:rStyle w:val="IndexLink"/>
              </w:rPr>
              <w:t>20</w:t>
            </w:r>
            <w:r>
              <w:rPr>
                <w:rStyle w:val="IndexLink"/>
                <w:rtl w:val="true"/>
              </w:rPr>
              <w:t xml:space="preserve"> </w:t>
            </w:r>
            <w:r>
              <w:rPr>
                <w:rStyle w:val="IndexLink"/>
                <w:rtl w:val="true"/>
              </w:rPr>
              <w:t>دعا</w:t>
            </w:r>
            <w:r>
              <w:rPr>
                <w:rStyle w:val="IndexLink"/>
                <w:rtl w:val="true"/>
              </w:rPr>
              <w:tab/>
            </w:r>
            <w:r>
              <w:rPr>
                <w:rStyle w:val="IndexLink"/>
              </w:rPr>
              <w:t>240</w:t>
            </w:r>
          </w:hyperlink>
        </w:p>
        <w:p>
          <w:pPr>
            <w:pStyle w:val="Contents3"/>
            <w:tabs>
              <w:tab w:val="clear" w:pos="8459"/>
              <w:tab w:val="right" w:pos="9026" w:leader="dot"/>
            </w:tabs>
            <w:rPr/>
          </w:pPr>
          <w:hyperlink w:anchor="__RefHeading___Toc3001527_2749589250">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3001529_2749589250">
            <w:r>
              <w:rPr>
                <w:webHidden/>
                <w:rStyle w:val="IndexLink"/>
                <w:rtl w:val="true"/>
              </w:rPr>
              <w:t>آیات</w:t>
            </w:r>
            <w:r>
              <w:rPr>
                <w:rStyle w:val="IndexLink"/>
                <w:rtl w:val="true"/>
              </w:rPr>
              <w:tab/>
            </w:r>
            <w:r>
              <w:rPr>
                <w:rStyle w:val="IndexLink"/>
              </w:rPr>
              <w:t>241</w:t>
            </w:r>
          </w:hyperlink>
        </w:p>
        <w:p>
          <w:pPr>
            <w:pStyle w:val="Contents3"/>
            <w:tabs>
              <w:tab w:val="clear" w:pos="8459"/>
              <w:tab w:val="right" w:pos="9026" w:leader="dot"/>
            </w:tabs>
            <w:rPr/>
          </w:pPr>
          <w:hyperlink w:anchor="__RefHeading___Toc3001531_2749589250">
            <w:r>
              <w:rPr>
                <w:webHidden/>
                <w:rStyle w:val="IndexLink"/>
                <w:rtl w:val="true"/>
              </w:rPr>
              <w:t>روایات</w:t>
            </w:r>
            <w:r>
              <w:rPr>
                <w:rStyle w:val="IndexLink"/>
                <w:rtl w:val="true"/>
              </w:rPr>
              <w:tab/>
            </w:r>
            <w:r>
              <w:rPr>
                <w:rStyle w:val="IndexLink"/>
              </w:rPr>
              <w:t>242</w:t>
            </w:r>
          </w:hyperlink>
        </w:p>
        <w:p>
          <w:pPr>
            <w:pStyle w:val="Contents3"/>
            <w:tabs>
              <w:tab w:val="clear" w:pos="8459"/>
              <w:tab w:val="right" w:pos="9026" w:leader="dot"/>
            </w:tabs>
            <w:rPr/>
          </w:pPr>
          <w:hyperlink w:anchor="__RefHeading___Toc3001533_2749589250">
            <w:r>
              <w:rPr>
                <w:webHidden/>
                <w:rStyle w:val="IndexLink"/>
                <w:rtl w:val="true"/>
              </w:rPr>
              <w:t>مثال</w:t>
            </w:r>
            <w:r>
              <w:rPr>
                <w:rStyle w:val="IndexLink"/>
                <w:rtl w:val="true"/>
              </w:rPr>
              <w:tab/>
            </w:r>
            <w:r>
              <w:rPr>
                <w:rStyle w:val="IndexLink"/>
              </w:rPr>
              <w:t>245</w:t>
            </w:r>
          </w:hyperlink>
        </w:p>
        <w:p>
          <w:pPr>
            <w:pStyle w:val="Contents3"/>
            <w:tabs>
              <w:tab w:val="clear" w:pos="8459"/>
              <w:tab w:val="right" w:pos="9026" w:leader="dot"/>
            </w:tabs>
            <w:rPr/>
          </w:pPr>
          <w:hyperlink w:anchor="__RefHeading___Toc3001535_2749589250">
            <w:r>
              <w:rPr>
                <w:webHidden/>
                <w:rStyle w:val="IndexLink"/>
                <w:rtl w:val="true"/>
              </w:rPr>
              <w:t>داستان</w:t>
            </w:r>
            <w:r>
              <w:rPr>
                <w:rStyle w:val="IndexLink"/>
                <w:rtl w:val="true"/>
              </w:rPr>
              <w:tab/>
            </w:r>
            <w:r>
              <w:rPr>
                <w:rStyle w:val="IndexLink"/>
              </w:rPr>
              <w:t>245</w:t>
            </w:r>
          </w:hyperlink>
        </w:p>
        <w:p>
          <w:pPr>
            <w:pStyle w:val="Contents3"/>
            <w:tabs>
              <w:tab w:val="clear" w:pos="8459"/>
              <w:tab w:val="right" w:pos="9026" w:leader="dot"/>
            </w:tabs>
            <w:rPr/>
          </w:pPr>
          <w:hyperlink w:anchor="__RefHeading___Toc3001537_2749589250">
            <w:r>
              <w:rPr>
                <w:webHidden/>
                <w:rStyle w:val="IndexLink"/>
                <w:rtl w:val="true"/>
              </w:rPr>
              <w:t>داستان علماء</w:t>
            </w:r>
            <w:r>
              <w:rPr>
                <w:rStyle w:val="IndexLink"/>
                <w:rtl w:val="true"/>
              </w:rPr>
              <w:tab/>
            </w:r>
            <w:r>
              <w:rPr>
                <w:rStyle w:val="IndexLink"/>
              </w:rPr>
              <w:t>250</w:t>
            </w:r>
          </w:hyperlink>
        </w:p>
        <w:p>
          <w:pPr>
            <w:pStyle w:val="Contents3"/>
            <w:tabs>
              <w:tab w:val="clear" w:pos="8459"/>
              <w:tab w:val="right" w:pos="9026" w:leader="dot"/>
            </w:tabs>
            <w:rPr/>
          </w:pPr>
          <w:hyperlink w:anchor="__RefHeading___Toc3001539_2749589250">
            <w:r>
              <w:rPr>
                <w:webHidden/>
                <w:rStyle w:val="IndexLink"/>
                <w:rtl w:val="true"/>
              </w:rPr>
              <w:t>سخن آخر</w:t>
            </w:r>
            <w:r>
              <w:rPr>
                <w:rStyle w:val="IndexLink"/>
                <w:rtl w:val="true"/>
              </w:rPr>
              <w:tab/>
            </w:r>
            <w:r>
              <w:rPr>
                <w:rStyle w:val="IndexLink"/>
              </w:rPr>
              <w:t>252</w:t>
            </w:r>
          </w:hyperlink>
        </w:p>
        <w:p>
          <w:pPr>
            <w:pStyle w:val="Contents3"/>
            <w:tabs>
              <w:tab w:val="clear" w:pos="8459"/>
              <w:tab w:val="right" w:pos="9026" w:leader="dot"/>
            </w:tabs>
            <w:rPr/>
          </w:pPr>
          <w:hyperlink w:anchor="__RefHeading___Toc3001541_2749589250">
            <w:r>
              <w:rPr>
                <w:webHidden/>
                <w:rStyle w:val="IndexLink"/>
                <w:rtl w:val="true"/>
              </w:rPr>
              <w:t>توسل</w:t>
            </w:r>
            <w:r>
              <w:rPr>
                <w:rStyle w:val="IndexLink"/>
                <w:rtl w:val="true"/>
              </w:rPr>
              <w:tab/>
            </w:r>
            <w:r>
              <w:rPr>
                <w:rStyle w:val="IndexLink"/>
              </w:rPr>
              <w:t>252</w:t>
            </w:r>
          </w:hyperlink>
        </w:p>
        <w:p>
          <w:pPr>
            <w:pStyle w:val="Contents2"/>
            <w:tabs>
              <w:tab w:val="clear" w:pos="8743"/>
              <w:tab w:val="right" w:pos="9026" w:leader="dot"/>
            </w:tabs>
            <w:rPr/>
          </w:pPr>
          <w:hyperlink w:anchor="__RefHeading___Toc3001543_2749589250">
            <w:r>
              <w:rPr>
                <w:webHidden/>
                <w:rStyle w:val="IndexLink"/>
              </w:rPr>
              <w:t>21</w:t>
            </w:r>
            <w:r>
              <w:rPr>
                <w:rStyle w:val="IndexLink"/>
                <w:rtl w:val="true"/>
              </w:rPr>
              <w:t xml:space="preserve"> </w:t>
            </w:r>
            <w:r>
              <w:rPr>
                <w:rStyle w:val="IndexLink"/>
                <w:rtl w:val="true"/>
              </w:rPr>
              <w:t>شیطان</w:t>
            </w:r>
            <w:r>
              <w:rPr>
                <w:rStyle w:val="IndexLink"/>
                <w:rtl w:val="true"/>
              </w:rPr>
              <w:tab/>
            </w:r>
            <w:r>
              <w:rPr>
                <w:rStyle w:val="IndexLink"/>
              </w:rPr>
              <w:t>254</w:t>
            </w:r>
          </w:hyperlink>
        </w:p>
        <w:p>
          <w:pPr>
            <w:pStyle w:val="Contents3"/>
            <w:tabs>
              <w:tab w:val="clear" w:pos="8459"/>
              <w:tab w:val="right" w:pos="9026" w:leader="dot"/>
            </w:tabs>
            <w:rPr/>
          </w:pPr>
          <w:hyperlink w:anchor="__RefHeading___Toc3001545_2749589250">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3001547_2749589250">
            <w:r>
              <w:rPr>
                <w:webHidden/>
                <w:rStyle w:val="IndexLink"/>
                <w:rtl w:val="true"/>
              </w:rPr>
              <w:t>آیات</w:t>
            </w:r>
            <w:r>
              <w:rPr>
                <w:rStyle w:val="IndexLink"/>
                <w:rtl w:val="true"/>
              </w:rPr>
              <w:tab/>
            </w:r>
            <w:r>
              <w:rPr>
                <w:rStyle w:val="IndexLink"/>
              </w:rPr>
              <w:t>255</w:t>
            </w:r>
          </w:hyperlink>
        </w:p>
        <w:p>
          <w:pPr>
            <w:pStyle w:val="Contents3"/>
            <w:tabs>
              <w:tab w:val="clear" w:pos="8459"/>
              <w:tab w:val="right" w:pos="9026" w:leader="dot"/>
            </w:tabs>
            <w:rPr/>
          </w:pPr>
          <w:hyperlink w:anchor="__RefHeading___Toc3001549_2749589250">
            <w:r>
              <w:rPr>
                <w:webHidden/>
                <w:rStyle w:val="IndexLink"/>
                <w:rtl w:val="true"/>
              </w:rPr>
              <w:t>روایات</w:t>
            </w:r>
            <w:r>
              <w:rPr>
                <w:rStyle w:val="IndexLink"/>
                <w:rtl w:val="true"/>
              </w:rPr>
              <w:tab/>
            </w:r>
            <w:r>
              <w:rPr>
                <w:rStyle w:val="IndexLink"/>
              </w:rPr>
              <w:t>256</w:t>
            </w:r>
          </w:hyperlink>
        </w:p>
        <w:p>
          <w:pPr>
            <w:pStyle w:val="Contents3"/>
            <w:tabs>
              <w:tab w:val="clear" w:pos="8459"/>
              <w:tab w:val="right" w:pos="9026" w:leader="dot"/>
            </w:tabs>
            <w:rPr/>
          </w:pPr>
          <w:hyperlink w:anchor="__RefHeading___Toc3001551_2749589250">
            <w:r>
              <w:rPr>
                <w:webHidden/>
                <w:rStyle w:val="IndexLink"/>
                <w:rtl w:val="true"/>
              </w:rPr>
              <w:t>مثال</w:t>
            </w:r>
            <w:r>
              <w:rPr>
                <w:rStyle w:val="IndexLink"/>
                <w:rtl w:val="true"/>
              </w:rPr>
              <w:tab/>
            </w:r>
            <w:r>
              <w:rPr>
                <w:rStyle w:val="IndexLink"/>
              </w:rPr>
              <w:t>258</w:t>
            </w:r>
          </w:hyperlink>
        </w:p>
        <w:p>
          <w:pPr>
            <w:pStyle w:val="Contents3"/>
            <w:tabs>
              <w:tab w:val="clear" w:pos="8459"/>
              <w:tab w:val="right" w:pos="9026" w:leader="dot"/>
            </w:tabs>
            <w:rPr/>
          </w:pPr>
          <w:hyperlink w:anchor="__RefHeading___Toc3001553_2749589250">
            <w:r>
              <w:rPr>
                <w:webHidden/>
                <w:rStyle w:val="IndexLink"/>
                <w:rtl w:val="true"/>
              </w:rPr>
              <w:t>داستان</w:t>
            </w:r>
            <w:r>
              <w:rPr>
                <w:rStyle w:val="IndexLink"/>
                <w:rtl w:val="true"/>
              </w:rPr>
              <w:tab/>
            </w:r>
            <w:r>
              <w:rPr>
                <w:rStyle w:val="IndexLink"/>
              </w:rPr>
              <w:t>258</w:t>
            </w:r>
          </w:hyperlink>
        </w:p>
        <w:p>
          <w:pPr>
            <w:pStyle w:val="Contents4"/>
            <w:tabs>
              <w:tab w:val="clear" w:pos="8176"/>
              <w:tab w:val="right" w:pos="9026" w:leader="dot"/>
            </w:tabs>
            <w:rPr/>
          </w:pPr>
          <w:hyperlink w:anchor="__RefHeading___Toc3001555_2749589250">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3001557_2749589250">
            <w:r>
              <w:rPr>
                <w:webHidden/>
                <w:rStyle w:val="IndexLink"/>
                <w:rtl w:val="true"/>
              </w:rPr>
              <w:t>خیل ابلیس</w:t>
            </w:r>
            <w:r>
              <w:rPr>
                <w:rStyle w:val="IndexLink"/>
                <w:rtl w:val="true"/>
              </w:rPr>
              <w:tab/>
            </w:r>
            <w:r>
              <w:rPr>
                <w:rStyle w:val="IndexLink"/>
              </w:rPr>
              <w:t>258</w:t>
            </w:r>
          </w:hyperlink>
        </w:p>
        <w:p>
          <w:pPr>
            <w:pStyle w:val="Contents4"/>
            <w:tabs>
              <w:tab w:val="clear" w:pos="8176"/>
              <w:tab w:val="right" w:pos="9026" w:leader="dot"/>
            </w:tabs>
            <w:rPr/>
          </w:pPr>
          <w:hyperlink w:anchor="__RefHeading___Toc3001559_2749589250">
            <w:r>
              <w:rPr>
                <w:webHidden/>
                <w:rStyle w:val="IndexLink"/>
                <w:rtl w:val="true"/>
              </w:rPr>
              <w:t>شفاعت اهل بیت</w:t>
            </w:r>
            <w:r>
              <w:rPr>
                <w:rStyle w:val="IndexLink"/>
                <w:rtl w:val="true"/>
              </w:rPr>
              <w:tab/>
            </w:r>
            <w:r>
              <w:rPr>
                <w:rStyle w:val="IndexLink"/>
              </w:rPr>
              <w:t>259</w:t>
            </w:r>
          </w:hyperlink>
        </w:p>
        <w:p>
          <w:pPr>
            <w:pStyle w:val="Contents4"/>
            <w:tabs>
              <w:tab w:val="clear" w:pos="8176"/>
              <w:tab w:val="right" w:pos="9026" w:leader="dot"/>
            </w:tabs>
            <w:rPr/>
          </w:pPr>
          <w:hyperlink w:anchor="__RefHeading___Toc3001561_2749589250">
            <w:r>
              <w:rPr>
                <w:webHidden/>
                <w:rStyle w:val="IndexLink"/>
                <w:rtl w:val="true"/>
              </w:rPr>
              <w:t>دیدار ابلیس و سلیمان</w:t>
            </w:r>
            <w:r>
              <w:rPr>
                <w:rStyle w:val="IndexLink"/>
                <w:rtl w:val="true"/>
              </w:rPr>
              <w:tab/>
            </w:r>
            <w:r>
              <w:rPr>
                <w:rStyle w:val="IndexLink"/>
              </w:rPr>
              <w:t>260</w:t>
            </w:r>
          </w:hyperlink>
        </w:p>
        <w:p>
          <w:pPr>
            <w:pStyle w:val="Contents4"/>
            <w:tabs>
              <w:tab w:val="clear" w:pos="8176"/>
              <w:tab w:val="right" w:pos="9026" w:leader="dot"/>
            </w:tabs>
            <w:rPr/>
          </w:pPr>
          <w:hyperlink w:anchor="__RefHeading___Toc3001563_2749589250">
            <w:r>
              <w:rPr>
                <w:webHidden/>
                <w:rStyle w:val="IndexLink"/>
                <w:rtl w:val="true"/>
              </w:rPr>
              <w:t>ولایت</w:t>
            </w:r>
            <w:r>
              <w:rPr>
                <w:rStyle w:val="IndexLink"/>
                <w:rtl w:val="true"/>
              </w:rPr>
              <w:tab/>
            </w:r>
            <w:r>
              <w:rPr>
                <w:rStyle w:val="IndexLink"/>
              </w:rPr>
              <w:t>260</w:t>
            </w:r>
          </w:hyperlink>
        </w:p>
        <w:p>
          <w:pPr>
            <w:pStyle w:val="Contents4"/>
            <w:tabs>
              <w:tab w:val="clear" w:pos="8176"/>
              <w:tab w:val="right" w:pos="9026" w:leader="dot"/>
            </w:tabs>
            <w:rPr/>
          </w:pPr>
          <w:hyperlink w:anchor="__RefHeading___Toc3001565_2749589250">
            <w:r>
              <w:rPr>
                <w:webHidden/>
                <w:rStyle w:val="IndexLink"/>
                <w:rtl w:val="true"/>
              </w:rPr>
              <w:t>زینت عابدان</w:t>
            </w:r>
            <w:r>
              <w:rPr>
                <w:rStyle w:val="IndexLink"/>
                <w:rtl w:val="true"/>
              </w:rPr>
              <w:tab/>
            </w:r>
            <w:r>
              <w:rPr>
                <w:rStyle w:val="IndexLink"/>
              </w:rPr>
              <w:t>261</w:t>
            </w:r>
          </w:hyperlink>
        </w:p>
        <w:p>
          <w:pPr>
            <w:pStyle w:val="Contents3"/>
            <w:tabs>
              <w:tab w:val="clear" w:pos="8459"/>
              <w:tab w:val="right" w:pos="9026" w:leader="dot"/>
            </w:tabs>
            <w:rPr/>
          </w:pPr>
          <w:hyperlink w:anchor="__RefHeading___Toc3001567_2749589250">
            <w:r>
              <w:rPr>
                <w:webHidden/>
                <w:rStyle w:val="IndexLink"/>
                <w:rtl w:val="true"/>
              </w:rPr>
              <w:t>داستان علماء</w:t>
            </w:r>
            <w:r>
              <w:rPr>
                <w:rStyle w:val="IndexLink"/>
                <w:rtl w:val="true"/>
              </w:rPr>
              <w:tab/>
            </w:r>
            <w:r>
              <w:rPr>
                <w:rStyle w:val="IndexLink"/>
              </w:rPr>
              <w:t>261</w:t>
            </w:r>
          </w:hyperlink>
        </w:p>
        <w:p>
          <w:pPr>
            <w:pStyle w:val="Contents4"/>
            <w:tabs>
              <w:tab w:val="clear" w:pos="8176"/>
              <w:tab w:val="right" w:pos="9026" w:leader="dot"/>
            </w:tabs>
            <w:rPr/>
          </w:pPr>
          <w:hyperlink w:anchor="__RefHeading___Toc3001569_2749589250">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3001571_2749589250">
            <w:r>
              <w:rPr>
                <w:webHidden/>
                <w:rStyle w:val="IndexLink"/>
                <w:rtl w:val="true"/>
              </w:rPr>
              <w:t>حاج امامقلی نخجوانی رحمه الله</w:t>
            </w:r>
            <w:r>
              <w:rPr>
                <w:rStyle w:val="IndexLink"/>
                <w:rtl w:val="true"/>
              </w:rPr>
              <w:tab/>
            </w:r>
            <w:r>
              <w:rPr>
                <w:rStyle w:val="IndexLink"/>
              </w:rPr>
              <w:t>261</w:t>
            </w:r>
          </w:hyperlink>
        </w:p>
        <w:p>
          <w:pPr>
            <w:pStyle w:val="Contents3"/>
            <w:tabs>
              <w:tab w:val="clear" w:pos="8459"/>
              <w:tab w:val="right" w:pos="9026" w:leader="dot"/>
            </w:tabs>
            <w:rPr/>
          </w:pPr>
          <w:hyperlink w:anchor="__RefHeading___Toc3001573_2749589250">
            <w:r>
              <w:rPr>
                <w:webHidden/>
                <w:rStyle w:val="IndexLink"/>
                <w:rtl w:val="true"/>
              </w:rPr>
              <w:t>سخن آخر</w:t>
            </w:r>
            <w:r>
              <w:rPr>
                <w:rStyle w:val="IndexLink"/>
                <w:rtl w:val="true"/>
              </w:rPr>
              <w:tab/>
            </w:r>
            <w:r>
              <w:rPr>
                <w:rStyle w:val="IndexLink"/>
              </w:rPr>
              <w:t>262</w:t>
            </w:r>
          </w:hyperlink>
        </w:p>
        <w:p>
          <w:pPr>
            <w:pStyle w:val="Contents4"/>
            <w:tabs>
              <w:tab w:val="clear" w:pos="8176"/>
              <w:tab w:val="right" w:pos="9026" w:leader="dot"/>
            </w:tabs>
            <w:rPr/>
          </w:pPr>
          <w:hyperlink w:anchor="__RefHeading___Toc3001575_2749589250">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3001577_2749589250">
            <w:r>
              <w:rPr>
                <w:webHidden/>
                <w:rStyle w:val="IndexLink"/>
                <w:rtl w:val="true"/>
              </w:rPr>
              <w:t>عبادت علی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3001579_2749589250">
            <w:r>
              <w:rPr>
                <w:webHidden/>
                <w:rStyle w:val="IndexLink"/>
                <w:rtl w:val="true"/>
              </w:rPr>
              <w:t>توسل</w:t>
            </w:r>
            <w:r>
              <w:rPr>
                <w:rStyle w:val="IndexLink"/>
                <w:rtl w:val="true"/>
              </w:rPr>
              <w:tab/>
            </w:r>
            <w:r>
              <w:rPr>
                <w:rStyle w:val="IndexLink"/>
              </w:rPr>
              <w:t>263</w:t>
            </w:r>
          </w:hyperlink>
        </w:p>
        <w:p>
          <w:pPr>
            <w:pStyle w:val="Contents2"/>
            <w:tabs>
              <w:tab w:val="clear" w:pos="8743"/>
              <w:tab w:val="right" w:pos="9026" w:leader="dot"/>
            </w:tabs>
            <w:rPr/>
          </w:pPr>
          <w:hyperlink w:anchor="__RefHeading___Toc3001581_2749589250">
            <w:r>
              <w:rPr>
                <w:webHidden/>
                <w:rStyle w:val="IndexLink"/>
              </w:rPr>
              <w:t>22</w:t>
            </w:r>
            <w:r>
              <w:rPr>
                <w:rStyle w:val="IndexLink"/>
                <w:rtl w:val="true"/>
              </w:rPr>
              <w:t xml:space="preserve"> </w:t>
            </w:r>
            <w:r>
              <w:rPr>
                <w:rStyle w:val="IndexLink"/>
                <w:rtl w:val="true"/>
              </w:rPr>
              <w:t>امیدواری به فضل الهی</w:t>
            </w:r>
            <w:r>
              <w:rPr>
                <w:rStyle w:val="IndexLink"/>
                <w:rtl w:val="true"/>
              </w:rPr>
              <w:tab/>
            </w:r>
            <w:r>
              <w:rPr>
                <w:rStyle w:val="IndexLink"/>
              </w:rPr>
              <w:t>265</w:t>
            </w:r>
          </w:hyperlink>
        </w:p>
        <w:p>
          <w:pPr>
            <w:pStyle w:val="Contents3"/>
            <w:tabs>
              <w:tab w:val="clear" w:pos="8459"/>
              <w:tab w:val="right" w:pos="9026" w:leader="dot"/>
            </w:tabs>
            <w:rPr/>
          </w:pPr>
          <w:hyperlink w:anchor="__RefHeading___Toc3001583_2749589250">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3001585_2749589250">
            <w:r>
              <w:rPr>
                <w:webHidden/>
                <w:rStyle w:val="IndexLink"/>
                <w:rtl w:val="true"/>
              </w:rPr>
              <w:t>آیات</w:t>
            </w:r>
            <w:r>
              <w:rPr>
                <w:rStyle w:val="IndexLink"/>
                <w:rtl w:val="true"/>
              </w:rPr>
              <w:tab/>
            </w:r>
            <w:r>
              <w:rPr>
                <w:rStyle w:val="IndexLink"/>
              </w:rPr>
              <w:t>266</w:t>
            </w:r>
          </w:hyperlink>
        </w:p>
        <w:p>
          <w:pPr>
            <w:pStyle w:val="Contents3"/>
            <w:tabs>
              <w:tab w:val="clear" w:pos="8459"/>
              <w:tab w:val="right" w:pos="9026" w:leader="dot"/>
            </w:tabs>
            <w:rPr/>
          </w:pPr>
          <w:hyperlink w:anchor="__RefHeading___Toc3001587_2749589250">
            <w:r>
              <w:rPr>
                <w:webHidden/>
                <w:rStyle w:val="IndexLink"/>
                <w:rtl w:val="true"/>
              </w:rPr>
              <w:t>روایات</w:t>
            </w:r>
            <w:r>
              <w:rPr>
                <w:rStyle w:val="IndexLink"/>
                <w:rtl w:val="true"/>
              </w:rPr>
              <w:tab/>
            </w:r>
            <w:r>
              <w:rPr>
                <w:rStyle w:val="IndexLink"/>
              </w:rPr>
              <w:t>267</w:t>
            </w:r>
          </w:hyperlink>
        </w:p>
        <w:p>
          <w:pPr>
            <w:pStyle w:val="Contents3"/>
            <w:tabs>
              <w:tab w:val="clear" w:pos="8459"/>
              <w:tab w:val="right" w:pos="9026" w:leader="dot"/>
            </w:tabs>
            <w:rPr/>
          </w:pPr>
          <w:hyperlink w:anchor="__RefHeading___Toc3001589_2749589250">
            <w:r>
              <w:rPr>
                <w:webHidden/>
                <w:rStyle w:val="IndexLink"/>
                <w:rtl w:val="true"/>
              </w:rPr>
              <w:t>مثال</w:t>
            </w:r>
            <w:r>
              <w:rPr>
                <w:rStyle w:val="IndexLink"/>
                <w:rtl w:val="true"/>
              </w:rPr>
              <w:tab/>
            </w:r>
            <w:r>
              <w:rPr>
                <w:rStyle w:val="IndexLink"/>
              </w:rPr>
              <w:t>269</w:t>
            </w:r>
          </w:hyperlink>
        </w:p>
        <w:p>
          <w:pPr>
            <w:pStyle w:val="Contents3"/>
            <w:tabs>
              <w:tab w:val="clear" w:pos="8459"/>
              <w:tab w:val="right" w:pos="9026" w:leader="dot"/>
            </w:tabs>
            <w:rPr/>
          </w:pPr>
          <w:hyperlink w:anchor="__RefHeading___Toc3001591_2749589250">
            <w:r>
              <w:rPr>
                <w:webHidden/>
                <w:rStyle w:val="IndexLink"/>
                <w:rtl w:val="true"/>
              </w:rPr>
              <w:t>داستان</w:t>
            </w:r>
            <w:r>
              <w:rPr>
                <w:rStyle w:val="IndexLink"/>
                <w:rtl w:val="true"/>
              </w:rPr>
              <w:tab/>
            </w:r>
            <w:r>
              <w:rPr>
                <w:rStyle w:val="IndexLink"/>
              </w:rPr>
              <w:t>269</w:t>
            </w:r>
          </w:hyperlink>
        </w:p>
        <w:p>
          <w:pPr>
            <w:pStyle w:val="Contents4"/>
            <w:tabs>
              <w:tab w:val="clear" w:pos="8176"/>
              <w:tab w:val="right" w:pos="9026" w:leader="dot"/>
            </w:tabs>
            <w:rPr/>
          </w:pPr>
          <w:hyperlink w:anchor="__RefHeading___Toc3001593_2749589250">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3001595_2749589250">
            <w:r>
              <w:rPr>
                <w:webHidden/>
                <w:rStyle w:val="IndexLink"/>
                <w:rtl w:val="true"/>
              </w:rPr>
              <w:t>مزد عبادت</w:t>
            </w:r>
            <w:r>
              <w:rPr>
                <w:rStyle w:val="IndexLink"/>
                <w:rtl w:val="true"/>
              </w:rPr>
              <w:tab/>
            </w:r>
            <w:r>
              <w:rPr>
                <w:rStyle w:val="IndexLink"/>
              </w:rPr>
              <w:t>273</w:t>
            </w:r>
          </w:hyperlink>
        </w:p>
        <w:p>
          <w:pPr>
            <w:pStyle w:val="Contents3"/>
            <w:tabs>
              <w:tab w:val="clear" w:pos="8459"/>
              <w:tab w:val="right" w:pos="9026" w:leader="dot"/>
            </w:tabs>
            <w:rPr/>
          </w:pPr>
          <w:hyperlink w:anchor="__RefHeading___Toc3001597_2749589250">
            <w:r>
              <w:rPr>
                <w:webHidden/>
                <w:rStyle w:val="IndexLink"/>
                <w:rtl w:val="true"/>
              </w:rPr>
              <w:t>توسل</w:t>
            </w:r>
            <w:r>
              <w:rPr>
                <w:rStyle w:val="IndexLink"/>
                <w:rtl w:val="true"/>
              </w:rPr>
              <w:tab/>
            </w:r>
            <w:r>
              <w:rPr>
                <w:rStyle w:val="IndexLink"/>
              </w:rPr>
              <w:t>274</w:t>
            </w:r>
          </w:hyperlink>
        </w:p>
        <w:p>
          <w:pPr>
            <w:pStyle w:val="Contents2"/>
            <w:tabs>
              <w:tab w:val="clear" w:pos="8743"/>
              <w:tab w:val="right" w:pos="9026" w:leader="dot"/>
            </w:tabs>
            <w:rPr/>
          </w:pPr>
          <w:hyperlink w:anchor="__RefHeading___Toc3001599_2749589250">
            <w:r>
              <w:rPr>
                <w:webHidden/>
                <w:rStyle w:val="IndexLink"/>
              </w:rPr>
              <w:t>23</w:t>
            </w:r>
            <w:r>
              <w:rPr>
                <w:rStyle w:val="IndexLink"/>
                <w:rtl w:val="true"/>
              </w:rPr>
              <w:t xml:space="preserve"> </w:t>
            </w:r>
            <w:r>
              <w:rPr>
                <w:rStyle w:val="IndexLink"/>
                <w:rtl w:val="true"/>
              </w:rPr>
              <w:t>گناه</w:t>
            </w:r>
            <w:r>
              <w:rPr>
                <w:rStyle w:val="IndexLink"/>
                <w:rtl w:val="true"/>
              </w:rPr>
              <w:tab/>
            </w:r>
            <w:r>
              <w:rPr>
                <w:rStyle w:val="IndexLink"/>
              </w:rPr>
              <w:t>276</w:t>
            </w:r>
          </w:hyperlink>
        </w:p>
        <w:p>
          <w:pPr>
            <w:pStyle w:val="Contents3"/>
            <w:tabs>
              <w:tab w:val="clear" w:pos="8459"/>
              <w:tab w:val="right" w:pos="9026" w:leader="dot"/>
            </w:tabs>
            <w:rPr/>
          </w:pPr>
          <w:hyperlink w:anchor="__RefHeading___Toc3001601_2749589250">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3001603_2749589250">
            <w:r>
              <w:rPr>
                <w:webHidden/>
                <w:rStyle w:val="IndexLink"/>
                <w:rtl w:val="true"/>
              </w:rPr>
              <w:t>تذکر</w:t>
            </w:r>
            <w:r>
              <w:rPr>
                <w:rStyle w:val="IndexLink"/>
                <w:rtl w:val="true"/>
              </w:rPr>
              <w:tab/>
            </w:r>
            <w:r>
              <w:rPr>
                <w:rStyle w:val="IndexLink"/>
              </w:rPr>
              <w:t>276</w:t>
            </w:r>
          </w:hyperlink>
        </w:p>
        <w:p>
          <w:pPr>
            <w:pStyle w:val="Contents3"/>
            <w:tabs>
              <w:tab w:val="clear" w:pos="8459"/>
              <w:tab w:val="right" w:pos="9026" w:leader="dot"/>
            </w:tabs>
            <w:rPr/>
          </w:pPr>
          <w:hyperlink w:anchor="__RefHeading___Toc3001605_2749589250">
            <w:r>
              <w:rPr>
                <w:webHidden/>
                <w:rStyle w:val="IndexLink"/>
                <w:rtl w:val="true"/>
              </w:rPr>
              <w:t>آیات</w:t>
            </w:r>
            <w:r>
              <w:rPr>
                <w:rStyle w:val="IndexLink"/>
                <w:rtl w:val="true"/>
              </w:rPr>
              <w:tab/>
            </w:r>
            <w:r>
              <w:rPr>
                <w:rStyle w:val="IndexLink"/>
              </w:rPr>
              <w:t>276</w:t>
            </w:r>
          </w:hyperlink>
        </w:p>
        <w:p>
          <w:pPr>
            <w:pStyle w:val="Contents3"/>
            <w:tabs>
              <w:tab w:val="clear" w:pos="8459"/>
              <w:tab w:val="right" w:pos="9026" w:leader="dot"/>
            </w:tabs>
            <w:rPr/>
          </w:pPr>
          <w:hyperlink w:anchor="__RefHeading___Toc3001607_2749589250">
            <w:r>
              <w:rPr>
                <w:webHidden/>
                <w:rStyle w:val="IndexLink"/>
                <w:rtl w:val="true"/>
              </w:rPr>
              <w:t>روایات</w:t>
            </w:r>
            <w:r>
              <w:rPr>
                <w:rStyle w:val="IndexLink"/>
                <w:rtl w:val="true"/>
              </w:rPr>
              <w:tab/>
            </w:r>
            <w:r>
              <w:rPr>
                <w:rStyle w:val="IndexLink"/>
              </w:rPr>
              <w:t>278</w:t>
            </w:r>
          </w:hyperlink>
        </w:p>
        <w:p>
          <w:pPr>
            <w:pStyle w:val="Contents3"/>
            <w:tabs>
              <w:tab w:val="clear" w:pos="8459"/>
              <w:tab w:val="right" w:pos="9026" w:leader="dot"/>
            </w:tabs>
            <w:rPr/>
          </w:pPr>
          <w:hyperlink w:anchor="__RefHeading___Toc3001609_2749589250">
            <w:r>
              <w:rPr>
                <w:webHidden/>
                <w:rStyle w:val="IndexLink"/>
                <w:rtl w:val="true"/>
              </w:rPr>
              <w:t>مثال</w:t>
            </w:r>
            <w:r>
              <w:rPr>
                <w:rStyle w:val="IndexLink"/>
                <w:rtl w:val="true"/>
              </w:rPr>
              <w:tab/>
            </w:r>
            <w:r>
              <w:rPr>
                <w:rStyle w:val="IndexLink"/>
              </w:rPr>
              <w:t>280</w:t>
            </w:r>
          </w:hyperlink>
        </w:p>
        <w:p>
          <w:pPr>
            <w:pStyle w:val="Contents3"/>
            <w:tabs>
              <w:tab w:val="clear" w:pos="8459"/>
              <w:tab w:val="right" w:pos="9026" w:leader="dot"/>
            </w:tabs>
            <w:rPr/>
          </w:pPr>
          <w:hyperlink w:anchor="__RefHeading___Toc3001611_2749589250">
            <w:r>
              <w:rPr>
                <w:webHidden/>
                <w:rStyle w:val="IndexLink"/>
                <w:rtl w:val="true"/>
              </w:rPr>
              <w:t>داستان</w:t>
            </w:r>
            <w:r>
              <w:rPr>
                <w:rStyle w:val="IndexLink"/>
                <w:rtl w:val="true"/>
              </w:rPr>
              <w:tab/>
            </w:r>
            <w:r>
              <w:rPr>
                <w:rStyle w:val="IndexLink"/>
              </w:rPr>
              <w:t>281</w:t>
            </w:r>
          </w:hyperlink>
        </w:p>
        <w:p>
          <w:pPr>
            <w:pStyle w:val="Contents4"/>
            <w:tabs>
              <w:tab w:val="clear" w:pos="8176"/>
              <w:tab w:val="right" w:pos="9026" w:leader="dot"/>
            </w:tabs>
            <w:rPr/>
          </w:pPr>
          <w:hyperlink w:anchor="__RefHeading___Toc3001613_2749589250">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3001615_2749589250">
            <w:r>
              <w:rPr>
                <w:webHidden/>
                <w:rStyle w:val="IndexLink"/>
                <w:rtl w:val="true"/>
              </w:rPr>
              <w:t>هاروت و ماروت</w:t>
            </w:r>
            <w:r>
              <w:rPr>
                <w:rStyle w:val="IndexLink"/>
                <w:rtl w:val="true"/>
              </w:rPr>
              <w:tab/>
            </w:r>
            <w:r>
              <w:rPr>
                <w:rStyle w:val="IndexLink"/>
              </w:rPr>
              <w:t>281</w:t>
            </w:r>
          </w:hyperlink>
        </w:p>
        <w:p>
          <w:pPr>
            <w:pStyle w:val="Contents4"/>
            <w:tabs>
              <w:tab w:val="clear" w:pos="8176"/>
              <w:tab w:val="right" w:pos="9026" w:leader="dot"/>
            </w:tabs>
            <w:rPr/>
          </w:pPr>
          <w:hyperlink w:anchor="__RefHeading___Toc3001617_2749589250">
            <w:r>
              <w:rPr>
                <w:webHidden/>
                <w:rStyle w:val="IndexLink"/>
                <w:rtl w:val="true"/>
              </w:rPr>
              <w:t>عابد روسیاه</w:t>
            </w:r>
            <w:r>
              <w:rPr>
                <w:rStyle w:val="IndexLink"/>
                <w:rtl w:val="true"/>
              </w:rPr>
              <w:tab/>
            </w:r>
            <w:r>
              <w:rPr>
                <w:rStyle w:val="IndexLink"/>
              </w:rPr>
              <w:t>282</w:t>
            </w:r>
          </w:hyperlink>
        </w:p>
        <w:p>
          <w:pPr>
            <w:pStyle w:val="Contents4"/>
            <w:tabs>
              <w:tab w:val="clear" w:pos="8176"/>
              <w:tab w:val="right" w:pos="9026" w:leader="dot"/>
            </w:tabs>
            <w:rPr/>
          </w:pPr>
          <w:hyperlink w:anchor="__RefHeading___Toc3001619_2749589250">
            <w:r>
              <w:rPr>
                <w:webHidden/>
                <w:rStyle w:val="IndexLink"/>
                <w:rtl w:val="true"/>
              </w:rPr>
              <w:t>ترک گناه</w:t>
            </w:r>
            <w:r>
              <w:rPr>
                <w:rStyle w:val="IndexLink"/>
                <w:rtl w:val="true"/>
              </w:rPr>
              <w:tab/>
            </w:r>
            <w:r>
              <w:rPr>
                <w:rStyle w:val="IndexLink"/>
              </w:rPr>
              <w:t>284</w:t>
            </w:r>
          </w:hyperlink>
        </w:p>
        <w:p>
          <w:pPr>
            <w:pStyle w:val="Contents4"/>
            <w:tabs>
              <w:tab w:val="clear" w:pos="8176"/>
              <w:tab w:val="right" w:pos="9026" w:leader="dot"/>
            </w:tabs>
            <w:rPr/>
          </w:pPr>
          <w:hyperlink w:anchor="__RefHeading___Toc3001621_2749589250">
            <w:r>
              <w:rPr>
                <w:webHidden/>
                <w:rStyle w:val="IndexLink"/>
                <w:rtl w:val="true"/>
              </w:rPr>
              <w:t>گناه در خلوت</w:t>
            </w:r>
            <w:r>
              <w:rPr>
                <w:rStyle w:val="IndexLink"/>
                <w:rtl w:val="true"/>
              </w:rPr>
              <w:tab/>
            </w:r>
            <w:r>
              <w:rPr>
                <w:rStyle w:val="IndexLink"/>
              </w:rPr>
              <w:t>285</w:t>
            </w:r>
          </w:hyperlink>
        </w:p>
        <w:p>
          <w:pPr>
            <w:pStyle w:val="Contents3"/>
            <w:tabs>
              <w:tab w:val="clear" w:pos="8459"/>
              <w:tab w:val="right" w:pos="9026" w:leader="dot"/>
            </w:tabs>
            <w:rPr/>
          </w:pPr>
          <w:hyperlink w:anchor="__RefHeading___Toc3001623_2749589250">
            <w:r>
              <w:rPr>
                <w:webHidden/>
                <w:rStyle w:val="IndexLink"/>
                <w:rtl w:val="true"/>
              </w:rPr>
              <w:t>داستان علماء</w:t>
            </w:r>
            <w:r>
              <w:rPr>
                <w:rStyle w:val="IndexLink"/>
                <w:rtl w:val="true"/>
              </w:rPr>
              <w:tab/>
            </w:r>
            <w:r>
              <w:rPr>
                <w:rStyle w:val="IndexLink"/>
              </w:rPr>
              <w:t>286</w:t>
            </w:r>
          </w:hyperlink>
        </w:p>
        <w:p>
          <w:pPr>
            <w:pStyle w:val="Contents4"/>
            <w:tabs>
              <w:tab w:val="clear" w:pos="8176"/>
              <w:tab w:val="right" w:pos="9026" w:leader="dot"/>
            </w:tabs>
            <w:rPr/>
          </w:pPr>
          <w:hyperlink w:anchor="__RefHeading___Toc3001625_2749589250">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3001627_2749589250">
            <w:r>
              <w:rPr>
                <w:webHidden/>
                <w:rStyle w:val="IndexLink"/>
                <w:rtl w:val="true"/>
              </w:rPr>
              <w:t>امام خمینی قدس سره</w:t>
            </w:r>
            <w:r>
              <w:rPr>
                <w:rStyle w:val="IndexLink"/>
                <w:rtl w:val="true"/>
              </w:rPr>
              <w:tab/>
            </w:r>
            <w:r>
              <w:rPr>
                <w:rStyle w:val="IndexLink"/>
              </w:rPr>
              <w:t>286</w:t>
            </w:r>
          </w:hyperlink>
        </w:p>
        <w:p>
          <w:pPr>
            <w:pStyle w:val="Contents4"/>
            <w:tabs>
              <w:tab w:val="clear" w:pos="8176"/>
              <w:tab w:val="right" w:pos="9026" w:leader="dot"/>
            </w:tabs>
            <w:rPr/>
          </w:pPr>
          <w:hyperlink w:anchor="__RefHeading___Toc3001629_2749589250">
            <w:r>
              <w:rPr>
                <w:webHidden/>
                <w:rStyle w:val="IndexLink"/>
                <w:rtl w:val="true"/>
              </w:rPr>
              <w:t>علامه بحرالعلوم رحمه الله</w:t>
            </w:r>
            <w:r>
              <w:rPr>
                <w:rStyle w:val="IndexLink"/>
                <w:rtl w:val="true"/>
              </w:rPr>
              <w:tab/>
            </w:r>
            <w:r>
              <w:rPr>
                <w:rStyle w:val="IndexLink"/>
              </w:rPr>
              <w:t>287</w:t>
            </w:r>
          </w:hyperlink>
        </w:p>
        <w:p>
          <w:pPr>
            <w:pStyle w:val="Contents3"/>
            <w:tabs>
              <w:tab w:val="clear" w:pos="8459"/>
              <w:tab w:val="right" w:pos="9026" w:leader="dot"/>
            </w:tabs>
            <w:rPr/>
          </w:pPr>
          <w:hyperlink w:anchor="__RefHeading___Toc3001631_2749589250">
            <w:r>
              <w:rPr>
                <w:webHidden/>
                <w:rStyle w:val="IndexLink"/>
                <w:rtl w:val="true"/>
              </w:rPr>
              <w:t>سخن آخر و توسل</w:t>
            </w:r>
            <w:r>
              <w:rPr>
                <w:rStyle w:val="IndexLink"/>
                <w:rtl w:val="true"/>
              </w:rPr>
              <w:tab/>
            </w:r>
            <w:r>
              <w:rPr>
                <w:rStyle w:val="IndexLink"/>
              </w:rPr>
              <w:t>288</w:t>
            </w:r>
          </w:hyperlink>
        </w:p>
        <w:p>
          <w:pPr>
            <w:pStyle w:val="Contents2"/>
            <w:tabs>
              <w:tab w:val="clear" w:pos="8743"/>
              <w:tab w:val="right" w:pos="9026" w:leader="dot"/>
            </w:tabs>
            <w:rPr/>
          </w:pPr>
          <w:hyperlink w:anchor="__RefHeading___Toc3001633_2749589250">
            <w:r>
              <w:rPr>
                <w:webHidden/>
                <w:rStyle w:val="IndexLink"/>
              </w:rPr>
              <w:t>24</w:t>
            </w:r>
            <w:r>
              <w:rPr>
                <w:rStyle w:val="IndexLink"/>
                <w:rtl w:val="true"/>
              </w:rPr>
              <w:t xml:space="preserve"> </w:t>
            </w:r>
            <w:r>
              <w:rPr>
                <w:rStyle w:val="IndexLink"/>
                <w:rtl w:val="true"/>
              </w:rPr>
              <w:t>تقوی</w:t>
            </w:r>
            <w:r>
              <w:rPr>
                <w:rStyle w:val="IndexLink"/>
                <w:rtl w:val="true"/>
              </w:rPr>
              <w:tab/>
            </w:r>
            <w:r>
              <w:rPr>
                <w:rStyle w:val="IndexLink"/>
              </w:rPr>
              <w:t>289</w:t>
            </w:r>
          </w:hyperlink>
        </w:p>
        <w:p>
          <w:pPr>
            <w:pStyle w:val="Contents3"/>
            <w:tabs>
              <w:tab w:val="clear" w:pos="8459"/>
              <w:tab w:val="right" w:pos="9026" w:leader="dot"/>
            </w:tabs>
            <w:rPr/>
          </w:pPr>
          <w:hyperlink w:anchor="__RefHeading___Toc3001635_2749589250">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3001637_2749589250">
            <w:r>
              <w:rPr>
                <w:webHidden/>
                <w:rStyle w:val="IndexLink"/>
                <w:rtl w:val="true"/>
              </w:rPr>
              <w:t>آیات</w:t>
            </w:r>
            <w:r>
              <w:rPr>
                <w:rStyle w:val="IndexLink"/>
                <w:rtl w:val="true"/>
              </w:rPr>
              <w:tab/>
            </w:r>
            <w:r>
              <w:rPr>
                <w:rStyle w:val="IndexLink"/>
              </w:rPr>
              <w:t>290</w:t>
            </w:r>
          </w:hyperlink>
        </w:p>
        <w:p>
          <w:pPr>
            <w:pStyle w:val="Contents3"/>
            <w:tabs>
              <w:tab w:val="clear" w:pos="8459"/>
              <w:tab w:val="right" w:pos="9026" w:leader="dot"/>
            </w:tabs>
            <w:rPr/>
          </w:pPr>
          <w:hyperlink w:anchor="__RefHeading___Toc3001639_2749589250">
            <w:r>
              <w:rPr>
                <w:webHidden/>
                <w:rStyle w:val="IndexLink"/>
                <w:rtl w:val="true"/>
              </w:rPr>
              <w:t>روایات</w:t>
            </w:r>
            <w:r>
              <w:rPr>
                <w:rStyle w:val="IndexLink"/>
                <w:rtl w:val="true"/>
              </w:rPr>
              <w:tab/>
            </w:r>
            <w:r>
              <w:rPr>
                <w:rStyle w:val="IndexLink"/>
              </w:rPr>
              <w:t>291</w:t>
            </w:r>
          </w:hyperlink>
        </w:p>
        <w:p>
          <w:pPr>
            <w:pStyle w:val="Contents3"/>
            <w:tabs>
              <w:tab w:val="clear" w:pos="8459"/>
              <w:tab w:val="right" w:pos="9026" w:leader="dot"/>
            </w:tabs>
            <w:rPr/>
          </w:pPr>
          <w:hyperlink w:anchor="__RefHeading___Toc3001641_2749589250">
            <w:r>
              <w:rPr>
                <w:webHidden/>
                <w:rStyle w:val="IndexLink"/>
                <w:rtl w:val="true"/>
              </w:rPr>
              <w:t>مثال</w:t>
            </w:r>
            <w:r>
              <w:rPr>
                <w:rStyle w:val="IndexLink"/>
                <w:rtl w:val="true"/>
              </w:rPr>
              <w:tab/>
            </w:r>
            <w:r>
              <w:rPr>
                <w:rStyle w:val="IndexLink"/>
              </w:rPr>
              <w:t>293</w:t>
            </w:r>
          </w:hyperlink>
        </w:p>
        <w:p>
          <w:pPr>
            <w:pStyle w:val="Contents3"/>
            <w:tabs>
              <w:tab w:val="clear" w:pos="8459"/>
              <w:tab w:val="right" w:pos="9026" w:leader="dot"/>
            </w:tabs>
            <w:rPr/>
          </w:pPr>
          <w:hyperlink w:anchor="__RefHeading___Toc3001643_2749589250">
            <w:r>
              <w:rPr>
                <w:webHidden/>
                <w:rStyle w:val="IndexLink"/>
                <w:rtl w:val="true"/>
              </w:rPr>
              <w:t>داستان</w:t>
            </w:r>
            <w:r>
              <w:rPr>
                <w:rStyle w:val="IndexLink"/>
                <w:rtl w:val="true"/>
              </w:rPr>
              <w:tab/>
            </w:r>
            <w:r>
              <w:rPr>
                <w:rStyle w:val="IndexLink"/>
              </w:rPr>
              <w:t>294</w:t>
            </w:r>
          </w:hyperlink>
        </w:p>
        <w:p>
          <w:pPr>
            <w:pStyle w:val="Contents4"/>
            <w:tabs>
              <w:tab w:val="clear" w:pos="8176"/>
              <w:tab w:val="right" w:pos="9026" w:leader="dot"/>
            </w:tabs>
            <w:rPr/>
          </w:pPr>
          <w:hyperlink w:anchor="__RefHeading___Toc3001645_2749589250">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3001647_2749589250">
            <w:r>
              <w:rPr>
                <w:webHidden/>
                <w:rStyle w:val="IndexLink"/>
                <w:rtl w:val="true"/>
              </w:rPr>
              <w:t>برادری در تقواست</w:t>
            </w:r>
            <w:r>
              <w:rPr>
                <w:rStyle w:val="IndexLink"/>
                <w:rtl w:val="true"/>
              </w:rPr>
              <w:tab/>
            </w:r>
            <w:r>
              <w:rPr>
                <w:rStyle w:val="IndexLink"/>
              </w:rPr>
              <w:t>297</w:t>
            </w:r>
          </w:hyperlink>
        </w:p>
        <w:p>
          <w:pPr>
            <w:pStyle w:val="Contents4"/>
            <w:tabs>
              <w:tab w:val="clear" w:pos="8176"/>
              <w:tab w:val="right" w:pos="9026" w:leader="dot"/>
            </w:tabs>
            <w:rPr/>
          </w:pPr>
          <w:hyperlink w:anchor="__RefHeading___Toc3001649_2749589250">
            <w:r>
              <w:rPr>
                <w:webHidden/>
                <w:rStyle w:val="IndexLink"/>
                <w:rtl w:val="true"/>
              </w:rPr>
              <w:t>دلیل خلقت</w:t>
            </w:r>
            <w:r>
              <w:rPr>
                <w:rStyle w:val="IndexLink"/>
                <w:rtl w:val="true"/>
              </w:rPr>
              <w:tab/>
            </w:r>
            <w:r>
              <w:rPr>
                <w:rStyle w:val="IndexLink"/>
              </w:rPr>
              <w:t>297</w:t>
            </w:r>
          </w:hyperlink>
        </w:p>
        <w:p>
          <w:pPr>
            <w:pStyle w:val="Contents3"/>
            <w:tabs>
              <w:tab w:val="clear" w:pos="8459"/>
              <w:tab w:val="right" w:pos="9026" w:leader="dot"/>
            </w:tabs>
            <w:rPr/>
          </w:pPr>
          <w:hyperlink w:anchor="__RefHeading___Toc3001651_2749589250">
            <w:r>
              <w:rPr>
                <w:webHidden/>
                <w:rStyle w:val="IndexLink"/>
                <w:rtl w:val="true"/>
              </w:rPr>
              <w:t>داستان علماء</w:t>
            </w:r>
            <w:r>
              <w:rPr>
                <w:rStyle w:val="IndexLink"/>
                <w:rtl w:val="true"/>
              </w:rPr>
              <w:tab/>
            </w:r>
            <w:r>
              <w:rPr>
                <w:rStyle w:val="IndexLink"/>
              </w:rPr>
              <w:t>297</w:t>
            </w:r>
          </w:hyperlink>
        </w:p>
        <w:p>
          <w:pPr>
            <w:pStyle w:val="Contents4"/>
            <w:tabs>
              <w:tab w:val="clear" w:pos="8176"/>
              <w:tab w:val="right" w:pos="9026" w:leader="dot"/>
            </w:tabs>
            <w:rPr/>
          </w:pPr>
          <w:hyperlink w:anchor="__RefHeading___Toc3001653_2749589250">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3001655_2749589250">
            <w:r>
              <w:rPr>
                <w:webHidden/>
                <w:rStyle w:val="IndexLink"/>
                <w:rtl w:val="true"/>
              </w:rPr>
              <w:t>امام خمینی قدس سره</w:t>
            </w:r>
            <w:r>
              <w:rPr>
                <w:rStyle w:val="IndexLink"/>
                <w:rtl w:val="true"/>
              </w:rPr>
              <w:tab/>
            </w:r>
            <w:r>
              <w:rPr>
                <w:rStyle w:val="IndexLink"/>
              </w:rPr>
              <w:t>297</w:t>
            </w:r>
          </w:hyperlink>
        </w:p>
        <w:p>
          <w:pPr>
            <w:pStyle w:val="Contents4"/>
            <w:tabs>
              <w:tab w:val="clear" w:pos="8176"/>
              <w:tab w:val="right" w:pos="9026" w:leader="dot"/>
            </w:tabs>
            <w:rPr/>
          </w:pPr>
          <w:hyperlink w:anchor="__RefHeading___Toc3001657_2749589250">
            <w:r>
              <w:rPr>
                <w:webHidden/>
                <w:rStyle w:val="IndexLink"/>
                <w:rtl w:val="true"/>
              </w:rPr>
              <w:t>شیخ انصاری رحمه الله</w:t>
            </w:r>
            <w:r>
              <w:rPr>
                <w:rStyle w:val="IndexLink"/>
                <w:rtl w:val="true"/>
              </w:rPr>
              <w:tab/>
            </w:r>
            <w:r>
              <w:rPr>
                <w:rStyle w:val="IndexLink"/>
              </w:rPr>
              <w:t>298</w:t>
            </w:r>
          </w:hyperlink>
        </w:p>
        <w:p>
          <w:pPr>
            <w:pStyle w:val="Contents4"/>
            <w:tabs>
              <w:tab w:val="clear" w:pos="8176"/>
              <w:tab w:val="right" w:pos="9026" w:leader="dot"/>
            </w:tabs>
            <w:rPr/>
          </w:pPr>
          <w:hyperlink w:anchor="__RefHeading___Toc3001659_2749589250">
            <w:r>
              <w:rPr>
                <w:webHidden/>
                <w:rStyle w:val="IndexLink"/>
                <w:rtl w:val="true"/>
              </w:rPr>
              <w:t>آخوند خراسانی رحمه الله</w:t>
            </w:r>
            <w:r>
              <w:rPr>
                <w:rStyle w:val="IndexLink"/>
                <w:rtl w:val="true"/>
              </w:rPr>
              <w:tab/>
            </w:r>
            <w:r>
              <w:rPr>
                <w:rStyle w:val="IndexLink"/>
              </w:rPr>
              <w:t>298</w:t>
            </w:r>
          </w:hyperlink>
        </w:p>
        <w:p>
          <w:pPr>
            <w:pStyle w:val="Contents3"/>
            <w:tabs>
              <w:tab w:val="clear" w:pos="8459"/>
              <w:tab w:val="right" w:pos="9026" w:leader="dot"/>
            </w:tabs>
            <w:rPr/>
          </w:pPr>
          <w:hyperlink w:anchor="__RefHeading___Toc3001661_2749589250">
            <w:r>
              <w:rPr>
                <w:webHidden/>
                <w:rStyle w:val="IndexLink"/>
                <w:rtl w:val="true"/>
              </w:rPr>
              <w:t>سخن آخر</w:t>
            </w:r>
            <w:r>
              <w:rPr>
                <w:rStyle w:val="IndexLink"/>
                <w:rtl w:val="true"/>
              </w:rPr>
              <w:tab/>
            </w:r>
            <w:r>
              <w:rPr>
                <w:rStyle w:val="IndexLink"/>
              </w:rPr>
              <w:t>299</w:t>
            </w:r>
          </w:hyperlink>
        </w:p>
        <w:p>
          <w:pPr>
            <w:pStyle w:val="Contents4"/>
            <w:tabs>
              <w:tab w:val="clear" w:pos="8176"/>
              <w:tab w:val="right" w:pos="9026" w:leader="dot"/>
            </w:tabs>
            <w:rPr/>
          </w:pPr>
          <w:hyperlink w:anchor="__RefHeading___Toc3001663_2749589250">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3001665_2749589250">
            <w:r>
              <w:rPr>
                <w:webHidden/>
                <w:rStyle w:val="IndexLink"/>
                <w:rtl w:val="true"/>
              </w:rPr>
              <w:t>بیت المال</w:t>
            </w:r>
            <w:r>
              <w:rPr>
                <w:rStyle w:val="IndexLink"/>
                <w:rtl w:val="true"/>
              </w:rPr>
              <w:tab/>
            </w:r>
            <w:r>
              <w:rPr>
                <w:rStyle w:val="IndexLink"/>
              </w:rPr>
              <w:t>299</w:t>
            </w:r>
          </w:hyperlink>
        </w:p>
        <w:p>
          <w:pPr>
            <w:pStyle w:val="Contents3"/>
            <w:tabs>
              <w:tab w:val="clear" w:pos="8459"/>
              <w:tab w:val="right" w:pos="9026" w:leader="dot"/>
            </w:tabs>
            <w:rPr/>
          </w:pPr>
          <w:hyperlink w:anchor="__RefHeading___Toc3001667_2749589250">
            <w:r>
              <w:rPr>
                <w:webHidden/>
                <w:rStyle w:val="IndexLink"/>
                <w:rtl w:val="true"/>
              </w:rPr>
              <w:t>توسل</w:t>
            </w:r>
            <w:r>
              <w:rPr>
                <w:rStyle w:val="IndexLink"/>
                <w:rtl w:val="true"/>
              </w:rPr>
              <w:tab/>
            </w:r>
            <w:r>
              <w:rPr>
                <w:rStyle w:val="IndexLink"/>
              </w:rPr>
              <w:t>299</w:t>
            </w:r>
          </w:hyperlink>
        </w:p>
        <w:p>
          <w:pPr>
            <w:pStyle w:val="Contents2"/>
            <w:tabs>
              <w:tab w:val="clear" w:pos="8743"/>
              <w:tab w:val="right" w:pos="9026" w:leader="dot"/>
            </w:tabs>
            <w:rPr/>
          </w:pPr>
          <w:hyperlink w:anchor="__RefHeading___Toc3001669_2749589250">
            <w:r>
              <w:rPr>
                <w:webHidden/>
                <w:rStyle w:val="IndexLink"/>
              </w:rPr>
              <w:t>25</w:t>
            </w:r>
            <w:r>
              <w:rPr>
                <w:rStyle w:val="IndexLink"/>
                <w:rtl w:val="true"/>
              </w:rPr>
              <w:t xml:space="preserve"> </w:t>
            </w:r>
            <w:r>
              <w:rPr>
                <w:rStyle w:val="IndexLink"/>
                <w:rtl w:val="true"/>
              </w:rPr>
              <w:t>محبت اهل بیت</w:t>
            </w:r>
            <w:r>
              <w:rPr>
                <w:rStyle w:val="IndexLink"/>
                <w:rtl w:val="true"/>
              </w:rPr>
              <w:tab/>
            </w:r>
            <w:r>
              <w:rPr>
                <w:rStyle w:val="IndexLink"/>
              </w:rPr>
              <w:t>302</w:t>
            </w:r>
          </w:hyperlink>
        </w:p>
        <w:p>
          <w:pPr>
            <w:pStyle w:val="Contents3"/>
            <w:tabs>
              <w:tab w:val="clear" w:pos="8459"/>
              <w:tab w:val="right" w:pos="9026" w:leader="dot"/>
            </w:tabs>
            <w:rPr/>
          </w:pPr>
          <w:hyperlink w:anchor="__RefHeading___Toc3001671_2749589250">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3001673_2749589250">
            <w:r>
              <w:rPr>
                <w:webHidden/>
                <w:rStyle w:val="IndexLink"/>
                <w:rtl w:val="true"/>
              </w:rPr>
              <w:t>آیات</w:t>
            </w:r>
            <w:r>
              <w:rPr>
                <w:rStyle w:val="IndexLink"/>
                <w:rtl w:val="true"/>
              </w:rPr>
              <w:tab/>
            </w:r>
            <w:r>
              <w:rPr>
                <w:rStyle w:val="IndexLink"/>
              </w:rPr>
              <w:t>303</w:t>
            </w:r>
          </w:hyperlink>
        </w:p>
        <w:p>
          <w:pPr>
            <w:pStyle w:val="Contents3"/>
            <w:tabs>
              <w:tab w:val="clear" w:pos="8459"/>
              <w:tab w:val="right" w:pos="9026" w:leader="dot"/>
            </w:tabs>
            <w:rPr/>
          </w:pPr>
          <w:hyperlink w:anchor="__RefHeading___Toc3001675_2749589250">
            <w:r>
              <w:rPr>
                <w:webHidden/>
                <w:rStyle w:val="IndexLink"/>
                <w:rtl w:val="true"/>
              </w:rPr>
              <w:t>روایات</w:t>
            </w:r>
            <w:r>
              <w:rPr>
                <w:rStyle w:val="IndexLink"/>
                <w:rtl w:val="true"/>
              </w:rPr>
              <w:tab/>
            </w:r>
            <w:r>
              <w:rPr>
                <w:rStyle w:val="IndexLink"/>
              </w:rPr>
              <w:t>303</w:t>
            </w:r>
          </w:hyperlink>
        </w:p>
        <w:p>
          <w:pPr>
            <w:pStyle w:val="Contents3"/>
            <w:tabs>
              <w:tab w:val="clear" w:pos="8459"/>
              <w:tab w:val="right" w:pos="9026" w:leader="dot"/>
            </w:tabs>
            <w:rPr/>
          </w:pPr>
          <w:hyperlink w:anchor="__RefHeading___Toc3001677_2749589250">
            <w:r>
              <w:rPr>
                <w:webHidden/>
                <w:rStyle w:val="IndexLink"/>
                <w:rtl w:val="true"/>
              </w:rPr>
              <w:t>مثال</w:t>
            </w:r>
            <w:r>
              <w:rPr>
                <w:rStyle w:val="IndexLink"/>
                <w:rtl w:val="true"/>
              </w:rPr>
              <w:tab/>
            </w:r>
            <w:r>
              <w:rPr>
                <w:rStyle w:val="IndexLink"/>
              </w:rPr>
              <w:t>306</w:t>
            </w:r>
          </w:hyperlink>
        </w:p>
        <w:p>
          <w:pPr>
            <w:pStyle w:val="Contents3"/>
            <w:tabs>
              <w:tab w:val="clear" w:pos="8459"/>
              <w:tab w:val="right" w:pos="9026" w:leader="dot"/>
            </w:tabs>
            <w:rPr/>
          </w:pPr>
          <w:hyperlink w:anchor="__RefHeading___Toc3001679_2749589250">
            <w:r>
              <w:rPr>
                <w:webHidden/>
                <w:rStyle w:val="IndexLink"/>
                <w:rtl w:val="true"/>
              </w:rPr>
              <w:t>داستان</w:t>
            </w:r>
            <w:r>
              <w:rPr>
                <w:rStyle w:val="IndexLink"/>
                <w:rtl w:val="true"/>
              </w:rPr>
              <w:tab/>
            </w:r>
            <w:r>
              <w:rPr>
                <w:rStyle w:val="IndexLink"/>
              </w:rPr>
              <w:t>307</w:t>
            </w:r>
          </w:hyperlink>
        </w:p>
        <w:p>
          <w:pPr>
            <w:pStyle w:val="Contents4"/>
            <w:tabs>
              <w:tab w:val="clear" w:pos="8176"/>
              <w:tab w:val="right" w:pos="9026" w:leader="dot"/>
            </w:tabs>
            <w:rPr/>
          </w:pPr>
          <w:hyperlink w:anchor="__RefHeading___Toc3001681_2749589250">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3001683_2749589250">
            <w:r>
              <w:rPr>
                <w:webHidden/>
                <w:rStyle w:val="IndexLink"/>
                <w:rtl w:val="true"/>
              </w:rPr>
              <w:t>دوستی اهل بیت</w:t>
            </w:r>
            <w:r>
              <w:rPr>
                <w:rStyle w:val="IndexLink"/>
                <w:rtl w:val="true"/>
              </w:rPr>
              <w:tab/>
            </w:r>
            <w:r>
              <w:rPr>
                <w:rStyle w:val="IndexLink"/>
              </w:rPr>
              <w:t>307</w:t>
            </w:r>
          </w:hyperlink>
        </w:p>
        <w:p>
          <w:pPr>
            <w:pStyle w:val="Contents4"/>
            <w:tabs>
              <w:tab w:val="clear" w:pos="8176"/>
              <w:tab w:val="right" w:pos="9026" w:leader="dot"/>
            </w:tabs>
            <w:rPr/>
          </w:pPr>
          <w:hyperlink w:anchor="__RefHeading___Toc3001685_2749589250">
            <w:r>
              <w:rPr>
                <w:webHidden/>
                <w:rStyle w:val="IndexLink"/>
                <w:rtl w:val="true"/>
              </w:rPr>
              <w:t>پشت به اهل بیت نکنید</w:t>
            </w:r>
            <w:r>
              <w:rPr>
                <w:rStyle w:val="IndexLink"/>
                <w:rtl w:val="true"/>
              </w:rPr>
              <w:t>!</w:t>
              <w:tab/>
            </w:r>
            <w:r>
              <w:rPr>
                <w:rStyle w:val="IndexLink"/>
              </w:rPr>
              <w:t>308</w:t>
            </w:r>
          </w:hyperlink>
        </w:p>
        <w:p>
          <w:pPr>
            <w:pStyle w:val="Contents4"/>
            <w:tabs>
              <w:tab w:val="clear" w:pos="8176"/>
              <w:tab w:val="right" w:pos="9026" w:leader="dot"/>
            </w:tabs>
            <w:rPr/>
          </w:pPr>
          <w:hyperlink w:anchor="__RefHeading___Toc3001687_2749589250">
            <w:r>
              <w:rPr>
                <w:webHidden/>
                <w:rStyle w:val="IndexLink"/>
                <w:rtl w:val="true"/>
              </w:rPr>
              <w:t>شیعه واقعی</w:t>
            </w:r>
            <w:r>
              <w:rPr>
                <w:rStyle w:val="IndexLink"/>
                <w:rtl w:val="true"/>
              </w:rPr>
              <w:tab/>
            </w:r>
            <w:r>
              <w:rPr>
                <w:rStyle w:val="IndexLink"/>
              </w:rPr>
              <w:t>309</w:t>
            </w:r>
          </w:hyperlink>
        </w:p>
        <w:p>
          <w:pPr>
            <w:pStyle w:val="Contents4"/>
            <w:tabs>
              <w:tab w:val="clear" w:pos="8176"/>
              <w:tab w:val="right" w:pos="9026" w:leader="dot"/>
            </w:tabs>
            <w:rPr/>
          </w:pPr>
          <w:hyperlink w:anchor="__RefHeading___Toc3001689_2749589250">
            <w:r>
              <w:rPr>
                <w:webHidden/>
                <w:rStyle w:val="IndexLink"/>
                <w:rtl w:val="true"/>
              </w:rPr>
              <w:t>خود را شیعه ما ننامید</w:t>
            </w:r>
            <w:r>
              <w:rPr>
                <w:rStyle w:val="IndexLink"/>
                <w:rtl w:val="true"/>
              </w:rPr>
              <w:t>!</w:t>
              <w:tab/>
            </w:r>
            <w:r>
              <w:rPr>
                <w:rStyle w:val="IndexLink"/>
              </w:rPr>
              <w:t>310</w:t>
            </w:r>
          </w:hyperlink>
        </w:p>
        <w:p>
          <w:pPr>
            <w:pStyle w:val="Contents3"/>
            <w:tabs>
              <w:tab w:val="clear" w:pos="8459"/>
              <w:tab w:val="right" w:pos="9026" w:leader="dot"/>
            </w:tabs>
            <w:rPr/>
          </w:pPr>
          <w:hyperlink w:anchor="__RefHeading___Toc3001691_2749589250">
            <w:r>
              <w:rPr>
                <w:webHidden/>
                <w:rStyle w:val="IndexLink"/>
                <w:rtl w:val="true"/>
              </w:rPr>
              <w:t>داستان علماء</w:t>
            </w:r>
            <w:r>
              <w:rPr>
                <w:rStyle w:val="IndexLink"/>
                <w:rtl w:val="true"/>
              </w:rPr>
              <w:tab/>
            </w:r>
            <w:r>
              <w:rPr>
                <w:rStyle w:val="IndexLink"/>
              </w:rPr>
              <w:t>312</w:t>
            </w:r>
          </w:hyperlink>
        </w:p>
        <w:p>
          <w:pPr>
            <w:pStyle w:val="Contents4"/>
            <w:tabs>
              <w:tab w:val="clear" w:pos="8176"/>
              <w:tab w:val="right" w:pos="9026" w:leader="dot"/>
            </w:tabs>
            <w:rPr/>
          </w:pPr>
          <w:hyperlink w:anchor="__RefHeading___Toc3001693_2749589250">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3001695_2749589250">
            <w:r>
              <w:rPr>
                <w:webHidden/>
                <w:rStyle w:val="IndexLink"/>
                <w:rtl w:val="true"/>
              </w:rPr>
              <w:t>امام خمینی قدس سره</w:t>
            </w:r>
            <w:r>
              <w:rPr>
                <w:rStyle w:val="IndexLink"/>
                <w:rtl w:val="true"/>
              </w:rPr>
              <w:tab/>
            </w:r>
            <w:r>
              <w:rPr>
                <w:rStyle w:val="IndexLink"/>
              </w:rPr>
              <w:t>312</w:t>
            </w:r>
          </w:hyperlink>
        </w:p>
        <w:p>
          <w:pPr>
            <w:pStyle w:val="Contents4"/>
            <w:tabs>
              <w:tab w:val="clear" w:pos="8176"/>
              <w:tab w:val="right" w:pos="9026" w:leader="dot"/>
            </w:tabs>
            <w:rPr/>
          </w:pPr>
          <w:hyperlink w:anchor="__RefHeading___Toc3001697_2749589250">
            <w:r>
              <w:rPr>
                <w:webHidden/>
                <w:rStyle w:val="IndexLink"/>
                <w:rtl w:val="true"/>
              </w:rPr>
              <w:t>مرحوم آخوند ملا آقای دربندی رحمه الله</w:t>
            </w:r>
            <w:r>
              <w:rPr>
                <w:rStyle w:val="IndexLink"/>
                <w:rtl w:val="true"/>
              </w:rPr>
              <w:tab/>
            </w:r>
            <w:r>
              <w:rPr>
                <w:rStyle w:val="IndexLink"/>
              </w:rPr>
              <w:t>313</w:t>
            </w:r>
          </w:hyperlink>
        </w:p>
        <w:p>
          <w:pPr>
            <w:pStyle w:val="Contents4"/>
            <w:tabs>
              <w:tab w:val="clear" w:pos="8176"/>
              <w:tab w:val="right" w:pos="9026" w:leader="dot"/>
            </w:tabs>
            <w:rPr/>
          </w:pPr>
          <w:hyperlink w:anchor="__RefHeading___Toc3001699_2749589250">
            <w:r>
              <w:rPr>
                <w:webHidden/>
                <w:rStyle w:val="IndexLink"/>
                <w:rtl w:val="true"/>
              </w:rPr>
              <w:t>میرزای شیرازی رحمه الله</w:t>
            </w:r>
            <w:r>
              <w:rPr>
                <w:rStyle w:val="IndexLink"/>
                <w:rtl w:val="true"/>
              </w:rPr>
              <w:tab/>
            </w:r>
            <w:r>
              <w:rPr>
                <w:rStyle w:val="IndexLink"/>
              </w:rPr>
              <w:t>314</w:t>
            </w:r>
          </w:hyperlink>
        </w:p>
        <w:p>
          <w:pPr>
            <w:pStyle w:val="Contents4"/>
            <w:tabs>
              <w:tab w:val="clear" w:pos="8176"/>
              <w:tab w:val="right" w:pos="9026" w:leader="dot"/>
            </w:tabs>
            <w:rPr/>
          </w:pPr>
          <w:hyperlink w:anchor="__RefHeading___Toc3001701_2749589250">
            <w:r>
              <w:rPr>
                <w:webHidden/>
                <w:rStyle w:val="IndexLink"/>
                <w:rtl w:val="true"/>
              </w:rPr>
              <w:t>حاج آقا مصطفی خمینی رحمه الله</w:t>
            </w:r>
            <w:r>
              <w:rPr>
                <w:rStyle w:val="IndexLink"/>
                <w:rtl w:val="true"/>
              </w:rPr>
              <w:tab/>
            </w:r>
            <w:r>
              <w:rPr>
                <w:rStyle w:val="IndexLink"/>
              </w:rPr>
              <w:t>314</w:t>
            </w:r>
          </w:hyperlink>
        </w:p>
        <w:p>
          <w:pPr>
            <w:pStyle w:val="Contents4"/>
            <w:tabs>
              <w:tab w:val="clear" w:pos="8176"/>
              <w:tab w:val="right" w:pos="9026" w:leader="dot"/>
            </w:tabs>
            <w:rPr/>
          </w:pPr>
          <w:hyperlink w:anchor="__RefHeading___Toc3001703_2749589250">
            <w:r>
              <w:rPr>
                <w:webHidden/>
                <w:rStyle w:val="IndexLink"/>
                <w:rtl w:val="true"/>
              </w:rPr>
              <w:t>آیه الله بروجردی رحمه الله</w:t>
            </w:r>
            <w:r>
              <w:rPr>
                <w:rStyle w:val="IndexLink"/>
                <w:rtl w:val="true"/>
              </w:rPr>
              <w:tab/>
            </w:r>
            <w:r>
              <w:rPr>
                <w:rStyle w:val="IndexLink"/>
              </w:rPr>
              <w:t>315</w:t>
            </w:r>
          </w:hyperlink>
        </w:p>
        <w:p>
          <w:pPr>
            <w:pStyle w:val="Contents3"/>
            <w:tabs>
              <w:tab w:val="clear" w:pos="8459"/>
              <w:tab w:val="right" w:pos="9026" w:leader="dot"/>
            </w:tabs>
            <w:rPr/>
          </w:pPr>
          <w:hyperlink w:anchor="__RefHeading___Toc3001705_2749589250">
            <w:r>
              <w:rPr>
                <w:webHidden/>
                <w:rStyle w:val="IndexLink"/>
                <w:rtl w:val="true"/>
              </w:rPr>
              <w:t>سخن آخر</w:t>
            </w:r>
            <w:r>
              <w:rPr>
                <w:rStyle w:val="IndexLink"/>
                <w:rtl w:val="true"/>
              </w:rPr>
              <w:tab/>
            </w:r>
            <w:r>
              <w:rPr>
                <w:rStyle w:val="IndexLink"/>
              </w:rPr>
              <w:t>315</w:t>
            </w:r>
          </w:hyperlink>
        </w:p>
        <w:p>
          <w:pPr>
            <w:pStyle w:val="Contents4"/>
            <w:tabs>
              <w:tab w:val="clear" w:pos="8176"/>
              <w:tab w:val="right" w:pos="9026" w:leader="dot"/>
            </w:tabs>
            <w:rPr/>
          </w:pPr>
          <w:hyperlink w:anchor="__RefHeading___Toc3001707_2749589250">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3001709_2749589250">
            <w:r>
              <w:rPr>
                <w:webHidden/>
                <w:rStyle w:val="IndexLink"/>
                <w:rtl w:val="true"/>
              </w:rPr>
              <w:t>به خاطر حضرت زهرا علیهاالسلام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3001711_2749589250">
            <w:r>
              <w:rPr>
                <w:webHidden/>
                <w:rStyle w:val="IndexLink"/>
                <w:rtl w:val="true"/>
              </w:rPr>
              <w:t>توسل</w:t>
            </w:r>
            <w:r>
              <w:rPr>
                <w:rStyle w:val="IndexLink"/>
                <w:rtl w:val="true"/>
              </w:rPr>
              <w:tab/>
            </w:r>
            <w:r>
              <w:rPr>
                <w:rStyle w:val="IndexLink"/>
              </w:rPr>
              <w:t>317</w:t>
            </w:r>
          </w:hyperlink>
        </w:p>
        <w:p>
          <w:pPr>
            <w:pStyle w:val="Contents2"/>
            <w:tabs>
              <w:tab w:val="clear" w:pos="8743"/>
              <w:tab w:val="right" w:pos="9026" w:leader="dot"/>
            </w:tabs>
            <w:rPr/>
          </w:pPr>
          <w:hyperlink w:anchor="__RefHeading___Toc3001713_2749589250">
            <w:r>
              <w:rPr>
                <w:webHidden/>
                <w:rStyle w:val="IndexLink"/>
              </w:rPr>
              <w:t>26</w:t>
            </w:r>
            <w:r>
              <w:rPr>
                <w:rStyle w:val="IndexLink"/>
                <w:rtl w:val="true"/>
              </w:rPr>
              <w:t xml:space="preserve"> </w:t>
            </w:r>
            <w:r>
              <w:rPr>
                <w:rStyle w:val="IndexLink"/>
                <w:rtl w:val="true"/>
              </w:rPr>
              <w:t>اخلاص</w:t>
            </w:r>
            <w:r>
              <w:rPr>
                <w:rStyle w:val="IndexLink"/>
                <w:rtl w:val="true"/>
              </w:rPr>
              <w:tab/>
            </w:r>
            <w:r>
              <w:rPr>
                <w:rStyle w:val="IndexLink"/>
              </w:rPr>
              <w:t>319</w:t>
            </w:r>
          </w:hyperlink>
        </w:p>
        <w:p>
          <w:pPr>
            <w:pStyle w:val="Contents3"/>
            <w:tabs>
              <w:tab w:val="clear" w:pos="8459"/>
              <w:tab w:val="right" w:pos="9026" w:leader="dot"/>
            </w:tabs>
            <w:rPr/>
          </w:pPr>
          <w:hyperlink w:anchor="__RefHeading___Toc3001715_2749589250">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3001717_2749589250">
            <w:r>
              <w:rPr>
                <w:webHidden/>
                <w:rStyle w:val="IndexLink"/>
                <w:rtl w:val="true"/>
              </w:rPr>
              <w:t>آیات</w:t>
            </w:r>
            <w:r>
              <w:rPr>
                <w:rStyle w:val="IndexLink"/>
                <w:rtl w:val="true"/>
              </w:rPr>
              <w:tab/>
            </w:r>
            <w:r>
              <w:rPr>
                <w:rStyle w:val="IndexLink"/>
              </w:rPr>
              <w:t>319</w:t>
            </w:r>
          </w:hyperlink>
        </w:p>
        <w:p>
          <w:pPr>
            <w:pStyle w:val="Contents3"/>
            <w:tabs>
              <w:tab w:val="clear" w:pos="8459"/>
              <w:tab w:val="right" w:pos="9026" w:leader="dot"/>
            </w:tabs>
            <w:rPr/>
          </w:pPr>
          <w:hyperlink w:anchor="__RefHeading___Toc3001719_2749589250">
            <w:r>
              <w:rPr>
                <w:webHidden/>
                <w:rStyle w:val="IndexLink"/>
                <w:rtl w:val="true"/>
              </w:rPr>
              <w:t>روایات</w:t>
            </w:r>
            <w:r>
              <w:rPr>
                <w:rStyle w:val="IndexLink"/>
                <w:rtl w:val="true"/>
              </w:rPr>
              <w:tab/>
            </w:r>
            <w:r>
              <w:rPr>
                <w:rStyle w:val="IndexLink"/>
              </w:rPr>
              <w:t>320</w:t>
            </w:r>
          </w:hyperlink>
        </w:p>
        <w:p>
          <w:pPr>
            <w:pStyle w:val="Contents3"/>
            <w:tabs>
              <w:tab w:val="clear" w:pos="8459"/>
              <w:tab w:val="right" w:pos="9026" w:leader="dot"/>
            </w:tabs>
            <w:rPr/>
          </w:pPr>
          <w:hyperlink w:anchor="__RefHeading___Toc3001721_2749589250">
            <w:r>
              <w:rPr>
                <w:webHidden/>
                <w:rStyle w:val="IndexLink"/>
                <w:rtl w:val="true"/>
              </w:rPr>
              <w:t>مثال</w:t>
            </w:r>
            <w:r>
              <w:rPr>
                <w:rStyle w:val="IndexLink"/>
                <w:rtl w:val="true"/>
              </w:rPr>
              <w:tab/>
            </w:r>
            <w:r>
              <w:rPr>
                <w:rStyle w:val="IndexLink"/>
              </w:rPr>
              <w:t>322</w:t>
            </w:r>
          </w:hyperlink>
        </w:p>
        <w:p>
          <w:pPr>
            <w:pStyle w:val="Contents3"/>
            <w:tabs>
              <w:tab w:val="clear" w:pos="8459"/>
              <w:tab w:val="right" w:pos="9026" w:leader="dot"/>
            </w:tabs>
            <w:rPr/>
          </w:pPr>
          <w:hyperlink w:anchor="__RefHeading___Toc3001723_2749589250">
            <w:r>
              <w:rPr>
                <w:webHidden/>
                <w:rStyle w:val="IndexLink"/>
                <w:rtl w:val="true"/>
              </w:rPr>
              <w:t>داستان</w:t>
            </w:r>
            <w:r>
              <w:rPr>
                <w:rStyle w:val="IndexLink"/>
                <w:rtl w:val="true"/>
              </w:rPr>
              <w:tab/>
            </w:r>
            <w:r>
              <w:rPr>
                <w:rStyle w:val="IndexLink"/>
              </w:rPr>
              <w:t>323</w:t>
            </w:r>
          </w:hyperlink>
        </w:p>
        <w:p>
          <w:pPr>
            <w:pStyle w:val="Contents4"/>
            <w:tabs>
              <w:tab w:val="clear" w:pos="8176"/>
              <w:tab w:val="right" w:pos="9026" w:leader="dot"/>
            </w:tabs>
            <w:rPr/>
          </w:pPr>
          <w:hyperlink w:anchor="__RefHeading___Toc3001725_2749589250">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3001727_2749589250">
            <w:r>
              <w:rPr>
                <w:webHidden/>
                <w:rStyle w:val="IndexLink"/>
                <w:rtl w:val="true"/>
              </w:rPr>
              <w:t>اخلاص و غلبه بر شیطان</w:t>
            </w:r>
            <w:r>
              <w:rPr>
                <w:rStyle w:val="IndexLink"/>
                <w:rtl w:val="true"/>
              </w:rPr>
              <w:tab/>
            </w:r>
            <w:r>
              <w:rPr>
                <w:rStyle w:val="IndexLink"/>
              </w:rPr>
              <w:t>325</w:t>
            </w:r>
          </w:hyperlink>
        </w:p>
        <w:p>
          <w:pPr>
            <w:pStyle w:val="Contents4"/>
            <w:tabs>
              <w:tab w:val="clear" w:pos="8176"/>
              <w:tab w:val="right" w:pos="9026" w:leader="dot"/>
            </w:tabs>
            <w:rPr/>
          </w:pPr>
          <w:hyperlink w:anchor="__RefHeading___Toc3001729_2749589250">
            <w:r>
              <w:rPr>
                <w:webHidden/>
                <w:rStyle w:val="IndexLink"/>
                <w:rtl w:val="true"/>
              </w:rPr>
              <w:t>ظاهر سازی</w:t>
            </w:r>
            <w:r>
              <w:rPr>
                <w:rStyle w:val="IndexLink"/>
                <w:rtl w:val="true"/>
              </w:rPr>
              <w:tab/>
            </w:r>
            <w:r>
              <w:rPr>
                <w:rStyle w:val="IndexLink"/>
              </w:rPr>
              <w:t>326</w:t>
            </w:r>
          </w:hyperlink>
        </w:p>
        <w:p>
          <w:pPr>
            <w:pStyle w:val="Contents3"/>
            <w:tabs>
              <w:tab w:val="clear" w:pos="8459"/>
              <w:tab w:val="right" w:pos="9026" w:leader="dot"/>
            </w:tabs>
            <w:rPr/>
          </w:pPr>
          <w:hyperlink w:anchor="__RefHeading___Toc3001731_2749589250">
            <w:r>
              <w:rPr>
                <w:webHidden/>
                <w:rStyle w:val="IndexLink"/>
                <w:rtl w:val="true"/>
              </w:rPr>
              <w:t>داستان علماء</w:t>
            </w:r>
            <w:r>
              <w:rPr>
                <w:rStyle w:val="IndexLink"/>
                <w:rtl w:val="true"/>
              </w:rPr>
              <w:tab/>
            </w:r>
            <w:r>
              <w:rPr>
                <w:rStyle w:val="IndexLink"/>
              </w:rPr>
              <w:t>326</w:t>
            </w:r>
          </w:hyperlink>
        </w:p>
        <w:p>
          <w:pPr>
            <w:pStyle w:val="Contents4"/>
            <w:tabs>
              <w:tab w:val="clear" w:pos="8176"/>
              <w:tab w:val="right" w:pos="9026" w:leader="dot"/>
            </w:tabs>
            <w:rPr/>
          </w:pPr>
          <w:hyperlink w:anchor="__RefHeading___Toc3001733_2749589250">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3001735_2749589250">
            <w:r>
              <w:rPr>
                <w:webHidden/>
                <w:rStyle w:val="IndexLink"/>
                <w:rtl w:val="true"/>
              </w:rPr>
              <w:t>امام خمینی قدس سره</w:t>
            </w:r>
            <w:r>
              <w:rPr>
                <w:rStyle w:val="IndexLink"/>
                <w:rtl w:val="true"/>
              </w:rPr>
              <w:tab/>
            </w:r>
            <w:r>
              <w:rPr>
                <w:rStyle w:val="IndexLink"/>
              </w:rPr>
              <w:t>326</w:t>
            </w:r>
          </w:hyperlink>
        </w:p>
        <w:p>
          <w:pPr>
            <w:pStyle w:val="Contents4"/>
            <w:tabs>
              <w:tab w:val="clear" w:pos="8176"/>
              <w:tab w:val="right" w:pos="9026" w:leader="dot"/>
            </w:tabs>
            <w:rPr/>
          </w:pPr>
          <w:hyperlink w:anchor="__RefHeading___Toc3001737_2749589250">
            <w:r>
              <w:rPr>
                <w:webHidden/>
                <w:rStyle w:val="IndexLink"/>
                <w:rtl w:val="true"/>
              </w:rPr>
              <w:t>آیه الله بروجردی رحمه الله</w:t>
            </w:r>
            <w:r>
              <w:rPr>
                <w:rStyle w:val="IndexLink"/>
                <w:rtl w:val="true"/>
              </w:rPr>
              <w:tab/>
            </w:r>
            <w:r>
              <w:rPr>
                <w:rStyle w:val="IndexLink"/>
              </w:rPr>
              <w:t>327</w:t>
            </w:r>
          </w:hyperlink>
        </w:p>
        <w:p>
          <w:pPr>
            <w:pStyle w:val="Contents4"/>
            <w:tabs>
              <w:tab w:val="clear" w:pos="8176"/>
              <w:tab w:val="right" w:pos="9026" w:leader="dot"/>
            </w:tabs>
            <w:rPr/>
          </w:pPr>
          <w:hyperlink w:anchor="__RefHeading___Toc3001739_2749589250">
            <w:r>
              <w:rPr>
                <w:webHidden/>
                <w:rStyle w:val="IndexLink"/>
                <w:rtl w:val="true"/>
              </w:rPr>
              <w:t>آیه اللّه وحید بهبهانی رحمه الله</w:t>
            </w:r>
            <w:r>
              <w:rPr>
                <w:rStyle w:val="IndexLink"/>
                <w:rtl w:val="true"/>
              </w:rPr>
              <w:tab/>
            </w:r>
            <w:r>
              <w:rPr>
                <w:rStyle w:val="IndexLink"/>
              </w:rPr>
              <w:t>328</w:t>
            </w:r>
          </w:hyperlink>
        </w:p>
        <w:p>
          <w:pPr>
            <w:pStyle w:val="Contents3"/>
            <w:tabs>
              <w:tab w:val="clear" w:pos="8459"/>
              <w:tab w:val="right" w:pos="9026" w:leader="dot"/>
            </w:tabs>
            <w:rPr/>
          </w:pPr>
          <w:hyperlink w:anchor="__RefHeading___Toc3001741_2749589250">
            <w:r>
              <w:rPr>
                <w:webHidden/>
                <w:rStyle w:val="IndexLink"/>
                <w:rtl w:val="true"/>
              </w:rPr>
              <w:t>توسل</w:t>
            </w:r>
            <w:r>
              <w:rPr>
                <w:rStyle w:val="IndexLink"/>
                <w:rtl w:val="true"/>
              </w:rPr>
              <w:tab/>
            </w:r>
            <w:r>
              <w:rPr>
                <w:rStyle w:val="IndexLink"/>
              </w:rPr>
              <w:t>328</w:t>
            </w:r>
          </w:hyperlink>
        </w:p>
        <w:p>
          <w:pPr>
            <w:pStyle w:val="Contents2"/>
            <w:tabs>
              <w:tab w:val="clear" w:pos="8743"/>
              <w:tab w:val="right" w:pos="9026" w:leader="dot"/>
            </w:tabs>
            <w:rPr/>
          </w:pPr>
          <w:hyperlink w:anchor="__RefHeading___Toc3001743_2749589250">
            <w:r>
              <w:rPr>
                <w:webHidden/>
                <w:rStyle w:val="IndexLink"/>
              </w:rPr>
              <w:t>27</w:t>
            </w:r>
            <w:r>
              <w:rPr>
                <w:rStyle w:val="IndexLink"/>
                <w:rtl w:val="true"/>
              </w:rPr>
              <w:t xml:space="preserve"> </w:t>
            </w:r>
            <w:r>
              <w:rPr>
                <w:rStyle w:val="IndexLink"/>
                <w:rtl w:val="true"/>
              </w:rPr>
              <w:t>فضیلت شب قدر</w:t>
            </w:r>
            <w:r>
              <w:rPr>
                <w:rStyle w:val="IndexLink"/>
                <w:rtl w:val="true"/>
              </w:rPr>
              <w:tab/>
            </w:r>
            <w:r>
              <w:rPr>
                <w:rStyle w:val="IndexLink"/>
              </w:rPr>
              <w:t>330</w:t>
            </w:r>
          </w:hyperlink>
        </w:p>
        <w:p>
          <w:pPr>
            <w:pStyle w:val="Contents3"/>
            <w:tabs>
              <w:tab w:val="clear" w:pos="8459"/>
              <w:tab w:val="right" w:pos="9026" w:leader="dot"/>
            </w:tabs>
            <w:rPr/>
          </w:pPr>
          <w:hyperlink w:anchor="__RefHeading___Toc3001745_2749589250">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3001747_2749589250">
            <w:r>
              <w:rPr>
                <w:webHidden/>
                <w:rStyle w:val="IndexLink"/>
                <w:rtl w:val="true"/>
              </w:rPr>
              <w:t>آیات</w:t>
            </w:r>
            <w:r>
              <w:rPr>
                <w:rStyle w:val="IndexLink"/>
                <w:rtl w:val="true"/>
              </w:rPr>
              <w:tab/>
            </w:r>
            <w:r>
              <w:rPr>
                <w:rStyle w:val="IndexLink"/>
              </w:rPr>
              <w:t>331</w:t>
            </w:r>
          </w:hyperlink>
        </w:p>
        <w:p>
          <w:pPr>
            <w:pStyle w:val="Contents3"/>
            <w:tabs>
              <w:tab w:val="clear" w:pos="8459"/>
              <w:tab w:val="right" w:pos="9026" w:leader="dot"/>
            </w:tabs>
            <w:rPr/>
          </w:pPr>
          <w:hyperlink w:anchor="__RefHeading___Toc3001749_2749589250">
            <w:r>
              <w:rPr>
                <w:webHidden/>
                <w:rStyle w:val="IndexLink"/>
                <w:rtl w:val="true"/>
              </w:rPr>
              <w:t>روایات</w:t>
            </w:r>
            <w:r>
              <w:rPr>
                <w:rStyle w:val="IndexLink"/>
                <w:rtl w:val="true"/>
              </w:rPr>
              <w:tab/>
            </w:r>
            <w:r>
              <w:rPr>
                <w:rStyle w:val="IndexLink"/>
              </w:rPr>
              <w:t>332</w:t>
            </w:r>
          </w:hyperlink>
        </w:p>
        <w:p>
          <w:pPr>
            <w:pStyle w:val="Contents3"/>
            <w:tabs>
              <w:tab w:val="clear" w:pos="8459"/>
              <w:tab w:val="right" w:pos="9026" w:leader="dot"/>
            </w:tabs>
            <w:rPr/>
          </w:pPr>
          <w:hyperlink w:anchor="__RefHeading___Toc3001751_2749589250">
            <w:r>
              <w:rPr>
                <w:webHidden/>
                <w:rStyle w:val="IndexLink"/>
                <w:rtl w:val="true"/>
              </w:rPr>
              <w:t>مثال</w:t>
            </w:r>
            <w:r>
              <w:rPr>
                <w:rStyle w:val="IndexLink"/>
                <w:rtl w:val="true"/>
              </w:rPr>
              <w:tab/>
            </w:r>
            <w:r>
              <w:rPr>
                <w:rStyle w:val="IndexLink"/>
              </w:rPr>
              <w:t>334</w:t>
            </w:r>
          </w:hyperlink>
        </w:p>
        <w:p>
          <w:pPr>
            <w:pStyle w:val="Contents3"/>
            <w:tabs>
              <w:tab w:val="clear" w:pos="8459"/>
              <w:tab w:val="right" w:pos="9026" w:leader="dot"/>
            </w:tabs>
            <w:rPr/>
          </w:pPr>
          <w:hyperlink w:anchor="__RefHeading___Toc3001753_2749589250">
            <w:r>
              <w:rPr>
                <w:webHidden/>
                <w:rStyle w:val="IndexLink"/>
                <w:rtl w:val="true"/>
              </w:rPr>
              <w:t>داستان</w:t>
            </w:r>
            <w:r>
              <w:rPr>
                <w:rStyle w:val="IndexLink"/>
                <w:rtl w:val="true"/>
              </w:rPr>
              <w:tab/>
            </w:r>
            <w:r>
              <w:rPr>
                <w:rStyle w:val="IndexLink"/>
              </w:rPr>
              <w:t>334</w:t>
            </w:r>
          </w:hyperlink>
        </w:p>
        <w:p>
          <w:pPr>
            <w:pStyle w:val="Contents4"/>
            <w:tabs>
              <w:tab w:val="clear" w:pos="8176"/>
              <w:tab w:val="right" w:pos="9026" w:leader="dot"/>
            </w:tabs>
            <w:rPr/>
          </w:pPr>
          <w:hyperlink w:anchor="__RefHeading___Toc3001755_2749589250">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3001757_2749589250">
            <w:r>
              <w:rPr>
                <w:webHidden/>
                <w:rStyle w:val="IndexLink"/>
                <w:rtl w:val="true"/>
              </w:rPr>
              <w:t>امید به رحمت در شب قدر</w:t>
            </w:r>
            <w:r>
              <w:rPr>
                <w:rStyle w:val="IndexLink"/>
                <w:rtl w:val="true"/>
              </w:rPr>
              <w:tab/>
            </w:r>
            <w:r>
              <w:rPr>
                <w:rStyle w:val="IndexLink"/>
              </w:rPr>
              <w:t>334</w:t>
            </w:r>
          </w:hyperlink>
        </w:p>
        <w:p>
          <w:pPr>
            <w:pStyle w:val="Contents3"/>
            <w:tabs>
              <w:tab w:val="clear" w:pos="8459"/>
              <w:tab w:val="right" w:pos="9026" w:leader="dot"/>
            </w:tabs>
            <w:rPr/>
          </w:pPr>
          <w:hyperlink w:anchor="__RefHeading___Toc3001759_2749589250">
            <w:r>
              <w:rPr>
                <w:webHidden/>
                <w:rStyle w:val="IndexLink"/>
                <w:rtl w:val="true"/>
              </w:rPr>
              <w:t>داستان علماء</w:t>
            </w:r>
            <w:r>
              <w:rPr>
                <w:rStyle w:val="IndexLink"/>
                <w:rtl w:val="true"/>
              </w:rPr>
              <w:tab/>
            </w:r>
            <w:r>
              <w:rPr>
                <w:rStyle w:val="IndexLink"/>
              </w:rPr>
              <w:t>336</w:t>
            </w:r>
          </w:hyperlink>
        </w:p>
        <w:p>
          <w:pPr>
            <w:pStyle w:val="Contents4"/>
            <w:tabs>
              <w:tab w:val="clear" w:pos="8176"/>
              <w:tab w:val="right" w:pos="9026" w:leader="dot"/>
            </w:tabs>
            <w:rPr/>
          </w:pPr>
          <w:hyperlink w:anchor="__RefHeading___Toc3001761_2749589250">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3001763_2749589250">
            <w:r>
              <w:rPr>
                <w:webHidden/>
                <w:rStyle w:val="IndexLink"/>
                <w:rtl w:val="true"/>
              </w:rPr>
              <w:t>حاج محمد ابراهیم کلباسی رحمه الله</w:t>
            </w:r>
            <w:r>
              <w:rPr>
                <w:rStyle w:val="IndexLink"/>
                <w:rtl w:val="true"/>
              </w:rPr>
              <w:tab/>
            </w:r>
            <w:r>
              <w:rPr>
                <w:rStyle w:val="IndexLink"/>
              </w:rPr>
              <w:t>336</w:t>
            </w:r>
          </w:hyperlink>
        </w:p>
        <w:p>
          <w:pPr>
            <w:pStyle w:val="Contents4"/>
            <w:tabs>
              <w:tab w:val="clear" w:pos="8176"/>
              <w:tab w:val="right" w:pos="9026" w:leader="dot"/>
            </w:tabs>
            <w:rPr/>
          </w:pPr>
          <w:hyperlink w:anchor="__RefHeading___Toc3001765_2749589250">
            <w:r>
              <w:rPr>
                <w:webHidden/>
                <w:rStyle w:val="IndexLink"/>
                <w:rtl w:val="true"/>
              </w:rPr>
              <w:t>آقا سید علی صاحب ریاض رحمه الله</w:t>
            </w:r>
            <w:r>
              <w:rPr>
                <w:rStyle w:val="IndexLink"/>
                <w:rtl w:val="true"/>
              </w:rPr>
              <w:tab/>
            </w:r>
            <w:r>
              <w:rPr>
                <w:rStyle w:val="IndexLink"/>
              </w:rPr>
              <w:t>336</w:t>
            </w:r>
          </w:hyperlink>
        </w:p>
        <w:p>
          <w:pPr>
            <w:pStyle w:val="Contents4"/>
            <w:tabs>
              <w:tab w:val="clear" w:pos="8176"/>
              <w:tab w:val="right" w:pos="9026" w:leader="dot"/>
            </w:tabs>
            <w:rPr/>
          </w:pPr>
          <w:hyperlink w:anchor="__RefHeading___Toc3001767_2749589250">
            <w:r>
              <w:rPr>
                <w:webHidden/>
                <w:rStyle w:val="IndexLink"/>
                <w:rtl w:val="true"/>
              </w:rPr>
              <w:t>ملا محمد تقی برغانی رحمه الله</w:t>
            </w:r>
            <w:r>
              <w:rPr>
                <w:rStyle w:val="IndexLink"/>
                <w:rtl w:val="true"/>
              </w:rPr>
              <w:tab/>
            </w:r>
            <w:r>
              <w:rPr>
                <w:rStyle w:val="IndexLink"/>
              </w:rPr>
              <w:t>336</w:t>
            </w:r>
          </w:hyperlink>
        </w:p>
        <w:p>
          <w:pPr>
            <w:pStyle w:val="Contents4"/>
            <w:tabs>
              <w:tab w:val="clear" w:pos="8176"/>
              <w:tab w:val="right" w:pos="9026" w:leader="dot"/>
            </w:tabs>
            <w:rPr/>
          </w:pPr>
          <w:hyperlink w:anchor="__RefHeading___Toc3001769_2749589250">
            <w:r>
              <w:rPr>
                <w:webHidden/>
                <w:rStyle w:val="IndexLink"/>
                <w:rtl w:val="true"/>
              </w:rPr>
              <w:t>آقا سید صدر الدین عاملی اصفهانی رحمه الله</w:t>
            </w:r>
            <w:r>
              <w:rPr>
                <w:rStyle w:val="IndexLink"/>
                <w:rtl w:val="true"/>
              </w:rPr>
              <w:tab/>
            </w:r>
            <w:r>
              <w:rPr>
                <w:rStyle w:val="IndexLink"/>
              </w:rPr>
              <w:t>337</w:t>
            </w:r>
          </w:hyperlink>
        </w:p>
        <w:p>
          <w:pPr>
            <w:pStyle w:val="Contents4"/>
            <w:tabs>
              <w:tab w:val="clear" w:pos="8176"/>
              <w:tab w:val="right" w:pos="9026" w:leader="dot"/>
            </w:tabs>
            <w:rPr/>
          </w:pPr>
          <w:hyperlink w:anchor="__RefHeading___Toc3001771_2749589250">
            <w:r>
              <w:rPr>
                <w:webHidden/>
                <w:rStyle w:val="IndexLink"/>
                <w:rtl w:val="true"/>
              </w:rPr>
              <w:t>علامه طباطبائی رحمه الله</w:t>
            </w:r>
            <w:r>
              <w:rPr>
                <w:rStyle w:val="IndexLink"/>
                <w:rtl w:val="true"/>
              </w:rPr>
              <w:tab/>
            </w:r>
            <w:r>
              <w:rPr>
                <w:rStyle w:val="IndexLink"/>
              </w:rPr>
              <w:t>337</w:t>
            </w:r>
          </w:hyperlink>
        </w:p>
        <w:p>
          <w:pPr>
            <w:pStyle w:val="Contents3"/>
            <w:tabs>
              <w:tab w:val="clear" w:pos="8459"/>
              <w:tab w:val="right" w:pos="9026" w:leader="dot"/>
            </w:tabs>
            <w:rPr/>
          </w:pPr>
          <w:hyperlink w:anchor="__RefHeading___Toc3001773_2749589250">
            <w:r>
              <w:rPr>
                <w:webHidden/>
                <w:rStyle w:val="IndexLink"/>
                <w:rtl w:val="true"/>
              </w:rPr>
              <w:t>سخن آخر</w:t>
            </w:r>
            <w:r>
              <w:rPr>
                <w:rStyle w:val="IndexLink"/>
                <w:rtl w:val="true"/>
              </w:rPr>
              <w:tab/>
            </w:r>
            <w:r>
              <w:rPr>
                <w:rStyle w:val="IndexLink"/>
              </w:rPr>
              <w:t>337</w:t>
            </w:r>
          </w:hyperlink>
        </w:p>
        <w:p>
          <w:pPr>
            <w:pStyle w:val="Contents4"/>
            <w:tabs>
              <w:tab w:val="clear" w:pos="8176"/>
              <w:tab w:val="right" w:pos="9026" w:leader="dot"/>
            </w:tabs>
            <w:rPr/>
          </w:pPr>
          <w:hyperlink w:anchor="__RefHeading___Toc3001775_2749589250">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3001777_2749589250">
            <w:r>
              <w:rPr>
                <w:webHidden/>
                <w:rStyle w:val="IndexLink"/>
                <w:rtl w:val="true"/>
              </w:rPr>
              <w:t>یاد امام حسین علیه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3001779_2749589250">
            <w:r>
              <w:rPr>
                <w:webHidden/>
                <w:rStyle w:val="IndexLink"/>
                <w:rtl w:val="true"/>
              </w:rPr>
              <w:t>توسل</w:t>
            </w:r>
            <w:r>
              <w:rPr>
                <w:rStyle w:val="IndexLink"/>
                <w:rtl w:val="true"/>
              </w:rPr>
              <w:tab/>
            </w:r>
            <w:r>
              <w:rPr>
                <w:rStyle w:val="IndexLink"/>
              </w:rPr>
              <w:t>338</w:t>
            </w:r>
          </w:hyperlink>
        </w:p>
        <w:p>
          <w:pPr>
            <w:pStyle w:val="Contents2"/>
            <w:tabs>
              <w:tab w:val="clear" w:pos="8743"/>
              <w:tab w:val="right" w:pos="9026" w:leader="dot"/>
            </w:tabs>
            <w:rPr/>
          </w:pPr>
          <w:hyperlink w:anchor="__RefHeading___Toc3001781_2749589250">
            <w:r>
              <w:rPr>
                <w:webHidden/>
                <w:rStyle w:val="IndexLink"/>
              </w:rPr>
              <w:t>28</w:t>
            </w:r>
            <w:r>
              <w:rPr>
                <w:rStyle w:val="IndexLink"/>
                <w:rtl w:val="true"/>
              </w:rPr>
              <w:t xml:space="preserve"> </w:t>
            </w:r>
            <w:r>
              <w:rPr>
                <w:rStyle w:val="IndexLink"/>
                <w:rtl w:val="true"/>
              </w:rPr>
              <w:t>نماز</w:t>
            </w:r>
            <w:r>
              <w:rPr>
                <w:rStyle w:val="IndexLink"/>
                <w:rtl w:val="true"/>
              </w:rPr>
              <w:tab/>
            </w:r>
            <w:r>
              <w:rPr>
                <w:rStyle w:val="IndexLink"/>
              </w:rPr>
              <w:t>340</w:t>
            </w:r>
          </w:hyperlink>
        </w:p>
        <w:p>
          <w:pPr>
            <w:pStyle w:val="Contents3"/>
            <w:tabs>
              <w:tab w:val="clear" w:pos="8459"/>
              <w:tab w:val="right" w:pos="9026" w:leader="dot"/>
            </w:tabs>
            <w:rPr/>
          </w:pPr>
          <w:hyperlink w:anchor="__RefHeading___Toc3001783_2749589250">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3001785_2749589250">
            <w:r>
              <w:rPr>
                <w:webHidden/>
                <w:rStyle w:val="IndexLink"/>
                <w:rtl w:val="true"/>
              </w:rPr>
              <w:t>آیات</w:t>
            </w:r>
            <w:r>
              <w:rPr>
                <w:rStyle w:val="IndexLink"/>
                <w:rtl w:val="true"/>
              </w:rPr>
              <w:tab/>
            </w:r>
            <w:r>
              <w:rPr>
                <w:rStyle w:val="IndexLink"/>
              </w:rPr>
              <w:t>340</w:t>
            </w:r>
          </w:hyperlink>
        </w:p>
        <w:p>
          <w:pPr>
            <w:pStyle w:val="Contents3"/>
            <w:tabs>
              <w:tab w:val="clear" w:pos="8459"/>
              <w:tab w:val="right" w:pos="9026" w:leader="dot"/>
            </w:tabs>
            <w:rPr/>
          </w:pPr>
          <w:hyperlink w:anchor="__RefHeading___Toc3001787_2749589250">
            <w:r>
              <w:rPr>
                <w:webHidden/>
                <w:rStyle w:val="IndexLink"/>
                <w:rtl w:val="true"/>
              </w:rPr>
              <w:t>روایات</w:t>
            </w:r>
            <w:r>
              <w:rPr>
                <w:rStyle w:val="IndexLink"/>
                <w:rtl w:val="true"/>
              </w:rPr>
              <w:tab/>
            </w:r>
            <w:r>
              <w:rPr>
                <w:rStyle w:val="IndexLink"/>
              </w:rPr>
              <w:t>341</w:t>
            </w:r>
          </w:hyperlink>
        </w:p>
        <w:p>
          <w:pPr>
            <w:pStyle w:val="Contents3"/>
            <w:tabs>
              <w:tab w:val="clear" w:pos="8459"/>
              <w:tab w:val="right" w:pos="9026" w:leader="dot"/>
            </w:tabs>
            <w:rPr/>
          </w:pPr>
          <w:hyperlink w:anchor="__RefHeading___Toc3001789_2749589250">
            <w:r>
              <w:rPr>
                <w:webHidden/>
                <w:rStyle w:val="IndexLink"/>
                <w:rtl w:val="true"/>
              </w:rPr>
              <w:t>مثال</w:t>
            </w:r>
            <w:r>
              <w:rPr>
                <w:rStyle w:val="IndexLink"/>
                <w:rtl w:val="true"/>
              </w:rPr>
              <w:tab/>
            </w:r>
            <w:r>
              <w:rPr>
                <w:rStyle w:val="IndexLink"/>
              </w:rPr>
              <w:t>344</w:t>
            </w:r>
          </w:hyperlink>
        </w:p>
        <w:p>
          <w:pPr>
            <w:pStyle w:val="Contents3"/>
            <w:tabs>
              <w:tab w:val="clear" w:pos="8459"/>
              <w:tab w:val="right" w:pos="9026" w:leader="dot"/>
            </w:tabs>
            <w:rPr/>
          </w:pPr>
          <w:hyperlink w:anchor="__RefHeading___Toc3001791_2749589250">
            <w:r>
              <w:rPr>
                <w:webHidden/>
                <w:rStyle w:val="IndexLink"/>
                <w:rtl w:val="true"/>
              </w:rPr>
              <w:t>داستان</w:t>
            </w:r>
            <w:r>
              <w:rPr>
                <w:rStyle w:val="IndexLink"/>
                <w:rtl w:val="true"/>
              </w:rPr>
              <w:tab/>
            </w:r>
            <w:r>
              <w:rPr>
                <w:rStyle w:val="IndexLink"/>
              </w:rPr>
              <w:t>344</w:t>
            </w:r>
          </w:hyperlink>
        </w:p>
        <w:p>
          <w:pPr>
            <w:pStyle w:val="Contents4"/>
            <w:tabs>
              <w:tab w:val="clear" w:pos="8176"/>
              <w:tab w:val="right" w:pos="9026" w:leader="dot"/>
            </w:tabs>
            <w:rPr/>
          </w:pPr>
          <w:hyperlink w:anchor="__RefHeading___Toc3001793_2749589250">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3001795_2749589250">
            <w:r>
              <w:rPr>
                <w:webHidden/>
                <w:rStyle w:val="IndexLink"/>
                <w:rtl w:val="true"/>
              </w:rPr>
              <w:t>نتیجه واقعی نماز</w:t>
            </w:r>
            <w:r>
              <w:rPr>
                <w:rStyle w:val="IndexLink"/>
                <w:rtl w:val="true"/>
              </w:rPr>
              <w:tab/>
            </w:r>
            <w:r>
              <w:rPr>
                <w:rStyle w:val="IndexLink"/>
              </w:rPr>
              <w:t>344</w:t>
            </w:r>
          </w:hyperlink>
        </w:p>
        <w:p>
          <w:pPr>
            <w:pStyle w:val="Contents4"/>
            <w:tabs>
              <w:tab w:val="clear" w:pos="8176"/>
              <w:tab w:val="right" w:pos="9026" w:leader="dot"/>
            </w:tabs>
            <w:rPr/>
          </w:pPr>
          <w:hyperlink w:anchor="__RefHeading___Toc3001797_2749589250">
            <w:r>
              <w:rPr>
                <w:webHidden/>
                <w:rStyle w:val="IndexLink"/>
                <w:rtl w:val="true"/>
              </w:rPr>
              <w:t>فلسفه ارکان نماز</w:t>
            </w:r>
            <w:r>
              <w:rPr>
                <w:rStyle w:val="IndexLink"/>
                <w:rtl w:val="true"/>
              </w:rPr>
              <w:tab/>
            </w:r>
            <w:r>
              <w:rPr>
                <w:rStyle w:val="IndexLink"/>
              </w:rPr>
              <w:t>346</w:t>
            </w:r>
          </w:hyperlink>
        </w:p>
        <w:p>
          <w:pPr>
            <w:pStyle w:val="Contents4"/>
            <w:tabs>
              <w:tab w:val="clear" w:pos="8176"/>
              <w:tab w:val="right" w:pos="9026" w:leader="dot"/>
            </w:tabs>
            <w:rPr/>
          </w:pPr>
          <w:hyperlink w:anchor="__RefHeading___Toc3001799_2749589250">
            <w:r>
              <w:rPr>
                <w:webHidden/>
                <w:rStyle w:val="IndexLink"/>
                <w:rtl w:val="true"/>
              </w:rPr>
              <w:t>دندان بی نماز</w:t>
            </w:r>
            <w:r>
              <w:rPr>
                <w:rStyle w:val="IndexLink"/>
                <w:rtl w:val="true"/>
              </w:rPr>
              <w:tab/>
            </w:r>
            <w:r>
              <w:rPr>
                <w:rStyle w:val="IndexLink"/>
              </w:rPr>
              <w:t>346</w:t>
            </w:r>
          </w:hyperlink>
        </w:p>
        <w:p>
          <w:pPr>
            <w:pStyle w:val="Contents4"/>
            <w:tabs>
              <w:tab w:val="clear" w:pos="8176"/>
              <w:tab w:val="right" w:pos="9026" w:leader="dot"/>
            </w:tabs>
            <w:rPr/>
          </w:pPr>
          <w:hyperlink w:anchor="__RefHeading___Toc3001801_2749589250">
            <w:r>
              <w:rPr>
                <w:webHidden/>
                <w:rStyle w:val="IndexLink"/>
                <w:rtl w:val="true"/>
              </w:rPr>
              <w:t>عالی ترین نماز</w:t>
            </w:r>
            <w:r>
              <w:rPr>
                <w:rStyle w:val="IndexLink"/>
                <w:rtl w:val="true"/>
              </w:rPr>
              <w:tab/>
            </w:r>
            <w:r>
              <w:rPr>
                <w:rStyle w:val="IndexLink"/>
              </w:rPr>
              <w:t>347</w:t>
            </w:r>
          </w:hyperlink>
        </w:p>
        <w:p>
          <w:pPr>
            <w:pStyle w:val="Contents3"/>
            <w:tabs>
              <w:tab w:val="clear" w:pos="8459"/>
              <w:tab w:val="right" w:pos="9026" w:leader="dot"/>
            </w:tabs>
            <w:rPr/>
          </w:pPr>
          <w:hyperlink w:anchor="__RefHeading___Toc3001803_2749589250">
            <w:r>
              <w:rPr>
                <w:webHidden/>
                <w:rStyle w:val="IndexLink"/>
                <w:rtl w:val="true"/>
              </w:rPr>
              <w:t>داستان علماء</w:t>
            </w:r>
            <w:r>
              <w:rPr>
                <w:rStyle w:val="IndexLink"/>
                <w:rtl w:val="true"/>
              </w:rPr>
              <w:tab/>
            </w:r>
            <w:r>
              <w:rPr>
                <w:rStyle w:val="IndexLink"/>
              </w:rPr>
              <w:t>347</w:t>
            </w:r>
          </w:hyperlink>
        </w:p>
        <w:p>
          <w:pPr>
            <w:pStyle w:val="Contents4"/>
            <w:tabs>
              <w:tab w:val="clear" w:pos="8176"/>
              <w:tab w:val="right" w:pos="9026" w:leader="dot"/>
            </w:tabs>
            <w:rPr/>
          </w:pPr>
          <w:hyperlink w:anchor="__RefHeading___Toc3001805_2749589250">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3001807_2749589250">
            <w:r>
              <w:rPr>
                <w:webHidden/>
                <w:rStyle w:val="IndexLink"/>
                <w:rtl w:val="true"/>
              </w:rPr>
              <w:t>سید محمد باقر شفتی رحمه الله</w:t>
            </w:r>
            <w:r>
              <w:rPr>
                <w:rStyle w:val="IndexLink"/>
                <w:rtl w:val="true"/>
              </w:rPr>
              <w:tab/>
            </w:r>
            <w:r>
              <w:rPr>
                <w:rStyle w:val="IndexLink"/>
              </w:rPr>
              <w:t>347</w:t>
            </w:r>
          </w:hyperlink>
        </w:p>
        <w:p>
          <w:pPr>
            <w:pStyle w:val="Contents3"/>
            <w:tabs>
              <w:tab w:val="clear" w:pos="8459"/>
              <w:tab w:val="right" w:pos="9026" w:leader="dot"/>
            </w:tabs>
            <w:rPr/>
          </w:pPr>
          <w:hyperlink w:anchor="__RefHeading___Toc3001809_2749589250">
            <w:r>
              <w:rPr>
                <w:webHidden/>
                <w:rStyle w:val="IndexLink"/>
                <w:rtl w:val="true"/>
              </w:rPr>
              <w:t>توسل</w:t>
            </w:r>
            <w:r>
              <w:rPr>
                <w:rStyle w:val="IndexLink"/>
                <w:rtl w:val="true"/>
              </w:rPr>
              <w:tab/>
            </w:r>
            <w:r>
              <w:rPr>
                <w:rStyle w:val="IndexLink"/>
              </w:rPr>
              <w:t>348</w:t>
            </w:r>
          </w:hyperlink>
        </w:p>
        <w:p>
          <w:pPr>
            <w:pStyle w:val="Contents2"/>
            <w:tabs>
              <w:tab w:val="clear" w:pos="8743"/>
              <w:tab w:val="right" w:pos="9026" w:leader="dot"/>
            </w:tabs>
            <w:rPr/>
          </w:pPr>
          <w:hyperlink w:anchor="__RefHeading___Toc3001811_2749589250">
            <w:r>
              <w:rPr>
                <w:webHidden/>
                <w:rStyle w:val="IndexLink"/>
              </w:rPr>
              <w:t>29</w:t>
            </w:r>
            <w:r>
              <w:rPr>
                <w:rStyle w:val="IndexLink"/>
                <w:rtl w:val="true"/>
              </w:rPr>
              <w:t xml:space="preserve"> </w:t>
            </w:r>
            <w:r>
              <w:rPr>
                <w:rStyle w:val="IndexLink"/>
                <w:rtl w:val="true"/>
              </w:rPr>
              <w:t>لسان</w:t>
            </w:r>
            <w:r>
              <w:rPr>
                <w:rStyle w:val="IndexLink"/>
                <w:rtl w:val="true"/>
              </w:rPr>
              <w:tab/>
            </w:r>
            <w:r>
              <w:rPr>
                <w:rStyle w:val="IndexLink"/>
              </w:rPr>
              <w:t>349</w:t>
            </w:r>
          </w:hyperlink>
        </w:p>
        <w:p>
          <w:pPr>
            <w:pStyle w:val="Contents3"/>
            <w:tabs>
              <w:tab w:val="clear" w:pos="8459"/>
              <w:tab w:val="right" w:pos="9026" w:leader="dot"/>
            </w:tabs>
            <w:rPr/>
          </w:pPr>
          <w:hyperlink w:anchor="__RefHeading___Toc3001813_2749589250">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3001815_2749589250">
            <w:r>
              <w:rPr>
                <w:webHidden/>
                <w:rStyle w:val="IndexLink"/>
                <w:rtl w:val="true"/>
              </w:rPr>
              <w:t>آیات</w:t>
            </w:r>
            <w:r>
              <w:rPr>
                <w:rStyle w:val="IndexLink"/>
                <w:rtl w:val="true"/>
              </w:rPr>
              <w:tab/>
            </w:r>
            <w:r>
              <w:rPr>
                <w:rStyle w:val="IndexLink"/>
              </w:rPr>
              <w:t>350</w:t>
            </w:r>
          </w:hyperlink>
        </w:p>
        <w:p>
          <w:pPr>
            <w:pStyle w:val="Contents3"/>
            <w:tabs>
              <w:tab w:val="clear" w:pos="8459"/>
              <w:tab w:val="right" w:pos="9026" w:leader="dot"/>
            </w:tabs>
            <w:rPr/>
          </w:pPr>
          <w:hyperlink w:anchor="__RefHeading___Toc3001817_2749589250">
            <w:r>
              <w:rPr>
                <w:webHidden/>
                <w:rStyle w:val="IndexLink"/>
                <w:rtl w:val="true"/>
              </w:rPr>
              <w:t>روایات</w:t>
            </w:r>
            <w:r>
              <w:rPr>
                <w:rStyle w:val="IndexLink"/>
                <w:rtl w:val="true"/>
              </w:rPr>
              <w:tab/>
            </w:r>
            <w:r>
              <w:rPr>
                <w:rStyle w:val="IndexLink"/>
              </w:rPr>
              <w:t>351</w:t>
            </w:r>
          </w:hyperlink>
        </w:p>
        <w:p>
          <w:pPr>
            <w:pStyle w:val="Contents3"/>
            <w:tabs>
              <w:tab w:val="clear" w:pos="8459"/>
              <w:tab w:val="right" w:pos="9026" w:leader="dot"/>
            </w:tabs>
            <w:rPr/>
          </w:pPr>
          <w:hyperlink w:anchor="__RefHeading___Toc3001819_2749589250">
            <w:r>
              <w:rPr>
                <w:webHidden/>
                <w:rStyle w:val="IndexLink"/>
                <w:rtl w:val="true"/>
              </w:rPr>
              <w:t>مثال</w:t>
            </w:r>
            <w:r>
              <w:rPr>
                <w:rStyle w:val="IndexLink"/>
                <w:rtl w:val="true"/>
              </w:rPr>
              <w:tab/>
            </w:r>
            <w:r>
              <w:rPr>
                <w:rStyle w:val="IndexLink"/>
              </w:rPr>
              <w:t>354</w:t>
            </w:r>
          </w:hyperlink>
        </w:p>
        <w:p>
          <w:pPr>
            <w:pStyle w:val="Contents3"/>
            <w:tabs>
              <w:tab w:val="clear" w:pos="8459"/>
              <w:tab w:val="right" w:pos="9026" w:leader="dot"/>
            </w:tabs>
            <w:rPr/>
          </w:pPr>
          <w:hyperlink w:anchor="__RefHeading___Toc3001821_2749589250">
            <w:r>
              <w:rPr>
                <w:webHidden/>
                <w:rStyle w:val="IndexLink"/>
                <w:rtl w:val="true"/>
              </w:rPr>
              <w:t>داستان</w:t>
            </w:r>
            <w:r>
              <w:rPr>
                <w:rStyle w:val="IndexLink"/>
                <w:rtl w:val="true"/>
              </w:rPr>
              <w:tab/>
            </w:r>
            <w:r>
              <w:rPr>
                <w:rStyle w:val="IndexLink"/>
              </w:rPr>
              <w:t>354</w:t>
            </w:r>
          </w:hyperlink>
        </w:p>
        <w:p>
          <w:pPr>
            <w:pStyle w:val="Contents4"/>
            <w:tabs>
              <w:tab w:val="clear" w:pos="8176"/>
              <w:tab w:val="right" w:pos="9026" w:leader="dot"/>
            </w:tabs>
            <w:rPr/>
          </w:pPr>
          <w:hyperlink w:anchor="__RefHeading___Toc3001823_2749589250">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3001825_2749589250">
            <w:r>
              <w:rPr>
                <w:webHidden/>
                <w:rStyle w:val="IndexLink"/>
                <w:rtl w:val="true"/>
              </w:rPr>
              <w:t>فحش</w:t>
            </w:r>
            <w:r>
              <w:rPr>
                <w:rStyle w:val="IndexLink"/>
                <w:rtl w:val="true"/>
              </w:rPr>
              <w:t>!!</w:t>
              <w:tab/>
            </w:r>
            <w:r>
              <w:rPr>
                <w:rStyle w:val="IndexLink"/>
              </w:rPr>
              <w:t>354</w:t>
            </w:r>
          </w:hyperlink>
        </w:p>
        <w:p>
          <w:pPr>
            <w:pStyle w:val="Contents4"/>
            <w:tabs>
              <w:tab w:val="clear" w:pos="8176"/>
              <w:tab w:val="right" w:pos="9026" w:leader="dot"/>
            </w:tabs>
            <w:rPr/>
          </w:pPr>
          <w:hyperlink w:anchor="__RefHeading___Toc3001827_2749589250">
            <w:r>
              <w:rPr>
                <w:webHidden/>
                <w:rStyle w:val="IndexLink"/>
                <w:rtl w:val="true"/>
              </w:rPr>
              <w:t>کیفر دروغگو</w:t>
            </w:r>
            <w:r>
              <w:rPr>
                <w:rStyle w:val="IndexLink"/>
                <w:rtl w:val="true"/>
              </w:rPr>
              <w:tab/>
            </w:r>
            <w:r>
              <w:rPr>
                <w:rStyle w:val="IndexLink"/>
              </w:rPr>
              <w:t>354</w:t>
            </w:r>
          </w:hyperlink>
        </w:p>
        <w:p>
          <w:pPr>
            <w:pStyle w:val="Contents4"/>
            <w:tabs>
              <w:tab w:val="clear" w:pos="8176"/>
              <w:tab w:val="right" w:pos="9026" w:leader="dot"/>
            </w:tabs>
            <w:rPr/>
          </w:pPr>
          <w:hyperlink w:anchor="__RefHeading___Toc3001829_2749589250">
            <w:r>
              <w:rPr>
                <w:webHidden/>
                <w:rStyle w:val="IndexLink"/>
                <w:rtl w:val="true"/>
              </w:rPr>
              <w:t>دروغ مادر معاصی</w:t>
            </w:r>
            <w:r>
              <w:rPr>
                <w:rStyle w:val="IndexLink"/>
                <w:rtl w:val="true"/>
              </w:rPr>
              <w:tab/>
            </w:r>
            <w:r>
              <w:rPr>
                <w:rStyle w:val="IndexLink"/>
              </w:rPr>
              <w:t>355</w:t>
            </w:r>
          </w:hyperlink>
        </w:p>
        <w:p>
          <w:pPr>
            <w:pStyle w:val="Contents4"/>
            <w:tabs>
              <w:tab w:val="clear" w:pos="8176"/>
              <w:tab w:val="right" w:pos="9026" w:leader="dot"/>
            </w:tabs>
            <w:rPr/>
          </w:pPr>
          <w:hyperlink w:anchor="__RefHeading___Toc3001831_2749589250">
            <w:r>
              <w:rPr>
                <w:webHidden/>
                <w:rStyle w:val="IndexLink"/>
                <w:rtl w:val="true"/>
              </w:rPr>
              <w:t>گوشت خوک</w:t>
            </w:r>
            <w:r>
              <w:rPr>
                <w:rStyle w:val="IndexLink"/>
                <w:rtl w:val="true"/>
              </w:rPr>
              <w:tab/>
            </w:r>
            <w:r>
              <w:rPr>
                <w:rStyle w:val="IndexLink"/>
              </w:rPr>
              <w:t>356</w:t>
            </w:r>
          </w:hyperlink>
        </w:p>
        <w:p>
          <w:pPr>
            <w:pStyle w:val="Contents4"/>
            <w:tabs>
              <w:tab w:val="clear" w:pos="8176"/>
              <w:tab w:val="right" w:pos="9026" w:leader="dot"/>
            </w:tabs>
            <w:rPr/>
          </w:pPr>
          <w:hyperlink w:anchor="__RefHeading___Toc3001833_2749589250">
            <w:r>
              <w:rPr>
                <w:webHidden/>
                <w:rStyle w:val="IndexLink"/>
                <w:rtl w:val="true"/>
              </w:rPr>
              <w:t>سخن چینی</w:t>
            </w:r>
            <w:r>
              <w:rPr>
                <w:rStyle w:val="IndexLink"/>
                <w:rtl w:val="true"/>
              </w:rPr>
              <w:tab/>
            </w:r>
            <w:r>
              <w:rPr>
                <w:rStyle w:val="IndexLink"/>
              </w:rPr>
              <w:t>356</w:t>
            </w:r>
          </w:hyperlink>
        </w:p>
        <w:p>
          <w:pPr>
            <w:pStyle w:val="Contents3"/>
            <w:tabs>
              <w:tab w:val="clear" w:pos="8459"/>
              <w:tab w:val="right" w:pos="9026" w:leader="dot"/>
            </w:tabs>
            <w:rPr/>
          </w:pPr>
          <w:hyperlink w:anchor="__RefHeading___Toc3001835_2749589250">
            <w:r>
              <w:rPr>
                <w:webHidden/>
                <w:rStyle w:val="IndexLink"/>
                <w:rtl w:val="true"/>
              </w:rPr>
              <w:t>داستان علماء</w:t>
            </w:r>
            <w:r>
              <w:rPr>
                <w:rStyle w:val="IndexLink"/>
                <w:rtl w:val="true"/>
              </w:rPr>
              <w:tab/>
            </w:r>
            <w:r>
              <w:rPr>
                <w:rStyle w:val="IndexLink"/>
              </w:rPr>
              <w:t>358</w:t>
            </w:r>
          </w:hyperlink>
        </w:p>
        <w:p>
          <w:pPr>
            <w:pStyle w:val="Contents4"/>
            <w:tabs>
              <w:tab w:val="clear" w:pos="8176"/>
              <w:tab w:val="right" w:pos="9026" w:leader="dot"/>
            </w:tabs>
            <w:rPr/>
          </w:pPr>
          <w:hyperlink w:anchor="__RefHeading___Toc3001837_2749589250">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3001839_2749589250">
            <w:r>
              <w:rPr>
                <w:webHidden/>
                <w:rStyle w:val="IndexLink"/>
                <w:rtl w:val="true"/>
              </w:rPr>
              <w:t>محدث قمی رحمه الله</w:t>
            </w:r>
            <w:r>
              <w:rPr>
                <w:rStyle w:val="IndexLink"/>
                <w:rtl w:val="true"/>
              </w:rPr>
              <w:tab/>
            </w:r>
            <w:r>
              <w:rPr>
                <w:rStyle w:val="IndexLink"/>
              </w:rPr>
              <w:t>358</w:t>
            </w:r>
          </w:hyperlink>
        </w:p>
        <w:p>
          <w:pPr>
            <w:pStyle w:val="Contents4"/>
            <w:tabs>
              <w:tab w:val="clear" w:pos="8176"/>
              <w:tab w:val="right" w:pos="9026" w:leader="dot"/>
            </w:tabs>
            <w:rPr/>
          </w:pPr>
          <w:hyperlink w:anchor="__RefHeading___Toc3001841_2749589250">
            <w:r>
              <w:rPr>
                <w:webHidden/>
                <w:rStyle w:val="IndexLink"/>
                <w:rtl w:val="true"/>
              </w:rPr>
              <w:t>امام خمینی قدس سره</w:t>
            </w:r>
            <w:r>
              <w:rPr>
                <w:rStyle w:val="IndexLink"/>
                <w:rtl w:val="true"/>
              </w:rPr>
              <w:tab/>
            </w:r>
            <w:r>
              <w:rPr>
                <w:rStyle w:val="IndexLink"/>
              </w:rPr>
              <w:t>358</w:t>
            </w:r>
          </w:hyperlink>
        </w:p>
        <w:p>
          <w:pPr>
            <w:pStyle w:val="Contents3"/>
            <w:tabs>
              <w:tab w:val="clear" w:pos="8459"/>
              <w:tab w:val="right" w:pos="9026" w:leader="dot"/>
            </w:tabs>
            <w:rPr/>
          </w:pPr>
          <w:hyperlink w:anchor="__RefHeading___Toc3001843_2749589250">
            <w:r>
              <w:rPr>
                <w:webHidden/>
                <w:rStyle w:val="IndexLink"/>
                <w:rtl w:val="true"/>
              </w:rPr>
              <w:t>سخن آخر</w:t>
            </w:r>
            <w:r>
              <w:rPr>
                <w:rStyle w:val="IndexLink"/>
                <w:rtl w:val="true"/>
              </w:rPr>
              <w:tab/>
            </w:r>
            <w:r>
              <w:rPr>
                <w:rStyle w:val="IndexLink"/>
              </w:rPr>
              <w:t>359</w:t>
            </w:r>
          </w:hyperlink>
        </w:p>
        <w:p>
          <w:pPr>
            <w:pStyle w:val="Contents4"/>
            <w:tabs>
              <w:tab w:val="clear" w:pos="8176"/>
              <w:tab w:val="right" w:pos="9026" w:leader="dot"/>
            </w:tabs>
            <w:rPr/>
          </w:pPr>
          <w:hyperlink w:anchor="__RefHeading___Toc3001845_2749589250">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3001847_2749589250">
            <w:r>
              <w:rPr>
                <w:webHidden/>
                <w:rStyle w:val="IndexLink"/>
                <w:rtl w:val="true"/>
              </w:rPr>
              <w:t>شیرین زبانی کودک</w:t>
            </w:r>
            <w:r>
              <w:rPr>
                <w:rStyle w:val="IndexLink"/>
                <w:rtl w:val="true"/>
              </w:rPr>
              <w:tab/>
            </w:r>
            <w:r>
              <w:rPr>
                <w:rStyle w:val="IndexLink"/>
              </w:rPr>
              <w:t>359</w:t>
            </w:r>
          </w:hyperlink>
        </w:p>
        <w:p>
          <w:pPr>
            <w:pStyle w:val="Contents3"/>
            <w:tabs>
              <w:tab w:val="clear" w:pos="8459"/>
              <w:tab w:val="right" w:pos="9026" w:leader="dot"/>
            </w:tabs>
            <w:rPr/>
          </w:pPr>
          <w:hyperlink w:anchor="__RefHeading___Toc3001849_2749589250">
            <w:r>
              <w:rPr>
                <w:webHidden/>
                <w:rStyle w:val="IndexLink"/>
                <w:rtl w:val="true"/>
              </w:rPr>
              <w:t>توسل</w:t>
            </w:r>
            <w:r>
              <w:rPr>
                <w:rStyle w:val="IndexLink"/>
                <w:rtl w:val="true"/>
              </w:rPr>
              <w:tab/>
            </w:r>
            <w:r>
              <w:rPr>
                <w:rStyle w:val="IndexLink"/>
              </w:rPr>
              <w:t>359</w:t>
            </w:r>
          </w:hyperlink>
        </w:p>
        <w:p>
          <w:pPr>
            <w:pStyle w:val="Contents2"/>
            <w:tabs>
              <w:tab w:val="clear" w:pos="8743"/>
              <w:tab w:val="right" w:pos="9026" w:leader="dot"/>
            </w:tabs>
            <w:rPr/>
          </w:pPr>
          <w:hyperlink w:anchor="__RefHeading___Toc3001851_2749589250">
            <w:r>
              <w:rPr>
                <w:webHidden/>
                <w:rStyle w:val="IndexLink"/>
              </w:rPr>
              <w:t>30</w:t>
            </w:r>
            <w:r>
              <w:rPr>
                <w:rStyle w:val="IndexLink"/>
                <w:rtl w:val="true"/>
              </w:rPr>
              <w:t xml:space="preserve"> </w:t>
            </w:r>
            <w:r>
              <w:rPr>
                <w:rStyle w:val="IndexLink"/>
                <w:rtl w:val="true"/>
              </w:rPr>
              <w:t>ولایت کلید قبولی</w:t>
            </w:r>
            <w:r>
              <w:rPr>
                <w:rStyle w:val="IndexLink"/>
                <w:rtl w:val="true"/>
              </w:rPr>
              <w:tab/>
            </w:r>
            <w:r>
              <w:rPr>
                <w:rStyle w:val="IndexLink"/>
              </w:rPr>
              <w:t>361</w:t>
            </w:r>
          </w:hyperlink>
        </w:p>
        <w:p>
          <w:pPr>
            <w:pStyle w:val="Contents3"/>
            <w:tabs>
              <w:tab w:val="clear" w:pos="8459"/>
              <w:tab w:val="right" w:pos="9026" w:leader="dot"/>
            </w:tabs>
            <w:rPr/>
          </w:pPr>
          <w:hyperlink w:anchor="__RefHeading___Toc3001853_2749589250">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3001855_2749589250">
            <w:r>
              <w:rPr>
                <w:webHidden/>
                <w:rStyle w:val="IndexLink"/>
                <w:rtl w:val="true"/>
              </w:rPr>
              <w:t>آیات</w:t>
            </w:r>
            <w:r>
              <w:rPr>
                <w:rStyle w:val="IndexLink"/>
                <w:rtl w:val="true"/>
              </w:rPr>
              <w:tab/>
            </w:r>
            <w:r>
              <w:rPr>
                <w:rStyle w:val="IndexLink"/>
              </w:rPr>
              <w:t>363</w:t>
            </w:r>
          </w:hyperlink>
        </w:p>
        <w:p>
          <w:pPr>
            <w:pStyle w:val="Contents3"/>
            <w:tabs>
              <w:tab w:val="clear" w:pos="8459"/>
              <w:tab w:val="right" w:pos="9026" w:leader="dot"/>
            </w:tabs>
            <w:rPr/>
          </w:pPr>
          <w:hyperlink w:anchor="__RefHeading___Toc3001857_2749589250">
            <w:r>
              <w:rPr>
                <w:webHidden/>
                <w:rStyle w:val="IndexLink"/>
                <w:rtl w:val="true"/>
              </w:rPr>
              <w:t>روایات</w:t>
            </w:r>
            <w:r>
              <w:rPr>
                <w:rStyle w:val="IndexLink"/>
                <w:rtl w:val="true"/>
              </w:rPr>
              <w:tab/>
            </w:r>
            <w:r>
              <w:rPr>
                <w:rStyle w:val="IndexLink"/>
              </w:rPr>
              <w:t>363</w:t>
            </w:r>
          </w:hyperlink>
        </w:p>
        <w:p>
          <w:pPr>
            <w:pStyle w:val="Contents3"/>
            <w:tabs>
              <w:tab w:val="clear" w:pos="8459"/>
              <w:tab w:val="right" w:pos="9026" w:leader="dot"/>
            </w:tabs>
            <w:rPr/>
          </w:pPr>
          <w:hyperlink w:anchor="__RefHeading___Toc3001859_2749589250">
            <w:r>
              <w:rPr>
                <w:webHidden/>
                <w:rStyle w:val="IndexLink"/>
                <w:rtl w:val="true"/>
              </w:rPr>
              <w:t>داستان</w:t>
            </w:r>
            <w:r>
              <w:rPr>
                <w:rStyle w:val="IndexLink"/>
                <w:rtl w:val="true"/>
              </w:rPr>
              <w:tab/>
            </w:r>
            <w:r>
              <w:rPr>
                <w:rStyle w:val="IndexLink"/>
              </w:rPr>
              <w:t>366</w:t>
            </w:r>
          </w:hyperlink>
        </w:p>
        <w:p>
          <w:pPr>
            <w:pStyle w:val="Contents4"/>
            <w:tabs>
              <w:tab w:val="clear" w:pos="8176"/>
              <w:tab w:val="right" w:pos="9026" w:leader="dot"/>
            </w:tabs>
            <w:rPr/>
          </w:pPr>
          <w:hyperlink w:anchor="__RefHeading___Toc3001861_2749589250">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3001863_2749589250">
            <w:r>
              <w:rPr>
                <w:webHidden/>
                <w:rStyle w:val="IndexLink"/>
                <w:rtl w:val="true"/>
              </w:rPr>
              <w:t>شیعه علی علیه السلام</w:t>
            </w:r>
            <w:r>
              <w:rPr>
                <w:rStyle w:val="IndexLink"/>
                <w:rtl w:val="true"/>
              </w:rPr>
              <w:tab/>
            </w:r>
            <w:r>
              <w:rPr>
                <w:rStyle w:val="IndexLink"/>
              </w:rPr>
              <w:t>366</w:t>
            </w:r>
          </w:hyperlink>
        </w:p>
        <w:p>
          <w:pPr>
            <w:pStyle w:val="Contents4"/>
            <w:tabs>
              <w:tab w:val="clear" w:pos="8176"/>
              <w:tab w:val="right" w:pos="9026" w:leader="dot"/>
            </w:tabs>
            <w:rPr/>
          </w:pPr>
          <w:hyperlink w:anchor="__RefHeading___Toc3001865_2749589250">
            <w:r>
              <w:rPr>
                <w:webHidden/>
                <w:rStyle w:val="IndexLink"/>
                <w:rtl w:val="true"/>
              </w:rPr>
              <w:t>ثمره دوستی</w:t>
            </w:r>
            <w:r>
              <w:rPr>
                <w:rStyle w:val="IndexLink"/>
                <w:rtl w:val="true"/>
              </w:rPr>
              <w:tab/>
            </w:r>
            <w:r>
              <w:rPr>
                <w:rStyle w:val="IndexLink"/>
              </w:rPr>
              <w:t>367</w:t>
            </w:r>
          </w:hyperlink>
        </w:p>
        <w:p>
          <w:pPr>
            <w:pStyle w:val="Contents4"/>
            <w:tabs>
              <w:tab w:val="clear" w:pos="8176"/>
              <w:tab w:val="right" w:pos="9026" w:leader="dot"/>
            </w:tabs>
            <w:rPr/>
          </w:pPr>
          <w:hyperlink w:anchor="__RefHeading___Toc3001867_2749589250">
            <w:r>
              <w:rPr>
                <w:webHidden/>
                <w:rStyle w:val="IndexLink"/>
                <w:rtl w:val="true"/>
              </w:rPr>
              <w:t>ولایت اهل بیت</w:t>
            </w:r>
            <w:r>
              <w:rPr>
                <w:rStyle w:val="IndexLink"/>
                <w:rtl w:val="true"/>
              </w:rPr>
              <w:tab/>
            </w:r>
            <w:r>
              <w:rPr>
                <w:rStyle w:val="IndexLink"/>
              </w:rPr>
              <w:t>367</w:t>
            </w:r>
          </w:hyperlink>
        </w:p>
        <w:p>
          <w:pPr>
            <w:pStyle w:val="Contents4"/>
            <w:tabs>
              <w:tab w:val="clear" w:pos="8176"/>
              <w:tab w:val="right" w:pos="9026" w:leader="dot"/>
            </w:tabs>
            <w:rPr/>
          </w:pPr>
          <w:hyperlink w:anchor="__RefHeading___Toc3001869_2749589250">
            <w:r>
              <w:rPr>
                <w:webHidden/>
                <w:rStyle w:val="IndexLink"/>
                <w:rtl w:val="true"/>
              </w:rPr>
              <w:t>سبب شادی شیطان</w:t>
            </w:r>
            <w:r>
              <w:rPr>
                <w:rStyle w:val="IndexLink"/>
                <w:rtl w:val="true"/>
              </w:rPr>
              <w:tab/>
            </w:r>
            <w:r>
              <w:rPr>
                <w:rStyle w:val="IndexLink"/>
              </w:rPr>
              <w:t>368</w:t>
            </w:r>
          </w:hyperlink>
        </w:p>
        <w:p>
          <w:pPr>
            <w:pStyle w:val="Contents3"/>
            <w:tabs>
              <w:tab w:val="clear" w:pos="8459"/>
              <w:tab w:val="right" w:pos="9026" w:leader="dot"/>
            </w:tabs>
            <w:rPr/>
          </w:pPr>
          <w:hyperlink w:anchor="__RefHeading___Toc3001871_2749589250">
            <w:r>
              <w:rPr>
                <w:webHidden/>
                <w:rStyle w:val="IndexLink"/>
                <w:rtl w:val="true"/>
              </w:rPr>
              <w:t>داستان علماء</w:t>
            </w:r>
            <w:r>
              <w:rPr>
                <w:rStyle w:val="IndexLink"/>
                <w:rtl w:val="true"/>
              </w:rPr>
              <w:tab/>
            </w:r>
            <w:r>
              <w:rPr>
                <w:rStyle w:val="IndexLink"/>
              </w:rPr>
              <w:t>369</w:t>
            </w:r>
          </w:hyperlink>
        </w:p>
        <w:p>
          <w:pPr>
            <w:pStyle w:val="Contents4"/>
            <w:tabs>
              <w:tab w:val="clear" w:pos="8176"/>
              <w:tab w:val="right" w:pos="9026" w:leader="dot"/>
            </w:tabs>
            <w:rPr/>
          </w:pPr>
          <w:hyperlink w:anchor="__RefHeading___Toc3001873_2749589250">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3001875_2749589250">
            <w:r>
              <w:rPr>
                <w:webHidden/>
                <w:rStyle w:val="IndexLink"/>
                <w:rtl w:val="true"/>
              </w:rPr>
              <w:t>سید مرتضی کشمیری رحمه الله</w:t>
            </w:r>
            <w:r>
              <w:rPr>
                <w:rStyle w:val="IndexLink"/>
                <w:rtl w:val="true"/>
              </w:rPr>
              <w:tab/>
            </w:r>
            <w:r>
              <w:rPr>
                <w:rStyle w:val="IndexLink"/>
              </w:rPr>
              <w:t>369</w:t>
            </w:r>
          </w:hyperlink>
        </w:p>
        <w:p>
          <w:pPr>
            <w:pStyle w:val="Contents2"/>
            <w:tabs>
              <w:tab w:val="clear" w:pos="8743"/>
              <w:tab w:val="right" w:pos="9026" w:leader="dot"/>
            </w:tabs>
            <w:rPr/>
          </w:pPr>
          <w:hyperlink w:anchor="__RefHeading___Toc3001877_2749589250">
            <w:r>
              <w:rPr>
                <w:webHidden/>
                <w:rStyle w:val="IndexLink"/>
                <w:rtl w:val="true"/>
              </w:rPr>
              <w:t>اشعار</w:t>
            </w:r>
            <w:r>
              <w:rPr>
                <w:rStyle w:val="IndexLink"/>
                <w:rtl w:val="true"/>
              </w:rPr>
              <w:tab/>
            </w:r>
            <w:r>
              <w:rPr>
                <w:rStyle w:val="IndexLink"/>
              </w:rPr>
              <w:t>373</w:t>
            </w:r>
          </w:hyperlink>
        </w:p>
        <w:p>
          <w:pPr>
            <w:pStyle w:val="Contents3"/>
            <w:tabs>
              <w:tab w:val="clear" w:pos="8459"/>
              <w:tab w:val="right" w:pos="9026" w:leader="dot"/>
            </w:tabs>
            <w:rPr/>
          </w:pPr>
          <w:hyperlink w:anchor="__RefHeading___Toc3001879_2749589250">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3001881_2749589250">
            <w:r>
              <w:rPr>
                <w:webHidden/>
                <w:rStyle w:val="IndexLink"/>
                <w:rtl w:val="true"/>
              </w:rPr>
              <w:t>خلوت</w:t>
            </w:r>
            <w:r>
              <w:rPr>
                <w:rStyle w:val="IndexLink"/>
                <w:rtl w:val="true"/>
              </w:rPr>
              <w:tab/>
            </w:r>
            <w:r>
              <w:rPr>
                <w:rStyle w:val="IndexLink"/>
              </w:rPr>
              <w:t>373</w:t>
            </w:r>
          </w:hyperlink>
        </w:p>
        <w:p>
          <w:pPr>
            <w:pStyle w:val="Contents3"/>
            <w:tabs>
              <w:tab w:val="clear" w:pos="8459"/>
              <w:tab w:val="right" w:pos="9026" w:leader="dot"/>
            </w:tabs>
            <w:rPr/>
          </w:pPr>
          <w:hyperlink w:anchor="__RefHeading___Toc3001883_2749589250">
            <w:r>
              <w:rPr>
                <w:webHidden/>
                <w:rStyle w:val="IndexLink"/>
                <w:rtl w:val="true"/>
              </w:rPr>
              <w:t>مناجات</w:t>
            </w:r>
            <w:r>
              <w:rPr>
                <w:rStyle w:val="IndexLink"/>
                <w:rtl w:val="true"/>
              </w:rPr>
              <w:tab/>
            </w:r>
            <w:r>
              <w:rPr>
                <w:rStyle w:val="IndexLink"/>
              </w:rPr>
              <w:t>376</w:t>
            </w:r>
          </w:hyperlink>
        </w:p>
        <w:p>
          <w:pPr>
            <w:pStyle w:val="Contents3"/>
            <w:tabs>
              <w:tab w:val="clear" w:pos="8459"/>
              <w:tab w:val="right" w:pos="9026" w:leader="dot"/>
            </w:tabs>
            <w:rPr/>
          </w:pPr>
          <w:hyperlink w:anchor="__RefHeading___Toc3001885_2749589250">
            <w:r>
              <w:rPr>
                <w:webHidden/>
                <w:rStyle w:val="IndexLink"/>
                <w:rtl w:val="true"/>
              </w:rPr>
              <w:t>چه کنم؟</w:t>
            </w:r>
            <w:r>
              <w:rPr>
                <w:rStyle w:val="IndexLink"/>
                <w:rtl w:val="true"/>
              </w:rPr>
              <w:tab/>
            </w:r>
            <w:r>
              <w:rPr>
                <w:rStyle w:val="IndexLink"/>
              </w:rPr>
              <w:t>380</w:t>
            </w:r>
          </w:hyperlink>
        </w:p>
        <w:p>
          <w:pPr>
            <w:pStyle w:val="Contents3"/>
            <w:tabs>
              <w:tab w:val="clear" w:pos="8459"/>
              <w:tab w:val="right" w:pos="9026" w:leader="dot"/>
            </w:tabs>
            <w:rPr/>
          </w:pPr>
          <w:hyperlink w:anchor="__RefHeading___Toc3001887_2749589250">
            <w:r>
              <w:rPr>
                <w:webHidden/>
                <w:rStyle w:val="IndexLink"/>
                <w:rtl w:val="true"/>
              </w:rPr>
              <w:t>سر گردان</w:t>
            </w:r>
            <w:r>
              <w:rPr>
                <w:rStyle w:val="IndexLink"/>
                <w:rtl w:val="true"/>
              </w:rPr>
              <w:tab/>
            </w:r>
            <w:r>
              <w:rPr>
                <w:rStyle w:val="IndexLink"/>
              </w:rPr>
              <w:t>381</w:t>
            </w:r>
          </w:hyperlink>
        </w:p>
        <w:p>
          <w:pPr>
            <w:pStyle w:val="Contents3"/>
            <w:tabs>
              <w:tab w:val="clear" w:pos="8459"/>
              <w:tab w:val="right" w:pos="9026" w:leader="dot"/>
            </w:tabs>
            <w:rPr/>
          </w:pPr>
          <w:hyperlink w:anchor="__RefHeading___Toc3001889_2749589250">
            <w:r>
              <w:rPr>
                <w:webHidden/>
                <w:rStyle w:val="IndexLink"/>
                <w:rtl w:val="true"/>
              </w:rPr>
              <w:t>دست طلب</w:t>
            </w:r>
            <w:r>
              <w:rPr>
                <w:rStyle w:val="IndexLink"/>
                <w:rtl w:val="true"/>
              </w:rPr>
              <w:tab/>
            </w:r>
            <w:r>
              <w:rPr>
                <w:rStyle w:val="IndexLink"/>
              </w:rPr>
              <w:t>382</w:t>
            </w:r>
          </w:hyperlink>
        </w:p>
        <w:p>
          <w:pPr>
            <w:pStyle w:val="Contents3"/>
            <w:tabs>
              <w:tab w:val="clear" w:pos="8459"/>
              <w:tab w:val="right" w:pos="9026" w:leader="dot"/>
            </w:tabs>
            <w:rPr/>
          </w:pPr>
          <w:hyperlink w:anchor="__RefHeading___Toc3001891_2749589250">
            <w:r>
              <w:rPr>
                <w:webHidden/>
                <w:rStyle w:val="IndexLink"/>
                <w:rtl w:val="true"/>
              </w:rPr>
              <w:t>پرده پوش</w:t>
            </w:r>
            <w:r>
              <w:rPr>
                <w:rStyle w:val="IndexLink"/>
                <w:rtl w:val="true"/>
              </w:rPr>
              <w:tab/>
            </w:r>
            <w:r>
              <w:rPr>
                <w:rStyle w:val="IndexLink"/>
              </w:rPr>
              <w:t>383</w:t>
            </w:r>
          </w:hyperlink>
        </w:p>
        <w:p>
          <w:pPr>
            <w:pStyle w:val="Contents3"/>
            <w:tabs>
              <w:tab w:val="clear" w:pos="8459"/>
              <w:tab w:val="right" w:pos="9026" w:leader="dot"/>
            </w:tabs>
            <w:rPr/>
          </w:pPr>
          <w:hyperlink w:anchor="__RefHeading___Toc3001893_2749589250">
            <w:r>
              <w:rPr>
                <w:webHidden/>
                <w:rStyle w:val="IndexLink"/>
                <w:rtl w:val="true"/>
              </w:rPr>
              <w:t>بنده من</w:t>
            </w:r>
            <w:r>
              <w:rPr>
                <w:rStyle w:val="IndexLink"/>
                <w:rtl w:val="true"/>
              </w:rPr>
              <w:tab/>
            </w:r>
            <w:r>
              <w:rPr>
                <w:rStyle w:val="IndexLink"/>
              </w:rPr>
              <w:t>385</w:t>
            </w:r>
          </w:hyperlink>
        </w:p>
        <w:p>
          <w:pPr>
            <w:pStyle w:val="Contents3"/>
            <w:tabs>
              <w:tab w:val="clear" w:pos="8459"/>
              <w:tab w:val="right" w:pos="9026" w:leader="dot"/>
            </w:tabs>
            <w:rPr/>
          </w:pPr>
          <w:hyperlink w:anchor="__RefHeading___Toc3001895_2749589250">
            <w:r>
              <w:rPr>
                <w:webHidden/>
                <w:rStyle w:val="IndexLink"/>
                <w:rtl w:val="true"/>
              </w:rPr>
              <w:t>وداع ماه رمضان</w:t>
            </w:r>
            <w:r>
              <w:rPr>
                <w:rStyle w:val="IndexLink"/>
                <w:rtl w:val="true"/>
              </w:rPr>
              <w:tab/>
            </w:r>
            <w:r>
              <w:rPr>
                <w:rStyle w:val="IndexLink"/>
              </w:rPr>
              <w:t>386</w:t>
            </w:r>
          </w:hyperlink>
        </w:p>
        <w:p>
          <w:pPr>
            <w:pStyle w:val="Contents2"/>
            <w:tabs>
              <w:tab w:val="clear" w:pos="8743"/>
              <w:tab w:val="right" w:pos="9026" w:leader="dot"/>
            </w:tabs>
            <w:rPr/>
          </w:pPr>
          <w:hyperlink w:anchor="__RefHeading___Toc3001897_2749589250">
            <w:r>
              <w:rPr>
                <w:webHidden/>
                <w:rStyle w:val="IndexLink"/>
                <w:rtl w:val="true"/>
              </w:rPr>
              <w:t>فهرست منابع و مآخذ</w:t>
            </w:r>
            <w:r>
              <w:rPr>
                <w:rStyle w:val="IndexLink"/>
                <w:rtl w:val="true"/>
              </w:rPr>
              <w:tab/>
            </w:r>
            <w:r>
              <w:rPr>
                <w:rStyle w:val="IndexLink"/>
              </w:rPr>
              <w:t>387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26_46084"/>
      <w:bookmarkStart w:id="1" w:name="pg3426_46084"/>
      <w:bookmarkEnd w:id="1"/>
    </w:p>
    <w:p>
      <w:pPr>
        <w:pStyle w:val="Heading2"/>
        <w:numPr>
          <w:ilvl w:val="1"/>
          <w:numId w:val="1"/>
        </w:numPr>
        <w:rPr/>
      </w:pPr>
      <w:bookmarkStart w:id="2" w:name="pg3426_46084"/>
      <w:bookmarkStart w:id="3" w:name="__RefHeading___Toc300089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هادی‌منش، ابوالفضل،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نور پندهای اخلاقی به مناسبت 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هادی‌منش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۸۰۴۲۲</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۲۳۳۴۵۶۷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0901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26_46086"/>
      <w:bookmarkStart w:id="8" w:name="pg3426_46086"/>
      <w:bookmarkEnd w:id="8"/>
    </w:p>
    <w:p>
      <w:pPr>
        <w:pStyle w:val="Heading2"/>
        <w:numPr>
          <w:ilvl w:val="1"/>
          <w:numId w:val="1"/>
        </w:numPr>
        <w:rPr/>
      </w:pPr>
      <w:bookmarkStart w:id="9" w:name="pg3426_46086"/>
      <w:bookmarkStart w:id="10" w:name="__RefHeading___Toc3000903_2749589250"/>
      <w:bookmarkStart w:id="11" w:name="_Toc3"/>
      <w:bookmarkEnd w:id="9"/>
      <w:bookmarkEnd w:id="10"/>
      <w:r>
        <w:rPr>
          <w:rtl w:val="true"/>
        </w:rPr>
        <w:t>قدردانی</w:t>
      </w:r>
      <w:bookmarkEnd w:id="11"/>
    </w:p>
    <w:p>
      <w:pPr>
        <w:pStyle w:val="BookText"/>
        <w:rPr/>
      </w:pPr>
      <w:r>
        <w:rPr>
          <w:rFonts w:ascii="IRNazanin" w:hAnsi="IRNazanin" w:eastAsia="IRNazanin"/>
          <w:color w:val="111111"/>
          <w:sz w:val="28"/>
          <w:sz w:val="28"/>
          <w:szCs w:val="28"/>
          <w:rtl w:val="true"/>
          <w:lang w:bidi="fa-IR"/>
        </w:rPr>
        <w:t>قدردانی</w:t>
      </w:r>
    </w:p>
    <w:p>
      <w:pPr>
        <w:pStyle w:val="BookText"/>
        <w:rPr/>
      </w:pPr>
      <w:r>
        <w:rPr>
          <w:rFonts w:ascii="IRNazanin" w:hAnsi="IRNazanin" w:eastAsia="IRNazanin"/>
          <w:color w:val="111111"/>
          <w:sz w:val="28"/>
          <w:sz w:val="28"/>
          <w:szCs w:val="28"/>
          <w:rtl w:val="true"/>
          <w:lang w:bidi="fa-IR"/>
        </w:rPr>
        <w:t>از همکارانی که در تولید این اثر نقش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w:t>
      </w:r>
    </w:p>
    <w:p>
      <w:pPr>
        <w:pStyle w:val="BookText"/>
        <w:rPr/>
      </w:pPr>
      <w:r>
        <w:rPr>
          <w:rFonts w:ascii="IRNazanin" w:hAnsi="IRNazanin" w:eastAsia="IRNazanin"/>
          <w:color w:val="111111"/>
          <w:sz w:val="28"/>
          <w:sz w:val="28"/>
          <w:szCs w:val="28"/>
          <w:rtl w:val="true"/>
          <w:lang w:bidi="fa-IR"/>
        </w:rPr>
        <w:t>نمونه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کاویان</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صابری</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مینایی</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12" w:name="pg3426_46087"/>
    </w:p>
    <w:p>
      <w:pPr>
        <w:pStyle w:val="Heading2"/>
        <w:numPr>
          <w:ilvl w:val="1"/>
          <w:numId w:val="1"/>
        </w:numPr>
        <w:rPr/>
      </w:pPr>
      <w:bookmarkStart w:id="13" w:name="__RefHeading___Toc3000905_274958925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مقدمه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 های تکامل دهنده روح و جان آدمی است که ضامن سعادت و پیشرفت روح در مسیر سیر الی اللّه می باشد و سلامت جسم و عقل و جان انسان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ماه، ضعیفان را ترغیب می کند تا قدم در راهی نهند که انتهای آن رضای خود و بهشت برین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بسیاری از عارفان و سالکان حقیقی آن را پیموده اند و در رضوان او جای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 کسی نتواند این مسیر را به خودی خود طی کند و به سر منزل مقصود برسد اما خداوند با روزه این ماه، حتی ضعیفان را خدائی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پایشان در گل معصیت مانده و طی طریق را بر خود دشوار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برای آنهائی که رضایش را می طلبند فرستاده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ای است که فقیر و غنی، همه بر سر آن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 است که در طواف آن همگی با یک </w:t>
      </w:r>
    </w:p>
    <w:p>
      <w:pPr>
        <w:pStyle w:val="BookText"/>
        <w:rPr/>
      </w:pPr>
      <w:r>
        <w:rPr>
          <w:rFonts w:ascii="IRNazanin" w:hAnsi="IRNazanin" w:eastAsia="IRNazanin"/>
          <w:color w:val="111111"/>
          <w:sz w:val="28"/>
          <w:sz w:val="28"/>
          <w:szCs w:val="28"/>
          <w:rtl w:val="true"/>
          <w:lang w:bidi="fa-IR"/>
        </w:rPr>
        <w:t>لباس، لقای او را جستجو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ماه دست شیاطین را می بندد که بندگانش با آسایش رخ بر آستان عبودیت او بسایند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ماه آغوش رحمت خود را می گشاید و همگان را به سوی خود فرا می خواند تا از زلال رأفتش جرعه ای بنوشند و واله و شیدای او در محضر عدلش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وندر آن ظلمت شب آب حیاتم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در خاتمه از پژوهش گر ارجمند جناب حجه الاسلام ابوالفضل هادی منش که دست یاری به ما داده اند تا مهمانان الهی را سلوکی عارفانه بخشیم سپاسگزاری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مجموعه ارزشمند در ماه صیام، مورد استفاده برنامه سازان ارجمند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ولی التوفیق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پژوهشهای اسلامی صدا و سیما</w:t>
      </w:r>
      <w:r>
        <w:rPr>
          <w:rFonts w:eastAsia="IRNazanin" w:cs="IRNazanin"/>
          <w:color w:val="111111"/>
          <w:sz w:val="28"/>
          <w:szCs w:val="28"/>
          <w:rtl w:val="true"/>
          <w:lang w:bidi="fa-IR"/>
        </w:rPr>
        <w:t xml:space="preserve">» </w:t>
      </w:r>
      <w:bookmarkStart w:id="15" w:name="pg3426_46089"/>
    </w:p>
    <w:p>
      <w:pPr>
        <w:pStyle w:val="Heading2"/>
        <w:numPr>
          <w:ilvl w:val="1"/>
          <w:numId w:val="1"/>
        </w:numPr>
        <w:rPr/>
      </w:pPr>
      <w:bookmarkStart w:id="16" w:name="__RefHeading___Toc3000907_2749589250"/>
      <w:bookmarkStart w:id="17" w:name="_Toc5"/>
      <w:bookmarkEnd w:id="15"/>
      <w:bookmarkEnd w:id="16"/>
      <w:r>
        <w:rPr>
          <w:rtl w:val="true"/>
        </w:rPr>
        <w:t>گفتار پیشین</w:t>
      </w:r>
      <w:bookmarkEnd w:id="17"/>
    </w:p>
    <w:p>
      <w:pPr>
        <w:pStyle w:val="BookText"/>
        <w:rPr/>
      </w:pPr>
      <w:r>
        <w:rPr>
          <w:rFonts w:ascii="IRNazanin" w:hAnsi="IRNazanin" w:eastAsia="IRNazanin"/>
          <w:color w:val="111111"/>
          <w:sz w:val="28"/>
          <w:sz w:val="28"/>
          <w:szCs w:val="28"/>
          <w:rtl w:val="true"/>
          <w:lang w:bidi="fa-IR"/>
        </w:rPr>
        <w:t>گفتار پیشین</w:t>
      </w:r>
    </w:p>
    <w:p>
      <w:pPr>
        <w:pStyle w:val="BookText"/>
        <w:rPr/>
      </w:pPr>
      <w:r>
        <w:rPr>
          <w:rFonts w:ascii="IRNazanin" w:hAnsi="IRNazanin" w:eastAsia="IRNazanin"/>
          <w:color w:val="111111"/>
          <w:sz w:val="28"/>
          <w:sz w:val="28"/>
          <w:szCs w:val="28"/>
          <w:rtl w:val="true"/>
          <w:lang w:bidi="fa-IR"/>
        </w:rPr>
        <w:t xml:space="preserve">با فرا رسیدن ماه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شدیم تا به عنوان کمکی هر چند کوچک، در راستای امر مهم تبلیغ، نیم قدمی برداشته و به صیقل جسم و جان و مجاهده با نفس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که در پیش روی شماست چکیده ای است حاوی مطالب مورد استفاده که مشتمل بر سی مبحث از ادعیه هر روز ماه مبارک می باشد که با عنایت به عنوان خاصی از دعا، حول محور آن به بحث و تحقیق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یک خطابه کامل باید شامل قسمت های مختلفی چون آیاتی از کلام اللّه مجید، روایات مأثوره، مثال های عرفی، شعر، داستان اخلاقی، داستان زندگانی علمای سلف و روضه متناسب با موضوع باشد، این مجموعه تدوین 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استفاده بیشتر از این مجال، تذکر چند نکته لازم به ذکر می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 روایات سعی شده از احادیثی استفاده شود که با مبحث ارتباط کلی داشته و فهم آن برای عموم آسان تر باشد تا در ارائه آن به مستمع ایجاد مشکل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متنوع بودن مأخذ داستان ها، برای یکنواخت شدن نگارش کلی آن، اکثرا ساده نویسی شده است اما محتوای داستان ها و حکایات بدون تغییر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مطالب به شکل دسته بندی موضوعی است و در ارائه دادن مطالب این کتاب قبلاً هر بحث را به طور کامل خوانده و فقط آیات و روایات را یادداشت برداری نمایند و هر داستان و یا مثال را با آیه و روایت متناسب با آن عجین نموده و آن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مطالب صرفاً به جهت استخراج سریع تر آن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شود چرا که روضه های این کتاب به سبک سنتی نبوده و بدون انفکاک با بحث ارائه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ترتیب مطالب این کتاب بر حسب ادعیه هر روز ماه مبارک است اما به جهت رعایت مقتضیات زمانی بعضی از شبها، مانند شبهای قدر می توانید با مراجعه به مطالب سایر شبها این معنا را به ظهور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مجموعه نیز به جهت بهره رسانی بیشتر، اشعاری منتخب در مناجات تقریر شده است تا در برنامه های مناجاتی شبهای قدر و یا خواندن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گیرد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که این عرصه قصیر مورد توجه و عنایت روح صوم و صلاة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سربازان مخلص ایشان قرار </w:t>
      </w:r>
    </w:p>
    <w:p>
      <w:pPr>
        <w:pStyle w:val="BookText"/>
        <w:rPr/>
      </w:pPr>
      <w:r>
        <w:rPr>
          <w:rFonts w:ascii="IRNazanin" w:hAnsi="IRNazanin" w:eastAsia="IRNazanin"/>
          <w:color w:val="111111"/>
          <w:sz w:val="28"/>
          <w:sz w:val="28"/>
          <w:szCs w:val="28"/>
          <w:rtl w:val="true"/>
          <w:lang w:bidi="fa-IR"/>
        </w:rPr>
        <w:t>گرفته و مورد استفاده کافی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زانوی ادب در محضر ملکوتی، بزرگ هادیان دین زده و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خاک سر کوی شما بود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نافه که در دست نسیم چمن افتاد </w:t>
      </w:r>
      <w:bookmarkStart w:id="18" w:name="pg3426_46092"/>
    </w:p>
    <w:p>
      <w:pPr>
        <w:pStyle w:val="Heading2"/>
        <w:numPr>
          <w:ilvl w:val="1"/>
          <w:numId w:val="1"/>
        </w:numPr>
        <w:rPr/>
      </w:pPr>
      <w:bookmarkStart w:id="19" w:name="__RefHeading___Toc3000909_2749589250"/>
      <w:bookmarkStart w:id="20" w:name="_Toc6"/>
      <w:bookmarkEnd w:id="18"/>
      <w:bookmarkEnd w:id="19"/>
      <w:r>
        <w:rPr>
          <w:rtl w:val="true"/>
        </w:rPr>
        <w:t>مهمانی خدا</w:t>
      </w:r>
      <w:bookmarkEnd w:id="20"/>
    </w:p>
    <w:p>
      <w:pPr>
        <w:pStyle w:val="Heading3"/>
        <w:numPr>
          <w:ilvl w:val="2"/>
          <w:numId w:val="1"/>
        </w:numPr>
        <w:rPr/>
      </w:pPr>
      <w:bookmarkStart w:id="21" w:name="__RefHeading___Toc3000911_274958925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مهمانی خدا</w:t>
      </w:r>
    </w:p>
    <w:p>
      <w:pPr>
        <w:pStyle w:val="BookText"/>
        <w:rPr/>
      </w:pPr>
      <w:r>
        <w:rPr>
          <w:rFonts w:ascii="IRNazanin" w:hAnsi="IRNazanin" w:eastAsia="IRNazanin"/>
          <w:color w:val="111111"/>
          <w:sz w:val="28"/>
          <w:sz w:val="28"/>
          <w:szCs w:val="28"/>
          <w:rtl w:val="true"/>
          <w:lang w:bidi="fa-IR"/>
        </w:rPr>
        <w:t>انسان با بینشی گذرا در اعمال عبادی، به نکات ظریفی برخورد می کند که جز مصلحت و خیراندیشی در آن، چیز دیگری نمی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اعمالی است که هم جنبه عبادی دارد، هم جنبه فردی و هم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 انسان را به تفکر وا می دارد که چگونه ساعاتی امساک از خوردن و آشامیدن، آثاری چنین ارزنده بجا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ساعت امساک بندگان را منضبط، حق شناس و مطیع می سازد و از سویی انسان را به تفکر وا می دارد تا به سختی زندگی فقرا پی ببرد و موقعیت مردم ضعیف جامعه را حس نماید و از سوی دیگر درجه اخلاص خود را محک بزند تا در گذر یک سال بتواند نردبان تقربی بسازد که آراسته تر در محضر خدای سبحان حاضر شده و حظ کافی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خشکیده وجود انسان که مدتها قطره آبی به خود ندیده است ملتمسانه چشم به آسمان دوخته تا دانه ای را که در سینه پنهان دارد بارور سازد و در این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یرمض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از پلکان ترقی سبک بال بالا رود و توشه ای برای نیکو سپری کردنِ یک سال خود، کسب کند</w:t>
      </w:r>
      <w:r>
        <w:rPr>
          <w:rFonts w:eastAsia="IRNazanin" w:cs="IRNazanin"/>
          <w:color w:val="111111"/>
          <w:sz w:val="28"/>
          <w:szCs w:val="28"/>
          <w:rtl w:val="true"/>
          <w:lang w:bidi="fa-IR"/>
        </w:rPr>
        <w:t>.</w:t>
      </w:r>
    </w:p>
    <w:p>
      <w:pPr>
        <w:pStyle w:val="Heading3"/>
        <w:numPr>
          <w:ilvl w:val="2"/>
          <w:numId w:val="1"/>
        </w:numPr>
        <w:rPr/>
      </w:pPr>
      <w:bookmarkStart w:id="23" w:name="__RefHeading___Toc3000913_2749589250"/>
      <w:bookmarkStart w:id="24" w:name="_Toc8"/>
      <w:bookmarkEnd w:id="23"/>
      <w:r>
        <w:rPr>
          <w:rtl w:val="true"/>
        </w:rPr>
        <w:t>نامگذاری رمضان</w:t>
      </w:r>
      <w:bookmarkEnd w:id="24"/>
    </w:p>
    <w:p>
      <w:pPr>
        <w:pStyle w:val="BookText"/>
        <w:rPr/>
      </w:pPr>
      <w:r>
        <w:rPr>
          <w:rFonts w:ascii="IRNazanin" w:hAnsi="IRNazanin" w:eastAsia="IRNazanin"/>
          <w:color w:val="111111"/>
          <w:sz w:val="28"/>
          <w:sz w:val="28"/>
          <w:szCs w:val="28"/>
          <w:rtl w:val="true"/>
          <w:lang w:bidi="fa-IR"/>
        </w:rPr>
        <w:t>نامگذاری رمضان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لاتقولوا هذا رمضان، و لا ذهب رمضان و لا جاء رمضان فانّ رمضان اسم من اسماء اللّه عزوجل لا یجی ء و لا یذهب و انّما یجی و یذهب الرذائل ولکن قولوا شهر رمضان فالشهر المضاف الی الاسم و الاسم اسم اللّه و هو الشهر الذی انزل فیه القرآن، جعله اللّه تعالی مثلاً و </w:t>
      </w:r>
      <w:bookmarkStart w:id="25" w:name="pg3426_46093"/>
    </w:p>
    <w:p>
      <w:pPr>
        <w:pStyle w:val="BookText"/>
        <w:rPr/>
      </w:pPr>
      <w:bookmarkEnd w:id="25"/>
      <w:r>
        <w:rPr>
          <w:rFonts w:ascii="IRNazanin" w:hAnsi="IRNazanin" w:eastAsia="IRNazanin"/>
          <w:color w:val="111111"/>
          <w:sz w:val="28"/>
          <w:sz w:val="28"/>
          <w:szCs w:val="28"/>
          <w:rtl w:val="true"/>
          <w:lang w:bidi="fa-IR"/>
        </w:rPr>
        <w:t>وعدا و وعیدا</w:t>
      </w:r>
      <w:r>
        <w:rPr>
          <w:rStyle w:val="FootnoteAnchor"/>
          <w:rtl w:val="true"/>
        </w:rPr>
        <w:footnoteReference w:id="2"/>
      </w:r>
      <w:r>
        <w:rPr>
          <w:rFonts w:ascii="IRNazanin" w:hAnsi="IRNazanin" w:eastAsia="IRNazanin"/>
          <w:color w:val="111111"/>
          <w:sz w:val="28"/>
          <w:sz w:val="28"/>
          <w:szCs w:val="28"/>
          <w:rtl w:val="true"/>
          <w:lang w:bidi="fa-IR"/>
        </w:rPr>
        <w:t>نگویید این رمضان است و نگویید رمضان رفت و یا آمد، زیرا رمضان نامی از اسماءاللّه است که نمی رود و نمی آید که شی ء زائل و نابودشدنی می رود و می آید، بلکه بگویید ماه رمضان، پس ماه را اضافه کنید در تلفظ به اسم که اسم، اسم اللّه بوده و ماه رمضان ماهی است که قرآن در آن نازل شده است، و خداوند آن را مثل وعده و وعید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الرمضان لانّه یرمض الذنوب</w:t>
      </w:r>
      <w:r>
        <w:rPr>
          <w:rStyle w:val="FootnoteAnchor"/>
          <w:rtl w:val="true"/>
        </w:rPr>
        <w:footnoteReference w:id="3"/>
      </w:r>
      <w:r>
        <w:rPr>
          <w:rFonts w:ascii="IRNazanin" w:hAnsi="IRNazanin" w:eastAsia="IRNazanin"/>
          <w:color w:val="111111"/>
          <w:sz w:val="28"/>
          <w:sz w:val="28"/>
          <w:szCs w:val="28"/>
          <w:rtl w:val="true"/>
          <w:lang w:bidi="fa-IR"/>
        </w:rPr>
        <w:t>به راستی که رمضان نامیده شد زیرا گناهان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الرمضان لشدة الحرّ</w:t>
      </w:r>
      <w:r>
        <w:rPr>
          <w:rStyle w:val="FootnoteAnchor"/>
          <w:rtl w:val="true"/>
        </w:rPr>
        <w:footnoteReference w:id="4"/>
      </w:r>
      <w:r>
        <w:rPr>
          <w:rFonts w:ascii="IRNazanin" w:hAnsi="IRNazanin" w:eastAsia="IRNazanin"/>
          <w:color w:val="111111"/>
          <w:sz w:val="28"/>
          <w:sz w:val="28"/>
          <w:szCs w:val="28"/>
          <w:rtl w:val="true"/>
          <w:lang w:bidi="fa-IR"/>
        </w:rPr>
        <w:t>نامیده شد رمضان به خاطر شدت گرما</w:t>
      </w:r>
      <w:r>
        <w:rPr>
          <w:rFonts w:eastAsia="IRNazanin" w:cs="IRNazanin"/>
          <w:color w:val="111111"/>
          <w:sz w:val="28"/>
          <w:szCs w:val="28"/>
          <w:rtl w:val="true"/>
          <w:lang w:bidi="fa-IR"/>
        </w:rPr>
        <w:t>.</w:t>
      </w:r>
    </w:p>
    <w:p>
      <w:pPr>
        <w:pStyle w:val="Heading3"/>
        <w:numPr>
          <w:ilvl w:val="2"/>
          <w:numId w:val="1"/>
        </w:numPr>
        <w:rPr/>
      </w:pPr>
      <w:bookmarkStart w:id="26" w:name="__RefHeading___Toc3000915_2749589250"/>
      <w:bookmarkStart w:id="27" w:name="_Toc9"/>
      <w:bookmarkEnd w:id="26"/>
      <w:r>
        <w:rPr>
          <w:rtl w:val="true"/>
        </w:rPr>
        <w:t>فلسفه روزه</w:t>
      </w:r>
      <w:bookmarkEnd w:id="27"/>
    </w:p>
    <w:p>
      <w:pPr>
        <w:pStyle w:val="BookText"/>
        <w:rPr/>
      </w:pPr>
      <w:r>
        <w:rPr>
          <w:rFonts w:ascii="IRNazanin" w:hAnsi="IRNazanin" w:eastAsia="IRNazanin"/>
          <w:color w:val="111111"/>
          <w:sz w:val="28"/>
          <w:sz w:val="28"/>
          <w:szCs w:val="28"/>
          <w:rtl w:val="true"/>
          <w:lang w:bidi="fa-IR"/>
        </w:rPr>
        <w:t>فلسفه روزه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امروا بالصوم شهر رمضان لا اقلّ من ذلک و لا اکثر قیل لانّه قوّة العبادة الذی یعمّ فیها القوی و الضعیف، و انما اوجب اللّه تعالی الفرائض علی اغلب الاشیاء و اعمّ القوی، ثم رخص لاهل الضعف و رغب اهل القوة فی الفضل، و لو کانوا یصلحون علی اقلّ من ذلک لنقصهم و لو احتاجوا الی اکثر من ذلک لزادهم</w:t>
      </w:r>
      <w:r>
        <w:rPr>
          <w:rStyle w:val="FootnoteAnchor"/>
          <w:rtl w:val="true"/>
        </w:rPr>
        <w:footnoteReference w:id="5"/>
      </w:r>
      <w:r>
        <w:rPr>
          <w:rFonts w:ascii="IRNazanin" w:hAnsi="IRNazanin" w:eastAsia="IRNazanin"/>
          <w:color w:val="111111"/>
          <w:sz w:val="28"/>
          <w:sz w:val="28"/>
          <w:szCs w:val="28"/>
          <w:rtl w:val="true"/>
          <w:lang w:bidi="fa-IR"/>
        </w:rPr>
        <w:t>اگر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مأمورند به روزه ماه رمضان و بس، نه کمتر و نه زیادتر؟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این مقدار، حدی است که از اجرای آن، هم ضعیف بر می آید و هم قوی، و جز این نیست که خداوند فرایض و واجبات را به اندازه ای که در امکان غالب افراد باشد تعیین فرموده، آن گاه ناتوانان را آزادی داده، بدین معنی که اگر خواستند با اینکه سخت است آن را انجام دهند مانعی نباشد، و نیز توانایان را ترغیب کرده که اگر خواستند غیر ماه رمضان را هم با گرفتن روزه تقرب جویند و چنان که به کمتر از این صلاح شان بود خداوند کمتر می فرمود و اگر محتاج به بیشتر از این بودند به زیاده از این امر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امروا بالصوم؟ قیل لکی یعرفوا ألم الجوع و العطش، فلیستدلوا علی فقر الاخرة، و لیکون صائم خاشعا ذلیلاً مستکینا ماجورا محتسبا عارفا صابرا علی ما اصابه من الجوع و العطش، فیستوجب الثواب مع ما فیه من النکسار عن الشهوات و لیکون ذلک واعظا لهم فی العاجل، و رائضا لهم علی اداء ما کلفهم و ذلیلاً لهم فی الاجل، و لیعرفوا شدة مبلغ ذلک علی اهل الفقر و المسکنة فی الدنیا فیؤدوا الیهم ما افترض اللّه لهم فی اموالهم</w:t>
      </w:r>
      <w:r>
        <w:rPr>
          <w:rStyle w:val="FootnoteAnchor"/>
          <w:rtl w:val="true"/>
        </w:rPr>
        <w:footnoteReference w:id="6"/>
      </w:r>
      <w:r>
        <w:rPr>
          <w:rFonts w:ascii="IRNazanin" w:hAnsi="IRNazanin" w:eastAsia="IRNazanin"/>
          <w:color w:val="111111"/>
          <w:sz w:val="28"/>
          <w:sz w:val="28"/>
          <w:szCs w:val="28"/>
          <w:rtl w:val="true"/>
          <w:lang w:bidi="fa-IR"/>
        </w:rPr>
        <w:t>اگر بپرسند روزه چرا واجب شده است؟ پاسخ آن است که درد گرسنگی و تشنگی را بدانند و از این راه پی به فقر و بی زاد و توشگی آخرت ببرند و برای اینکه روزه دار بر اثر ناراحتی که از گرسنگی و تشنگی برایش پیش آمده فروتنی کند و کوچکی کند و نیاز نشان دهد تا اجر برد و به حساب آورد کار خویش را بشناسد و پایداری و مقاومت کند بر آن، و از این جهات مستحق اجر شود، با آنچه که در آن است از قبیل جلوگیری از طغیان شهوات هوی ها، و اینکه موجب عبرت و موعظه ای باشد برای آنها در این دنیا و تمرینی باشد برای انجام تکالیف آنها و راهنمایی باشد برای آنها در عالم دیگر و بشناسد شدت مشکلات فقرا و بینوایان را در دنیا، و آنچه را که خداوند در اموالشان برای مساکین و تهیدستان واجب کرده ادا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جعل الصوم فی شهر رمضان خاصة دون سائر الشهور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شهر رمضان هو الشهر الذی انزل اللّه تعالی فیه القرآن، و فیه فرق بین الحق و الباطل، کما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انزل فیه القرآن هدی للناس و بینات من الهدی و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نبّی ء محمد صلی الله علیه و آله و فیه لیله القدر التی هی خیر من الف شهر،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امر حکیم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هو راس السنة، یقدر فیها ما یکون فی السنة من خیر او شر، او مضرّة او منفعة، او رزق او اجل، و لذلک سمیت لیله القدر</w:t>
      </w:r>
      <w:r>
        <w:rPr>
          <w:rStyle w:val="FootnoteAnchor"/>
          <w:rtl w:val="true"/>
        </w:rPr>
        <w:footnoteReference w:id="8"/>
      </w:r>
      <w:r>
        <w:rPr>
          <w:rFonts w:ascii="IRNazanin" w:hAnsi="IRNazanin" w:eastAsia="IRNazanin"/>
          <w:color w:val="111111"/>
          <w:sz w:val="28"/>
          <w:sz w:val="28"/>
          <w:szCs w:val="28"/>
          <w:rtl w:val="true"/>
          <w:lang w:bidi="fa-IR"/>
        </w:rPr>
        <w:t xml:space="preserve">و اگر بپرسند که چرا روزه فقط در ماه رمضان مقرر شده نه ماههای دیگر؟ پاسخ آن است که برای اینکه ماه رمضان ماهی است که خداوند در آن قرآن را نازل فرموده است و در آن میان حق و باطل کاملاً جدایی افتاده، چنانچه </w:t>
      </w:r>
    </w:p>
    <w:p>
      <w:pPr>
        <w:pStyle w:val="BookText"/>
        <w:rPr/>
      </w:pPr>
      <w:r>
        <w:rPr>
          <w:rFonts w:ascii="IRNazanin" w:hAnsi="IRNazanin" w:eastAsia="IRNazanin"/>
          <w:color w:val="111111"/>
          <w:sz w:val="28"/>
          <w:sz w:val="28"/>
          <w:szCs w:val="28"/>
          <w:rtl w:val="true"/>
          <w:lang w:bidi="fa-IR"/>
        </w:rPr>
        <w:t>خداوند فرموده است ماه رمضان ماهی است که در آن قرآن نازل گشته است و آن برای هدایت مردم است و در آن علایمی از برای راهنمایی و جداکننده حق از باطل است در این ماه به پیغمبر وحی شد و در آن شب قدر است، شبی که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کاری محکم و برقرار می شود و آن اول سال قمری است و در آن تقدیرات و مسائلی که در آن سال از نیکی و بدی، سود و زیان، زندگی و مرگ، وجود دارد رقم زده می شود و به همین جهت است که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هشام بن الحکم سالت اباعبداللّه علیه السلام عن علة 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العلة فی الصیام لیستوی به الغنی و الفقیر، و ذلک لان الغنی لم یکن لیجد مسّ الجوع فیرحم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الغنی کلما اراد شیئا قدر علیه، فاراد اللّه عزوجل ان یستوی بین خلقه و ان یذیق الغنی مسّ الجوع و الالم، لیرق علی الضعیف و یرحم الجائع</w:t>
      </w:r>
      <w:r>
        <w:rPr>
          <w:rStyle w:val="FootnoteAnchor"/>
          <w:rtl w:val="true"/>
        </w:rPr>
        <w:footnoteReference w:id="9"/>
      </w:r>
      <w:r>
        <w:rPr>
          <w:rFonts w:ascii="IRNazanin" w:hAnsi="IRNazanin" w:eastAsia="IRNazanin"/>
          <w:color w:val="111111"/>
          <w:sz w:val="28"/>
          <w:sz w:val="28"/>
          <w:szCs w:val="28"/>
          <w:rtl w:val="true"/>
          <w:lang w:bidi="fa-IR"/>
        </w:rPr>
        <w:t>از هشام بن حکم است که گفت، از امام صادق علیه السلام سؤال کردم درباره علت روزه،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روزه بدان سبب است که فقیر و غنی در یک سطح شود زیرا غنی درد گرسنگی را نچشیده تا به فقیر رحم کند زیرا غنی هر گاه چیزی را بخواهد توانایی آن را دارد پس خداوند عزوجل به این وسیله خواست که بین بندگانش برابری اجرا کند و حس گرسنگی و درد را به غنی بچشاند، تا دلش بر ضعیفان به رحم آید و بر انسان گرسنه مهربانی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حمزة بن محمد کتبت الی ابی محمد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فرض اللّه الصوم؟ فورد فی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لیجد الغنی مسّ الجوع فیمنّ علی الفقیر</w:t>
      </w:r>
      <w:r>
        <w:rPr>
          <w:rStyle w:val="FootnoteAnchor"/>
          <w:rtl w:val="true"/>
        </w:rPr>
        <w:footnoteReference w:id="10"/>
      </w:r>
      <w:r>
        <w:rPr>
          <w:rFonts w:ascii="IRNazanin" w:hAnsi="IRNazanin" w:eastAsia="IRNazanin"/>
          <w:color w:val="111111"/>
          <w:sz w:val="28"/>
          <w:sz w:val="28"/>
          <w:szCs w:val="28"/>
          <w:rtl w:val="true"/>
          <w:lang w:bidi="fa-IR"/>
        </w:rPr>
        <w:t>از حمزة بن محمد روایت است که گفت به ابی محمد عسگری علیه السلام نوشتم چرا خداوند عزوجل روزه را واجب کرده است؟ در جواب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غنی حس گرسنگی را بچشد و به فقیر احسان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خطبة فاطمة علیهاالسلام فی امر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الصیام تثبیتا للاخلاص</w:t>
      </w:r>
      <w:r>
        <w:rPr>
          <w:rStyle w:val="FootnoteAnchor"/>
          <w:rtl w:val="true"/>
        </w:rPr>
        <w:footnoteReference w:id="11"/>
      </w:r>
      <w:r>
        <w:rPr>
          <w:rFonts w:ascii="IRNazanin" w:hAnsi="IRNazanin" w:eastAsia="IRNazanin"/>
          <w:color w:val="111111"/>
          <w:sz w:val="28"/>
          <w:sz w:val="28"/>
          <w:szCs w:val="28"/>
          <w:rtl w:val="true"/>
          <w:lang w:bidi="fa-IR"/>
        </w:rPr>
        <w:t>در خطبه فاطمه علیهاالسلام درباره امر فدک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روزه را برای تثبیت اخلاص واجب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جعفر بن محمد بن حمزة قال کتبت الی ابی محمد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اساله لم فرض اللّه الصوم، فکتب الی فرض اللّه تعالی الصوم لیجد الغنی مسّ الجوع لینحو علی الفقیر</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جعفر بن محمد بن حمزة در گفتگویی با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محمد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روزه را واجب کرد؟ پس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روزه را واجب کرد تا غنی حس گرسنگی را بچشد تا بر فقیر مهر ورزد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صارت تقضی الصیام و لا تقضی الصلاة قیل لعلل شتّی فمنها ان الصیام لایمنعها من خدمة نفسها و خدمة زوجها و اصلاح بیتها و القیام بامورها و الاشتغال بمرمّة معیشتها و الصلاة تمنعها من ذلک کلّه لانّ الصلاة تکون فی الیوم و اللیلة مرارا فلا تقوی علی ذلک و الصوم لیس کذلک و منها انّ الصلاة فیها عناء و لعب و اشتغال الارکان و لیس فی الصوم شی ء من ذلک و انّما هو الامساک عن الطعام و الشراب و لیس فیه اشتغال الارکان و منها انه لیس من وقت یجی الاّ تجب علیها فیه صلاة جدیدة فی یومها و لیلتها و لیس الصوم کذلک، لانه لیس کلّما حدث یوم وجب علیها الصوم و کلّما حدث وقت الصلاة وجب علیها الصلاة</w:t>
      </w:r>
      <w:r>
        <w:rPr>
          <w:rStyle w:val="FootnoteAnchor"/>
          <w:rtl w:val="true"/>
        </w:rPr>
        <w:footnoteReference w:id="13"/>
      </w:r>
      <w:r>
        <w:rPr>
          <w:rFonts w:ascii="IRNazanin" w:hAnsi="IRNazanin" w:eastAsia="IRNazanin"/>
          <w:color w:val="111111"/>
          <w:sz w:val="28"/>
          <w:sz w:val="28"/>
          <w:szCs w:val="28"/>
          <w:rtl w:val="true"/>
          <w:lang w:bidi="fa-IR"/>
        </w:rPr>
        <w:t>اگر بپرسند چرا زن باید روزه را قضا کند ولی نمازش قضا ندارد؟ گفته می شود که برای چند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گرفتن روزه او را از کارهای لازم زندگی خود باز نمی دارد و از خانه داری و خدمت به شوهرش و انجام فرمان او و اصلاح امور منزل و شستشو و نظافت مانع نمی شود، ولی نماز وقت را می گیرد و مانع از انجام همه امور دیگر می شود زیرا نماز در شبانه روز مکرر واجب می شود و زن قدرت آن را ندارد که هم نمازهای مدت ناپاکی خود را به جای آورد و هم نمازهای ایام پاکی و هم کارهای لازم و ضروری زندگی زناشویی یا فردی خود را انجام دهد ولی روزه این چنین نیست و یکی دیگر از علتهای آن این است که نماز خود زحمت نشست و برخاست و تحرک لازم دارد ولی در روزه این امور نیست و تنها نخوردن و خودداری کردن از مفطرات است، نه حرکت و جنبش و فعالیت و در تمام مدت شبانه روز هیچ وقت </w:t>
      </w:r>
    </w:p>
    <w:p>
      <w:pPr>
        <w:pStyle w:val="BookText"/>
        <w:rPr/>
      </w:pPr>
      <w:r>
        <w:rPr>
          <w:rFonts w:ascii="IRNazanin" w:hAnsi="IRNazanin" w:eastAsia="IRNazanin"/>
          <w:color w:val="111111"/>
          <w:sz w:val="28"/>
          <w:sz w:val="28"/>
          <w:szCs w:val="28"/>
          <w:rtl w:val="true"/>
          <w:lang w:bidi="fa-IR"/>
        </w:rPr>
        <w:t>جدیدی نمی رسد مگر اینکه در آن نماز جدیدی واجب می شود ولی روزه این طور نیست که هر روز که می رسد روزه اش بر او واجب باشد مانند نماز که هر وقت سر می رسد نمازی بر او واجب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ابیطالب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الیهود الی رسول اللّه صلی الله علیه و آله فسأله اعلمهم عن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فیما ساله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شی ء فرض اللّه عزوجل الصوم علی امّتک بالنهار ثلاثین یوما و فرض علی الامم السالفة اکثر من ذلک؟ فقال النبی صلی الله علیه و آله انّ آدم لما اکل من الشجرة بقی فی بطنه ثلاثین یوما ففرض اللّه علی ذریته ثلاثین یوما الجوع و العطش و الذی یاکلونه تفضل من اللّه عزوجل علیهم و کذلک کان علی آدم ففرض اللّه ذلک علی امتی ثم تلا رسول اللّه صلی الله علیه و آله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 علی الذین من قبلکم لعلکم تتقون ایاما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فما جزاء من صامها؟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یصوم شهر رمضان احتسابا الا اوجب اللّه سبع خصال اولها یذوب الحرام من جسده و الثانیة یقرب من رحمة اللّه و الثالثة یکون قد کفر خطیئة ابیه آدم و الرابعة یهون اللّه علیه سکرات الموت و الخامسة امان من الجوع و العطش یوم القیامة و السادسة یعطیه اللّه براءة من النار و السابعة یطعمه اللّه من طیبات الجنة</w:t>
      </w:r>
      <w:r>
        <w:rPr>
          <w:rStyle w:val="FootnoteAnchor"/>
          <w:rtl w:val="true"/>
        </w:rPr>
        <w:footnoteReference w:id="14"/>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خدمت رسول خدا صلی الله علیه و آله رسید و از مسائلی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پرسشها این بود؛ اگر بپرسند به چه دلیلی خداوند روزه را برای امت تو سی روز قرار داده و بر امم دیگر بیش از این؟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آدم وقتی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سی روز در بدنش باقی بود پس خداوند بر فرزندان او سی روز گرسنگی و تشنگی را واجب کرد و کسی که روزه را افطار می کند فضلی است از جانب خداوند بر بندگانش و آدم هم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امت من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فرد روزه دار چیست؟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که ماه رمضان را فقط به حساب خدا روزه بگیرد مگر اینکه خداوند </w:t>
      </w:r>
      <w:bookmarkStart w:id="28" w:name="pg3426_46098"/>
    </w:p>
    <w:p>
      <w:pPr>
        <w:pStyle w:val="BookText"/>
        <w:rPr/>
      </w:pPr>
      <w:bookmarkEnd w:id="28"/>
      <w:r>
        <w:rPr>
          <w:rFonts w:ascii="IRNazanin" w:hAnsi="IRNazanin" w:eastAsia="IRNazanin"/>
          <w:color w:val="111111"/>
          <w:sz w:val="28"/>
          <w:sz w:val="28"/>
          <w:szCs w:val="28"/>
          <w:rtl w:val="true"/>
          <w:lang w:bidi="fa-IR"/>
        </w:rPr>
        <w:t>هفت خصلت برای او واجب کند؛ حرام را از بدنش ذوب می کند، او را به رحمت خدا نزدیک می کند، می پوشاند گناه و اشتباه پدرش، حضرت آدم را، سکرات مرگ را بر او آسان می کند، از گرسنگی و تشنگی روز قیامت خداوند او را در امان می دارد، به او برات از آتش را عطا می کند و از طیبات بهشت بر او می خوراند</w:t>
      </w:r>
      <w:r>
        <w:rPr>
          <w:rFonts w:eastAsia="IRNazanin" w:cs="IRNazanin"/>
          <w:color w:val="111111"/>
          <w:sz w:val="28"/>
          <w:szCs w:val="28"/>
          <w:rtl w:val="true"/>
          <w:lang w:bidi="fa-IR"/>
        </w:rPr>
        <w:t>.</w:t>
      </w:r>
    </w:p>
    <w:p>
      <w:pPr>
        <w:pStyle w:val="Heading3"/>
        <w:numPr>
          <w:ilvl w:val="2"/>
          <w:numId w:val="1"/>
        </w:numPr>
        <w:rPr/>
      </w:pPr>
      <w:bookmarkStart w:id="29" w:name="__RefHeading___Toc3000917_2749589250"/>
      <w:bookmarkStart w:id="30" w:name="_Toc10"/>
      <w:bookmarkEnd w:id="29"/>
      <w:r>
        <w:rPr>
          <w:rtl w:val="true"/>
        </w:rPr>
        <w:t>فضیلت ماه رمضان</w:t>
      </w:r>
      <w:bookmarkEnd w:id="30"/>
    </w:p>
    <w:p>
      <w:pPr>
        <w:pStyle w:val="BookText"/>
        <w:rPr/>
      </w:pPr>
      <w:r>
        <w:rPr>
          <w:rFonts w:ascii="IRNazanin" w:hAnsi="IRNazanin" w:eastAsia="IRNazanin"/>
          <w:color w:val="111111"/>
          <w:sz w:val="28"/>
          <w:sz w:val="28"/>
          <w:szCs w:val="28"/>
          <w:rtl w:val="true"/>
          <w:lang w:bidi="fa-IR"/>
        </w:rPr>
        <w:t>فضیلت ماه رمضان</w:t>
      </w:r>
    </w:p>
    <w:p>
      <w:pPr>
        <w:pStyle w:val="BookText"/>
        <w:rPr/>
      </w:pPr>
      <w:r>
        <w:rPr>
          <w:rFonts w:ascii="IRNazanin" w:hAnsi="IRNazanin" w:eastAsia="IRNazanin"/>
          <w:color w:val="111111"/>
          <w:sz w:val="28"/>
          <w:sz w:val="28"/>
          <w:szCs w:val="28"/>
          <w:rtl w:val="true"/>
          <w:lang w:bidi="fa-IR"/>
        </w:rPr>
        <w:t xml:space="preserve">قال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رمضان و لکن قولوا شهر رمضان فانکم لاتدرون ما رمضان</w:t>
      </w:r>
      <w:r>
        <w:rPr>
          <w:rStyle w:val="FootnoteAnchor"/>
          <w:rtl w:val="true"/>
        </w:rPr>
        <w:footnoteReference w:id="15"/>
      </w:r>
      <w:r>
        <w:rPr>
          <w:rFonts w:ascii="IRNazanin" w:hAnsi="IRNazanin" w:eastAsia="IRNazanin"/>
          <w:color w:val="111111"/>
          <w:sz w:val="28"/>
          <w:sz w:val="28"/>
          <w:szCs w:val="28"/>
          <w:rtl w:val="true"/>
          <w:lang w:bidi="fa-IR"/>
        </w:rPr>
        <w:t>نگویید رمضان بلکه بگویید ماه رمضان، پس همانا شما نمی دانید که رمضان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حفص بن غیاث قال قلت للامام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انزل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انزل القرآن فی شهر رمضان و انما انزل القرآن فی مدة عشرین سنة اوله و آخرة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القرآن جملة واحدة فی شهر رمضان الی البیت المعمور ثم انزل من البیت المعمور فی مدة عشرین سنة</w:t>
      </w:r>
      <w:r>
        <w:rPr>
          <w:rStyle w:val="FootnoteAnchor"/>
          <w:rtl w:val="true"/>
        </w:rPr>
        <w:footnoteReference w:id="16"/>
      </w:r>
      <w:r>
        <w:rPr>
          <w:rFonts w:ascii="IRNazanin" w:hAnsi="IRNazanin" w:eastAsia="IRNazanin"/>
          <w:color w:val="111111"/>
          <w:sz w:val="28"/>
          <w:sz w:val="28"/>
          <w:szCs w:val="28"/>
          <w:rtl w:val="true"/>
          <w:lang w:bidi="fa-IR"/>
        </w:rPr>
        <w:t>حفص بن غیاث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 از گفته خدا، ماه رمضانی که نازل شده در آن قرآن، چگونه قرآن در ماه رمضان نازل شده و در حالی که قرآن در مدت بیست سال از اول تا آخرش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در ماه رمضان به بیت المعمور نازل شده و در مدت بیست سال از بیت المعمور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الشهر رمضان کان یسمی علی عهد رسول اللّه صلی الله علیه و آله المرزوق</w:t>
      </w:r>
      <w:r>
        <w:rPr>
          <w:rStyle w:val="FootnoteAnchor"/>
          <w:rtl w:val="true"/>
        </w:rPr>
        <w:footnoteReference w:id="17"/>
      </w:r>
      <w:r>
        <w:rPr>
          <w:rFonts w:ascii="IRNazanin" w:hAnsi="IRNazanin" w:eastAsia="IRNazanin"/>
          <w:color w:val="111111"/>
          <w:sz w:val="28"/>
          <w:sz w:val="28"/>
          <w:szCs w:val="28"/>
          <w:rtl w:val="true"/>
          <w:lang w:bidi="fa-IR"/>
        </w:rPr>
        <w:t>چه خوب ماهی است ماه رمضان، ماهی که در زمان پیامبر ماه پر برکت نامیده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علمتم ما لکم فی رمضان لزدتم للّه تبارک و تعالی </w:t>
      </w:r>
    </w:p>
    <w:p>
      <w:pPr>
        <w:pStyle w:val="BookText"/>
        <w:rPr/>
      </w:pPr>
      <w:r>
        <w:rPr>
          <w:rFonts w:ascii="IRNazanin" w:hAnsi="IRNazanin" w:eastAsia="IRNazanin"/>
          <w:color w:val="111111"/>
          <w:sz w:val="28"/>
          <w:sz w:val="28"/>
          <w:szCs w:val="28"/>
          <w:rtl w:val="true"/>
          <w:lang w:bidi="fa-IR"/>
        </w:rPr>
        <w:t>شکرا</w:t>
      </w:r>
      <w:r>
        <w:rPr>
          <w:rStyle w:val="FootnoteAnchor"/>
          <w:rtl w:val="true"/>
        </w:rPr>
        <w:footnoteReference w:id="18"/>
      </w:r>
      <w:r>
        <w:rPr>
          <w:rFonts w:ascii="IRNazanin" w:hAnsi="IRNazanin" w:eastAsia="IRNazanin"/>
          <w:color w:val="111111"/>
          <w:sz w:val="28"/>
          <w:sz w:val="28"/>
          <w:szCs w:val="28"/>
          <w:rtl w:val="true"/>
          <w:lang w:bidi="fa-IR"/>
        </w:rPr>
        <w:t>اگر بدانید در رمضان چه برای شما تقدیر شده، سپاس خود را برای خدا افزون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سلام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الاسلام و ما الایمان؟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الاسلام فتشهد ان لا اله الااللّه وحده لا شریک له و الاقرار بأن محمدا عبده و رسوله و اقام الصلاة و ایتاء الزکاة و صوم شهر رمضان و الحج الی بیت اللّه الحرام ان استطعت الیه سبیلاً و اما الایمان فتؤمن باللّه و ملائکة و الکتاب و النبیین و البعث بعد الموت و القدر و القدر خیره و شره من اللّه تعالی</w:t>
      </w:r>
      <w:r>
        <w:rPr>
          <w:rStyle w:val="FootnoteAnchor"/>
          <w:rtl w:val="true"/>
        </w:rPr>
        <w:footnoteReference w:id="19"/>
      </w:r>
      <w:r>
        <w:rPr>
          <w:rFonts w:ascii="IRNazanin" w:hAnsi="IRNazanin" w:eastAsia="IRNazanin"/>
          <w:color w:val="111111"/>
          <w:sz w:val="28"/>
          <w:sz w:val="28"/>
          <w:szCs w:val="28"/>
          <w:rtl w:val="true"/>
          <w:lang w:bidi="fa-IR"/>
        </w:rPr>
        <w:t>اسلام و ایمان چیست؟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اینکه شهادت بدهی که خدایی جز اللّه نیست، یکتاست و شریکی ندارد و اقرار کنی به اینکه محمد بنده و رسول خداست و بپا داشتن نماز و دادن زکات و روزه ماه رمضان و حج بیت اللّه الحرام، اگر توانایی آن را داشته باشی و اما ایمان، ایمان بیاوری به خدا و ملائکه و کتاب و پیامبرانش و روز رستاخیز و اینکه معتقد باشی سر نوشت، خوب و بد آن از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ابواب السماء تفتح فی اول لیلة من شهر رمضان و لا یغلق الی آخر لیلة منه</w:t>
      </w:r>
      <w:r>
        <w:rPr>
          <w:rStyle w:val="FootnoteAnchor"/>
          <w:rtl w:val="true"/>
        </w:rPr>
        <w:footnoteReference w:id="20"/>
      </w:r>
      <w:r>
        <w:rPr>
          <w:rFonts w:ascii="IRNazanin" w:hAnsi="IRNazanin" w:eastAsia="IRNazanin"/>
          <w:color w:val="111111"/>
          <w:sz w:val="28"/>
          <w:sz w:val="28"/>
          <w:szCs w:val="28"/>
          <w:rtl w:val="true"/>
          <w:lang w:bidi="fa-IR"/>
        </w:rPr>
        <w:t>در نخستین شب از ماه رمضان درهای آسمان باز می شود و تا شب آخر ماه رمضان بسته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انه سمع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الجنة لتنجد و تزین من الحول الی الحول لدخول شهر رمضان</w:t>
      </w:r>
      <w:r>
        <w:rPr>
          <w:rStyle w:val="FootnoteAnchor"/>
          <w:rtl w:val="true"/>
        </w:rPr>
        <w:footnoteReference w:id="21"/>
      </w:r>
      <w:r>
        <w:rPr>
          <w:rFonts w:ascii="IRNazanin" w:hAnsi="IRNazanin" w:eastAsia="IRNazanin"/>
          <w:color w:val="111111"/>
          <w:sz w:val="28"/>
          <w:sz w:val="28"/>
          <w:szCs w:val="28"/>
          <w:rtl w:val="true"/>
          <w:lang w:bidi="fa-IR"/>
        </w:rPr>
        <w:t>همانا بهشت تزیین و آراسته می شود از سالی به سال دیگر، به خاطر حلول ماه رمضان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استهل رمضان غلقت ابواب النار و فتحت ابواب الجنان و صفدت الشیاطین</w:t>
      </w:r>
      <w:r>
        <w:rPr>
          <w:rStyle w:val="FootnoteAnchor"/>
          <w:rtl w:val="true"/>
        </w:rPr>
        <w:footnoteReference w:id="22"/>
      </w:r>
      <w:r>
        <w:rPr>
          <w:rFonts w:ascii="IRNazanin" w:hAnsi="IRNazanin" w:eastAsia="IRNazanin"/>
          <w:color w:val="111111"/>
          <w:sz w:val="28"/>
          <w:sz w:val="28"/>
          <w:szCs w:val="28"/>
          <w:rtl w:val="true"/>
          <w:lang w:bidi="fa-IR"/>
        </w:rPr>
        <w:t xml:space="preserve">هلال ماه رمضان چون بر آید درهای جهنم بسته می شود و درهای بهشت </w:t>
      </w:r>
    </w:p>
    <w:p>
      <w:pPr>
        <w:pStyle w:val="BookText"/>
        <w:rPr/>
      </w:pPr>
      <w:r>
        <w:rPr>
          <w:rFonts w:ascii="IRNazanin" w:hAnsi="IRNazanin" w:eastAsia="IRNazanin"/>
          <w:color w:val="111111"/>
          <w:sz w:val="28"/>
          <w:sz w:val="28"/>
          <w:szCs w:val="28"/>
          <w:rtl w:val="true"/>
          <w:lang w:bidi="fa-IR"/>
        </w:rPr>
        <w:t>باز می شود و شیاطین در بند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وکل اللّه لکل شیطان مرید سبعة من الملائکة فلیس بمحلول حتی ینقضی شهر رمضان</w:t>
      </w:r>
      <w:r>
        <w:rPr>
          <w:rStyle w:val="FootnoteAnchor"/>
          <w:rtl w:val="true"/>
        </w:rPr>
        <w:footnoteReference w:id="23"/>
      </w:r>
      <w:r>
        <w:rPr>
          <w:rFonts w:ascii="IRNazanin" w:hAnsi="IRNazanin" w:eastAsia="IRNazanin"/>
          <w:color w:val="111111"/>
          <w:sz w:val="28"/>
          <w:sz w:val="28"/>
          <w:szCs w:val="28"/>
          <w:rtl w:val="true"/>
          <w:lang w:bidi="fa-IR"/>
        </w:rPr>
        <w:t>به تحقیق خداوند برای هر شیطان شرور و سرکش هفتاد ملک را وکیل کرده پس راهی برای فرار ندارند تا اینکه ماه رمضان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امتی فی شهر رمضان خمسا لم یعطهنّ امة نبی قبلی اما واحدة فاذا کان اول لیلة من شهر رمضان نظر اللّه عزوجل الیهم و من نظر اللّه الیه لم یعذبه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الثانیة فان خلوف افواههم حین یمسون عند اللّه عزوجل اطیب من ریح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الثالثة فان الملائکة یستغفرون لهم فی لیلهم و نهارهم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الرابعة فان اللّه عزوجل یامر جنته ان استغفری و تزیینی لعبادی فیوشک ان یذهب بهم نصب الدنیا و اذاها و یصیروا الی جنتی و کرامتی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الخامسة فاذا کان آخر لیلة غفر لهم جمیعا فقال رجل فی لیله القدر یا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ترالی العمال اذا فرغوا من اعمالهم وفوا</w:t>
      </w:r>
      <w:r>
        <w:rPr>
          <w:rStyle w:val="FootnoteAnchor"/>
          <w:rtl w:val="true"/>
        </w:rPr>
        <w:footnoteReference w:id="24"/>
      </w:r>
      <w:r>
        <w:rPr>
          <w:rFonts w:ascii="IRNazanin" w:hAnsi="IRNazanin" w:eastAsia="IRNazanin"/>
          <w:color w:val="111111"/>
          <w:sz w:val="28"/>
          <w:sz w:val="28"/>
          <w:szCs w:val="28"/>
          <w:rtl w:val="true"/>
          <w:lang w:bidi="fa-IR"/>
        </w:rPr>
        <w:t>به امت من در ماه رمضان پنج چیز داده شده که به امت هیچ پیغمبری پیش از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عطای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شب اول ماه رمضان فرا رسد خداوند به سوی بندگان نظر می کند و کسی که خدا به او نظر کرده تا ابد عذاب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 دهان آنان که در نزد خدا شب زنده داری می کنند خوشبوتر از بوی مشک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برای ایشان در شب و روز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بهشت خویش را امر می کند که استغفار کند و تزیین شود برای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نزدیک است که سختی های دنیا آنها را در خود فرو برد و می روند به سوی بهشت من و کرامت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شب آخر فرا رسد خداوند همه بندگان را می آمرزد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شب قدر؟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کارگران هر گاه کارشان تمام شود، مزد به آنها می دهند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یحشر اللّه یوم القیامة شهر رمضان فی احسن صورة فیقیمه علی تلعة لایحفی علی احد فمن ضمه ذلک المحشر ثم یامر و یخلع علیه من کسوة الجنة و خلعها و انواع سندسها و ثیابها حتی یصیر فی العظم بحیث لاینفذه بصر و لا یعی علم مقداره اذن و لایفهم کنهه قلب ثم قال لمناد من بطنان العرش ناد فینادی یا معشر الخلائق اما تعرفون هذا؟ فیجیب الخلائق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لبیک داعی ربنا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اننا لانعرفه فیقول منادی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شهر رمضان ما اکثر من سعد به و ما اکثر من شقی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فلیأته کل مؤمن له معظم بطاعة اللّه فیه فلیاخذ حظه من هذه الخلع فتقاسموها بینکم علی قدر طاعتکم للّه وجدکم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فیأتیه المؤمنون الذین کانوا للّه مطیعین فیاخذون من تلک الخلع علی مقادیر طاعتهم فی الدنیا فمنهم من یاخذ الف خلعة و منهم من یاخذ عشرة آلاف و منهم من یاخذ اکثر من ذلک و اقل فیشرفهم اللّه بکراماته الا و ان اقواما یتعاطون تناول تلک الخلع یقولون فی انفسهم لقد کنا باللّه مؤمنین، و له موحدین، و بفضل هذا الشهر معترفین فیاخذونها و یلبسونها</w:t>
      </w:r>
      <w:r>
        <w:rPr>
          <w:rStyle w:val="FootnoteAnchor"/>
          <w:rtl w:val="true"/>
        </w:rPr>
        <w:footnoteReference w:id="25"/>
      </w:r>
      <w:r>
        <w:rPr>
          <w:rFonts w:ascii="IRNazanin" w:hAnsi="IRNazanin" w:eastAsia="IRNazanin"/>
          <w:color w:val="111111"/>
          <w:sz w:val="28"/>
          <w:sz w:val="28"/>
          <w:szCs w:val="28"/>
          <w:rtl w:val="true"/>
          <w:lang w:bidi="fa-IR"/>
        </w:rPr>
        <w:t xml:space="preserve">در روز قیامت، خداوند، ماه رمضان را به بهترین شکل محشور می کند و او را بر روی تلی قرار می دهد که بر هیچ یک از افرادی که در آن محشر حضور دارند پوشیده و پنهان نمی شود سپس دستور داده می شود پوششی از لباسهای بهشت، انواع سندس آن و پیراهن های آن را بر وی بپوشاند تا آن گاه که چنان عظیم گردد که هیچ یک از دیدگان در آن نفوذ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گوشی توانایی درک شنیدن مقدارش را ندارد و هیچ قلبی نمی تواند حقیقت آن را دریابد، سپس به ندا دهنده از درون عرش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 بندگان و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 شناسید؟ و خلایق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کنیم تو را ای فراخواننده از سوی پروردگارمان و چه مبارک قدمی تو، ولی ما او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 دهنده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است چه بسیارند آنان که در آن به سعادت دست یافتند و چه بسیارند کسانی که در آن به شقاوت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مؤمنی که به وسیله طاعت خداوند در آن ماه او را بزرگ داشت، بیاید و نصیب خود را از این لباس ها و خلعت های بهشتی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بین خود بر اساس طاعت تان از فرامین خدا و تلاش تان </w:t>
      </w:r>
    </w:p>
    <w:p>
      <w:pPr>
        <w:pStyle w:val="BookText"/>
        <w:rPr/>
      </w:pPr>
      <w:r>
        <w:rPr>
          <w:rFonts w:ascii="IRNazanin" w:hAnsi="IRNazanin" w:eastAsia="IRNazanin"/>
          <w:color w:val="111111"/>
          <w:sz w:val="28"/>
          <w:sz w:val="28"/>
          <w:szCs w:val="28"/>
          <w:rtl w:val="true"/>
          <w:lang w:bidi="fa-IR"/>
        </w:rPr>
        <w:t>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مؤمنانی که اطاعت خدا را کرده بودند به نزد او می روند و ده هزار خلعت بر می دارند و برخی کمتر و یا بیشتر بر می دارند و خداوند آنها را به وسیله کرامات خویش مشرف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گروهی هستند که آن خلعتها را بین خود رد و بدل می کنند و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ایمان داشتیم و به یگانگی او اعتقاد داشتیم و به فضیلت این ماه اعتراف می کنیم پس آن لباسها و خلعتها را می گیرند و می پوشند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الحسنات فی شهر رمضان مقبولة و السیئات فیه مغفورة من قرأ فی شهر رمضان آیة من کتاب اللّه عزوجل کان کمن ختم القرآن فی غیره من الشهور و من ضحک فیه فی وجه اخیه المؤمن لم یلقه یوم القیامة الا ضحک فی وجهه و بشره بالجنة و من اعان فیه مؤمنا اعانه اللّه تعالی علی الجوار علی الصراط یوم تزل فیه الاقدام و من کف فیه غضبه کف اللّه عنه غضبه یوم القیامة و من اغاث فیه ملهوفا آمنه اللّه من الفزع الاکبر یوم القیامة و من نصر فیه مظلوما نصره اللّه علی کل من عاداه فی الدنیا و نصره یوم القیامة غیر الحساب و المیزان، شهر رمضان شهر البرکة و شهر الرحمة و شهر المغفرة و شهر التوبة و شهر الانابة و من لم یغفر له فی شهر رمضان، فی ای شهر یغفر له فاسئلوا اللّه ان یتقبل منکم فیه الصیام و لایجعله آخر العهد منکم و ان یوفقکم فیه لطاعة و یعصمکم من معصیته انه خیر مسؤول</w:t>
      </w:r>
      <w:r>
        <w:rPr>
          <w:rStyle w:val="FootnoteAnchor"/>
          <w:rtl w:val="true"/>
        </w:rPr>
        <w:footnoteReference w:id="26"/>
      </w:r>
      <w:r>
        <w:rPr>
          <w:rFonts w:ascii="IRNazanin" w:hAnsi="IRNazanin" w:eastAsia="IRNazanin"/>
          <w:color w:val="111111"/>
          <w:sz w:val="28"/>
          <w:sz w:val="28"/>
          <w:szCs w:val="28"/>
          <w:rtl w:val="true"/>
          <w:lang w:bidi="fa-IR"/>
        </w:rPr>
        <w:t xml:space="preserve">کارهای نیک در ماه رمضان مقبول و گناهان آمرزیده است، کسی که در ماه رمضان یک آیه از قرآن را بخواند مثل این است که در غیر رمضان یک ختم قرآن کرده است و کسی که در این ماه روی خوش به برادر ایمانی اش نشان دهد و با خنده دلش را شاد کند، روز قیامت او را ملاقات نمی کند مگر اینکه می خندد و خوشحال می کند او را و بهشت را به او بشارت می دهد و کسی که در این ماه اعانت کند، خدمتی به برادر ایمانی اش بنماید، خداوند او را در عبور از پل صراط کمک می کند آن روز که تمام پاها می لغزند و کسی که خشم و غضبش را نگهدارد روز قیامت خداوند خشم و غضبش را از او نگه می دارد و اگر کسی بیچاره ای را دریابد خداوند در روز قیامت از فزع اکبر امانش می دهد و اگر کسی در این ماه به ستمدیده ای یاری کند، خداوند در </w:t>
      </w:r>
      <w:bookmarkStart w:id="31" w:name="pg3426_46103"/>
    </w:p>
    <w:p>
      <w:pPr>
        <w:pStyle w:val="BookText"/>
        <w:rPr/>
      </w:pPr>
      <w:bookmarkEnd w:id="31"/>
      <w:r>
        <w:rPr>
          <w:rFonts w:ascii="IRNazanin" w:hAnsi="IRNazanin" w:eastAsia="IRNazanin"/>
          <w:color w:val="111111"/>
          <w:sz w:val="28"/>
          <w:sz w:val="28"/>
          <w:szCs w:val="28"/>
          <w:rtl w:val="true"/>
          <w:lang w:bidi="fa-IR"/>
        </w:rPr>
        <w:t>دنیا از کل دشمنانش و در روز قیامت هنگام حساب و میزان، یاریش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ماه رمضان ماه برکت و رحمت است، ماه آمرزش، رحمت و پذیرش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بازگشت از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آمرزیده نشد و از غفران بی پایان الهی بهره ای نگرفت، پس در چه ماهی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بخواهید و سؤال کنید از خداوند تا روزه شما را در این ماه قبول فرماید و این ماه را آخرین رمضان شما قرار ندهد و شما را در این ماه به طاعت خویش موفق بدارد و از معاصی خویش حفظتان کند، که به راستی او بهترین مسئول است</w:t>
      </w:r>
      <w:r>
        <w:rPr>
          <w:rFonts w:eastAsia="IRNazanin" w:cs="IRNazanin"/>
          <w:color w:val="111111"/>
          <w:sz w:val="28"/>
          <w:szCs w:val="28"/>
          <w:rtl w:val="true"/>
          <w:lang w:bidi="fa-IR"/>
        </w:rPr>
        <w:t>.</w:t>
      </w:r>
    </w:p>
    <w:p>
      <w:pPr>
        <w:pStyle w:val="Heading2"/>
        <w:numPr>
          <w:ilvl w:val="1"/>
          <w:numId w:val="1"/>
        </w:numPr>
        <w:rPr/>
      </w:pPr>
      <w:bookmarkStart w:id="32" w:name="__RefHeading___Toc3000919_2749589250"/>
      <w:bookmarkStart w:id="33" w:name="_Toc11"/>
      <w:bookmarkEnd w:id="32"/>
      <w:r>
        <w:rPr/>
        <w:t>1</w:t>
      </w:r>
      <w:r>
        <w:rPr>
          <w:rtl w:val="true"/>
        </w:rPr>
        <w:t xml:space="preserve">. </w:t>
      </w:r>
      <w:r>
        <w:rPr>
          <w:rtl w:val="true"/>
        </w:rPr>
        <w:t>روزه داری</w:t>
      </w:r>
      <w:bookmarkEnd w:id="33"/>
    </w:p>
    <w:p>
      <w:pPr>
        <w:pStyle w:val="Heading3"/>
        <w:numPr>
          <w:ilvl w:val="2"/>
          <w:numId w:val="1"/>
        </w:numPr>
        <w:rPr/>
      </w:pPr>
      <w:bookmarkStart w:id="34" w:name="__RefHeading___Toc3000921_2749589250"/>
      <w:bookmarkStart w:id="35" w:name="_Toc12"/>
      <w:bookmarkEnd w:id="34"/>
      <w:r>
        <w:rPr>
          <w:rtl w:val="true"/>
        </w:rPr>
        <w:t>اشاره</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داری</w:t>
      </w:r>
    </w:p>
    <w:p>
      <w:pPr>
        <w:pStyle w:val="BookText"/>
        <w:rPr/>
      </w:pPr>
      <w:r>
        <w:rPr>
          <w:rFonts w:ascii="IRNazanin" w:hAnsi="IRNazanin" w:eastAsia="IRNazanin"/>
          <w:color w:val="111111"/>
          <w:sz w:val="28"/>
          <w:sz w:val="28"/>
          <w:szCs w:val="28"/>
          <w:rtl w:val="true"/>
          <w:lang w:bidi="fa-IR"/>
        </w:rPr>
        <w:t>اللهم اجعل صیامی فیه صیام الصائمین، و قیامی فیه قیام القائمین و نبهنی فیه عن نومة الغافلین و هب لی جرمی فیه یا اله العالمین و اعف عنّی یا عافیا عن المجرمین</w:t>
      </w:r>
    </w:p>
    <w:p>
      <w:pPr>
        <w:pStyle w:val="BookText"/>
        <w:rPr/>
      </w:pPr>
      <w:r>
        <w:rPr>
          <w:rFonts w:ascii="IRNazanin" w:hAnsi="IRNazanin" w:eastAsia="IRNazanin"/>
          <w:color w:val="111111"/>
          <w:sz w:val="28"/>
          <w:sz w:val="28"/>
          <w:szCs w:val="28"/>
          <w:rtl w:val="true"/>
          <w:lang w:bidi="fa-IR"/>
        </w:rPr>
        <w:t>خدایا در این روز روزه ام را روزه روزه داران و شب زنده داریم را شب زنده داری شب زنده داران قرار ده و در آن از خواب بی خبران آگاهم کن و گناهم را ببخشا و در گذر از من ای بخشاینده گناهکاران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برنامه های ترقی دهنده و تکامل دهنده انسان در مسیر رسیدن به رضوان الهی که ضامن سعادت دنیا و آخرت و سلامت جسم و روح آدمی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باید آن را یک موهبت الهی دانست که اثر آن در اصلاح روح و جان انسان وصف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دقیق شدن در سیره ائمه </w:t>
      </w:r>
      <w:bookmarkStart w:id="36" w:name="pg3426_46104"/>
    </w:p>
    <w:p>
      <w:pPr>
        <w:pStyle w:val="BookText"/>
        <w:rPr/>
      </w:pPr>
      <w:bookmarkEnd w:id="36"/>
      <w:r>
        <w:rPr>
          <w:rFonts w:ascii="IRNazanin" w:hAnsi="IRNazanin" w:eastAsia="IRNazanin"/>
          <w:color w:val="111111"/>
          <w:sz w:val="28"/>
          <w:sz w:val="28"/>
          <w:szCs w:val="28"/>
          <w:rtl w:val="true"/>
          <w:lang w:bidi="fa-IR"/>
        </w:rPr>
        <w:t>معصومین علیهم السلام و اولیای الهی و همچنین ارزیابی حیات پر فروغ عرفا و عابدان حقیقی درگاه حق، به جایگاه والا و شایسته روزه و روزه داری پی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پا در بوستان همیشه باطراوت هادیان بشریت زده و گفتار را با چند شاخه از این گلستان مزین می کنیم تا سرلوحه روزه داری و تهجد همگی ما در میهمانی خدا بشود</w:t>
      </w:r>
      <w:r>
        <w:rPr>
          <w:rFonts w:eastAsia="IRNazanin" w:cs="IRNazanin"/>
          <w:color w:val="111111"/>
          <w:sz w:val="28"/>
          <w:szCs w:val="28"/>
          <w:rtl w:val="true"/>
          <w:lang w:bidi="fa-IR"/>
        </w:rPr>
        <w:t>.</w:t>
      </w:r>
    </w:p>
    <w:p>
      <w:pPr>
        <w:pStyle w:val="Heading3"/>
        <w:numPr>
          <w:ilvl w:val="2"/>
          <w:numId w:val="1"/>
        </w:numPr>
        <w:rPr/>
      </w:pPr>
      <w:bookmarkStart w:id="37" w:name="__RefHeading___Toc3000923_2749589250"/>
      <w:bookmarkStart w:id="38" w:name="_Toc13"/>
      <w:bookmarkEnd w:id="37"/>
      <w:r>
        <w:rPr>
          <w:rtl w:val="true"/>
        </w:rPr>
        <w:t>آیات</w:t>
      </w:r>
      <w:bookmarkEnd w:id="38"/>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کتب علیکم الصیام کما کتب علی الذین من قبلکم لعلکم تتقون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 کسانی که ایمان آورده اید روزه برای شما واجب شد همان طوری که بر امتهای قبل شما واجب گردید تا شاید پرهیزگار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ولتکملوا العدة و لتکبروا اللّه علی ما هداکم و لعلکم تشکرون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از برای آن که آن مدت را تمام کنید و خدا را به بزرگی یاد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هدایت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شکرگزار او باشید</w:t>
      </w:r>
      <w:r>
        <w:rPr>
          <w:rFonts w:eastAsia="IRNazanin" w:cs="IRNazanin"/>
          <w:color w:val="111111"/>
          <w:sz w:val="28"/>
          <w:szCs w:val="28"/>
          <w:rtl w:val="true"/>
          <w:lang w:bidi="fa-IR"/>
        </w:rPr>
        <w:t>.</w:t>
      </w:r>
    </w:p>
    <w:p>
      <w:pPr>
        <w:pStyle w:val="Heading3"/>
        <w:numPr>
          <w:ilvl w:val="2"/>
          <w:numId w:val="1"/>
        </w:numPr>
        <w:rPr/>
      </w:pPr>
      <w:bookmarkStart w:id="39" w:name="__RefHeading___Toc3000925_2749589250"/>
      <w:bookmarkStart w:id="40" w:name="_Toc14"/>
      <w:bookmarkEnd w:id="39"/>
      <w:r>
        <w:rPr>
          <w:rtl w:val="true"/>
        </w:rPr>
        <w:t>روایات</w:t>
      </w:r>
      <w:bookmarkEnd w:id="40"/>
    </w:p>
    <w:p>
      <w:pPr>
        <w:pStyle w:val="Heading4"/>
        <w:numPr>
          <w:ilvl w:val="3"/>
          <w:numId w:val="1"/>
        </w:numPr>
        <w:rPr/>
      </w:pPr>
      <w:bookmarkStart w:id="41" w:name="__RefHeading___Toc3000927_2749589250"/>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روایات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امامة قال قلت یا رسول اللّه صلی الله علیه و آله مرنی بعمل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بالصوم فانه لا عدل له و لا وزن لثوابه قلت یا رسول اللّه مرنی بعمل قال علیک بالصوم فانه لا عدل له قلت یا رسول اللّه مرنی بعمل قال علیک بالصوم فانه لا مثل له؛ ابی 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پبغمبر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به عملی شایسته راهنمائی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روزه جایگزینی ندارد و ثوابش هم از اندازه گیری و وزن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شایسته رهنمون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روزه گرفتن از نظر ثواب و فضیلت مشابهی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عملی </w:t>
      </w:r>
    </w:p>
    <w:p>
      <w:pPr>
        <w:pStyle w:val="BookText"/>
        <w:rPr/>
      </w:pPr>
      <w:r>
        <w:rPr>
          <w:rFonts w:ascii="IRNazanin" w:hAnsi="IRNazanin" w:eastAsia="IRNazanin"/>
          <w:color w:val="111111"/>
          <w:sz w:val="28"/>
          <w:sz w:val="28"/>
          <w:szCs w:val="28"/>
          <w:rtl w:val="true"/>
          <w:lang w:bidi="fa-IR"/>
        </w:rPr>
        <w:t>نیکو راهنمایی کنید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روزه هیچ مثل و مانندی ندارد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شهر رمضان و حفظ فرجه و لسانه و کف اذاه عن الناس غفر اللّه له ذنوبه ما تقدم منها و ما تأخر منها واعتقه من النهار واحلله دار القرار و قبل شفاعته بعدد رمل عالج من مذنبها اهل التوحید؛ کسی که در ماه رمضان روزه بگیرد و تمایلات شهوی و جنسی و همچنین زبانش را از گناه حفظ نماید و مردم از شر او در امان باشند، خداوند گناهان و معاصی گذشته و آینده اش را آمرزیده و او را از آتش جهنم مصون می دارد و بهشت را جایگاه او قرار داده و نیز شفاعت او را نیز در مورد گناهکاران از اهل توحید، می پذیرد حتی اگر به تعداد ریگ های بیابان باشد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شهرکم هذا لیس کالشهور انه اذا اقبل الیکم اقبل بالبرکة و الرحمة و اذا ادبر عنکم ادبر بغفران الذنوب هذا شهر الحسنات فیه مضاعفة و اعمال الخیر فیه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منکم فی هذا الشهر للّه عزوجل رکعتین یتطوع بهما غفراللّه له ثم قال صلی الله علیه و آله ان الشقی حق الشقی من حرج منه هذا الشهر و لم یغفر ذنوبه فحینئذ عنیر حین یفوز المحسنون بجوائز الرب الکریم؛ به راستی این ماه مانند ماههای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رو کند با رحمت و برکت آید و چون از شما دور شود با آمرزش گناهان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است که حسنات در آن دو چندان است و اعمال خیر در آن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ماه برای خدا دو رکعت نماز نافله بخواند خدا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و به حق بدبخت کسی است که این ماه را طی کند و گناهانش آمرزیده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زیانکار بوده در حالی که خوش کرداران به جوایز پروردگار کریم کامیاب گردند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فالصوم یمیت هوی النفس و شهوة و فیه حیوة القلب و طهارة الجوارح و عمارة الظاهر و الباطن و الشکر عن النعم و الاحسان الی الفقراء زیادة التضرع و </w:t>
      </w:r>
    </w:p>
    <w:p>
      <w:pPr>
        <w:pStyle w:val="BookText"/>
        <w:rPr/>
      </w:pPr>
      <w:r>
        <w:rPr>
          <w:rFonts w:ascii="IRNazanin" w:hAnsi="IRNazanin" w:eastAsia="IRNazanin"/>
          <w:color w:val="111111"/>
          <w:sz w:val="28"/>
          <w:sz w:val="28"/>
          <w:szCs w:val="28"/>
          <w:rtl w:val="true"/>
          <w:lang w:bidi="fa-IR"/>
        </w:rPr>
        <w:t xml:space="preserve">الخشوع و البکاء و حبل الالتجاء الی اللّه و سبب انکسار الشهوة و تخفیف الحساب و تضعیف الحسنات و فیه من فواید ما لا یحصی و کفی ما ذکرنا منه لمن عقل و وفق لاستعماله؛ روزه خواهش های نفسانی را می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منبع همه فتنه هاو شرور،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موجبات حیات دل و پاکی اعضاء و جوارح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ظاهر و باطن است و شکرگزاری بر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نمودن به فقراء، تضرع زیاد، خشوع و گریه و باعث فزونی التجاء به درگاه خداست که سبب شکستن شهوات و سبکی حساب و دو چندان شدن حسنات می شود و در روزه آن قدر فواید هست که قابل شمارش نیست و آن چه که بیان شد برای کسی است که صاحب عقل و درایت و توفیق عمل است کفایت می کند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علیه شهر رمضان فصام نهاره و قام ورداً من لیلة و حفظ فرجه و لسانه و غض بصره و کف اذاه خرج من الذنوب کیوم ولدته امه؛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داخل شود و روزهایش را روزه و شبهایش را به دعا و نیایش سپری نماید و نفس سرکش را از شهوات و زبانش را از محارم حفظ نماید و چشمش را از حرام ببندد و اذیتش را از مردم باز دارد از گناهان و معاصی خویش خارج می شود مثل روزی که از مادر متولد شده و هیچ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شوم،ما احسن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 زیبایی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اشد هذا من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شرایط سخت و دشواری دارد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قائم حظه من قیامه الشهر و رب صائم حظه من صیامه العطش؛ چه بسا شب زنده داری که بهره اش از نماز شب فقط ایستادن و شب بیداری است و چه بسا روزه داری که بهره اش از روزه داری، فقط عطش و تشنگی است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شهر رمضان فاجتنب فیه الحرام و البهتان رضی </w:t>
      </w:r>
      <w:bookmarkStart w:id="43" w:name="pg3426_46107"/>
    </w:p>
    <w:p>
      <w:pPr>
        <w:pStyle w:val="BookText"/>
        <w:rPr/>
      </w:pPr>
      <w:bookmarkEnd w:id="43"/>
      <w:r>
        <w:rPr>
          <w:rFonts w:ascii="IRNazanin" w:hAnsi="IRNazanin" w:eastAsia="IRNazanin"/>
          <w:color w:val="111111"/>
          <w:sz w:val="28"/>
          <w:sz w:val="28"/>
          <w:szCs w:val="28"/>
          <w:rtl w:val="true"/>
          <w:lang w:bidi="fa-IR"/>
        </w:rPr>
        <w:t>اللّه عنه و اوجب له الجنان؛ هر کس رمضان را روزه بگیرد و در آن از حرام و بهتان دوری کند خدا از او خشنود می شود و بهشت را بر او واجب می گرداند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صمت فلیصم سمعک و بصرک و شعرک و عدد اشیاء غیر هذا و قال لا یکونن یوم صومک لیوم فطرک؛ هر گاه روزه گرفتی پس باید گوش و چشم و موی تو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چیزهای دیگر نیز غیر از اینها بر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روزی که روزه هستی با روز افطارت یکی باشد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تواند که همه عمر وی</w:t>
      </w:r>
    </w:p>
    <w:p>
      <w:pPr>
        <w:pStyle w:val="BookText"/>
        <w:rPr/>
      </w:pPr>
      <w:r>
        <w:rPr>
          <w:rFonts w:ascii="IRNazanin" w:hAnsi="IRNazanin" w:eastAsia="IRNazanin"/>
          <w:color w:val="111111"/>
          <w:sz w:val="28"/>
          <w:sz w:val="28"/>
          <w:szCs w:val="28"/>
          <w:rtl w:val="true"/>
          <w:lang w:bidi="fa-IR"/>
        </w:rPr>
        <w:t>نشنود آواز دف و چنگ و نی</w:t>
      </w:r>
    </w:p>
    <w:p>
      <w:pPr>
        <w:pStyle w:val="BookText"/>
        <w:rPr/>
      </w:pPr>
      <w:r>
        <w:rPr>
          <w:rFonts w:ascii="IRNazanin" w:hAnsi="IRNazanin" w:eastAsia="IRNazanin"/>
          <w:color w:val="111111"/>
          <w:sz w:val="28"/>
          <w:sz w:val="28"/>
          <w:szCs w:val="28"/>
          <w:rtl w:val="true"/>
          <w:lang w:bidi="fa-IR"/>
        </w:rPr>
        <w:t>دیده شکیبد ز تماشای باغ</w:t>
      </w:r>
    </w:p>
    <w:p>
      <w:pPr>
        <w:pStyle w:val="BookText"/>
        <w:rPr/>
      </w:pPr>
      <w:r>
        <w:rPr>
          <w:rFonts w:ascii="IRNazanin" w:hAnsi="IRNazanin" w:eastAsia="IRNazanin"/>
          <w:color w:val="111111"/>
          <w:sz w:val="28"/>
          <w:sz w:val="28"/>
          <w:szCs w:val="28"/>
          <w:rtl w:val="true"/>
          <w:lang w:bidi="fa-IR"/>
        </w:rPr>
        <w:t>بی گل و نسرین به سر آرد دماغ</w:t>
      </w:r>
    </w:p>
    <w:p>
      <w:pPr>
        <w:pStyle w:val="BookText"/>
        <w:rPr/>
      </w:pPr>
      <w:r>
        <w:rPr>
          <w:rFonts w:ascii="IRNazanin" w:hAnsi="IRNazanin" w:eastAsia="IRNazanin"/>
          <w:color w:val="111111"/>
          <w:sz w:val="28"/>
          <w:sz w:val="28"/>
          <w:szCs w:val="28"/>
          <w:rtl w:val="true"/>
          <w:lang w:bidi="fa-IR"/>
        </w:rPr>
        <w:t>گر نبود بالش آکنده پَر</w:t>
      </w:r>
    </w:p>
    <w:p>
      <w:pPr>
        <w:pStyle w:val="BookText"/>
        <w:rPr/>
      </w:pPr>
      <w:r>
        <w:rPr>
          <w:rFonts w:ascii="IRNazanin" w:hAnsi="IRNazanin" w:eastAsia="IRNazanin"/>
          <w:color w:val="111111"/>
          <w:sz w:val="28"/>
          <w:sz w:val="28"/>
          <w:szCs w:val="28"/>
          <w:rtl w:val="true"/>
          <w:lang w:bidi="fa-IR"/>
        </w:rPr>
        <w:t>خواب توان کرد حجر زیر سر</w:t>
      </w:r>
    </w:p>
    <w:p>
      <w:pPr>
        <w:pStyle w:val="BookText"/>
        <w:rPr/>
      </w:pPr>
      <w:r>
        <w:rPr>
          <w:rFonts w:ascii="IRNazanin" w:hAnsi="IRNazanin" w:eastAsia="IRNazanin"/>
          <w:color w:val="111111"/>
          <w:sz w:val="28"/>
          <w:sz w:val="28"/>
          <w:szCs w:val="28"/>
          <w:rtl w:val="true"/>
          <w:lang w:bidi="fa-IR"/>
        </w:rPr>
        <w:t>این شکم خیره سر پیچ پیچ</w:t>
      </w:r>
    </w:p>
    <w:p>
      <w:pPr>
        <w:pStyle w:val="BookText"/>
        <w:rPr/>
      </w:pPr>
      <w:r>
        <w:rPr>
          <w:rFonts w:ascii="IRNazanin" w:hAnsi="IRNazanin" w:eastAsia="IRNazanin"/>
          <w:color w:val="111111"/>
          <w:sz w:val="28"/>
          <w:sz w:val="28"/>
          <w:szCs w:val="28"/>
          <w:rtl w:val="true"/>
          <w:lang w:bidi="fa-IR"/>
        </w:rPr>
        <w:t>صبر ندارد که بسازد به هیچ</w:t>
      </w:r>
    </w:p>
    <w:p>
      <w:pPr>
        <w:pStyle w:val="BookText"/>
        <w:rPr/>
      </w:pPr>
      <w:r>
        <w:rPr>
          <w:rFonts w:ascii="IRNazanin" w:hAnsi="IRNazanin" w:eastAsia="IRNazanin"/>
          <w:color w:val="111111"/>
          <w:sz w:val="28"/>
          <w:sz w:val="28"/>
          <w:szCs w:val="28"/>
          <w:rtl w:val="true"/>
          <w:lang w:bidi="fa-IR"/>
        </w:rPr>
        <w:t>از آنجایی که روزه، دانشگاه انسان سازی است لذا دانشجوی این دانشگاه هم باید از تعالیم و آداب واجد آن برخوردار بوده و بر اعضا و جوارح خود تسلط داشته باشد نه اینکه فقط معده اش روزه دار بوده و بقیه اعضا و جوارحش مشغول پرده دری و گناه باشد</w:t>
      </w:r>
      <w:r>
        <w:rPr>
          <w:rFonts w:eastAsia="IRNazanin" w:cs="IRNazanin"/>
          <w:color w:val="111111"/>
          <w:sz w:val="28"/>
          <w:szCs w:val="28"/>
          <w:rtl w:val="true"/>
          <w:lang w:bidi="fa-IR"/>
        </w:rPr>
        <w:t>.</w:t>
      </w:r>
    </w:p>
    <w:p>
      <w:pPr>
        <w:pStyle w:val="Heading4"/>
        <w:numPr>
          <w:ilvl w:val="3"/>
          <w:numId w:val="1"/>
        </w:numPr>
        <w:rPr/>
      </w:pPr>
      <w:bookmarkStart w:id="44" w:name="__RefHeading___Toc3000929_2749589250"/>
      <w:bookmarkStart w:id="45" w:name="_Toc16"/>
      <w:bookmarkEnd w:id="44"/>
      <w:r>
        <w:rPr>
          <w:rtl w:val="true"/>
        </w:rPr>
        <w:t>درجات روزه</w:t>
      </w:r>
      <w:bookmarkEnd w:id="45"/>
    </w:p>
    <w:p>
      <w:pPr>
        <w:pStyle w:val="BookText"/>
        <w:rPr/>
      </w:pPr>
      <w:r>
        <w:rPr>
          <w:rFonts w:ascii="IRNazanin" w:hAnsi="IRNazanin" w:eastAsia="IRNazanin"/>
          <w:color w:val="111111"/>
          <w:sz w:val="28"/>
          <w:sz w:val="28"/>
          <w:szCs w:val="28"/>
          <w:rtl w:val="true"/>
          <w:lang w:bidi="fa-IR"/>
        </w:rPr>
        <w:t>درجات روزه</w:t>
      </w:r>
    </w:p>
    <w:p>
      <w:pPr>
        <w:pStyle w:val="BookText"/>
        <w:rPr/>
      </w:pPr>
      <w:r>
        <w:rPr>
          <w:rFonts w:ascii="IRNazanin" w:hAnsi="IRNazanin" w:eastAsia="IRNazanin"/>
          <w:color w:val="111111"/>
          <w:sz w:val="28"/>
          <w:sz w:val="28"/>
          <w:szCs w:val="28"/>
          <w:rtl w:val="true"/>
          <w:lang w:bidi="fa-IR"/>
        </w:rPr>
        <w:t>روزه داران به سبب درجاتی که روزه آنها از نظر تعالی دارد، به سه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عوام، روزه خواص، روزه خواص الخواص</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ای است که فقط معده و فرج شخص در آن روزه بوده و فقط در سدد نخوردن و نیاشامیدن است</w:t>
      </w:r>
      <w:r>
        <w:rPr>
          <w:rFonts w:eastAsia="IRNazanin" w:cs="IRNazanin"/>
          <w:color w:val="111111"/>
          <w:sz w:val="28"/>
          <w:szCs w:val="28"/>
          <w:rtl w:val="true"/>
          <w:lang w:bidi="fa-IR"/>
        </w:rPr>
        <w:t xml:space="preserve">. </w:t>
      </w:r>
      <w:bookmarkStart w:id="46" w:name="pg3426_46108"/>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ای است که روزه دار تمام اعضای خود را از حرام و گناه باز می دارد و مصداق حدیث امام باقر علیه السلام قرار می گیرد و به اجر روزه دار واقعی نائل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خواص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ای است که علاوه بر امساک همه جوارح بدن، شخص روزه دار از دل خویش هم در اشتغال به مسائل مادی و اخلاق رذیله و حتی فکر گناه محافظت می کند که افطار این روزه غفلت از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همیشه مشغول ذکر خدا هستند و به مضمون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نائل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روزه عوام هنگام اذان مغرب، افطار روزه خواص هنگام مرگ و افطار روزه خواص الخواص هنگام جای گرفتن در رضوان و قرب خداست</w:t>
      </w:r>
      <w:r>
        <w:rPr>
          <w:rFonts w:eastAsia="IRNazanin" w:cs="IRNazanin"/>
          <w:color w:val="111111"/>
          <w:sz w:val="28"/>
          <w:szCs w:val="28"/>
          <w:rtl w:val="true"/>
          <w:lang w:bidi="fa-IR"/>
        </w:rPr>
        <w:t>.</w:t>
      </w:r>
    </w:p>
    <w:p>
      <w:pPr>
        <w:pStyle w:val="Heading3"/>
        <w:numPr>
          <w:ilvl w:val="2"/>
          <w:numId w:val="1"/>
        </w:numPr>
        <w:rPr/>
      </w:pPr>
      <w:bookmarkStart w:id="47" w:name="__RefHeading___Toc3000931_2749589250"/>
      <w:bookmarkStart w:id="48" w:name="_Toc17"/>
      <w:bookmarkEnd w:id="47"/>
      <w:r>
        <w:rPr>
          <w:rtl w:val="true"/>
        </w:rPr>
        <w:t>مثال</w:t>
      </w:r>
      <w:bookmarkEnd w:id="48"/>
    </w:p>
    <w:p>
      <w:pPr>
        <w:pStyle w:val="BookText"/>
        <w:rPr/>
      </w:pPr>
      <w:r>
        <w:rPr>
          <w:rFonts w:ascii="IRNazanin" w:hAnsi="IRNazanin" w:eastAsia="IRNazanin"/>
          <w:color w:val="111111"/>
          <w:sz w:val="28"/>
          <w:sz w:val="28"/>
          <w:szCs w:val="28"/>
          <w:rtl w:val="true"/>
          <w:lang w:bidi="fa-IR"/>
        </w:rPr>
        <w:t>مثال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زمام داری انسان بر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مانند اسب و سوارش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افسار اسب را محکم نگه داریم ما را به هر جا که بخواهیم می برد و از ما اطاعت می نماید اما اگر افسار آن را رها کنیم ما را بر زمین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افسار آن را محکم در دست گرفت و نگذاشت که هر جا 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چشمش به آب و غذا افتاد، به طرف آن نرود و آن کاری را که ما می خواهیم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اینکه اگر کسی بخواهد به آب زلال دستیابی پیدا کند باید یک چاه عمیق بکند، اما اگر یک چاه کم عمق و سطحی حفر کند، یا به آب نمی رسد و یا به آب کثیف و غیر زلال دست پیدا می کند</w:t>
      </w:r>
      <w:r>
        <w:rPr>
          <w:rFonts w:eastAsia="IRNazanin" w:cs="IRNazanin"/>
          <w:color w:val="111111"/>
          <w:sz w:val="28"/>
          <w:szCs w:val="28"/>
          <w:rtl w:val="true"/>
          <w:lang w:bidi="fa-IR"/>
        </w:rPr>
        <w:t xml:space="preserve">. </w:t>
      </w:r>
      <w:bookmarkStart w:id="49" w:name="pg3426_46109"/>
    </w:p>
    <w:p>
      <w:pPr>
        <w:pStyle w:val="Heading3"/>
        <w:numPr>
          <w:ilvl w:val="2"/>
          <w:numId w:val="1"/>
        </w:numPr>
        <w:rPr/>
      </w:pPr>
      <w:bookmarkStart w:id="50" w:name="__RefHeading___Toc3000933_2749589250"/>
      <w:bookmarkStart w:id="51" w:name="_Toc18"/>
      <w:bookmarkEnd w:id="49"/>
      <w:bookmarkEnd w:id="50"/>
      <w:r>
        <w:rPr>
          <w:rtl w:val="true"/>
        </w:rPr>
        <w:t>داستان</w:t>
      </w:r>
      <w:bookmarkEnd w:id="51"/>
    </w:p>
    <w:p>
      <w:pPr>
        <w:pStyle w:val="Heading4"/>
        <w:numPr>
          <w:ilvl w:val="3"/>
          <w:numId w:val="1"/>
        </w:numPr>
        <w:rPr/>
      </w:pPr>
      <w:bookmarkStart w:id="52" w:name="__RefHeading___Toc3000935_2749589250"/>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میدان مسابقه</w:t>
      </w:r>
    </w:p>
    <w:p>
      <w:pPr>
        <w:pStyle w:val="BookText"/>
        <w:rPr/>
      </w:pPr>
      <w:r>
        <w:rPr>
          <w:rFonts w:ascii="IRNazanin" w:hAnsi="IRNazanin" w:eastAsia="IRNazanin"/>
          <w:color w:val="111111"/>
          <w:sz w:val="28"/>
          <w:sz w:val="28"/>
          <w:szCs w:val="28"/>
          <w:rtl w:val="true"/>
          <w:lang w:bidi="fa-IR"/>
        </w:rPr>
        <w:t>افطار در مسجد</w:t>
      </w:r>
    </w:p>
    <w:p>
      <w:pPr>
        <w:pStyle w:val="Heading4"/>
        <w:numPr>
          <w:ilvl w:val="3"/>
          <w:numId w:val="1"/>
        </w:numPr>
        <w:rPr/>
      </w:pPr>
      <w:bookmarkStart w:id="54" w:name="__RefHeading___Toc3000937_2749589250"/>
      <w:bookmarkStart w:id="55" w:name="_Toc20"/>
      <w:bookmarkEnd w:id="54"/>
      <w:r>
        <w:rPr>
          <w:rtl w:val="true"/>
        </w:rPr>
        <w:t>میدان مسابقه</w:t>
      </w:r>
      <w:bookmarkEnd w:id="55"/>
    </w:p>
    <w:p>
      <w:pPr>
        <w:pStyle w:val="BookText"/>
        <w:rPr/>
      </w:pPr>
      <w:r>
        <w:rPr>
          <w:rFonts w:ascii="IRNazanin" w:hAnsi="IRNazanin" w:eastAsia="IRNazanin"/>
          <w:color w:val="111111"/>
          <w:sz w:val="28"/>
          <w:sz w:val="28"/>
          <w:szCs w:val="28"/>
          <w:rtl w:val="true"/>
          <w:lang w:bidi="fa-IR"/>
        </w:rPr>
        <w:t>میدان مسابقه</w:t>
      </w:r>
    </w:p>
    <w:p>
      <w:pPr>
        <w:pStyle w:val="BookText"/>
        <w:rPr/>
      </w:pPr>
      <w:r>
        <w:rPr>
          <w:rFonts w:ascii="IRNazanin" w:hAnsi="IRNazanin" w:eastAsia="IRNazanin"/>
          <w:color w:val="111111"/>
          <w:sz w:val="28"/>
          <w:sz w:val="28"/>
          <w:szCs w:val="28"/>
          <w:rtl w:val="true"/>
          <w:lang w:bidi="fa-IR"/>
        </w:rPr>
        <w:t>امام حسن مجتبی علیه السلام در روز عید فطری از کنار جماعتی گذشت که مشغول شوخی و خنده بودند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حضرت ناراحت شد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ماه رمضان را میدان مسابقه بندگان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گوی سبقت را می ربایند و پیروز می شوند و تعدادی از قافله عقب می مانند و روسیاه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در روزی که پیشی گیرندگان، پیروز شده اند و عقب ماندگان زیانکار گردیده اند، جمعی به شوخی و خنده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پرده در افتد، امروز نیکوکار مشغول قسمت خود و عقب افتاده گرفتار بدیهای خود است و احدی فرصت شوخی و لهو و لعب را ندارد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3000939_2749589250"/>
      <w:bookmarkStart w:id="57" w:name="_Toc21"/>
      <w:bookmarkEnd w:id="56"/>
      <w:r>
        <w:rPr>
          <w:rtl w:val="true"/>
        </w:rPr>
        <w:t>افطار در مسجد</w:t>
      </w:r>
      <w:bookmarkEnd w:id="57"/>
    </w:p>
    <w:p>
      <w:pPr>
        <w:pStyle w:val="BookText"/>
        <w:rPr/>
      </w:pPr>
      <w:r>
        <w:rPr>
          <w:rFonts w:ascii="IRNazanin" w:hAnsi="IRNazanin" w:eastAsia="IRNazanin"/>
          <w:color w:val="111111"/>
          <w:sz w:val="28"/>
          <w:sz w:val="28"/>
          <w:szCs w:val="28"/>
          <w:rtl w:val="true"/>
          <w:lang w:bidi="fa-IR"/>
        </w:rPr>
        <w:t>افطار در مسجد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امیرالمؤمنین علیه السلام زمامدار مسلمین بود، بیت المال فراوانی در نزد حضرت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مسجد کوفه مشغول به روزه و اعتکاف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بیابان نشین وارد مسجد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افطار بود و مرد اعرابی گرسنه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گوشه ای از مسجد پیرمردی مشغول افطار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با او هم سفره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در سفره اش فقط شیشه ای قاووت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جو</w:t>
      </w:r>
      <w:r>
        <w:rPr>
          <w:rFonts w:eastAsia="IRNazanin" w:cs="IRNazanin"/>
          <w:color w:val="111111"/>
          <w:sz w:val="28"/>
          <w:szCs w:val="28"/>
          <w:rtl w:val="true"/>
          <w:lang w:bidi="fa-IR"/>
        </w:rPr>
        <w:t xml:space="preserve">) </w:t>
      </w:r>
      <w:bookmarkStart w:id="58" w:name="pg3426_46110"/>
    </w:p>
    <w:p>
      <w:pPr>
        <w:pStyle w:val="BookText"/>
        <w:rPr/>
      </w:pPr>
      <w:bookmarkEnd w:id="58"/>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او تعارف کرد اما مرد اعرابی هر چه کرد نتوانست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از مسجد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 ها می گشت و منتظر بود تا دری باز شود و او را بر سر سفره ای بخوانند تا اینکه به در خانه حضرت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غذایی در 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علیهماالسلام هم او را داخل برده و غذای خوبی به او دادند وقتی که مرد سیر شد یاد پیرمرد داخل مسجد افتاد و آنچه بر سر سفره او دیده بود برای آنها باز گفت و عرضه داشت که اگر ممکن است مقداری از این غذا را برای آن پیر مرد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حسنین علیهماالسلام به گریه افتادند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پیرمرد که تو دیدی پدر ما علی است</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3000941_2749589250"/>
      <w:bookmarkStart w:id="60" w:name="_Toc22"/>
      <w:bookmarkEnd w:id="59"/>
      <w:r>
        <w:rPr>
          <w:rtl w:val="true"/>
        </w:rPr>
        <w:t>داستان علماء</w:t>
      </w:r>
      <w:bookmarkEnd w:id="60"/>
    </w:p>
    <w:p>
      <w:pPr>
        <w:pStyle w:val="Heading4"/>
        <w:numPr>
          <w:ilvl w:val="3"/>
          <w:numId w:val="1"/>
        </w:numPr>
        <w:rPr/>
      </w:pPr>
      <w:bookmarkStart w:id="61" w:name="__RefHeading___Toc3000943_2749589250"/>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امام خمینی قدس سره</w:t>
      </w:r>
    </w:p>
    <w:p>
      <w:pPr>
        <w:pStyle w:val="BookText"/>
        <w:rPr/>
      </w:pPr>
      <w:r>
        <w:rPr>
          <w:rFonts w:ascii="IRNazanin" w:hAnsi="IRNazanin" w:eastAsia="IRNazanin"/>
          <w:color w:val="111111"/>
          <w:sz w:val="28"/>
          <w:sz w:val="28"/>
          <w:szCs w:val="28"/>
          <w:rtl w:val="true"/>
          <w:lang w:bidi="fa-IR"/>
        </w:rPr>
        <w:t>علامه طباطبائی رحمه الله</w:t>
      </w:r>
    </w:p>
    <w:p>
      <w:pPr>
        <w:pStyle w:val="BookText"/>
        <w:rPr/>
      </w:pPr>
      <w:r>
        <w:rPr>
          <w:rFonts w:ascii="IRNazanin" w:hAnsi="IRNazanin" w:eastAsia="IRNazanin"/>
          <w:color w:val="111111"/>
          <w:sz w:val="28"/>
          <w:sz w:val="28"/>
          <w:szCs w:val="28"/>
          <w:rtl w:val="true"/>
          <w:lang w:bidi="fa-IR"/>
        </w:rPr>
        <w:t>میرزا محمد جعفر انصاری رحمه الله</w:t>
      </w:r>
    </w:p>
    <w:p>
      <w:pPr>
        <w:pStyle w:val="Heading4"/>
        <w:numPr>
          <w:ilvl w:val="3"/>
          <w:numId w:val="1"/>
        </w:numPr>
        <w:rPr/>
      </w:pPr>
      <w:bookmarkStart w:id="63" w:name="__RefHeading___Toc3000945_2749589250"/>
      <w:bookmarkStart w:id="64" w:name="_Toc24"/>
      <w:bookmarkEnd w:id="63"/>
      <w:r>
        <w:rPr>
          <w:rtl w:val="true"/>
        </w:rPr>
        <w:t>امام خمینی قدس سره</w:t>
      </w:r>
      <w:bookmarkEnd w:id="64"/>
    </w:p>
    <w:p>
      <w:pPr>
        <w:pStyle w:val="BookText"/>
        <w:rPr/>
      </w:pPr>
      <w:r>
        <w:rPr>
          <w:rFonts w:ascii="IRNazanin" w:hAnsi="IRNazanin" w:eastAsia="IRNazanin"/>
          <w:color w:val="111111"/>
          <w:sz w:val="28"/>
          <w:sz w:val="28"/>
          <w:szCs w:val="28"/>
          <w:rtl w:val="true"/>
          <w:lang w:bidi="fa-IR"/>
        </w:rPr>
        <w:t>امام خمینی قدس سره</w:t>
      </w:r>
    </w:p>
    <w:p>
      <w:pPr>
        <w:pStyle w:val="BookText"/>
        <w:rPr/>
      </w:pPr>
      <w:r>
        <w:rPr>
          <w:rFonts w:ascii="IRNazanin" w:hAnsi="IRNazanin" w:eastAsia="IRNazanin"/>
          <w:color w:val="111111"/>
          <w:sz w:val="28"/>
          <w:sz w:val="28"/>
          <w:szCs w:val="28"/>
          <w:rtl w:val="true"/>
          <w:lang w:bidi="fa-IR"/>
        </w:rPr>
        <w:t>یکی از همراهان امام در نجف اشرف اظهار داشت که؛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هر روز ده جزء از قرآن را در ماه رمضان می خواندند، یعنی هر سه روز یک دوره قرآن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خوشحال بودند که دو دوره قرآن را خوانده اند ولی بعد می فهمیدند که امام ده یا یازده دوره قرآن را خوانده اند و فکر می کنم که حالا هم ایشان این برنامه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ماه رمضان من پشت بام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ایشان یک خانه کوچک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دیدم که صدا می آید و متوجه شدم که آقاست که در تاریکی در حال نماز خواندن است و دستهایش را به طرف آسمان دراز کرده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عبادی ایشان این بود که در ماه رمضان، شب تا صبح </w:t>
      </w:r>
      <w:bookmarkStart w:id="65" w:name="pg3426_46111"/>
    </w:p>
    <w:p>
      <w:pPr>
        <w:pStyle w:val="BookText"/>
        <w:rPr/>
      </w:pPr>
      <w:bookmarkEnd w:id="65"/>
      <w:r>
        <w:rPr>
          <w:rFonts w:ascii="IRNazanin" w:hAnsi="IRNazanin" w:eastAsia="IRNazanin"/>
          <w:color w:val="111111"/>
          <w:sz w:val="28"/>
          <w:sz w:val="28"/>
          <w:szCs w:val="28"/>
          <w:rtl w:val="true"/>
          <w:lang w:bidi="fa-IR"/>
        </w:rPr>
        <w:t>نماز و دعا می خواندند و بعد از نماز صبح و مقداری استراحت، صبح زود برای کارهایشان آماده بودند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3000947_2749589250"/>
      <w:bookmarkStart w:id="67" w:name="_Toc25"/>
      <w:bookmarkEnd w:id="66"/>
      <w:r>
        <w:rPr>
          <w:rtl w:val="true"/>
        </w:rPr>
        <w:t>علامه طباطبائی رحمه الله</w:t>
      </w:r>
      <w:bookmarkEnd w:id="67"/>
    </w:p>
    <w:p>
      <w:pPr>
        <w:pStyle w:val="BookText"/>
        <w:rPr/>
      </w:pPr>
      <w:r>
        <w:rPr>
          <w:rFonts w:ascii="IRNazanin" w:hAnsi="IRNazanin" w:eastAsia="IRNazanin"/>
          <w:color w:val="111111"/>
          <w:sz w:val="28"/>
          <w:sz w:val="28"/>
          <w:szCs w:val="28"/>
          <w:rtl w:val="true"/>
          <w:lang w:bidi="fa-IR"/>
        </w:rPr>
        <w:t>علامه طباطبائی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مراتب عرفان و سیر و سلوک معنوی مراحلی را پیموده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و دعا و 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ماه رمضان تا صبح بیدار بود، مقداری مطالعه می کرد و بقیه را به دعا و قرائت قرآن و نماز و اذکار مشغول بود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3000949_2749589250"/>
      <w:bookmarkStart w:id="69" w:name="_Toc26"/>
      <w:bookmarkEnd w:id="68"/>
      <w:r>
        <w:rPr>
          <w:rtl w:val="true"/>
        </w:rPr>
        <w:t>میرزا محمد جعفر انصاری رحمه الله</w:t>
      </w:r>
      <w:bookmarkEnd w:id="69"/>
    </w:p>
    <w:p>
      <w:pPr>
        <w:pStyle w:val="BookText"/>
        <w:rPr/>
      </w:pPr>
      <w:r>
        <w:rPr>
          <w:rFonts w:ascii="IRNazanin" w:hAnsi="IRNazanin" w:eastAsia="IRNazanin"/>
          <w:color w:val="111111"/>
          <w:sz w:val="28"/>
          <w:sz w:val="28"/>
          <w:szCs w:val="28"/>
          <w:rtl w:val="true"/>
          <w:lang w:bidi="fa-IR"/>
        </w:rPr>
        <w:t>میرزا محمد جعفر انصاری رحمه الله</w:t>
      </w:r>
    </w:p>
    <w:p>
      <w:pPr>
        <w:pStyle w:val="BookText"/>
        <w:rPr/>
      </w:pPr>
      <w:r>
        <w:rPr>
          <w:rFonts w:ascii="IRNazanin" w:hAnsi="IRNazanin" w:eastAsia="IRNazanin"/>
          <w:color w:val="111111"/>
          <w:sz w:val="28"/>
          <w:sz w:val="28"/>
          <w:szCs w:val="28"/>
          <w:rtl w:val="true"/>
          <w:lang w:bidi="fa-IR"/>
        </w:rPr>
        <w:t xml:space="preserve">این عالم جلیل القدر از بستگان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نامدار خوزستان و حافظ قرآن مجید بوده است درباره وی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آن همه مشاغل درسی، عبادات موظفه خود را که از سن بلوغ مشغول بود ترک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گذشته از نوافل شبانه روزی و قرائت یک جزء کلام اللّه و نماز حضرت جعفر طیار، هر روز زیارت جامعه و عاشورا را در یک جلسه، ایستاده به جا می آورد و هنگام عبادت توجه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اش بسیار عجیب بود، قرآن مجید و تعقیبات و نمازها و دعاهای هر ماه، هر روز و هر شب ماه مبارک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داشت</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3000951_2749589250"/>
      <w:bookmarkStart w:id="71" w:name="_Toc27"/>
      <w:bookmarkEnd w:id="70"/>
      <w:r>
        <w:rPr>
          <w:rtl w:val="true"/>
        </w:rPr>
        <w:t>سخن آخر</w:t>
      </w:r>
      <w:bookmarkEnd w:id="71"/>
    </w:p>
    <w:p>
      <w:pPr>
        <w:pStyle w:val="Heading4"/>
        <w:numPr>
          <w:ilvl w:val="3"/>
          <w:numId w:val="1"/>
        </w:numPr>
        <w:rPr/>
      </w:pPr>
      <w:bookmarkStart w:id="72" w:name="__RefHeading___Toc3000953_2749589250"/>
      <w:bookmarkStart w:id="73" w:name="_Toc28"/>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طلب مغفرت</w:t>
      </w:r>
    </w:p>
    <w:p>
      <w:pPr>
        <w:pStyle w:val="Heading4"/>
        <w:numPr>
          <w:ilvl w:val="3"/>
          <w:numId w:val="1"/>
        </w:numPr>
        <w:rPr/>
      </w:pPr>
      <w:bookmarkStart w:id="74" w:name="__RefHeading___Toc3000955_2749589250"/>
      <w:bookmarkStart w:id="75" w:name="_Toc29"/>
      <w:bookmarkEnd w:id="74"/>
      <w:r>
        <w:rPr>
          <w:rtl w:val="true"/>
        </w:rPr>
        <w:t>طلب مغفرت</w:t>
      </w:r>
      <w:bookmarkEnd w:id="75"/>
    </w:p>
    <w:p>
      <w:pPr>
        <w:pStyle w:val="BookText"/>
        <w:rPr/>
      </w:pPr>
      <w:r>
        <w:rPr>
          <w:rFonts w:ascii="IRNazanin" w:hAnsi="IRNazanin" w:eastAsia="IRNazanin"/>
          <w:color w:val="111111"/>
          <w:sz w:val="28"/>
          <w:sz w:val="28"/>
          <w:szCs w:val="28"/>
          <w:rtl w:val="true"/>
          <w:lang w:bidi="fa-IR"/>
        </w:rPr>
        <w:t>طلب مغفرت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امام صادق علیه السلام آمده است که حضرت سجاد علیه السلام اشتباهات غلامان خود را در طول ماه رمضان با ذکر تاریخ و مورد آن یادداشت می کردند سپس </w:t>
      </w:r>
    </w:p>
    <w:p>
      <w:pPr>
        <w:pStyle w:val="BookText"/>
        <w:rPr/>
      </w:pPr>
      <w:r>
        <w:rPr>
          <w:rFonts w:ascii="IRNazanin" w:hAnsi="IRNazanin" w:eastAsia="IRNazanin"/>
          <w:color w:val="111111"/>
          <w:sz w:val="28"/>
          <w:sz w:val="28"/>
          <w:szCs w:val="28"/>
          <w:rtl w:val="true"/>
          <w:lang w:bidi="fa-IR"/>
        </w:rPr>
        <w:t>آخر ماه رمضان، آنها را جمع کرده و از آنها اقرار می گرفتند که چنین اشتباهی از آنان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وسط آنها می ایستادند و می فرمودند که آنچه را من می گویم تکرار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ما غلام و بنده تو هستیم و تو اشتباهات ما را ثبت کرده ای، خدا هم کارهای تو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را عفو کن و ببخش چنانچه تو امیدواری خدا از گناهان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آر آن روزی که با خفت و خواری در پیشگاه عدل الهی می ایستی، آن خدائی که به اندازه خردلی ستم روا نمی دارد، همان مقدار کم را هم در قیامت به حساب می آورد، از ما در گذر که خدا از تو در گذرد که در قرآن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لیعفوا و لیصفحوا الا تحبون ان یغفر اللّه لکم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 عفو کنید و چشم پوشی کنید آیا نمی خواهید خدا شما را ببخشد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سخنان خود را به غلامان خود تلقین می کرد و آنان تکرار می کردند و با نوای جانسوز اشک می ریخت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گذشت به ما داده ای از ما نیز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عفو و گذشت از ما شایسته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ای که سائل را از در خانه خود محروم و ناامید بر 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امید بخشایش، در خانه ات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خواهیم بر ما کرم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خود منت گذار و ناامیدم مکن و مرا جزو کسانی قرار ده که از عطایای تو بهره مند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غلامان خود رو کرده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گذشتم آیا شما هم مرا بخشیدید و از کوتاهی و قصوری که نسبت به شما کرده ام گذشتید؟ اگر من مالک ستمگر شما </w:t>
      </w:r>
      <w:bookmarkStart w:id="76" w:name="pg3426_46113"/>
    </w:p>
    <w:p>
      <w:pPr>
        <w:pStyle w:val="BookText"/>
        <w:rPr/>
      </w:pPr>
      <w:bookmarkEnd w:id="76"/>
      <w:r>
        <w:rPr>
          <w:rFonts w:ascii="IRNazanin" w:hAnsi="IRNazanin" w:eastAsia="IRNazanin"/>
          <w:color w:val="111111"/>
          <w:sz w:val="28"/>
          <w:sz w:val="28"/>
          <w:szCs w:val="28"/>
          <w:rtl w:val="true"/>
          <w:lang w:bidi="fa-IR"/>
        </w:rPr>
        <w:t>بوده ام، خود هم تحت قدرت مالکی دادگر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عرض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هرگز به ما بدی نکرده اید شما را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اللهم عف عن علی بن الحسین کما عفی عنا فاعتقه من النار کما اعتق رقابنا من الرق؛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بگذر، چنانچه او از ما گذشت و او را از آتش جهنم آزاد کن همان طوری که ما را از بندگی خود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خود می گریست و در آخر گفتار آنها آمین می گفت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آزاد کردم به امید اینکه خداوند هم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آزاد می ساخت و هر ساله حدود بیست نفر از آنان را در عید فطر آزاد می فرمودند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3000957_2749589250"/>
      <w:bookmarkStart w:id="78" w:name="_Toc30"/>
      <w:bookmarkEnd w:id="77"/>
      <w:r>
        <w:rPr>
          <w:rtl w:val="true"/>
        </w:rPr>
        <w:t>توسل</w:t>
      </w:r>
      <w:bookmarkEnd w:id="78"/>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این قدر حضرت کریم بودند و بخشش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روزی آمد که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حضرت را سوار بر شتر برهنه کرده اند و پاهای حضرت را با زنجیر از زیر شکم شتر به هم بسته اند و دست و پای حضرت در غل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دیدم که تعدادی سر را بالای نیزه 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سرها که بالای نیزه هاست سر 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سر یک تعداد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این خارجی ها که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حرف را شنیدم شروع کردم به گریه کردن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مرا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 هستی که گریه می کنی در حالی که همه مردم شادند؟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می شناسم کاش به این شهر نیامده بودم و این منظره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آشنا هستی به این نیزه دارها بگو تا این سرها را جلوتر ببرند که مردم به بهانه دیدن سرها چشمشان به زنان حرم نیفتد</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سرت چون ماه سر گردان به روی نیزه ها</w:t>
      </w:r>
    </w:p>
    <w:p>
      <w:pPr>
        <w:pStyle w:val="BookText"/>
        <w:rPr/>
      </w:pPr>
      <w:r>
        <w:rPr>
          <w:rFonts w:ascii="IRNazanin" w:hAnsi="IRNazanin" w:eastAsia="IRNazanin"/>
          <w:color w:val="111111"/>
          <w:sz w:val="28"/>
          <w:sz w:val="28"/>
          <w:szCs w:val="28"/>
          <w:rtl w:val="true"/>
          <w:lang w:bidi="fa-IR"/>
        </w:rPr>
        <w:t>از غمت خون عقده بسته بر گلوی نیزه ها</w:t>
      </w:r>
    </w:p>
    <w:p>
      <w:pPr>
        <w:pStyle w:val="BookText"/>
        <w:rPr/>
      </w:pPr>
      <w:r>
        <w:rPr>
          <w:rFonts w:ascii="IRNazanin" w:hAnsi="IRNazanin" w:eastAsia="IRNazanin"/>
          <w:color w:val="111111"/>
          <w:sz w:val="28"/>
          <w:sz w:val="28"/>
          <w:szCs w:val="28"/>
          <w:rtl w:val="true"/>
          <w:lang w:bidi="fa-IR"/>
        </w:rPr>
        <w:t>خاطرات کربلا از پیش چشمانم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نمی رود آن لحظه ای را که اسب بی صاحبت به خیمه ها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بیرون دویدند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ذوالجناح بابایم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ذوالجناح چرا بابایم را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ذوالجناح وقتی بابایم به میدان می رفت تشنه بود بگو بدانم آیا پدرم را آب دادند و یا لب تشنه کشتند؟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کربلا از پیش چشمانم گذشت</w:t>
      </w:r>
    </w:p>
    <w:p>
      <w:pPr>
        <w:pStyle w:val="BookText"/>
        <w:rPr/>
      </w:pPr>
      <w:r>
        <w:rPr>
          <w:rFonts w:ascii="IRNazanin" w:hAnsi="IRNazanin" w:eastAsia="IRNazanin"/>
          <w:color w:val="111111"/>
          <w:sz w:val="28"/>
          <w:sz w:val="28"/>
          <w:szCs w:val="28"/>
          <w:rtl w:val="true"/>
          <w:lang w:bidi="fa-IR"/>
        </w:rPr>
        <w:t>تا بر آمد صوت قرآنت ز روی نیزه ها</w:t>
      </w:r>
    </w:p>
    <w:p>
      <w:pPr>
        <w:pStyle w:val="BookText"/>
        <w:rPr/>
      </w:pPr>
      <w:r>
        <w:rPr>
          <w:rFonts w:ascii="IRNazanin" w:hAnsi="IRNazanin" w:eastAsia="IRNazanin"/>
          <w:color w:val="111111"/>
          <w:sz w:val="28"/>
          <w:sz w:val="28"/>
          <w:szCs w:val="28"/>
          <w:rtl w:val="true"/>
          <w:lang w:bidi="fa-IR"/>
        </w:rPr>
        <w:t>آمدی با سر به دیدارم که برگردد حسین</w:t>
      </w:r>
    </w:p>
    <w:p>
      <w:pPr>
        <w:pStyle w:val="BookText"/>
        <w:rPr/>
      </w:pPr>
      <w:r>
        <w:rPr>
          <w:rFonts w:ascii="IRNazanin" w:hAnsi="IRNazanin" w:eastAsia="IRNazanin"/>
          <w:color w:val="111111"/>
          <w:sz w:val="28"/>
          <w:sz w:val="28"/>
          <w:szCs w:val="28"/>
          <w:rtl w:val="true"/>
          <w:lang w:bidi="fa-IR"/>
        </w:rPr>
        <w:t>دیده مردم ز محمل ها به سوی نیزه ها</w:t>
      </w:r>
    </w:p>
    <w:p>
      <w:pPr>
        <w:pStyle w:val="BookText"/>
        <w:rPr/>
      </w:pPr>
      <w:r>
        <w:rPr>
          <w:rFonts w:ascii="IRNazanin" w:hAnsi="IRNazanin" w:eastAsia="IRNazanin"/>
          <w:color w:val="111111"/>
          <w:sz w:val="28"/>
          <w:sz w:val="28"/>
          <w:szCs w:val="28"/>
          <w:rtl w:val="true"/>
          <w:lang w:bidi="fa-IR"/>
        </w:rPr>
        <w:t>من فدای حنجر خشکت که نوشیده ست آب</w:t>
      </w:r>
    </w:p>
    <w:p>
      <w:pPr>
        <w:pStyle w:val="BookText"/>
        <w:rPr/>
      </w:pPr>
      <w:r>
        <w:rPr>
          <w:rFonts w:ascii="IRNazanin" w:hAnsi="IRNazanin" w:eastAsia="IRNazanin"/>
          <w:color w:val="111111"/>
          <w:sz w:val="28"/>
          <w:sz w:val="28"/>
          <w:szCs w:val="28"/>
          <w:rtl w:val="true"/>
          <w:lang w:bidi="fa-IR"/>
        </w:rPr>
        <w:t>گه ز جام تیغها یا از سبوی نیزه 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79" w:name="pg3426_46115"/>
    </w:p>
    <w:p>
      <w:pPr>
        <w:pStyle w:val="Heading2"/>
        <w:numPr>
          <w:ilvl w:val="1"/>
          <w:numId w:val="1"/>
        </w:numPr>
        <w:rPr/>
      </w:pPr>
      <w:bookmarkStart w:id="80" w:name="__RefHeading___Toc3000959_2749589250"/>
      <w:bookmarkStart w:id="81" w:name="_Toc31"/>
      <w:bookmarkEnd w:id="79"/>
      <w:bookmarkEnd w:id="80"/>
      <w:r>
        <w:rPr/>
        <w:t>2</w:t>
      </w:r>
      <w:r>
        <w:rPr>
          <w:rtl w:val="true"/>
        </w:rPr>
        <w:t xml:space="preserve">. </w:t>
      </w:r>
      <w:r>
        <w:rPr>
          <w:rtl w:val="true"/>
        </w:rPr>
        <w:t>مکافات عمل</w:t>
      </w:r>
      <w:bookmarkEnd w:id="81"/>
    </w:p>
    <w:p>
      <w:pPr>
        <w:pStyle w:val="Heading3"/>
        <w:numPr>
          <w:ilvl w:val="2"/>
          <w:numId w:val="1"/>
        </w:numPr>
        <w:rPr/>
      </w:pPr>
      <w:bookmarkStart w:id="82" w:name="__RefHeading___Toc3000961_2749589250"/>
      <w:bookmarkStart w:id="83" w:name="_Toc32"/>
      <w:bookmarkEnd w:id="82"/>
      <w:r>
        <w:rPr>
          <w:rtl w:val="true"/>
        </w:rPr>
        <w:t>اشاره</w:t>
      </w:r>
      <w:bookmarkEnd w:id="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مکافات عمل</w:t>
      </w:r>
    </w:p>
    <w:p>
      <w:pPr>
        <w:pStyle w:val="BookText"/>
        <w:rPr/>
      </w:pPr>
      <w:r>
        <w:rPr>
          <w:rFonts w:ascii="IRNazanin" w:hAnsi="IRNazanin" w:eastAsia="IRNazanin"/>
          <w:color w:val="111111"/>
          <w:sz w:val="28"/>
          <w:sz w:val="28"/>
          <w:szCs w:val="28"/>
          <w:rtl w:val="true"/>
          <w:lang w:bidi="fa-IR"/>
        </w:rPr>
        <w:t>اللهم قربنی فیه الی مرضاتک و جنّبنی فیه من سخطک و نقمائک و وفقنی فیه لقرآئة آیاتک برحمتک یا ارحم الراحمین</w:t>
      </w:r>
    </w:p>
    <w:p>
      <w:pPr>
        <w:pStyle w:val="BookText"/>
        <w:rPr/>
      </w:pPr>
      <w:r>
        <w:rPr>
          <w:rFonts w:ascii="IRNazanin" w:hAnsi="IRNazanin" w:eastAsia="IRNazanin"/>
          <w:color w:val="111111"/>
          <w:sz w:val="28"/>
          <w:sz w:val="28"/>
          <w:szCs w:val="28"/>
          <w:rtl w:val="true"/>
          <w:lang w:bidi="fa-IR"/>
        </w:rPr>
        <w:t>بار خدایا در این روز مرا به خشنودی هایت نزدیک گردان و از خشم و انتقامت دور کن و بر خواندن آیاتت موفق گردان، به مهربانیت ای دلسوزترین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نظام علت و معلولی است و هر حرکتی در آن پاسخ گفته شده و با هر عملی، عکس العملی در آن تعبیه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عکس العملی که خداوند از عمل شخص به وجود آورده و آن را بازتاب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این بازتاب در همین دنیا به وقوع پیوندد و یا در آن دنیا، در محضر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بزرگان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مکافات عمل غافل مشو</w:t>
      </w:r>
    </w:p>
    <w:p>
      <w:pPr>
        <w:pStyle w:val="BookText"/>
        <w:rPr/>
      </w:pPr>
      <w:r>
        <w:rPr>
          <w:rFonts w:ascii="IRNazanin" w:hAnsi="IRNazanin" w:eastAsia="IRNazanin"/>
          <w:color w:val="111111"/>
          <w:sz w:val="28"/>
          <w:sz w:val="28"/>
          <w:szCs w:val="28"/>
          <w:rtl w:val="true"/>
          <w:lang w:bidi="fa-IR"/>
        </w:rPr>
        <w:t>گندم از گندم بروید جو ز جو</w:t>
      </w:r>
    </w:p>
    <w:p>
      <w:pPr>
        <w:pStyle w:val="BookText"/>
        <w:rPr/>
      </w:pPr>
      <w:r>
        <w:rPr>
          <w:rFonts w:ascii="IRNazanin" w:hAnsi="IRNazanin" w:eastAsia="IRNazanin"/>
          <w:color w:val="111111"/>
          <w:sz w:val="28"/>
          <w:sz w:val="28"/>
          <w:szCs w:val="28"/>
          <w:rtl w:val="true"/>
          <w:lang w:bidi="fa-IR"/>
        </w:rPr>
        <w:t>چه بسیار افراد بوده اند که با بینش ضعیف و یا غلط خود به واسطه همین پدیده مشمول عذاب در دنیا و آخرت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چرخ نظام هستی را طوری آفریده که یا کیفر آنها در همین دنیا داده شود و یا به سنت امهال و استدراج الهی گرفتار گردیده و در آخرت به جزای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کشی ز دهر چو سختی دهی به خلق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کیفر فلک غلط و اشتباه نیست </w:t>
      </w:r>
      <w:bookmarkStart w:id="84" w:name="pg3426_46116"/>
    </w:p>
    <w:p>
      <w:pPr>
        <w:pStyle w:val="Heading3"/>
        <w:numPr>
          <w:ilvl w:val="2"/>
          <w:numId w:val="1"/>
        </w:numPr>
        <w:rPr/>
      </w:pPr>
      <w:bookmarkStart w:id="85" w:name="__RefHeading___Toc3000963_2749589250"/>
      <w:bookmarkStart w:id="86" w:name="_Toc33"/>
      <w:bookmarkEnd w:id="84"/>
      <w:bookmarkEnd w:id="85"/>
      <w:r>
        <w:rPr>
          <w:rtl w:val="true"/>
        </w:rPr>
        <w:t>آیات</w:t>
      </w:r>
      <w:bookmarkEnd w:id="86"/>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 مثقال حبةٍ من خردل فی صخرة او فی السموات او فی الارض یأت بها اللّه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اگر عمل تو هم وزن دانه خردلی و در تخته سنگی و یا در آسمانها یا در زمین باشد خدا آن را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الی مرجعکم فانبئکم بما کنتم تعملون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سرانجام و بازگشت شما به سوی من است و از حقیقت آنچه انجام می داده اید شما را با خبر خواهم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پس هر کس به اندازه ذره ای نیکی کند نتیجه آن را خواهد دید و هر کس هم وزن ذره ای بدی کند نتیجه آن را 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اللّه غافلا عما یعمل الظالمون انما یؤخرهم لیوم تشخص فیه الابصار مهطعین مقفعی رؤوسهم لایرتد الیهم طرفُهُم و افئدتهم هواء</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خداوند را غافل از آنچه ستمکاران می کنند مپندار جز این نیست که کیفر آنان را برای روزی به تأخیر می اندازد که چشمها در آن خیره می شود شتابان سر برداشته و چشم بر هم نمی زنند و از وحشت دلهای شان تهی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w:t>
      </w:r>
      <w:r>
        <w:rPr>
          <w:rStyle w:val="FootnoteAnchor"/>
          <w:rtl w:val="true"/>
        </w:rPr>
        <w:footnoteReference w:id="5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ستم کرده اند به زودی خواهند دانست که به کدام بازگشتگاه بر خواهند گشت</w:t>
      </w:r>
      <w:r>
        <w:rPr>
          <w:rFonts w:eastAsia="IRNazanin" w:cs="IRNazanin"/>
          <w:color w:val="111111"/>
          <w:sz w:val="28"/>
          <w:szCs w:val="28"/>
          <w:rtl w:val="true"/>
          <w:lang w:bidi="fa-IR"/>
        </w:rPr>
        <w:t xml:space="preserve">. </w:t>
      </w:r>
      <w:bookmarkStart w:id="87" w:name="pg3426_46117"/>
    </w:p>
    <w:p>
      <w:pPr>
        <w:pStyle w:val="Heading3"/>
        <w:numPr>
          <w:ilvl w:val="2"/>
          <w:numId w:val="1"/>
        </w:numPr>
        <w:rPr/>
      </w:pPr>
      <w:bookmarkStart w:id="88" w:name="__RefHeading___Toc3000965_2749589250"/>
      <w:bookmarkStart w:id="89" w:name="_Toc34"/>
      <w:bookmarkEnd w:id="87"/>
      <w:bookmarkEnd w:id="88"/>
      <w:r>
        <w:rPr>
          <w:rtl w:val="true"/>
        </w:rPr>
        <w:t>روایات</w:t>
      </w:r>
      <w:bookmarkEnd w:id="89"/>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انتقام و مکافات عمل بترسد، حتماً از ظلم کردن باز می ایستد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چرا که منتقم حقیقی داد مظلوم را باز ستانده و ظالم را عقاب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بد کردی مباش ایمن ز آفات</w:t>
      </w:r>
    </w:p>
    <w:p>
      <w:pPr>
        <w:pStyle w:val="BookText"/>
        <w:rPr/>
      </w:pPr>
      <w:r>
        <w:rPr>
          <w:rFonts w:ascii="IRNazanin" w:hAnsi="IRNazanin" w:eastAsia="IRNazanin"/>
          <w:color w:val="111111"/>
          <w:sz w:val="28"/>
          <w:sz w:val="28"/>
          <w:szCs w:val="28"/>
          <w:rtl w:val="true"/>
          <w:lang w:bidi="fa-IR"/>
        </w:rPr>
        <w:t>که واجب شد طبیعت را مکافات</w:t>
      </w:r>
    </w:p>
    <w:p>
      <w:pPr>
        <w:pStyle w:val="BookText"/>
        <w:rPr/>
      </w:pPr>
      <w:r>
        <w:rPr>
          <w:rFonts w:ascii="IRNazanin" w:hAnsi="IRNazanin" w:eastAsia="IRNazanin"/>
          <w:color w:val="111111"/>
          <w:sz w:val="28"/>
          <w:sz w:val="28"/>
          <w:szCs w:val="28"/>
          <w:rtl w:val="true"/>
          <w:lang w:bidi="fa-IR"/>
        </w:rPr>
        <w:t>امام سجاد علیه السلام در هنگام شهادت به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ظلم نکنی بر کسی که دادرس به غیر از خدا نداشته باشد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نیست که به دیگری ظلم کند مگر اینکه خدا به آن ظلم او را می گیرد، در جان یا مال او</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مدتی والی شهری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رسید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توبه ای برای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تا هر که بر ذمه تو حقی دارد به وی برسانی</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 بر صراط هست که از آن نمی گذرد بنده ای که مظلمه ای بر گردن او باشد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جائی دیگر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ستم کند خداوند کسی را که به او ظلم شده بر ظالم مسلط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خود او، یا اولاد او و یا اولاد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حضرت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شخص ظلم می کند و خدا بر اولاد یا اولاد اولاد او ظلم را باز </w:t>
      </w:r>
      <w:bookmarkStart w:id="90" w:name="pg3426_46118"/>
    </w:p>
    <w:p>
      <w:pPr>
        <w:pStyle w:val="BookText"/>
        <w:rPr/>
      </w:pPr>
      <w:bookmarkEnd w:id="90"/>
      <w:r>
        <w:rPr>
          <w:rFonts w:ascii="IRNazanin" w:hAnsi="IRNazanin" w:eastAsia="IRNazanin"/>
          <w:color w:val="111111"/>
          <w:sz w:val="28"/>
          <w:sz w:val="28"/>
          <w:szCs w:val="28"/>
          <w:rtl w:val="true"/>
          <w:lang w:bidi="fa-IR"/>
        </w:rPr>
        <w:t>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لیخش الذین لو ترکوا من خلفهم ذریة ضعافا خافوا علیهم فلتیقوا اللّه و لیقولوا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اگر فرزند ناتوانی از خود بر جای گذارند بر آینده آن بیمناک اند باید از ستم بر یتیمان مردم نیز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خدا پروا دارند و سخنی بجا و درست گویند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آن است که مؤاخذه اولاد به سبب ظلم پدرشان، مخصوص اولادی است که به ظلم پدران خود راضی بوده اند یا اولادی که از ظلم پدر به ایشان اثری رسیده باشد، چون مالی که به ایشان منتقل شده باشد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 از ظلم کردن، به درستی که دعای مظلوم به آسمان بالا می رود و به اجابت می رسد</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آه مظلوم ترسید و باید دانست که روزی گریبان گیر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نخفته است مظلوم از آهش ترس</w:t>
      </w:r>
    </w:p>
    <w:p>
      <w:pPr>
        <w:pStyle w:val="BookText"/>
        <w:rPr/>
      </w:pPr>
      <w:r>
        <w:rPr>
          <w:rFonts w:ascii="IRNazanin" w:hAnsi="IRNazanin" w:eastAsia="IRNazanin"/>
          <w:color w:val="111111"/>
          <w:sz w:val="28"/>
          <w:sz w:val="28"/>
          <w:szCs w:val="28"/>
          <w:rtl w:val="true"/>
          <w:lang w:bidi="fa-IR"/>
        </w:rPr>
        <w:t>ز دود دل صبحگاهش بترس</w:t>
      </w:r>
    </w:p>
    <w:p>
      <w:pPr>
        <w:pStyle w:val="BookText"/>
        <w:rPr/>
      </w:pPr>
      <w:r>
        <w:rPr>
          <w:rFonts w:ascii="IRNazanin" w:hAnsi="IRNazanin" w:eastAsia="IRNazanin"/>
          <w:color w:val="111111"/>
          <w:sz w:val="28"/>
          <w:sz w:val="28"/>
          <w:szCs w:val="28"/>
          <w:rtl w:val="true"/>
          <w:lang w:bidi="fa-IR"/>
        </w:rPr>
        <w:t>نترسی که پاک اندرونی شبی</w:t>
      </w:r>
    </w:p>
    <w:p>
      <w:pPr>
        <w:pStyle w:val="BookText"/>
        <w:rPr/>
      </w:pPr>
      <w:r>
        <w:rPr>
          <w:rFonts w:ascii="IRNazanin" w:hAnsi="IRNazanin" w:eastAsia="IRNazanin"/>
          <w:color w:val="111111"/>
          <w:sz w:val="28"/>
          <w:sz w:val="28"/>
          <w:szCs w:val="28"/>
          <w:rtl w:val="true"/>
          <w:lang w:bidi="fa-IR"/>
        </w:rPr>
        <w:t>بر آرد ز سوز جگر یا ربی</w:t>
      </w:r>
    </w:p>
    <w:p>
      <w:pPr>
        <w:pStyle w:val="BookText"/>
        <w:rPr/>
      </w:pPr>
      <w:r>
        <w:rPr>
          <w:rFonts w:ascii="IRNazanin" w:hAnsi="IRNazanin" w:eastAsia="IRNazanin"/>
          <w:color w:val="111111"/>
          <w:sz w:val="28"/>
          <w:sz w:val="28"/>
          <w:szCs w:val="28"/>
          <w:rtl w:val="true"/>
          <w:lang w:bidi="fa-IR"/>
        </w:rPr>
        <w:t>چراغی که بیوه زنی بر فروخت</w:t>
      </w:r>
    </w:p>
    <w:p>
      <w:pPr>
        <w:pStyle w:val="BookText"/>
        <w:rPr/>
      </w:pPr>
      <w:r>
        <w:rPr>
          <w:rFonts w:ascii="IRNazanin" w:hAnsi="IRNazanin" w:eastAsia="IRNazanin"/>
          <w:color w:val="111111"/>
          <w:sz w:val="28"/>
          <w:sz w:val="28"/>
          <w:szCs w:val="28"/>
          <w:rtl w:val="true"/>
          <w:lang w:bidi="fa-IR"/>
        </w:rPr>
        <w:t>بسی دیده باشی که شهری بسوخت</w:t>
      </w:r>
    </w:p>
    <w:p>
      <w:pPr>
        <w:pStyle w:val="Heading3"/>
        <w:numPr>
          <w:ilvl w:val="2"/>
          <w:numId w:val="1"/>
        </w:numPr>
        <w:rPr/>
      </w:pPr>
      <w:bookmarkStart w:id="91" w:name="__RefHeading___Toc3000967_2749589250"/>
      <w:bookmarkStart w:id="92" w:name="_Toc35"/>
      <w:bookmarkEnd w:id="91"/>
      <w:r>
        <w:rPr>
          <w:rtl w:val="true"/>
        </w:rPr>
        <w:t>مثال</w:t>
      </w:r>
      <w:bookmarkEnd w:id="92"/>
    </w:p>
    <w:p>
      <w:pPr>
        <w:pStyle w:val="BookText"/>
        <w:rPr/>
      </w:pPr>
      <w:r>
        <w:rPr>
          <w:rFonts w:ascii="IRNazanin" w:hAnsi="IRNazanin" w:eastAsia="IRNazanin"/>
          <w:color w:val="111111"/>
          <w:sz w:val="28"/>
          <w:sz w:val="28"/>
          <w:szCs w:val="28"/>
          <w:rtl w:val="true"/>
          <w:lang w:bidi="fa-IR"/>
        </w:rPr>
        <w:t>مثال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مکافات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عکس العمل بازگشت توپی است که به دیوار خورده است و به طرف شخص پرتاب کننده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هر چه این توپ با نیروی بیشتری به دیوار کوبیده شود، با نیروی بیشتری نیز به طرف شخص برمی گردد و یا مثلاً اگر کسی سنگی به طرف بالا پرتاب کند، سنگ به سر </w:t>
      </w:r>
      <w:bookmarkStart w:id="93" w:name="pg3426_46119"/>
    </w:p>
    <w:p>
      <w:pPr>
        <w:pStyle w:val="BookText"/>
        <w:rPr/>
      </w:pPr>
      <w:bookmarkEnd w:id="93"/>
      <w:r>
        <w:rPr>
          <w:rFonts w:ascii="IRNazanin" w:hAnsi="IRNazanin" w:eastAsia="IRNazanin"/>
          <w:color w:val="111111"/>
          <w:sz w:val="28"/>
          <w:sz w:val="28"/>
          <w:szCs w:val="28"/>
          <w:rtl w:val="true"/>
          <w:lang w:bidi="fa-IR"/>
        </w:rPr>
        <w:t>خود او برخورد خواهد کرد و بسته به نیروئی که به طرف بالا به آن وارد می شود موقع بر خورد با شخص، محکم تر به او اصابت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نیز بازتابی دارد که بالاخره او را فرا خواهد گرفت و او را گرفتار خواهدکرد</w:t>
      </w:r>
      <w:r>
        <w:rPr>
          <w:rFonts w:eastAsia="IRNazanin" w:cs="IRNazanin"/>
          <w:color w:val="111111"/>
          <w:sz w:val="28"/>
          <w:szCs w:val="28"/>
          <w:rtl w:val="true"/>
          <w:lang w:bidi="fa-IR"/>
        </w:rPr>
        <w:t>.</w:t>
      </w:r>
    </w:p>
    <w:p>
      <w:pPr>
        <w:pStyle w:val="Heading3"/>
        <w:numPr>
          <w:ilvl w:val="2"/>
          <w:numId w:val="1"/>
        </w:numPr>
        <w:rPr/>
      </w:pPr>
      <w:bookmarkStart w:id="94" w:name="__RefHeading___Toc3000969_2749589250"/>
      <w:bookmarkStart w:id="95" w:name="_Toc36"/>
      <w:bookmarkEnd w:id="94"/>
      <w:r>
        <w:rPr>
          <w:rtl w:val="true"/>
        </w:rPr>
        <w:t>داستان</w:t>
      </w:r>
      <w:bookmarkEnd w:id="95"/>
    </w:p>
    <w:p>
      <w:pPr>
        <w:pStyle w:val="Heading4"/>
        <w:numPr>
          <w:ilvl w:val="3"/>
          <w:numId w:val="1"/>
        </w:numPr>
        <w:rPr/>
      </w:pPr>
      <w:bookmarkStart w:id="96" w:name="__RefHeading___Toc3000971_2749589250"/>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حق مظلوم</w:t>
      </w:r>
    </w:p>
    <w:p>
      <w:pPr>
        <w:pStyle w:val="BookText"/>
        <w:rPr/>
      </w:pPr>
      <w:r>
        <w:rPr>
          <w:rFonts w:ascii="IRNazanin" w:hAnsi="IRNazanin" w:eastAsia="IRNazanin"/>
          <w:color w:val="111111"/>
          <w:sz w:val="28"/>
          <w:sz w:val="28"/>
          <w:szCs w:val="28"/>
          <w:rtl w:val="true"/>
          <w:lang w:bidi="fa-IR"/>
        </w:rPr>
        <w:t>دو کبک</w:t>
      </w:r>
    </w:p>
    <w:p>
      <w:pPr>
        <w:pStyle w:val="BookText"/>
        <w:rPr/>
      </w:pPr>
      <w:r>
        <w:rPr>
          <w:rFonts w:ascii="IRNazanin" w:hAnsi="IRNazanin" w:eastAsia="IRNazanin"/>
          <w:color w:val="111111"/>
          <w:sz w:val="28"/>
          <w:sz w:val="28"/>
          <w:szCs w:val="28"/>
          <w:rtl w:val="true"/>
          <w:lang w:bidi="fa-IR"/>
        </w:rPr>
        <w:t>عاقبت ظالم</w:t>
      </w:r>
    </w:p>
    <w:p>
      <w:pPr>
        <w:pStyle w:val="BookText"/>
        <w:rPr/>
      </w:pPr>
      <w:r>
        <w:rPr>
          <w:rFonts w:ascii="IRNazanin" w:hAnsi="IRNazanin" w:eastAsia="IRNazanin"/>
          <w:color w:val="111111"/>
          <w:sz w:val="28"/>
          <w:sz w:val="28"/>
          <w:szCs w:val="28"/>
          <w:rtl w:val="true"/>
          <w:lang w:bidi="fa-IR"/>
        </w:rPr>
        <w:t>چاه بهر دیگران</w:t>
      </w:r>
    </w:p>
    <w:p>
      <w:pPr>
        <w:pStyle w:val="BookText"/>
        <w:rPr/>
      </w:pPr>
      <w:r>
        <w:rPr>
          <w:rFonts w:ascii="IRNazanin" w:hAnsi="IRNazanin" w:eastAsia="IRNazanin"/>
          <w:color w:val="111111"/>
          <w:sz w:val="28"/>
          <w:sz w:val="28"/>
          <w:szCs w:val="28"/>
          <w:rtl w:val="true"/>
          <w:lang w:bidi="fa-IR"/>
        </w:rPr>
        <w:t>سرنوشت قاتلان موسی بن جعفر علیه السلام</w:t>
      </w:r>
    </w:p>
    <w:p>
      <w:pPr>
        <w:pStyle w:val="BookText"/>
        <w:rPr/>
      </w:pPr>
      <w:r>
        <w:rPr>
          <w:rFonts w:ascii="IRNazanin" w:hAnsi="IRNazanin" w:eastAsia="IRNazanin"/>
          <w:color w:val="111111"/>
          <w:sz w:val="28"/>
          <w:sz w:val="28"/>
          <w:szCs w:val="28"/>
          <w:rtl w:val="true"/>
          <w:lang w:bidi="fa-IR"/>
        </w:rPr>
        <w:t>داستانی دیگر از حجاج</w:t>
      </w:r>
    </w:p>
    <w:p>
      <w:pPr>
        <w:pStyle w:val="Heading4"/>
        <w:numPr>
          <w:ilvl w:val="3"/>
          <w:numId w:val="1"/>
        </w:numPr>
        <w:rPr/>
      </w:pPr>
      <w:bookmarkStart w:id="98" w:name="__RefHeading___Toc3000973_2749589250"/>
      <w:bookmarkStart w:id="99" w:name="_Toc38"/>
      <w:bookmarkEnd w:id="98"/>
      <w:r>
        <w:rPr>
          <w:rtl w:val="true"/>
        </w:rPr>
        <w:t>حق مظلوم</w:t>
      </w:r>
      <w:bookmarkEnd w:id="99"/>
    </w:p>
    <w:p>
      <w:pPr>
        <w:pStyle w:val="BookText"/>
        <w:rPr/>
      </w:pPr>
      <w:r>
        <w:rPr>
          <w:rFonts w:ascii="IRNazanin" w:hAnsi="IRNazanin" w:eastAsia="IRNazanin"/>
          <w:color w:val="111111"/>
          <w:sz w:val="28"/>
          <w:sz w:val="28"/>
          <w:szCs w:val="28"/>
          <w:rtl w:val="true"/>
          <w:lang w:bidi="fa-IR"/>
        </w:rPr>
        <w:t>حق مظلوم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سلطانی عزم خانه خدا کرد و خواست که به مکه مشرف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مشاوران را بااطلاع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مشورت به او گفتند که اگر بخواهد با خدم و حشم برود تهیه آذوقه برای آنها مشکل است و اگر بخواهد بدون آن برود برای سلطان خطرناک می باشد و در ثانی در غیاب او اوضاع مملکت نیز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بیت اللّه روستاها و شهرهای زیادی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ثواب حجی را از آنها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برای خرید حج به یکی از آن شهرها می رود و سراغ عالمی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یافتن عالم، از او می خواهد که حج هایی را که به جا آورده به سلطان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 فی الفور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حجی را چند می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قدم از آن را به تمام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تعجب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چقدر در خزانه ام ثروت هست که بخواهم به ازای هر قدمی دنیا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ساعت دادرسی و گرفتن حق مظلوم و اعاده آن را با تمام حج هائی که شمار آن از شصت فزون است معاوضه می کنم و در این معامله هنوز هم صرفه من بیشتر از توست</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00" w:name="pg3426_46120"/>
    </w:p>
    <w:p>
      <w:pPr>
        <w:pStyle w:val="Heading4"/>
        <w:numPr>
          <w:ilvl w:val="3"/>
          <w:numId w:val="1"/>
        </w:numPr>
        <w:rPr/>
      </w:pPr>
      <w:bookmarkStart w:id="101" w:name="__RefHeading___Toc3000975_2749589250"/>
      <w:bookmarkStart w:id="102" w:name="_Toc39"/>
      <w:bookmarkEnd w:id="100"/>
      <w:bookmarkEnd w:id="101"/>
      <w:r>
        <w:rPr>
          <w:rtl w:val="true"/>
        </w:rPr>
        <w:t>دو کبک</w:t>
      </w:r>
      <w:bookmarkEnd w:id="102"/>
    </w:p>
    <w:p>
      <w:pPr>
        <w:pStyle w:val="BookText"/>
        <w:rPr/>
      </w:pPr>
      <w:r>
        <w:rPr>
          <w:rFonts w:ascii="IRNazanin" w:hAnsi="IRNazanin" w:eastAsia="IRNazanin"/>
          <w:color w:val="111111"/>
          <w:sz w:val="28"/>
          <w:sz w:val="28"/>
          <w:szCs w:val="28"/>
          <w:rtl w:val="true"/>
          <w:lang w:bidi="fa-IR"/>
        </w:rPr>
        <w:t>دو کبک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آمده است که روزی پادشاهی یکی از امیران خود را برای نهار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مهیا می شود و سفره را می اندازند و دو کبک را که کباب کرده بودند بر سر سفره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 دیدن آن دو کبک خنده اش می گیرد و قهقهه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علت خنده امیر را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جوانی راهزن بودم و جلوی کاروان ها را می گرفتم روزی تاجری بی رفیق و تنها را در بیابان یافتم که داشت مال التجاره خود را به شهر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او را گرفتم و تمام دارائی اش را از او ستاندم و شمشیرم را روی سرش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به التماس افتاد و با زاری از من خواست که از او در گذرم اما هر چه اصرار کرد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مرگ را جلوی چشم خود دید و دست خود را از همه جا کوتاه یافت، ناگاه چشمش به دو کبک افتاد که در گوشه ای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ناچاری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کبکها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باشید که می خواهد مرا بی گناه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او را به قتل رساندم حالا این دو کبک را که در سفره دیدم آن قضیه به یادم آمد و حماقت آن تاجر در آن روز باعث خنده ام شد که چگونه ممکن است یک حیوان زبان بسته بتواند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که فردی عادل و دادرس بود به امیر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حماقت خود بخند که آن دو کبک شهادت خود را دادند اما با زبان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او را به قتل برسانند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03" w:name="pg3426_46121"/>
    </w:p>
    <w:p>
      <w:pPr>
        <w:pStyle w:val="Heading4"/>
        <w:numPr>
          <w:ilvl w:val="3"/>
          <w:numId w:val="1"/>
        </w:numPr>
        <w:rPr/>
      </w:pPr>
      <w:bookmarkStart w:id="104" w:name="__RefHeading___Toc3000977_2749589250"/>
      <w:bookmarkStart w:id="105" w:name="_Toc40"/>
      <w:bookmarkEnd w:id="103"/>
      <w:bookmarkEnd w:id="104"/>
      <w:r>
        <w:rPr>
          <w:rtl w:val="true"/>
        </w:rPr>
        <w:t>عاقبت ظالم</w:t>
      </w:r>
      <w:bookmarkEnd w:id="105"/>
    </w:p>
    <w:p>
      <w:pPr>
        <w:pStyle w:val="BookText"/>
        <w:rPr/>
      </w:pPr>
      <w:r>
        <w:rPr>
          <w:rFonts w:ascii="IRNazanin" w:hAnsi="IRNazanin" w:eastAsia="IRNazanin"/>
          <w:color w:val="111111"/>
          <w:sz w:val="28"/>
          <w:sz w:val="28"/>
          <w:szCs w:val="28"/>
          <w:rtl w:val="true"/>
          <w:lang w:bidi="fa-IR"/>
        </w:rPr>
        <w:t>عاقبت ظالم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یکی از دشمنان سر سخت اولاد علی علیه السلام و شیعیان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زندان های او پنجاه هزار مرد و سی هزار زن، زندانی بود که شانزده هزار تن از آنها بدون لباس و عریان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به خون یکصد و بیست هزار نفر بی گناه آغشته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حرص و طمع عجیبی نسبت به قتل شیعیان و به خصوص سادات داشت و همواره تأسف می خورد که چرا در کربلا حضور نداشته و در قتل سیدالشهدا علیه السلام سهیم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این ملعون سه هزار قبر را در نجف نقش کرده تا قبر امیرالمؤمنین علیه السلام را پیدا کند اما موفق نشد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در سال هفتاد و چهار هجری قمری، خانه کعبه را خراب کرده و حجرالأسود را از آنجا خارج نمود اما حضرت حسین بن علی علیه السلام مجدداً آن را به کعبه باز گردانید و در محل خود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روزی حجاج داخل خانه شد، دید که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آینه ایستاده و این اشعار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هند الا قهرة عربیة</w:t>
      </w:r>
    </w:p>
    <w:p>
      <w:pPr>
        <w:pStyle w:val="BookText"/>
        <w:rPr/>
      </w:pPr>
      <w:r>
        <w:rPr>
          <w:rFonts w:ascii="IRNazanin" w:hAnsi="IRNazanin" w:eastAsia="IRNazanin"/>
          <w:color w:val="111111"/>
          <w:sz w:val="28"/>
          <w:sz w:val="28"/>
          <w:szCs w:val="28"/>
          <w:rtl w:val="true"/>
          <w:lang w:bidi="fa-IR"/>
        </w:rPr>
        <w:t>سلیلة افراس یحللها بغل</w:t>
      </w:r>
    </w:p>
    <w:p>
      <w:pPr>
        <w:pStyle w:val="BookText"/>
        <w:rPr/>
      </w:pPr>
      <w:r>
        <w:rPr>
          <w:rFonts w:ascii="IRNazanin" w:hAnsi="IRNazanin" w:eastAsia="IRNazanin"/>
          <w:color w:val="111111"/>
          <w:sz w:val="28"/>
          <w:sz w:val="28"/>
          <w:szCs w:val="28"/>
          <w:rtl w:val="true"/>
          <w:lang w:bidi="fa-IR"/>
        </w:rPr>
        <w:t>فان ولدت فحلا فللّه درّها</w:t>
      </w:r>
    </w:p>
    <w:p>
      <w:pPr>
        <w:pStyle w:val="BookText"/>
        <w:rPr/>
      </w:pPr>
      <w:r>
        <w:rPr>
          <w:rFonts w:ascii="IRNazanin" w:hAnsi="IRNazanin" w:eastAsia="IRNazanin"/>
          <w:color w:val="111111"/>
          <w:sz w:val="28"/>
          <w:sz w:val="28"/>
          <w:szCs w:val="28"/>
          <w:rtl w:val="true"/>
          <w:lang w:bidi="fa-IR"/>
        </w:rPr>
        <w:t>و ان ولدت بغلا فجاء بها بغل</w:t>
      </w:r>
      <w:r>
        <w:rPr>
          <w:rStyle w:val="FootnoteAnchor"/>
          <w:rtl w:val="true"/>
        </w:rPr>
        <w:footnoteReference w:id="6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بسیار ناراحت شد و او را بالفور طلاق داد و بیرون کرد و چند هزار درهمی که مهریه اش بود را به غلامش داد تا به او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غلام درهم ها را گرفته و سراغ زن حجاج رفت و خواست تا درهم ها را به او بدهد اما زن حجاج آنها را به غلام بخشید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مژدگانی برای تو باشد که خبر خلاصی مرا از دست این ظالم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اموی رسید و از هند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جواب 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ظرفی هستم که سگ در آن ولوغ</w:t>
      </w:r>
      <w:r>
        <w:rPr>
          <w:rStyle w:val="FootnoteAnchor"/>
          <w:rtl w:val="true"/>
        </w:rPr>
        <w:footnoteReference w:id="64"/>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در جواب هند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تطهیر ظرفی که سگ در آن ولوغ کرده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پیشنهاد عبدالملک را قبول می کند اما شرط می گذارد که او دستور داد کجاوه ای از طلا تهیه سازند که هند در آن نشسته و افسار شتر هند را حجاج به دست بگیرد و پای برهنه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سکونت هند بود تا شام بکشاند 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قبول می کند و قاصدی نزد حجاج فرستاده و او را می آورد و به حجاج امر می کند که باید پای برهنه افسار ناقه هند را بگیرد و از معرة تا شام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انتقام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کجاوه ای از طلا می نشیند و حجاج زمام ناقه اش را به دست می گیرد و پای برهنه شروع به حرکت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راه، هند سکه نقره روی زمین می انداخت و به حجاج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سکه طلای مرا که افتاد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 می داشت و می گفت که نقره است اما هند در جواب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نخیر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رفت طلا آمد</w:t>
      </w:r>
      <w:r>
        <w:rPr>
          <w:rFonts w:eastAsia="IRNazanin" w:cs="IRNazanin"/>
          <w:color w:val="111111"/>
          <w:sz w:val="28"/>
          <w:szCs w:val="28"/>
          <w:rtl w:val="true"/>
          <w:lang w:bidi="fa-IR"/>
        </w:rPr>
        <w:t xml:space="preserve">». </w:t>
      </w:r>
      <w:bookmarkStart w:id="106" w:name="pg3426_46123"/>
    </w:p>
    <w:p>
      <w:pPr>
        <w:pStyle w:val="BookText"/>
        <w:rPr/>
      </w:pPr>
      <w:bookmarkEnd w:id="106"/>
      <w:r>
        <w:rPr>
          <w:rFonts w:ascii="IRNazanin" w:hAnsi="IRNazanin" w:eastAsia="IRNazanin"/>
          <w:color w:val="111111"/>
          <w:sz w:val="28"/>
          <w:sz w:val="28"/>
          <w:szCs w:val="28"/>
          <w:rtl w:val="true"/>
          <w:lang w:bidi="fa-IR"/>
        </w:rPr>
        <w:t xml:space="preserve">دست مکافات ظالمی را که خون هزاران بی گناه را به زمین ریخته بود بوسیله ظالمی دیگر خوار و زبون ساخت و عاقبت هم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واصل گردید</w:t>
      </w:r>
      <w:r>
        <w:rPr>
          <w:rFonts w:eastAsia="IRNazanin" w:cs="IRNazanin"/>
          <w:color w:val="111111"/>
          <w:sz w:val="28"/>
          <w:szCs w:val="28"/>
          <w:rtl w:val="true"/>
          <w:lang w:bidi="fa-IR"/>
        </w:rPr>
        <w:t>.</w:t>
      </w:r>
    </w:p>
    <w:p>
      <w:pPr>
        <w:pStyle w:val="Heading4"/>
        <w:numPr>
          <w:ilvl w:val="3"/>
          <w:numId w:val="1"/>
        </w:numPr>
        <w:rPr/>
      </w:pPr>
      <w:bookmarkStart w:id="107" w:name="__RefHeading___Toc3000979_2749589250"/>
      <w:bookmarkStart w:id="108" w:name="_Toc41"/>
      <w:bookmarkEnd w:id="107"/>
      <w:r>
        <w:rPr>
          <w:rtl w:val="true"/>
        </w:rPr>
        <w:t>چاه بهر دیگران</w:t>
      </w:r>
      <w:bookmarkEnd w:id="108"/>
    </w:p>
    <w:p>
      <w:pPr>
        <w:pStyle w:val="BookText"/>
        <w:rPr/>
      </w:pPr>
      <w:r>
        <w:rPr>
          <w:rFonts w:ascii="IRNazanin" w:hAnsi="IRNazanin" w:eastAsia="IRNazanin"/>
          <w:color w:val="111111"/>
          <w:sz w:val="28"/>
          <w:sz w:val="28"/>
          <w:szCs w:val="28"/>
          <w:rtl w:val="true"/>
          <w:lang w:bidi="fa-IR"/>
        </w:rPr>
        <w:t>چاه بهر دیگران</w:t>
      </w:r>
    </w:p>
    <w:p>
      <w:pPr>
        <w:pStyle w:val="BookText"/>
        <w:rPr/>
      </w:pPr>
      <w:r>
        <w:rPr>
          <w:rFonts w:ascii="IRNazanin" w:hAnsi="IRNazanin" w:eastAsia="IRNazanin"/>
          <w:color w:val="111111"/>
          <w:sz w:val="28"/>
          <w:sz w:val="28"/>
          <w:szCs w:val="28"/>
          <w:rtl w:val="true"/>
          <w:lang w:bidi="fa-IR"/>
        </w:rPr>
        <w:t>در تاریخ آمده که روزی شخصی خواست زن خود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برداشت و ضربه ای به سر زن زد اتفاقا زن در نتیجه آن ضربه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 چه او را صدا زد دید مرده و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او را برداشت و با خود گفت که حال جواب برادران و خانواده او را چه بدهد؟ با یکی از دوستانش مشورت کرد و به این نتیجه رسید که باید نقشه ای طرح کند و قتل او را طوری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را به گردن جوانی خوش صورت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به او تهمت زنا زده و بگو که او را در حال زنا با زن خود دیده ای و هر دوی آنها را به قتل رسانیده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نقشه دوستش خوشش می آید و قبول می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جوانی زیبا را در کوچه می بیند و او را با اصرار به نهار دعوت کرده و به داخل خانه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بیچاره نیز قبول می کند و داخل خانه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سفر را انداخته و مشغول خوردن غذا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غذا مرد از جایش برمی خیزد و جوان را سر سفره به قتل می رساند و سر او را بریده سپس بدنش را کنار بدن بی جان زن خود می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زن نیز با مشاهده این وضع، مرد را تحسین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کاری کردی که لکه ننگ را از دامن خانواده ما زدودی</w:t>
      </w:r>
      <w:r>
        <w:rPr>
          <w:rFonts w:eastAsia="IRNazanin" w:cs="IRNazanin"/>
          <w:color w:val="111111"/>
          <w:sz w:val="28"/>
          <w:szCs w:val="28"/>
          <w:rtl w:val="true"/>
          <w:lang w:bidi="fa-IR"/>
        </w:rPr>
        <w:t xml:space="preserve">». </w:t>
      </w:r>
      <w:bookmarkStart w:id="109" w:name="pg3426_46124"/>
    </w:p>
    <w:p>
      <w:pPr>
        <w:pStyle w:val="BookText"/>
        <w:rPr/>
      </w:pPr>
      <w:bookmarkEnd w:id="109"/>
      <w:r>
        <w:rPr>
          <w:rFonts w:ascii="IRNazanin" w:hAnsi="IRNazanin" w:eastAsia="IRNazanin"/>
          <w:color w:val="111111"/>
          <w:sz w:val="28"/>
          <w:sz w:val="28"/>
          <w:szCs w:val="28"/>
          <w:rtl w:val="true"/>
          <w:lang w:bidi="fa-IR"/>
        </w:rPr>
        <w:t>از قضا دوست مرد نیز دنبال پسرش می گشت که آن روز به خانه باز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 آمد و سراغ پسر خود را گرفت و همچنین از کیفیت اجرای نقشه ای که به او آموخته بود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یک سخن، هر دو سؤال دوستش را پاسخ می گوید و سر بریده پسرش را نزد او می آورد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حفر بئرا لاخیه اوقع فیه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3000981_2749589250"/>
      <w:bookmarkStart w:id="111" w:name="_Toc42"/>
      <w:bookmarkEnd w:id="110"/>
      <w:r>
        <w:rPr>
          <w:rtl w:val="true"/>
        </w:rPr>
        <w:t>سرنوشت قاتلان موسی بن جعفر علیه السلام</w:t>
      </w:r>
      <w:bookmarkEnd w:id="111"/>
    </w:p>
    <w:p>
      <w:pPr>
        <w:pStyle w:val="BookText"/>
        <w:rPr/>
      </w:pPr>
      <w:r>
        <w:rPr>
          <w:rFonts w:ascii="IRNazanin" w:hAnsi="IRNazanin" w:eastAsia="IRNazanin"/>
          <w:color w:val="111111"/>
          <w:sz w:val="28"/>
          <w:sz w:val="28"/>
          <w:szCs w:val="28"/>
          <w:rtl w:val="true"/>
          <w:lang w:bidi="fa-IR"/>
        </w:rPr>
        <w:t>سرنوشت قاتلان موسی بن جعفر علیه السلام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وزرای هارون الرشید بود که در قتل موسی بن جعفر علیه السلام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روزی ستاره شناسی یهودی نزد هارون الرشید رفته و زمان فوت هارون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از شنیدن این مسأله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برای اینکه خاطر خلیفه عباسی را خشنود کند از عالم یهودی زمان فوت خود را سؤال کرد و عالم هم زمان فوت خودش را زمان دوری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دستور داد تا او را بکشند تا ادعایش کذب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هارون فرمان قتل جعفر را داد و او را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قتل رساند و خانه های اقوام آنها را هم خراب کرد و ظلم او به خودش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سر جعفر را کنار جسر</w:t>
      </w:r>
      <w:r>
        <w:rPr>
          <w:rStyle w:val="FootnoteAnchor"/>
          <w:rtl w:val="true"/>
        </w:rPr>
        <w:footnoteReference w:id="66"/>
      </w:r>
      <w:r>
        <w:rPr>
          <w:rFonts w:ascii="IRNazanin" w:hAnsi="IRNazanin" w:eastAsia="IRNazanin"/>
          <w:color w:val="111111"/>
          <w:sz w:val="28"/>
          <w:sz w:val="28"/>
          <w:szCs w:val="28"/>
          <w:rtl w:val="true"/>
          <w:lang w:bidi="fa-IR"/>
        </w:rPr>
        <w:t>بغداد آویزان کرده و بدنش را بعد از قطعه قطعه کردن و آویزان کردن به دروازه شهر، بسوزاندند</w:t>
      </w:r>
      <w:r>
        <w:rPr>
          <w:rFonts w:eastAsia="IRNazanin" w:cs="IRNazanin"/>
          <w:color w:val="111111"/>
          <w:sz w:val="28"/>
          <w:szCs w:val="28"/>
          <w:rtl w:val="true"/>
          <w:lang w:bidi="fa-IR"/>
        </w:rPr>
        <w:t xml:space="preserve">. </w:t>
      </w:r>
      <w:bookmarkStart w:id="112" w:name="pg3426_46125"/>
    </w:p>
    <w:p>
      <w:pPr>
        <w:pStyle w:val="Heading4"/>
        <w:numPr>
          <w:ilvl w:val="3"/>
          <w:numId w:val="1"/>
        </w:numPr>
        <w:rPr/>
      </w:pPr>
      <w:bookmarkStart w:id="113" w:name="__RefHeading___Toc3000983_2749589250"/>
      <w:bookmarkStart w:id="114" w:name="_Toc43"/>
      <w:bookmarkEnd w:id="112"/>
      <w:bookmarkEnd w:id="113"/>
      <w:r>
        <w:rPr>
          <w:rtl w:val="true"/>
        </w:rPr>
        <w:t>داستانی دیگر از حجاج</w:t>
      </w:r>
      <w:bookmarkEnd w:id="114"/>
    </w:p>
    <w:p>
      <w:pPr>
        <w:pStyle w:val="BookText"/>
        <w:rPr/>
      </w:pPr>
      <w:r>
        <w:rPr>
          <w:rFonts w:ascii="IRNazanin" w:hAnsi="IRNazanin" w:eastAsia="IRNazanin"/>
          <w:color w:val="111111"/>
          <w:sz w:val="28"/>
          <w:sz w:val="28"/>
          <w:szCs w:val="28"/>
          <w:rtl w:val="true"/>
          <w:lang w:bidi="fa-IR"/>
        </w:rPr>
        <w:t>داستانی دیگر از حجاج</w:t>
      </w:r>
    </w:p>
    <w:p>
      <w:pPr>
        <w:pStyle w:val="BookText"/>
        <w:rPr/>
      </w:pPr>
      <w:r>
        <w:rPr>
          <w:rFonts w:ascii="IRNazanin" w:hAnsi="IRNazanin" w:eastAsia="IRNazanin"/>
          <w:color w:val="111111"/>
          <w:sz w:val="28"/>
          <w:sz w:val="28"/>
          <w:szCs w:val="28"/>
          <w:rtl w:val="true"/>
          <w:lang w:bidi="fa-IR"/>
        </w:rPr>
        <w:t xml:space="preserve">روزی در مجلس حجاج،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خاص حضرت سجاد علیه السلام بود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تا او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دنبال او رفتند و او را مشغول مناجات و سجده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صومعه ای برخوردند و چون هوا رو به تاریکی بود، تصمیم گرفتند که آن شب را در صومعه بمانند اما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خانه مشرک پناهنده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که در صومعه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این دیر، دو شیر نر و ماده وجود دارد که ممکن است به شما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سعید قبول نکرد و اصرار بر رفتن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مأمورین اطراف صومعه را جستجو کردند دو شیر گرسنه را یافتند و از ترس به صومعه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اظهار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تو نمی خواهی داخل صومعه بیایی و ما نیز نمی توانیم بیرون آییم سوگند یاد کن که فرار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قسم خورد که از آنجا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سرباز از داخل صومعه بیرون را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شیر ماده نزدیک سعید شد و خود را به بدن او مالید و کنار سعید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شیر نر هم سر رسید و همان کار را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شد مأمورین و راهب سراسیمه نزد سعید آمدند و جویای حال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از سعید تقاضا کرد که دین اسلام را به او عرضه بدارد و در آن ساعت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که از مقام شامخ سعید مطلع شده بودند از او معذرت خواهی کرده و خاک زیر پای او را به عنوان تبرک برداشتند و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نزد حجاج سوگند خورده ایم که اگر شما را رها کنیم زنهای مان را </w:t>
      </w:r>
    </w:p>
    <w:p>
      <w:pPr>
        <w:pStyle w:val="BookText"/>
        <w:rPr/>
      </w:pPr>
      <w:r>
        <w:rPr>
          <w:rFonts w:ascii="IRNazanin" w:hAnsi="IRNazanin" w:eastAsia="IRNazanin"/>
          <w:color w:val="111111"/>
          <w:sz w:val="28"/>
          <w:sz w:val="28"/>
          <w:szCs w:val="28"/>
          <w:rtl w:val="true"/>
          <w:lang w:bidi="fa-IR"/>
        </w:rPr>
        <w:t>طلاق داده و غلامان مان را آزاد خواهد کرد ولی حالا آماده ایم که هر چه شما بفرمایی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وظیفه خود عمل کنید و من هم خدائی دارم که حکمش نقض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افتادند به نزدیکی های شهر که رسیدند سعید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عمر من سپری شده و اجلم سر رسیده است از شما تقاضادارم امشب مرا به حال خود واگذارید، تا برای سفر آخرت خود توشه ای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سرباز اختلاف افتاد که آیا او را رها کنند یا خیر؟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ضمانت او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فردا صبح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شب را تا صبح عبادت کرد و صبح همگی به دربار حجاج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دیدن سعید که مدتی متواری بود، سخت بر آشفت و با استهزاء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نامم سعید بن جبیر است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شقی بن کسیر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بهتر می دانست که اسم مرا سعید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تو را چگونه به قتل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باید طرز آن را انتخاب کنی چرا که هر گونه مرا بکشی روز قیامت همان گونه عذاب خواهی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جلاد را صدا زد و دستور داد تا او را گردن بزنند و سعید این آیه را تلاوت کرد</w:t>
      </w:r>
      <w:r>
        <w:rPr>
          <w:rFonts w:eastAsia="IRNazanin" w:cs="IRNazanin"/>
          <w:color w:val="111111"/>
          <w:sz w:val="28"/>
          <w:szCs w:val="28"/>
          <w:rtl w:val="true"/>
          <w:lang w:bidi="fa-IR"/>
        </w:rPr>
        <w:t xml:space="preserve">: </w:t>
      </w:r>
      <w:bookmarkStart w:id="115" w:name="pg3426_46127"/>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وجهت وجهی للذی فطر السموات و الارض حنیفا و ما انا من المشرکین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من روی خود را به سمت کسی گردانیدم که آسمانها و زمین را آفرید من به او ایمان دارم و از مشرکین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او را از طرف قبله به طرف دیگری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تولوا فثم وجه اللّه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یعنی هر جا که روی بگردانید، باز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باز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رو بخوابانید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تارة اخری</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یعنی شما را از خاک آفریدیم و به خاک باز می گردانیم و بار دیگر از خاک بیرون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معطل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که لحظه واپسین خود را حس کرد شهادتین را گفت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حجاج فرصت مده که بعد از من کس دیگری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سر از بدنش جدا کردند اما وقتی که سر جدا شد، سر هنوز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حجاج مبتلا به اختلال حواس شد و پانزده روز بعد به سختی جان داد و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هوش می رفت و گاهی به هوش می آمد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سعید بن جبیر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جمله را گفت تا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3000985_2749589250"/>
      <w:bookmarkStart w:id="117" w:name="_Toc44"/>
      <w:bookmarkEnd w:id="116"/>
      <w:r>
        <w:rPr>
          <w:rtl w:val="true"/>
        </w:rPr>
        <w:t>توسل</w:t>
      </w:r>
      <w:bookmarkEnd w:id="117"/>
    </w:p>
    <w:p>
      <w:pPr>
        <w:pStyle w:val="BookText"/>
        <w:rPr/>
      </w:pPr>
      <w:r>
        <w:rPr>
          <w:rFonts w:ascii="IRNazanin" w:hAnsi="IRNazanin" w:eastAsia="IRNazanin"/>
          <w:color w:val="111111"/>
          <w:sz w:val="28"/>
          <w:sz w:val="28"/>
          <w:szCs w:val="28"/>
          <w:rtl w:val="true"/>
          <w:lang w:bidi="fa-IR"/>
        </w:rPr>
        <w:t>توسل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مظلوم که بر زمین چکید، زمین و زمان در تلاطم می افتد تا انتقام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جا بود که سر بریده ذکر خدا می گفت، یک جائی هم میان طشت طلا یک سر بریده ای شروع کرد به قرآن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سر سعید </w:t>
      </w:r>
      <w:bookmarkStart w:id="118" w:name="pg3426_46128"/>
    </w:p>
    <w:p>
      <w:pPr>
        <w:pStyle w:val="BookText"/>
        <w:rPr/>
      </w:pPr>
      <w:bookmarkEnd w:id="118"/>
      <w:r>
        <w:rPr>
          <w:rFonts w:ascii="IRNazanin" w:hAnsi="IRNazanin" w:eastAsia="IRNazanin"/>
          <w:color w:val="111111"/>
          <w:sz w:val="28"/>
          <w:sz w:val="28"/>
          <w:szCs w:val="28"/>
          <w:rtl w:val="true"/>
          <w:lang w:bidi="fa-IR"/>
        </w:rPr>
        <w:t>ذکر خدا را می گفت کسی چوب خیزران به او نمی زد، دیگر شراب بر سر بریده او نریختند، دیگر اهل بیت او را در مجلس نامحرمان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بمیرم برای آن لحظه ای که تا سر شروع کرد به قرآن خواندن، نانجیب شروع کرد با چوب به لب و دندان آقا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چوبی به لبت نشسته دیدم</w:t>
      </w:r>
    </w:p>
    <w:p>
      <w:pPr>
        <w:pStyle w:val="BookText"/>
        <w:rPr/>
      </w:pPr>
      <w:r>
        <w:rPr>
          <w:rFonts w:ascii="IRNazanin" w:hAnsi="IRNazanin" w:eastAsia="IRNazanin"/>
          <w:color w:val="111111"/>
          <w:sz w:val="28"/>
          <w:sz w:val="28"/>
          <w:szCs w:val="28"/>
          <w:rtl w:val="true"/>
          <w:lang w:bidi="fa-IR"/>
        </w:rPr>
        <w:t>دندان تو را شکسته دیدم</w:t>
      </w:r>
    </w:p>
    <w:p>
      <w:pPr>
        <w:pStyle w:val="BookText"/>
        <w:rPr/>
      </w:pPr>
      <w:r>
        <w:rPr>
          <w:rFonts w:ascii="IRNazanin" w:hAnsi="IRNazanin" w:eastAsia="IRNazanin"/>
          <w:color w:val="111111"/>
          <w:sz w:val="28"/>
          <w:sz w:val="28"/>
          <w:szCs w:val="28"/>
          <w:rtl w:val="true"/>
          <w:lang w:bidi="fa-IR"/>
        </w:rPr>
        <w:t>چشمان تو را پر آب دیدم</w:t>
      </w:r>
    </w:p>
    <w:p>
      <w:pPr>
        <w:pStyle w:val="BookText"/>
        <w:rPr/>
      </w:pPr>
      <w:r>
        <w:rPr>
          <w:rFonts w:ascii="IRNazanin" w:hAnsi="IRNazanin" w:eastAsia="IRNazanin"/>
          <w:color w:val="111111"/>
          <w:sz w:val="28"/>
          <w:sz w:val="28"/>
          <w:szCs w:val="28"/>
          <w:rtl w:val="true"/>
          <w:lang w:bidi="fa-IR"/>
        </w:rPr>
        <w:t>چشمان تو را پر آب دیدم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سر تو شراب دیدم</w:t>
      </w:r>
    </w:p>
    <w:p>
      <w:pPr>
        <w:pStyle w:val="BookText"/>
        <w:rPr/>
      </w:pPr>
      <w:r>
        <w:rPr>
          <w:rFonts w:ascii="IRNazanin" w:hAnsi="IRNazanin" w:eastAsia="IRNazanin"/>
          <w:color w:val="111111"/>
          <w:sz w:val="28"/>
          <w:sz w:val="28"/>
          <w:szCs w:val="28"/>
          <w:rtl w:val="true"/>
          <w:lang w:bidi="fa-IR"/>
        </w:rPr>
        <w:t>اما همه این مصیبت ها یک طرف این جمله یک طرف؛</w:t>
      </w:r>
    </w:p>
    <w:p>
      <w:pPr>
        <w:pStyle w:val="BookText"/>
        <w:rPr/>
      </w:pPr>
      <w:r>
        <w:rPr>
          <w:rFonts w:ascii="IRNazanin" w:hAnsi="IRNazanin" w:eastAsia="IRNazanin"/>
          <w:color w:val="111111"/>
          <w:sz w:val="28"/>
          <w:sz w:val="28"/>
          <w:szCs w:val="28"/>
          <w:rtl w:val="true"/>
          <w:lang w:bidi="fa-IR"/>
        </w:rPr>
        <w:t>چون مجلس کینه را بیاراست</w:t>
      </w:r>
    </w:p>
    <w:p>
      <w:pPr>
        <w:pStyle w:val="BookText"/>
        <w:rPr/>
      </w:pPr>
      <w:r>
        <w:rPr>
          <w:rFonts w:ascii="IRNazanin" w:hAnsi="IRNazanin" w:eastAsia="IRNazanin"/>
          <w:color w:val="111111"/>
          <w:sz w:val="28"/>
          <w:sz w:val="28"/>
          <w:szCs w:val="28"/>
          <w:rtl w:val="true"/>
          <w:lang w:bidi="fa-IR"/>
        </w:rPr>
        <w:t>خصم تو ز ما کنیز می خواست</w:t>
      </w:r>
    </w:p>
    <w:p>
      <w:pPr>
        <w:pStyle w:val="BookText"/>
        <w:rPr/>
      </w:pPr>
      <w:r>
        <w:rPr>
          <w:rFonts w:ascii="IRNazanin" w:hAnsi="IRNazanin" w:eastAsia="IRNazanin"/>
          <w:color w:val="111111"/>
          <w:sz w:val="28"/>
          <w:sz w:val="28"/>
          <w:szCs w:val="28"/>
          <w:rtl w:val="true"/>
          <w:lang w:bidi="fa-IR"/>
        </w:rPr>
        <w:t>داغی به درون سینه افتاد</w:t>
      </w:r>
    </w:p>
    <w:p>
      <w:pPr>
        <w:pStyle w:val="BookText"/>
        <w:rPr/>
      </w:pPr>
      <w:r>
        <w:rPr>
          <w:rFonts w:ascii="IRNazanin" w:hAnsi="IRNazanin" w:eastAsia="IRNazanin"/>
          <w:color w:val="111111"/>
          <w:sz w:val="28"/>
          <w:sz w:val="28"/>
          <w:szCs w:val="28"/>
          <w:rtl w:val="true"/>
          <w:lang w:bidi="fa-IR"/>
        </w:rPr>
        <w:t>لرزه به تن سکینه افتاد</w:t>
      </w:r>
    </w:p>
    <w:p>
      <w:pPr>
        <w:pStyle w:val="BookText"/>
        <w:rPr/>
      </w:pPr>
      <w:r>
        <w:rPr>
          <w:rFonts w:ascii="IRNazanin" w:hAnsi="IRNazanin" w:eastAsia="IRNazanin"/>
          <w:color w:val="111111"/>
          <w:sz w:val="28"/>
          <w:sz w:val="28"/>
          <w:szCs w:val="28"/>
          <w:rtl w:val="true"/>
          <w:lang w:bidi="fa-IR"/>
        </w:rPr>
        <w:t>خونین شدن سر تو دیدم</w:t>
      </w:r>
    </w:p>
    <w:p>
      <w:pPr>
        <w:pStyle w:val="BookText"/>
        <w:rPr/>
      </w:pPr>
      <w:r>
        <w:rPr>
          <w:rFonts w:ascii="IRNazanin" w:hAnsi="IRNazanin" w:eastAsia="IRNazanin"/>
          <w:color w:val="111111"/>
          <w:sz w:val="28"/>
          <w:sz w:val="28"/>
          <w:szCs w:val="28"/>
          <w:rtl w:val="true"/>
          <w:lang w:bidi="fa-IR"/>
        </w:rPr>
        <w:t>جان کندن دختر تو دیدم</w:t>
      </w:r>
    </w:p>
    <w:p>
      <w:pPr>
        <w:pStyle w:val="BookText"/>
        <w:rPr/>
      </w:pPr>
      <w:r>
        <w:rPr>
          <w:rFonts w:ascii="IRNazanin" w:hAnsi="IRNazanin" w:eastAsia="IRNazanin"/>
          <w:color w:val="111111"/>
          <w:sz w:val="28"/>
          <w:sz w:val="28"/>
          <w:szCs w:val="28"/>
          <w:rtl w:val="true"/>
          <w:lang w:bidi="fa-IR"/>
        </w:rPr>
        <w:t>عباس کجاست تا نشیند</w:t>
      </w:r>
    </w:p>
    <w:p>
      <w:pPr>
        <w:pStyle w:val="BookText"/>
        <w:rPr/>
      </w:pPr>
      <w:r>
        <w:rPr>
          <w:rFonts w:ascii="IRNazanin" w:hAnsi="IRNazanin" w:eastAsia="IRNazanin"/>
          <w:color w:val="111111"/>
          <w:sz w:val="28"/>
          <w:sz w:val="28"/>
          <w:szCs w:val="28"/>
          <w:rtl w:val="true"/>
          <w:lang w:bidi="fa-IR"/>
        </w:rPr>
        <w:t>رخسار کبود من ببیند</w:t>
      </w:r>
    </w:p>
    <w:p>
      <w:pPr>
        <w:pStyle w:val="BookText"/>
        <w:rPr/>
      </w:pPr>
      <w:r>
        <w:rPr>
          <w:rFonts w:ascii="IRNazanin" w:hAnsi="IRNazanin" w:eastAsia="IRNazanin"/>
          <w:color w:val="111111"/>
          <w:sz w:val="28"/>
          <w:sz w:val="28"/>
          <w:szCs w:val="28"/>
          <w:rtl w:val="true"/>
          <w:lang w:bidi="fa-IR"/>
        </w:rPr>
        <w:t>و سیعلم الذین ظلموا ای منقلب ینقلبون</w:t>
      </w:r>
    </w:p>
    <w:p>
      <w:pPr>
        <w:pStyle w:val="Heading2"/>
        <w:numPr>
          <w:ilvl w:val="1"/>
          <w:numId w:val="1"/>
        </w:numPr>
        <w:rPr/>
      </w:pPr>
      <w:bookmarkStart w:id="119" w:name="__RefHeading___Toc3000987_2749589250"/>
      <w:bookmarkStart w:id="120" w:name="_Toc45"/>
      <w:bookmarkEnd w:id="119"/>
      <w:r>
        <w:rPr/>
        <w:t>3</w:t>
      </w:r>
      <w:r>
        <w:rPr>
          <w:rtl w:val="true"/>
        </w:rPr>
        <w:t xml:space="preserve">. </w:t>
      </w:r>
      <w:r>
        <w:rPr>
          <w:rtl w:val="true"/>
        </w:rPr>
        <w:t>جهالت</w:t>
      </w:r>
      <w:bookmarkEnd w:id="120"/>
    </w:p>
    <w:p>
      <w:pPr>
        <w:pStyle w:val="Heading3"/>
        <w:numPr>
          <w:ilvl w:val="2"/>
          <w:numId w:val="1"/>
        </w:numPr>
        <w:rPr/>
      </w:pPr>
      <w:bookmarkStart w:id="121" w:name="__RefHeading___Toc3000989_2749589250"/>
      <w:bookmarkStart w:id="122" w:name="_Toc46"/>
      <w:bookmarkEnd w:id="121"/>
      <w:r>
        <w:rPr>
          <w:rtl w:val="true"/>
        </w:rPr>
        <w:t>اشاره</w:t>
      </w:r>
      <w:bookmarkEnd w:id="1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جهالت</w:t>
      </w:r>
    </w:p>
    <w:p>
      <w:pPr>
        <w:pStyle w:val="BookText"/>
        <w:rPr/>
      </w:pPr>
      <w:r>
        <w:rPr>
          <w:rFonts w:ascii="IRNazanin" w:hAnsi="IRNazanin" w:eastAsia="IRNazanin"/>
          <w:color w:val="111111"/>
          <w:sz w:val="28"/>
          <w:sz w:val="28"/>
          <w:szCs w:val="28"/>
          <w:rtl w:val="true"/>
          <w:lang w:bidi="fa-IR"/>
        </w:rPr>
        <w:t>اللهم ارزقنی فیه الذهن و التنبیه و باعدنی فیه من السفاهة و التمویه و اجعل لی نصیبا من کل خیر تنزل فیه، بجودک یا اجود الاجودین</w:t>
      </w:r>
    </w:p>
    <w:p>
      <w:pPr>
        <w:pStyle w:val="BookText"/>
        <w:rPr/>
      </w:pPr>
      <w:r>
        <w:rPr>
          <w:rFonts w:ascii="IRNazanin" w:hAnsi="IRNazanin" w:eastAsia="IRNazanin"/>
          <w:color w:val="111111"/>
          <w:sz w:val="28"/>
          <w:sz w:val="28"/>
          <w:szCs w:val="28"/>
          <w:rtl w:val="true"/>
          <w:lang w:bidi="fa-IR"/>
        </w:rPr>
        <w:t>بار خدایا در این روز بر من هوشیاری روزی کن و از بی عقلی و دروغ آرائی دور نما و بر من بهره ای از هر خیری که نازل می کنی قرار ده، به بخشش تو ای بخشنده ترین بخشندگان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3" w:name="pg3426_46129"/>
    </w:p>
    <w:p>
      <w:pPr>
        <w:pStyle w:val="BookText"/>
        <w:rPr/>
      </w:pPr>
      <w:bookmarkEnd w:id="123"/>
      <w:r>
        <w:rPr>
          <w:rFonts w:ascii="IRNazanin" w:hAnsi="IRNazanin" w:eastAsia="IRNazanin"/>
          <w:color w:val="111111"/>
          <w:sz w:val="28"/>
          <w:sz w:val="28"/>
          <w:szCs w:val="28"/>
          <w:rtl w:val="true"/>
          <w:lang w:bidi="fa-IR"/>
        </w:rPr>
        <w:t xml:space="preserve">یکی از نعمت های بزرگ الهی، قوه درک و فهم است که در بسیاری از لغزشگاهها به فریاد انسان می رسد و انسان را از نیستی و نابودی مصون می دارد و در واقع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خطری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انسان تعبیه شده تا درست را از نادرست تشخیص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نادانی است که دامن گیر بسیاری از خلائق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به واسطه جهالت و عدم تشخیص صحیح به دره نابودی سقوط کرده و از درگاه الهی دور شده و یا بسیاری از خیر و برکات را از خود دور نموده اند</w:t>
      </w:r>
      <w:r>
        <w:rPr>
          <w:rFonts w:eastAsia="IRNazanin" w:cs="IRNazanin"/>
          <w:color w:val="111111"/>
          <w:sz w:val="28"/>
          <w:szCs w:val="28"/>
          <w:rtl w:val="true"/>
          <w:lang w:bidi="fa-IR"/>
        </w:rPr>
        <w:t>.</w:t>
      </w:r>
    </w:p>
    <w:p>
      <w:pPr>
        <w:pStyle w:val="Heading3"/>
        <w:numPr>
          <w:ilvl w:val="2"/>
          <w:numId w:val="1"/>
        </w:numPr>
        <w:rPr/>
      </w:pPr>
      <w:bookmarkStart w:id="124" w:name="__RefHeading___Toc3000991_2749589250"/>
      <w:bookmarkStart w:id="125" w:name="_Toc47"/>
      <w:bookmarkEnd w:id="124"/>
      <w:r>
        <w:rPr>
          <w:rtl w:val="true"/>
        </w:rPr>
        <w:t>آیات</w:t>
      </w:r>
      <w:bookmarkEnd w:id="125"/>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 الذین اوتوا العلم درجات و اللّه بما تعلمون خبیر</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خداوند مرتبه کسانی را از شما که به اسلام گرویده و کسانی را که دانشمنداند بلند گرداند و خدا به آنچه که می 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آیا کسانی که می دانند با کسانی که نمی دانند برابرند</w:t>
      </w:r>
      <w:r>
        <w:rPr>
          <w:rFonts w:eastAsia="IRNazanin" w:cs="IRNazanin"/>
          <w:color w:val="111111"/>
          <w:sz w:val="28"/>
          <w:szCs w:val="28"/>
          <w:rtl w:val="true"/>
          <w:lang w:bidi="fa-IR"/>
        </w:rPr>
        <w:t>.</w:t>
      </w:r>
    </w:p>
    <w:p>
      <w:pPr>
        <w:pStyle w:val="Heading3"/>
        <w:numPr>
          <w:ilvl w:val="2"/>
          <w:numId w:val="1"/>
        </w:numPr>
        <w:rPr/>
      </w:pPr>
      <w:bookmarkStart w:id="126" w:name="__RefHeading___Toc3000993_2749589250"/>
      <w:bookmarkStart w:id="127" w:name="_Toc48"/>
      <w:bookmarkEnd w:id="126"/>
      <w:r>
        <w:rPr>
          <w:rtl w:val="true"/>
        </w:rPr>
        <w:t>روایات</w:t>
      </w:r>
      <w:bookmarkEnd w:id="127"/>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یدرک الخیر کلّه بالعقل و لا دین لمن لا عقل له؛ همه خوبیها تنها به وسیله عقل بدست می آید و آن کس که از عقل درست برخوردار نیست، دینی نخواهد داشت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زین العابدین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دلیل الخیر و الهوی مرکب المعاصی و الفقه </w:t>
      </w:r>
    </w:p>
    <w:p>
      <w:pPr>
        <w:pStyle w:val="BookText"/>
        <w:rPr/>
      </w:pPr>
      <w:r>
        <w:rPr>
          <w:rFonts w:ascii="IRNazanin" w:hAnsi="IRNazanin" w:eastAsia="IRNazanin"/>
          <w:color w:val="111111"/>
          <w:sz w:val="28"/>
          <w:sz w:val="28"/>
          <w:szCs w:val="28"/>
          <w:rtl w:val="true"/>
          <w:lang w:bidi="fa-IR"/>
        </w:rPr>
        <w:t>وعاء العمل و الدنیا سوق الاخرة؛ عقل و خردمندی راهنمایی به سوی نیکی و خواسته های نامشروع، به بار آورنده نافرمانی ها و دانستن احکام، در بر گیرنده عمل و دنیا بازار آخرت است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یهدی و ینجی و الجهل یغوی و یردی؛ خرد موجب هدایت و نجات، و نادانی باعث سرکشی و نابودی است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یتفکر فی مأکوله کیف لا یتفکر فی معقوله فیجنب بطنه مایؤذیه و یودع صدره مایرید؛ در شگفتم از کسی که در آنچه می خورد می اندیشد اما در تصورات خود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را از غذای ناسالم دور می کند اما وجودش را از عقیده های باطل دور نمی کند</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جواد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سکت الجاهل ما اختلف الناس؛ اگر نادان ساکت بماند و سخنی نگوید هیچ گاه در بین مردم اختلاف نمی افتد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ما اکتسب به الجنة و طُلب به رضا الرحمن؛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چیزی است که باعث بدست آوردن بهشت می گردد و خشنودی خدای متعال را به دنبال دارد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اللّه ان یزیل من عبد نعمة کان اول ما یغیّر عنه عقله؛ هر گاه خدا بخواهد نعمتی را از بنده ای بگیرد نخستین چیزی که از او دگرگون می سازد خردش خواهد بود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علمتم من رجل حسن حال فانظروا فی حسن عقله فانما یجزی الرجل بعقله؛ هر گاه از نیک حالی مردی مطلع گردیدید </w:t>
      </w:r>
    </w:p>
    <w:p>
      <w:pPr>
        <w:pStyle w:val="BookText"/>
        <w:rPr/>
      </w:pPr>
      <w:r>
        <w:rPr>
          <w:rFonts w:ascii="IRNazanin" w:hAnsi="IRNazanin" w:eastAsia="IRNazanin"/>
          <w:color w:val="111111"/>
          <w:sz w:val="28"/>
          <w:sz w:val="28"/>
          <w:szCs w:val="28"/>
          <w:rtl w:val="true"/>
          <w:lang w:bidi="fa-IR"/>
        </w:rPr>
        <w:t>در نیکوئی خردش نظر کنید چه مرد به سبب خردش پاداش می گیرد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 ان تختبر عقل الرجل فی المجلس واحد فحدثه فی خلال حدیثک بما لا تکون فان انکره فهو عاقل و ان صدقه فهو احمق؛ هر گاه بخواهی مردی را در خردمندی بیازمایی، در بین حدیث گفتن با او، از واقع شدن چیزی که نباید بشود،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آن را انکار کرد بدان که عاقل است و اگر آن را تصدیق نمود بدان که احمق 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من وعظته التجارب العاقل من ملک عنان شهوة؛ خردمند کسی است که از پیش آمدها پند بیاموزد و همواره افسار نفس را در اختیار خود داشته باشد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حسن المقال حمید الافعال فان مقال الرجل برهان فضله و فعله و عنوان عقله؛ همیشه خوش گفتار و ستوده کردار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مرد دلیلی است روشن بر فضیلت وی و کارش عنوانی است که از خردمندی او حکایت می کند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العقلا حیاة للعقول و شفاء؛ همنشینی با خردمندان باعث زنده شدن عقلها و شفا یافتن جانهاست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استرشدوا العاقل ترشدوا و لا تعصوه فتندموا؛ از عاقل ارشاد بخواهید تا به کمال برسید و از نافرمانیش نکنید که پشیمان می شوید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تصحبوا مع الاحمق و لاتنقطعوا عن العاقل فلیس للمسلم شی ء خیر له من العقل؛ با احمق همنشین نشوید و مجالست با عاقل را هم ترک نکنید چرا که </w:t>
      </w:r>
      <w:bookmarkStart w:id="128" w:name="pg3426_46132"/>
    </w:p>
    <w:p>
      <w:pPr>
        <w:pStyle w:val="BookText"/>
        <w:rPr/>
      </w:pPr>
      <w:bookmarkEnd w:id="128"/>
      <w:r>
        <w:rPr>
          <w:rFonts w:ascii="IRNazanin" w:hAnsi="IRNazanin" w:eastAsia="IRNazanin"/>
          <w:color w:val="111111"/>
          <w:sz w:val="28"/>
          <w:sz w:val="28"/>
          <w:szCs w:val="28"/>
          <w:rtl w:val="true"/>
          <w:lang w:bidi="fa-IR"/>
        </w:rPr>
        <w:t>چیزی برای مسلم بهتر از عقل نیست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3000995_2749589250"/>
      <w:bookmarkStart w:id="130" w:name="_Toc49"/>
      <w:bookmarkEnd w:id="129"/>
      <w:r>
        <w:rPr>
          <w:rtl w:val="true"/>
        </w:rPr>
        <w:t>مثال</w:t>
      </w:r>
      <w:bookmarkEnd w:id="130"/>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مثال انسان در دنیا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دریاست که هم احتیاج به نقشه دارد و هم احتیاج به قطب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شرع اسلام است و قطب نما هم عقل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فقط نقشه را داشته باشد و بخواهد به شمال برود، می داند که مسیر از شمال می گذرد اما چون قطب نما ندارد نمی تواند شمال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نعمت بصیرت و آگاهی و تدبیر در اعمال بی بهره است نمی تواند در مسیر شرع، قدم بگذارد و خود را از دریای طوفان زده ضلالت رهایی بخشد</w:t>
      </w:r>
      <w:r>
        <w:rPr>
          <w:rFonts w:eastAsia="IRNazanin" w:cs="IRNazanin"/>
          <w:color w:val="111111"/>
          <w:sz w:val="28"/>
          <w:szCs w:val="28"/>
          <w:rtl w:val="true"/>
          <w:lang w:bidi="fa-IR"/>
        </w:rPr>
        <w:t>.</w:t>
      </w:r>
    </w:p>
    <w:p>
      <w:pPr>
        <w:pStyle w:val="Heading3"/>
        <w:numPr>
          <w:ilvl w:val="2"/>
          <w:numId w:val="1"/>
        </w:numPr>
        <w:rPr/>
      </w:pPr>
      <w:bookmarkStart w:id="131" w:name="__RefHeading___Toc3000997_2749589250"/>
      <w:bookmarkStart w:id="132" w:name="_Toc50"/>
      <w:bookmarkEnd w:id="131"/>
      <w:r>
        <w:rPr>
          <w:rtl w:val="true"/>
        </w:rPr>
        <w:t>داستان</w:t>
      </w:r>
      <w:bookmarkEnd w:id="132"/>
    </w:p>
    <w:p>
      <w:pPr>
        <w:pStyle w:val="Heading4"/>
        <w:numPr>
          <w:ilvl w:val="3"/>
          <w:numId w:val="1"/>
        </w:numPr>
        <w:rPr/>
      </w:pPr>
      <w:bookmarkStart w:id="133" w:name="__RefHeading___Toc3000999_2749589250"/>
      <w:bookmarkStart w:id="134" w:name="_Toc51"/>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شرافت به خردمندی است</w:t>
      </w:r>
    </w:p>
    <w:p>
      <w:pPr>
        <w:pStyle w:val="BookText"/>
        <w:rPr/>
      </w:pPr>
      <w:r>
        <w:rPr>
          <w:rFonts w:ascii="IRNazanin" w:hAnsi="IRNazanin" w:eastAsia="IRNazanin"/>
          <w:color w:val="111111"/>
          <w:sz w:val="28"/>
          <w:sz w:val="28"/>
          <w:szCs w:val="28"/>
          <w:rtl w:val="true"/>
          <w:lang w:bidi="fa-IR"/>
        </w:rPr>
        <w:t>غلام نادان</w:t>
      </w:r>
    </w:p>
    <w:p>
      <w:pPr>
        <w:pStyle w:val="BookText"/>
        <w:rPr/>
      </w:pPr>
      <w:r>
        <w:rPr>
          <w:rFonts w:ascii="IRNazanin" w:hAnsi="IRNazanin" w:eastAsia="IRNazanin"/>
          <w:color w:val="111111"/>
          <w:sz w:val="28"/>
          <w:sz w:val="28"/>
          <w:szCs w:val="28"/>
          <w:rtl w:val="true"/>
          <w:lang w:bidi="fa-IR"/>
        </w:rPr>
        <w:t>رفتار رئوفانه</w:t>
      </w:r>
    </w:p>
    <w:p>
      <w:pPr>
        <w:pStyle w:val="Heading4"/>
        <w:numPr>
          <w:ilvl w:val="3"/>
          <w:numId w:val="1"/>
        </w:numPr>
        <w:rPr/>
      </w:pPr>
      <w:bookmarkStart w:id="135" w:name="__RefHeading___Toc3001001_2749589250"/>
      <w:bookmarkStart w:id="136" w:name="_Toc52"/>
      <w:bookmarkEnd w:id="135"/>
      <w:r>
        <w:rPr>
          <w:rtl w:val="true"/>
        </w:rPr>
        <w:t>شرافت به خردمندی است</w:t>
      </w:r>
      <w:bookmarkEnd w:id="136"/>
    </w:p>
    <w:p>
      <w:pPr>
        <w:pStyle w:val="BookText"/>
        <w:rPr/>
      </w:pPr>
      <w:r>
        <w:rPr>
          <w:rFonts w:ascii="IRNazanin" w:hAnsi="IRNazanin" w:eastAsia="IRNazanin"/>
          <w:color w:val="111111"/>
          <w:sz w:val="28"/>
          <w:sz w:val="28"/>
          <w:szCs w:val="28"/>
          <w:rtl w:val="true"/>
          <w:lang w:bidi="fa-IR"/>
        </w:rPr>
        <w:t>شرافت به خردمندی است</w:t>
      </w:r>
    </w:p>
    <w:p>
      <w:pPr>
        <w:pStyle w:val="BookText"/>
        <w:rPr/>
      </w:pPr>
      <w:r>
        <w:rPr>
          <w:rFonts w:ascii="IRNazanin" w:hAnsi="IRNazanin" w:eastAsia="IRNazanin"/>
          <w:color w:val="111111"/>
          <w:sz w:val="28"/>
          <w:sz w:val="28"/>
          <w:szCs w:val="28"/>
          <w:rtl w:val="true"/>
          <w:lang w:bidi="fa-IR"/>
        </w:rPr>
        <w:t>حضرت هادی علیه السلام در مجلسی نشسته بودند و گروهی از بنی هاشم و سادات علوی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دانشمندی که از شیعیان و طرفداران حضرت بود وارد مسجد شد که قبلاً گروهی از ناصبی ها و دشمنان اهل بیت را با دلایل و براهین خود مجاب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او را نزد خود نشانید و بسیار احترام کرده و با او 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هاشم و سادات اعتراض کردند که چرا او را از ما بالاتر نشانیدی؟ امام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 نمی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اذا قیل لکم تفسّحوا فی المجالس فافسحوا یفسح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 الذین اوتوا العلم درجات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 قال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مؤمن را بر مؤمن غیر عالم مقدم </w:t>
      </w:r>
      <w:bookmarkStart w:id="137" w:name="pg3426_46133"/>
    </w:p>
    <w:p>
      <w:pPr>
        <w:pStyle w:val="BookText"/>
        <w:rPr/>
      </w:pPr>
      <w:bookmarkEnd w:id="137"/>
      <w:r>
        <w:rPr>
          <w:rFonts w:ascii="IRNazanin" w:hAnsi="IRNazanin" w:eastAsia="IRNazanin"/>
          <w:color w:val="111111"/>
          <w:sz w:val="28"/>
          <w:sz w:val="28"/>
          <w:szCs w:val="28"/>
          <w:rtl w:val="true"/>
          <w:lang w:bidi="fa-IR"/>
        </w:rPr>
        <w:t>داشته همچنان که مؤمن را بر غیر مؤمن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می داند با کسی که نمی داند یکسان است؟ مقام او را خدا بلند داشته چرا که او دشمن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مرد به دانش است نه به نسب او</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3001003_2749589250"/>
      <w:bookmarkStart w:id="139" w:name="_Toc53"/>
      <w:bookmarkEnd w:id="138"/>
      <w:r>
        <w:rPr>
          <w:rtl w:val="true"/>
        </w:rPr>
        <w:t>غلام نادان</w:t>
      </w:r>
      <w:bookmarkEnd w:id="139"/>
    </w:p>
    <w:p>
      <w:pPr>
        <w:pStyle w:val="BookText"/>
        <w:rPr/>
      </w:pPr>
      <w:r>
        <w:rPr>
          <w:rFonts w:ascii="IRNazanin" w:hAnsi="IRNazanin" w:eastAsia="IRNazanin"/>
          <w:color w:val="111111"/>
          <w:sz w:val="28"/>
          <w:sz w:val="28"/>
          <w:szCs w:val="28"/>
          <w:rtl w:val="true"/>
          <w:lang w:bidi="fa-IR"/>
        </w:rPr>
        <w:t>غلام نادان</w:t>
      </w:r>
    </w:p>
    <w:p>
      <w:pPr>
        <w:pStyle w:val="BookText"/>
        <w:rPr/>
      </w:pPr>
      <w:r>
        <w:rPr>
          <w:rFonts w:ascii="IRNazanin" w:hAnsi="IRNazanin" w:eastAsia="IRNazanin"/>
          <w:color w:val="111111"/>
          <w:sz w:val="28"/>
          <w:sz w:val="28"/>
          <w:szCs w:val="28"/>
          <w:rtl w:val="true"/>
          <w:lang w:bidi="fa-IR"/>
        </w:rPr>
        <w:t>شخصی غلامش را فرستاد تا انگور و انجیر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بازار رفت و بعد از مدتی برگشت در حالی که فقط انگور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با ناراحتی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تو نگفتم انجیر هم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حتی اگر یک کار را به تو امر کردم تو باید دو کار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قضا روزی خواجه بیمار شد و در بستر افتاد و غلام را دنبال طبیب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 رفت و با یک طبیب و یک گور کن و یک عدد تابوت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تعجب کرد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فقط سراغ طبیب برو اینها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خودت گفتی هر گاه یک امر کردم و پی کاری رفتی باید دو کار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طبیب را برای معالجه آورده ام که اگر مفید واقع نشد تابوت و گورکن آماده باشد</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مردم دانا نکوست</w:t>
      </w:r>
    </w:p>
    <w:p>
      <w:pPr>
        <w:pStyle w:val="BookText"/>
        <w:rPr/>
      </w:pPr>
      <w:r>
        <w:rPr>
          <w:rFonts w:ascii="IRNazanin" w:hAnsi="IRNazanin" w:eastAsia="IRNazanin"/>
          <w:color w:val="111111"/>
          <w:sz w:val="28"/>
          <w:sz w:val="28"/>
          <w:szCs w:val="28"/>
          <w:rtl w:val="true"/>
          <w:lang w:bidi="fa-IR"/>
        </w:rPr>
        <w:t>دشمن دانا به از نادان دوست</w:t>
      </w:r>
    </w:p>
    <w:p>
      <w:pPr>
        <w:pStyle w:val="BookText"/>
        <w:rPr/>
      </w:pPr>
      <w:r>
        <w:rPr>
          <w:rFonts w:ascii="IRNazanin" w:hAnsi="IRNazanin" w:eastAsia="IRNazanin"/>
          <w:color w:val="111111"/>
          <w:sz w:val="28"/>
          <w:sz w:val="28"/>
          <w:szCs w:val="28"/>
          <w:rtl w:val="true"/>
          <w:lang w:bidi="fa-IR"/>
        </w:rPr>
        <w:t>دشمن دانا بلندت می کند</w:t>
      </w:r>
    </w:p>
    <w:p>
      <w:pPr>
        <w:pStyle w:val="BookText"/>
        <w:rPr/>
      </w:pPr>
      <w:r>
        <w:rPr>
          <w:rFonts w:ascii="IRNazanin" w:hAnsi="IRNazanin" w:eastAsia="IRNazanin"/>
          <w:color w:val="111111"/>
          <w:sz w:val="28"/>
          <w:sz w:val="28"/>
          <w:szCs w:val="28"/>
          <w:rtl w:val="true"/>
          <w:lang w:bidi="fa-IR"/>
        </w:rPr>
        <w:t>بر زمین ات می زند نادان دوست</w:t>
      </w:r>
    </w:p>
    <w:p>
      <w:pPr>
        <w:pStyle w:val="Heading4"/>
        <w:numPr>
          <w:ilvl w:val="3"/>
          <w:numId w:val="1"/>
        </w:numPr>
        <w:rPr/>
      </w:pPr>
      <w:bookmarkStart w:id="140" w:name="__RefHeading___Toc3001005_2749589250"/>
      <w:bookmarkStart w:id="141" w:name="_Toc54"/>
      <w:bookmarkEnd w:id="140"/>
      <w:r>
        <w:rPr>
          <w:rtl w:val="true"/>
        </w:rPr>
        <w:t>رفتار رئوفانه</w:t>
      </w:r>
      <w:bookmarkEnd w:id="141"/>
    </w:p>
    <w:p>
      <w:pPr>
        <w:pStyle w:val="BookText"/>
        <w:rPr/>
      </w:pPr>
      <w:r>
        <w:rPr>
          <w:rFonts w:ascii="IRNazanin" w:hAnsi="IRNazanin" w:eastAsia="IRNazanin"/>
          <w:color w:val="111111"/>
          <w:sz w:val="28"/>
          <w:sz w:val="28"/>
          <w:szCs w:val="28"/>
          <w:rtl w:val="true"/>
          <w:lang w:bidi="fa-IR"/>
        </w:rPr>
        <w:t>رفتار رئوفانه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بسیاری از انسانها بوده اند که از سر جهالت و نادانی اشتباهاتی بزرگ می کرده اند اما برخورد کریمانه شخص مقابل او را سر عقل آورده و باعث تنبه </w:t>
      </w:r>
      <w:bookmarkStart w:id="142" w:name="pg3426_46134"/>
    </w:p>
    <w:p>
      <w:pPr>
        <w:pStyle w:val="BookText"/>
        <w:rPr/>
      </w:pPr>
      <w:bookmarkEnd w:id="142"/>
      <w:r>
        <w:rPr>
          <w:rFonts w:ascii="IRNazanin" w:hAnsi="IRNazanin" w:eastAsia="IRNazanin"/>
          <w:color w:val="111111"/>
          <w:sz w:val="28"/>
          <w:sz w:val="28"/>
          <w:szCs w:val="28"/>
          <w:rtl w:val="true"/>
          <w:lang w:bidi="fa-IR"/>
        </w:rPr>
        <w:t>او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روزی مردی مسیحی به امام باقر علیه السلام توهین کرد و نیت های ناروا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گوئی خداوند مادرم را بیامرزد و اگر دروغ می گوئی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مسیحی وقتی این رفتار رئوفانه حضرت را دید از کرده خود پشیمان شد و اسلام آورد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3001007_2749589250"/>
      <w:bookmarkStart w:id="144" w:name="_Toc55"/>
      <w:bookmarkEnd w:id="143"/>
      <w:r>
        <w:rPr>
          <w:rtl w:val="true"/>
        </w:rPr>
        <w:t>داستان علماء</w:t>
      </w:r>
      <w:bookmarkEnd w:id="144"/>
    </w:p>
    <w:p>
      <w:pPr>
        <w:pStyle w:val="Heading4"/>
        <w:numPr>
          <w:ilvl w:val="3"/>
          <w:numId w:val="1"/>
        </w:numPr>
        <w:rPr/>
      </w:pPr>
      <w:bookmarkStart w:id="145" w:name="__RefHeading___Toc3001009_2749589250"/>
      <w:bookmarkStart w:id="146" w:name="_Toc56"/>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خواجه نصیر الدین طوسی رحمه الله</w:t>
      </w:r>
    </w:p>
    <w:p>
      <w:pPr>
        <w:pStyle w:val="BookText"/>
        <w:rPr/>
      </w:pPr>
      <w:r>
        <w:rPr>
          <w:rFonts w:ascii="IRNazanin" w:hAnsi="IRNazanin" w:eastAsia="IRNazanin"/>
          <w:color w:val="111111"/>
          <w:sz w:val="28"/>
          <w:sz w:val="28"/>
          <w:szCs w:val="28"/>
          <w:rtl w:val="true"/>
          <w:lang w:bidi="fa-IR"/>
        </w:rPr>
        <w:t>ارزش معرفت و دانش</w:t>
      </w:r>
    </w:p>
    <w:p>
      <w:pPr>
        <w:pStyle w:val="Heading4"/>
        <w:numPr>
          <w:ilvl w:val="3"/>
          <w:numId w:val="1"/>
        </w:numPr>
        <w:rPr/>
      </w:pPr>
      <w:bookmarkStart w:id="147" w:name="__RefHeading___Toc3001011_2749589250"/>
      <w:bookmarkStart w:id="148" w:name="_Toc57"/>
      <w:bookmarkEnd w:id="147"/>
      <w:r>
        <w:rPr>
          <w:rtl w:val="true"/>
        </w:rPr>
        <w:t>خواجه نصیر الدین طوسی رحمه الله</w:t>
      </w:r>
      <w:bookmarkEnd w:id="148"/>
    </w:p>
    <w:p>
      <w:pPr>
        <w:pStyle w:val="BookText"/>
        <w:rPr/>
      </w:pPr>
      <w:r>
        <w:rPr>
          <w:rFonts w:ascii="IRNazanin" w:hAnsi="IRNazanin" w:eastAsia="IRNazanin"/>
          <w:color w:val="111111"/>
          <w:sz w:val="28"/>
          <w:sz w:val="28"/>
          <w:szCs w:val="28"/>
          <w:rtl w:val="true"/>
          <w:lang w:bidi="fa-IR"/>
        </w:rPr>
        <w:t>خواجه نصیر الدین طوسی رحمه الله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شخصی به خدمت خواجه آمد و نوشته ای از دیگری را تقدیم وی کرد که در آن نوشته، به خواجه بسیار دشنام داده شده بود و نویسنده نامه خواجه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بن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برابر ناسزاهای وی، با زبان ملاطفت آمیزی، این گونه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او مرا سگ خوانده است درست نیست؛ زیرا که سگ از جمله چهارپایان و عوعو کننده و پوستش پوشیده از پشم است و ناخنهای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در من نیست؛ قامت من راست است و تنم بی پشم و ناخنم پهن است و ناطق و خندانم و فصول و خواصی که مرا است غیر از فصول و خواص سگ است و آنچه در من است مناقض است با آنچه صاحب نامه درباره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او را متنبه ساخت، بی آنکه کلمه درشتی بر زبان راند یا فرستاده او را برنجاند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49" w:name="pg3426_46135"/>
    </w:p>
    <w:p>
      <w:pPr>
        <w:pStyle w:val="BookText"/>
        <w:rPr/>
      </w:pPr>
      <w:bookmarkEnd w:id="149"/>
      <w:r>
        <w:rPr>
          <w:rFonts w:ascii="IRNazanin" w:hAnsi="IRNazanin" w:eastAsia="IRNazanin"/>
          <w:color w:val="111111"/>
          <w:sz w:val="28"/>
          <w:sz w:val="28"/>
          <w:szCs w:val="28"/>
          <w:rtl w:val="true"/>
          <w:lang w:bidi="fa-IR"/>
        </w:rPr>
        <w:t>با بد اندیش هم نکوئی کن</w:t>
      </w:r>
    </w:p>
    <w:p>
      <w:pPr>
        <w:pStyle w:val="BookText"/>
        <w:rPr/>
      </w:pPr>
      <w:r>
        <w:rPr>
          <w:rFonts w:ascii="IRNazanin" w:hAnsi="IRNazanin" w:eastAsia="IRNazanin"/>
          <w:color w:val="111111"/>
          <w:sz w:val="28"/>
          <w:sz w:val="28"/>
          <w:szCs w:val="28"/>
          <w:rtl w:val="true"/>
          <w:lang w:bidi="fa-IR"/>
        </w:rPr>
        <w:t>دهن سگ به لقمه دوخته به</w:t>
      </w:r>
    </w:p>
    <w:p>
      <w:pPr>
        <w:pStyle w:val="Heading4"/>
        <w:numPr>
          <w:ilvl w:val="3"/>
          <w:numId w:val="1"/>
        </w:numPr>
        <w:rPr/>
      </w:pPr>
      <w:bookmarkStart w:id="150" w:name="__RefHeading___Toc3001013_2749589250"/>
      <w:bookmarkStart w:id="151" w:name="_Toc58"/>
      <w:bookmarkEnd w:id="150"/>
      <w:r>
        <w:rPr>
          <w:rtl w:val="true"/>
        </w:rPr>
        <w:t>ارزش معرفت و دانش</w:t>
      </w:r>
      <w:bookmarkEnd w:id="151"/>
    </w:p>
    <w:p>
      <w:pPr>
        <w:pStyle w:val="BookText"/>
        <w:rPr/>
      </w:pPr>
      <w:r>
        <w:rPr>
          <w:rFonts w:ascii="IRNazanin" w:hAnsi="IRNazanin" w:eastAsia="IRNazanin"/>
          <w:color w:val="111111"/>
          <w:sz w:val="28"/>
          <w:sz w:val="28"/>
          <w:szCs w:val="28"/>
          <w:rtl w:val="true"/>
          <w:lang w:bidi="fa-IR"/>
        </w:rPr>
        <w:t>ارزش معرفت و دانش</w:t>
      </w:r>
    </w:p>
    <w:p>
      <w:pPr>
        <w:pStyle w:val="BookText"/>
        <w:rPr/>
      </w:pPr>
      <w:r>
        <w:rPr>
          <w:rFonts w:ascii="IRNazanin" w:hAnsi="IRNazanin" w:eastAsia="IRNazanin"/>
          <w:color w:val="111111"/>
          <w:sz w:val="28"/>
          <w:sz w:val="28"/>
          <w:szCs w:val="28"/>
          <w:rtl w:val="true"/>
          <w:lang w:bidi="fa-IR"/>
        </w:rPr>
        <w:t>مرد عربی خدمت امام حسین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دیه کامل به گردن من است و من قدرت پرداخت آن را ندارم حالا سراغ کریم ترین مرد مدینه آمده ام و تقاضای کمک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مسأله ای از تو می پرسم اگر یکی را جواب دادی ثلث دیه و اگر دو تا را جواب دادی دو سوم دیه و اگر هر سه را پاسخ صحیح گفتی تمام دیه ات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توئی از من مسأله می پرسد؟ شما خاندان علم و معرفت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اللّه که عطا و بخشش را باید به قدر معرفت شخص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اگر نتوانستم جواب بگویم از تو یاد می گیرم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اولین سؤال را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عملی انسان را از گرفتاری و هلاکت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اطمینان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مرد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همراه با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نشد و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همراه با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نداشت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همراه با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صاعقه ای از آسمان بیاید و او را بسوزاند که استحقاق سوختن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فرمود و هزار دینار طلا به او داد و انگشتر خود را که نگینش دویست درهم ارزش داشت را نیز به او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حیف از این دست با سخاوت که </w:t>
      </w:r>
      <w:bookmarkStart w:id="152" w:name="pg3426_46136"/>
    </w:p>
    <w:p>
      <w:pPr>
        <w:pStyle w:val="BookText"/>
        <w:rPr/>
      </w:pPr>
      <w:bookmarkEnd w:id="152"/>
      <w:r>
        <w:rPr>
          <w:rFonts w:ascii="IRNazanin" w:hAnsi="IRNazanin" w:eastAsia="IRNazanin"/>
          <w:color w:val="111111"/>
          <w:sz w:val="28"/>
          <w:sz w:val="28"/>
          <w:szCs w:val="28"/>
          <w:rtl w:val="true"/>
          <w:lang w:bidi="fa-IR"/>
        </w:rPr>
        <w:t>زیر خاک برود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یعلم حیث یجعل رسالته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3001015_2749589250"/>
      <w:bookmarkStart w:id="154" w:name="_Toc59"/>
      <w:bookmarkEnd w:id="153"/>
      <w:r>
        <w:rPr>
          <w:rtl w:val="true"/>
        </w:rPr>
        <w:t>توسل</w:t>
      </w:r>
      <w:bookmarkEnd w:id="154"/>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حضرت آن روز انگشترشان را به جهت احسان و لطف به آن مرد عرب عطا فرمودند اما یک شبی در کربلا وقتی که غائله جنگ خوابید، یک نانجیبی آمد و انگشتر حضرت را به زور از دستشان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کاش فقط انگشتر را می برد بمیرم که به خاطر انگشتر، انگشت حضرت را هم از دستشان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متاب این گونه این نور ماه</w:t>
      </w:r>
    </w:p>
    <w:p>
      <w:pPr>
        <w:pStyle w:val="BookText"/>
        <w:rPr/>
      </w:pPr>
      <w:r>
        <w:rPr>
          <w:rFonts w:ascii="IRNazanin" w:hAnsi="IRNazanin" w:eastAsia="IRNazanin"/>
          <w:color w:val="111111"/>
          <w:sz w:val="28"/>
          <w:sz w:val="28"/>
          <w:szCs w:val="28"/>
          <w:rtl w:val="true"/>
          <w:lang w:bidi="fa-IR"/>
        </w:rPr>
        <w:t>بر این جسم مجروح و عریان شاه</w:t>
      </w:r>
    </w:p>
    <w:p>
      <w:pPr>
        <w:pStyle w:val="BookText"/>
        <w:rPr/>
      </w:pPr>
      <w:r>
        <w:rPr>
          <w:rFonts w:ascii="IRNazanin" w:hAnsi="IRNazanin" w:eastAsia="IRNazanin"/>
          <w:color w:val="111111"/>
          <w:sz w:val="28"/>
          <w:sz w:val="28"/>
          <w:szCs w:val="28"/>
          <w:rtl w:val="true"/>
          <w:lang w:bidi="fa-IR"/>
        </w:rPr>
        <w:t>بپوشان تو امشب رخ ماه را</w:t>
      </w:r>
    </w:p>
    <w:p>
      <w:pPr>
        <w:pStyle w:val="BookText"/>
        <w:rPr/>
      </w:pPr>
      <w:r>
        <w:rPr>
          <w:rFonts w:ascii="IRNazanin" w:hAnsi="IRNazanin" w:eastAsia="IRNazanin"/>
          <w:color w:val="111111"/>
          <w:sz w:val="28"/>
          <w:sz w:val="28"/>
          <w:szCs w:val="28"/>
          <w:rtl w:val="true"/>
          <w:lang w:bidi="fa-IR"/>
        </w:rPr>
        <w:t>مگر گم کند ساربان راه را</w:t>
      </w:r>
    </w:p>
    <w:p>
      <w:pPr>
        <w:pStyle w:val="BookText"/>
        <w:rPr/>
      </w:pPr>
      <w:r>
        <w:rPr>
          <w:rFonts w:ascii="IRNazanin" w:hAnsi="IRNazanin" w:eastAsia="IRNazanin"/>
          <w:color w:val="111111"/>
          <w:sz w:val="28"/>
          <w:sz w:val="28"/>
          <w:szCs w:val="28"/>
          <w:rtl w:val="true"/>
          <w:lang w:bidi="fa-IR"/>
        </w:rPr>
        <w:t>مبادا که از بهر انگشتری</w:t>
      </w:r>
    </w:p>
    <w:p>
      <w:pPr>
        <w:pStyle w:val="BookText"/>
        <w:rPr/>
      </w:pPr>
      <w:r>
        <w:rPr>
          <w:rFonts w:ascii="IRNazanin" w:hAnsi="IRNazanin" w:eastAsia="IRNazanin"/>
          <w:color w:val="111111"/>
          <w:sz w:val="28"/>
          <w:sz w:val="28"/>
          <w:szCs w:val="28"/>
          <w:rtl w:val="true"/>
          <w:lang w:bidi="fa-IR"/>
        </w:rPr>
        <w:t>به غم ها فزاید غم دیگری</w:t>
      </w:r>
    </w:p>
    <w:p>
      <w:pPr>
        <w:pStyle w:val="BookText"/>
        <w:rPr/>
      </w:pPr>
      <w:r>
        <w:rPr>
          <w:rFonts w:ascii="IRNazanin" w:hAnsi="IRNazanin" w:eastAsia="IRNazanin"/>
          <w:color w:val="111111"/>
          <w:sz w:val="28"/>
          <w:sz w:val="28"/>
          <w:szCs w:val="28"/>
          <w:rtl w:val="true"/>
          <w:lang w:bidi="fa-IR"/>
        </w:rPr>
        <w:t>چرا انگشت و انگشتر نداری</w:t>
      </w:r>
    </w:p>
    <w:p>
      <w:pPr>
        <w:pStyle w:val="BookText"/>
        <w:rPr/>
      </w:pPr>
      <w:r>
        <w:rPr>
          <w:rFonts w:ascii="IRNazanin" w:hAnsi="IRNazanin" w:eastAsia="IRNazanin"/>
          <w:color w:val="111111"/>
          <w:sz w:val="28"/>
          <w:sz w:val="28"/>
          <w:szCs w:val="28"/>
          <w:rtl w:val="true"/>
          <w:lang w:bidi="fa-IR"/>
        </w:rPr>
        <w:t>چرا عمامه ای بر سر نداری</w:t>
      </w:r>
    </w:p>
    <w:p>
      <w:pPr>
        <w:pStyle w:val="BookText"/>
        <w:rPr/>
      </w:pPr>
      <w:r>
        <w:rPr>
          <w:rFonts w:ascii="IRNazanin" w:hAnsi="IRNazanin" w:eastAsia="IRNazanin"/>
          <w:color w:val="111111"/>
          <w:sz w:val="28"/>
          <w:sz w:val="28"/>
          <w:szCs w:val="28"/>
          <w:rtl w:val="true"/>
          <w:lang w:bidi="fa-IR"/>
        </w:rPr>
        <w:t>مگو عمامه ای بر سر ندارم</w:t>
      </w:r>
    </w:p>
    <w:p>
      <w:pPr>
        <w:pStyle w:val="BookText"/>
        <w:rPr/>
      </w:pPr>
      <w:r>
        <w:rPr>
          <w:rFonts w:ascii="IRNazanin" w:hAnsi="IRNazanin" w:eastAsia="IRNazanin"/>
          <w:color w:val="111111"/>
          <w:sz w:val="28"/>
          <w:sz w:val="28"/>
          <w:szCs w:val="28"/>
          <w:rtl w:val="true"/>
          <w:lang w:bidi="fa-IR"/>
        </w:rPr>
        <w:t>چرا زینب به سر معجر نداری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155" w:name="pg3426_46137"/>
    </w:p>
    <w:p>
      <w:pPr>
        <w:pStyle w:val="Heading2"/>
        <w:numPr>
          <w:ilvl w:val="1"/>
          <w:numId w:val="1"/>
        </w:numPr>
        <w:rPr/>
      </w:pPr>
      <w:bookmarkStart w:id="156" w:name="__RefHeading___Toc3001017_2749589250"/>
      <w:bookmarkStart w:id="157" w:name="_Toc60"/>
      <w:bookmarkEnd w:id="155"/>
      <w:bookmarkEnd w:id="156"/>
      <w:r>
        <w:rPr/>
        <w:t>4</w:t>
      </w:r>
      <w:r>
        <w:rPr>
          <w:rtl w:val="true"/>
        </w:rPr>
        <w:t xml:space="preserve">. </w:t>
      </w:r>
      <w:r>
        <w:rPr>
          <w:rtl w:val="true"/>
        </w:rPr>
        <w:t>شکر</w:t>
      </w:r>
      <w:bookmarkEnd w:id="157"/>
    </w:p>
    <w:p>
      <w:pPr>
        <w:pStyle w:val="Heading3"/>
        <w:numPr>
          <w:ilvl w:val="2"/>
          <w:numId w:val="1"/>
        </w:numPr>
        <w:rPr/>
      </w:pPr>
      <w:bookmarkStart w:id="158" w:name="__RefHeading___Toc3001019_2749589250"/>
      <w:bookmarkStart w:id="159" w:name="_Toc61"/>
      <w:bookmarkEnd w:id="158"/>
      <w:r>
        <w:rPr>
          <w:rtl w:val="true"/>
        </w:rPr>
        <w:t>اشاره</w:t>
      </w:r>
      <w:bookmarkEnd w:id="1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اللهم قونی فیه علی اقامة امرک و اذقنی فیه حلاوة ذکرک و اوزعنی فیه لاداءشکرک بکرمک و احفظنی فیه بحفظک و سترک یا ابصر الناظرین</w:t>
      </w:r>
    </w:p>
    <w:p>
      <w:pPr>
        <w:pStyle w:val="BookText"/>
        <w:rPr/>
      </w:pPr>
      <w:r>
        <w:rPr>
          <w:rFonts w:ascii="IRNazanin" w:hAnsi="IRNazanin" w:eastAsia="IRNazanin"/>
          <w:color w:val="111111"/>
          <w:sz w:val="28"/>
          <w:sz w:val="28"/>
          <w:szCs w:val="28"/>
          <w:rtl w:val="true"/>
          <w:lang w:bidi="fa-IR"/>
        </w:rPr>
        <w:t>خدایا در این روز مرا در اجرای فرمانت نیرومند دار و شیرینی یادت را بر من بچشان و در سپاسگزاری ات به کرم خود برانگیزم و به نگه داری ات و پوششت مرا حفظ کن ای بیناترین بیندگان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نشانه های ایمان و بندگی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بی پایان اوست که به بندگان خود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نشناختن نعمات الهی و به جا نیاوردن شکر آن و مصرف آن در مصرفی که خداوند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واقعی خدا به آنچه که به آنها عنایت شده راضی و شاکر هستند و همواره خود را حتی در مصائب، غرق در نعمت های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شکرگزاری حقیقی از نعمت های بی کران الهی برای کسی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 آید</w:t>
      </w:r>
    </w:p>
    <w:p>
      <w:pPr>
        <w:pStyle w:val="BookText"/>
        <w:rPr/>
      </w:pPr>
      <w:r>
        <w:rPr>
          <w:rFonts w:ascii="IRNazanin" w:hAnsi="IRNazanin" w:eastAsia="IRNazanin"/>
          <w:color w:val="111111"/>
          <w:sz w:val="28"/>
          <w:sz w:val="28"/>
          <w:szCs w:val="28"/>
          <w:rtl w:val="true"/>
          <w:lang w:bidi="fa-IR"/>
        </w:rPr>
        <w:t>کز عهده شکرش به در آید</w:t>
      </w:r>
    </w:p>
    <w:p>
      <w:pPr>
        <w:pStyle w:val="Heading3"/>
        <w:numPr>
          <w:ilvl w:val="2"/>
          <w:numId w:val="1"/>
        </w:numPr>
        <w:rPr/>
      </w:pPr>
      <w:bookmarkStart w:id="160" w:name="__RefHeading___Toc3001021_2749589250"/>
      <w:bookmarkStart w:id="161" w:name="_Toc62"/>
      <w:bookmarkEnd w:id="160"/>
      <w:r>
        <w:rPr>
          <w:rtl w:val="true"/>
        </w:rPr>
        <w:t>آیات</w:t>
      </w:r>
      <w:bookmarkEnd w:id="161"/>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لازیدنّکم و لئن کفرتم انّ عذابی لشدید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اگر شکرگزاری کنید نعمت شما را افزون می کنم و اگر ناسپاسی نمائید قطعاً عذاب من سخت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بنعمة ربّک فحدّث</w:t>
      </w:r>
      <w:r>
        <w:rPr>
          <w:rFonts w:eastAsia="Amiri" w:cs="Amiri" w:ascii="Amiri" w:hAnsi="Amiri"/>
          <w:color w:val="111111"/>
          <w:sz w:val="28"/>
          <w:szCs w:val="28"/>
          <w:rtl w:val="true"/>
          <w:lang w:bidi="ar-SA"/>
        </w:rPr>
        <w:t>»</w:t>
      </w:r>
      <w:r>
        <w:rPr>
          <w:rStyle w:val="FootnoteAnchor"/>
          <w:rtl w:val="true"/>
        </w:rPr>
        <w:footnoteReference w:id="96"/>
      </w:r>
      <w:bookmarkStart w:id="162" w:name="pg3426_46138"/>
    </w:p>
    <w:p>
      <w:pPr>
        <w:pStyle w:val="BookText"/>
        <w:rPr/>
      </w:pPr>
      <w:bookmarkEnd w:id="162"/>
      <w:r>
        <w:rPr>
          <w:rFonts w:ascii="IRNazanin" w:hAnsi="IRNazanin" w:eastAsia="IRNazanin"/>
          <w:color w:val="111111"/>
          <w:sz w:val="28"/>
          <w:sz w:val="28"/>
          <w:szCs w:val="28"/>
          <w:rtl w:val="true"/>
          <w:lang w:bidi="fa-IR"/>
        </w:rPr>
        <w:t>از نعمت هائی که خدا به تو داده با پروردگارت سخن بگوی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یشکر فانما یشکر لنفسه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هر کس شکر کند برای خود سپاسگزاری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من ما رزقکم اللّه حلالاً طیباً و اشکروا نعمة اللّه ان کنتم ایاه تعبدون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پس از آنچه که خدا برای شما روزی کرده است از حلال و طیب بخورید و نعمت خدا ـ را اگر تنها او را می پرستید ـ شکر گزارید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فکفرت بانعم اللّه فاذاقها اللّه لباس الجوع و الخوف</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کفران کردند پس خدا ایشان را به گرسنگی و بیم مبتلا ساخت</w:t>
      </w:r>
      <w:r>
        <w:rPr>
          <w:rFonts w:eastAsia="IRNazanin" w:cs="IRNazanin"/>
          <w:color w:val="111111"/>
          <w:sz w:val="28"/>
          <w:szCs w:val="28"/>
          <w:rtl w:val="true"/>
          <w:lang w:bidi="fa-IR"/>
        </w:rPr>
        <w:t>.</w:t>
      </w:r>
    </w:p>
    <w:p>
      <w:pPr>
        <w:pStyle w:val="Heading3"/>
        <w:numPr>
          <w:ilvl w:val="2"/>
          <w:numId w:val="1"/>
        </w:numPr>
        <w:rPr/>
      </w:pPr>
      <w:bookmarkStart w:id="163" w:name="__RefHeading___Toc3001023_2749589250"/>
      <w:bookmarkStart w:id="164" w:name="_Toc63"/>
      <w:bookmarkEnd w:id="163"/>
      <w:r>
        <w:rPr>
          <w:rtl w:val="true"/>
        </w:rPr>
        <w:t>روایات</w:t>
      </w:r>
      <w:bookmarkEnd w:id="164"/>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تعالی فی کل نعمة حقا فمن ادّاه زاده منها و من کفها قصر فیه خاطر بزوال نعمة؛ در هر نعمتی برای خداوند حقی است که هر کس آن را انجام دهد آن نعمت فزونی یافته و هر کس که در ادای آن کوتاهی کند در خطر نابودی آن نعمت قرار می گیرد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اذا انعم علی عبد احب ان یری علیه آثار نعمته؛ هر گاه خدا به کسی نعمتی دهد دوست دارد که آثارش را بر او ببیند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 الذنوب عقوبةً کفران نعمة؛ سریع ترین کیفری که دامن گیر انسان می شود کفران نعمت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حمد اللّه علی النعمة فقد شکره و کان الحمد افضل من تلک النعمة؛ کسی که خدا را به خاطر نعمتی سپاس می گوید آن نعمت را شکر گذاشته و همانا سپاسگزاری از خدا با فضیلت تر از خود آن نعمت است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یُدعی الی الجنة الحمّادون الذین یحمدون اللّه فی السّراء و الضّراء؛ اولین کسی که به بهشت خوانده می شود کسی است که خدا را بسیار سپاس می گوید و او را در شادمانی و اندوه شکر می گزارد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للنّعم اَوابِد کأوابد الوحش فقیّدوها بالشکر؛ نعمت ها فرار کننده هستند همان طوری که حیوانات فرار می کنند پس باید آنها را با شکرگزاری به دام انداخت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عبدوا اللّه رغبة فتلک عبادة التّجار و ان قوما عبدوا اللّه رهبة فتلک عبادة العبید و ان قوما عبدوا اللّه شکرا فتلک عبادة الاحرار؛ گروهی برای سود عبادت می کنند که عبادت بازرگانان است، عده ای به خاطر ترس عبادت می کنند که عبادت بردگان است و عده ای نیز برای شکر عبادت می کنند که این عبادت آزاد مردان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من کانت فیه کتب اللّه شاکرا صابرا و من لم یکونا فیه لم یکتبه اللّه شاکرا و صابرا من نظر فی دینه الی من فوقه فاقتدی به و من نظر فی دنیا الی من دونه فحمد اللّه علی ما فضّله علیه به؛ دو صفت هست که در هر کسی باشد خدا او را جزو شاکران و صابران می نویسد و اگر این دو خصلت در او نباشد جزو شاکران و صابران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امور دینی اش به بالاتر از خودش نظر کند و از آنها الگو بگیرد دوم کسی که در نعمات دنیایش به پائین دست خود نگاه کند و آنچه خدا به او داده شکر کند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65" w:name="pg3426_46140"/>
    </w:p>
    <w:p>
      <w:pPr>
        <w:pStyle w:val="Heading3"/>
        <w:numPr>
          <w:ilvl w:val="2"/>
          <w:numId w:val="1"/>
        </w:numPr>
        <w:rPr/>
      </w:pPr>
      <w:bookmarkStart w:id="166" w:name="__RefHeading___Toc3001025_2749589250"/>
      <w:bookmarkStart w:id="167" w:name="_Toc64"/>
      <w:bookmarkEnd w:id="165"/>
      <w:bookmarkEnd w:id="166"/>
      <w:r>
        <w:rPr>
          <w:rtl w:val="true"/>
        </w:rPr>
        <w:t>مثال</w:t>
      </w:r>
      <w:bookmarkEnd w:id="167"/>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مثال استفاده از نعمت های الهی و شکر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پدر در اختیار فرزندش می گذارد تا با آن تجارت کند و به معامله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را به ثمر رساند و درست از سرمایه اش استفاده کند برای بار دوم پدر سرمایه بیشتری در اختیارش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فرزند رفت و آن پول را بیهوده خرج کرد و در مصارف واهی و یا به ضرر خود مصرف نمود پدر می گوید چرا به او پولی بدهم که او خودش را از بین ببرد و یا چند برابرش را هزینه درمان او کنم؟ مگر من دشمن او هستم که با این پول او را از بین ببرم؟ پس به ناچار دیگر سرمایه ای را در اختیارش نمی گذارد و یا اگر گذاشته، آن را از او باز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قدر نعمت های خدا را نداند و با گفتار و رفتارش شکر او را به جا نیاورد خدا آن را از او باز می ستاند</w:t>
      </w:r>
      <w:r>
        <w:rPr>
          <w:rFonts w:eastAsia="IRNazanin" w:cs="IRNazanin"/>
          <w:color w:val="111111"/>
          <w:sz w:val="28"/>
          <w:szCs w:val="28"/>
          <w:rtl w:val="true"/>
          <w:lang w:bidi="fa-IR"/>
        </w:rPr>
        <w:t>.</w:t>
      </w:r>
    </w:p>
    <w:p>
      <w:pPr>
        <w:pStyle w:val="Heading3"/>
        <w:numPr>
          <w:ilvl w:val="2"/>
          <w:numId w:val="1"/>
        </w:numPr>
        <w:rPr/>
      </w:pPr>
      <w:bookmarkStart w:id="168" w:name="__RefHeading___Toc3001027_2749589250"/>
      <w:bookmarkStart w:id="169" w:name="_Toc65"/>
      <w:bookmarkEnd w:id="168"/>
      <w:r>
        <w:rPr>
          <w:rtl w:val="true"/>
        </w:rPr>
        <w:t>داستان</w:t>
      </w:r>
      <w:bookmarkEnd w:id="169"/>
    </w:p>
    <w:p>
      <w:pPr>
        <w:pStyle w:val="Heading4"/>
        <w:numPr>
          <w:ilvl w:val="3"/>
          <w:numId w:val="1"/>
        </w:numPr>
        <w:rPr/>
      </w:pPr>
      <w:bookmarkStart w:id="170" w:name="__RefHeading___Toc3001029_2749589250"/>
      <w:bookmarkStart w:id="171" w:name="_Toc66"/>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بنده شاکر</w:t>
      </w:r>
    </w:p>
    <w:p>
      <w:pPr>
        <w:pStyle w:val="BookText"/>
        <w:rPr/>
      </w:pPr>
      <w:r>
        <w:rPr>
          <w:rFonts w:ascii="IRNazanin" w:hAnsi="IRNazanin" w:eastAsia="IRNazanin"/>
          <w:color w:val="111111"/>
          <w:sz w:val="28"/>
          <w:sz w:val="28"/>
          <w:szCs w:val="28"/>
          <w:rtl w:val="true"/>
          <w:lang w:bidi="fa-IR"/>
        </w:rPr>
        <w:t>قناعت شکر است</w:t>
      </w:r>
    </w:p>
    <w:p>
      <w:pPr>
        <w:pStyle w:val="BookText"/>
        <w:rPr/>
      </w:pPr>
      <w:r>
        <w:rPr>
          <w:rFonts w:ascii="IRNazanin" w:hAnsi="IRNazanin" w:eastAsia="IRNazanin"/>
          <w:color w:val="111111"/>
          <w:sz w:val="28"/>
          <w:sz w:val="28"/>
          <w:szCs w:val="28"/>
          <w:rtl w:val="true"/>
          <w:lang w:bidi="fa-IR"/>
        </w:rPr>
        <w:t>داستان علماء</w:t>
      </w:r>
    </w:p>
    <w:p>
      <w:pPr>
        <w:pStyle w:val="Heading4"/>
        <w:numPr>
          <w:ilvl w:val="3"/>
          <w:numId w:val="1"/>
        </w:numPr>
        <w:rPr/>
      </w:pPr>
      <w:bookmarkStart w:id="172" w:name="__RefHeading___Toc3001031_2749589250"/>
      <w:bookmarkStart w:id="173" w:name="_Toc67"/>
      <w:bookmarkEnd w:id="172"/>
      <w:r>
        <w:rPr>
          <w:rtl w:val="true"/>
        </w:rPr>
        <w:t>بنده شاکر</w:t>
      </w:r>
      <w:bookmarkEnd w:id="173"/>
    </w:p>
    <w:p>
      <w:pPr>
        <w:pStyle w:val="BookText"/>
        <w:rPr/>
      </w:pPr>
      <w:r>
        <w:rPr>
          <w:rFonts w:ascii="IRNazanin" w:hAnsi="IRNazanin" w:eastAsia="IRNazanin"/>
          <w:color w:val="111111"/>
          <w:sz w:val="28"/>
          <w:sz w:val="28"/>
          <w:szCs w:val="28"/>
          <w:rtl w:val="true"/>
          <w:lang w:bidi="fa-IR"/>
        </w:rPr>
        <w:t>بنده شاکر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خدمت حضرت امام صادق علیه السلام بودیم، که سائلی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خوردن انگور بود و امر فرمود که خوشه انگوری به سائل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انگور نمی خواهم اگر پول بدهید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وسعت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سائل دیگری آمد و از حضرت تقاضای کمک کرد و حضرت فقط سه حبه انگور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الذی 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کف مبارک خود را از انگور پر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گرفت و باز شکر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باز </w:t>
      </w:r>
      <w:bookmarkStart w:id="174" w:name="pg3426_46141"/>
    </w:p>
    <w:p>
      <w:pPr>
        <w:pStyle w:val="BookText"/>
        <w:rPr/>
      </w:pPr>
      <w:bookmarkEnd w:id="17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مقدار پول همراه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همه بیست درهم را به سائل داد و سائل مجدداً گرفت و شکر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هذا منّک وحدک لاشریک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 خود را از تن در آورد و به او داد و سائل گرفت و پوشید و شکر خدای را به جا آورد و از حضرت تشکر نمود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گمان می کردیم که اگر آن سائل متوجه آن حضرت نمی شد و پیوسته شکر خدا می کرد، حضرت نیز مدام به او عطا می کرد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3001033_2749589250"/>
      <w:bookmarkStart w:id="176" w:name="_Toc68"/>
      <w:bookmarkEnd w:id="175"/>
      <w:r>
        <w:rPr>
          <w:rtl w:val="true"/>
        </w:rPr>
        <w:t>قناعت شکر است</w:t>
      </w:r>
      <w:bookmarkEnd w:id="176"/>
    </w:p>
    <w:p>
      <w:pPr>
        <w:pStyle w:val="BookText"/>
        <w:rPr/>
      </w:pPr>
      <w:r>
        <w:rPr>
          <w:rFonts w:ascii="IRNazanin" w:hAnsi="IRNazanin" w:eastAsia="IRNazanin"/>
          <w:color w:val="111111"/>
          <w:sz w:val="28"/>
          <w:sz w:val="28"/>
          <w:szCs w:val="28"/>
          <w:rtl w:val="true"/>
          <w:lang w:bidi="fa-IR"/>
        </w:rPr>
        <w:t>قناعت شکر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در تنگنای اقتصادی بودم و مشکلات زندگی بر من فشار زیادی آورده بود ناچار خدمت حضرت امام هادی علیه السلام رفتم تا ایشان گره از کار من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رسیدم اما قبل از اینکه حرفی بزنم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نعمت های خدا را می خواهی شکر کنی؟ ایمانی که به شما داده تا به واسطه آن بدنت را از آتش دوزخ در امان داری و یا عافیتی که به شما عطا فرموده که در راه اطاعت و بندگی خدا تو را کمک نماید و یا قناعتی که به شما عنایت کرده که از درخواست بیجا از مردم بپرهیزید؟ ای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من ابتدا به سخن کردم این است که شکایت از مشکلات و گرفتاری ها نکنی و این باعث کفران نعمت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دویست درهم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قناعت کن</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3001035_2749589250"/>
      <w:bookmarkStart w:id="178" w:name="_Toc69"/>
      <w:bookmarkEnd w:id="177"/>
      <w:r>
        <w:rPr>
          <w:rtl w:val="true"/>
        </w:rPr>
        <w:t>داستان علماء</w:t>
      </w:r>
      <w:bookmarkEnd w:id="17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علماء </w:t>
      </w:r>
    </w:p>
    <w:p>
      <w:pPr>
        <w:pStyle w:val="BookText"/>
        <w:rPr/>
      </w:pPr>
      <w:r>
        <w:rPr>
          <w:rFonts w:ascii="IRNazanin" w:hAnsi="IRNazanin" w:eastAsia="IRNazanin"/>
          <w:color w:val="111111"/>
          <w:sz w:val="28"/>
          <w:sz w:val="28"/>
          <w:szCs w:val="28"/>
          <w:rtl w:val="true"/>
          <w:lang w:bidi="fa-IR"/>
        </w:rPr>
        <w:t>علما و بزرگان دین ما همگی انسانهای ساده زیست و قانعی بوده اند و با اینکه می توانستند زندگی مرفهی برای خود مهیا سازند، همواره با قناعت و ساده زیستی، ایام سپری کرده و به نحوی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ملاهادی سبزواری رحمه الله</w:t>
      </w:r>
    </w:p>
    <w:p>
      <w:pPr>
        <w:pStyle w:val="BookText"/>
        <w:rPr/>
      </w:pPr>
      <w:r>
        <w:rPr>
          <w:rFonts w:ascii="IRNazanin" w:hAnsi="IRNazanin" w:eastAsia="IRNazanin"/>
          <w:color w:val="111111"/>
          <w:sz w:val="28"/>
          <w:sz w:val="28"/>
          <w:szCs w:val="28"/>
          <w:rtl w:val="true"/>
          <w:lang w:bidi="fa-IR"/>
        </w:rPr>
        <w:t xml:space="preserve">در احوال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ملاهادی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نهار ایشان غالباً یک تکه نان بود که بیشتر از یک سیر از آن را نمی خوردند و یک کاسه دوغ آسمان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به واسطه کبر سن و نداشتن دندان، شام شان یک بشقاب چلو با خورشت بی گوشت و روغن بود و به آبگوشت و اسفناج قناعت می کردند</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که بعضی از آثار وی را خوانده بود، می خواست او را ببیند و هنگامی که از تهران به مشهد می رفت، در سبزوار توقف نمود و عازم خانه حاج ملا هادی سبزواری گردید و به ملتزمین سپرد که ورود او را اطلاع ندهند و تنها راه خانه دانشمند را پیش گرفت و ملتزمین از عقب ناصرالدین شاه می آمدند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ناصرالدین شاه وارد خانه شد هنگام ظهر بود و صاحب خانه بر سر سفره نشسته، می خواست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قاجار مشاهده کرد که غذای آن دانشمند یک گرده نان است و لقمه های نان را در یک ظرف کوچک که مایعی در آن می باشد فرو می کند و در دهان می گذارد و ناصرالدین شاه فهمید که در آن سرکه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سفره بر زمین نشست و از حال صاحب خانه پرسید و در ضمن نظری به اطراف انداخت و مشاهده کرد که در این اتاق جز یک قطعه نمد که بر زمین گسترده شده و سفره را روی آن انداخته، چیز دیگری دیده </w:t>
      </w:r>
      <w:bookmarkStart w:id="179" w:name="pg3426_46143"/>
    </w:p>
    <w:p>
      <w:pPr>
        <w:pStyle w:val="BookText"/>
        <w:rPr/>
      </w:pPr>
      <w:bookmarkEnd w:id="179"/>
      <w:r>
        <w:rPr>
          <w:rFonts w:ascii="IRNazanin" w:hAnsi="IRNazanin" w:eastAsia="IRNazanin"/>
          <w:color w:val="111111"/>
          <w:sz w:val="28"/>
          <w:sz w:val="28"/>
          <w:szCs w:val="28"/>
          <w:rtl w:val="true"/>
          <w:lang w:bidi="fa-IR"/>
        </w:rPr>
        <w:t>نمی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من تصور می کردم که زندگی شما خوب است و اینک می بینم که بر نمد می نشینید و نان و سرکه می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صحبت کردن ناصرالدین شاه فهمید که فرش اتاق دیگری که در آن خانه است نیز از نمد می باشد و از حاجی پرسید چرا به آن زندگی محقر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قطعه نمد را هم که کف اتاق انداخته ام باید در جهان بگذارم و این نمدها در دنیا می ماند و من رفتنی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سن که شما دارید نباید غذای شما نان و سرکه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ملا هادی سبزواری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هستند که مستحق می باشند و من به آنها کمک می کنم وبه همین جهت به خود من بیشتر از این نمی رسد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3001037_2749589250"/>
      <w:bookmarkStart w:id="181" w:name="_Toc70"/>
      <w:bookmarkEnd w:id="180"/>
      <w:r>
        <w:rPr>
          <w:rtl w:val="true"/>
        </w:rPr>
        <w:t>توسل</w:t>
      </w:r>
      <w:bookmarkEnd w:id="181"/>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ما نیز شاکر نعمت های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نعمت ولایت اهل بیت و شرکت در مجالس آنها که به ما عنایت فرموده اند و ان شاء اللّه تا دم مرگ، لیاقت نوکری این خاندان و رخ سائیدن در این بارگاه را از ما نمی گیرند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هم همه یاران امام حسین علیه السلام شکر می کردند که خدا شکرت که محبت حسین را در دلهای ما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که به ما توفیق شهادت پیش چشم عزیز فاطمه علیهاالسلام را عطا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چنین شبی، یک دل از همه بی قرارتر است و نگران فرداست که آیا فردا اینها برادرم را یاری می کنند یا نه؟ فردا چه خواهد شد؟ مدام از این خیمه به آن خیمه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خیمه حسین علیه السلام می رود و عبادت او را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p>
    <w:p>
      <w:pPr>
        <w:pStyle w:val="BookText"/>
        <w:rPr/>
      </w:pPr>
      <w:r>
        <w:rPr>
          <w:rFonts w:ascii="IRNazanin" w:hAnsi="IRNazanin" w:eastAsia="IRNazanin"/>
          <w:color w:val="111111"/>
          <w:sz w:val="28"/>
          <w:sz w:val="28"/>
          <w:szCs w:val="28"/>
          <w:rtl w:val="true"/>
          <w:lang w:bidi="fa-IR"/>
        </w:rPr>
        <w:t>به خیمه اکبر می رود و قد و بالای او را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خیمه عباس می رود و عباس دلداریش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 از عصر فردا وقتی که آمد بالای تل زینبیه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داخل گودی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شکسته ها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شکسته ها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بدن بی سر و پاره پاره ای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 زیر بدن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منا قلیل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قربانی را از ما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 را به رگهای بریده گذاشت و بوسه زد؛</w:t>
      </w:r>
    </w:p>
    <w:p>
      <w:pPr>
        <w:pStyle w:val="BookText"/>
        <w:rPr/>
      </w:pPr>
      <w:r>
        <w:rPr>
          <w:rFonts w:ascii="IRNazanin" w:hAnsi="IRNazanin" w:eastAsia="IRNazanin"/>
          <w:color w:val="111111"/>
          <w:sz w:val="28"/>
          <w:sz w:val="28"/>
          <w:szCs w:val="28"/>
          <w:rtl w:val="true"/>
          <w:lang w:bidi="fa-IR"/>
        </w:rPr>
        <w:t>هرگز کسی چون من تن بی سر نبوسید</w:t>
      </w:r>
    </w:p>
    <w:p>
      <w:pPr>
        <w:pStyle w:val="BookText"/>
        <w:rPr/>
      </w:pPr>
      <w:r>
        <w:rPr>
          <w:rFonts w:ascii="IRNazanin" w:hAnsi="IRNazanin" w:eastAsia="IRNazanin"/>
          <w:color w:val="111111"/>
          <w:sz w:val="28"/>
          <w:sz w:val="28"/>
          <w:szCs w:val="28"/>
          <w:rtl w:val="true"/>
          <w:lang w:bidi="fa-IR"/>
        </w:rPr>
        <w:t>بوسیدم آنجائی که پیغمبر نبوسید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182" w:name="pg3426_46145"/>
    </w:p>
    <w:p>
      <w:pPr>
        <w:pStyle w:val="Heading2"/>
        <w:numPr>
          <w:ilvl w:val="1"/>
          <w:numId w:val="1"/>
        </w:numPr>
        <w:rPr/>
      </w:pPr>
      <w:bookmarkStart w:id="183" w:name="__RefHeading___Toc3001039_2749589250"/>
      <w:bookmarkStart w:id="184" w:name="_Toc71"/>
      <w:bookmarkEnd w:id="182"/>
      <w:bookmarkEnd w:id="183"/>
      <w:r>
        <w:rPr/>
        <w:t>5</w:t>
      </w:r>
      <w:r>
        <w:rPr>
          <w:rtl w:val="true"/>
        </w:rPr>
        <w:t xml:space="preserve">. </w:t>
      </w:r>
      <w:r>
        <w:rPr>
          <w:rtl w:val="true"/>
        </w:rPr>
        <w:t>توبه</w:t>
      </w:r>
      <w:bookmarkEnd w:id="184"/>
    </w:p>
    <w:p>
      <w:pPr>
        <w:pStyle w:val="Heading3"/>
        <w:numPr>
          <w:ilvl w:val="2"/>
          <w:numId w:val="1"/>
        </w:numPr>
        <w:rPr/>
      </w:pPr>
      <w:bookmarkStart w:id="185" w:name="__RefHeading___Toc3001041_2749589250"/>
      <w:bookmarkStart w:id="186" w:name="_Toc72"/>
      <w:bookmarkEnd w:id="185"/>
      <w:r>
        <w:rPr>
          <w:rtl w:val="true"/>
        </w:rPr>
        <w:t>اشاره</w:t>
      </w:r>
      <w:bookmarkEnd w:id="18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اللهم اجعلنی فیه من المستغفرین و اجعلنی فیه من عبادک الصالحین و اجعلنی فیه من اولیائک المقربین برأفتک یا ارحم الراحمین</w:t>
      </w:r>
    </w:p>
    <w:p>
      <w:pPr>
        <w:pStyle w:val="BookText"/>
        <w:rPr/>
      </w:pPr>
      <w:r>
        <w:rPr>
          <w:rFonts w:ascii="IRNazanin" w:hAnsi="IRNazanin" w:eastAsia="IRNazanin"/>
          <w:color w:val="111111"/>
          <w:sz w:val="28"/>
          <w:sz w:val="28"/>
          <w:szCs w:val="28"/>
          <w:rtl w:val="true"/>
          <w:lang w:bidi="fa-IR"/>
        </w:rPr>
        <w:t>بار خدایا مرا در این روز از آمرزش خواهان قرار بده و مرا از بندگان نیکوکار و فرمان بردارت بدار و در این روز مرا از دوست داران نزدیک خود بگردان، به مهربانی ات ای دلسوزترین مهربانان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عالی ترین مدارج روحی و تکامل انسان است و حالتی است که انسان بعد از طغیان و سرکشی، به درگاه خداوند منان بازگشت می کند و درخواست بخشش و طلب عفو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قوت ایمان دوم پشیمانی از کرده خود و سوم ترک آنچه که انجام داده شده و عزم بر جبران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اندازه ای نزد خداوند متعال نیکو و ارزشمند است که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از توبه شخص گناهکار خوشحال تر از کسی است که در بیابان توشه خود را گم کرده و ناگاه آن را پیدا می کند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پنجاه سالت برون شد ز دست</w:t>
      </w:r>
    </w:p>
    <w:p>
      <w:pPr>
        <w:pStyle w:val="BookText"/>
        <w:rPr/>
      </w:pPr>
      <w:r>
        <w:rPr>
          <w:rFonts w:ascii="IRNazanin" w:hAnsi="IRNazanin" w:eastAsia="IRNazanin"/>
          <w:color w:val="111111"/>
          <w:sz w:val="28"/>
          <w:sz w:val="28"/>
          <w:szCs w:val="28"/>
          <w:rtl w:val="true"/>
          <w:lang w:bidi="fa-IR"/>
        </w:rPr>
        <w:t>غنیمت شمر پنج روزی که هست</w:t>
      </w:r>
    </w:p>
    <w:p>
      <w:pPr>
        <w:pStyle w:val="BookText"/>
        <w:rPr/>
      </w:pPr>
      <w:r>
        <w:rPr>
          <w:rFonts w:ascii="IRNazanin" w:hAnsi="IRNazanin" w:eastAsia="IRNazanin"/>
          <w:color w:val="111111"/>
          <w:sz w:val="28"/>
          <w:sz w:val="28"/>
          <w:szCs w:val="28"/>
          <w:rtl w:val="true"/>
          <w:lang w:bidi="fa-IR"/>
        </w:rPr>
        <w:t>مخسب ای گنه کرده خفته خیز</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قدر گنه آب چشمی بریز </w:t>
      </w:r>
      <w:bookmarkStart w:id="187" w:name="pg3426_46146"/>
    </w:p>
    <w:p>
      <w:pPr>
        <w:pStyle w:val="Heading3"/>
        <w:numPr>
          <w:ilvl w:val="2"/>
          <w:numId w:val="1"/>
        </w:numPr>
        <w:rPr/>
      </w:pPr>
      <w:bookmarkStart w:id="188" w:name="__RefHeading___Toc3001043_2749589250"/>
      <w:bookmarkStart w:id="189" w:name="_Toc73"/>
      <w:bookmarkEnd w:id="187"/>
      <w:bookmarkEnd w:id="188"/>
      <w:r>
        <w:rPr>
          <w:rtl w:val="true"/>
        </w:rPr>
        <w:t>آیات</w:t>
      </w:r>
      <w:bookmarkEnd w:id="189"/>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توبوا الی اللّه توبة نصوحا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 کسانی که ایمان آورده اید به سوی خدا توبه کنید، توبه خالص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لسیت التوبة الذین یعملون السیئات حتی اذا حضر احدهم الموت قال انی تبت الان و لا الذین یموتون و هم کفار</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توبه کسانی که تا دم مرگ گناه می کنند و می گویند اکنون توبه کردم، پذیرفته نیست و توبه کسی که در حال کفر می میرد پذیرفته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یقبل التوبة عن عباده و یعفوا عن السیئات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او توبه بندگانش را قبول می کند و از گناهان آنها در 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تاب و آمن و عمل صالحا فعسی ان یکون من المفلحین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هر کسی که توبه کرد و ایمان آورد و عمل صالح انجام داد شاید از رستگاران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عمل منکم سوء بجهالة ثم تاب من بعده و اصلح فانه غفور رحیم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هر کس از شما به نادانی کار بدی کند و آن گاه به توبه و صلاح آید او بخشنده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التوبة علی اللّه للذین یعملون السوء بجهالة ثم یتوبون من قریب فاولئک یتوب اللّه علیکم</w:t>
      </w:r>
      <w:r>
        <w:rPr>
          <w:rFonts w:eastAsia="IRNazanin" w:cs="IRNazanin"/>
          <w:color w:val="111111"/>
          <w:sz w:val="28"/>
          <w:szCs w:val="28"/>
          <w:rtl w:val="true"/>
          <w:lang w:bidi="fa-IR"/>
        </w:rPr>
        <w:t>»</w:t>
      </w:r>
      <w:r>
        <w:rPr>
          <w:rStyle w:val="FootnoteAnchor"/>
          <w:rtl w:val="true"/>
        </w:rPr>
        <w:footnoteReference w:id="11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در نزد خدا مخصوص کسانی است که از روی نادانی گناه کنند و سپس به زودی توبه نمایند اینانند که خدا توبه شان را می پذیرد</w:t>
      </w:r>
      <w:r>
        <w:rPr>
          <w:rFonts w:eastAsia="IRNazanin" w:cs="IRNazanin"/>
          <w:color w:val="111111"/>
          <w:sz w:val="28"/>
          <w:szCs w:val="28"/>
          <w:rtl w:val="true"/>
          <w:lang w:bidi="fa-IR"/>
        </w:rPr>
        <w:t xml:space="preserve">. </w:t>
      </w:r>
      <w:bookmarkStart w:id="190" w:name="pg3426_46147"/>
    </w:p>
    <w:p>
      <w:pPr>
        <w:pStyle w:val="Heading3"/>
        <w:numPr>
          <w:ilvl w:val="2"/>
          <w:numId w:val="1"/>
        </w:numPr>
        <w:rPr/>
      </w:pPr>
      <w:bookmarkStart w:id="191" w:name="__RefHeading___Toc3001045_2749589250"/>
      <w:bookmarkStart w:id="192" w:name="_Toc74"/>
      <w:bookmarkEnd w:id="190"/>
      <w:bookmarkEnd w:id="191"/>
      <w:r>
        <w:rPr>
          <w:rtl w:val="true"/>
        </w:rPr>
        <w:t>روایات</w:t>
      </w:r>
      <w:bookmarkEnd w:id="192"/>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عاد المؤمن بالاستغفار و التوبة عاد اللّه علیه بالمغفرة و ان اللّه غفور رحیم یقبل التوبة و یعفو عن السیئات فایّاک ان تقنط المؤمنین من رحمة اللّه؛ هر گاه که مؤمن از کار بد خویش باز گردد و در مقام توبه و استغفار بر آید خدای بزرگ از کیفرش باز می گردد و او را می آمرزد چرا که خداوند بخشنده و مهربان است توبه را قبول می کند و گناهان را می بخشد پس مبادا که مؤمنان از رحمت خداوند ناامید شوند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ابوالحسن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العباد الی اللّه المنیبون التوّابون؛ 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بندگان نزد خدا توبه کنندگان هستند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الناس حین عصوا تابوا و استغفروا لم یعذبوا و لم یهلکوا؛ اگر مردم آن گاه که گناه می کنند به سوی خدا توبه نمایند و استغفار می کردند هرگز عذاب نمی شدند و به هلاکت و نابودی نمی افتادند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بلغت النفس هذه و اهوی بیده الی حنجرة لم یکن للعالم توبة و کانت للجاهل توبة؛ هر گاه جان به اینجا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حنجره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عالم توبه ای نخواهد بود ولی برای جاهل توبه ای هست و مورد قبول پروردگار است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الرسول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الذنوب لیشوب اهلها لتحرقتهم لایطفئها شی ء الا الاستغفار؛ همانا گناهان، گناهکاران را آلوده می سازد تا آنان را بسوزاند و چیزی جز استغفار آن را خاموش نمی کند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معصومون من ابلیس و جنوده الذاکرون للّه و </w:t>
      </w:r>
    </w:p>
    <w:p>
      <w:pPr>
        <w:pStyle w:val="BookText"/>
        <w:rPr/>
      </w:pPr>
      <w:r>
        <w:rPr>
          <w:rFonts w:ascii="IRNazanin" w:hAnsi="IRNazanin" w:eastAsia="IRNazanin"/>
          <w:color w:val="111111"/>
          <w:sz w:val="28"/>
          <w:sz w:val="28"/>
          <w:szCs w:val="28"/>
          <w:rtl w:val="true"/>
          <w:lang w:bidi="fa-IR"/>
        </w:rPr>
        <w:t>الباکون من خشیة اللّه و المستغفرون بالاسحار؛ سه دسته اند که از شیطان و لشگریان آن آسیبی نمی بینند؛ آنان که خدا را همواره یاد می کنند، آنان که از خوف خدا گریانند و آنان که هنگام سحر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اکثروا من الاستغفار فی بیوتکم و فی مجالسکم و علی مواعدکم و فی اسواقکم و فی طرقکم و اینما کنتم فانکم لاتدرون متی تنزل المغفره؛ از خداوند زیاد طلب بخشش کنید، در خانه، در مجالس، بر سر سفره ها، در بازارها و در راههایتان و در هر جا که باشید استغفار نمائید چرا که شما نمی دانید که کی خدا آمرزش خود را بر شما نازل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استغفارتان مشغول آمرزش خدا گردید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زرارة سمعت ابا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العبد اذا اذنب ذنباً اجل من غدوة الی اللیل فان استغفر لم یکتب علیه؛ همانا بنده هر گاه گناهی مرتکب شود از صبح تا شب به او مهلت داده می شود که استغفار کند که اگر استغفار نماید چیزی بر او نوشته نخواهد شد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التائب قالوا اللهم لا قال اذا تاب العبد و لم یرض الخمصاء فلیس بتائب و من تاب و لم یزد فی العبادة فلیس بتائب و من تاب و لم یغیّر لباسه فلیس بتائب و من تاب و لم یغیّر مجلسه و طعامه فلیس بتائب و من تاب و لم یغیّر رفقائه فلیس بتائب و من تاب و لم یغیر فراشه و وسادته فلیس بتائب و من تاب و لم یغیّر خُلقه و نیته فلیس بتائب و من تاب و لم یفتح قبله و لم یوسّع کفّه فلیس بتائب؛ آیا می دانید توبه کننده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توبه کند و طلبکاران را از خود خشنود نسازد توبه کننده نیست و هر کس توبه کند و پرستش و عبادت خود را افزایش ندهد توبه نکرده و هر کس توبه کند و لباس خود را تغییر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لباس تقوی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نکرده و هر کس توبه کند و دوستان ناباب خود را تغییر ندهد توبه نکرده و هر کس توبه کند و بستر و بالش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خود را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ندهد توبه نکرده و هر کس توبه کند و خلق و خوی خود را خوب نکند توبه نکرده و هر کس توبه کند و دل خود را گشایش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مستمندان انفاق </w:t>
      </w:r>
      <w:bookmarkStart w:id="193" w:name="pg3426_46149"/>
    </w:p>
    <w:p>
      <w:pPr>
        <w:pStyle w:val="BookText"/>
        <w:rPr/>
      </w:pPr>
      <w:bookmarkEnd w:id="193"/>
      <w:r>
        <w:rPr>
          <w:rFonts w:ascii="IRNazanin" w:hAnsi="IRNazanin" w:eastAsia="IRNazanin"/>
          <w:color w:val="111111"/>
          <w:sz w:val="28"/>
          <w:sz w:val="28"/>
          <w:szCs w:val="28"/>
          <w:rtl w:val="true"/>
          <w:lang w:bidi="fa-IR"/>
        </w:rPr>
        <w:t>نکند توبه نکرده است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قال بحضرته استغفراللّه، ثَکَلتک امّک اتدری ما الاستغفار، هو درجة العلیین و هو اسم واقع علی ستة معان اولها الندم علی ما مضی و الثانی العزم علی ترک العود علیه ابدا و الثالث ان تؤدّی الی المخلوقین حقوقهم حتی تلقی اللّه املس لیس علیک تبعة و الرابع ان تعمد الی کل فریضة علیک ضیعتها فتؤدی حقها و الخامس ان تعمد الی اللحم الذی نبت علی السّحت فتذیبه بالاحزان حتی یلصق الجلد بالعظم و ینشأ منها للحم جدید و السادس ان تذیق الجسم ألم الطاعة کما اذقته حلاوة المعصیة فعند ذلک تقول استغفر اللّه؛ کسی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آیا می دانی که استغفار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درجه کسانی است که در بالاترین جای بهشت مکان خواهند کرد و استغفار اسمی است که به شش معنی به کار برده می شود؛ اول پشیمانی از گذشته، دوم تصمیم گرفتن به اینکه دیگر هیچ گاه به معصیت باز نگردی سوم حقوقی که از آفریدگان بر گردنت هست بپردازی تا آنکه وقتی خدا را ملاقات می کنی گناهی برایت نمانده باشد، چهارم آنکه بپردازی به فریضه واجبی که آن را ضایع کرده ای و حقش را به جای آوردی، پنجم آنکه گوشتی را که از غذای حرام به پیکرت روئیده است را با اندوه فراوان آبش کنی تا پوست به استخوانت بچسبد و پس از آن گوشت جدیدی بر آن بروید، ششم آنکه به بدن خود درد فرمان برداری را بچشانی همان طوری که شیرینی معصیت را چشیده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چنین شد بگو استغفراللّه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3001047_2749589250"/>
      <w:bookmarkStart w:id="195" w:name="_Toc75"/>
      <w:bookmarkEnd w:id="194"/>
      <w:r>
        <w:rPr>
          <w:rtl w:val="true"/>
        </w:rPr>
        <w:t>داستان</w:t>
      </w:r>
      <w:bookmarkEnd w:id="195"/>
    </w:p>
    <w:p>
      <w:pPr>
        <w:pStyle w:val="Heading4"/>
        <w:numPr>
          <w:ilvl w:val="3"/>
          <w:numId w:val="1"/>
        </w:numPr>
        <w:rPr/>
      </w:pPr>
      <w:bookmarkStart w:id="196" w:name="__RefHeading___Toc3001049_2749589250"/>
      <w:bookmarkStart w:id="197" w:name="_Toc76"/>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استماع لهو</w:t>
      </w:r>
    </w:p>
    <w:p>
      <w:pPr>
        <w:pStyle w:val="BookText"/>
        <w:rPr/>
      </w:pPr>
      <w:r>
        <w:rPr>
          <w:rFonts w:ascii="IRNazanin" w:hAnsi="IRNazanin" w:eastAsia="IRNazanin"/>
          <w:color w:val="111111"/>
          <w:sz w:val="28"/>
          <w:sz w:val="28"/>
          <w:szCs w:val="28"/>
          <w:rtl w:val="true"/>
          <w:lang w:bidi="fa-IR"/>
        </w:rPr>
        <w:t>شعوانه</w:t>
      </w:r>
    </w:p>
    <w:p>
      <w:pPr>
        <w:pStyle w:val="BookText"/>
        <w:rPr/>
      </w:pPr>
      <w:r>
        <w:rPr>
          <w:rFonts w:ascii="IRNazanin" w:hAnsi="IRNazanin" w:eastAsia="IRNazanin"/>
          <w:color w:val="111111"/>
          <w:sz w:val="28"/>
          <w:sz w:val="28"/>
          <w:szCs w:val="28"/>
          <w:rtl w:val="true"/>
          <w:lang w:bidi="fa-IR"/>
        </w:rPr>
        <w:t>توبه مقبول</w:t>
      </w:r>
    </w:p>
    <w:p>
      <w:pPr>
        <w:pStyle w:val="BookText"/>
        <w:rPr/>
      </w:pPr>
      <w:r>
        <w:rPr>
          <w:rFonts w:ascii="IRNazanin" w:hAnsi="IRNazanin" w:eastAsia="IRNazanin"/>
          <w:color w:val="111111"/>
          <w:sz w:val="28"/>
          <w:sz w:val="28"/>
          <w:szCs w:val="28"/>
          <w:rtl w:val="true"/>
          <w:lang w:bidi="fa-IR"/>
        </w:rPr>
        <w:t>گناه نابخشودنی</w:t>
      </w:r>
    </w:p>
    <w:p>
      <w:pPr>
        <w:pStyle w:val="BookText"/>
        <w:rPr/>
      </w:pPr>
      <w:r>
        <w:rPr>
          <w:rFonts w:ascii="IRNazanin" w:hAnsi="IRNazanin" w:eastAsia="IRNazanin"/>
          <w:color w:val="111111"/>
          <w:sz w:val="28"/>
          <w:sz w:val="28"/>
          <w:szCs w:val="28"/>
          <w:rtl w:val="true"/>
          <w:lang w:bidi="fa-IR"/>
        </w:rPr>
        <w:t>بیگانه ای آشنا</w:t>
      </w:r>
    </w:p>
    <w:p>
      <w:pPr>
        <w:pStyle w:val="Heading4"/>
        <w:numPr>
          <w:ilvl w:val="3"/>
          <w:numId w:val="1"/>
        </w:numPr>
        <w:rPr/>
      </w:pPr>
      <w:bookmarkStart w:id="198" w:name="__RefHeading___Toc3001051_2749589250"/>
      <w:bookmarkStart w:id="199" w:name="_Toc77"/>
      <w:bookmarkEnd w:id="198"/>
      <w:r>
        <w:rPr>
          <w:rtl w:val="true"/>
        </w:rPr>
        <w:t>استماع لهو</w:t>
      </w:r>
      <w:bookmarkEnd w:id="199"/>
    </w:p>
    <w:p>
      <w:pPr>
        <w:pStyle w:val="BookText"/>
        <w:rPr/>
      </w:pPr>
      <w:r>
        <w:rPr>
          <w:rFonts w:ascii="IRNazanin" w:hAnsi="IRNazanin" w:eastAsia="IRNazanin"/>
          <w:color w:val="111111"/>
          <w:sz w:val="28"/>
          <w:sz w:val="28"/>
          <w:szCs w:val="28"/>
          <w:rtl w:val="true"/>
          <w:lang w:bidi="fa-IR"/>
        </w:rPr>
        <w:t>استماع لهو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مسعده بن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امام صادق علیه السلام بودم که مردی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داخل حیاط می روم کنیزان همسایه ام مشغول خوانندگی و نوازندگی هستند و گاهی اتفاق می افتد که من بیشتر آنجا توقف </w:t>
      </w:r>
      <w:bookmarkStart w:id="200" w:name="pg3426_46150"/>
    </w:p>
    <w:p>
      <w:pPr>
        <w:pStyle w:val="BookText"/>
        <w:rPr/>
      </w:pPr>
      <w:bookmarkEnd w:id="200"/>
      <w:r>
        <w:rPr>
          <w:rFonts w:ascii="IRNazanin" w:hAnsi="IRNazanin" w:eastAsia="IRNazanin"/>
          <w:color w:val="111111"/>
          <w:sz w:val="28"/>
          <w:sz w:val="28"/>
          <w:szCs w:val="28"/>
          <w:rtl w:val="true"/>
          <w:lang w:bidi="fa-IR"/>
        </w:rPr>
        <w:t>می کنم که آواز آنها را بیشتر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استماع لهو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مجلس آنها نرفته ام و فقط صدای آنها به گوش من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در قرآن نخوانده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السمع و البصر و الفؤاد کل اولئک کان عنه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نظر نداشتم و از عمل خود پشیمانم دیگر چنین عملی انجام نخواهم داد و از کرده خود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غسل توبه کن و هر چه بخواهی نماز بخوان زیرا مداومت بر گناه کرده ای و چقدر بد بود اگر با این حالت از دنیا می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گو که پیش از مرگ آگاه شدی و از او بخواه که هر چه را به آن خشنود می شود به تو توفیق بدهد چرا که خدا به بنده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را به اهلش واگذار زیرا هر چیزی اهلی دارد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3001053_2749589250"/>
      <w:bookmarkStart w:id="202" w:name="_Toc78"/>
      <w:bookmarkEnd w:id="201"/>
      <w:r>
        <w:rPr>
          <w:rtl w:val="true"/>
        </w:rPr>
        <w:t>شعوانه</w:t>
      </w:r>
      <w:bookmarkEnd w:id="202"/>
    </w:p>
    <w:p>
      <w:pPr>
        <w:pStyle w:val="BookText"/>
        <w:rPr/>
      </w:pPr>
      <w:r>
        <w:rPr>
          <w:rFonts w:ascii="IRNazanin" w:hAnsi="IRNazanin" w:eastAsia="IRNazanin"/>
          <w:color w:val="111111"/>
          <w:sz w:val="28"/>
          <w:sz w:val="28"/>
          <w:szCs w:val="28"/>
          <w:rtl w:val="true"/>
          <w:lang w:bidi="fa-IR"/>
        </w:rPr>
        <w:t>شعوانه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بصره زنی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که مجلسی از فسق و فجور نبود که از وجود او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با کنیزان خود از کوچه ای رد می شد دید از خانه ای صدای گریه و شیون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 که ببینیم مصیبت چه کسی است که این طور از این خانه صدای ناله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خود را برای استعلام، داخل خانه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صبر کردن، کنیز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دیگری فرستاد او نیز رفت و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فرستاد که برود و زود خبر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خبر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کسی نمرده بلکه ماتم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ماتم بدکاران و سیاه رویان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شعوانه </w:t>
      </w:r>
    </w:p>
    <w:p>
      <w:pPr>
        <w:pStyle w:val="BookText"/>
        <w:rPr/>
      </w:pPr>
      <w:r>
        <w:rPr>
          <w:rFonts w:ascii="IRNazanin" w:hAnsi="IRNazanin" w:eastAsia="IRNazanin"/>
          <w:color w:val="111111"/>
          <w:sz w:val="28"/>
          <w:sz w:val="28"/>
          <w:szCs w:val="28"/>
          <w:rtl w:val="true"/>
          <w:lang w:bidi="fa-IR"/>
        </w:rPr>
        <w:t>تعجب کرد و چون درون خانه رفت، دید واعظی بالای منبر نشسته و مشغول ذکر قیامت و عذاب دردناک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می شنوند و بلندبلند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این آیه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رأتهم من مکان بعید سمعوا له تغیظا و زفیرا و اذا اُلقوا منها مکانا ضیقا مقرنین دعوا هنالک ثبورا</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یعنی در قیامت چون دوزخ گناهکاران را ببیند می غرد و عاصیان به لرزه در می آیند و چون آنها را در دوزخ افکنند در مکانی تنگ و تاریک و زنجیرهای آتشین به یکدیگر بسته فریاد واویلا بر می آورند و مالک جهنم به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زود به فریاد در آمدید، بسا فریاد و فغان که بعد از این از شما بلند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شعوانه چون این را شنید بسیار متأثر شد و به واعظ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روسیاهان هستم آیا اگر توبه کنم حق تعالی مرا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می آمرزد حتی اگر شعوانه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شعوانه هستم و توبه می کنم که بعد از این گناهی مرتکب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توبه کنی خدا ارحم الراحمین است و تو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شعوانه کنیزان خود را آزاد کرد و دست از خطا کشیده به صومعه ای رفت و مشغول به عبادت و ریاضت شد تا جائی که بدنش از شدت عبادت لاغر و ضعیف شده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خود نگریست و دید که چقدر تغییر کرده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بدن که تاب و تحمل این سختی اندک دنیا را ندارد، فردای </w:t>
      </w:r>
      <w:bookmarkStart w:id="203" w:name="pg3426_46152"/>
    </w:p>
    <w:p>
      <w:pPr>
        <w:pStyle w:val="BookText"/>
        <w:rPr/>
      </w:pPr>
      <w:bookmarkEnd w:id="203"/>
      <w:r>
        <w:rPr>
          <w:rFonts w:ascii="IRNazanin" w:hAnsi="IRNazanin" w:eastAsia="IRNazanin"/>
          <w:color w:val="111111"/>
          <w:sz w:val="28"/>
          <w:sz w:val="28"/>
          <w:szCs w:val="28"/>
          <w:rtl w:val="true"/>
          <w:lang w:bidi="fa-IR"/>
        </w:rPr>
        <w:t>قیامت چگونه توان درک عذاب الیم پروردگار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حین ندا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دار که خدا از گناه تو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درگاه ما باش تا قیامت جایگاه خودت را ببینی</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سرا دل شکسته می خرند و بس</w:t>
      </w:r>
    </w:p>
    <w:p>
      <w:pPr>
        <w:pStyle w:val="BookText"/>
        <w:rPr/>
      </w:pPr>
      <w:r>
        <w:rPr>
          <w:rFonts w:ascii="IRNazanin" w:hAnsi="IRNazanin" w:eastAsia="IRNazanin"/>
          <w:color w:val="111111"/>
          <w:sz w:val="28"/>
          <w:sz w:val="28"/>
          <w:szCs w:val="28"/>
          <w:rtl w:val="true"/>
          <w:lang w:bidi="fa-IR"/>
        </w:rPr>
        <w:t>بازار خودفروشی از آن راه دیگر است</w:t>
      </w:r>
    </w:p>
    <w:p>
      <w:pPr>
        <w:pStyle w:val="Heading4"/>
        <w:numPr>
          <w:ilvl w:val="3"/>
          <w:numId w:val="1"/>
        </w:numPr>
        <w:rPr/>
      </w:pPr>
      <w:bookmarkStart w:id="204" w:name="__RefHeading___Toc3001055_2749589250"/>
      <w:bookmarkStart w:id="205" w:name="_Toc79"/>
      <w:bookmarkEnd w:id="204"/>
      <w:r>
        <w:rPr>
          <w:rtl w:val="true"/>
        </w:rPr>
        <w:t>توبه مقبول</w:t>
      </w:r>
      <w:bookmarkEnd w:id="205"/>
    </w:p>
    <w:p>
      <w:pPr>
        <w:pStyle w:val="BookText"/>
        <w:rPr/>
      </w:pPr>
      <w:r>
        <w:rPr>
          <w:rFonts w:ascii="IRNazanin" w:hAnsi="IRNazanin" w:eastAsia="IRNazanin"/>
          <w:color w:val="111111"/>
          <w:sz w:val="28"/>
          <w:sz w:val="28"/>
          <w:szCs w:val="28"/>
          <w:rtl w:val="true"/>
          <w:lang w:bidi="fa-IR"/>
        </w:rPr>
        <w:t>توبه مقبول</w:t>
      </w:r>
    </w:p>
    <w:p>
      <w:pPr>
        <w:pStyle w:val="BookText"/>
        <w:rPr/>
      </w:pPr>
      <w:r>
        <w:rPr>
          <w:rFonts w:ascii="IRNazanin" w:hAnsi="IRNazanin" w:eastAsia="IRNazanin"/>
          <w:color w:val="111111"/>
          <w:sz w:val="28"/>
          <w:sz w:val="28"/>
          <w:szCs w:val="28"/>
          <w:rtl w:val="true"/>
          <w:lang w:bidi="fa-IR"/>
        </w:rPr>
        <w:t>مردی بود که تمام عمر خود را در عصیان و پرده دری به سر برده و در تمام طول عمر عمل خیری از او سر نزده بود و همه انسانهای صالح خدا از او و یاد او دوری می کردند و از او نفرت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اجلش سر رسید و ملک الموت چنگ در گریبان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چون عمر خود را رو به پایان و زندگی را بر باد رفته دید، اندکی در کارهای خود تأمل کرد و دید که در نامه عمل خود هیچ عمل خیری ندارد که بخواهد به آن دل خوش کند و همه سراسر سیاهی و فجور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آهی از فراخنای وجود برکشید و بی اختیار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یامن له الدنیا و الاخرة ارحم من لیس له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گفت و جان از بدنش مفارفت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فوت مرد در شهر پیچید و مردم از فوت و خاموش شدن شعله شر او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به زباله دانی برده و خس و خاشاک بر روی نعش او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یکی از بزرگان و صلحای شهر خواب می بیند که منادی به او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بدن فلانی را در زباله دان انداخته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مأموری که او را از آنجا بیرون آورده غسل و کفن کنی و بر او نماز خوانده و در میان قبور اولیا و صلحا به خاک 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خواب عرضه می دارد</w:t>
      </w:r>
      <w:r>
        <w:rPr>
          <w:rFonts w:eastAsia="IRNazanin" w:cs="IRNazanin"/>
          <w:color w:val="111111"/>
          <w:sz w:val="28"/>
          <w:szCs w:val="28"/>
          <w:rtl w:val="true"/>
          <w:lang w:bidi="fa-IR"/>
        </w:rPr>
        <w:t xml:space="preserve">: </w:t>
      </w:r>
      <w:bookmarkStart w:id="206" w:name="pg3426_46153"/>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بدکردار و انسان غیر صالحی بود و معروف به عصیان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موجبات قبول او را به درگاه حق فراهم آورده که من باید این کار رابکنم؟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اجل او فرا رسید او دست خود را از همه جا کوتاه دید و عاجزانه از روی خلوص به درگاه ما نالید و این ناله عاجزانه و مفلسانه او باعث رحمت ما بر او گشته و دست در دامن فضل من زده است و لذا بر او رحمت کردیم و گناهانش را یکجا بخشیدیم و از عذاب خود نجاتش دادیم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3001057_2749589250"/>
      <w:bookmarkStart w:id="208" w:name="_Toc80"/>
      <w:bookmarkEnd w:id="207"/>
      <w:r>
        <w:rPr>
          <w:rtl w:val="true"/>
        </w:rPr>
        <w:t>گناه نابخشودنی</w:t>
      </w:r>
      <w:bookmarkEnd w:id="208"/>
    </w:p>
    <w:p>
      <w:pPr>
        <w:pStyle w:val="BookText"/>
        <w:rPr/>
      </w:pPr>
      <w:r>
        <w:rPr>
          <w:rFonts w:ascii="IRNazanin" w:hAnsi="IRNazanin" w:eastAsia="IRNazanin"/>
          <w:color w:val="111111"/>
          <w:sz w:val="28"/>
          <w:sz w:val="28"/>
          <w:szCs w:val="28"/>
          <w:rtl w:val="true"/>
          <w:lang w:bidi="fa-IR"/>
        </w:rPr>
        <w:t>گناه نابخشودنی</w:t>
      </w:r>
    </w:p>
    <w:p>
      <w:pPr>
        <w:pStyle w:val="BookText"/>
        <w:rPr/>
      </w:pPr>
      <w:r>
        <w:rPr>
          <w:rFonts w:ascii="IRNazanin" w:hAnsi="IRNazanin" w:eastAsia="IRNazanin"/>
          <w:color w:val="111111"/>
          <w:sz w:val="28"/>
          <w:sz w:val="28"/>
          <w:szCs w:val="28"/>
          <w:rtl w:val="true"/>
          <w:lang w:bidi="fa-IR"/>
        </w:rPr>
        <w:t>یکی از عرفا شبی از کنار خانه ای گذشت و صدای زنی را شنید که با محبت به شوهر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به من غذا ندهی و مرا بزنی و برنجانی یا زن دیگری نیز اختیار کنی و از من روی بگردانی من از این خانه جائی دیگر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نعره ای زد و افتاد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هوش آمد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اتفاقی برای شما افتاد که از هوش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در گوش من گفت که اگر هزار بار هم گناه بکنی و سپس توبه نمائی تو را خواهیم بخشید اما اگر از خانه ما به کس دیگری پناه ببری از تو نخواهیم گذشت</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3001059_2749589250"/>
      <w:bookmarkStart w:id="210" w:name="_Toc81"/>
      <w:bookmarkEnd w:id="209"/>
      <w:r>
        <w:rPr>
          <w:rtl w:val="true"/>
        </w:rPr>
        <w:t>بیگانه ای آشنا</w:t>
      </w:r>
      <w:bookmarkEnd w:id="210"/>
    </w:p>
    <w:p>
      <w:pPr>
        <w:pStyle w:val="BookText"/>
        <w:rPr/>
      </w:pPr>
      <w:r>
        <w:rPr>
          <w:rFonts w:ascii="IRNazanin" w:hAnsi="IRNazanin" w:eastAsia="IRNazanin"/>
          <w:color w:val="111111"/>
          <w:sz w:val="28"/>
          <w:sz w:val="28"/>
          <w:szCs w:val="28"/>
          <w:rtl w:val="true"/>
          <w:lang w:bidi="fa-IR"/>
        </w:rPr>
        <w:t>بیگانه ای آشنا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در قوم بنی اسرائیل مردی می زیست که ششصد سال عصیان کرده و دمی اطاعت از خالق احدی بجا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حضرت موسی </w:t>
      </w:r>
      <w:bookmarkStart w:id="211" w:name="pg3426_46154"/>
    </w:p>
    <w:p>
      <w:pPr>
        <w:pStyle w:val="BookText"/>
        <w:rPr/>
      </w:pPr>
      <w:bookmarkEnd w:id="211"/>
      <w:r>
        <w:rPr>
          <w:rFonts w:ascii="IRNazanin" w:hAnsi="IRNazanin" w:eastAsia="IRNazanin"/>
          <w:color w:val="111111"/>
          <w:sz w:val="28"/>
          <w:sz w:val="28"/>
          <w:szCs w:val="28"/>
          <w:rtl w:val="true"/>
          <w:lang w:bidi="fa-IR"/>
        </w:rPr>
        <w:t>علیه السلام به کوه طور می رفت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طعنه به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 بگو که خدائی تو مایه ننگ من است و به روزی ات هم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کوه طور رفت ولی پیغام او را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پیغام بنده ما را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می دانی که وی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اگر خدائی من برای تو ننگ است، بندگی تو برای من ننگ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روزی مرا نمی خواهی من بدون خواست تو هم تو را تکفل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پیام حق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شرمنده شد و سرش را پائین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خدای کریمی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حیف که عمر را ضایع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ات را به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او را هدایت کرد و او نیز بالفور به سجده افتاد و خدا را سجده نمود و مدام ذکر خدا می گفت که اجلش در رسید و فرشتگان روحش را به آسمانها بردند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3001061_2749589250"/>
      <w:bookmarkStart w:id="213" w:name="_Toc82"/>
      <w:bookmarkEnd w:id="212"/>
      <w:r>
        <w:rPr>
          <w:rtl w:val="true"/>
        </w:rPr>
        <w:t>داستان علماء</w:t>
      </w:r>
      <w:bookmarkEnd w:id="213"/>
    </w:p>
    <w:p>
      <w:pPr>
        <w:pStyle w:val="Heading4"/>
        <w:numPr>
          <w:ilvl w:val="3"/>
          <w:numId w:val="1"/>
        </w:numPr>
        <w:rPr/>
      </w:pPr>
      <w:bookmarkStart w:id="214" w:name="__RefHeading___Toc3001063_2749589250"/>
      <w:bookmarkStart w:id="215" w:name="_Toc83"/>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در تاریخ زندگانی علماء بسیار اتفاق می افتاد که رفتار مناسب آنها سبب توجه و بازگشت افراد شده و موجب توبه آنها از گذشته و کرده های خود می گردید که به گوشه ای از آن اشاره می کنیم</w:t>
      </w:r>
      <w:r>
        <w:rPr>
          <w:rFonts w:eastAsia="IRNazanin" w:cs="IRNazanin"/>
          <w:color w:val="111111"/>
          <w:sz w:val="28"/>
          <w:szCs w:val="28"/>
          <w:rtl w:val="true"/>
          <w:lang w:bidi="fa-IR"/>
        </w:rPr>
        <w:t>.</w:t>
      </w:r>
    </w:p>
    <w:p>
      <w:pPr>
        <w:pStyle w:val="Heading4"/>
        <w:numPr>
          <w:ilvl w:val="3"/>
          <w:numId w:val="1"/>
        </w:numPr>
        <w:rPr/>
      </w:pPr>
      <w:bookmarkStart w:id="216" w:name="__RefHeading___Toc3001065_2749589250"/>
      <w:bookmarkStart w:id="217" w:name="_Toc84"/>
      <w:bookmarkEnd w:id="216"/>
      <w:r>
        <w:rPr>
          <w:rtl w:val="true"/>
        </w:rPr>
        <w:t>سید ابوالحسن اصفهانی رحمه الله</w:t>
      </w:r>
      <w:bookmarkEnd w:id="217"/>
    </w:p>
    <w:p>
      <w:pPr>
        <w:pStyle w:val="BookText"/>
        <w:rPr/>
      </w:pPr>
      <w:r>
        <w:rPr>
          <w:rFonts w:ascii="IRNazanin" w:hAnsi="IRNazanin" w:eastAsia="IRNazanin"/>
          <w:color w:val="111111"/>
          <w:sz w:val="28"/>
          <w:sz w:val="28"/>
          <w:szCs w:val="28"/>
          <w:rtl w:val="true"/>
          <w:lang w:bidi="fa-IR"/>
        </w:rPr>
        <w:t>سید ابوالحسن اصفهانی رحمه الله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زعامت مرحوم آیه اللّه العظمی سید ابوالحسن اصفهانی در شبی از شبها که ایشان در نجف اشرف نماز مغرب و عشا را به جماعت </w:t>
      </w:r>
      <w:bookmarkStart w:id="218" w:name="pg3426_46155"/>
    </w:p>
    <w:p>
      <w:pPr>
        <w:pStyle w:val="BookText"/>
        <w:rPr/>
      </w:pPr>
      <w:bookmarkEnd w:id="218"/>
      <w:r>
        <w:rPr>
          <w:rFonts w:ascii="IRNazanin" w:hAnsi="IRNazanin" w:eastAsia="IRNazanin"/>
          <w:color w:val="111111"/>
          <w:sz w:val="28"/>
          <w:sz w:val="28"/>
          <w:szCs w:val="28"/>
          <w:rtl w:val="true"/>
          <w:lang w:bidi="fa-IR"/>
        </w:rPr>
        <w:t>می خواندند بین نماز، شخصی فرزند ایشان را که حقا شایستگی داشت جانشین پدر شود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هفتاد ساله وقتی که از شهادت فرزند خود اطلاع یافت بدون اینکه از خود بی صبری نشان بدهد با مناعت طبعی توصیف ناشدنی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می شود و نماز عشا را می خواند و قاتل را هم مورد عفو و گذشت قرار می دهد که این باعث تأثیر بسیار ژرف و عمیق می شود و ثمره این کار در تاریخ باقی می ماند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3001067_2749589250"/>
      <w:bookmarkStart w:id="220" w:name="_Toc85"/>
      <w:bookmarkEnd w:id="219"/>
      <w:r>
        <w:rPr>
          <w:rtl w:val="true"/>
        </w:rPr>
        <w:t>توسل</w:t>
      </w:r>
      <w:bookmarkEnd w:id="220"/>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 xml:space="preserve">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 یک چنین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حرّ به کربلا می آید تا راه امام حسین علیه السلام را ببندد که شنید منادی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بهشت را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تعجب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دارم برای جنگ با پسر رسول خدا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امام حسین علیه السلام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در نگاه حضرت گره می خورد و سرش را پایین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که از اسب پیاده شو و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و اطرافیانش پذیرائی می کند به آنها و حیوانات شان آب می دهد و آقا با این برخورد رئوفانه حرّ را زر خرید خود 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شرمنده می شود و سرش را پائین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از کرده های خود توبه می کند و صدای استغاثه حضرت را که می شنود یک پشت پا به همه هستی می زند و به طرف اردوگاه حضرت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استقبالش می آید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الحرّ کما سمّتک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آزاده ای همان طوری که مادرت </w:t>
      </w:r>
    </w:p>
    <w:p>
      <w:pPr>
        <w:pStyle w:val="BookText"/>
        <w:rPr/>
      </w:pPr>
      <w:r>
        <w:rPr>
          <w:rFonts w:ascii="IRNazanin" w:hAnsi="IRNazanin" w:eastAsia="IRNazanin"/>
          <w:color w:val="111111"/>
          <w:sz w:val="28"/>
          <w:sz w:val="28"/>
          <w:szCs w:val="28"/>
          <w:rtl w:val="true"/>
          <w:lang w:bidi="fa-IR"/>
        </w:rPr>
        <w:t>این اسم را برایت گذاشته است و آقا توبه اش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دست توسل به دامن ایشان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آقائی را که هر بنده گناهکاری او را بهانه آمدن درِ خانه ارباب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امشب همنوا بشویم و بگوئیم که ما را هم همان طور که حرّ را قبول کردید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خدمت آقا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بودی تو اول من به رویت راه بستم</w:t>
      </w:r>
    </w:p>
    <w:p>
      <w:pPr>
        <w:pStyle w:val="BookText"/>
        <w:rPr/>
      </w:pPr>
      <w:r>
        <w:rPr>
          <w:rFonts w:ascii="IRNazanin" w:hAnsi="IRNazanin" w:eastAsia="IRNazanin"/>
          <w:color w:val="111111"/>
          <w:sz w:val="28"/>
          <w:sz w:val="28"/>
          <w:szCs w:val="28"/>
          <w:rtl w:val="true"/>
          <w:lang w:bidi="fa-IR"/>
        </w:rPr>
        <w:t>چون ندانستم نباید راه بر مهمان ببندم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اکنون که قلب زینبت را شاد سازم</w:t>
      </w:r>
    </w:p>
    <w:p>
      <w:pPr>
        <w:pStyle w:val="BookText"/>
        <w:rPr/>
      </w:pPr>
      <w:r>
        <w:rPr>
          <w:rFonts w:ascii="IRNazanin" w:hAnsi="IRNazanin" w:eastAsia="IRNazanin"/>
          <w:color w:val="111111"/>
          <w:sz w:val="28"/>
          <w:sz w:val="28"/>
          <w:szCs w:val="28"/>
          <w:rtl w:val="true"/>
          <w:lang w:bidi="fa-IR"/>
        </w:rPr>
        <w:t>تا که از زهرا به محشر سر خط غفران بگیرم</w:t>
      </w:r>
    </w:p>
    <w:p>
      <w:pPr>
        <w:pStyle w:val="BookText"/>
        <w:rPr/>
      </w:pPr>
      <w:r>
        <w:rPr>
          <w:rFonts w:ascii="IRNazanin" w:hAnsi="IRNazanin" w:eastAsia="IRNazanin"/>
          <w:color w:val="111111"/>
          <w:sz w:val="28"/>
          <w:sz w:val="28"/>
          <w:szCs w:val="28"/>
          <w:rtl w:val="true"/>
          <w:lang w:bidi="fa-IR"/>
        </w:rPr>
        <w:t>آمدم تا اصغرت را عذرخواه خویش سازم</w:t>
      </w:r>
    </w:p>
    <w:p>
      <w:pPr>
        <w:pStyle w:val="BookText"/>
        <w:rPr/>
      </w:pPr>
      <w:r>
        <w:rPr>
          <w:rFonts w:ascii="IRNazanin" w:hAnsi="IRNazanin" w:eastAsia="IRNazanin"/>
          <w:color w:val="111111"/>
          <w:sz w:val="28"/>
          <w:sz w:val="28"/>
          <w:szCs w:val="28"/>
          <w:rtl w:val="true"/>
          <w:lang w:bidi="fa-IR"/>
        </w:rPr>
        <w:t>آمدم تا اکبرت را دست بر دامان بگیرم</w:t>
      </w:r>
    </w:p>
    <w:p>
      <w:pPr>
        <w:pStyle w:val="BookText"/>
        <w:rPr/>
      </w:pPr>
      <w:r>
        <w:rPr>
          <w:rFonts w:ascii="IRNazanin" w:hAnsi="IRNazanin" w:eastAsia="IRNazanin"/>
          <w:color w:val="111111"/>
          <w:sz w:val="28"/>
          <w:sz w:val="28"/>
          <w:szCs w:val="28"/>
          <w:rtl w:val="true"/>
          <w:lang w:bidi="fa-IR"/>
        </w:rPr>
        <w:t>دست رد بر سینه ام مگذار و بگذر از خطایم</w:t>
      </w:r>
    </w:p>
    <w:p>
      <w:pPr>
        <w:pStyle w:val="BookText"/>
        <w:rPr/>
      </w:pPr>
      <w:r>
        <w:rPr>
          <w:rFonts w:ascii="IRNazanin" w:hAnsi="IRNazanin" w:eastAsia="IRNazanin"/>
          <w:color w:val="111111"/>
          <w:sz w:val="28"/>
          <w:sz w:val="28"/>
          <w:szCs w:val="28"/>
          <w:rtl w:val="true"/>
          <w:lang w:bidi="fa-IR"/>
        </w:rPr>
        <w:t>تا به راهت سینه را در معرض پیکان بگیرم</w:t>
      </w:r>
    </w:p>
    <w:p>
      <w:pPr>
        <w:pStyle w:val="BookText"/>
        <w:rPr/>
      </w:pPr>
      <w:r>
        <w:rPr>
          <w:rFonts w:ascii="IRNazanin" w:hAnsi="IRNazanin" w:eastAsia="IRNazanin"/>
          <w:color w:val="111111"/>
          <w:sz w:val="28"/>
          <w:sz w:val="28"/>
          <w:szCs w:val="28"/>
          <w:rtl w:val="true"/>
          <w:lang w:bidi="fa-IR"/>
        </w:rPr>
        <w:t>رفت و جنگ نمایانی کرد و بعد از ساعتی از اسب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لحظه چشمش را باز کرد دید که سرش بر زانوان مبارک آقاست و آقا دارند دستمالی به پیشانی او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حرهای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بخواهید که لحظه آخر سر ما را هم به دامان بگیرد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221" w:name="pg3426_46157"/>
    </w:p>
    <w:p>
      <w:pPr>
        <w:pStyle w:val="Heading2"/>
        <w:numPr>
          <w:ilvl w:val="1"/>
          <w:numId w:val="1"/>
        </w:numPr>
        <w:rPr/>
      </w:pPr>
      <w:bookmarkStart w:id="222" w:name="__RefHeading___Toc3001069_2749589250"/>
      <w:bookmarkStart w:id="223" w:name="_Toc86"/>
      <w:bookmarkEnd w:id="221"/>
      <w:bookmarkEnd w:id="222"/>
      <w:r>
        <w:rPr/>
        <w:t>6</w:t>
      </w:r>
      <w:r>
        <w:rPr>
          <w:rtl w:val="true"/>
        </w:rPr>
        <w:t xml:space="preserve">. </w:t>
      </w:r>
      <w:r>
        <w:rPr>
          <w:rtl w:val="true"/>
        </w:rPr>
        <w:t>دوری از یاد خدا</w:t>
      </w:r>
      <w:bookmarkEnd w:id="223"/>
    </w:p>
    <w:p>
      <w:pPr>
        <w:pStyle w:val="Heading3"/>
        <w:numPr>
          <w:ilvl w:val="2"/>
          <w:numId w:val="1"/>
        </w:numPr>
        <w:rPr/>
      </w:pPr>
      <w:bookmarkStart w:id="224" w:name="__RefHeading___Toc3001071_2749589250"/>
      <w:bookmarkStart w:id="225" w:name="_Toc87"/>
      <w:bookmarkEnd w:id="224"/>
      <w:r>
        <w:rPr>
          <w:rtl w:val="true"/>
        </w:rPr>
        <w:t>اشاره</w:t>
      </w:r>
      <w:bookmarkEnd w:id="22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یاد خدا</w:t>
      </w:r>
    </w:p>
    <w:p>
      <w:pPr>
        <w:pStyle w:val="BookText"/>
        <w:rPr/>
      </w:pPr>
      <w:r>
        <w:rPr>
          <w:rFonts w:ascii="IRNazanin" w:hAnsi="IRNazanin" w:eastAsia="IRNazanin"/>
          <w:color w:val="111111"/>
          <w:sz w:val="28"/>
          <w:sz w:val="28"/>
          <w:szCs w:val="28"/>
          <w:rtl w:val="true"/>
          <w:lang w:bidi="fa-IR"/>
        </w:rPr>
        <w:t>اللهم لا تخذلنی فیه لتعرض معصیتک و لا تضربنی بسیاط نقمتک و زحزحنی فیه من موجبات سخطک بمنک و ایادیک یا منتهی رغبة الراغبین</w:t>
      </w:r>
    </w:p>
    <w:p>
      <w:pPr>
        <w:pStyle w:val="BookText"/>
        <w:rPr/>
      </w:pPr>
      <w:r>
        <w:rPr>
          <w:rFonts w:ascii="IRNazanin" w:hAnsi="IRNazanin" w:eastAsia="IRNazanin"/>
          <w:color w:val="111111"/>
          <w:sz w:val="28"/>
          <w:sz w:val="28"/>
          <w:szCs w:val="28"/>
          <w:rtl w:val="true"/>
          <w:lang w:bidi="fa-IR"/>
        </w:rPr>
        <w:t>بار خدایا مرا در این روز به سبب نافرمانی خوار مکن و با تازیانه انتقامت مرا مزن و از انگیزه های خشم خود مرا کنار کش به منت و دستگیری تو ای غایت آرزوی علاقه 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باعث سیاه شدن زندگانی انسان و سقوط او در پرتگاه گناه می شود که یکی از حربه های بسیار قوی شیطان در گمراه ساختن افراد، اغفال آنها از ذکر خدا و دوری از یاد اوست که این زمینه ای می شود برای عصیان و نافرمانبرداری از دستورات الهی</w:t>
      </w:r>
      <w:r>
        <w:rPr>
          <w:rFonts w:eastAsia="IRNazanin" w:cs="IRNazanin"/>
          <w:color w:val="111111"/>
          <w:sz w:val="28"/>
          <w:szCs w:val="28"/>
          <w:rtl w:val="true"/>
          <w:lang w:bidi="fa-IR"/>
        </w:rPr>
        <w:t>.</w:t>
      </w:r>
    </w:p>
    <w:p>
      <w:pPr>
        <w:pStyle w:val="Heading3"/>
        <w:numPr>
          <w:ilvl w:val="2"/>
          <w:numId w:val="1"/>
        </w:numPr>
        <w:rPr/>
      </w:pPr>
      <w:bookmarkStart w:id="226" w:name="__RefHeading___Toc3001073_2749589250"/>
      <w:bookmarkStart w:id="227" w:name="_Toc88"/>
      <w:bookmarkEnd w:id="226"/>
      <w:r>
        <w:rPr>
          <w:rtl w:val="true"/>
        </w:rPr>
        <w:t>آیات</w:t>
      </w:r>
      <w:bookmarkEnd w:id="227"/>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ذکری فانّ له معیشة ضنکا و نحشره یوم القیامة اعمی</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هر کس از ذکر من روی گرداند به زندگانی سخت دچار می شود و روز قیامت او را کور محشور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یعش عن ذکر الرحمن نقیض له شیطانا فهو قرین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هر کس از یاد خداوند اعراض کند شیطان را بر او مسلط می کنیم تا همنشین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علیهم الشیطان فانسیهم ذکر اللّه</w:t>
      </w:r>
      <w:r>
        <w:rPr>
          <w:rFonts w:eastAsia="IRNazanin" w:cs="IRNazanin"/>
          <w:color w:val="111111"/>
          <w:sz w:val="28"/>
          <w:szCs w:val="28"/>
          <w:rtl w:val="true"/>
          <w:lang w:bidi="fa-IR"/>
        </w:rPr>
        <w:t>»</w:t>
      </w:r>
      <w:r>
        <w:rPr>
          <w:rStyle w:val="FootnoteAnchor"/>
          <w:rtl w:val="true"/>
        </w:rPr>
        <w:footnoteReference w:id="13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بر آنها استیلا یافت پس یاد و ذکر خدا را از یادشان برد</w:t>
      </w:r>
      <w:r>
        <w:rPr>
          <w:rFonts w:eastAsia="IRNazanin" w:cs="IRNazanin"/>
          <w:color w:val="111111"/>
          <w:sz w:val="28"/>
          <w:szCs w:val="28"/>
          <w:rtl w:val="true"/>
          <w:lang w:bidi="fa-IR"/>
        </w:rPr>
        <w:t xml:space="preserve">. </w:t>
      </w:r>
      <w:bookmarkStart w:id="228" w:name="pg3426_46158"/>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خدا را فراموش کردند پس خدا هم آنها را فراموش نمود</w:t>
      </w:r>
      <w:r>
        <w:rPr>
          <w:rFonts w:eastAsia="IRNazanin" w:cs="IRNazanin"/>
          <w:color w:val="111111"/>
          <w:sz w:val="28"/>
          <w:szCs w:val="28"/>
          <w:rtl w:val="true"/>
          <w:lang w:bidi="fa-IR"/>
        </w:rPr>
        <w:t>.</w:t>
      </w:r>
    </w:p>
    <w:p>
      <w:pPr>
        <w:pStyle w:val="Heading3"/>
        <w:numPr>
          <w:ilvl w:val="2"/>
          <w:numId w:val="1"/>
        </w:numPr>
        <w:rPr/>
      </w:pPr>
      <w:bookmarkStart w:id="229" w:name="__RefHeading___Toc3001075_2749589250"/>
      <w:bookmarkStart w:id="230" w:name="_Toc89"/>
      <w:bookmarkEnd w:id="229"/>
      <w:r>
        <w:rPr>
          <w:rtl w:val="true"/>
        </w:rPr>
        <w:t>روایات</w:t>
      </w:r>
      <w:bookmarkEnd w:id="230"/>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قال ابو بصیر 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قوم فی مجلس لم یذکرو اللّه و لم یذکرونا الا کان ذلک المجلس حسرة علیهم یوم القیامه؛ هیچ گروهی نیست که در مجلسی گرد هم آیند و از خدا و ما یاد نکنند مگر آنکه آن مجلس در روز قیامت سبب حسرت و اندوه آنها خواهد گردید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یمرّ علی المؤمن ساعة لا یذکر اللّه فیها الا کانت علیه حسرة؛ ساعتی که یاد خدا در آن نشود بر مؤمن نخواهد گذشت مگر آنکه باعث پشیمانی او خواهد شد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تکثروا الکلام بغیر ذکر اللّه فانّ کثرة الکلام بغیر ذکر اللّه تقسی القلوب و انّ ابعد الناس من اللّه القاسی القلب؛ از سخن گفتن زیاد که یاد خدا در او نیست بپرهیزید زیرا زیادی سخن بی آنکه یاد خدا در آن باشد باعث سخت دلی شده و دورترین مردم از خدا قسی القلب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 اللّه تبارک و تعالی الی موسی لا تفرح بکثرة المال و لا تدع ذکری علی کل حال فانّ کثرة المال تنسی الذنوب و ترک ذکری یقسی القلوب؛ خداوند به موسی وحی کرد که به افزونی مال شادمان مباش و یاد مرا به هیچ حالی ترک مکن زیرا زیادی مال باعث فراموشی و از یاد رفتن گناهان شده و رها کردن یاد من در دلها قساوت پدید می آورد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الناس داء و ذکر اللّه دواء و شفاء؛ یاد مردم درد و یاد </w:t>
      </w:r>
      <w:bookmarkStart w:id="231" w:name="pg3426_46159"/>
    </w:p>
    <w:p>
      <w:pPr>
        <w:pStyle w:val="BookText"/>
        <w:rPr/>
      </w:pPr>
      <w:bookmarkEnd w:id="231"/>
      <w:r>
        <w:rPr>
          <w:rFonts w:ascii="IRNazanin" w:hAnsi="IRNazanin" w:eastAsia="IRNazanin"/>
          <w:color w:val="111111"/>
          <w:sz w:val="28"/>
          <w:sz w:val="28"/>
          <w:szCs w:val="28"/>
          <w:rtl w:val="true"/>
          <w:lang w:bidi="fa-IR"/>
        </w:rPr>
        <w:t>خدا شفا و درمان است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یتمکّن الشیطان بالوسوسة من العبد الا و قد اعرض عن ذکر اللّه و استهان بأمره و سکن الی نهیه و نسی اطلاعه علی سرّه؛ شیطان در کار وسوسه بنده، توانایی نمی یابد مگر آنکه وی از یاد خدا روی بگرداند و دستورش را سبک بشمارد و خاطرش از آنچه نهی فرموده آرام و هراسی نداشته باشد و فراموش کند که خدا از رازش آگاه است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3001077_2749589250"/>
      <w:bookmarkStart w:id="233" w:name="_Toc90"/>
      <w:bookmarkEnd w:id="232"/>
      <w:r>
        <w:rPr>
          <w:rtl w:val="true"/>
        </w:rPr>
        <w:t>مثال</w:t>
      </w:r>
      <w:bookmarkEnd w:id="233"/>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یاد خداوند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افروز است و همه جا را از نور و گرمای خود روشن و زنده می کند اما در این میان بعضی از سرزمین ها هستند که خورشید به آنها عمود نمی تابد و با آنها فاصله دارد مثل زمین های قطبی همیشه سرد و یخبندان است و هیچ اثری از حیات در آنها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خشک و بدون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سرزمین هائی که در معرض تابش آن قرار دارد، همه سبز و خرم و آکنده از حیات و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 که نور خدا تابیده باشد اثری از حیات عرفانی و معنوی هم هست اما در دلی که نور ذکر خدا نیست، جز تاریکی وجود ندارد</w:t>
      </w:r>
      <w:r>
        <w:rPr>
          <w:rFonts w:eastAsia="IRNazanin" w:cs="IRNazanin"/>
          <w:color w:val="111111"/>
          <w:sz w:val="28"/>
          <w:szCs w:val="28"/>
          <w:rtl w:val="true"/>
          <w:lang w:bidi="fa-IR"/>
        </w:rPr>
        <w:t>.</w:t>
      </w:r>
    </w:p>
    <w:p>
      <w:pPr>
        <w:pStyle w:val="Heading3"/>
        <w:numPr>
          <w:ilvl w:val="2"/>
          <w:numId w:val="1"/>
        </w:numPr>
        <w:rPr/>
      </w:pPr>
      <w:bookmarkStart w:id="234" w:name="__RefHeading___Toc3001079_2749589250"/>
      <w:bookmarkStart w:id="235" w:name="_Toc91"/>
      <w:bookmarkEnd w:id="234"/>
      <w:r>
        <w:rPr>
          <w:rtl w:val="true"/>
        </w:rPr>
        <w:t>داستان</w:t>
      </w:r>
      <w:bookmarkEnd w:id="235"/>
    </w:p>
    <w:p>
      <w:pPr>
        <w:pStyle w:val="Heading4"/>
        <w:numPr>
          <w:ilvl w:val="3"/>
          <w:numId w:val="1"/>
        </w:numPr>
        <w:rPr/>
      </w:pPr>
      <w:bookmarkStart w:id="236" w:name="__RefHeading___Toc3001081_2749589250"/>
      <w:bookmarkStart w:id="237" w:name="_Toc92"/>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ناکامی</w:t>
      </w:r>
    </w:p>
    <w:p>
      <w:pPr>
        <w:pStyle w:val="BookText"/>
        <w:rPr/>
      </w:pPr>
      <w:r>
        <w:rPr>
          <w:rFonts w:ascii="IRNazanin" w:hAnsi="IRNazanin" w:eastAsia="IRNazanin"/>
          <w:color w:val="111111"/>
          <w:sz w:val="28"/>
          <w:sz w:val="28"/>
          <w:szCs w:val="28"/>
          <w:rtl w:val="true"/>
          <w:lang w:bidi="fa-IR"/>
        </w:rPr>
        <w:t>عاقبت داروغه</w:t>
      </w:r>
    </w:p>
    <w:p>
      <w:pPr>
        <w:pStyle w:val="BookText"/>
        <w:rPr/>
      </w:pPr>
      <w:r>
        <w:rPr>
          <w:rFonts w:ascii="IRNazanin" w:hAnsi="IRNazanin" w:eastAsia="IRNazanin"/>
          <w:color w:val="111111"/>
          <w:sz w:val="28"/>
          <w:sz w:val="28"/>
          <w:szCs w:val="28"/>
          <w:rtl w:val="true"/>
          <w:lang w:bidi="fa-IR"/>
        </w:rPr>
        <w:t>با آل علی هر که 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مرادی</w:t>
      </w:r>
    </w:p>
    <w:p>
      <w:pPr>
        <w:pStyle w:val="Heading4"/>
        <w:numPr>
          <w:ilvl w:val="3"/>
          <w:numId w:val="1"/>
        </w:numPr>
        <w:rPr/>
      </w:pPr>
      <w:bookmarkStart w:id="238" w:name="__RefHeading___Toc3001083_2749589250"/>
      <w:bookmarkStart w:id="239" w:name="_Toc93"/>
      <w:bookmarkEnd w:id="238"/>
      <w:r>
        <w:rPr>
          <w:rtl w:val="true"/>
        </w:rPr>
        <w:t>ناکامی</w:t>
      </w:r>
      <w:bookmarkEnd w:id="239"/>
    </w:p>
    <w:p>
      <w:pPr>
        <w:pStyle w:val="BookText"/>
        <w:rPr/>
      </w:pPr>
      <w:r>
        <w:rPr>
          <w:rFonts w:ascii="IRNazanin" w:hAnsi="IRNazanin" w:eastAsia="IRNazanin"/>
          <w:color w:val="111111"/>
          <w:sz w:val="28"/>
          <w:sz w:val="28"/>
          <w:szCs w:val="28"/>
          <w:rtl w:val="true"/>
          <w:lang w:bidi="fa-IR"/>
        </w:rPr>
        <w:t>ناکامی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مؤذنی بود، سالها مشغول به گفتن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نگاهش به زنی مسیحی افتاد و شیطان او را وسوسه نمود و یاد خدا را از دل بیرون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زن رفته و قصه را با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مسیحی به 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bookmarkStart w:id="240" w:name="pg3426_46160"/>
    </w:p>
    <w:p>
      <w:pPr>
        <w:pStyle w:val="BookText"/>
        <w:rPr/>
      </w:pPr>
      <w:bookmarkEnd w:id="240"/>
      <w:r>
        <w:rPr>
          <w:rFonts w:ascii="IRNazanin" w:hAnsi="IRNazanin" w:eastAsia="IRNazanin"/>
          <w:color w:val="111111"/>
          <w:sz w:val="28"/>
          <w:sz w:val="28"/>
          <w:szCs w:val="28"/>
          <w:rtl w:val="true"/>
          <w:lang w:bidi="fa-IR"/>
        </w:rPr>
        <w:t>می خواهی کام تو را بر آورم باید زنار</w:t>
      </w:r>
      <w:r>
        <w:rPr>
          <w:rStyle w:val="FootnoteAnchor"/>
          <w:rtl w:val="true"/>
        </w:rPr>
        <w:footnoteReference w:id="143"/>
      </w:r>
      <w:r>
        <w:rPr>
          <w:rFonts w:ascii="IRNazanin" w:hAnsi="IRNazanin" w:eastAsia="IRNazanin"/>
          <w:color w:val="111111"/>
          <w:sz w:val="28"/>
          <w:sz w:val="28"/>
          <w:szCs w:val="28"/>
          <w:rtl w:val="true"/>
          <w:lang w:bidi="fa-IR"/>
        </w:rPr>
        <w:t>ببندی و مسیحی شوی چرا که محبت بدون موافقت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قبول کرد و به مذهب مسیحیت در آمد و به اسلام پشت پا زد و خمر می خورد و مستی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قصد آن زن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دستش فرار نموده و به داخل خانه رفت و در را به روی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بالای مأذنه رفت تا از آن بالا به خانه او رود که از آنجا سقوط کرد و به کام خود نرسید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3001085_2749589250"/>
      <w:bookmarkStart w:id="242" w:name="_Toc94"/>
      <w:bookmarkEnd w:id="241"/>
      <w:r>
        <w:rPr>
          <w:rtl w:val="true"/>
        </w:rPr>
        <w:t>عاقبت داروغه</w:t>
      </w:r>
      <w:bookmarkEnd w:id="242"/>
    </w:p>
    <w:p>
      <w:pPr>
        <w:pStyle w:val="BookText"/>
        <w:rPr/>
      </w:pPr>
      <w:r>
        <w:rPr>
          <w:rFonts w:ascii="IRNazanin" w:hAnsi="IRNazanin" w:eastAsia="IRNazanin"/>
          <w:color w:val="111111"/>
          <w:sz w:val="28"/>
          <w:sz w:val="28"/>
          <w:szCs w:val="28"/>
          <w:rtl w:val="true"/>
          <w:lang w:bidi="fa-IR"/>
        </w:rPr>
        <w:t>عاقبت داروغه</w:t>
      </w:r>
    </w:p>
    <w:p>
      <w:pPr>
        <w:pStyle w:val="BookText"/>
        <w:rPr/>
      </w:pPr>
      <w:r>
        <w:rPr>
          <w:rFonts w:ascii="IRNazanin" w:hAnsi="IRNazanin" w:eastAsia="IRNazanin"/>
          <w:color w:val="111111"/>
          <w:sz w:val="28"/>
          <w:sz w:val="28"/>
          <w:szCs w:val="28"/>
          <w:rtl w:val="true"/>
          <w:lang w:bidi="fa-IR"/>
        </w:rPr>
        <w:t>روزی داروغه ای که وظیفه اش مطالبه وجوه دیوانی از مردم بود از مرد سیدی مطالبه مالیات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داروغه تشدد می ورزد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مالیات خود را می دهی و سپس بیرون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الحاح می کند که چند روزی به من فرصت بده تا آن را تهیه کنم و سپس بیاورم ولی گوش داروغه بدهکار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داروغه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من شرم کن و این قدر سخت گیری 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داروغه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دست جدت کاری بر می آید بگو این شرم را از سرت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می گوید که اگر تا فردا صبح مالیات خود را نپردازد دستور می دهد که نجاست به حلق او بکنند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شد آن ظالم برای خواب به پشت بام رفت و به خاطر بول کردن لب پشت بام آمد اما پای او لغزید و از آن بالا، داخل چاه بیت الخلاء که در پوش نداشت افتاد و چون نیمه شب بود کس به فریادش نرسید و صبح او را دیدند که با سر داخل نجاست افتاده و تا ناف او فرو رفته است و به قدری </w:t>
      </w:r>
      <w:bookmarkStart w:id="243" w:name="pg3426_46161"/>
    </w:p>
    <w:p>
      <w:pPr>
        <w:pStyle w:val="BookText"/>
        <w:rPr/>
      </w:pPr>
      <w:bookmarkEnd w:id="243"/>
      <w:r>
        <w:rPr>
          <w:rFonts w:ascii="IRNazanin" w:hAnsi="IRNazanin" w:eastAsia="IRNazanin"/>
          <w:color w:val="111111"/>
          <w:sz w:val="28"/>
          <w:sz w:val="28"/>
          <w:szCs w:val="28"/>
          <w:rtl w:val="true"/>
          <w:lang w:bidi="fa-IR"/>
        </w:rPr>
        <w:t>نجاست در حلق او رفته که شکم او ورم نموده و به همان وقت مرده است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3001087_2749589250"/>
      <w:bookmarkStart w:id="245" w:name="_Toc95"/>
      <w:bookmarkEnd w:id="244"/>
      <w:r>
        <w:rPr>
          <w:rtl w:val="true"/>
        </w:rPr>
        <w:t>با آل علی هر که در افتاد</w:t>
      </w:r>
      <w:r>
        <w:rPr>
          <w:rtl w:val="true"/>
        </w:rPr>
        <w:t>...</w:t>
      </w:r>
      <w:bookmarkEnd w:id="245"/>
    </w:p>
    <w:p>
      <w:pPr>
        <w:pStyle w:val="BookText"/>
        <w:rPr/>
      </w:pPr>
      <w:r>
        <w:rPr>
          <w:rFonts w:ascii="IRNazanin" w:hAnsi="IRNazanin" w:eastAsia="IRNazanin"/>
          <w:color w:val="111111"/>
          <w:sz w:val="28"/>
          <w:sz w:val="28"/>
          <w:szCs w:val="28"/>
          <w:rtl w:val="true"/>
          <w:lang w:bidi="fa-IR"/>
        </w:rPr>
        <w:t>با آل علی هر که 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کاشان شخص ظالمی بود که امور دیوانی را بر عهده داشت و خرید و فروش اجناس عطاری را غدغن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سیدی، مقداری سریشم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امرار معاش به کسی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صاحب دیوان ظالم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دستور داد که عطار را بیاورند و چند سیلی محکم به او زد و به او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سزای تو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صاحب دیوان ناراحت شد و دستور داد که او را برگردانند و چند سیلی محکم دیگر نیز به او نواخت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برو به جدت بگو کتف مرا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کتفهای او ورم کرد و سیاه شد و هر چه طبیب آوردند معالجه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مجبور شدند برای جلوگیری عفونت دستهای او را از کتف قطع کنند اما زخم پیشروی کرد و بعد مرد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3001089_2749589250"/>
      <w:bookmarkStart w:id="247" w:name="_Toc96"/>
      <w:bookmarkEnd w:id="246"/>
      <w:r>
        <w:rPr>
          <w:rtl w:val="true"/>
        </w:rPr>
        <w:t>ابن ملجم مرادی</w:t>
      </w:r>
      <w:bookmarkEnd w:id="247"/>
    </w:p>
    <w:p>
      <w:pPr>
        <w:pStyle w:val="BookText"/>
        <w:rPr/>
      </w:pPr>
      <w:r>
        <w:rPr>
          <w:rFonts w:ascii="IRNazanin" w:hAnsi="IRNazanin" w:eastAsia="IRNazanin"/>
          <w:color w:val="111111"/>
          <w:sz w:val="28"/>
          <w:sz w:val="28"/>
          <w:szCs w:val="28"/>
          <w:rtl w:val="true"/>
          <w:lang w:bidi="fa-IR"/>
        </w:rPr>
        <w:t>ابن ملجم مرادی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جمله کسانی که در اثر تبعیت از شهوات و دوری از یاد خدا به شقی ترین مردم تبدیل شد، ابن ملجم مرادی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ابتدای کار از یاران علی علیه السلام به شمار می رفت و در صفین نیز در رکاب علی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دوری از یاد خدا، سبب دوری اش از رحمت خدا نیز گردید و به عذاب سخت الهی نائل آمد و دست به خون اول مظلوم عالم، </w:t>
      </w:r>
    </w:p>
    <w:p>
      <w:pPr>
        <w:pStyle w:val="BookText"/>
        <w:rPr/>
      </w:pPr>
      <w:r>
        <w:rPr>
          <w:rFonts w:ascii="IRNazanin" w:hAnsi="IRNazanin" w:eastAsia="IRNazanin"/>
          <w:color w:val="111111"/>
          <w:sz w:val="28"/>
          <w:sz w:val="28"/>
          <w:szCs w:val="28"/>
          <w:rtl w:val="true"/>
          <w:lang w:bidi="fa-IR"/>
        </w:rPr>
        <w:t>آغشت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 عثمان، خبر خلافت علی علیه السلام بلاد اسلام پیچید و مردم جمع شدند تا با علی علیه السلام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از شهرها و روستاهای دور و نزدیک می آمدند و با او پیمان یاری و مودت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عده ای به سرکردگی ابن ملجم خدمت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بزرگان و خواص یمن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مشکلی برایم پیش آمد یاری ام می دهید؟ آیا اگر گره کار با شمشیر باز شود، دست به قبضه آن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به نمایندگی از اهل یمن پاسخ ایشان را این گونه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حرب ناف بریده اند و با پستان پیکان شیر داده اند و در میدان جنگ، مرد پرورانیده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شمشیر و نیزه برای ما زیباتراز گلهای بهاری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 را چون اطاعت پروردگار واجب می دانیم و به هر سو که فرمان جنگ دهی تو را نصرت می کنیم و پیروزمندانه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مورد تفقد قرار داده و مقادیری خلعت گرانبها به رسم هدیه به آنها عطا فرمود و به موطن خود بازگشتند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به این ملعون بسیار لطف فرموده بودند تا جائی که در تاریخ آمده است که حضرت از وی مدتی در خانه خویش پذیرائی کردند و او را هر روز بر سر سفره خود می نشاندند، اما این خبیث ازل و ابد، نمک را خورد و نمکدان را شکست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بالای منبر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موعظه مردم، به امام </w:t>
      </w:r>
    </w:p>
    <w:p>
      <w:pPr>
        <w:pStyle w:val="BookText"/>
        <w:rPr/>
      </w:pPr>
      <w:r>
        <w:rPr>
          <w:rFonts w:ascii="IRNazanin" w:hAnsi="IRNazanin" w:eastAsia="IRNazanin"/>
          <w:color w:val="111111"/>
          <w:sz w:val="28"/>
          <w:sz w:val="28"/>
          <w:szCs w:val="28"/>
          <w:rtl w:val="true"/>
          <w:lang w:bidi="fa-IR"/>
        </w:rPr>
        <w:t>حسن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مضی من شهرنا هذا فقال ثلاث عشرة ایام؛ چند روز بعد از ماه رمضان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امام حسین علیه السلام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آخر ماه مبارک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روایت آمده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علیه السلام بیده علی لحیته و هی یومئذ بیضاء فقال اللّه لیخضبها بدمها اذا انبعث اشقیها؛ دست به محاسن خود که سفید شده بود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این موی محاسن خضاب می شود با خون خود چرا که شقی ترین امت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حیاته و یرید قتلی</w:t>
      </w:r>
    </w:p>
    <w:p>
      <w:pPr>
        <w:pStyle w:val="BookText"/>
        <w:rPr/>
      </w:pPr>
      <w:r>
        <w:rPr>
          <w:rFonts w:ascii="IRNazanin" w:hAnsi="IRNazanin" w:eastAsia="IRNazanin"/>
          <w:color w:val="111111"/>
          <w:sz w:val="28"/>
          <w:sz w:val="28"/>
          <w:szCs w:val="28"/>
          <w:rtl w:val="true"/>
          <w:lang w:bidi="fa-IR"/>
        </w:rPr>
        <w:t>غدیرک من خلیلک من مرادٍ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حیات او را می خواهم در حالی که او مرگ مرا می خواهد و بدان که جراحت تو از دوستت مرادی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که در مجلس حاضر بود و این سخنان را می شنید و قبلاً نیز این قبیل کنایه ها را از حضرت شنیده بود، سخت ترسیده و ساکت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منبر حضرت تمام شد و پائین آمدند او با عجله خدمت حضرت رفت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دستانم را از بدن جدا کنید و حتی اگر می خواهید، بفرمائید تا سر از تنم جدا کنند اما این حرفها را از شما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سری تکان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تو را قصاص کنم در حالی که هنوز جرمی مرتکب نشده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یقین داشته باشم که تو این کار را می کنی، تو را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بیاد بیاور سخن دایه ات را که زنی از جهود بود که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کشنده ناقه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با شنیدن این سخن سرش را پائین انداخت و حضرت نیز </w:t>
      </w:r>
      <w:bookmarkStart w:id="248" w:name="pg3426_46164"/>
    </w:p>
    <w:p>
      <w:pPr>
        <w:pStyle w:val="BookText"/>
        <w:rPr/>
      </w:pPr>
      <w:bookmarkEnd w:id="248"/>
      <w:r>
        <w:rPr>
          <w:rFonts w:ascii="IRNazanin" w:hAnsi="IRNazanin" w:eastAsia="IRNazanin"/>
          <w:color w:val="111111"/>
          <w:sz w:val="28"/>
          <w:sz w:val="28"/>
          <w:szCs w:val="28"/>
          <w:rtl w:val="true"/>
          <w:lang w:bidi="fa-IR"/>
        </w:rPr>
        <w:t>سکوت کرد و دیگر چیزی نگفت</w:t>
      </w:r>
      <w:r>
        <w:rPr>
          <w:rStyle w:val="FootnoteAnchor"/>
          <w:rtl w:val="true"/>
        </w:rPr>
        <w:footnoteReference w:id="148"/>
      </w:r>
      <w:r>
        <w:rPr>
          <w:rFonts w:ascii="IRNazanin" w:hAnsi="IRNazanin" w:eastAsia="IRNazanin"/>
          <w:color w:val="111111"/>
          <w:sz w:val="28"/>
          <w:sz w:val="28"/>
          <w:szCs w:val="28"/>
          <w:rtl w:val="true"/>
          <w:lang w:bidi="fa-IR"/>
        </w:rPr>
        <w:t xml:space="preserve">تا سحرگاه شب نوزدهم ماه رمضان که با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این سکوت شکسته شد</w:t>
      </w:r>
      <w:r>
        <w:rPr>
          <w:rFonts w:eastAsia="IRNazanin" w:cs="IRNazanin"/>
          <w:color w:val="111111"/>
          <w:sz w:val="28"/>
          <w:szCs w:val="28"/>
          <w:rtl w:val="true"/>
          <w:lang w:bidi="fa-IR"/>
        </w:rPr>
        <w:t>.</w:t>
      </w:r>
    </w:p>
    <w:p>
      <w:pPr>
        <w:pStyle w:val="Heading3"/>
        <w:numPr>
          <w:ilvl w:val="2"/>
          <w:numId w:val="1"/>
        </w:numPr>
        <w:rPr/>
      </w:pPr>
      <w:bookmarkStart w:id="249" w:name="__RefHeading___Toc3001091_2749589250"/>
      <w:bookmarkStart w:id="250" w:name="_Toc97"/>
      <w:bookmarkEnd w:id="249"/>
      <w:r>
        <w:rPr>
          <w:rtl w:val="true"/>
        </w:rPr>
        <w:t>توسل</w:t>
      </w:r>
      <w:bookmarkEnd w:id="250"/>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حضرت آمد داخل مسجد، دید آن نامرد یک گوشه ای از مسجد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پا اشاره ای به او کرد که بلند شو و علی را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علی را به زهرایش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است که دارم از این مردم زخم زبان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است که خون دل می خورم و با غم جدائی زهرایم می سوزم و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آن روزی را که دشمن دستهای مرا بسته بود و میان کوچه ها می کشید و به من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غلاف شمشیر به بازوی همسرم زدند که دستش از من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همان روز میان کوچه ها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ریختند درب خانه مرا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زهرا، علی را کشت نه ضرب شمشیر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نرفته یادم آن روزی که بین کوچه ها بودی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وقت حمله دشمن نمی دیدم کجا بودی </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نرفته یادم آن روزی که بین شعله ها بودی</w:t>
      </w:r>
    </w:p>
    <w:p>
      <w:pPr>
        <w:pStyle w:val="BookText"/>
        <w:rPr/>
      </w:pPr>
      <w:r>
        <w:rPr>
          <w:rFonts w:ascii="IRNazanin" w:hAnsi="IRNazanin" w:eastAsia="IRNazanin"/>
          <w:color w:val="111111"/>
          <w:sz w:val="28"/>
          <w:sz w:val="28"/>
          <w:szCs w:val="28"/>
          <w:rtl w:val="true"/>
          <w:lang w:bidi="fa-IR"/>
        </w:rPr>
        <w:t>به وقت حمله دشمن به زیر دست و پا بودی</w:t>
      </w:r>
    </w:p>
    <w:p>
      <w:pPr>
        <w:pStyle w:val="BookText"/>
        <w:rPr/>
      </w:pPr>
      <w:r>
        <w:rPr>
          <w:rFonts w:ascii="IRNazanin" w:hAnsi="IRNazanin" w:eastAsia="IRNazanin"/>
          <w:color w:val="111111"/>
          <w:sz w:val="28"/>
          <w:sz w:val="28"/>
          <w:szCs w:val="28"/>
          <w:rtl w:val="true"/>
          <w:lang w:bidi="fa-IR"/>
        </w:rPr>
        <w:t>خودم دیدم خود دیدم لگد بر پهلویت می زد</w:t>
      </w:r>
    </w:p>
    <w:p>
      <w:pPr>
        <w:pStyle w:val="BookText"/>
        <w:rPr/>
      </w:pPr>
      <w:r>
        <w:rPr>
          <w:rFonts w:ascii="IRNazanin" w:hAnsi="IRNazanin" w:eastAsia="IRNazanin"/>
          <w:color w:val="111111"/>
          <w:sz w:val="28"/>
          <w:sz w:val="28"/>
          <w:szCs w:val="28"/>
          <w:rtl w:val="true"/>
          <w:lang w:bidi="fa-IR"/>
        </w:rPr>
        <w:t>نمی دانم چرا قنفذ دگر بر بازویت می زد</w:t>
      </w:r>
    </w:p>
    <w:p>
      <w:pPr>
        <w:pStyle w:val="BookText"/>
        <w:rPr/>
      </w:pPr>
      <w:r>
        <w:rPr>
          <w:rFonts w:ascii="IRNazanin" w:hAnsi="IRNazanin" w:eastAsia="IRNazanin"/>
          <w:color w:val="111111"/>
          <w:sz w:val="28"/>
          <w:sz w:val="28"/>
          <w:szCs w:val="28"/>
          <w:rtl w:val="true"/>
          <w:lang w:bidi="fa-IR"/>
        </w:rPr>
        <w:t>نماز عشق خود را در میان کوچه ها خواندی</w:t>
      </w:r>
    </w:p>
    <w:p>
      <w:pPr>
        <w:pStyle w:val="BookText"/>
        <w:rPr/>
      </w:pPr>
      <w:r>
        <w:rPr>
          <w:rFonts w:ascii="IRNazanin" w:hAnsi="IRNazanin" w:eastAsia="IRNazanin"/>
          <w:color w:val="111111"/>
          <w:sz w:val="28"/>
          <w:sz w:val="28"/>
          <w:szCs w:val="28"/>
          <w:rtl w:val="true"/>
          <w:lang w:bidi="fa-IR"/>
        </w:rPr>
        <w:t>چه شد ای همسر خوبم از آن پس در رکوع خواندی</w:t>
      </w:r>
    </w:p>
    <w:p>
      <w:pPr>
        <w:pStyle w:val="BookText"/>
        <w:rPr/>
      </w:pPr>
      <w:r>
        <w:rPr>
          <w:rFonts w:ascii="IRNazanin" w:hAnsi="IRNazanin" w:eastAsia="IRNazanin"/>
          <w:color w:val="111111"/>
          <w:sz w:val="28"/>
          <w:sz w:val="28"/>
          <w:szCs w:val="28"/>
          <w:rtl w:val="true"/>
          <w:lang w:bidi="fa-IR"/>
        </w:rPr>
        <w:t>حالا این بیت آخر را از زبان بچه های علی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شد گر که من بودم در آن کوچه عصای تو</w:t>
      </w:r>
    </w:p>
    <w:p>
      <w:pPr>
        <w:pStyle w:val="BookText"/>
        <w:rPr/>
      </w:pPr>
      <w:r>
        <w:rPr>
          <w:rFonts w:ascii="IRNazanin" w:hAnsi="IRNazanin" w:eastAsia="IRNazanin"/>
          <w:color w:val="111111"/>
          <w:sz w:val="28"/>
          <w:sz w:val="28"/>
          <w:szCs w:val="28"/>
          <w:rtl w:val="true"/>
          <w:lang w:bidi="fa-IR"/>
        </w:rPr>
        <w:t>زمین می خوردم ای مادر در آن کوچه به جای تو</w:t>
      </w:r>
    </w:p>
    <w:p>
      <w:pPr>
        <w:pStyle w:val="BookText"/>
        <w:rPr/>
      </w:pPr>
      <w:r>
        <w:rPr>
          <w:rFonts w:ascii="IRNazanin" w:hAnsi="IRNazanin" w:eastAsia="IRNazanin"/>
          <w:color w:val="111111"/>
          <w:sz w:val="28"/>
          <w:sz w:val="28"/>
          <w:szCs w:val="28"/>
          <w:rtl w:val="true"/>
          <w:lang w:bidi="fa-IR"/>
        </w:rPr>
        <w:t>زمین می خوردم ای مادر در آن کوچه به جای تو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251" w:name="pg3426_46166"/>
    </w:p>
    <w:p>
      <w:pPr>
        <w:pStyle w:val="Heading2"/>
        <w:numPr>
          <w:ilvl w:val="1"/>
          <w:numId w:val="1"/>
        </w:numPr>
        <w:rPr/>
      </w:pPr>
      <w:bookmarkStart w:id="252" w:name="__RefHeading___Toc3001093_2749589250"/>
      <w:bookmarkStart w:id="253" w:name="_Toc98"/>
      <w:bookmarkEnd w:id="251"/>
      <w:bookmarkEnd w:id="252"/>
      <w:r>
        <w:rPr/>
        <w:t>7</w:t>
      </w:r>
      <w:r>
        <w:rPr>
          <w:rtl w:val="true"/>
        </w:rPr>
        <w:t xml:space="preserve">. </w:t>
      </w:r>
      <w:r>
        <w:rPr>
          <w:rtl w:val="true"/>
        </w:rPr>
        <w:t>آثار یاد خدا</w:t>
      </w:r>
      <w:bookmarkEnd w:id="253"/>
    </w:p>
    <w:p>
      <w:pPr>
        <w:pStyle w:val="Heading3"/>
        <w:numPr>
          <w:ilvl w:val="2"/>
          <w:numId w:val="1"/>
        </w:numPr>
        <w:rPr/>
      </w:pPr>
      <w:bookmarkStart w:id="254" w:name="__RefHeading___Toc3001095_2749589250"/>
      <w:bookmarkStart w:id="255" w:name="_Toc99"/>
      <w:bookmarkEnd w:id="254"/>
      <w:r>
        <w:rPr>
          <w:rtl w:val="true"/>
        </w:rPr>
        <w:t>اشاره</w:t>
      </w:r>
      <w:bookmarkEnd w:id="25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یاد خدا</w:t>
      </w:r>
    </w:p>
    <w:p>
      <w:pPr>
        <w:pStyle w:val="BookText"/>
        <w:rPr/>
      </w:pPr>
      <w:r>
        <w:rPr>
          <w:rFonts w:ascii="IRNazanin" w:hAnsi="IRNazanin" w:eastAsia="IRNazanin"/>
          <w:color w:val="111111"/>
          <w:sz w:val="28"/>
          <w:sz w:val="28"/>
          <w:szCs w:val="28"/>
          <w:rtl w:val="true"/>
          <w:lang w:bidi="fa-IR"/>
        </w:rPr>
        <w:t>اللهم اعنی فیه علی صیامه و قیامه و جنبنی فیه من هفواته و آثامه و ارزقنی فیه ذکرک بدوامه بتوفیقک یا هادی المظلین</w:t>
      </w:r>
    </w:p>
    <w:p>
      <w:pPr>
        <w:pStyle w:val="BookText"/>
        <w:rPr/>
      </w:pPr>
      <w:r>
        <w:rPr>
          <w:rFonts w:ascii="IRNazanin" w:hAnsi="IRNazanin" w:eastAsia="IRNazanin"/>
          <w:color w:val="111111"/>
          <w:sz w:val="28"/>
          <w:sz w:val="28"/>
          <w:szCs w:val="28"/>
          <w:rtl w:val="true"/>
          <w:lang w:bidi="fa-IR"/>
        </w:rPr>
        <w:t>بار خدایا در این روز مرا بر روزه و نماز یاری کن و از لغزش ها و گناهان این روز مرا دور گردان و یاد خود را همیشه روزی ام کن، با سازگاری تو ای راهنمای گمراهان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 در روح و روان آدمی اثری بسیار عمیق دارد و باعث اطمینان و قوت قلب می شود و موجب می گردد که او خود را در این دنیا، تنها و فانی نبیند و خدا را یاور خود قلمداد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قدرت ایمان و یاد خداوند بر مشکلات و سختی ها فائق آید و چند روزه دنیا را سپری نموده و به دیدار معشوق خویش بشتابد</w:t>
      </w:r>
      <w:r>
        <w:rPr>
          <w:rFonts w:eastAsia="IRNazanin" w:cs="IRNazanin"/>
          <w:color w:val="111111"/>
          <w:sz w:val="28"/>
          <w:szCs w:val="28"/>
          <w:rtl w:val="true"/>
          <w:lang w:bidi="fa-IR"/>
        </w:rPr>
        <w:t>.</w:t>
      </w:r>
    </w:p>
    <w:p>
      <w:pPr>
        <w:pStyle w:val="Heading3"/>
        <w:numPr>
          <w:ilvl w:val="2"/>
          <w:numId w:val="1"/>
        </w:numPr>
        <w:rPr/>
      </w:pPr>
      <w:bookmarkStart w:id="256" w:name="__RefHeading___Toc3001097_2749589250"/>
      <w:bookmarkStart w:id="257" w:name="_Toc100"/>
      <w:bookmarkEnd w:id="256"/>
      <w:r>
        <w:rPr>
          <w:rtl w:val="true"/>
        </w:rPr>
        <w:t>آیات</w:t>
      </w:r>
      <w:bookmarkEnd w:id="257"/>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آگاه باشید که با یاد خدا دلها آرام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اذکرو اللّه ذکرا کثیرا</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 کسانی که ایمان آورده اید خدا را بسیار به یاد بیاورید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تلهکم اموالکم و لا اولادکم عن ذکر اللّه</w:t>
      </w:r>
      <w:r>
        <w:rPr>
          <w:rFonts w:eastAsia="IRNazanin" w:cs="IRNazanin"/>
          <w:color w:val="111111"/>
          <w:sz w:val="28"/>
          <w:szCs w:val="28"/>
          <w:rtl w:val="true"/>
          <w:lang w:bidi="fa-IR"/>
        </w:rPr>
        <w:t>»</w:t>
      </w:r>
      <w:r>
        <w:rPr>
          <w:rStyle w:val="FootnoteAnchor"/>
          <w:rtl w:val="true"/>
        </w:rPr>
        <w:footnoteReference w:id="151"/>
      </w:r>
      <w:bookmarkStart w:id="258" w:name="pg3426_46167"/>
    </w:p>
    <w:p>
      <w:pPr>
        <w:pStyle w:val="BookText"/>
        <w:rPr/>
      </w:pPr>
      <w:bookmarkEnd w:id="258"/>
      <w:r>
        <w:rPr>
          <w:rFonts w:ascii="IRNazanin" w:hAnsi="IRNazanin" w:eastAsia="IRNazanin"/>
          <w:color w:val="111111"/>
          <w:sz w:val="28"/>
          <w:sz w:val="28"/>
          <w:szCs w:val="28"/>
          <w:rtl w:val="true"/>
          <w:lang w:bidi="fa-IR"/>
        </w:rPr>
        <w:t>ای کسان با ایمان، اموال و فرزندان تان شما را از یاد خدا باز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فی نفسک تضرعا و خیفة</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پروردگارت را بیاد بیاور از روی زاری و ترس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 و قعودا و علی جنوبهم و یتفکّرون فی خلق السموات و الارض</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کسانی که خداوند را به یاد می آورند در حالی که ایستاده نشسته و خوابیده اند و در خلقت آسمانها و زمین تفکر می کنند</w:t>
      </w:r>
      <w:r>
        <w:rPr>
          <w:rFonts w:eastAsia="IRNazanin" w:cs="IRNazanin"/>
          <w:color w:val="111111"/>
          <w:sz w:val="28"/>
          <w:szCs w:val="28"/>
          <w:rtl w:val="true"/>
          <w:lang w:bidi="fa-IR"/>
        </w:rPr>
        <w:t>.</w:t>
      </w:r>
    </w:p>
    <w:p>
      <w:pPr>
        <w:pStyle w:val="Heading3"/>
        <w:numPr>
          <w:ilvl w:val="2"/>
          <w:numId w:val="1"/>
        </w:numPr>
        <w:rPr/>
      </w:pPr>
      <w:bookmarkStart w:id="259" w:name="__RefHeading___Toc3001099_2749589250"/>
      <w:bookmarkStart w:id="260" w:name="_Toc101"/>
      <w:bookmarkEnd w:id="259"/>
      <w:r>
        <w:rPr>
          <w:rtl w:val="true"/>
        </w:rPr>
        <w:t>روایات</w:t>
      </w:r>
      <w:bookmarkEnd w:id="260"/>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قلبه بدوام ذکره حسنت افعاله فی السر و الجهر؛ هر کس دل را به دوام ذکر خداوند معمور دارد تمام کردارش در پنهان و آشکار نیکو می شود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اللّه فی السّوق مخلصا عند غفلة الناس و شُغلهم بما فیه کتب اللّه له الف حسنة و یغفر اللّه له یوم القیامة مغفرة لم تخطر علی قلب بشرٍ؛ هر کس از روی اخلاص، خدا را در بازار آن هنگام که مردم از یاد خدا غافلند و به کار خویش مشغول اند یاد نماید خدا برایش هزار حسنه می نویسد و در روز قیامت او را می آمرزد که به قلب هیچ مؤمنی خطور نکند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اکثر ذکر اللّه احبّه اللّه 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احبّ اللّه عبدا جعل له واعظا من نفسه و زاجرا من قلبه یأمره و ینهاه؛ هر کس خدا را زیاد یاد کند خداوند دوستش می دارد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 کسی را دوست بدارد برایش واعظی از خود و بازدارنده ای از دل که او را نهی کند قرار می دهد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الرسول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الملائکة یمرّون علی حِلَق الذکر فیقومون علی رؤوسهم و یبکون لبکائهم و یؤمنون علی دعائهم فاذا صعدوا الی السماء یقول اللّه یا ملائکتی این کنتم و هو أعلم فیقولون یا ربّنا انّا حضرنا مجلساً من مجالس الذکر فرأینا اقواما یسبّحونک و یمجّدونک و یقدّسونک یخافون نارک فیقول اللّه سبحانه یا ملائکتی ازودها عنهم و اشهدکم انّی قد غفرت لهم و امنتهم ممّا یخافون فیقولون ربّنا انّ فیهم فلانا و انّه لم یذکرک فیقول سبحانه قد غفرت له بمجالسة لهم فانّ الذاکرین لا یشقی بهم جلیسهم؛ فرشتگان الهی بر حلقه هائی گرد هم نشسته و به ذکر خدا مشغولند گذر می کنند پس بالای سرشان می ایستند و به گریستن شان می گریند و به دعای شان آمین می گویند و آن گاه که به آسمان بر می گردند خداوند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ـ با اینکه او داناتر است ـ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یکی از مجالس ذکر تو حاضر بودیم و گروه هائی را دیدیم که تو را تسبیح و تمجید و تقدیس می کنند و از آتش تو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از آنها کنار خواهم زد و شما را گواه می گیرم که عفوشان کردم و آنچه را که از آن می ترسند ایمنی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فلان کس بود که ذکر تو را بر زبان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 را هم به سبب همنشینی اش با اینها بخشیدم زیرا کسانی که ذکر مرا بر زبان دارند کسی از همنشینی شان به سبب آنها بدبخت نخواهد گردید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علم الایمان و بُرء من النفاق من الشیطان و حرز من النار؛ یاد خدا نشانه ایمان و بیزاری از نفاق و دوروئی و حصاری است محکم در برابر شیطان و حافظی است از آتش</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جلس قوم یذکرون اللّه الاّ ناداهم منادٍ من السماء قوموا فقد بُدّلت سیئاتکم حسنات و غفرت لکم جمیعا؛ هر گروهی برای یاد خدا در مجلسی بنشینند، فریادی از آسمان بلند می شود که برخیزید که گناهان تان بخشیده شده و تبدیل به حسنات </w:t>
      </w:r>
      <w:bookmarkStart w:id="261" w:name="pg3426_46169"/>
    </w:p>
    <w:p>
      <w:pPr>
        <w:pStyle w:val="BookText"/>
        <w:rPr/>
      </w:pPr>
      <w:bookmarkEnd w:id="261"/>
      <w:r>
        <w:rPr>
          <w:rFonts w:ascii="IRNazanin" w:hAnsi="IRNazanin" w:eastAsia="IRNazanin"/>
          <w:color w:val="111111"/>
          <w:sz w:val="28"/>
          <w:sz w:val="28"/>
          <w:szCs w:val="28"/>
          <w:rtl w:val="true"/>
          <w:lang w:bidi="fa-IR"/>
        </w:rPr>
        <w:t>گردید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3001101_2749589250"/>
      <w:bookmarkStart w:id="263" w:name="_Toc102"/>
      <w:bookmarkEnd w:id="262"/>
      <w:r>
        <w:rPr>
          <w:rtl w:val="true"/>
        </w:rPr>
        <w:t>مثال</w:t>
      </w:r>
      <w:bookmarkEnd w:id="263"/>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ذکر خداوند متعال، مانند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جرم گیر را است که در اثر کثرت استفاده از آنها مثلا در ظروف، باعث جلا و تمیزی و پاکیزگی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پاکیزگی سبب استفاده بیشتر از آن ظرف و بکارگیری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ظرف به همان حالت سیاه و زنگار گرفته باقی بماند، کسی رغبت پیدا نمی کند در آن غذائی بخورد و آن را به حال خودش رها کرده و یا اصلاً آن را دور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نیز اگر زنگار زدائی نشود، قسی شده و به آن توجهی نمی کنند و چون این دل غافل است آن را به حال خود وا می گذارند و از درگاه خدا می رانند</w:t>
      </w:r>
      <w:r>
        <w:rPr>
          <w:rFonts w:eastAsia="IRNazanin" w:cs="IRNazanin"/>
          <w:color w:val="111111"/>
          <w:sz w:val="28"/>
          <w:szCs w:val="28"/>
          <w:rtl w:val="true"/>
          <w:lang w:bidi="fa-IR"/>
        </w:rPr>
        <w:t>.</w:t>
      </w:r>
    </w:p>
    <w:p>
      <w:pPr>
        <w:pStyle w:val="Heading3"/>
        <w:numPr>
          <w:ilvl w:val="2"/>
          <w:numId w:val="1"/>
        </w:numPr>
        <w:rPr/>
      </w:pPr>
      <w:bookmarkStart w:id="264" w:name="__RefHeading___Toc3001103_2749589250"/>
      <w:bookmarkStart w:id="265" w:name="_Toc103"/>
      <w:bookmarkEnd w:id="264"/>
      <w:r>
        <w:rPr>
          <w:rtl w:val="true"/>
        </w:rPr>
        <w:t>داستان</w:t>
      </w:r>
      <w:bookmarkEnd w:id="265"/>
    </w:p>
    <w:p>
      <w:pPr>
        <w:pStyle w:val="Heading4"/>
        <w:numPr>
          <w:ilvl w:val="3"/>
          <w:numId w:val="1"/>
        </w:numPr>
        <w:rPr/>
      </w:pPr>
      <w:bookmarkStart w:id="266" w:name="__RefHeading___Toc3001105_2749589250"/>
      <w:bookmarkStart w:id="267" w:name="_Toc104"/>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Amiri" w:hAnsi="Amiri" w:eastAsia="Amiri" w:cs="Amiri"/>
          <w:color w:val="111111"/>
          <w:sz w:val="28"/>
          <w:sz w:val="28"/>
          <w:szCs w:val="28"/>
          <w:rtl w:val="true"/>
          <w:lang w:bidi="ar-SA"/>
        </w:rPr>
        <w:t>راهزن مستجاب الدعوة</w:t>
      </w:r>
    </w:p>
    <w:p>
      <w:pPr>
        <w:pStyle w:val="BookText"/>
        <w:rPr/>
      </w:pPr>
      <w:r>
        <w:rPr>
          <w:rFonts w:ascii="IRNazanin" w:hAnsi="IRNazanin" w:eastAsia="IRNazanin"/>
          <w:color w:val="111111"/>
          <w:sz w:val="28"/>
          <w:sz w:val="28"/>
          <w:szCs w:val="28"/>
          <w:rtl w:val="true"/>
          <w:lang w:bidi="fa-IR"/>
        </w:rPr>
        <w:t>ترس از عذاب</w:t>
      </w:r>
    </w:p>
    <w:p>
      <w:pPr>
        <w:pStyle w:val="BookText"/>
        <w:rPr/>
      </w:pPr>
      <w:r>
        <w:rPr>
          <w:rFonts w:ascii="IRNazanin" w:hAnsi="IRNazanin" w:eastAsia="IRNazanin"/>
          <w:color w:val="111111"/>
          <w:sz w:val="28"/>
          <w:sz w:val="28"/>
          <w:szCs w:val="28"/>
          <w:rtl w:val="true"/>
          <w:lang w:bidi="fa-IR"/>
        </w:rPr>
        <w:t>شیفته عاشق</w:t>
      </w:r>
    </w:p>
    <w:p>
      <w:pPr>
        <w:pStyle w:val="BookText"/>
        <w:rPr/>
      </w:pPr>
      <w:r>
        <w:rPr>
          <w:rFonts w:ascii="IRNazanin" w:hAnsi="IRNazanin" w:eastAsia="IRNazanin"/>
          <w:color w:val="111111"/>
          <w:sz w:val="28"/>
          <w:sz w:val="28"/>
          <w:szCs w:val="28"/>
          <w:rtl w:val="true"/>
          <w:lang w:bidi="fa-IR"/>
        </w:rPr>
        <w:t>آهنگر عارف</w:t>
      </w:r>
    </w:p>
    <w:p>
      <w:pPr>
        <w:pStyle w:val="Heading4"/>
        <w:numPr>
          <w:ilvl w:val="3"/>
          <w:numId w:val="1"/>
        </w:numPr>
        <w:rPr/>
      </w:pPr>
      <w:bookmarkStart w:id="268" w:name="__RefHeading___Toc3001107_2749589250"/>
      <w:bookmarkStart w:id="269" w:name="_Toc105"/>
      <w:bookmarkEnd w:id="268"/>
      <w:r>
        <w:rPr>
          <w:rtl w:val="true"/>
        </w:rPr>
        <w:t>راهزن مستجاب الدعوة</w:t>
      </w:r>
      <w:bookmarkEnd w:id="269"/>
    </w:p>
    <w:p>
      <w:pPr>
        <w:pStyle w:val="BookText"/>
        <w:rPr/>
      </w:pPr>
      <w:r>
        <w:rPr>
          <w:rFonts w:ascii="Amiri" w:hAnsi="Amiri" w:eastAsia="Amiri" w:cs="Amiri"/>
          <w:color w:val="111111"/>
          <w:sz w:val="28"/>
          <w:sz w:val="28"/>
          <w:szCs w:val="28"/>
          <w:rtl w:val="true"/>
          <w:lang w:bidi="ar-SA"/>
        </w:rPr>
        <w:t>راهزن مستجاب الدعوة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قدیم مردی، همراه زنش سوار کشتی شدند تا به مسافرت بروند بعد از مدتی کشتی دچار طوفان دریا می شود و به صخره ای خورده و می شکند و اهل آن همگی غرق می شوند و از بین می روند غیر از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دریا زن را که به تخته شکسته ای چسبیده بود به ساحل جزیره ای می اندازد که محل سکونت بعضی از راهزنان و اشرار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ساحل دریا افتاده بود که یکی از آن راهزنان او را می بیند و بالای سر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هستی یا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بهوش آمده </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مرد را وسوسه می کند و تصمیم می گیرد که با زن عمل نامشروع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از انگیزه مرد با اطلاع می شود مضطرب شده و از ترس شروع به لرزیدن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است که چنین مضطرب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انگشت به آسمان اشاره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عظمت خدا که تا به حال چنین گناهی مرتکب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از من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پریشان زن در مرد راهزن یقظه و بیداریی پدید می آورد که باعث صرفنظر او از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و با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تا به حال این گناه را انجام نداده و چنین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مضطرب نباشم که او را به اکراه مجبور به این کار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سزاورتر به ترس و اضطراب هستم تا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در نظر آورد و همین یاد خدا او را از گناه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آن زن را به شهر خود رسانید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برگشت با راهبی 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هوا بسیار گرم بود و طاقت هر دوی آنها زائل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مرد راهزن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دعائی بکن تا خدا ابری را بر ما بفرستد تا از تابش آفتاب در امان باشیم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راهزن که خود را لایق نمی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نمی کنم که پیش خدا چنین آبروئی داشته باشم که بخواهم چنین جرأتی به خود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دعا می کنم و تو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مشغول دعا می شود و مرد نیز آمین می گوید پس از لحظه ای، ابری بالای سر آنها ظاهر شد و آنها شروع به حرکت کردند و ابر همچنان بالای سر آنها سایه انداخته بود و دنبال شان می آمد تا اینکه بر سر دو راهی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شدند و هر یک راه خود </w:t>
      </w:r>
      <w:bookmarkStart w:id="270" w:name="pg3426_46171"/>
    </w:p>
    <w:p>
      <w:pPr>
        <w:pStyle w:val="BookText"/>
        <w:rPr/>
      </w:pPr>
      <w:bookmarkEnd w:id="270"/>
      <w:r>
        <w:rPr>
          <w:rFonts w:ascii="IRNazanin" w:hAnsi="IRNazanin" w:eastAsia="IRNazanin"/>
          <w:color w:val="111111"/>
          <w:sz w:val="28"/>
          <w:sz w:val="28"/>
          <w:szCs w:val="28"/>
          <w:rtl w:val="true"/>
          <w:lang w:bidi="fa-IR"/>
        </w:rPr>
        <w:t>را در پیش گرفتند اما مرد عابد با تعجب دید که ابر بالای سر مرد راهزن رفته و دنبال او می رود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لذت ترک لذت بدانی</w:t>
      </w:r>
    </w:p>
    <w:p>
      <w:pPr>
        <w:pStyle w:val="BookText"/>
        <w:rPr/>
      </w:pPr>
      <w:r>
        <w:rPr>
          <w:rFonts w:ascii="IRNazanin" w:hAnsi="IRNazanin" w:eastAsia="IRNazanin"/>
          <w:color w:val="111111"/>
          <w:sz w:val="28"/>
          <w:sz w:val="28"/>
          <w:szCs w:val="28"/>
          <w:rtl w:val="true"/>
          <w:lang w:bidi="fa-IR"/>
        </w:rPr>
        <w:t>دگر لذت نفس لذت نخوانی</w:t>
      </w:r>
    </w:p>
    <w:p>
      <w:pPr>
        <w:pStyle w:val="Heading4"/>
        <w:numPr>
          <w:ilvl w:val="3"/>
          <w:numId w:val="1"/>
        </w:numPr>
        <w:rPr/>
      </w:pPr>
      <w:bookmarkStart w:id="271" w:name="__RefHeading___Toc3001109_2749589250"/>
      <w:bookmarkStart w:id="272" w:name="_Toc106"/>
      <w:bookmarkEnd w:id="271"/>
      <w:r>
        <w:rPr>
          <w:rtl w:val="true"/>
        </w:rPr>
        <w:t>ترس از عذاب</w:t>
      </w:r>
      <w:bookmarkEnd w:id="272"/>
    </w:p>
    <w:p>
      <w:pPr>
        <w:pStyle w:val="BookText"/>
        <w:rPr/>
      </w:pPr>
      <w:r>
        <w:rPr>
          <w:rFonts w:ascii="IRNazanin" w:hAnsi="IRNazanin" w:eastAsia="IRNazanin"/>
          <w:color w:val="111111"/>
          <w:sz w:val="28"/>
          <w:sz w:val="28"/>
          <w:szCs w:val="28"/>
          <w:rtl w:val="true"/>
          <w:lang w:bidi="fa-IR"/>
        </w:rPr>
        <w:t>ترس از عذاب</w:t>
      </w:r>
    </w:p>
    <w:p>
      <w:pPr>
        <w:pStyle w:val="BookText"/>
        <w:rPr/>
      </w:pPr>
      <w:r>
        <w:rPr>
          <w:rFonts w:ascii="IRNazanin" w:hAnsi="IRNazanin" w:eastAsia="IRNazanin"/>
          <w:color w:val="111111"/>
          <w:sz w:val="28"/>
          <w:sz w:val="28"/>
          <w:szCs w:val="28"/>
          <w:rtl w:val="true"/>
          <w:lang w:bidi="fa-IR"/>
        </w:rPr>
        <w:t>روزی حضرت سلمان رضی الله عنه از بازار آهنگرها عبور می کردند که دیدند جمعیت زیادی جمع شده است و همه دور جوانی را گرفته اند که بیهوش روی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حضرت سلمان را دیدند نزد او آمده و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جوان مصروع</w:t>
      </w:r>
      <w:r>
        <w:rPr>
          <w:rStyle w:val="FootnoteAnchor"/>
          <w:rtl w:val="true"/>
        </w:rPr>
        <w:footnoteReference w:id="161"/>
      </w:r>
      <w:r>
        <w:rPr>
          <w:rFonts w:ascii="IRNazanin" w:hAnsi="IRNazanin" w:eastAsia="IRNazanin"/>
          <w:color w:val="111111"/>
          <w:sz w:val="28"/>
          <w:sz w:val="28"/>
          <w:szCs w:val="28"/>
          <w:rtl w:val="true"/>
          <w:lang w:bidi="fa-IR"/>
        </w:rPr>
        <w:t>است که این گونه از هوش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قدم رنجه کنید و آیات شفا را بر او بخوانید شاید به دم قدسی شما به هوش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چون به بالین آن جوان نشست، فورا به هوش آمد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که این گونه بیهوش روی زمین افتادی؟ آیا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نه مصروع ام و نه جن زده بلکه از ترس عذاب خدا از هوش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داشتم از اینجا عبور می کردم که صدای برخورد چکش ها را با سندان ها شنیدم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مقامع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که چگونه ملائکه الهی گرز آهنی گداخته بر سر گناهکاران می زنند و از ترس بیهوش روی زمین افتادم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73" w:name="pg3426_46172"/>
    </w:p>
    <w:p>
      <w:pPr>
        <w:pStyle w:val="Heading4"/>
        <w:numPr>
          <w:ilvl w:val="3"/>
          <w:numId w:val="1"/>
        </w:numPr>
        <w:rPr/>
      </w:pPr>
      <w:bookmarkStart w:id="274" w:name="__RefHeading___Toc3001111_2749589250"/>
      <w:bookmarkStart w:id="275" w:name="_Toc107"/>
      <w:bookmarkEnd w:id="273"/>
      <w:bookmarkEnd w:id="274"/>
      <w:r>
        <w:rPr>
          <w:rtl w:val="true"/>
        </w:rPr>
        <w:t>شیفته عاشق</w:t>
      </w:r>
      <w:bookmarkEnd w:id="275"/>
    </w:p>
    <w:p>
      <w:pPr>
        <w:pStyle w:val="BookText"/>
        <w:rPr/>
      </w:pPr>
      <w:r>
        <w:rPr>
          <w:rFonts w:ascii="IRNazanin" w:hAnsi="IRNazanin" w:eastAsia="IRNazanin"/>
          <w:color w:val="111111"/>
          <w:sz w:val="28"/>
          <w:sz w:val="28"/>
          <w:szCs w:val="28"/>
          <w:rtl w:val="true"/>
          <w:lang w:bidi="fa-IR"/>
        </w:rPr>
        <w:t>شیفته عاشق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عرفای 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بغداد باز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شهر دیدم که جمعیت زیادی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دیدم که جوانی را دارند هزار تازیانه می زنند اما او آه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ها که تمام شد او را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رفتم و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را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 که من شیفته عشقم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زاری نکردی تا به تو تخفیف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معشوقم در میان جمعیت به تماشا ایستاده بود و چنان محو تماشای او بودم که درد احساس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دم که به دیدار معشوق راستین بروی هم همین گونه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تکانی خورد، نعره ای زد و جان باخت</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3001113_2749589250"/>
      <w:bookmarkStart w:id="277" w:name="_Toc108"/>
      <w:bookmarkEnd w:id="276"/>
      <w:r>
        <w:rPr>
          <w:rtl w:val="true"/>
        </w:rPr>
        <w:t>آهنگر عارف</w:t>
      </w:r>
      <w:bookmarkEnd w:id="277"/>
    </w:p>
    <w:p>
      <w:pPr>
        <w:pStyle w:val="BookText"/>
        <w:rPr/>
      </w:pPr>
      <w:r>
        <w:rPr>
          <w:rFonts w:ascii="IRNazanin" w:hAnsi="IRNazanin" w:eastAsia="IRNazanin"/>
          <w:color w:val="111111"/>
          <w:sz w:val="28"/>
          <w:sz w:val="28"/>
          <w:szCs w:val="28"/>
          <w:rtl w:val="true"/>
          <w:lang w:bidi="fa-IR"/>
        </w:rPr>
        <w:t>آهنگر عارف</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عرفای بنام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آهنگری را دیدم که دست در داخل کوره آهنگری کرده و آهن تفتیده را به دست می گیرد و با آن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سالیانی پیش از این خشکسالی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زیبائی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طعام بده که یتیم دارم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تو بهره مند شوم به تو و فرزندانت طعام می دهم اما اگر کام مرا بر نیاوری از طعام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رفت و فردا دوباره بازگشت و همان خواسته را بیان کرد و من هم همان جواب را دادم</w:t>
      </w:r>
      <w:r>
        <w:rPr>
          <w:rFonts w:eastAsia="IRNazanin" w:cs="IRNazanin"/>
          <w:color w:val="111111"/>
          <w:sz w:val="28"/>
          <w:szCs w:val="28"/>
          <w:rtl w:val="true"/>
          <w:lang w:bidi="fa-IR"/>
        </w:rPr>
        <w:t xml:space="preserve">. </w:t>
      </w:r>
      <w:bookmarkStart w:id="278" w:name="pg3426_46173"/>
    </w:p>
    <w:p>
      <w:pPr>
        <w:pStyle w:val="BookText"/>
        <w:rPr/>
      </w:pPr>
      <w:bookmarkEnd w:id="278"/>
      <w:r>
        <w:rPr>
          <w:rFonts w:ascii="IRNazanin" w:hAnsi="IRNazanin" w:eastAsia="IRNazanin"/>
          <w:color w:val="111111"/>
          <w:sz w:val="28"/>
          <w:sz w:val="28"/>
          <w:szCs w:val="28"/>
          <w:rtl w:val="true"/>
          <w:lang w:bidi="fa-IR"/>
        </w:rPr>
        <w:t>روز سوم آمد و باز تقاضای کمک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 از دستم خارج شده، کودکانم دارند از گرسنگی تلف می شوند من تقاضای تو را بر می آورم، اما به شرطی که کسی ما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به خانه بردم و در خانه را بستم و خواستم تا به وسوسه شیطانی ام جامه عمل بپوشانم که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نداده بودی که جائی این کار را بکنی که کسی ما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پنج نفر دارند ما را می بینند اول خدا و بعد چهار فرشته مأمور که دو تا از آنها موکل اعمال توأند و دو تا موکل اعمال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زن در من اثر گذاشت و به یاد خدا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کشیدم و او را طعام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سر به جانب آسمان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آتش شهوت را بر خود سرد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دنیا و آخرت را بر او سرد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تو الان می بینی به برکت دعای آن زن است</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3001115_2749589250"/>
      <w:bookmarkStart w:id="280" w:name="_Toc109"/>
      <w:bookmarkEnd w:id="279"/>
      <w:r>
        <w:rPr>
          <w:rtl w:val="true"/>
        </w:rPr>
        <w:t>داستان علماء</w:t>
      </w:r>
      <w:bookmarkEnd w:id="280"/>
    </w:p>
    <w:p>
      <w:pPr>
        <w:pStyle w:val="Heading4"/>
        <w:numPr>
          <w:ilvl w:val="3"/>
          <w:numId w:val="1"/>
        </w:numPr>
        <w:rPr/>
      </w:pPr>
      <w:bookmarkStart w:id="281" w:name="__RefHeading___Toc3001117_2749589250"/>
      <w:bookmarkStart w:id="282" w:name="_Toc110"/>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امام خمینی قدس سره</w:t>
      </w:r>
    </w:p>
    <w:p>
      <w:pPr>
        <w:pStyle w:val="Heading4"/>
        <w:numPr>
          <w:ilvl w:val="3"/>
          <w:numId w:val="1"/>
        </w:numPr>
        <w:rPr/>
      </w:pPr>
      <w:bookmarkStart w:id="283" w:name="__RefHeading___Toc3001119_2749589250"/>
      <w:bookmarkStart w:id="284" w:name="_Toc111"/>
      <w:bookmarkEnd w:id="283"/>
      <w:r>
        <w:rPr>
          <w:rtl w:val="true"/>
        </w:rPr>
        <w:t>امام خمینی قدس سره</w:t>
      </w:r>
      <w:bookmarkEnd w:id="284"/>
    </w:p>
    <w:p>
      <w:pPr>
        <w:pStyle w:val="BookText"/>
        <w:rPr/>
      </w:pPr>
      <w:r>
        <w:rPr>
          <w:rFonts w:ascii="IRNazanin" w:hAnsi="IRNazanin" w:eastAsia="IRNazanin"/>
          <w:color w:val="111111"/>
          <w:sz w:val="28"/>
          <w:sz w:val="28"/>
          <w:szCs w:val="28"/>
          <w:rtl w:val="true"/>
          <w:lang w:bidi="fa-IR"/>
        </w:rPr>
        <w:t>امام خمینی قدس سره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نزدیکان امام قدس سره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سال است که نماز شب امام خمینی ترک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بیماری، در صحت، در زندان، در خلاصی، در تبعید، حتی بر روی تخت بیمارستان قلب هم نماز شب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قم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اطباء می بایست به تهران منتقل شوند و هوا بسیار سرد بود و برف می بارید و یخبندان عجیبی در جاده 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چندین ساعت در آمبولانس بودند و پس از انتقال به بیمارستان قلب، باز نماز شب خواندند</w:t>
      </w:r>
      <w:r>
        <w:rPr>
          <w:rFonts w:eastAsia="IRNazanin" w:cs="IRNazanin"/>
          <w:color w:val="111111"/>
          <w:sz w:val="28"/>
          <w:szCs w:val="28"/>
          <w:rtl w:val="true"/>
          <w:lang w:bidi="fa-IR"/>
        </w:rPr>
        <w:t xml:space="preserve">. </w:t>
      </w:r>
      <w:bookmarkStart w:id="285" w:name="pg3426_46174"/>
    </w:p>
    <w:p>
      <w:pPr>
        <w:pStyle w:val="BookText"/>
        <w:rPr/>
      </w:pPr>
      <w:bookmarkEnd w:id="285"/>
      <w:r>
        <w:rPr>
          <w:rFonts w:ascii="IRNazanin" w:hAnsi="IRNazanin" w:eastAsia="IRNazanin"/>
          <w:color w:val="111111"/>
          <w:sz w:val="28"/>
          <w:sz w:val="28"/>
          <w:szCs w:val="28"/>
          <w:rtl w:val="true"/>
          <w:lang w:bidi="fa-IR"/>
        </w:rPr>
        <w:t>شبی که از پاریس به سوی تهران می آمدند امام در طبقه بالای هواپیما نماز شب می خواندند و شما اگر امام را از نزدیک دیده باشید آثار اشک بر گونه های مبارک امام حکایت از شب زنده داری و گریه های نیمه شب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پاسداران در قم نقل می کردند که گاهی اوقات که امام برای تهجد بیدار می شدند، آنها را مورد نوازش و تفقد قرار می دادند</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محراب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مسافرتهائی با امام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مشهد یک اخلاق پدرانه ای نسبت به ما مبذول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ارض اقدس بر می گشتیم، در بین راه، روسها برای بازرسی جلوی ماشین ما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قسمت هائی از ایران زیر نظر دولت های شوروی و آمریکا و انگلستان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پیاده شدیم و چون امام از اول تکلیف، مراقب نماز شب بودند و این عمل، صد در صد از ایشان ترک نشده، بعد از پیاه شدن خواستند که نماز شب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وسط بیابان بود، آبی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نگاه کردیم که آبی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آستین بالا زد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نفهمیدیم که تا ایشان نمازش تمام شد، آب بود 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ما در آن سفر یک چنین کرامتی از ایشان دیدیم</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3001121_2749589250"/>
      <w:bookmarkStart w:id="287" w:name="_Toc112"/>
      <w:bookmarkEnd w:id="286"/>
      <w:r>
        <w:rPr>
          <w:rtl w:val="true"/>
        </w:rPr>
        <w:t>توسل</w:t>
      </w:r>
      <w:bookmarkEnd w:id="287"/>
    </w:p>
    <w:p>
      <w:pPr>
        <w:pStyle w:val="BookText"/>
        <w:rPr/>
      </w:pPr>
      <w:r>
        <w:rPr>
          <w:rFonts w:ascii="IRNazanin" w:hAnsi="IRNazanin" w:eastAsia="IRNazanin"/>
          <w:color w:val="111111"/>
          <w:sz w:val="28"/>
          <w:sz w:val="28"/>
          <w:szCs w:val="28"/>
          <w:rtl w:val="true"/>
          <w:lang w:bidi="fa-IR"/>
        </w:rPr>
        <w:t>توسل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از یاد خداوند و ذکر مدام به این مقامات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داشته اند از نماز شب و تهجد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احوال و حالات، </w:t>
      </w:r>
    </w:p>
    <w:p>
      <w:pPr>
        <w:pStyle w:val="BookText"/>
        <w:rPr/>
      </w:pPr>
      <w:r>
        <w:rPr>
          <w:rFonts w:ascii="IRNazanin" w:hAnsi="IRNazanin" w:eastAsia="IRNazanin"/>
          <w:color w:val="111111"/>
          <w:sz w:val="28"/>
          <w:sz w:val="28"/>
          <w:szCs w:val="28"/>
          <w:rtl w:val="true"/>
          <w:lang w:bidi="fa-IR"/>
        </w:rPr>
        <w:t>نماز شب را رها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عمه سادات حضرت زینب که عصر روز دهم، حضرت آن قدر دنبال بچه ها دویده بود و از جان آنها و علی بن الحسین علیه السلام محافظت کرده بود که دیگر قدرت ایستاده نماز خواندن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نماز شبم را نشسته می خوانم</w:t>
      </w:r>
    </w:p>
    <w:p>
      <w:pPr>
        <w:pStyle w:val="BookText"/>
        <w:rPr/>
      </w:pPr>
      <w:r>
        <w:rPr>
          <w:rFonts w:ascii="IRNazanin" w:hAnsi="IRNazanin" w:eastAsia="IRNazanin"/>
          <w:color w:val="111111"/>
          <w:sz w:val="28"/>
          <w:sz w:val="28"/>
          <w:szCs w:val="28"/>
          <w:rtl w:val="true"/>
          <w:lang w:bidi="fa-IR"/>
        </w:rPr>
        <w:t>به یاد پهلوی زهرا شکسته می خوانم</w:t>
      </w:r>
    </w:p>
    <w:p>
      <w:pPr>
        <w:pStyle w:val="BookText"/>
        <w:rPr/>
      </w:pPr>
      <w:r>
        <w:rPr>
          <w:rFonts w:ascii="IRNazanin" w:hAnsi="IRNazanin" w:eastAsia="IRNazanin"/>
          <w:color w:val="111111"/>
          <w:sz w:val="28"/>
          <w:sz w:val="28"/>
          <w:szCs w:val="28"/>
          <w:rtl w:val="true"/>
          <w:lang w:bidi="fa-IR"/>
        </w:rPr>
        <w:t>بمیرم برای آن ساعتی که خیمه 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بچه ها را در یک خیمه نیم سوخته ای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پایش خون می چکد یکی از گوشش خون می چکد، یکی صورتش نیلی شده، یکی بدنش کبود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بشکسته زار و غمین</w:t>
      </w:r>
    </w:p>
    <w:p>
      <w:pPr>
        <w:pStyle w:val="BookText"/>
        <w:rPr/>
      </w:pPr>
      <w:r>
        <w:rPr>
          <w:rFonts w:ascii="IRNazanin" w:hAnsi="IRNazanin" w:eastAsia="IRNazanin"/>
          <w:color w:val="111111"/>
          <w:sz w:val="28"/>
          <w:sz w:val="28"/>
          <w:szCs w:val="28"/>
          <w:rtl w:val="true"/>
          <w:lang w:bidi="fa-IR"/>
        </w:rPr>
        <w:t>صحنه شام غریبان را ببین</w:t>
      </w:r>
    </w:p>
    <w:p>
      <w:pPr>
        <w:pStyle w:val="BookText"/>
        <w:rPr/>
      </w:pPr>
      <w:r>
        <w:rPr>
          <w:rFonts w:ascii="IRNazanin" w:hAnsi="IRNazanin" w:eastAsia="IRNazanin"/>
          <w:color w:val="111111"/>
          <w:sz w:val="28"/>
          <w:sz w:val="28"/>
          <w:szCs w:val="28"/>
          <w:rtl w:val="true"/>
          <w:lang w:bidi="fa-IR"/>
        </w:rPr>
        <w:t>دختری در بین صحرا می دود</w:t>
      </w:r>
    </w:p>
    <w:p>
      <w:pPr>
        <w:pStyle w:val="BookText"/>
        <w:rPr/>
      </w:pPr>
      <w:r>
        <w:rPr>
          <w:rFonts w:ascii="IRNazanin" w:hAnsi="IRNazanin" w:eastAsia="IRNazanin"/>
          <w:color w:val="111111"/>
          <w:sz w:val="28"/>
          <w:sz w:val="28"/>
          <w:szCs w:val="28"/>
          <w:rtl w:val="true"/>
          <w:lang w:bidi="fa-IR"/>
        </w:rPr>
        <w:t>گوئیا در کوچه زهرا می دود</w:t>
      </w:r>
    </w:p>
    <w:p>
      <w:pPr>
        <w:pStyle w:val="BookText"/>
        <w:rPr/>
      </w:pPr>
      <w:r>
        <w:rPr>
          <w:rFonts w:ascii="IRNazanin" w:hAnsi="IRNazanin" w:eastAsia="IRNazanin"/>
          <w:color w:val="111111"/>
          <w:sz w:val="28"/>
          <w:sz w:val="28"/>
          <w:szCs w:val="28"/>
          <w:rtl w:val="true"/>
          <w:lang w:bidi="fa-IR"/>
        </w:rPr>
        <w:t>آه می آید صدای اسب ها</w:t>
      </w:r>
    </w:p>
    <w:p>
      <w:pPr>
        <w:pStyle w:val="BookText"/>
        <w:rPr/>
      </w:pPr>
      <w:r>
        <w:rPr>
          <w:rFonts w:ascii="IRNazanin" w:hAnsi="IRNazanin" w:eastAsia="IRNazanin"/>
          <w:color w:val="111111"/>
          <w:sz w:val="28"/>
          <w:sz w:val="28"/>
          <w:szCs w:val="28"/>
          <w:rtl w:val="true"/>
          <w:lang w:bidi="fa-IR"/>
        </w:rPr>
        <w:t>کودکی در زیر پای اسب ها</w:t>
      </w:r>
    </w:p>
    <w:p>
      <w:pPr>
        <w:pStyle w:val="BookText"/>
        <w:rPr/>
      </w:pPr>
      <w:r>
        <w:rPr>
          <w:rFonts w:ascii="IRNazanin" w:hAnsi="IRNazanin" w:eastAsia="IRNazanin"/>
          <w:color w:val="111111"/>
          <w:sz w:val="28"/>
          <w:sz w:val="28"/>
          <w:szCs w:val="28"/>
          <w:rtl w:val="true"/>
          <w:lang w:bidi="fa-IR"/>
        </w:rPr>
        <w:t>دستهای بی حیا و بی شرف</w:t>
      </w:r>
    </w:p>
    <w:p>
      <w:pPr>
        <w:pStyle w:val="BookText"/>
        <w:rPr/>
      </w:pPr>
      <w:r>
        <w:rPr>
          <w:rFonts w:ascii="IRNazanin" w:hAnsi="IRNazanin" w:eastAsia="IRNazanin"/>
          <w:color w:val="111111"/>
          <w:sz w:val="28"/>
          <w:sz w:val="28"/>
          <w:szCs w:val="28"/>
          <w:rtl w:val="true"/>
          <w:lang w:bidi="fa-IR"/>
        </w:rPr>
        <w:t>کرده رخسار یتیمان را هدف</w:t>
      </w:r>
    </w:p>
    <w:p>
      <w:pPr>
        <w:pStyle w:val="BookText"/>
        <w:rPr/>
      </w:pPr>
      <w:r>
        <w:rPr>
          <w:rFonts w:ascii="IRNazanin" w:hAnsi="IRNazanin" w:eastAsia="IRNazanin"/>
          <w:color w:val="111111"/>
          <w:sz w:val="28"/>
          <w:sz w:val="28"/>
          <w:szCs w:val="28"/>
          <w:rtl w:val="true"/>
          <w:lang w:bidi="fa-IR"/>
        </w:rPr>
        <w:t>از میان آتشی افروخته</w:t>
      </w:r>
    </w:p>
    <w:p>
      <w:pPr>
        <w:pStyle w:val="BookText"/>
        <w:rPr/>
      </w:pPr>
      <w:r>
        <w:rPr>
          <w:rFonts w:ascii="IRNazanin" w:hAnsi="IRNazanin" w:eastAsia="IRNazanin"/>
          <w:color w:val="111111"/>
          <w:sz w:val="28"/>
          <w:sz w:val="28"/>
          <w:szCs w:val="28"/>
          <w:rtl w:val="true"/>
          <w:lang w:bidi="fa-IR"/>
        </w:rPr>
        <w:t>می رسد بوی شقایق سوخته</w:t>
      </w:r>
    </w:p>
    <w:p>
      <w:pPr>
        <w:pStyle w:val="BookText"/>
        <w:rPr/>
      </w:pPr>
      <w:r>
        <w:rPr>
          <w:rFonts w:ascii="IRNazanin" w:hAnsi="IRNazanin" w:eastAsia="IRNazanin"/>
          <w:color w:val="111111"/>
          <w:sz w:val="28"/>
          <w:sz w:val="28"/>
          <w:szCs w:val="28"/>
          <w:rtl w:val="true"/>
          <w:lang w:bidi="fa-IR"/>
        </w:rPr>
        <w:t>زینب کبری چه سازد ای خدا</w:t>
      </w:r>
    </w:p>
    <w:p>
      <w:pPr>
        <w:pStyle w:val="BookText"/>
        <w:rPr/>
      </w:pPr>
      <w:r>
        <w:rPr>
          <w:rFonts w:ascii="IRNazanin" w:hAnsi="IRNazanin" w:eastAsia="IRNazanin"/>
          <w:color w:val="111111"/>
          <w:sz w:val="28"/>
          <w:sz w:val="28"/>
          <w:szCs w:val="28"/>
          <w:rtl w:val="true"/>
          <w:lang w:bidi="fa-IR"/>
        </w:rPr>
        <w:t>یک طرف بیمار و یک سو بچه ها</w:t>
      </w:r>
    </w:p>
    <w:p>
      <w:pPr>
        <w:pStyle w:val="BookText"/>
        <w:rPr/>
      </w:pPr>
      <w:r>
        <w:rPr>
          <w:rFonts w:ascii="IRNazanin" w:hAnsi="IRNazanin" w:eastAsia="IRNazanin"/>
          <w:color w:val="111111"/>
          <w:sz w:val="28"/>
          <w:sz w:val="28"/>
          <w:szCs w:val="28"/>
          <w:rtl w:val="true"/>
          <w:lang w:bidi="fa-IR"/>
        </w:rPr>
        <w:t>باتن خسته کند راز و نیاز</w:t>
      </w:r>
    </w:p>
    <w:p>
      <w:pPr>
        <w:pStyle w:val="BookText"/>
        <w:rPr/>
      </w:pPr>
      <w:r>
        <w:rPr>
          <w:rFonts w:ascii="IRNazanin" w:hAnsi="IRNazanin" w:eastAsia="IRNazanin"/>
          <w:color w:val="111111"/>
          <w:sz w:val="28"/>
          <w:sz w:val="28"/>
          <w:szCs w:val="28"/>
          <w:rtl w:val="true"/>
          <w:lang w:bidi="fa-IR"/>
        </w:rPr>
        <w:t>روی خاکستر نشسته در نماز</w:t>
      </w:r>
    </w:p>
    <w:p>
      <w:pPr>
        <w:pStyle w:val="BookText"/>
        <w:rPr/>
      </w:pPr>
      <w:r>
        <w:rPr>
          <w:rFonts w:ascii="IRNazanin" w:hAnsi="IRNazanin" w:eastAsia="IRNazanin"/>
          <w:color w:val="111111"/>
          <w:sz w:val="28"/>
          <w:sz w:val="28"/>
          <w:szCs w:val="28"/>
          <w:rtl w:val="true"/>
          <w:lang w:bidi="fa-IR"/>
        </w:rPr>
        <w:t>با قنوت خسته اش غوغا کند</w:t>
      </w:r>
    </w:p>
    <w:p>
      <w:pPr>
        <w:pStyle w:val="BookText"/>
        <w:rPr/>
      </w:pPr>
      <w:r>
        <w:rPr>
          <w:rFonts w:ascii="IRNazanin" w:hAnsi="IRNazanin" w:eastAsia="IRNazanin"/>
          <w:color w:val="111111"/>
          <w:sz w:val="28"/>
          <w:sz w:val="28"/>
          <w:szCs w:val="28"/>
          <w:rtl w:val="true"/>
          <w:lang w:bidi="fa-IR"/>
        </w:rPr>
        <w:t>اقتدا بر مادرش زهرا کند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288" w:name="pg3426_46176"/>
    </w:p>
    <w:p>
      <w:pPr>
        <w:pStyle w:val="Heading2"/>
        <w:numPr>
          <w:ilvl w:val="1"/>
          <w:numId w:val="1"/>
        </w:numPr>
        <w:rPr/>
      </w:pPr>
      <w:bookmarkStart w:id="289" w:name="__RefHeading___Toc3001123_2749589250"/>
      <w:bookmarkStart w:id="290" w:name="_Toc113"/>
      <w:bookmarkEnd w:id="288"/>
      <w:bookmarkEnd w:id="289"/>
      <w:r>
        <w:rPr/>
        <w:t>8</w:t>
      </w:r>
      <w:r>
        <w:rPr>
          <w:rtl w:val="true"/>
        </w:rPr>
        <w:t xml:space="preserve">. </w:t>
      </w:r>
      <w:r>
        <w:rPr>
          <w:rtl w:val="true"/>
        </w:rPr>
        <w:t>اطعام و یتیم نوازی</w:t>
      </w:r>
      <w:bookmarkEnd w:id="290"/>
    </w:p>
    <w:p>
      <w:pPr>
        <w:pStyle w:val="Heading3"/>
        <w:numPr>
          <w:ilvl w:val="2"/>
          <w:numId w:val="1"/>
        </w:numPr>
        <w:rPr/>
      </w:pPr>
      <w:bookmarkStart w:id="291" w:name="__RefHeading___Toc3001125_2749589250"/>
      <w:bookmarkStart w:id="292" w:name="_Toc114"/>
      <w:bookmarkEnd w:id="291"/>
      <w:r>
        <w:rPr>
          <w:rtl w:val="true"/>
        </w:rPr>
        <w:t>اشاره</w:t>
      </w:r>
      <w:bookmarkEnd w:id="29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و یتیم نوازی</w:t>
      </w:r>
    </w:p>
    <w:p>
      <w:pPr>
        <w:pStyle w:val="BookText"/>
        <w:rPr/>
      </w:pPr>
      <w:r>
        <w:rPr>
          <w:rFonts w:ascii="IRNazanin" w:hAnsi="IRNazanin" w:eastAsia="IRNazanin"/>
          <w:color w:val="111111"/>
          <w:sz w:val="28"/>
          <w:sz w:val="28"/>
          <w:szCs w:val="28"/>
          <w:rtl w:val="true"/>
          <w:lang w:bidi="fa-IR"/>
        </w:rPr>
        <w:t>اللهم ارزقنی فیه رحمة الأیتام و اطعام الاطعام و افشاء السلام و صحبة الکرام بطولک یا ملجأ الاملین</w:t>
      </w:r>
    </w:p>
    <w:p>
      <w:pPr>
        <w:pStyle w:val="BookText"/>
        <w:rPr/>
      </w:pPr>
      <w:r>
        <w:rPr>
          <w:rFonts w:ascii="IRNazanin" w:hAnsi="IRNazanin" w:eastAsia="IRNazanin"/>
          <w:color w:val="111111"/>
          <w:sz w:val="28"/>
          <w:sz w:val="28"/>
          <w:szCs w:val="28"/>
          <w:rtl w:val="true"/>
          <w:lang w:bidi="fa-IR"/>
        </w:rPr>
        <w:t>خدایا در این روز مهربانی به یتیمان و خوراندن طعام و آشکار کردن سلام و همنشینی خوبان را با منت خود به من ده ای پناه آرزومندان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رفتار پسندیده و اخلاق نیکوی اسلامی رأفت و دلسوزی نسبت به دیگران بالاخص نسبت به خانواده های بی سرپرست و بی بضاعت است که در قرآن و احادیث سفارش زیادی بر آن شده است و سبب خیرات و برکات زیادی برای انسان می گردد چرا که اگر کسی به دیگران رحم و رأفت نشان ندهد فردای قیامت نیز مورد رحم خداوند قرار نخواهد گرفت و در همین دنیا نیز به خود او رحم نمی کنند</w:t>
      </w:r>
      <w:r>
        <w:rPr>
          <w:rFonts w:eastAsia="IRNazanin" w:cs="IRNazanin"/>
          <w:color w:val="111111"/>
          <w:sz w:val="28"/>
          <w:szCs w:val="28"/>
          <w:rtl w:val="true"/>
          <w:lang w:bidi="fa-IR"/>
        </w:rPr>
        <w:t>.</w:t>
      </w:r>
    </w:p>
    <w:p>
      <w:pPr>
        <w:pStyle w:val="Heading3"/>
        <w:numPr>
          <w:ilvl w:val="2"/>
          <w:numId w:val="1"/>
        </w:numPr>
        <w:rPr/>
      </w:pPr>
      <w:bookmarkStart w:id="293" w:name="__RefHeading___Toc3001127_2749589250"/>
      <w:bookmarkStart w:id="294" w:name="_Toc115"/>
      <w:bookmarkEnd w:id="293"/>
      <w:r>
        <w:rPr>
          <w:rtl w:val="true"/>
        </w:rPr>
        <w:t>آیات</w:t>
      </w:r>
      <w:bookmarkEnd w:id="294"/>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اعطی و اتقی و صدّق بالحسنی فسنُیسِّره للیسری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پس آن کسی که عطا کرد و پرهیزگاری نمود و طریقه خوبی را تصدیق نمود پس او را به زودی توفیق آسانی کار می دهیم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یتلون کتاب اللّه و اقاموا الصلواة و انفقوا ممّا رزقناهم سرا و علانیة یرجون تجارة لن تبور</w:t>
      </w:r>
      <w:r>
        <w:rPr>
          <w:rFonts w:eastAsia="IRNazanin" w:cs="IRNazanin"/>
          <w:color w:val="111111"/>
          <w:sz w:val="28"/>
          <w:szCs w:val="28"/>
          <w:rtl w:val="true"/>
          <w:lang w:bidi="fa-IR"/>
        </w:rPr>
        <w:t>»</w:t>
      </w:r>
      <w:r>
        <w:rPr>
          <w:rStyle w:val="FootnoteAnchor"/>
          <w:rtl w:val="true"/>
        </w:rPr>
        <w:footnoteReference w:id="168"/>
      </w:r>
      <w:bookmarkStart w:id="295" w:name="pg3426_46177"/>
    </w:p>
    <w:p>
      <w:pPr>
        <w:pStyle w:val="BookText"/>
        <w:rPr/>
      </w:pPr>
      <w:bookmarkEnd w:id="295"/>
      <w:r>
        <w:rPr>
          <w:rFonts w:ascii="IRNazanin" w:hAnsi="IRNazanin" w:eastAsia="IRNazanin"/>
          <w:color w:val="111111"/>
          <w:sz w:val="28"/>
          <w:sz w:val="28"/>
          <w:szCs w:val="28"/>
          <w:rtl w:val="true"/>
          <w:lang w:bidi="fa-IR"/>
        </w:rPr>
        <w:t>آنان که کتاب را می خوانند و نماز بر پای می دارند و از آنچه که روزی آنها کردیم به صورت مخفی و آشکار انفاق می کنند امید به تجارتی دارند که هرگز تباه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ینفقون اموالهم ابتغاء مرضات اللّه تثبیتا من انفسهم کمثل جنة بربوة اصابها وابل فاتت اکلها ضعفین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مثل کسانی که اموالشان را برای رضای خدا انفاق می کنند مانند بوستانی است که بر جائی بلند باشد که باران قطره بزرگ به او برسد و دو برابر ثمر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انفقتم من شی ء فهو یخلفه</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هر چه را که انفاق می کنید خداوند آن را عوض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انفسهم و لو کان بهم خصاصة</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ایثار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آنها احتیاج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تخفوها و تؤتوها الفقراء فهو خیر لکم و یکفّر عنکم سیئاتکم و اللّه بما تعملون خبیر</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اگر مخفیانه به فقرا انفاق کنید برای شما بهتر است و کفاره گناهان تان می گردد و خداوند به آنچه می 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منکم مَن انفق قبل الفتح و قاتل اولئک اعظم درجة من الذین انفقوا من بعد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آنکه پیش از فتح انفاق نمود و کارزار کرد درجه اش بالاتر از کسی است که بعدا انفاق نمود</w:t>
      </w:r>
      <w:r>
        <w:rPr>
          <w:rFonts w:eastAsia="IRNazanin" w:cs="IRNazanin"/>
          <w:color w:val="111111"/>
          <w:sz w:val="28"/>
          <w:szCs w:val="28"/>
          <w:rtl w:val="true"/>
          <w:lang w:bidi="fa-IR"/>
        </w:rPr>
        <w:t>.</w:t>
      </w:r>
    </w:p>
    <w:p>
      <w:pPr>
        <w:pStyle w:val="Heading3"/>
        <w:numPr>
          <w:ilvl w:val="2"/>
          <w:numId w:val="1"/>
        </w:numPr>
        <w:rPr/>
      </w:pPr>
      <w:bookmarkStart w:id="296" w:name="__RefHeading___Toc3001129_2749589250"/>
      <w:bookmarkStart w:id="297" w:name="_Toc116"/>
      <w:bookmarkEnd w:id="296"/>
      <w:r>
        <w:rPr>
          <w:rtl w:val="true"/>
        </w:rPr>
        <w:t>روایات</w:t>
      </w:r>
      <w:bookmarkEnd w:id="297"/>
    </w:p>
    <w:p>
      <w:pPr>
        <w:pStyle w:val="BookText"/>
        <w:rPr/>
      </w:pPr>
      <w:r>
        <w:rPr>
          <w:rFonts w:ascii="IRNazanin" w:hAnsi="IRNazanin" w:eastAsia="IRNazanin"/>
          <w:color w:val="111111"/>
          <w:sz w:val="28"/>
          <w:sz w:val="28"/>
          <w:szCs w:val="28"/>
          <w:rtl w:val="true"/>
          <w:lang w:bidi="fa-IR"/>
        </w:rPr>
        <w:t>روایات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ابذل لاخیک المؤمن ما تکون منفعته له اکثر من ضرره و لا تبذل له ما یکون ضرره علیک اکثر من منفعته لاخیک؛ به برادر مؤمن خود چیزی را ببخش که </w:t>
      </w:r>
    </w:p>
    <w:p>
      <w:pPr>
        <w:pStyle w:val="BookText"/>
        <w:rPr/>
      </w:pPr>
      <w:r>
        <w:rPr>
          <w:rFonts w:ascii="IRNazanin" w:hAnsi="IRNazanin" w:eastAsia="IRNazanin"/>
          <w:color w:val="111111"/>
          <w:sz w:val="28"/>
          <w:sz w:val="28"/>
          <w:szCs w:val="28"/>
          <w:rtl w:val="true"/>
          <w:lang w:bidi="fa-IR"/>
        </w:rPr>
        <w:t>سودش برای او بیشتر از ضرری است که متوجه تو می گردد و اگر ضررش برای تو بیشتر از سودش برای اوست آن را به وی نبخش</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الی من دیناکم ثلاث، تلاوه کتاب اللّه و نظر فی وجه رسول اللّه و انفاق فی سبیل اللّه؛ سه چیز را از دنیای شما دوست می دارم؛ تلاوت کتاب خدا، نگاه در صورت رسول خدا و انفاق در راه خدا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ابیطالب علیه السلام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المعروف زرع من انمی الزرع و کنز من افضل الکنوز فلا یزهدنّک فی المعروف کفر من کفره و لا جحود من حجده؛ کار نیک کِشتی است که از هر کشتی رشدش بیشتر و گنجی که از هر گنجی برتر است پس ناسپاسی و انکار مردم، شما را از نیکوکاری باز ندارد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السخی البذر الذی ینفق ما له فی غیر حقه ولکنّه الذی یؤدی الی اللّه عزوجل ما فُرضَ علیه فی ماله من الزکوة و غیرها؛ انسان سخی آن اسراف کننده ای نیست که مالش را بیجا و در غیر حق مصرف نماید و لکن سخاوتمند آن کسی است که حقوق واجبه ای که خدا بر وی فرض کرده است از قبیل زکات و غیر آن را ادا نماید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البقاء المسلمین و بقاء الاسلام ان تصیر الاموال عند من یعرف فیها الحق و یصنع فیها المعروف و انّ من فناء المسلمین و فناء الاسلام ان تصیر الاموال عند من لا یعرف فیها الحق و لا یصنع فیها المعروف؛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اسلام و مسلمین به این است که اموال در دست کسانی باشد که حق را بشناسند و در راه درست به مصرف برسانند و همانا نابودی اسلام و مسلمین در این است که اموال در دست کسانی قرار </w:t>
      </w:r>
    </w:p>
    <w:p>
      <w:pPr>
        <w:pStyle w:val="BookText"/>
        <w:rPr/>
      </w:pPr>
      <w:r>
        <w:rPr>
          <w:rFonts w:ascii="IRNazanin" w:hAnsi="IRNazanin" w:eastAsia="IRNazanin"/>
          <w:color w:val="111111"/>
          <w:sz w:val="28"/>
          <w:sz w:val="28"/>
          <w:szCs w:val="28"/>
          <w:rtl w:val="true"/>
          <w:lang w:bidi="fa-IR"/>
        </w:rPr>
        <w:t>گیرند که از حق بی اطلاع و اموال را در مصرف درست خرج نکنند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الضّیف اذا دخل بیت مؤمن دخلت معه الف برکة و الف رحمة و یکتب اللّه تعالی لصاحب المنزل بکل لقمة یأکلها الضّیف حجة و عمرة؛ میهمان وقتی به خانه میزبان خود می رود همراه خود هزار برکت، هزار رحمت و بخشش خداوندی را به همراه می برد و خدا برای هر لقمه ای که میهمان می خورد یک حج و یک عمره برای میزبان خواهد نوشت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العبد الصالح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اطعموا الطعام و افشوا السّلام و صلّوا و الناس نیام تدخلوا الجنة؛ 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دهید و سلام را انتشار دهید و آن گاه که مردم به خواب رفته اند نماز بخوانید تا به بهشت در آئید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ابی المقدام عن ابی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المقدام لانّ اطعم رجلا من شیعتی شبعةً احب الی من آن اطعم افقاً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کم الافق؟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ماة الف؛ اگر یکی از شیعیانم را به اندازه سیر شدن طعام دهم پیش من از اطعام افقی از مردم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افق چه تعداد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اربعة لاربعة؛ المال للانفاق لا للامساک و العلم للعمل لا للمجادلة و العبد للتعبّد لا للتنعّم و الدنیا للعبرة لا للعمارة؛ خلقت چهار چیز برای چهار چیز است؛ ثروت برای بذل و انفاق نه برای بخل و امساک، علم برای عمل نه برای جدال کردن، عبد برای بندگی نه برای خوش گذرانی و دنیا برای پندگیری است نه برای عمران همیشگی</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افضل البرّ برّ الایتام؛ از برترین نیکیها، نیکی به یتیم است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98" w:name="pg3426_46180"/>
    </w:p>
    <w:p>
      <w:pPr>
        <w:pStyle w:val="BookText"/>
        <w:rPr/>
      </w:pPr>
      <w:bookmarkEnd w:id="298"/>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الیتامی و الایامی یُنزّل النقم و یسلب النعم اهلها؛ ظلم به یتیم باعث نزول عذاب و سلب نعمت از دارندگان آن می شود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3001131_2749589250"/>
      <w:bookmarkStart w:id="300" w:name="_Toc117"/>
      <w:bookmarkEnd w:id="299"/>
      <w:r>
        <w:rPr>
          <w:rtl w:val="true"/>
        </w:rPr>
        <w:t>مثال</w:t>
      </w:r>
      <w:bookmarkEnd w:id="300"/>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اگر ظرف آب را در قفس پرندگان دیده باشید ظرفی است سر و ته که زیر آن یک بشقاب قرار دارد و هر چه پرنده بیشتر از آن آب بخورد آب بیشتری هم از داخل ظرف سر و ته، داخل بشقاب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قفس، پنج پرنده وجود داشته باشد مقدار آبی که سرازیر می شود پنج برابر وقتی است که یک پرنده در قفس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پنج خانوار انفاق می نماید از منبع رحمت الهی، روزی بیشتری بر او نازل می شود و خداوند نیز کفاف او را داده و این خانواده ها و یتیم ها را به دست او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کار را قطع کرد روزی خود او نیز کم خواهد شد و جلوی فیضان رحمت خدا نیز به سوی او گرفته می شود</w:t>
      </w:r>
      <w:r>
        <w:rPr>
          <w:rFonts w:eastAsia="IRNazanin" w:cs="IRNazanin"/>
          <w:color w:val="111111"/>
          <w:sz w:val="28"/>
          <w:szCs w:val="28"/>
          <w:rtl w:val="true"/>
          <w:lang w:bidi="fa-IR"/>
        </w:rPr>
        <w:t>.</w:t>
      </w:r>
    </w:p>
    <w:p>
      <w:pPr>
        <w:pStyle w:val="Heading3"/>
        <w:numPr>
          <w:ilvl w:val="2"/>
          <w:numId w:val="1"/>
        </w:numPr>
        <w:rPr/>
      </w:pPr>
      <w:bookmarkStart w:id="301" w:name="__RefHeading___Toc3001133_2749589250"/>
      <w:bookmarkStart w:id="302" w:name="_Toc118"/>
      <w:bookmarkEnd w:id="301"/>
      <w:r>
        <w:rPr>
          <w:rtl w:val="true"/>
        </w:rPr>
        <w:t>داستان</w:t>
      </w:r>
      <w:bookmarkEnd w:id="302"/>
    </w:p>
    <w:p>
      <w:pPr>
        <w:pStyle w:val="Heading4"/>
        <w:numPr>
          <w:ilvl w:val="3"/>
          <w:numId w:val="1"/>
        </w:numPr>
        <w:rPr/>
      </w:pPr>
      <w:bookmarkStart w:id="303" w:name="__RefHeading___Toc3001135_2749589250"/>
      <w:bookmarkStart w:id="304" w:name="_Toc119"/>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شرایط مهمانی رفتن</w:t>
      </w:r>
    </w:p>
    <w:p>
      <w:pPr>
        <w:pStyle w:val="BookText"/>
        <w:rPr/>
      </w:pPr>
      <w:r>
        <w:rPr>
          <w:rFonts w:ascii="IRNazanin" w:hAnsi="IRNazanin" w:eastAsia="IRNazanin"/>
          <w:color w:val="111111"/>
          <w:sz w:val="28"/>
          <w:sz w:val="28"/>
          <w:szCs w:val="28"/>
          <w:rtl w:val="true"/>
          <w:lang w:bidi="fa-IR"/>
        </w:rPr>
        <w:t>احترام به میهمان</w:t>
      </w:r>
    </w:p>
    <w:p>
      <w:pPr>
        <w:pStyle w:val="BookText"/>
        <w:rPr/>
      </w:pPr>
      <w:r>
        <w:rPr>
          <w:rFonts w:ascii="IRNazanin" w:hAnsi="IRNazanin" w:eastAsia="IRNazanin"/>
          <w:color w:val="111111"/>
          <w:sz w:val="28"/>
          <w:sz w:val="28"/>
          <w:szCs w:val="28"/>
          <w:rtl w:val="true"/>
          <w:lang w:bidi="fa-IR"/>
        </w:rPr>
        <w:t>سرمایه سالیانه</w:t>
      </w:r>
    </w:p>
    <w:p>
      <w:pPr>
        <w:pStyle w:val="BookText"/>
        <w:rPr/>
      </w:pPr>
      <w:r>
        <w:rPr>
          <w:rFonts w:ascii="IRNazanin" w:hAnsi="IRNazanin" w:eastAsia="IRNazanin"/>
          <w:color w:val="111111"/>
          <w:sz w:val="28"/>
          <w:sz w:val="28"/>
          <w:szCs w:val="28"/>
          <w:rtl w:val="true"/>
          <w:lang w:bidi="fa-IR"/>
        </w:rPr>
        <w:t>حج بی احرام</w:t>
      </w:r>
    </w:p>
    <w:p>
      <w:pPr>
        <w:pStyle w:val="BookText"/>
        <w:rPr/>
      </w:pPr>
      <w:r>
        <w:rPr>
          <w:rFonts w:ascii="IRNazanin" w:hAnsi="IRNazanin" w:eastAsia="IRNazanin"/>
          <w:color w:val="111111"/>
          <w:sz w:val="28"/>
          <w:sz w:val="28"/>
          <w:szCs w:val="28"/>
          <w:rtl w:val="true"/>
          <w:lang w:bidi="fa-IR"/>
        </w:rPr>
        <w:t>علی پدر یتیمان</w:t>
      </w:r>
    </w:p>
    <w:p>
      <w:pPr>
        <w:pStyle w:val="Heading4"/>
        <w:numPr>
          <w:ilvl w:val="3"/>
          <w:numId w:val="1"/>
        </w:numPr>
        <w:rPr/>
      </w:pPr>
      <w:bookmarkStart w:id="305" w:name="__RefHeading___Toc3001137_2749589250"/>
      <w:bookmarkStart w:id="306" w:name="_Toc120"/>
      <w:bookmarkEnd w:id="305"/>
      <w:r>
        <w:rPr>
          <w:rtl w:val="true"/>
        </w:rPr>
        <w:t>شرایط مهمانی رفتن</w:t>
      </w:r>
      <w:bookmarkEnd w:id="306"/>
    </w:p>
    <w:p>
      <w:pPr>
        <w:pStyle w:val="BookText"/>
        <w:rPr/>
      </w:pPr>
      <w:r>
        <w:rPr>
          <w:rFonts w:ascii="IRNazanin" w:hAnsi="IRNazanin" w:eastAsia="IRNazanin"/>
          <w:color w:val="111111"/>
          <w:sz w:val="28"/>
          <w:sz w:val="28"/>
          <w:szCs w:val="28"/>
          <w:rtl w:val="true"/>
          <w:lang w:bidi="fa-IR"/>
        </w:rPr>
        <w:t>شرایط مهمانی رفتن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شخصی علی علیه السلام را به مهمانی دعوت نمود حضرت به او رو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سه شرط دعوت تو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چیزی از بیرون خانه خریداری نکنی و آنچه در خانه بود بیاوری دوم آنکه هر غذائی را که خودتان می خورید برای من هم بیاورید و سوم اینکه به زن و بچه ات زحمت ندهی</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307" w:name="pg3426_46181"/>
    </w:p>
    <w:p>
      <w:pPr>
        <w:pStyle w:val="Heading4"/>
        <w:numPr>
          <w:ilvl w:val="3"/>
          <w:numId w:val="1"/>
        </w:numPr>
        <w:rPr/>
      </w:pPr>
      <w:bookmarkStart w:id="308" w:name="__RefHeading___Toc3001139_2749589250"/>
      <w:bookmarkStart w:id="309" w:name="_Toc121"/>
      <w:bookmarkEnd w:id="307"/>
      <w:bookmarkEnd w:id="308"/>
      <w:r>
        <w:rPr>
          <w:rtl w:val="true"/>
        </w:rPr>
        <w:t>احترام به میهمان</w:t>
      </w:r>
      <w:bookmarkEnd w:id="309"/>
    </w:p>
    <w:p>
      <w:pPr>
        <w:pStyle w:val="BookText"/>
        <w:rPr/>
      </w:pPr>
      <w:r>
        <w:rPr>
          <w:rFonts w:ascii="IRNazanin" w:hAnsi="IRNazanin" w:eastAsia="IRNazanin"/>
          <w:color w:val="111111"/>
          <w:sz w:val="28"/>
          <w:sz w:val="28"/>
          <w:szCs w:val="28"/>
          <w:rtl w:val="true"/>
          <w:lang w:bidi="fa-IR"/>
        </w:rPr>
        <w:t>احترام به میهمان</w:t>
      </w:r>
    </w:p>
    <w:p>
      <w:pPr>
        <w:pStyle w:val="BookText"/>
        <w:rPr/>
      </w:pPr>
      <w:r>
        <w:rPr>
          <w:rFonts w:ascii="IRNazanin" w:hAnsi="IRNazanin" w:eastAsia="IRNazanin"/>
          <w:color w:val="111111"/>
          <w:sz w:val="28"/>
          <w:sz w:val="28"/>
          <w:szCs w:val="28"/>
          <w:rtl w:val="true"/>
          <w:lang w:bidi="fa-IR"/>
        </w:rPr>
        <w:t>روزی برای حضرت علی علیه السلام دو مهمان که پدر و پسر بودند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مورد احترام زیاد قرار داد و در صدر مجلس نشانیده و خود در پائین مجلس نشست و دستور داد برای شان غذا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سفره ای انداخت و غذا را بر سفره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تعارف فرموده و آنها از غذا سیر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قنبر آفتابه و لگنی آورد تا دست آنها را بشوید اما حضرت آفتابه را از دست او گرفت و خواست تا خود، دست پدر را بشوید که مرد اظهار شرمندگی کرد و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حاضر شوم که شما آب بر دستم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خواهد بین مؤمنین هیچ امتیازی نباشد و هیچ کس نسبت به دیگری اظهار فضل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خدمت کوچک چندین برابر در بهشت به من پاداش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مهمان ناگزیر شد تا اجازه دهد حضرت آب بر دستش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حوله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خدائی که می شناسم در این کار چنان آرامشی برایم وجود دارد که ترجیح می دهم خود این کار را انجام دهم تا قنبر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آفتابه و حوله را به دست محمد بن حنفیه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پسر را تو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نفر مهمان که یکی پدر و دیگری پسر است با هم نبودند و تنها نزد من می آمدند دست هر دوی آنها را خودم می شستم چه پدر باشد و 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نمی خواهد </w:t>
      </w:r>
      <w:bookmarkStart w:id="310" w:name="pg3426_46182"/>
    </w:p>
    <w:p>
      <w:pPr>
        <w:pStyle w:val="BookText"/>
        <w:rPr/>
      </w:pPr>
      <w:bookmarkEnd w:id="310"/>
      <w:r>
        <w:rPr>
          <w:rFonts w:ascii="IRNazanin" w:hAnsi="IRNazanin" w:eastAsia="IRNazanin"/>
          <w:color w:val="111111"/>
          <w:sz w:val="28"/>
          <w:sz w:val="28"/>
          <w:szCs w:val="28"/>
          <w:rtl w:val="true"/>
          <w:lang w:bidi="fa-IR"/>
        </w:rPr>
        <w:t>که بین پدر و پسر تساوی 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که پدر هستم دست پدر را شستم و تو که پسر هستی دست پسر را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3001141_2749589250"/>
      <w:bookmarkStart w:id="312" w:name="_Toc122"/>
      <w:bookmarkEnd w:id="311"/>
      <w:r>
        <w:rPr>
          <w:rtl w:val="true"/>
        </w:rPr>
        <w:t>سرمایه سالیانه</w:t>
      </w:r>
      <w:bookmarkEnd w:id="312"/>
    </w:p>
    <w:p>
      <w:pPr>
        <w:pStyle w:val="BookText"/>
        <w:rPr/>
      </w:pPr>
      <w:r>
        <w:rPr>
          <w:rFonts w:ascii="IRNazanin" w:hAnsi="IRNazanin" w:eastAsia="IRNazanin"/>
          <w:color w:val="111111"/>
          <w:sz w:val="28"/>
          <w:sz w:val="28"/>
          <w:szCs w:val="28"/>
          <w:rtl w:val="true"/>
          <w:lang w:bidi="fa-IR"/>
        </w:rPr>
        <w:t>سرمایه سالیانه</w:t>
      </w:r>
    </w:p>
    <w:p>
      <w:pPr>
        <w:pStyle w:val="BookText"/>
        <w:rPr/>
      </w:pPr>
      <w:r>
        <w:rPr>
          <w:rFonts w:ascii="IRNazanin" w:hAnsi="IRNazanin" w:eastAsia="IRNazanin"/>
          <w:color w:val="111111"/>
          <w:sz w:val="28"/>
          <w:sz w:val="28"/>
          <w:szCs w:val="28"/>
          <w:rtl w:val="true"/>
          <w:lang w:bidi="fa-IR"/>
        </w:rPr>
        <w:t>به حضرت علی علیه السلام خبر دادند ک طلحه و زبیر پشت سر حضرت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فقیر است و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کارگران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ها و درآمد سالیانه مرا بفروشید و همه را در جائی جمع 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میوه ها و محصولات حاصله از زحمت و عرق جبین مولا را فروختند و در اطاقی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طلحه و زبیر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طلاها و نقره هائی را که می بینید حاصل یک سال زراعت من است که هیچ کس حقی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اطاقی پر از طلا و اشرفی که سرمایه کار و تولید خود بود را تماما به مستمندان بخشید و درهمی را برای خود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حضرت با دست خود خانه هائی می ساختند و در اختیار مستمندان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خانه هائی است که حضرت آنها را ساخته و به خاله های خود بخشیده و وقف مستمندان نمودند</w:t>
      </w:r>
      <w:r>
        <w:rPr>
          <w:rFonts w:eastAsia="IRNazanin" w:cs="IRNazanin"/>
          <w:color w:val="111111"/>
          <w:sz w:val="28"/>
          <w:szCs w:val="28"/>
          <w:rtl w:val="true"/>
          <w:lang w:bidi="fa-IR"/>
        </w:rPr>
        <w:t>.</w:t>
      </w:r>
    </w:p>
    <w:p>
      <w:pPr>
        <w:pStyle w:val="Heading4"/>
        <w:numPr>
          <w:ilvl w:val="3"/>
          <w:numId w:val="1"/>
        </w:numPr>
        <w:rPr/>
      </w:pPr>
      <w:bookmarkStart w:id="313" w:name="__RefHeading___Toc3001143_2749589250"/>
      <w:bookmarkStart w:id="314" w:name="_Toc123"/>
      <w:bookmarkEnd w:id="313"/>
      <w:r>
        <w:rPr>
          <w:rtl w:val="true"/>
        </w:rPr>
        <w:t>حج بی احرام</w:t>
      </w:r>
      <w:bookmarkEnd w:id="314"/>
    </w:p>
    <w:p>
      <w:pPr>
        <w:pStyle w:val="BookText"/>
        <w:rPr/>
      </w:pPr>
      <w:r>
        <w:rPr>
          <w:rFonts w:ascii="IRNazanin" w:hAnsi="IRNazanin" w:eastAsia="IRNazanin"/>
          <w:color w:val="111111"/>
          <w:sz w:val="28"/>
          <w:sz w:val="28"/>
          <w:szCs w:val="28"/>
          <w:rtl w:val="true"/>
          <w:lang w:bidi="fa-IR"/>
        </w:rPr>
        <w:t>حج بی احرام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که عارفی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می رفت که هزار دینار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های کوفه می گذشت که گذرش به خرابه ای افتاد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در خرابه دنبال چیزی می گردد که ناگاه چشمش به پرنده ای مرده افتاد آن را سریعا برداشت و زیر چادر خود پنهان کرد و راه خانه اش را در </w:t>
      </w:r>
    </w:p>
    <w:p>
      <w:pPr>
        <w:pStyle w:val="BookText"/>
        <w:rPr/>
      </w:pPr>
      <w:r>
        <w:rPr>
          <w:rFonts w:ascii="IRNazanin" w:hAnsi="IRNazanin" w:eastAsia="IRNazanin"/>
          <w:color w:val="111111"/>
          <w:sz w:val="28"/>
          <w:sz w:val="28"/>
          <w:szCs w:val="28"/>
          <w:rtl w:val="true"/>
          <w:lang w:bidi="fa-IR"/>
        </w:rPr>
        <w:t>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با خود گفت که دنبال او بروم و ببینم که قضیه از چه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زن رفت تا به خانه اش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سریع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خوشحال به طرف او دویدند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مان چه آورده ای که از گرسنگی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دلبندانم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مرغی تهیه کرده ام الان برای شما بریان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چون این سخن را شنید به شدت گریست و از همسایگان زن، احوال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زن عبداللّه بن زید است که از علویان می باشد و شوهرش را حجاج ثقفی کشته و چند کودک یتیم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 با خود اندیشید درِ خانه را زد و آن هزار دینار را به آن زن بخشید و بازگشت و آن سال را به سقائی در کوفه مشغول گردید و به حج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موسم حج به پایان رسید و کاروانیان از سفر خانه خدا بازگشتند، مردم به استقبال آنها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نیز رفت و چون نزدیک قافله رسید، دید غریبه ای جلوتر از همه می آید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غریبه سلام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هزار درهم به من سپرده ای دنبال تو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زر خودت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کیسه ای به عبدالجبار داد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داخل کیسه را نگاه کرد و با تعجب فراوان دید که ده هزار دینار سرخ در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ندائی از آسمان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دینار در راه ما بذل کردی و ما ده برابر به تو عطا نمودیم و فرشته ای را مأمور ساختیم تا از جانب تو هر سال تا آخر عمرت، حج به جا آورد و بدانی که ما اجر هیچ نیکوکاری را ضایع نمی سازیم</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315" w:name="pg3426_46184"/>
    </w:p>
    <w:p>
      <w:pPr>
        <w:pStyle w:val="BookText"/>
        <w:rPr/>
      </w:pPr>
      <w:bookmarkEnd w:id="315"/>
      <w:r>
        <w:rPr>
          <w:rFonts w:ascii="IRNazanin" w:hAnsi="IRNazanin" w:eastAsia="IRNazanin"/>
          <w:color w:val="111111"/>
          <w:sz w:val="28"/>
          <w:sz w:val="28"/>
          <w:szCs w:val="28"/>
          <w:rtl w:val="true"/>
          <w:lang w:bidi="fa-IR"/>
        </w:rPr>
        <w:t>یک درم کان دهی به درویشی</w:t>
      </w:r>
    </w:p>
    <w:p>
      <w:pPr>
        <w:pStyle w:val="BookText"/>
        <w:rPr/>
      </w:pPr>
      <w:r>
        <w:rPr>
          <w:rFonts w:ascii="IRNazanin" w:hAnsi="IRNazanin" w:eastAsia="IRNazanin"/>
          <w:color w:val="111111"/>
          <w:sz w:val="28"/>
          <w:sz w:val="28"/>
          <w:szCs w:val="28"/>
          <w:rtl w:val="true"/>
          <w:lang w:bidi="fa-IR"/>
        </w:rPr>
        <w:t>بهتر از گنجهای مدّخر است</w:t>
      </w:r>
    </w:p>
    <w:p>
      <w:pPr>
        <w:pStyle w:val="BookText"/>
        <w:rPr/>
      </w:pPr>
      <w:r>
        <w:rPr>
          <w:rFonts w:ascii="IRNazanin" w:hAnsi="IRNazanin" w:eastAsia="IRNazanin"/>
          <w:color w:val="111111"/>
          <w:sz w:val="28"/>
          <w:sz w:val="28"/>
          <w:szCs w:val="28"/>
          <w:rtl w:val="true"/>
          <w:lang w:bidi="fa-IR"/>
        </w:rPr>
        <w:t>هر چه دادی نصیب تو آن اس</w:t>
      </w:r>
    </w:p>
    <w:p>
      <w:pPr>
        <w:pStyle w:val="BookText"/>
        <w:rPr/>
      </w:pPr>
      <w:r>
        <w:rPr>
          <w:rFonts w:ascii="IRNazanin" w:hAnsi="IRNazanin" w:eastAsia="IRNazanin"/>
          <w:color w:val="111111"/>
          <w:sz w:val="28"/>
          <w:sz w:val="28"/>
          <w:szCs w:val="28"/>
          <w:rtl w:val="true"/>
          <w:lang w:bidi="fa-IR"/>
        </w:rPr>
        <w:t>و آن دگر قسمت کسی دگر است</w:t>
      </w:r>
    </w:p>
    <w:p>
      <w:pPr>
        <w:pStyle w:val="Heading4"/>
        <w:numPr>
          <w:ilvl w:val="3"/>
          <w:numId w:val="1"/>
        </w:numPr>
        <w:rPr/>
      </w:pPr>
      <w:bookmarkStart w:id="316" w:name="__RefHeading___Toc3001145_2749589250"/>
      <w:bookmarkStart w:id="317" w:name="_Toc124"/>
      <w:bookmarkEnd w:id="316"/>
      <w:r>
        <w:rPr>
          <w:rtl w:val="true"/>
        </w:rPr>
        <w:t>علی پدر یتیمان</w:t>
      </w:r>
      <w:bookmarkEnd w:id="317"/>
    </w:p>
    <w:p>
      <w:pPr>
        <w:pStyle w:val="BookText"/>
        <w:rPr/>
      </w:pPr>
      <w:r>
        <w:rPr>
          <w:rFonts w:ascii="IRNazanin" w:hAnsi="IRNazanin" w:eastAsia="IRNazanin"/>
          <w:color w:val="111111"/>
          <w:sz w:val="28"/>
          <w:sz w:val="28"/>
          <w:szCs w:val="28"/>
          <w:rtl w:val="true"/>
          <w:lang w:bidi="fa-IR"/>
        </w:rPr>
        <w:t>علی پدر یتیمان</w:t>
      </w:r>
    </w:p>
    <w:p>
      <w:pPr>
        <w:pStyle w:val="BookText"/>
        <w:rPr/>
      </w:pPr>
      <w:r>
        <w:rPr>
          <w:rFonts w:ascii="IRNazanin" w:hAnsi="IRNazanin" w:eastAsia="IRNazanin"/>
          <w:color w:val="111111"/>
          <w:sz w:val="28"/>
          <w:sz w:val="28"/>
          <w:szCs w:val="28"/>
          <w:rtl w:val="true"/>
          <w:lang w:bidi="fa-IR"/>
        </w:rPr>
        <w:t>حضرت علی علیه السلام در بین راهی، متوجه خانه زنی فقیر شد که بچه های او از گرسنگی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آنها را با وسائلی مشغول ساخته سپس دیگی را از آب پر کرده و بر سر آتش نهاده بود تا به این بهانه آنها را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مشاهده این جریان، به همراه قنبر با شتاب به منزل خود رفتند و مقداری خرما و کیسه ای آرد به همراه قدری برنج و روغن بر شانه خود گرفته و با عجله به طرف خانه زن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خانه آن زن رسید، اجازه ورود خواست و داخل شد و مقداری از برنج ها و روغن را در داخل یک دیگ ریخت و غذائی مطبوع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بچه ها را سریعا بیدار کرد و با دست خود غذا در دهان آنها گذاشت تا خوب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سرگرم کردن آنها به صورت چهار دست و پا روی زمین راه می رفت و آنها را بر پشت خود سوار کرده و صدای گوسفند را تقلید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نیز دنبال حضرت به همان شکل حرکت می کردند و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آنها را سرگرم نمود آنها را خواب کرده و از منزل خارج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چیز از شما دیدم که علت یکی را می دانم اما دومی بر من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کیسه اغذیه را خودتان بر دوش کشیدید و اجازه ندادید من این کار را بکنم حتما به خاطر ثواب و اجر بالای آن بوده اما اینکه تقلید گوسفندان را کردید را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318" w:name="pg3426_46185"/>
    </w:p>
    <w:p>
      <w:pPr>
        <w:pStyle w:val="BookText"/>
        <w:rPr/>
      </w:pPr>
      <w:bookmarkEnd w:id="31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 این بچه های یتیم وارد شدم دیدم که از گرسنگی گریه می کنند و گرد و غبار یتیمی بر روی آنها نشسته خواستم وقتی خارج شدم هم سیر شده باشند و هم گرد یتیمی و بی پدری را از چهره شان پاک گردانیده باشم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3001147_2749589250"/>
      <w:bookmarkStart w:id="320" w:name="_Toc125"/>
      <w:bookmarkEnd w:id="319"/>
      <w:r>
        <w:rPr>
          <w:rtl w:val="true"/>
        </w:rPr>
        <w:t>داستان علماء</w:t>
      </w:r>
      <w:bookmarkEnd w:id="320"/>
    </w:p>
    <w:p>
      <w:pPr>
        <w:pStyle w:val="Heading4"/>
        <w:numPr>
          <w:ilvl w:val="3"/>
          <w:numId w:val="1"/>
        </w:numPr>
        <w:rPr/>
      </w:pPr>
      <w:bookmarkStart w:id="321" w:name="__RefHeading___Toc3001149_2749589250"/>
      <w:bookmarkStart w:id="322" w:name="_Toc126"/>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شیخ جعفر کاشف الغطاء رحمه الله</w:t>
      </w:r>
    </w:p>
    <w:p>
      <w:pPr>
        <w:pStyle w:val="BookText"/>
        <w:rPr/>
      </w:pPr>
      <w:r>
        <w:rPr>
          <w:rFonts w:ascii="IRNazanin" w:hAnsi="IRNazanin" w:eastAsia="IRNazanin"/>
          <w:color w:val="111111"/>
          <w:sz w:val="28"/>
          <w:sz w:val="28"/>
          <w:szCs w:val="28"/>
          <w:rtl w:val="true"/>
          <w:lang w:bidi="fa-IR"/>
        </w:rPr>
        <w:t>شیخ انصاری رحمه الله</w:t>
      </w:r>
    </w:p>
    <w:p>
      <w:pPr>
        <w:pStyle w:val="BookText"/>
        <w:rPr/>
      </w:pPr>
      <w:r>
        <w:rPr>
          <w:rFonts w:ascii="IRNazanin" w:hAnsi="IRNazanin" w:eastAsia="IRNazanin"/>
          <w:color w:val="111111"/>
          <w:sz w:val="28"/>
          <w:sz w:val="28"/>
          <w:szCs w:val="28"/>
          <w:rtl w:val="true"/>
          <w:lang w:bidi="fa-IR"/>
        </w:rPr>
        <w:t>شیخ زین العابدین مازندرانی رحمه الله</w:t>
      </w:r>
    </w:p>
    <w:p>
      <w:pPr>
        <w:pStyle w:val="Heading4"/>
        <w:numPr>
          <w:ilvl w:val="3"/>
          <w:numId w:val="1"/>
        </w:numPr>
        <w:rPr/>
      </w:pPr>
      <w:bookmarkStart w:id="323" w:name="__RefHeading___Toc3001151_2749589250"/>
      <w:bookmarkStart w:id="324" w:name="_Toc127"/>
      <w:bookmarkEnd w:id="323"/>
      <w:r>
        <w:rPr>
          <w:rtl w:val="true"/>
        </w:rPr>
        <w:t>شیخ جعفر کاشف الغطاء رحمه الله</w:t>
      </w:r>
      <w:bookmarkEnd w:id="324"/>
    </w:p>
    <w:p>
      <w:pPr>
        <w:pStyle w:val="BookText"/>
        <w:rPr/>
      </w:pPr>
      <w:r>
        <w:rPr>
          <w:rFonts w:ascii="IRNazanin" w:hAnsi="IRNazanin" w:eastAsia="IRNazanin"/>
          <w:color w:val="111111"/>
          <w:sz w:val="28"/>
          <w:sz w:val="28"/>
          <w:szCs w:val="28"/>
          <w:rtl w:val="true"/>
          <w:lang w:bidi="fa-IR"/>
        </w:rPr>
        <w:t>شیخ جعفر کاشف الغطاء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آن قدر به مستمندان رسیدگی می کرد و در رفع مشکلات آنها فعال و از خودگذشته بود که در بیشتر سالها دیده می شد که هر چه داشت انفاق می کرد و وقتی دستش از همه جا کوتاه می شد خانه مسکونی اش را رهن می گذاشت و پولش را به فقراء می بخشید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3001153_2749589250"/>
      <w:bookmarkStart w:id="326" w:name="_Toc128"/>
      <w:bookmarkEnd w:id="325"/>
      <w:r>
        <w:rPr>
          <w:rtl w:val="true"/>
        </w:rPr>
        <w:t>شیخ انصاری رحمه الله</w:t>
      </w:r>
      <w:bookmarkEnd w:id="326"/>
    </w:p>
    <w:p>
      <w:pPr>
        <w:pStyle w:val="BookText"/>
        <w:rPr/>
      </w:pPr>
      <w:r>
        <w:rPr>
          <w:rFonts w:ascii="IRNazanin" w:hAnsi="IRNazanin" w:eastAsia="IRNazanin"/>
          <w:color w:val="111111"/>
          <w:sz w:val="28"/>
          <w:sz w:val="28"/>
          <w:szCs w:val="28"/>
          <w:rtl w:val="true"/>
          <w:lang w:bidi="fa-IR"/>
        </w:rPr>
        <w:t>شیخ انصاری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از فقراء و بی نوایان را جزء وظایف حتمی خود می دانست و از ایام کودکی این شیوه خداپسندانه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اشخاص موثق به طور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در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 فقیری عاجز بود و شیخ هر شب شام خود را به آن فقیر می داد و خود با شکم گرسنه می خوابید یا خود به اندک چیزی قناعت می کرد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3001155_2749589250"/>
      <w:bookmarkStart w:id="328" w:name="_Toc129"/>
      <w:bookmarkEnd w:id="327"/>
      <w:r>
        <w:rPr>
          <w:rtl w:val="true"/>
        </w:rPr>
        <w:t>شیخ زین العابدین مازندرانی رحمه الله</w:t>
      </w:r>
      <w:bookmarkEnd w:id="328"/>
    </w:p>
    <w:p>
      <w:pPr>
        <w:pStyle w:val="BookText"/>
        <w:rPr/>
      </w:pPr>
      <w:r>
        <w:rPr>
          <w:rFonts w:ascii="IRNazanin" w:hAnsi="IRNazanin" w:eastAsia="IRNazanin"/>
          <w:color w:val="111111"/>
          <w:sz w:val="28"/>
          <w:sz w:val="28"/>
          <w:szCs w:val="28"/>
          <w:rtl w:val="true"/>
          <w:lang w:bidi="fa-IR"/>
        </w:rPr>
        <w:t>شیخ زین العابدین مازندرانی رحمه الله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 توانست قرض می کرد و به مردم می داد و هر چند وقت که یکی از ثروتمندان هند به کربلا می آمد، قرض های او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w:t>
      </w:r>
      <w:bookmarkStart w:id="329" w:name="pg3426_46186"/>
    </w:p>
    <w:p>
      <w:pPr>
        <w:pStyle w:val="BookText"/>
        <w:rPr/>
      </w:pPr>
      <w:bookmarkEnd w:id="329"/>
      <w:r>
        <w:rPr>
          <w:rFonts w:ascii="IRNazanin" w:hAnsi="IRNazanin" w:eastAsia="IRNazanin"/>
          <w:color w:val="111111"/>
          <w:sz w:val="28"/>
          <w:sz w:val="28"/>
          <w:szCs w:val="28"/>
          <w:rtl w:val="true"/>
          <w:lang w:bidi="fa-IR"/>
        </w:rPr>
        <w:t>روزی بینوائی به در خانه او رفت و از او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چون پولی در بساط نداشت، بادیه مسی را برداشت و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ببر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روز بعد که اهل منزل متوجه شدند که بادیه نیست فریاد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را دزد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آنان در کتابخانه به گوش شیخ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را متهم نکنید بادیه را من برده ام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3001157_2749589250"/>
      <w:bookmarkStart w:id="331" w:name="_Toc130"/>
      <w:bookmarkEnd w:id="330"/>
      <w:r>
        <w:rPr>
          <w:rtl w:val="true"/>
        </w:rPr>
        <w:t>سخن آخر</w:t>
      </w:r>
      <w:bookmarkEnd w:id="331"/>
    </w:p>
    <w:p>
      <w:pPr>
        <w:pStyle w:val="Heading4"/>
        <w:numPr>
          <w:ilvl w:val="3"/>
          <w:numId w:val="1"/>
        </w:numPr>
        <w:rPr/>
      </w:pPr>
      <w:bookmarkStart w:id="332" w:name="__RefHeading___Toc3001159_2749589250"/>
      <w:bookmarkStart w:id="333" w:name="_Toc131"/>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اگر مدینه آمدی پیش ما بیا</w:t>
      </w:r>
      <w:r>
        <w:rPr>
          <w:rFonts w:eastAsia="IRNazanin" w:cs="IRNazanin"/>
          <w:color w:val="111111"/>
          <w:sz w:val="28"/>
          <w:szCs w:val="28"/>
          <w:rtl w:val="true"/>
          <w:lang w:bidi="fa-IR"/>
        </w:rPr>
        <w:t>!</w:t>
      </w:r>
    </w:p>
    <w:p>
      <w:pPr>
        <w:pStyle w:val="Heading4"/>
        <w:numPr>
          <w:ilvl w:val="3"/>
          <w:numId w:val="1"/>
        </w:numPr>
        <w:rPr/>
      </w:pPr>
      <w:bookmarkStart w:id="334" w:name="__RefHeading___Toc3001161_2749589250"/>
      <w:bookmarkStart w:id="335" w:name="_Toc132"/>
      <w:bookmarkEnd w:id="334"/>
      <w:r>
        <w:rPr>
          <w:rtl w:val="true"/>
        </w:rPr>
        <w:t>اگر مدینه آمدی پیش ما بیا</w:t>
      </w:r>
      <w:r>
        <w:rPr>
          <w:rtl w:val="true"/>
        </w:rPr>
        <w:t>!</w:t>
      </w:r>
      <w:bookmarkEnd w:id="335"/>
    </w:p>
    <w:p>
      <w:pPr>
        <w:pStyle w:val="BookText"/>
        <w:rPr/>
      </w:pPr>
      <w:r>
        <w:rPr>
          <w:rFonts w:ascii="IRNazanin" w:hAnsi="IRNazanin" w:eastAsia="IRNazanin"/>
          <w:color w:val="111111"/>
          <w:sz w:val="28"/>
          <w:sz w:val="28"/>
          <w:szCs w:val="28"/>
          <w:rtl w:val="true"/>
          <w:lang w:bidi="fa-IR"/>
        </w:rPr>
        <w:t>اگر مدینه آمدی پیش ما بیا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چرا که ایشان عزمی راسخ در کمک به فقراء و مستمندان داشتند و در طول عمر پر برکت خویش دو بار تمام اموال و سه بار نصف آن را به فقرا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که امام حسن مجتبی علیه السلام و امام حسین علیه السلام و پسر عموی خود عبداللّه بن جعفر عازم سفر حج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چون کاروان آنها حرکت کرده و پیش رفته بود، تشنگی و گرسنگی بر آنها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بیابان سوزان، خیمه ای را می بینند که در آن پیرزنی تنها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رفتند و از او آب و غذا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که فردی کریم النفس بود، تنها گوسفندی را که تمام دارائی اش بود نزد میهمانان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آن را بدوشید و بخورید و شما را به خدا قسم می دهم که او را بکشید تا من بروم و هیزم بیاورم که آن را بپزیم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کشتند و غذائی تهیه نموده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پیرزن تشکر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افرادی از قریش هستیم که عزم سفر حج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آمدی پیش ما بیا تا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خداحافظی کردند و رفتند</w:t>
      </w:r>
      <w:r>
        <w:rPr>
          <w:rFonts w:eastAsia="IRNazanin" w:cs="IRNazanin"/>
          <w:color w:val="111111"/>
          <w:sz w:val="28"/>
          <w:szCs w:val="28"/>
          <w:rtl w:val="true"/>
          <w:lang w:bidi="fa-IR"/>
        </w:rPr>
        <w:t xml:space="preserve">. </w:t>
      </w:r>
      <w:bookmarkStart w:id="336" w:name="pg3426_46187"/>
    </w:p>
    <w:p>
      <w:pPr>
        <w:pStyle w:val="BookText"/>
        <w:rPr/>
      </w:pPr>
      <w:bookmarkEnd w:id="336"/>
      <w:r>
        <w:rPr>
          <w:rFonts w:ascii="IRNazanin" w:hAnsi="IRNazanin" w:eastAsia="IRNazanin"/>
          <w:color w:val="111111"/>
          <w:sz w:val="28"/>
          <w:sz w:val="28"/>
          <w:szCs w:val="28"/>
          <w:rtl w:val="true"/>
          <w:lang w:bidi="fa-IR"/>
        </w:rPr>
        <w:t>شب شوهر پیرزن به خیمه می آید و پیرزن جریان میهمانی را برای او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عصبانی می شود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تنها گوسفندی را که داشتیم برای شان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سپری شد و خشکسالی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به شهر کوچ کردند پیرزن نیز به همراه شوهرش به مدینه آمد و چون کسبی نداشتند، از کوچه ها سرگین شتر جمع می کردند و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مجتبی علیه السلام کنار منزل خود ایستاده بودند که پیرزن از آنجا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شناخت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جواب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از همان میهمانان تو هستم که فلان سال به خیمه ات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حسن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حسن بودید و من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قدردانی از انفاق و میهمان نوازی پیرزن دستور داد که غلامش هزار گوسفند برای او بخرد و هزار دینار نیز به او بدهد و سپس او را نزد کریم دیگر مدینه، برادرش امام حسین علیه السلام فرستاد امام حسین علیه السلام نیز همان مقدار به او کرم فرمود و او را نزد عبداللّه بن جعفر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به امامان خود تأسی کرد و همان مبلغ به پیرزن بخشید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3001163_2749589250"/>
      <w:bookmarkStart w:id="338" w:name="_Toc133"/>
      <w:bookmarkEnd w:id="337"/>
      <w:r>
        <w:rPr>
          <w:rtl w:val="true"/>
        </w:rPr>
        <w:t>توسل</w:t>
      </w:r>
      <w:bookmarkEnd w:id="338"/>
    </w:p>
    <w:p>
      <w:pPr>
        <w:pStyle w:val="BookText"/>
        <w:rPr/>
      </w:pPr>
      <w:r>
        <w:rPr>
          <w:rFonts w:ascii="IRNazanin" w:hAnsi="IRNazanin" w:eastAsia="IRNazanin"/>
          <w:color w:val="111111"/>
          <w:sz w:val="28"/>
          <w:sz w:val="28"/>
          <w:szCs w:val="28"/>
          <w:rtl w:val="true"/>
          <w:lang w:bidi="fa-IR"/>
        </w:rPr>
        <w:t>توسل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کریم آل فاطمه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ایشان زبانزد خواص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غریبه و آشنا کرم می کردند اما عاقبت هم غریبه با آقا دشمنی کرد و هم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 حضرت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مدینه را دیده و کوفه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زخم مدینه به دل دارند و هم زخم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آن دل مجروح شما بشویم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جگر سوخته و پاره پاره شما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آن دلی که این همه مصیبت دید؛</w:t>
      </w:r>
    </w:p>
    <w:p>
      <w:pPr>
        <w:pStyle w:val="BookText"/>
        <w:rPr/>
      </w:pPr>
      <w:r>
        <w:rPr>
          <w:rFonts w:ascii="IRNazanin" w:hAnsi="IRNazanin" w:eastAsia="IRNazanin"/>
          <w:color w:val="111111"/>
          <w:sz w:val="28"/>
          <w:sz w:val="28"/>
          <w:szCs w:val="28"/>
          <w:rtl w:val="true"/>
          <w:lang w:bidi="fa-IR"/>
        </w:rPr>
        <w:t>آتش دل از رخم پیدا نبود</w:t>
      </w:r>
    </w:p>
    <w:p>
      <w:pPr>
        <w:pStyle w:val="BookText"/>
        <w:rPr/>
      </w:pPr>
      <w:r>
        <w:rPr>
          <w:rFonts w:ascii="IRNazanin" w:hAnsi="IRNazanin" w:eastAsia="IRNazanin"/>
          <w:color w:val="111111"/>
          <w:sz w:val="28"/>
          <w:sz w:val="28"/>
          <w:szCs w:val="28"/>
          <w:rtl w:val="true"/>
          <w:lang w:bidi="fa-IR"/>
        </w:rPr>
        <w:t>غصه های من یکی دو تا نبود</w:t>
      </w:r>
    </w:p>
    <w:p>
      <w:pPr>
        <w:pStyle w:val="BookText"/>
        <w:rPr/>
      </w:pPr>
      <w:r>
        <w:rPr>
          <w:rFonts w:ascii="IRNazanin" w:hAnsi="IRNazanin" w:eastAsia="IRNazanin"/>
          <w:color w:val="111111"/>
          <w:sz w:val="28"/>
          <w:sz w:val="28"/>
          <w:szCs w:val="28"/>
          <w:rtl w:val="true"/>
          <w:lang w:bidi="fa-IR"/>
        </w:rPr>
        <w:t>آن یکی می گفت با من این چنین</w:t>
      </w:r>
    </w:p>
    <w:p>
      <w:pPr>
        <w:pStyle w:val="BookText"/>
        <w:rPr/>
      </w:pPr>
      <w:r>
        <w:rPr>
          <w:rFonts w:ascii="IRNazanin" w:hAnsi="IRNazanin" w:eastAsia="IRNazanin"/>
          <w:color w:val="111111"/>
          <w:sz w:val="28"/>
          <w:sz w:val="28"/>
          <w:szCs w:val="28"/>
          <w:rtl w:val="true"/>
          <w:lang w:bidi="fa-IR"/>
        </w:rPr>
        <w:t>السلام یا مذل المؤمنین</w:t>
      </w:r>
    </w:p>
    <w:p>
      <w:pPr>
        <w:pStyle w:val="BookText"/>
        <w:rPr/>
      </w:pPr>
      <w:r>
        <w:rPr>
          <w:rFonts w:ascii="IRNazanin" w:hAnsi="IRNazanin" w:eastAsia="IRNazanin"/>
          <w:color w:val="111111"/>
          <w:sz w:val="28"/>
          <w:sz w:val="28"/>
          <w:szCs w:val="28"/>
          <w:rtl w:val="true"/>
          <w:lang w:bidi="fa-IR"/>
        </w:rPr>
        <w:t>روی منبر دور دورِ حضم بود</w:t>
      </w:r>
    </w:p>
    <w:p>
      <w:pPr>
        <w:pStyle w:val="BookText"/>
        <w:rPr/>
      </w:pPr>
      <w:r>
        <w:rPr>
          <w:rFonts w:ascii="IRNazanin" w:hAnsi="IRNazanin" w:eastAsia="IRNazanin"/>
          <w:color w:val="111111"/>
          <w:sz w:val="28"/>
          <w:sz w:val="28"/>
          <w:szCs w:val="28"/>
          <w:rtl w:val="true"/>
          <w:lang w:bidi="fa-IR"/>
        </w:rPr>
        <w:t>ناسزا گفتن به حیدر رسم بود</w:t>
      </w:r>
    </w:p>
    <w:p>
      <w:pPr>
        <w:pStyle w:val="BookText"/>
        <w:rPr/>
      </w:pPr>
      <w:r>
        <w:rPr>
          <w:rFonts w:ascii="IRNazanin" w:hAnsi="IRNazanin" w:eastAsia="IRNazanin"/>
          <w:color w:val="111111"/>
          <w:sz w:val="28"/>
          <w:sz w:val="28"/>
          <w:szCs w:val="28"/>
          <w:rtl w:val="true"/>
          <w:lang w:bidi="fa-IR"/>
        </w:rPr>
        <w:t>آقا مجبور بودند پائین منبر پیامبر بنشینند و معاویه ملعون بالای منبر برود و به علی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کام باز نمی کرد و هیچ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 ام سوزان تر از این حرف هاست</w:t>
      </w:r>
    </w:p>
    <w:p>
      <w:pPr>
        <w:pStyle w:val="BookText"/>
        <w:rPr/>
      </w:pPr>
      <w:r>
        <w:rPr>
          <w:rFonts w:ascii="IRNazanin" w:hAnsi="IRNazanin" w:eastAsia="IRNazanin"/>
          <w:color w:val="111111"/>
          <w:sz w:val="28"/>
          <w:sz w:val="28"/>
          <w:szCs w:val="28"/>
          <w:rtl w:val="true"/>
          <w:lang w:bidi="fa-IR"/>
        </w:rPr>
        <w:t>قصه اصلی ز بعد مصطفی است</w:t>
      </w:r>
    </w:p>
    <w:p>
      <w:pPr>
        <w:pStyle w:val="BookText"/>
        <w:rPr/>
      </w:pPr>
      <w:r>
        <w:rPr>
          <w:rFonts w:ascii="IRNazanin" w:hAnsi="IRNazanin" w:eastAsia="IRNazanin"/>
          <w:color w:val="111111"/>
          <w:sz w:val="28"/>
          <w:sz w:val="28"/>
          <w:szCs w:val="28"/>
          <w:rtl w:val="true"/>
          <w:lang w:bidi="fa-IR"/>
        </w:rPr>
        <w:t>ناگهان دل شوره بر جانم فتاد</w:t>
      </w:r>
    </w:p>
    <w:p>
      <w:pPr>
        <w:pStyle w:val="BookText"/>
        <w:rPr/>
      </w:pPr>
      <w:r>
        <w:rPr>
          <w:rFonts w:ascii="IRNazanin" w:hAnsi="IRNazanin" w:eastAsia="IRNazanin"/>
          <w:color w:val="111111"/>
          <w:sz w:val="28"/>
          <w:sz w:val="28"/>
          <w:szCs w:val="28"/>
          <w:rtl w:val="true"/>
          <w:lang w:bidi="fa-IR"/>
        </w:rPr>
        <w:t>گوئیا عالم ز حرکت ایستاد</w:t>
      </w:r>
    </w:p>
    <w:p>
      <w:pPr>
        <w:pStyle w:val="BookText"/>
        <w:rPr/>
      </w:pPr>
      <w:r>
        <w:rPr>
          <w:rFonts w:ascii="IRNazanin" w:hAnsi="IRNazanin" w:eastAsia="IRNazanin"/>
          <w:color w:val="111111"/>
          <w:sz w:val="28"/>
          <w:sz w:val="28"/>
          <w:szCs w:val="28"/>
          <w:rtl w:val="true"/>
          <w:lang w:bidi="fa-IR"/>
        </w:rPr>
        <w:t>ناگهان باب عداوت باز شد</w:t>
      </w:r>
    </w:p>
    <w:p>
      <w:pPr>
        <w:pStyle w:val="BookText"/>
        <w:rPr/>
      </w:pPr>
      <w:r>
        <w:rPr>
          <w:rFonts w:ascii="IRNazanin" w:hAnsi="IRNazanin" w:eastAsia="IRNazanin"/>
          <w:color w:val="111111"/>
          <w:sz w:val="28"/>
          <w:sz w:val="28"/>
          <w:szCs w:val="28"/>
          <w:rtl w:val="true"/>
          <w:lang w:bidi="fa-IR"/>
        </w:rPr>
        <w:t>کینه توزی با علی آغاز شد</w:t>
      </w:r>
    </w:p>
    <w:p>
      <w:pPr>
        <w:pStyle w:val="BookText"/>
        <w:rPr/>
      </w:pPr>
      <w:r>
        <w:rPr>
          <w:rFonts w:ascii="IRNazanin" w:hAnsi="IRNazanin" w:eastAsia="IRNazanin"/>
          <w:color w:val="111111"/>
          <w:sz w:val="28"/>
          <w:sz w:val="28"/>
          <w:szCs w:val="28"/>
          <w:rtl w:val="true"/>
          <w:lang w:bidi="fa-IR"/>
        </w:rPr>
        <w:t>وه که این بی حرمتی ها زود بود</w:t>
      </w:r>
    </w:p>
    <w:p>
      <w:pPr>
        <w:pStyle w:val="BookText"/>
        <w:rPr/>
      </w:pPr>
      <w:r>
        <w:rPr>
          <w:rFonts w:ascii="IRNazanin" w:hAnsi="IRNazanin" w:eastAsia="IRNazanin"/>
          <w:color w:val="111111"/>
          <w:sz w:val="28"/>
          <w:sz w:val="28"/>
          <w:szCs w:val="28"/>
          <w:rtl w:val="true"/>
          <w:lang w:bidi="fa-IR"/>
        </w:rPr>
        <w:t>مادرم در هاله ای از دود بود</w:t>
      </w:r>
    </w:p>
    <w:p>
      <w:pPr>
        <w:pStyle w:val="BookText"/>
        <w:rPr/>
      </w:pPr>
      <w:r>
        <w:rPr>
          <w:rFonts w:ascii="IRNazanin" w:hAnsi="IRNazanin" w:eastAsia="IRNazanin"/>
          <w:color w:val="111111"/>
          <w:sz w:val="28"/>
          <w:sz w:val="28"/>
          <w:szCs w:val="28"/>
          <w:rtl w:val="true"/>
          <w:lang w:bidi="fa-IR"/>
        </w:rPr>
        <w:t>باغبان بود و خزان باغ شد</w:t>
      </w:r>
    </w:p>
    <w:p>
      <w:pPr>
        <w:pStyle w:val="BookText"/>
        <w:rPr/>
      </w:pPr>
      <w:r>
        <w:rPr>
          <w:rFonts w:ascii="IRNazanin" w:hAnsi="IRNazanin" w:eastAsia="IRNazanin"/>
          <w:color w:val="111111"/>
          <w:sz w:val="28"/>
          <w:sz w:val="28"/>
          <w:szCs w:val="28"/>
          <w:rtl w:val="true"/>
          <w:lang w:bidi="fa-IR"/>
        </w:rPr>
        <w:t>میخ در کم کم ز آتش داغ شد</w:t>
      </w:r>
    </w:p>
    <w:p>
      <w:pPr>
        <w:pStyle w:val="BookText"/>
        <w:rPr/>
      </w:pPr>
      <w:r>
        <w:rPr>
          <w:rFonts w:ascii="IRNazanin" w:hAnsi="IRNazanin" w:eastAsia="IRNazanin"/>
          <w:color w:val="111111"/>
          <w:sz w:val="28"/>
          <w:sz w:val="28"/>
          <w:szCs w:val="28"/>
          <w:rtl w:val="true"/>
          <w:lang w:bidi="fa-IR"/>
        </w:rPr>
        <w:t>درب از جا کنده شد با یک لگد</w:t>
      </w:r>
    </w:p>
    <w:p>
      <w:pPr>
        <w:pStyle w:val="BookText"/>
        <w:rPr/>
      </w:pPr>
      <w:r>
        <w:rPr>
          <w:rFonts w:ascii="IRNazanin" w:hAnsi="IRNazanin" w:eastAsia="IRNazanin"/>
          <w:color w:val="111111"/>
          <w:sz w:val="28"/>
          <w:sz w:val="28"/>
          <w:szCs w:val="28"/>
          <w:rtl w:val="true"/>
          <w:lang w:bidi="fa-IR"/>
        </w:rPr>
        <w:t>مادرم در پشت فریاد زد</w:t>
      </w:r>
    </w:p>
    <w:p>
      <w:pPr>
        <w:pStyle w:val="BookText"/>
        <w:rPr/>
      </w:pPr>
      <w:r>
        <w:rPr>
          <w:rFonts w:ascii="IRNazanin" w:hAnsi="IRNazanin" w:eastAsia="IRNazanin"/>
          <w:color w:val="111111"/>
          <w:sz w:val="28"/>
          <w:sz w:val="28"/>
          <w:szCs w:val="28"/>
          <w:rtl w:val="true"/>
          <w:lang w:bidi="fa-IR"/>
        </w:rPr>
        <w:t>اشک باران بود چشم زینبین</w:t>
      </w:r>
    </w:p>
    <w:p>
      <w:pPr>
        <w:pStyle w:val="BookText"/>
        <w:rPr/>
      </w:pPr>
      <w:r>
        <w:rPr>
          <w:rFonts w:ascii="IRNazanin" w:hAnsi="IRNazanin" w:eastAsia="IRNazanin"/>
          <w:color w:val="111111"/>
          <w:sz w:val="28"/>
          <w:sz w:val="28"/>
          <w:szCs w:val="28"/>
          <w:rtl w:val="true"/>
          <w:lang w:bidi="fa-IR"/>
        </w:rPr>
        <w:t>غرق خون چشم من و چشم حسین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339" w:name="pg3426_46189"/>
    </w:p>
    <w:p>
      <w:pPr>
        <w:pStyle w:val="Heading2"/>
        <w:numPr>
          <w:ilvl w:val="1"/>
          <w:numId w:val="1"/>
        </w:numPr>
        <w:rPr/>
      </w:pPr>
      <w:bookmarkStart w:id="340" w:name="__RefHeading___Toc3001165_2749589250"/>
      <w:bookmarkStart w:id="341" w:name="_Toc134"/>
      <w:bookmarkEnd w:id="339"/>
      <w:bookmarkEnd w:id="340"/>
      <w:r>
        <w:rPr/>
        <w:t>9</w:t>
      </w:r>
      <w:r>
        <w:rPr>
          <w:rtl w:val="true"/>
        </w:rPr>
        <w:t xml:space="preserve">. </w:t>
      </w:r>
      <w:r>
        <w:rPr>
          <w:rtl w:val="true"/>
        </w:rPr>
        <w:t>عاقبت به خیری</w:t>
      </w:r>
      <w:bookmarkEnd w:id="341"/>
    </w:p>
    <w:p>
      <w:pPr>
        <w:pStyle w:val="Heading3"/>
        <w:numPr>
          <w:ilvl w:val="2"/>
          <w:numId w:val="1"/>
        </w:numPr>
        <w:rPr/>
      </w:pPr>
      <w:bookmarkStart w:id="342" w:name="__RefHeading___Toc3001167_2749589250"/>
      <w:bookmarkStart w:id="343" w:name="_Toc135"/>
      <w:bookmarkEnd w:id="342"/>
      <w:r>
        <w:rPr>
          <w:rtl w:val="true"/>
        </w:rPr>
        <w:t>اشاره</w:t>
      </w:r>
      <w:bookmarkEnd w:id="34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به خیری</w:t>
      </w:r>
    </w:p>
    <w:p>
      <w:pPr>
        <w:pStyle w:val="BookText"/>
        <w:rPr/>
      </w:pPr>
      <w:r>
        <w:rPr>
          <w:rFonts w:ascii="IRNazanin" w:hAnsi="IRNazanin" w:eastAsia="IRNazanin"/>
          <w:color w:val="111111"/>
          <w:sz w:val="28"/>
          <w:sz w:val="28"/>
          <w:szCs w:val="28"/>
          <w:rtl w:val="true"/>
          <w:lang w:bidi="fa-IR"/>
        </w:rPr>
        <w:t>اللهم اجعل لی فیه نصیبا من رحمتک الواسعة و اهدنی فیه لبراهینک الساطعة وخذ بناصیتی الی مرضاتک الجامعة بمحبتک یا امل المشتاقین</w:t>
      </w:r>
    </w:p>
    <w:p>
      <w:pPr>
        <w:pStyle w:val="BookText"/>
        <w:rPr/>
      </w:pPr>
      <w:r>
        <w:rPr>
          <w:rFonts w:ascii="IRNazanin" w:hAnsi="IRNazanin" w:eastAsia="IRNazanin"/>
          <w:color w:val="111111"/>
          <w:sz w:val="28"/>
          <w:sz w:val="28"/>
          <w:szCs w:val="28"/>
          <w:rtl w:val="true"/>
          <w:lang w:bidi="fa-IR"/>
        </w:rPr>
        <w:t>بار خدایا در این روز بهره ای از رحمت گسترده ات را بر من قرار ده و نشانه های درخشانت را سبب راهنمائی ام گردان و مرا به سوی خشنودی های کاملت هدایت کن، با عشق تو ای آرزوی آرزومندان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انسان طوری زندگی کند که لحظه مرگ مسلمان از دنیا برود و با اطمینان قلبی و شایستگی این دنیا را وداع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صفتی است که برای نیکان و پرهیزگاران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همیشه سعی داشته باشند که نامه عمل او از نیکی آکنده باشد چرا که هیچ کس ساعت مرگ خود را نمی داند و اطلاع ندارد که با چه وضعی و چه درجه ای از ایمان،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همیشه با رعایت تقوای الهی آینده معنوی خود را به خیریّت رقم زد</w:t>
      </w:r>
      <w:r>
        <w:rPr>
          <w:rFonts w:eastAsia="IRNazanin" w:cs="IRNazanin"/>
          <w:color w:val="111111"/>
          <w:sz w:val="28"/>
          <w:szCs w:val="28"/>
          <w:rtl w:val="true"/>
          <w:lang w:bidi="fa-IR"/>
        </w:rPr>
        <w:t>.</w:t>
      </w:r>
    </w:p>
    <w:p>
      <w:pPr>
        <w:pStyle w:val="Heading3"/>
        <w:numPr>
          <w:ilvl w:val="2"/>
          <w:numId w:val="1"/>
        </w:numPr>
        <w:rPr/>
      </w:pPr>
      <w:bookmarkStart w:id="344" w:name="__RefHeading___Toc3001169_2749589250"/>
      <w:bookmarkStart w:id="345" w:name="_Toc136"/>
      <w:bookmarkEnd w:id="344"/>
      <w:r>
        <w:rPr>
          <w:rtl w:val="true"/>
        </w:rPr>
        <w:t>آیات</w:t>
      </w:r>
      <w:bookmarkEnd w:id="345"/>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الی النور</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خداوند سرپرست کسانی است که ایمان آورده اند خارج می کند آنها را از گمراهی به سوی نور هدایت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من کان میتا فاحییناه و جعلنا له نورا یمشی به فی الناس کمن مثله فی الظلمات</w:t>
      </w:r>
      <w:r>
        <w:rPr>
          <w:rFonts w:eastAsia="IRNazanin" w:cs="IRNazanin"/>
          <w:color w:val="111111"/>
          <w:sz w:val="28"/>
          <w:szCs w:val="28"/>
          <w:rtl w:val="true"/>
          <w:lang w:bidi="fa-IR"/>
        </w:rPr>
        <w:t>»</w:t>
      </w:r>
      <w:r>
        <w:rPr>
          <w:rStyle w:val="FootnoteAnchor"/>
          <w:rtl w:val="true"/>
        </w:rPr>
        <w:footnoteReference w:id="194"/>
      </w:r>
      <w:bookmarkStart w:id="346" w:name="pg3426_46190"/>
    </w:p>
    <w:p>
      <w:pPr>
        <w:pStyle w:val="BookText"/>
        <w:rPr/>
      </w:pPr>
      <w:bookmarkEnd w:id="346"/>
      <w:r>
        <w:rPr>
          <w:rFonts w:ascii="IRNazanin" w:hAnsi="IRNazanin" w:eastAsia="IRNazanin"/>
          <w:color w:val="111111"/>
          <w:sz w:val="28"/>
          <w:sz w:val="28"/>
          <w:szCs w:val="28"/>
          <w:rtl w:val="true"/>
          <w:lang w:bidi="fa-IR"/>
        </w:rPr>
        <w:t>آیا کسی که مرده بود پس آن را زنده نکردیم و او را نوری گردانیدیم که در مردم با آن راه می رفته مثل کسی است که در تاریکی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لیُضلّ قوما بعد اذ هدیهم حتی یبیّن لهم ما یتقون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خداوند کسی را که هدایت کرده است دوباره گمراه نمی کند تا اینکه برای آنها آنچه را باید پرهیز کنند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المؤمنون رجال صدقوا ما عاهدوا اللّه علیه فمنهم من قضی و نحبه و ما بدّلوا تبدیلا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از مؤمنان کسانی هستند که آنچه را با خدا پیمان بسته اند به انجام می رسانند پس از آنها کسی است که مدتش سر آمد و از آنها کسانی هست که منتظر هستند و تغییر ندادند، تغییر دادنی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عملوا الصالحات لنکفّرنّ عنهم سیئاتهم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گناهان آنان که ایمان آوردند و عمل صالح انجام دادند را می بخشیم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یهدیهم ربهم باَیْمانهم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به درستی کسانی که ایمان آوردنده اند و عمل صالح انجام داده اند را خداوند به وسیله ایمان شان هدایت می کند</w:t>
      </w:r>
      <w:r>
        <w:rPr>
          <w:rFonts w:eastAsia="IRNazanin" w:cs="IRNazanin"/>
          <w:color w:val="111111"/>
          <w:sz w:val="28"/>
          <w:szCs w:val="28"/>
          <w:rtl w:val="true"/>
          <w:lang w:bidi="fa-IR"/>
        </w:rPr>
        <w:t>.</w:t>
      </w:r>
    </w:p>
    <w:p>
      <w:pPr>
        <w:pStyle w:val="Heading3"/>
        <w:numPr>
          <w:ilvl w:val="2"/>
          <w:numId w:val="1"/>
        </w:numPr>
        <w:rPr/>
      </w:pPr>
      <w:bookmarkStart w:id="347" w:name="__RefHeading___Toc3001171_2749589250"/>
      <w:bookmarkStart w:id="348" w:name="_Toc137"/>
      <w:bookmarkEnd w:id="347"/>
      <w:r>
        <w:rPr>
          <w:rtl w:val="true"/>
        </w:rPr>
        <w:t>روایات</w:t>
      </w:r>
      <w:bookmarkEnd w:id="348"/>
    </w:p>
    <w:p>
      <w:pPr>
        <w:pStyle w:val="BookText"/>
        <w:rPr/>
      </w:pPr>
      <w:r>
        <w:rPr>
          <w:rFonts w:ascii="IRNazanin" w:hAnsi="IRNazanin" w:eastAsia="IRNazanin"/>
          <w:color w:val="111111"/>
          <w:sz w:val="28"/>
          <w:sz w:val="28"/>
          <w:szCs w:val="28"/>
          <w:rtl w:val="true"/>
          <w:lang w:bidi="fa-IR"/>
        </w:rPr>
        <w:t>روایات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اعتدل یوماه فهو مغبون و من کانت الدنیا همّه اشتدت حسرته علی فراقها و من کان غده شر یومیه فهو محروم و من کان لن یبال بما زوی من آخرته اذا اسلمت له الدنیا فهو هالک و من لم یتعاهد النقص من نفسه غلب علیه الهوی؛ هر کس دو روزش با هم برابر باشد گول خورده و آن کس که هدفش دنیاست اندوهش بر فراقش از دنیا سخت خواهد بود و هر کس از روز قبل بدتر باشد محروم است و هر کس از اینکه از آخرتش </w:t>
      </w:r>
    </w:p>
    <w:p>
      <w:pPr>
        <w:pStyle w:val="BookText"/>
        <w:rPr/>
      </w:pPr>
      <w:r>
        <w:rPr>
          <w:rFonts w:ascii="IRNazanin" w:hAnsi="IRNazanin" w:eastAsia="IRNazanin"/>
          <w:color w:val="111111"/>
          <w:sz w:val="28"/>
          <w:sz w:val="28"/>
          <w:szCs w:val="28"/>
          <w:rtl w:val="true"/>
          <w:lang w:bidi="fa-IR"/>
        </w:rPr>
        <w:t>کنار زده شود باکی نداشته باشد در حالی که دنیایش سالم است نابود، و هر کس عیب خویش را نبیند در مقابل نفس خود شکست خواهد خورد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کثرت فکره حسنت عاقبته؛ هر کس بیشتر تفکر کرد عاقبت به خیر شد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قدمت الفکر فی جمیع افعالک حسنت عواقبک؛ هر گاه تفکر کردن را بر همه کارهایت مقدم کردی عاقبت تو نیکو خواهد شد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 العلم و اعص الجهل تفلح؛ از علم تبعیت کن و از نادانی دور باش تا رستگار شوی</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المفلح من نهض بجناح او استسلم فاستراح؛ رستگار کسی است که به بالی پرواز کند یا اطاعت کند و راحتی یابد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احزم الناس من کان البصر و النظر الی العواقب شِعاره و دِثاره؛ دوراندیش ترین مردم کسی است که صبر کردن و تفکر کردن در عاقبت کار خود، شعار و دیدگاه او باشد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دواعی الشرور تفسد عواقب الامور؛ اطاعت از دعوت کنندگان به شر سبب عاقبت به شری می شود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349" w:name="pg3426_46192"/>
    </w:p>
    <w:p>
      <w:pPr>
        <w:pStyle w:val="BookText"/>
        <w:rPr/>
      </w:pPr>
      <w:bookmarkEnd w:id="349"/>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تحمد عاقبته خیر من محبوب تذمّ مغبته ؛ کاری که دوست نداشته شود و به خیر تمام گردد بهتر از آن کاری است که دوست داشت می شود اما عاقبت آن کار خیر نیست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الشّیب نوری فلا یجمل بی ان احرق نوری بناری؛ پیامبر اکرم صلی الله علیه و آله از قول خداوند متعال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سپید نور من است و برای من زیبا نیست که نورم را با نارم بسوزانم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یَتَمَنَّینَّ احدکم الموت فان هول المطلع شدید و ان من سعادة المرء ان یطول عمره و یرزقه اللّه الانابة؛ مبادا یکی از شما آرزوی مرگ کند زیرا هول مطلع که ترس از روز رستاخیز است و پس از مرگ برای انسان پدید می آید سخت است و همانا از نیک بختی آدمی است که عمرش دراز گردد و خدا به او توفیق توبه دهد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3001173_2749589250"/>
      <w:bookmarkStart w:id="351" w:name="_Toc138"/>
      <w:bookmarkEnd w:id="350"/>
      <w:r>
        <w:rPr>
          <w:rtl w:val="true"/>
        </w:rPr>
        <w:t>مثال</w:t>
      </w:r>
      <w:bookmarkEnd w:id="351"/>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زندگی انسان مانند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نوشته های سیاهی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یعنی اینکه صفحه آخر این کتاب از آن سیاهی ها پاک باشد و آن گاه این کتاب بسته شود یعنی مهم این است که لحظه آخری که ملک الموت جان او را می ستاند، چگونه باشد</w:t>
      </w:r>
      <w:r>
        <w:rPr>
          <w:rFonts w:eastAsia="IRNazanin" w:cs="IRNazanin"/>
          <w:color w:val="111111"/>
          <w:sz w:val="28"/>
          <w:szCs w:val="28"/>
          <w:rtl w:val="true"/>
          <w:lang w:bidi="fa-IR"/>
        </w:rPr>
        <w:t>.</w:t>
      </w:r>
    </w:p>
    <w:p>
      <w:pPr>
        <w:pStyle w:val="Heading3"/>
        <w:numPr>
          <w:ilvl w:val="2"/>
          <w:numId w:val="1"/>
        </w:numPr>
        <w:rPr/>
      </w:pPr>
      <w:bookmarkStart w:id="352" w:name="__RefHeading___Toc3001175_2749589250"/>
      <w:bookmarkStart w:id="353" w:name="_Toc139"/>
      <w:bookmarkEnd w:id="352"/>
      <w:r>
        <w:rPr>
          <w:rtl w:val="true"/>
        </w:rPr>
        <w:t>داستان</w:t>
      </w:r>
      <w:bookmarkEnd w:id="353"/>
    </w:p>
    <w:p>
      <w:pPr>
        <w:pStyle w:val="Heading4"/>
        <w:numPr>
          <w:ilvl w:val="3"/>
          <w:numId w:val="1"/>
        </w:numPr>
        <w:rPr/>
      </w:pPr>
      <w:bookmarkStart w:id="354" w:name="__RefHeading___Toc3001177_2749589250"/>
      <w:bookmarkStart w:id="355" w:name="_Toc140"/>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خادم فرعون</w:t>
      </w:r>
    </w:p>
    <w:p>
      <w:pPr>
        <w:pStyle w:val="BookText"/>
        <w:rPr/>
      </w:pPr>
      <w:r>
        <w:rPr>
          <w:rFonts w:ascii="IRNazanin" w:hAnsi="IRNazanin" w:eastAsia="IRNazanin"/>
          <w:color w:val="111111"/>
          <w:sz w:val="28"/>
          <w:sz w:val="28"/>
          <w:szCs w:val="28"/>
          <w:rtl w:val="true"/>
          <w:lang w:bidi="fa-IR"/>
        </w:rPr>
        <w:t>هوای وصل</w:t>
      </w:r>
    </w:p>
    <w:p>
      <w:pPr>
        <w:pStyle w:val="Heading4"/>
        <w:numPr>
          <w:ilvl w:val="3"/>
          <w:numId w:val="1"/>
        </w:numPr>
        <w:rPr/>
      </w:pPr>
      <w:bookmarkStart w:id="356" w:name="__RefHeading___Toc3001179_2749589250"/>
      <w:bookmarkStart w:id="357" w:name="_Toc141"/>
      <w:bookmarkEnd w:id="356"/>
      <w:r>
        <w:rPr>
          <w:rtl w:val="true"/>
        </w:rPr>
        <w:t>خادم فرعون</w:t>
      </w:r>
      <w:bookmarkEnd w:id="357"/>
    </w:p>
    <w:p>
      <w:pPr>
        <w:pStyle w:val="BookText"/>
        <w:rPr/>
      </w:pPr>
      <w:r>
        <w:rPr>
          <w:rFonts w:ascii="IRNazanin" w:hAnsi="IRNazanin" w:eastAsia="IRNazanin"/>
          <w:color w:val="111111"/>
          <w:sz w:val="28"/>
          <w:sz w:val="28"/>
          <w:szCs w:val="28"/>
          <w:rtl w:val="true"/>
          <w:lang w:bidi="fa-IR"/>
        </w:rPr>
        <w:t>خادم فرعون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در قوم بنی اسرائیل فردی بود که سر بر طغیان برداشته بود و از امر خدا نافرمانی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محله فلان </w:t>
      </w:r>
    </w:p>
    <w:p>
      <w:pPr>
        <w:pStyle w:val="BookText"/>
        <w:rPr/>
      </w:pPr>
      <w:r>
        <w:rPr>
          <w:rFonts w:ascii="IRNazanin" w:hAnsi="IRNazanin" w:eastAsia="IRNazanin"/>
          <w:color w:val="111111"/>
          <w:sz w:val="28"/>
          <w:sz w:val="28"/>
          <w:szCs w:val="28"/>
          <w:rtl w:val="true"/>
          <w:lang w:bidi="fa-IR"/>
        </w:rPr>
        <w:t>شخص هست که احتیاج به هدایت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او برو و هر چه ستم و جفا از او دیدی به خاطر ما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خوشحال شده و با شتاب به سوی خانه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او را زد و پیرمردی بیرون آمد که دویست سال بندگی فرعون را کرده بود و او را به خدائی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او را به حق دعوت کرد اما او به موسی علیه السلام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سال فرعون را پرستیده ای و خدمت او را بجا آورده ای و حالا نه نعمت دنیا را داری و نه بهشت آخرت را، اگر کلمه توحید را بر زبان خود جاری کنی، هم نعمت دنیا را به دست خواهی آورد و هم پیروزی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ساعتی تفکر کرد و دلش را مصفا گردانید و سینه اش را به هدایت منجلی ساخت و کلمه توحید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خطاب آمد که به پیرمرد بگو گنجی در آستانه درب خانه ات نهفته شده است، آن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زمین را کند و گنج را پیدا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خدمت او را نکرده ام که این هدیه را برایم فرو فرستاده اما افسوس که عمر را ضایع کردم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شوق موحد شدن روی به بازار نهاد و کلمه توحید را به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فرعون رسید و دستور داد تا او را دستگیر نمایند و دیگ بزرگی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آئین موسی بردار و الا تو را در دیگ جوشان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بدنی که خدمت تو را کرده باشد بیشتر از این ارزش ندارد هر چه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او را در درون دیگ اندازند که جبرئیل نازل شد و او را گرفت و پیش موسی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که شراب شوق الهی نوشیده بود مدام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را </w:t>
      </w:r>
      <w:bookmarkStart w:id="358" w:name="pg3426_46194"/>
    </w:p>
    <w:p>
      <w:pPr>
        <w:pStyle w:val="BookText"/>
        <w:rPr/>
      </w:pPr>
      <w:bookmarkEnd w:id="358"/>
      <w:r>
        <w:rPr>
          <w:rFonts w:ascii="IRNazanin" w:hAnsi="IRNazanin" w:eastAsia="IRNazanin"/>
          <w:color w:val="111111"/>
          <w:sz w:val="28"/>
          <w:sz w:val="28"/>
          <w:szCs w:val="28"/>
          <w:rtl w:val="true"/>
          <w:lang w:bidi="fa-IR"/>
        </w:rPr>
        <w:t>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رحمان و رحیم است که لایق پرستش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و الا تو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 المرء حلاوة الایمان حتی یأتیه البلاء فی کل مکان؛ مرد حلاوت ایمان را نمی چشد مگر اینکه هدف تیر بلا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نبود به هر زمانی</w:t>
      </w:r>
    </w:p>
    <w:p>
      <w:pPr>
        <w:pStyle w:val="BookText"/>
        <w:rPr/>
      </w:pPr>
      <w:r>
        <w:rPr>
          <w:rFonts w:ascii="IRNazanin" w:hAnsi="IRNazanin" w:eastAsia="IRNazanin"/>
          <w:color w:val="111111"/>
          <w:sz w:val="28"/>
          <w:sz w:val="28"/>
          <w:szCs w:val="28"/>
          <w:rtl w:val="true"/>
          <w:lang w:bidi="fa-IR"/>
        </w:rPr>
        <w:t>رنجی نرسد به جان عاشق</w:t>
      </w:r>
    </w:p>
    <w:p>
      <w:pPr>
        <w:pStyle w:val="BookText"/>
        <w:rPr/>
      </w:pPr>
      <w:r>
        <w:rPr>
          <w:rFonts w:ascii="IRNazanin" w:hAnsi="IRNazanin" w:eastAsia="IRNazanin"/>
          <w:color w:val="111111"/>
          <w:sz w:val="28"/>
          <w:sz w:val="28"/>
          <w:szCs w:val="28"/>
          <w:rtl w:val="true"/>
          <w:lang w:bidi="fa-IR"/>
        </w:rPr>
        <w:t>عاشق چو بیافت بوی معشوق</w:t>
      </w:r>
    </w:p>
    <w:p>
      <w:pPr>
        <w:pStyle w:val="BookText"/>
        <w:rPr/>
      </w:pPr>
      <w:r>
        <w:rPr>
          <w:rFonts w:ascii="IRNazanin" w:hAnsi="IRNazanin" w:eastAsia="IRNazanin"/>
          <w:color w:val="111111"/>
          <w:sz w:val="28"/>
          <w:sz w:val="28"/>
          <w:szCs w:val="28"/>
          <w:rtl w:val="true"/>
          <w:lang w:bidi="fa-IR"/>
        </w:rPr>
        <w:t>گردون نکشد کمان عاشق</w:t>
      </w:r>
    </w:p>
    <w:p>
      <w:pPr>
        <w:pStyle w:val="BookText"/>
        <w:rPr/>
      </w:pPr>
      <w:r>
        <w:rPr>
          <w:rFonts w:ascii="IRNazanin" w:hAnsi="IRNazanin" w:eastAsia="IRNazanin"/>
          <w:color w:val="111111"/>
          <w:sz w:val="28"/>
          <w:sz w:val="28"/>
          <w:szCs w:val="28"/>
          <w:rtl w:val="true"/>
          <w:lang w:bidi="fa-IR"/>
        </w:rPr>
        <w:t>وی را گرفتند و دوباره خواستند که در دیگ بیاندازند که جبرئیل او را نجات داد و پیش موسی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همچنان نعره می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را نپرستید که او لایق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او را گرفتند که رو به موسی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کلیم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ما را به خاطر عشق به معشوق مان در دیگ بجوشانند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دیگ جوشان انداختند و جان به جان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درهای بهشت به روی او باز شده و حوری های بهشت از ورود او شادی می کنند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3001181_2749589250"/>
      <w:bookmarkStart w:id="360" w:name="_Toc142"/>
      <w:bookmarkEnd w:id="359"/>
      <w:r>
        <w:rPr>
          <w:rtl w:val="true"/>
        </w:rPr>
        <w:t>هوای وصل</w:t>
      </w:r>
      <w:bookmarkEnd w:id="360"/>
    </w:p>
    <w:p>
      <w:pPr>
        <w:pStyle w:val="BookText"/>
        <w:rPr/>
      </w:pPr>
      <w:r>
        <w:rPr>
          <w:rFonts w:ascii="IRNazanin" w:hAnsi="IRNazanin" w:eastAsia="IRNazanin"/>
          <w:color w:val="111111"/>
          <w:sz w:val="28"/>
          <w:sz w:val="28"/>
          <w:szCs w:val="28"/>
          <w:rtl w:val="true"/>
          <w:lang w:bidi="fa-IR"/>
        </w:rPr>
        <w:t>هوای وصل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جماعتی به سفری دریائی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به میان دریا رسیدیم، دریا طوفانی شده و به جزیره ای پناه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غلامی سیاه نشسته بود و بتی را در جلویش گذاشته و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غلام رفته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تو می پرستی شایستگی پرستش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معبود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آسمانها و زمین را آفریده </w:t>
      </w:r>
      <w:bookmarkStart w:id="361" w:name="pg3426_46195"/>
    </w:p>
    <w:p>
      <w:pPr>
        <w:pStyle w:val="BookText"/>
        <w:rPr/>
      </w:pPr>
      <w:bookmarkEnd w:id="3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معبود که می گوئی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اله الا هو الملک القدوس السلام المؤمن المهیمن العزیز الجبار 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شنیدن این اسماء گریست و از من خواست تا اسلام را به او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آئین اسلام را به او عرضه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با ما همسفر شد و همه روز را به عبادت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و ما به سوی خوابگاه مان رفتیم، غلام با تعجب به ما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شما خوابیده که شما می خواهید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بندگانی هستید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نیست که خواجه بیدار باشد و عبد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شب را در تضرع و زاری به درگاه خدا به سر برد و این کار را تا چند روز ادامه داد تا کم کم غلام ضعیف و بیمار شد و به حالت مرگ افتاد و بعد از مدتی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تجهیز وی شدم و او را به خاک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در خواب او را دیدم که در بهشت داخل کاخی از یاقوت و بر تختی از زمرد سبز نشسته و هزار ملائکه اطراف او را گرفته اند و روی سیاه او مانند شب چهارده سفید و نورانی شده 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یدخلون علیهم من کل باب سلام علیکم بما صبرتم فنعم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هر دری که وارد می شوند به آنها می گویند سلام بر شما به خاطر صبر و استقامت تان پس چه نیکوست سرانجام آن سرا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3001183_2749589250"/>
      <w:bookmarkStart w:id="363" w:name="_Toc143"/>
      <w:bookmarkEnd w:id="362"/>
      <w:r>
        <w:rPr>
          <w:rtl w:val="true"/>
        </w:rPr>
        <w:t>داستان علماء</w:t>
      </w:r>
      <w:bookmarkEnd w:id="363"/>
    </w:p>
    <w:p>
      <w:pPr>
        <w:pStyle w:val="Heading4"/>
        <w:numPr>
          <w:ilvl w:val="3"/>
          <w:numId w:val="1"/>
        </w:numPr>
        <w:rPr/>
      </w:pPr>
      <w:bookmarkStart w:id="364" w:name="__RefHeading___Toc3001185_2749589250"/>
      <w:bookmarkStart w:id="365" w:name="_Toc144"/>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عیاضی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رسول ترک</w:t>
      </w:r>
    </w:p>
    <w:p>
      <w:pPr>
        <w:pStyle w:val="Heading4"/>
        <w:numPr>
          <w:ilvl w:val="3"/>
          <w:numId w:val="1"/>
        </w:numPr>
        <w:rPr/>
      </w:pPr>
      <w:bookmarkStart w:id="366" w:name="__RefHeading___Toc3001187_2749589250"/>
      <w:bookmarkStart w:id="367" w:name="_Toc145"/>
      <w:bookmarkEnd w:id="366"/>
      <w:r>
        <w:rPr>
          <w:rtl w:val="true"/>
        </w:rPr>
        <w:t>«</w:t>
      </w:r>
      <w:r>
        <w:rPr>
          <w:rtl w:val="true"/>
        </w:rPr>
        <w:t>فضیل عیاضی</w:t>
      </w:r>
      <w:r>
        <w:rPr>
          <w:rtl w:val="true"/>
        </w:rPr>
        <w:t xml:space="preserve">» </w:t>
      </w:r>
      <w:r>
        <w:rPr>
          <w:rtl w:val="true"/>
        </w:rPr>
        <w:t>دیگر</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عیاضی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عالمی نقل می کند که از زیارت عتبات عالیات بر می گشتیم و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 دزد و راهزن به قافله ما حمله کردند و هر چه داشتیم از ما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جلد کتاب خطی داشتم که هنوز به چاپ نرسیده بود که آن هم همراه اثاثیه به یغما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یکی از دزدها گفتم که کتابی در میان اثاثیه داشته ام که به درد شما نمی خورد و اگر ممکن است آن را به من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رئیس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بگوئی، من نمی توانم چنین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او را گرفتم و سراغ رئیس دزدها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پشت تپه ای یک سجاده انداخته و دارد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در این بیابان چگونه کسی که کارش دزدی است این گونه با خدای خود خلوت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اثاثیه من کتابی خطی بوده که هنوز چاپ نشده است اگر اجازه می دهید آن کتاب را به من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من کرد و چون دید از اهل علم هستم، دستور داد که همه اموال را به کاروانیان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که اگر دزد است و رهبری راهزنان را بر عهده دارد، دیگر این نماز در وسط بیابان چیست؟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رئیس دزدها هستم و همه رشته ها را بین خود و خدای خود گسسته ام غیر از یک رشته و آن نماز است و نگذاشتم که این یکی پاره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را باز شترها کردیم و کاروان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از قضیه گذشت و ما مجددا به عتبات عالیات سفر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کنار ضریح مقدس امام حسین علیه السلام بودم که یک نفر به چشمم آشنا آمد اما هر چه فکر کردم او </w:t>
      </w:r>
      <w:bookmarkStart w:id="368" w:name="pg3426_46197"/>
    </w:p>
    <w:p>
      <w:pPr>
        <w:pStyle w:val="BookText"/>
        <w:rPr/>
      </w:pPr>
      <w:bookmarkEnd w:id="368"/>
      <w:r>
        <w:rPr>
          <w:rFonts w:ascii="IRNazanin" w:hAnsi="IRNazanin" w:eastAsia="IRNazanin"/>
          <w:color w:val="111111"/>
          <w:sz w:val="28"/>
          <w:sz w:val="28"/>
          <w:szCs w:val="28"/>
          <w:rtl w:val="true"/>
          <w:lang w:bidi="fa-IR"/>
        </w:rPr>
        <w:t>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من شد و 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ات آشناست اما به خاطر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رئیس دزدها هستم که چند سال پیش جلوی قافله تان را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یک رشته ای که آن روز بین من و خدا بود مرا از منجلاب بیرون کشید و سبب توبه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را رد مظالم دادم و از عمل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یک فرد دزد و راهزن این گونه به واسطه ذکر خدا عاقبت به خیر می شود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3001189_2749589250"/>
      <w:bookmarkStart w:id="370" w:name="_Toc146"/>
      <w:bookmarkEnd w:id="369"/>
      <w:r>
        <w:rPr>
          <w:rtl w:val="true"/>
        </w:rPr>
        <w:t>رسول ترک</w:t>
      </w:r>
      <w:bookmarkEnd w:id="370"/>
    </w:p>
    <w:p>
      <w:pPr>
        <w:pStyle w:val="BookText"/>
        <w:rPr/>
      </w:pPr>
      <w:r>
        <w:rPr>
          <w:rFonts w:ascii="IRNazanin" w:hAnsi="IRNazanin" w:eastAsia="IRNazanin"/>
          <w:color w:val="111111"/>
          <w:sz w:val="28"/>
          <w:sz w:val="28"/>
          <w:szCs w:val="28"/>
          <w:rtl w:val="true"/>
          <w:lang w:bidi="fa-IR"/>
        </w:rPr>
        <w:t>رسول ترک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پیروزی شکوهمند انقلاب اسلامی، فردی در تهران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که شغل او مشروب 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محرم می آید که در مغازه اش را باز کند می بیند که چند نفر با وضع آشفته و پیراهن مشکی بر تن، از جلوی او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تعجب می کند که اینها با این سر و وضع عجیب کجا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مجلس روضه امام حسین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رسول تاثیر ژرفی می گذارد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مجلس روضه بوده اند و ما امروز می خواهیم مشروب به مردم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داخل مغازه و اندکی با خود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ای از نور حسین علیه السلام در دل رسول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منقلب شده و همانجا از کار خود پشیمان شد و تمام بطری های شراب را شکست و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غسل توبه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در غفلت و گناه به سر برده ام اما الان آمده ام که مرا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رسول به یکی از خادمان واقعی و با </w:t>
      </w:r>
      <w:bookmarkStart w:id="371" w:name="pg3426_46198"/>
    </w:p>
    <w:p>
      <w:pPr>
        <w:pStyle w:val="BookText"/>
        <w:rPr/>
      </w:pPr>
      <w:bookmarkEnd w:id="371"/>
      <w:r>
        <w:rPr>
          <w:rFonts w:ascii="IRNazanin" w:hAnsi="IRNazanin" w:eastAsia="IRNazanin"/>
          <w:color w:val="111111"/>
          <w:sz w:val="28"/>
          <w:sz w:val="28"/>
          <w:szCs w:val="28"/>
          <w:rtl w:val="true"/>
          <w:lang w:bidi="fa-IR"/>
        </w:rPr>
        <w:t>اخلاص این خاندان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جائی رسید که هر گاه اسم ارباب را می شنید بدون هیچ مقدمه ای اشکش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رسول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وعاظ تراز اول تهران تماس می گیرد و منبر ختم او را عهده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می کنند که ایشان را باید با چند واسطه دعوت کرد، چطور شد که خود پیش 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دیشب خواب رسول را دیدم که جنازه اش بر دوش چند زن است تعجب کردم زیرا خانواده او در آذربایجان هستند پس این زنها کی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که آن خانم که جلو می رود حضرت زهراست، دیگری حضرت زینب است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افتخار برای خود دانستم که در ختم او مردم را موعظه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 نیز با هم مشاجره کردند برای اینکه چه کسی متولی دفن رسول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فردی مشروب فروش با عاقبتی ثواب، رخ به نقاب خاک در می کشد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3001191_2749589250"/>
      <w:bookmarkStart w:id="373" w:name="_Toc147"/>
      <w:bookmarkEnd w:id="372"/>
      <w:r>
        <w:rPr>
          <w:rtl w:val="true"/>
        </w:rPr>
        <w:t>توسل</w:t>
      </w:r>
      <w:bookmarkEnd w:id="373"/>
    </w:p>
    <w:p>
      <w:pPr>
        <w:pStyle w:val="BookText"/>
        <w:rPr/>
      </w:pPr>
      <w:r>
        <w:rPr>
          <w:rFonts w:ascii="IRNazanin" w:hAnsi="IRNazanin" w:eastAsia="IRNazanin"/>
          <w:color w:val="111111"/>
          <w:sz w:val="28"/>
          <w:sz w:val="28"/>
          <w:szCs w:val="28"/>
          <w:rtl w:val="true"/>
          <w:lang w:bidi="fa-IR"/>
        </w:rPr>
        <w:t>توسل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گونه افراد که شعاعی از نور وجود حسین علیه السلام مسیر زندگی آنها را تغییر داده بسیار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ردیف مخالفان علی علیه السلام بود اما امام حسین علیه السلام با یک نگاه، او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زهیر این بود که با آقا در یک منزل فرود نیاید اما یک وقت متوجه شد که قاصد آقا آمده در خیمه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متحیر شد زن زهیر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فاطمه برایت قاصد فرستاده و تو دل دل می کنی؟ بلند شو برو ببین که حسین با تو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بعد از ساعتی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چیزی که زهیر گفت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نفر عادل هستند طلاقت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حسین </w:t>
      </w:r>
    </w:p>
    <w:p>
      <w:pPr>
        <w:pStyle w:val="BookText"/>
        <w:rPr/>
      </w:pP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آقا زهیر را از این رو به آن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آخر عاقبت به 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هم عرضه بداریم؛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یک نگاه از آن نگاه هائی که به زهیر کردی به ما هم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ما را جائی غیر از در خانه خودت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خدمت و نوکری را از ما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دشوار پسند است و مرا روی سیاه</w:t>
      </w:r>
    </w:p>
    <w:p>
      <w:pPr>
        <w:pStyle w:val="BookText"/>
        <w:rPr/>
      </w:pPr>
      <w:r>
        <w:rPr>
          <w:rFonts w:ascii="IRNazanin" w:hAnsi="IRNazanin" w:eastAsia="IRNazanin"/>
          <w:color w:val="111111"/>
          <w:sz w:val="28"/>
          <w:sz w:val="28"/>
          <w:szCs w:val="28"/>
          <w:rtl w:val="true"/>
          <w:lang w:bidi="fa-IR"/>
        </w:rPr>
        <w:t>ترسم از نوکری خویش رهایم سازد</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بچگی محبت شما را به دل داشتیم و عشق به شما را با شیر از مادر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خاطر غفلت و روسیاهی مان 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عثمانی مسلک بوده اما امام حسین با یک نگاه با او کاری کرد که یکسره دلداده حسین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به جانش زد که این آتش تا لحظه ای که زهیر روی زمین افتاد، خاموش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جنگ نمایانی کرد و صد و بیست نفر از دشمن را به هلاکت رساند اما بعد از ساعتی از صدر زین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خودش نجوا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توانستم دیْنم را نسبت به حسین ادا کنم یا نه؟ آیا از خجالت زینب در آمدم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دید، یک دست مهربانی آمد و سرش را به دامان گرفت نگاه کرد دید نگاه مهربان آقا در چشمانش گره خورده که روحش به آسمان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نفس که بمیرم در آرزوی تو باشم</w:t>
      </w:r>
    </w:p>
    <w:p>
      <w:pPr>
        <w:pStyle w:val="BookText"/>
        <w:rPr/>
      </w:pPr>
      <w:r>
        <w:rPr>
          <w:rFonts w:ascii="IRNazanin" w:hAnsi="IRNazanin" w:eastAsia="IRNazanin"/>
          <w:color w:val="111111"/>
          <w:sz w:val="28"/>
          <w:sz w:val="28"/>
          <w:szCs w:val="28"/>
          <w:rtl w:val="true"/>
          <w:lang w:bidi="fa-IR"/>
        </w:rPr>
        <w:t>بدان امید دهم جان که خاک کوی تو باشم</w:t>
      </w:r>
    </w:p>
    <w:p>
      <w:pPr>
        <w:pStyle w:val="BookText"/>
        <w:rPr/>
      </w:pPr>
      <w:r>
        <w:rPr>
          <w:rFonts w:ascii="IRNazanin" w:hAnsi="IRNazanin" w:eastAsia="IRNazanin"/>
          <w:color w:val="111111"/>
          <w:sz w:val="28"/>
          <w:sz w:val="28"/>
          <w:szCs w:val="28"/>
          <w:rtl w:val="true"/>
          <w:lang w:bidi="fa-IR"/>
        </w:rPr>
        <w:t>علی الصباح به قیامت که سر ز خاک بر آرم</w:t>
      </w:r>
    </w:p>
    <w:p>
      <w:pPr>
        <w:pStyle w:val="BookText"/>
        <w:rPr/>
      </w:pPr>
      <w:r>
        <w:rPr>
          <w:rFonts w:ascii="IRNazanin" w:hAnsi="IRNazanin" w:eastAsia="IRNazanin"/>
          <w:color w:val="111111"/>
          <w:sz w:val="28"/>
          <w:sz w:val="28"/>
          <w:szCs w:val="28"/>
          <w:rtl w:val="true"/>
          <w:lang w:bidi="fa-IR"/>
        </w:rPr>
        <w:t>به جستجوی تو خیزم به گفتگوی تو باشم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لعنة اللّه علی القوم الظالمین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3426_46201"/>
      <w:bookmarkStart w:id="375" w:name="pg3426_46201"/>
      <w:bookmarkEnd w:id="375"/>
    </w:p>
    <w:p>
      <w:pPr>
        <w:pStyle w:val="Heading2"/>
        <w:numPr>
          <w:ilvl w:val="1"/>
          <w:numId w:val="1"/>
        </w:numPr>
        <w:rPr/>
      </w:pPr>
      <w:bookmarkStart w:id="376" w:name="pg3426_46201"/>
      <w:bookmarkStart w:id="377" w:name="__RefHeading___Toc3001193_2749589250"/>
      <w:bookmarkStart w:id="378" w:name="_Toc148"/>
      <w:bookmarkEnd w:id="376"/>
      <w:bookmarkEnd w:id="377"/>
      <w:r>
        <w:rPr/>
        <w:t>10</w:t>
      </w:r>
      <w:r>
        <w:rPr>
          <w:rtl w:val="true"/>
        </w:rPr>
        <w:t xml:space="preserve">. </w:t>
      </w:r>
      <w:r>
        <w:rPr>
          <w:rtl w:val="true"/>
        </w:rPr>
        <w:t>توکل</w:t>
      </w:r>
      <w:bookmarkEnd w:id="378"/>
    </w:p>
    <w:p>
      <w:pPr>
        <w:pStyle w:val="Heading3"/>
        <w:numPr>
          <w:ilvl w:val="2"/>
          <w:numId w:val="1"/>
        </w:numPr>
        <w:rPr/>
      </w:pPr>
      <w:bookmarkStart w:id="379" w:name="__RefHeading___Toc3001195_2749589250"/>
      <w:bookmarkStart w:id="380" w:name="_Toc149"/>
      <w:bookmarkEnd w:id="379"/>
      <w:r>
        <w:rPr>
          <w:rtl w:val="true"/>
        </w:rPr>
        <w:t>اشاره</w:t>
      </w:r>
      <w:bookmarkEnd w:id="38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اللهم اجعلنی فیه من المتوکلین علیک و اجعلنی فیه من الفائزین لدیک و اجعلنی فیه من المقربین الیک بإحسانک یا غایة الطالبین</w:t>
      </w:r>
    </w:p>
    <w:p>
      <w:pPr>
        <w:pStyle w:val="BookText"/>
        <w:rPr/>
      </w:pPr>
      <w:r>
        <w:rPr>
          <w:rFonts w:ascii="IRNazanin" w:hAnsi="IRNazanin" w:eastAsia="IRNazanin"/>
          <w:color w:val="111111"/>
          <w:sz w:val="28"/>
          <w:sz w:val="28"/>
          <w:szCs w:val="28"/>
          <w:rtl w:val="true"/>
          <w:lang w:bidi="fa-IR"/>
        </w:rPr>
        <w:t>پروردگارا در این روز مرا از اعتماد به خودت بهره مند کن و مرا از رستگاران درگاهت قرار ده و از نزدیکان خود گردان، با لطف تو ای نهایت جویندگان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یکی از صفات برجسته متقین و اولیای الهی است و عبارت است از اعتماد کردن و مطمئن بودن بنده به یاری رسانی خداوند و واگذاری امور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این صفت پسندیده در این است که انسان، فاعل اصلی را خدا بداند و هیچ کس را جز او قادر بر انجام کارها قلمداد نکند و یقین داشته باشد که بالاتر از قدرت او قدرتی نیست و عنایت و مهربانی او نسبت به بندگان از هر کسی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بی امر او در ملک او</w:t>
      </w:r>
    </w:p>
    <w:p>
      <w:pPr>
        <w:pStyle w:val="BookText"/>
        <w:rPr/>
      </w:pPr>
      <w:r>
        <w:rPr>
          <w:rFonts w:ascii="IRNazanin" w:hAnsi="IRNazanin" w:eastAsia="IRNazanin"/>
          <w:color w:val="111111"/>
          <w:sz w:val="28"/>
          <w:sz w:val="28"/>
          <w:szCs w:val="28"/>
          <w:rtl w:val="true"/>
          <w:lang w:bidi="fa-IR"/>
        </w:rPr>
        <w:t>در نیافزاید سر یک تار مو</w:t>
      </w:r>
    </w:p>
    <w:p>
      <w:pPr>
        <w:pStyle w:val="BookText"/>
        <w:rPr/>
      </w:pPr>
      <w:r>
        <w:rPr>
          <w:rFonts w:ascii="IRNazanin" w:hAnsi="IRNazanin" w:eastAsia="IRNazanin"/>
          <w:color w:val="111111"/>
          <w:sz w:val="28"/>
          <w:sz w:val="28"/>
          <w:szCs w:val="28"/>
          <w:rtl w:val="true"/>
          <w:lang w:bidi="fa-IR"/>
        </w:rPr>
        <w:t>واحد اندر ملک و او را یار 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را جزو او سالار نی </w:t>
      </w:r>
      <w:bookmarkStart w:id="381" w:name="pg3426_46202"/>
    </w:p>
    <w:p>
      <w:pPr>
        <w:pStyle w:val="Heading3"/>
        <w:numPr>
          <w:ilvl w:val="2"/>
          <w:numId w:val="1"/>
        </w:numPr>
        <w:rPr/>
      </w:pPr>
      <w:bookmarkStart w:id="382" w:name="__RefHeading___Toc3001197_2749589250"/>
      <w:bookmarkStart w:id="383" w:name="_Toc150"/>
      <w:bookmarkEnd w:id="381"/>
      <w:bookmarkEnd w:id="382"/>
      <w:r>
        <w:rPr>
          <w:rtl w:val="true"/>
        </w:rPr>
        <w:t>آیات</w:t>
      </w:r>
      <w:bookmarkEnd w:id="383"/>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مؤمنین باید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له سلطان علی الذین امنوا و علی ربهم یتوکلون</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 درستی که شیطان به کسانی که ایمان آورده اند و بر خدای خود توکل دارند، تسلط نمی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هر کس بر خدا توکل نماید خدا او را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لنا الاّ نتوکّل علی اللّه و قد هدانا سبلنا</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چرا بر خدا توکل نکنیم در حالی که ما را بر مسیر، هدایت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عزمت فتوکّل علی اللّه انّ اللّه یحبّ المتوکّلین</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پس هر گاه عزم انجام کاری را کردی بر خدا توکل کن که او توکل کنندگان را دوست دارد</w:t>
      </w:r>
      <w:r>
        <w:rPr>
          <w:rFonts w:eastAsia="IRNazanin" w:cs="IRNazanin"/>
          <w:color w:val="111111"/>
          <w:sz w:val="28"/>
          <w:szCs w:val="28"/>
          <w:rtl w:val="true"/>
          <w:lang w:bidi="fa-IR"/>
        </w:rPr>
        <w:t>.</w:t>
      </w:r>
    </w:p>
    <w:p>
      <w:pPr>
        <w:pStyle w:val="Heading3"/>
        <w:numPr>
          <w:ilvl w:val="2"/>
          <w:numId w:val="1"/>
        </w:numPr>
        <w:rPr/>
      </w:pPr>
      <w:bookmarkStart w:id="384" w:name="__RefHeading___Toc3001199_2749589250"/>
      <w:bookmarkStart w:id="385" w:name="_Toc151"/>
      <w:bookmarkEnd w:id="384"/>
      <w:r>
        <w:rPr>
          <w:rtl w:val="true"/>
        </w:rPr>
        <w:t>روایات</w:t>
      </w:r>
      <w:bookmarkEnd w:id="385"/>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قلبک باللّه و لا تُعلّقه بخلقه فانّک ان علّقته بربّک و ان علّقته بخلقه خذلوک؛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به خدا امیدوار ساز و به خلقش دل مبند زیرا اگر دل به پروردگار سپردی، همه آنها خدمتگزار تو می شوند و اگر به آنها دل بستی تو را وا خواهند گذاشت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انّکم تتوکّلون علی اللّه حقّ توکّله لرزقکم کما </w:t>
      </w:r>
    </w:p>
    <w:p>
      <w:pPr>
        <w:pStyle w:val="BookText"/>
        <w:rPr/>
      </w:pPr>
      <w:r>
        <w:rPr>
          <w:rFonts w:ascii="IRNazanin" w:hAnsi="IRNazanin" w:eastAsia="IRNazanin"/>
          <w:color w:val="111111"/>
          <w:sz w:val="28"/>
          <w:sz w:val="28"/>
          <w:szCs w:val="28"/>
          <w:rtl w:val="true"/>
          <w:lang w:bidi="fa-IR"/>
        </w:rPr>
        <w:t>یرزق الطیر تغدو خماصا و تروح بطانا؛ اگر آن طور که باید به خدا توکل می کردید همان گونه که به پرندگان روزی می دهد که صبح، گرسنه از لانه بیرون می روند و شبانگاه با شکم سیر بر می گردند به شما روزی می داد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انقطع الی اللّه کفاه اللّه کل مؤونه و رزقه من حیث لا یتحسب و من انقطع الی الدنیا وکله اللّه الیها؛ کسی که با بریدن امیدش از دیگران به خدا دل ببندد، خدا کفایت امور زندگیش را می کند و از جایی که به فکرش نمی رسد، روزیش را می رساند و آن کس که به دنیا دل ببندد، خدا کارش را به دنیا وا می گذارد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عن ابیه عن آبائه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المسلمین علی الصراط یوم القیامة لا اله الا اللّه و علی اللّه فلیتوکل المتوکلون؛ شعار مسلمانان در روز قیامت روی پل صراط لااله الااللّه و علی اللّه فلیتوکل المتوکلون می باشد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امیرالمؤمنین علیه السلام انه مرّ یوما علی قوم فرآهم اصّحاء جالسین فی زاویة المسجد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انتم قالوا نحن المتوکلون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انتم المتأکّلون فان کنتم متوکلین فما بلغ بکم توکّلکم قالوا اذا وجدنا اکلنا و اذا فقدنا صبرنا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تفعل الکلاب عندنا قالوا فما نفعل قال کما نفعل قالوا کیف نفعل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وجدنا بذلنا و اذا فقدنا شکرنا؛ امیرالمؤمنین علیه السلام روزی از کنار گروهی عبور کرد و دید که سالم و تندرست در گوشه ای از مجلس نشسته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توکل کنندگان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خورندگان هستید و از کمک مردم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متوکلید توکلتان شما را به کجا رسانیده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اگر بیابیم می خوریم و اگر نیابیم صبر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هم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ما می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بیابیم می بخشیم و اگر نیابیم سپاس </w:t>
      </w:r>
      <w:bookmarkStart w:id="386" w:name="pg3426_46204"/>
    </w:p>
    <w:p>
      <w:pPr>
        <w:pStyle w:val="BookText"/>
        <w:rPr/>
      </w:pPr>
      <w:bookmarkEnd w:id="386"/>
      <w:r>
        <w:rPr>
          <w:rFonts w:ascii="IRNazanin" w:hAnsi="IRNazanin" w:eastAsia="IRNazanin"/>
          <w:color w:val="111111"/>
          <w:sz w:val="28"/>
          <w:sz w:val="28"/>
          <w:szCs w:val="28"/>
          <w:rtl w:val="true"/>
          <w:lang w:bidi="fa-IR"/>
        </w:rPr>
        <w:t>می گوئیم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ثلاثا لا یمنع ثلاثا من اُعطی الدعاء اُعطی اجابة و من اعطی الشکر اعطی الزیاده و من اعطی التوکل اعطی الکفایة؛ هر کس سه چیز به او داده شود از سه چیز ممنوع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او دعا کردن دادند، اجابت شدن هم دادند، آن کس که به او شکر کردن دادند به او افزونی نعمت هم دادند و آن کس که به او توکل دادند به او کفایت هم دادند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اهمل الاعرابی بعیره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توکلت علی اللّه 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اعقلها و توکّلْ؛ آن گاه که بادیه نشین شتر خود 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ببند و به خدا توکل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وظیفه ای که داری عمل نما آن گاه توکل هم بکن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پیغمبر به آواز بلند</w:t>
      </w:r>
    </w:p>
    <w:p>
      <w:pPr>
        <w:pStyle w:val="BookText"/>
        <w:rPr/>
      </w:pPr>
      <w:r>
        <w:rPr>
          <w:rFonts w:ascii="IRNazanin" w:hAnsi="IRNazanin" w:eastAsia="IRNazanin"/>
          <w:color w:val="111111"/>
          <w:sz w:val="28"/>
          <w:sz w:val="28"/>
          <w:szCs w:val="28"/>
          <w:rtl w:val="true"/>
          <w:lang w:bidi="fa-IR"/>
        </w:rPr>
        <w:t>با توکل زانوی اشتر ببند</w:t>
      </w:r>
    </w:p>
    <w:p>
      <w:pPr>
        <w:pStyle w:val="BookText"/>
        <w:rPr/>
      </w:pPr>
      <w:r>
        <w:rPr>
          <w:rFonts w:ascii="IRNazanin" w:hAnsi="IRNazanin" w:eastAsia="IRNazanin"/>
          <w:color w:val="111111"/>
          <w:sz w:val="28"/>
          <w:sz w:val="28"/>
          <w:szCs w:val="28"/>
          <w:rtl w:val="true"/>
          <w:lang w:bidi="fa-IR"/>
        </w:rPr>
        <w:t>گر توکل می کنی در کار خود</w:t>
      </w:r>
    </w:p>
    <w:p>
      <w:pPr>
        <w:pStyle w:val="BookText"/>
        <w:rPr/>
      </w:pPr>
      <w:r>
        <w:rPr>
          <w:rFonts w:ascii="IRNazanin" w:hAnsi="IRNazanin" w:eastAsia="IRNazanin"/>
          <w:color w:val="111111"/>
          <w:sz w:val="28"/>
          <w:sz w:val="28"/>
          <w:szCs w:val="28"/>
          <w:rtl w:val="true"/>
          <w:lang w:bidi="fa-IR"/>
        </w:rPr>
        <w:t>کشت کن پس تکیه بر جبار کن</w:t>
      </w:r>
    </w:p>
    <w:p>
      <w:pPr>
        <w:pStyle w:val="Heading3"/>
        <w:numPr>
          <w:ilvl w:val="2"/>
          <w:numId w:val="1"/>
        </w:numPr>
        <w:rPr/>
      </w:pPr>
      <w:bookmarkStart w:id="387" w:name="__RefHeading___Toc3001201_2749589250"/>
      <w:bookmarkStart w:id="388" w:name="_Toc152"/>
      <w:bookmarkEnd w:id="387"/>
      <w:r>
        <w:rPr>
          <w:rtl w:val="true"/>
        </w:rPr>
        <w:t>مثال</w:t>
      </w:r>
      <w:bookmarkEnd w:id="388"/>
    </w:p>
    <w:p>
      <w:pPr>
        <w:pStyle w:val="BookText"/>
        <w:rPr/>
      </w:pPr>
      <w:r>
        <w:rPr>
          <w:rFonts w:ascii="IRNazanin" w:hAnsi="IRNazanin" w:eastAsia="IRNazanin"/>
          <w:color w:val="111111"/>
          <w:sz w:val="28"/>
          <w:sz w:val="28"/>
          <w:szCs w:val="28"/>
          <w:rtl w:val="true"/>
          <w:lang w:bidi="fa-IR"/>
        </w:rPr>
        <w:t>مثال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انسان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اجاره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 ای را اجاره می دهد، دیگر کاری به این ندارد که آیا مستأجر از خانه استفاده می کند و یا اینکه خانه اش خالی و بلااستفاده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اجاره خود را می گیرد و به بقیه آن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دل خود را به خدا بسپارد و امرش را به خدا تفویض نموده و بر او توکل کند، خدا اجر او را می دهد مانند کسی که خانه </w:t>
      </w:r>
      <w:bookmarkStart w:id="389" w:name="pg3426_46205"/>
    </w:p>
    <w:p>
      <w:pPr>
        <w:pStyle w:val="BookText"/>
        <w:rPr/>
      </w:pPr>
      <w:bookmarkEnd w:id="389"/>
      <w:r>
        <w:rPr>
          <w:rFonts w:ascii="IRNazanin" w:hAnsi="IRNazanin" w:eastAsia="IRNazanin"/>
          <w:color w:val="111111"/>
          <w:sz w:val="28"/>
          <w:sz w:val="28"/>
          <w:szCs w:val="28"/>
          <w:rtl w:val="true"/>
          <w:lang w:bidi="fa-IR"/>
        </w:rPr>
        <w:t>را اجاره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خداوند متعال اعتماد و تکیه کرد و اطمینان داشت که او صلاح بنده اش را می خواهد</w:t>
      </w:r>
      <w:r>
        <w:rPr>
          <w:rFonts w:eastAsia="IRNazanin" w:cs="IRNazanin"/>
          <w:color w:val="111111"/>
          <w:sz w:val="28"/>
          <w:szCs w:val="28"/>
          <w:rtl w:val="true"/>
          <w:lang w:bidi="fa-IR"/>
        </w:rPr>
        <w:t>.</w:t>
      </w:r>
    </w:p>
    <w:p>
      <w:pPr>
        <w:pStyle w:val="Heading3"/>
        <w:numPr>
          <w:ilvl w:val="2"/>
          <w:numId w:val="1"/>
        </w:numPr>
        <w:rPr/>
      </w:pPr>
      <w:bookmarkStart w:id="390" w:name="__RefHeading___Toc3001203_2749589250"/>
      <w:bookmarkStart w:id="391" w:name="_Toc153"/>
      <w:bookmarkEnd w:id="390"/>
      <w:r>
        <w:rPr>
          <w:rtl w:val="true"/>
        </w:rPr>
        <w:t>داستان</w:t>
      </w:r>
      <w:bookmarkEnd w:id="391"/>
    </w:p>
    <w:p>
      <w:pPr>
        <w:pStyle w:val="Heading4"/>
        <w:numPr>
          <w:ilvl w:val="3"/>
          <w:numId w:val="1"/>
        </w:numPr>
        <w:rPr/>
      </w:pPr>
      <w:bookmarkStart w:id="392" w:name="__RefHeading___Toc3001205_2749589250"/>
      <w:bookmarkStart w:id="393" w:name="_Toc154"/>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 کان لنا کنّا له</w:t>
      </w:r>
    </w:p>
    <w:p>
      <w:pPr>
        <w:pStyle w:val="BookText"/>
        <w:rPr/>
      </w:pPr>
      <w:r>
        <w:rPr>
          <w:rFonts w:ascii="IRNazanin" w:hAnsi="IRNazanin" w:eastAsia="IRNazanin"/>
          <w:color w:val="111111"/>
          <w:sz w:val="28"/>
          <w:sz w:val="28"/>
          <w:szCs w:val="28"/>
          <w:rtl w:val="true"/>
          <w:lang w:bidi="fa-IR"/>
        </w:rPr>
        <w:t>روزی رسان خداست</w:t>
      </w:r>
    </w:p>
    <w:p>
      <w:pPr>
        <w:pStyle w:val="BookText"/>
        <w:rPr/>
      </w:pPr>
      <w:r>
        <w:rPr>
          <w:rFonts w:ascii="IRNazanin" w:hAnsi="IRNazanin" w:eastAsia="IRNazanin"/>
          <w:color w:val="111111"/>
          <w:sz w:val="28"/>
          <w:sz w:val="28"/>
          <w:szCs w:val="28"/>
          <w:rtl w:val="true"/>
          <w:lang w:bidi="fa-IR"/>
        </w:rPr>
        <w:t>ابرمرد توکل</w:t>
      </w:r>
    </w:p>
    <w:p>
      <w:pPr>
        <w:pStyle w:val="BookText"/>
        <w:rPr/>
      </w:pPr>
      <w:r>
        <w:rPr>
          <w:rFonts w:ascii="IRNazanin" w:hAnsi="IRNazanin" w:eastAsia="IRNazanin"/>
          <w:color w:val="111111"/>
          <w:sz w:val="28"/>
          <w:sz w:val="28"/>
          <w:szCs w:val="28"/>
          <w:rtl w:val="true"/>
          <w:lang w:bidi="fa-IR"/>
        </w:rPr>
        <w:t>چگونه توکل کنیم؟</w:t>
      </w:r>
    </w:p>
    <w:p>
      <w:pPr>
        <w:pStyle w:val="Heading4"/>
        <w:numPr>
          <w:ilvl w:val="3"/>
          <w:numId w:val="1"/>
        </w:numPr>
        <w:rPr/>
      </w:pPr>
      <w:bookmarkStart w:id="394" w:name="__RefHeading___Toc3001207_2749589250"/>
      <w:bookmarkStart w:id="395" w:name="_Toc155"/>
      <w:bookmarkEnd w:id="394"/>
      <w:r>
        <w:rPr>
          <w:rtl w:val="true"/>
        </w:rPr>
        <w:t>من کان لنا کنّا له</w:t>
      </w:r>
      <w:bookmarkEnd w:id="395"/>
    </w:p>
    <w:p>
      <w:pPr>
        <w:pStyle w:val="BookText"/>
        <w:rPr/>
      </w:pPr>
      <w:r>
        <w:rPr>
          <w:rFonts w:ascii="IRNazanin" w:hAnsi="IRNazanin" w:eastAsia="IRNazanin"/>
          <w:color w:val="111111"/>
          <w:sz w:val="28"/>
          <w:sz w:val="28"/>
          <w:szCs w:val="28"/>
          <w:rtl w:val="true"/>
          <w:lang w:bidi="fa-IR"/>
        </w:rPr>
        <w:t>من کان لنا کنّا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به سوی خانه خدا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ایستاد تا با همراهان خود غذائی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 یک مرغ بریان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آمدند غذا را بخورند کبوتری آمد و مرغ را به زحمت به چنگال گرفت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دانست که سرّی در این کار است چرا که پرنده اهلی گوشت هم نوع خود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را دنبال کرد تا ببیند این گوشت را برای چه می خواهد؟ بعد از مدتی پرواز در دامنه کوهی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نزدیکتر می رود و می بیند که فردی دست و پا بسته کنار کوه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هم روی سینه او نشسته و با منقار خود گوشت را از هم جدا می کند و در دهان او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رود و هر بار مقداری آب برای او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نزد مرد می رود و را باز کرده و حال او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سفر حج می رفتم که راهزنان اموالم را بردند و دست و پایم را بسته به اینجا انداختند و الان سه روز است که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از کمک خلق بریده ام و دل به لطف خدا قوی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دعای مرا اجابت کرده و این پرنده را گمارده تا برای من آب و غذا بیاورد و اکنون هم سبب شد تا شما به سراغم آئید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خانه خدا به راه می افتند پس از مدتی نزدیک چاهی پر آب می رسند که آهوان از لب آن چاه آب می خوردند و چون آنها را می بینند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نزدیک چاه می رود که آب بردارد اما می بیند که آب چاه بسیار </w:t>
      </w:r>
      <w:bookmarkStart w:id="396" w:name="pg3426_46206"/>
    </w:p>
    <w:p>
      <w:pPr>
        <w:pStyle w:val="BookText"/>
        <w:rPr/>
      </w:pPr>
      <w:bookmarkEnd w:id="396"/>
      <w:r>
        <w:rPr>
          <w:rFonts w:ascii="IRNazanin" w:hAnsi="IRNazanin" w:eastAsia="IRNazanin"/>
          <w:color w:val="111111"/>
          <w:sz w:val="28"/>
          <w:sz w:val="28"/>
          <w:szCs w:val="28"/>
          <w:rtl w:val="true"/>
          <w:lang w:bidi="fa-IR"/>
        </w:rPr>
        <w:t>پایین رفته و امکان دسترسی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جانب حضرت حق می کند و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آهوانی که هرگز عبادت تو را نکرده اند به راحتی از این چاه آب خورند اما آب چاه برای ما فرو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آوازی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 ما توکل کردند و احتیاج به طناب و دلو پیدا ننمودند و کار آنها را کفایت کردیم؛ من کان لنا کنا له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3001209_2749589250"/>
      <w:bookmarkStart w:id="398" w:name="_Toc156"/>
      <w:bookmarkEnd w:id="397"/>
      <w:r>
        <w:rPr>
          <w:rtl w:val="true"/>
        </w:rPr>
        <w:t>روزی رسان خداست</w:t>
      </w:r>
      <w:bookmarkEnd w:id="398"/>
    </w:p>
    <w:p>
      <w:pPr>
        <w:pStyle w:val="BookText"/>
        <w:rPr/>
      </w:pPr>
      <w:r>
        <w:rPr>
          <w:rFonts w:ascii="IRNazanin" w:hAnsi="IRNazanin" w:eastAsia="IRNazanin"/>
          <w:color w:val="111111"/>
          <w:sz w:val="28"/>
          <w:sz w:val="28"/>
          <w:szCs w:val="28"/>
          <w:rtl w:val="true"/>
          <w:lang w:bidi="fa-IR"/>
        </w:rPr>
        <w:t>روزی رسان خداست</w:t>
      </w:r>
    </w:p>
    <w:p>
      <w:pPr>
        <w:pStyle w:val="BookText"/>
        <w:rPr/>
      </w:pPr>
      <w:r>
        <w:rPr>
          <w:rFonts w:ascii="IRNazanin" w:hAnsi="IRNazanin" w:eastAsia="IRNazanin"/>
          <w:color w:val="111111"/>
          <w:sz w:val="28"/>
          <w:sz w:val="28"/>
          <w:szCs w:val="28"/>
          <w:rtl w:val="true"/>
          <w:lang w:bidi="fa-IR"/>
        </w:rPr>
        <w:t>روزی مردی اعرابی خدمت امام سجاد علیه السلام شرفیاب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دینار قرض دارم و اهل و عیالم خرجی ندارند و چیزی هم در دست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به نالیدن از فقر 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شدت رأفت و دلسوزی،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ناراحت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گریه را خداوند برای مصائب قرار نداده است؟ کدام مصیبت از این بالاتر است که مؤمنی برادر مؤمن خود را گرفتار ببیند و نتواند برای گرفتاری به وی چاره ای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از محضر حضرت برخاست و رفت ولی بعد از مدتی کوتاه برگشت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شنیدم که گرفتاری ام فراموشم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بیرون می رفتم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این خانواده تعجب می کنم زیرا یک روز می گویند تمام کائنات به اطاعت ماست و یک روز از اصلاح کار نزدیکان خود اظهار عجز می کنند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کار تو فرجی عنایت کرد و به من اذن در بر آوردن حاجت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دو قرص نان برای افطار من نگه داشته بود که </w:t>
      </w:r>
      <w:bookmarkStart w:id="399" w:name="pg3426_46207"/>
    </w:p>
    <w:p>
      <w:pPr>
        <w:pStyle w:val="BookText"/>
        <w:rPr/>
      </w:pPr>
      <w:bookmarkEnd w:id="399"/>
      <w:r>
        <w:rPr>
          <w:rFonts w:ascii="IRNazanin" w:hAnsi="IRNazanin" w:eastAsia="IRNazanin"/>
          <w:color w:val="111111"/>
          <w:sz w:val="28"/>
          <w:sz w:val="28"/>
          <w:szCs w:val="28"/>
          <w:rtl w:val="true"/>
          <w:lang w:bidi="fa-IR"/>
        </w:rPr>
        <w:t>آنها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نانها را به مرد می دهد و از حضور حضرت مرخص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عبور می کرد که دید کسی یک ماهی در دست دارد و می خواهد بفروشد ماهی را با یک قرص نان عوض می کند و به قرص دیگر نیز مقداری نمک می خرد و به منزل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به عیال خود می دهد که آن را پاک کند اما ناگهان از شکم ماهی یک مرواید بزرگ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خوشحال می شود و با آن قرضهای خود را می پردازد و دو نان حضرت سجاد را همان نیمه شب باز می گرداند و نتیجه توکل کردن بر خدا را می بیند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3001211_2749589250"/>
      <w:bookmarkStart w:id="401" w:name="_Toc157"/>
      <w:bookmarkEnd w:id="400"/>
      <w:r>
        <w:rPr>
          <w:rtl w:val="true"/>
        </w:rPr>
        <w:t>ابرمرد توکل</w:t>
      </w:r>
      <w:bookmarkEnd w:id="401"/>
    </w:p>
    <w:p>
      <w:pPr>
        <w:pStyle w:val="BookText"/>
        <w:rPr/>
      </w:pPr>
      <w:r>
        <w:rPr>
          <w:rFonts w:ascii="IRNazanin" w:hAnsi="IRNazanin" w:eastAsia="IRNazanin"/>
          <w:color w:val="111111"/>
          <w:sz w:val="28"/>
          <w:sz w:val="28"/>
          <w:szCs w:val="28"/>
          <w:rtl w:val="true"/>
          <w:lang w:bidi="fa-IR"/>
        </w:rPr>
        <w:t>ابرمرد توکل</w:t>
      </w:r>
    </w:p>
    <w:p>
      <w:pPr>
        <w:pStyle w:val="BookText"/>
        <w:rPr/>
      </w:pPr>
      <w:r>
        <w:rPr>
          <w:rFonts w:ascii="IRNazanin" w:hAnsi="IRNazanin" w:eastAsia="IRNazanin"/>
          <w:color w:val="111111"/>
          <w:sz w:val="28"/>
          <w:sz w:val="28"/>
          <w:szCs w:val="28"/>
          <w:rtl w:val="true"/>
          <w:lang w:bidi="fa-IR"/>
        </w:rPr>
        <w:t>وقتی که تصمیم گرفتند که ابراهیم علیه السلام را در آتش بیاندازند، ملائکه های مختلفی آمدند که ابراهیم علیه السلام را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 آمدند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که نجاتت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کمک شما احتیاجی ندارم و خدائی دارم که اگر صلاح بداند مرا نجات می دهد و اگر صلاح نداند مرا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جبرئیل امین نازل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چه کسی احتیاج داری؟ حاجت خود را از او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می 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من سؤالی علمه بحالی؛ علم خدا به حال من کفایت سؤال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آتش افکندند و ثمره توکل او و معامله اش با خدا، سرد شدن آتش شد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402" w:name="pg3426_46208"/>
    </w:p>
    <w:p>
      <w:pPr>
        <w:pStyle w:val="Heading4"/>
        <w:numPr>
          <w:ilvl w:val="3"/>
          <w:numId w:val="1"/>
        </w:numPr>
        <w:rPr/>
      </w:pPr>
      <w:bookmarkStart w:id="403" w:name="__RefHeading___Toc3001213_2749589250"/>
      <w:bookmarkStart w:id="404" w:name="_Toc158"/>
      <w:bookmarkEnd w:id="402"/>
      <w:bookmarkEnd w:id="403"/>
      <w:r>
        <w:rPr>
          <w:rtl w:val="true"/>
        </w:rPr>
        <w:t>چگونه توکل کنیم؟</w:t>
      </w:r>
      <w:bookmarkEnd w:id="404"/>
    </w:p>
    <w:p>
      <w:pPr>
        <w:pStyle w:val="BookText"/>
        <w:rPr/>
      </w:pPr>
      <w:r>
        <w:rPr>
          <w:rFonts w:ascii="IRNazanin" w:hAnsi="IRNazanin" w:eastAsia="IRNazanin"/>
          <w:color w:val="111111"/>
          <w:sz w:val="28"/>
          <w:sz w:val="28"/>
          <w:szCs w:val="28"/>
          <w:rtl w:val="true"/>
          <w:lang w:bidi="fa-IR"/>
        </w:rPr>
        <w:t>چگونه توکل کنیم؟</w:t>
      </w:r>
    </w:p>
    <w:p>
      <w:pPr>
        <w:pStyle w:val="BookText"/>
        <w:rPr/>
      </w:pPr>
      <w:r>
        <w:rPr>
          <w:rFonts w:ascii="IRNazanin" w:hAnsi="IRNazanin" w:eastAsia="IRNazanin"/>
          <w:color w:val="111111"/>
          <w:sz w:val="28"/>
          <w:sz w:val="28"/>
          <w:szCs w:val="28"/>
          <w:rtl w:val="true"/>
          <w:lang w:bidi="fa-IR"/>
        </w:rPr>
        <w:t>آورده اند که یکی از زهاد، ترک خانه و کاشانه می کند و به قله کوهی رفته و به عبادت می پردازد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احدی چیزی نمی خواهم و فقط از خدای خود روزی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نشست اما چیزی به او نرسید و به حالت مردن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زنده بمانم روزی مرا برسان و الا مرا قبض روح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وحی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قسم که روزی به تو نمی دهم مگر اینکه به خانه و کاشانه ات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برگشت و به محض برگشتن برای او آب و غذا و آشامیدنی های مختلف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چرا این کار را در کوهستان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به او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 خواهی با زهد خود، حکمت مرا برهم بزنی؟ آیا نمی دانی که من دوست دارم بنده خود را به دست بندگان دیگر خود روزی بدهم</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یقین را به توکل نوشت</w:t>
      </w:r>
    </w:p>
    <w:p>
      <w:pPr>
        <w:pStyle w:val="BookText"/>
        <w:rPr/>
      </w:pPr>
      <w:r>
        <w:rPr>
          <w:rFonts w:ascii="IRNazanin" w:hAnsi="IRNazanin" w:eastAsia="IRNazanin"/>
          <w:color w:val="111111"/>
          <w:sz w:val="28"/>
          <w:sz w:val="28"/>
          <w:szCs w:val="28"/>
          <w:rtl w:val="true"/>
          <w:lang w:bidi="fa-IR"/>
        </w:rPr>
        <w:t>بر کرم الرزق علی اللّه نوشت</w:t>
      </w:r>
    </w:p>
    <w:p>
      <w:pPr>
        <w:pStyle w:val="Heading3"/>
        <w:numPr>
          <w:ilvl w:val="2"/>
          <w:numId w:val="1"/>
        </w:numPr>
        <w:rPr/>
      </w:pPr>
      <w:bookmarkStart w:id="405" w:name="__RefHeading___Toc3001215_2749589250"/>
      <w:bookmarkStart w:id="406" w:name="_Toc159"/>
      <w:bookmarkEnd w:id="405"/>
      <w:r>
        <w:rPr>
          <w:rtl w:val="true"/>
        </w:rPr>
        <w:t>داستان علماء</w:t>
      </w:r>
      <w:bookmarkEnd w:id="406"/>
    </w:p>
    <w:p>
      <w:pPr>
        <w:pStyle w:val="Heading4"/>
        <w:numPr>
          <w:ilvl w:val="3"/>
          <w:numId w:val="1"/>
        </w:numPr>
        <w:rPr/>
      </w:pPr>
      <w:bookmarkStart w:id="407" w:name="__RefHeading___Toc3001217_2749589250"/>
      <w:bookmarkStart w:id="408" w:name="_Toc160"/>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امام خمینی قدس سره</w:t>
      </w:r>
    </w:p>
    <w:p>
      <w:pPr>
        <w:pStyle w:val="BookText"/>
        <w:rPr/>
      </w:pPr>
      <w:r>
        <w:rPr>
          <w:rFonts w:ascii="IRNazanin" w:hAnsi="IRNazanin" w:eastAsia="IRNazanin"/>
          <w:color w:val="111111"/>
          <w:sz w:val="28"/>
          <w:sz w:val="28"/>
          <w:szCs w:val="28"/>
          <w:rtl w:val="true"/>
          <w:lang w:bidi="fa-IR"/>
        </w:rPr>
        <w:t>حاج شیخ محمد تقی بافقی رحمه الله</w:t>
      </w:r>
    </w:p>
    <w:p>
      <w:pPr>
        <w:pStyle w:val="Heading4"/>
        <w:numPr>
          <w:ilvl w:val="3"/>
          <w:numId w:val="1"/>
        </w:numPr>
        <w:rPr/>
      </w:pPr>
      <w:bookmarkStart w:id="409" w:name="__RefHeading___Toc3001219_2749589250"/>
      <w:bookmarkStart w:id="410" w:name="_Toc161"/>
      <w:bookmarkEnd w:id="409"/>
      <w:r>
        <w:rPr>
          <w:rtl w:val="true"/>
        </w:rPr>
        <w:t>امام خمینی قدس سره</w:t>
      </w:r>
      <w:bookmarkEnd w:id="410"/>
    </w:p>
    <w:p>
      <w:pPr>
        <w:pStyle w:val="BookText"/>
        <w:rPr/>
      </w:pPr>
      <w:r>
        <w:rPr>
          <w:rFonts w:ascii="IRNazanin" w:hAnsi="IRNazanin" w:eastAsia="IRNazanin"/>
          <w:color w:val="111111"/>
          <w:sz w:val="28"/>
          <w:sz w:val="28"/>
          <w:szCs w:val="28"/>
          <w:rtl w:val="true"/>
          <w:lang w:bidi="fa-IR"/>
        </w:rPr>
        <w:t>امام خمینی قدس سره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همچون صفحه خورشید در جلو دیدگان بصیر امام آشکار بود و اطمینان از سراسر زندگی و سخنانش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در عصر طاغوت می خواهند به سوی تهران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در کنار ماشین گریه می کنند ولی آنان را دعوت به صبر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خودشان است که؛ در بین راه قم و تهران ناگهان ماشین از جاده اصلی منحرف شد به خاکی و من یقین </w:t>
      </w:r>
      <w:bookmarkStart w:id="411" w:name="pg3426_46209"/>
    </w:p>
    <w:p>
      <w:pPr>
        <w:pStyle w:val="BookText"/>
        <w:rPr/>
      </w:pPr>
      <w:bookmarkEnd w:id="411"/>
      <w:r>
        <w:rPr>
          <w:rFonts w:ascii="IRNazanin" w:hAnsi="IRNazanin" w:eastAsia="IRNazanin"/>
          <w:color w:val="111111"/>
          <w:sz w:val="28"/>
          <w:sz w:val="28"/>
          <w:szCs w:val="28"/>
          <w:rtl w:val="true"/>
          <w:lang w:bidi="fa-IR"/>
        </w:rPr>
        <w:t>کردم که می خواهند مرا بکشند ولی مجددا ماشین به جاده اصلی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خود مراجعه کردم و دیدم که هیچ تغییری در من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جریان حمله بسیار حساب شده عراق به ایران که در یک لحظه خبر می رسد فرودگاه های ایران بمباران شد، هزاران تانک و نفربر به همراه بیش از صد هزار نظامی از سراسر مرزها به ایران حمله کردند، اضطراب همه جا را فرا گرفت، واقعا لحظات غم آلودی بر همه مسئولین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ناگهان بر دریائی از شعله ها و احساسات و تزلزلها آب اطمینان و صبر می پاشد و به آرامی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آمد و سنگی انداخت و رفت</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3001221_2749589250"/>
      <w:bookmarkStart w:id="413" w:name="_Toc162"/>
      <w:bookmarkEnd w:id="412"/>
      <w:r>
        <w:rPr>
          <w:rtl w:val="true"/>
        </w:rPr>
        <w:t>حاج شیخ محمد تقی بافقی رحمه الله</w:t>
      </w:r>
      <w:bookmarkEnd w:id="413"/>
    </w:p>
    <w:p>
      <w:pPr>
        <w:pStyle w:val="BookText"/>
        <w:rPr/>
      </w:pPr>
      <w:r>
        <w:rPr>
          <w:rFonts w:ascii="IRNazanin" w:hAnsi="IRNazanin" w:eastAsia="IRNazanin"/>
          <w:color w:val="111111"/>
          <w:sz w:val="28"/>
          <w:sz w:val="28"/>
          <w:szCs w:val="28"/>
          <w:rtl w:val="true"/>
          <w:lang w:bidi="fa-IR"/>
        </w:rPr>
        <w:t>حاج شیخ محمد تقی بافقی رحمه الله</w:t>
      </w:r>
    </w:p>
    <w:p>
      <w:pPr>
        <w:pStyle w:val="BookText"/>
        <w:rPr/>
      </w:pPr>
      <w:r>
        <w:rPr>
          <w:rFonts w:ascii="IRNazanin" w:hAnsi="IRNazanin" w:eastAsia="IRNazanin"/>
          <w:color w:val="111111"/>
          <w:sz w:val="28"/>
          <w:sz w:val="28"/>
          <w:szCs w:val="28"/>
          <w:rtl w:val="true"/>
          <w:lang w:bidi="fa-IR"/>
        </w:rPr>
        <w:t>پس از آزادی از زندان رضاخان پهلوی، به شهر ری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بافقی روزی در منزل نشسته بود که رئیس شهربانی شهر ری وارد شد و پس از سلام اجازه ورود و اجازه جلوس، نزدیک در اتاق نشست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من از طرف مقامات مافوق خود مأموریت دارم که آنچه مورد احتیاج شماست، فراهم کنم و خواسته های شما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بافقی، این عنصر توحید و توکل،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چکاره ای که ادعای بر آوردن جمیع حوائج دنیائی مرا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رئیس شهربانی هستم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الان من احتیاج دارم که در این هوای صاف و آفتابی، ابری در صفحه آسمان ظاهر بشود و برای طراوت زمین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توانی چنین خواسته ای را انجام دهی؟ </w:t>
      </w:r>
      <w:bookmarkStart w:id="414" w:name="pg3426_46210"/>
    </w:p>
    <w:p>
      <w:pPr>
        <w:pStyle w:val="BookText"/>
        <w:rPr/>
      </w:pPr>
      <w:bookmarkEnd w:id="414"/>
      <w:r>
        <w:rPr>
          <w:rFonts w:ascii="IRNazanin" w:hAnsi="IRNazanin" w:eastAsia="IRNazanin"/>
          <w:color w:val="111111"/>
          <w:sz w:val="28"/>
          <w:sz w:val="28"/>
          <w:szCs w:val="28"/>
          <w:rtl w:val="true"/>
          <w:lang w:bidi="fa-IR"/>
        </w:rPr>
        <w:t>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مافوق تو می تواند؟</w:t>
      </w:r>
    </w:p>
    <w:p>
      <w:pPr>
        <w:pStyle w:val="BookText"/>
        <w:rPr/>
      </w:pPr>
      <w:r>
        <w:rPr>
          <w:rFonts w:ascii="IRNazanin" w:hAnsi="IRNazanin" w:eastAsia="IRNazanin"/>
          <w:color w:val="111111"/>
          <w:sz w:val="28"/>
          <w:sz w:val="28"/>
          <w:szCs w:val="28"/>
          <w:rtl w:val="true"/>
          <w:lang w:bidi="fa-IR"/>
        </w:rPr>
        <w:t>ـ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مافوق ما فوق تو چطور؟ شاه مملکت چطور؟</w:t>
      </w:r>
    </w:p>
    <w:p>
      <w:pPr>
        <w:pStyle w:val="BookText"/>
        <w:rPr/>
      </w:pPr>
      <w:r>
        <w:rPr>
          <w:rFonts w:ascii="IRNazanin" w:hAnsi="IRNazanin" w:eastAsia="IRNazanin"/>
          <w:color w:val="111111"/>
          <w:sz w:val="28"/>
          <w:sz w:val="28"/>
          <w:szCs w:val="28"/>
          <w:rtl w:val="true"/>
          <w:lang w:bidi="fa-IR"/>
        </w:rPr>
        <w:t>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کدام نمی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تو که به عجز خود و همه سران مملکت اقرار می کنی و به گدائی آنها اعتراف داری چگونه می خواهی نیازهای مرا بر آوری؟ من از افراد عاجز و ناتوان چون تو و سران مملکت چه بخواهم؟ برخیز و دیگر از این گونه حرف های شرک آمیز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خجلت زده شد برخاست و دانست که با این مجسمه توکل و توحید، نمی تواند طرف بشود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3001223_2749589250"/>
      <w:bookmarkStart w:id="416" w:name="_Toc163"/>
      <w:bookmarkEnd w:id="415"/>
      <w:r>
        <w:rPr>
          <w:rtl w:val="true"/>
        </w:rPr>
        <w:t>توسل</w:t>
      </w:r>
      <w:bookmarkEnd w:id="416"/>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انسان وقتی فاعل اصلی را خدا بداند و همه افعال را از سرچشمه قدرت او ناشی بپندارد، هم این دنیا در نظرش کوچک می شود و هم دیگر از هیچ قدرتی 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مرگ هم نمی ترسد چرا که با توکل کمر خود را بسته است و هیچ قدرتی نمی تواند او را از جای خود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امام حسین علیه السلام به علی اکبر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ما بر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خطاب به پدر عرضه 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لا بنالی بالموت؛ پس دیگر از مرگ نمی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در رکاب تو باشد از عسل برای ما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با این یقین و توکل رفت و نفر اولی </w:t>
      </w:r>
    </w:p>
    <w:p>
      <w:pPr>
        <w:pStyle w:val="BookText"/>
        <w:rPr/>
      </w:pPr>
      <w:r>
        <w:rPr>
          <w:rFonts w:ascii="IRNazanin" w:hAnsi="IRNazanin" w:eastAsia="IRNazanin"/>
          <w:color w:val="111111"/>
          <w:sz w:val="28"/>
          <w:sz w:val="28"/>
          <w:szCs w:val="28"/>
          <w:rtl w:val="true"/>
          <w:lang w:bidi="fa-IR"/>
        </w:rPr>
        <w:t>هم بود که از بنی هاشم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تا وقتی که او زنده هست، کس دیگری نباید در عشقبازی پیشی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می خواست به میدان برود، آقا مدام به قد و بالای علی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پشت سر علی راه می رود، محاسن سپیدش را در دست می گیرد و اشک از دیدگانش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جانب آسمان بلند می کند؛ خدا اشبه الناس به رسولت را به سویت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اهل حرم ماه خیمه ها پسرم</w:t>
      </w:r>
    </w:p>
    <w:p>
      <w:pPr>
        <w:pStyle w:val="BookText"/>
        <w:rPr/>
      </w:pPr>
      <w:r>
        <w:rPr>
          <w:rFonts w:ascii="IRNazanin" w:hAnsi="IRNazanin" w:eastAsia="IRNazanin"/>
          <w:color w:val="111111"/>
          <w:sz w:val="28"/>
          <w:sz w:val="28"/>
          <w:szCs w:val="28"/>
          <w:rtl w:val="true"/>
          <w:lang w:bidi="fa-IR"/>
        </w:rPr>
        <w:t>مرا گذاشته ای می روی کجا پسرم</w:t>
      </w:r>
    </w:p>
    <w:p>
      <w:pPr>
        <w:pStyle w:val="BookText"/>
        <w:rPr/>
      </w:pPr>
      <w:r>
        <w:rPr>
          <w:rFonts w:ascii="IRNazanin" w:hAnsi="IRNazanin" w:eastAsia="IRNazanin"/>
          <w:color w:val="111111"/>
          <w:sz w:val="28"/>
          <w:sz w:val="28"/>
          <w:szCs w:val="28"/>
          <w:rtl w:val="true"/>
          <w:lang w:bidi="fa-IR"/>
        </w:rPr>
        <w:t>تو یوسف دل و جان هزار یعقوبی</w:t>
      </w:r>
    </w:p>
    <w:p>
      <w:pPr>
        <w:pStyle w:val="BookText"/>
        <w:rPr/>
      </w:pPr>
      <w:r>
        <w:rPr>
          <w:rFonts w:ascii="IRNazanin" w:hAnsi="IRNazanin" w:eastAsia="IRNazanin"/>
          <w:color w:val="111111"/>
          <w:sz w:val="28"/>
          <w:sz w:val="28"/>
          <w:szCs w:val="28"/>
          <w:rtl w:val="true"/>
          <w:lang w:bidi="fa-IR"/>
        </w:rPr>
        <w:t>مرو به جانب این گرگها پسرم</w:t>
      </w:r>
    </w:p>
    <w:p>
      <w:pPr>
        <w:pStyle w:val="BookText"/>
        <w:rPr/>
      </w:pPr>
      <w:r>
        <w:rPr>
          <w:rFonts w:ascii="IRNazanin" w:hAnsi="IRNazanin" w:eastAsia="IRNazanin"/>
          <w:color w:val="111111"/>
          <w:sz w:val="28"/>
          <w:sz w:val="28"/>
          <w:szCs w:val="28"/>
          <w:rtl w:val="true"/>
          <w:lang w:bidi="fa-IR"/>
        </w:rPr>
        <w:t xml:space="preserve">جنگ سختی با دشمن کرد و روی زمین افتاد، یک وقت آقا دید صدای علی اکبر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ابتا علیک منی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آقا خود را با چه حالی بالای سر علی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رسید، دید چه بدنی فقطعوه اربا اربا</w:t>
      </w:r>
    </w:p>
    <w:p>
      <w:pPr>
        <w:pStyle w:val="BookText"/>
        <w:rPr/>
      </w:pPr>
      <w:r>
        <w:rPr>
          <w:rFonts w:ascii="IRNazanin" w:hAnsi="IRNazanin" w:eastAsia="IRNazanin"/>
          <w:color w:val="111111"/>
          <w:sz w:val="28"/>
          <w:sz w:val="28"/>
          <w:szCs w:val="28"/>
          <w:rtl w:val="true"/>
          <w:lang w:bidi="fa-IR"/>
        </w:rPr>
        <w:t>پسرم من پدر پیر توأم</w:t>
      </w:r>
    </w:p>
    <w:p>
      <w:pPr>
        <w:pStyle w:val="BookText"/>
        <w:rPr/>
      </w:pPr>
      <w:r>
        <w:rPr>
          <w:rFonts w:ascii="IRNazanin" w:hAnsi="IRNazanin" w:eastAsia="IRNazanin"/>
          <w:color w:val="111111"/>
          <w:sz w:val="28"/>
          <w:sz w:val="28"/>
          <w:szCs w:val="28"/>
          <w:rtl w:val="true"/>
          <w:lang w:bidi="fa-IR"/>
        </w:rPr>
        <w:t>پدر پیر و زمین گیر توأم</w:t>
      </w:r>
    </w:p>
    <w:p>
      <w:pPr>
        <w:pStyle w:val="BookText"/>
        <w:rPr/>
      </w:pPr>
      <w:r>
        <w:rPr>
          <w:rFonts w:ascii="IRNazanin" w:hAnsi="IRNazanin" w:eastAsia="IRNazanin"/>
          <w:color w:val="111111"/>
          <w:sz w:val="28"/>
          <w:sz w:val="28"/>
          <w:szCs w:val="28"/>
          <w:rtl w:val="true"/>
          <w:lang w:bidi="fa-IR"/>
        </w:rPr>
        <w:t>ای جگر گوشه من لب وا کن</w:t>
      </w:r>
    </w:p>
    <w:p>
      <w:pPr>
        <w:pStyle w:val="BookText"/>
        <w:rPr/>
      </w:pPr>
      <w:r>
        <w:rPr>
          <w:rFonts w:ascii="IRNazanin" w:hAnsi="IRNazanin" w:eastAsia="IRNazanin"/>
          <w:color w:val="111111"/>
          <w:sz w:val="28"/>
          <w:sz w:val="28"/>
          <w:szCs w:val="28"/>
          <w:rtl w:val="true"/>
          <w:lang w:bidi="fa-IR"/>
        </w:rPr>
        <w:t>شاد و خرسند دل بابا کن</w:t>
      </w:r>
    </w:p>
    <w:p>
      <w:pPr>
        <w:pStyle w:val="BookText"/>
        <w:rPr/>
      </w:pPr>
      <w:r>
        <w:rPr>
          <w:rFonts w:ascii="IRNazanin" w:hAnsi="IRNazanin" w:eastAsia="IRNazanin"/>
          <w:color w:val="111111"/>
          <w:sz w:val="28"/>
          <w:sz w:val="28"/>
          <w:szCs w:val="28"/>
          <w:rtl w:val="true"/>
          <w:lang w:bidi="fa-IR"/>
        </w:rPr>
        <w:t>بین چه سان است گرفتاری من</w:t>
      </w:r>
    </w:p>
    <w:p>
      <w:pPr>
        <w:pStyle w:val="BookText"/>
        <w:rPr/>
      </w:pPr>
      <w:r>
        <w:rPr>
          <w:rFonts w:ascii="IRNazanin" w:hAnsi="IRNazanin" w:eastAsia="IRNazanin"/>
          <w:color w:val="111111"/>
          <w:sz w:val="28"/>
          <w:sz w:val="28"/>
          <w:szCs w:val="28"/>
          <w:rtl w:val="true"/>
          <w:lang w:bidi="fa-IR"/>
        </w:rPr>
        <w:t>عمه ات آمده بر یاری من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417" w:name="pg3426_46212"/>
    </w:p>
    <w:p>
      <w:pPr>
        <w:pStyle w:val="Heading2"/>
        <w:numPr>
          <w:ilvl w:val="1"/>
          <w:numId w:val="1"/>
        </w:numPr>
        <w:rPr/>
      </w:pPr>
      <w:bookmarkStart w:id="418" w:name="__RefHeading___Toc3001225_2749589250"/>
      <w:bookmarkStart w:id="419" w:name="_Toc164"/>
      <w:bookmarkEnd w:id="417"/>
      <w:bookmarkEnd w:id="418"/>
      <w:r>
        <w:rPr/>
        <w:t>11</w:t>
      </w:r>
      <w:r>
        <w:rPr>
          <w:rtl w:val="true"/>
        </w:rPr>
        <w:t xml:space="preserve">. </w:t>
      </w:r>
      <w:r>
        <w:rPr>
          <w:rtl w:val="true"/>
        </w:rPr>
        <w:t>احسان</w:t>
      </w:r>
      <w:bookmarkEnd w:id="419"/>
    </w:p>
    <w:p>
      <w:pPr>
        <w:pStyle w:val="Heading3"/>
        <w:numPr>
          <w:ilvl w:val="2"/>
          <w:numId w:val="1"/>
        </w:numPr>
        <w:rPr/>
      </w:pPr>
      <w:bookmarkStart w:id="420" w:name="__RefHeading___Toc3001227_2749589250"/>
      <w:bookmarkStart w:id="421" w:name="_Toc165"/>
      <w:bookmarkEnd w:id="420"/>
      <w:r>
        <w:rPr>
          <w:rtl w:val="true"/>
        </w:rPr>
        <w:t>اشاره</w:t>
      </w:r>
      <w:bookmarkEnd w:id="42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اللهم حبّب الی فیه الإحسان و کرّه الی فیه الفسوق و العصیان و حرّم علی فیه السخط و النیران بعونک یا غیاث المستغیثین</w:t>
      </w:r>
    </w:p>
    <w:p>
      <w:pPr>
        <w:pStyle w:val="BookText"/>
        <w:rPr/>
      </w:pPr>
      <w:r>
        <w:rPr>
          <w:rFonts w:ascii="IRNazanin" w:hAnsi="IRNazanin" w:eastAsia="IRNazanin"/>
          <w:color w:val="111111"/>
          <w:sz w:val="28"/>
          <w:sz w:val="28"/>
          <w:szCs w:val="28"/>
          <w:rtl w:val="true"/>
          <w:lang w:bidi="fa-IR"/>
        </w:rPr>
        <w:t>خدایا در این روز بر من احسان را محبوب بدار و گناه را برایم ناپسند دار و خشم و آتش ات را از من دور بدار به یاری تو ای فریادرس بی پناهان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به دیگران یکی از اوصاف حمیده و مورد رضای خداوند است که فرد با مقدم داشتن دیگران بر خود و تلاش در برطرف کردن مشکلات آنها و بخشش و ایثار، موجبات رضایت خدا و خلق را به دست آورد و به طور کلی آنچه را برای خود می پسندد و برای دیگران نیز پسندیده و آنچه را که خود مکروه می داند برای سایرین نیز نپسندد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یکدیگرند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عضوها را نماند قرار </w:t>
      </w:r>
      <w:bookmarkStart w:id="422" w:name="pg3426_46213"/>
    </w:p>
    <w:p>
      <w:pPr>
        <w:pStyle w:val="Heading3"/>
        <w:numPr>
          <w:ilvl w:val="2"/>
          <w:numId w:val="1"/>
        </w:numPr>
        <w:rPr/>
      </w:pPr>
      <w:bookmarkStart w:id="423" w:name="__RefHeading___Toc3001229_2749589250"/>
      <w:bookmarkStart w:id="424" w:name="_Toc166"/>
      <w:bookmarkEnd w:id="422"/>
      <w:bookmarkEnd w:id="423"/>
      <w:r>
        <w:rPr>
          <w:rtl w:val="true"/>
        </w:rPr>
        <w:t>آیات</w:t>
      </w:r>
      <w:bookmarkEnd w:id="424"/>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فاتاهم اللّه ثواب الدنیا و حُسن ثواب الاخرة و اللّه یحبّ المحسنین</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پس خداوند به آنها ثواب دنیا و بهترین خیر آخرت را می دهد و احسان کنندگان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یتّق و یصبر فان الله لا یضیع اجر المحسنین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کسی که پرهیز نماید و صبر کند خدا اجر محسنین را ضایع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 بالعدل و الاحسان</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به درستی که خداوند انسان را امر کرده به عدل و 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الاحسان الاّ الاحسان</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آیا جزای احسان چیزی جز نیکی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احسنوا فی هذه الدنیا حسنة</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برای کسانی که احسان کنند در همین دنیا پاداشی هست</w:t>
      </w:r>
      <w:r>
        <w:rPr>
          <w:rFonts w:eastAsia="IRNazanin" w:cs="IRNazanin"/>
          <w:color w:val="111111"/>
          <w:sz w:val="28"/>
          <w:szCs w:val="28"/>
          <w:rtl w:val="true"/>
          <w:lang w:bidi="fa-IR"/>
        </w:rPr>
        <w:t>.</w:t>
      </w:r>
    </w:p>
    <w:p>
      <w:pPr>
        <w:pStyle w:val="Heading3"/>
        <w:numPr>
          <w:ilvl w:val="2"/>
          <w:numId w:val="1"/>
        </w:numPr>
        <w:rPr/>
      </w:pPr>
      <w:bookmarkStart w:id="425" w:name="__RefHeading___Toc3001231_2749589250"/>
      <w:bookmarkStart w:id="426" w:name="_Toc167"/>
      <w:bookmarkEnd w:id="425"/>
      <w:r>
        <w:rPr>
          <w:rtl w:val="true"/>
        </w:rPr>
        <w:t>روایات</w:t>
      </w:r>
      <w:bookmarkEnd w:id="426"/>
    </w:p>
    <w:p>
      <w:pPr>
        <w:pStyle w:val="BookText"/>
        <w:rPr/>
      </w:pPr>
      <w:r>
        <w:rPr>
          <w:rFonts w:ascii="IRNazanin" w:hAnsi="IRNazanin" w:eastAsia="IRNazanin"/>
          <w:color w:val="111111"/>
          <w:sz w:val="28"/>
          <w:sz w:val="28"/>
          <w:szCs w:val="28"/>
          <w:rtl w:val="true"/>
          <w:lang w:bidi="fa-IR"/>
        </w:rPr>
        <w:t>روایات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الماشی فی حاجتة اخیه کالسّاعی بین الصفاء و المروة و قاضی حاجة کمُتشحِّط بدمه فی سبیل اللّه یوم بدرٍ و اُحُد و ما عذّب اللّه امة الاّ عند استهانتهم بحقوق فقراء اخوانهم؛ 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 انجام حاجات برادر مؤمن خود قدمی بردارد مانند کسی است که بین صفا و مروه سعی نماید و بر آورنده نیازهای برادر مسلمان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روز بدر و احد در راه خدا به خون خود غلطیده است و خدا هیچ مردمی را عذاب نمی کند مگر هنگام بی اعتنائی نسبت به حقوق مستمندان و </w:t>
      </w:r>
    </w:p>
    <w:p>
      <w:pPr>
        <w:pStyle w:val="BookText"/>
        <w:rPr/>
      </w:pPr>
      <w:r>
        <w:rPr>
          <w:rFonts w:ascii="IRNazanin" w:hAnsi="IRNazanin" w:eastAsia="IRNazanin"/>
          <w:color w:val="111111"/>
          <w:sz w:val="28"/>
          <w:sz w:val="28"/>
          <w:szCs w:val="28"/>
          <w:rtl w:val="true"/>
          <w:lang w:bidi="fa-IR"/>
        </w:rPr>
        <w:t>برادران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جعفر سمعتُ اباالحسن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اتاه اخوه المؤمن فی حاجةٍ فانّما هی رحمة من اللّه تبارک و تعالی ساقها الیه فان قبل ذلک فقد وصله بولایتنا و هو موصل بولایة اللّه و ان ردّه عن حاجة و هو یقدر علی قضائها سلّط اللّه علیه شجاعا من نار ینهشه فی قبره الی یوم القیامه؛ علی بن جعفر می گوید از امام کاظم علیه السلام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مؤمنش برای حاجتی نزد وی آید، باید گفت که آن رحمتی از جانب پروردگار است که به سوی آن سوق داده شده است پس اگر آن را پذیرفت و به حاجتش توجه نمود آن پذیرش باعث می گردد که به ولایت ما بپیوندد و کسی که به ولایت ما بپیوندد به ولایت خدا پیوسته و اگر حاجتش را رد کرد و می توانست آن را بر آورد خدا بر او ماری از آتش مسلط می کند که همواره تا روز قیامت او را در قبر بگزد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اخاه المؤمن حاجة کان کمن عَبَد اللّه تسعة آلاف سنة صائماً نهاره و قائماً لیله؛ کسی که نیاز برادر مؤمن خود را برآورده سازد مانند کسی است که نه هزار سال خدا را عبادت کرده در حالی که روزها را روزه دار و شبها را نماز خوانده است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داود الرقی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اذا انعم علی عبد نعمة صیّر حوائج الناس الیه فان قضاها من استخفاف منه اُسکِنَ الفردوس و انْ یقضها اُسکِنَ نار جهنم و نزع اللّه صالح ما اعطاه و لم ینل شفاعة رسول اللّه یوم القیامه؛ همانا خداوند آن گاه که نعمتی را بر بنده خویش ارزانی فرماید نیازمندی های مردم را به او قرار می دهد پس اگر نیاز آنان را با منت نگذاردن آن را برآورده سازد در بهشت سکونت داده می شود و اگر برآورده نساخت در دوزخ خواهد بود و خدا نعمت شایسته ای که به وی داده است را از او خواهد گرفت و به شفاعت پیامبر خدا در روز رستاخیز نائل نخواهد شد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427" w:name="pg3426_46215"/>
    </w:p>
    <w:p>
      <w:pPr>
        <w:pStyle w:val="BookText"/>
        <w:rPr/>
      </w:pPr>
      <w:bookmarkEnd w:id="427"/>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لاخیه المؤمن فی حاجةٍ من حوائج الدنیا قضی اللّه عزوجل بها سبعین حاجةٍ من حوائج الاخرة ایسرها ان یزحزحه عن النار؛ هر کس در برآوردن حاجتی از حوائج دنیوی برادر مؤمن خویش کوشش نماید خدا هفتاد حاجت از حوائج آخرت که آسان ترین آن دور کردنش از آتش دوزخ است را برآورده خواهد ساخت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حسین بن علی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انّ حوائج الناس الیکم من نعم اللّه علیکم فلا تَمَلّوا النعم فتتحوّل الی غیرکم؛ بدانید که نیازمندی های مردم به شما از نعمت های خدا بر شما به شمار می رود پس از آنها خسته نشوید که به دیگری منتقل می گردد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3001233_2749589250"/>
      <w:bookmarkStart w:id="429" w:name="_Toc168"/>
      <w:bookmarkEnd w:id="428"/>
      <w:r>
        <w:rPr>
          <w:rtl w:val="true"/>
        </w:rPr>
        <w:t>مثال</w:t>
      </w:r>
      <w:bookmarkEnd w:id="429"/>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اگر انسان بخواهد آب بیشتری از چاه عمیق بکشد باید طناب ضخیمی بردارد تا بتواند آن مقدار آب زیاد را بالا بکشد، که با این وسیله هم حوائج خود را برآورده سازد و هم حوائج سایر مؤمنین را</w:t>
      </w:r>
      <w:r>
        <w:rPr>
          <w:rFonts w:eastAsia="IRNazanin" w:cs="IRNazanin"/>
          <w:color w:val="111111"/>
          <w:sz w:val="28"/>
          <w:szCs w:val="28"/>
          <w:rtl w:val="true"/>
          <w:lang w:bidi="fa-IR"/>
        </w:rPr>
        <w:t>.</w:t>
      </w:r>
    </w:p>
    <w:p>
      <w:pPr>
        <w:pStyle w:val="Heading3"/>
        <w:numPr>
          <w:ilvl w:val="2"/>
          <w:numId w:val="1"/>
        </w:numPr>
        <w:rPr/>
      </w:pPr>
      <w:bookmarkStart w:id="430" w:name="__RefHeading___Toc3001235_2749589250"/>
      <w:bookmarkStart w:id="431" w:name="_Toc169"/>
      <w:bookmarkEnd w:id="430"/>
      <w:r>
        <w:rPr>
          <w:rtl w:val="true"/>
        </w:rPr>
        <w:t>داستان</w:t>
      </w:r>
      <w:bookmarkEnd w:id="431"/>
    </w:p>
    <w:p>
      <w:pPr>
        <w:pStyle w:val="Heading4"/>
        <w:numPr>
          <w:ilvl w:val="3"/>
          <w:numId w:val="1"/>
        </w:numPr>
        <w:rPr/>
      </w:pPr>
      <w:bookmarkStart w:id="432" w:name="__RefHeading___Toc3001237_2749589250"/>
      <w:bookmarkStart w:id="433" w:name="_Toc170"/>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عاقبت احسان</w:t>
      </w:r>
    </w:p>
    <w:p>
      <w:pPr>
        <w:pStyle w:val="BookText"/>
        <w:rPr/>
      </w:pPr>
      <w:r>
        <w:rPr>
          <w:rFonts w:ascii="IRNazanin" w:hAnsi="IRNazanin" w:eastAsia="IRNazanin"/>
          <w:color w:val="111111"/>
          <w:sz w:val="28"/>
          <w:sz w:val="28"/>
          <w:szCs w:val="28"/>
          <w:rtl w:val="true"/>
          <w:lang w:bidi="fa-IR"/>
        </w:rPr>
        <w:t>احسان علی علیه السلام</w:t>
      </w:r>
    </w:p>
    <w:p>
      <w:pPr>
        <w:pStyle w:val="BookText"/>
        <w:rPr/>
      </w:pPr>
      <w:r>
        <w:rPr>
          <w:rFonts w:ascii="IRNazanin" w:hAnsi="IRNazanin" w:eastAsia="IRNazanin"/>
          <w:color w:val="111111"/>
          <w:sz w:val="28"/>
          <w:sz w:val="28"/>
          <w:szCs w:val="28"/>
          <w:rtl w:val="true"/>
          <w:lang w:bidi="fa-IR"/>
        </w:rPr>
        <w:t>بزرگواری امام مجتبی علیه السلام</w:t>
      </w:r>
    </w:p>
    <w:p>
      <w:pPr>
        <w:pStyle w:val="BookText"/>
        <w:rPr/>
      </w:pPr>
      <w:r>
        <w:rPr>
          <w:rFonts w:ascii="IRNazanin" w:hAnsi="IRNazanin" w:eastAsia="IRNazanin"/>
          <w:color w:val="111111"/>
          <w:sz w:val="28"/>
          <w:sz w:val="28"/>
          <w:szCs w:val="28"/>
          <w:rtl w:val="true"/>
          <w:lang w:bidi="fa-IR"/>
        </w:rPr>
        <w:t>نمونه ای دیگر</w:t>
      </w:r>
    </w:p>
    <w:p>
      <w:pPr>
        <w:pStyle w:val="BookText"/>
        <w:rPr/>
      </w:pPr>
      <w:r>
        <w:rPr>
          <w:rFonts w:ascii="IRNazanin" w:hAnsi="IRNazanin" w:eastAsia="IRNazanin"/>
          <w:color w:val="111111"/>
          <w:sz w:val="28"/>
          <w:sz w:val="28"/>
          <w:szCs w:val="28"/>
          <w:rtl w:val="true"/>
          <w:lang w:bidi="fa-IR"/>
        </w:rPr>
        <w:t>نیکی امام سجاد علیه السلام</w:t>
      </w:r>
    </w:p>
    <w:p>
      <w:pPr>
        <w:pStyle w:val="Heading4"/>
        <w:numPr>
          <w:ilvl w:val="3"/>
          <w:numId w:val="1"/>
        </w:numPr>
        <w:rPr/>
      </w:pPr>
      <w:bookmarkStart w:id="434" w:name="__RefHeading___Toc3001239_2749589250"/>
      <w:bookmarkStart w:id="435" w:name="_Toc171"/>
      <w:bookmarkEnd w:id="434"/>
      <w:r>
        <w:rPr>
          <w:rtl w:val="true"/>
        </w:rPr>
        <w:t>عاقبت احسان</w:t>
      </w:r>
      <w:bookmarkEnd w:id="435"/>
    </w:p>
    <w:p>
      <w:pPr>
        <w:pStyle w:val="BookText"/>
        <w:rPr/>
      </w:pPr>
      <w:r>
        <w:rPr>
          <w:rFonts w:ascii="IRNazanin" w:hAnsi="IRNazanin" w:eastAsia="IRNazanin"/>
          <w:color w:val="111111"/>
          <w:sz w:val="28"/>
          <w:sz w:val="28"/>
          <w:szCs w:val="28"/>
          <w:rtl w:val="true"/>
          <w:lang w:bidi="fa-IR"/>
        </w:rPr>
        <w:t>عاقبت احسان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پادشاهی غلامی داشت که به او محبت زیادی می ورزید و به او احسان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نتیجه احسان پادشاه، غلام نیز به وی علاقه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 به شدت بیمار شد و در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ناراحت شد و هر چه طبیب بود بر بالین او حاضر کرد اما آنها از مداوای او عاجز شدند و گفتند که مرض او مرض جسمی نیست بلکه مرض روحی دارد که او را به این حال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طبیبان حاذق در خلوت از او پرسید که چه مشکلی دارد که این گونه ناراحت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پس از مدتی طفره </w:t>
      </w:r>
      <w:bookmarkStart w:id="436" w:name="pg3426_46216"/>
    </w:p>
    <w:p>
      <w:pPr>
        <w:pStyle w:val="BookText"/>
        <w:rPr/>
      </w:pPr>
      <w:bookmarkEnd w:id="436"/>
      <w:r>
        <w:rPr>
          <w:rFonts w:ascii="IRNazanin" w:hAnsi="IRNazanin" w:eastAsia="IRNazanin"/>
          <w:color w:val="111111"/>
          <w:sz w:val="28"/>
          <w:sz w:val="28"/>
          <w:szCs w:val="28"/>
          <w:rtl w:val="true"/>
          <w:lang w:bidi="fa-IR"/>
        </w:rPr>
        <w:t>رفتن از جواب، به طبیب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مسئول شراب داری سلطان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نفر از درباریان توطئه کردند که سلطان را بکشند و مرا فریفتند تا در شراب او زهر بریزم من نیز گول خوردم و این کار را انجام دادم اما او با اینکه می دانست اصلاً به روی من نیاورد بلکه هر روز بر احسان به من نیز افزود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3001241_2749589250"/>
      <w:bookmarkStart w:id="438" w:name="_Toc172"/>
      <w:bookmarkEnd w:id="437"/>
      <w:r>
        <w:rPr>
          <w:rtl w:val="true"/>
        </w:rPr>
        <w:t>احسان علی علیه السلام</w:t>
      </w:r>
      <w:bookmarkEnd w:id="438"/>
    </w:p>
    <w:p>
      <w:pPr>
        <w:pStyle w:val="BookText"/>
        <w:rPr/>
      </w:pPr>
      <w:r>
        <w:rPr>
          <w:rFonts w:ascii="IRNazanin" w:hAnsi="IRNazanin" w:eastAsia="IRNazanin"/>
          <w:color w:val="111111"/>
          <w:sz w:val="28"/>
          <w:sz w:val="28"/>
          <w:szCs w:val="28"/>
          <w:rtl w:val="true"/>
          <w:lang w:bidi="fa-IR"/>
        </w:rPr>
        <w:t>احسان علی علیه السلام</w:t>
      </w:r>
    </w:p>
    <w:p>
      <w:pPr>
        <w:pStyle w:val="BookText"/>
        <w:rPr/>
      </w:pPr>
      <w:r>
        <w:rPr>
          <w:rFonts w:ascii="IRNazanin" w:hAnsi="IRNazanin" w:eastAsia="IRNazanin"/>
          <w:color w:val="111111"/>
          <w:sz w:val="28"/>
          <w:sz w:val="28"/>
          <w:szCs w:val="28"/>
          <w:rtl w:val="true"/>
          <w:lang w:bidi="fa-IR"/>
        </w:rPr>
        <w:t>روزی مردی خدمت پیامبر اکرم صلی الله علیه و آله رسید و اظهار فقر و گرسنگی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نشانی منزل خود را به مرد عرب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رفت اما زنهای پیامبر صلی الله علیه و آله به او گفتند که هیچ گونه خوراکی در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برگشت و موضوع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مجلسی که نشسته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امشب این مرد را مهمان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علی علیه السلام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را به خانه خود برد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فاطمه علیهاالسلام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خانه خوراکی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مختصری به اندازه خوراک بچه های مان هست ولی مهمان را بر خود و بچه های مان مقدم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را بخوابان و چراغ ها را خاموش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بچه ها را خوابانید و در تاریکی سفره ای انداخت و همه آن غذای مختصر را جلوی مرد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تاریکی دهان خود را حرکت می داد و وانمود می کرد که خود هم دارد غذا می خورد که مبادا مهمان او خجالت زده بشود تا با خیال راحت غذای خود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میهمان از خوردن غذا فارغ شد حضرت چراغ ها را روشن نمود و دید که </w:t>
      </w:r>
      <w:bookmarkStart w:id="439" w:name="pg3426_46217"/>
    </w:p>
    <w:p>
      <w:pPr>
        <w:pStyle w:val="BookText"/>
        <w:rPr/>
      </w:pPr>
      <w:bookmarkEnd w:id="439"/>
      <w:r>
        <w:rPr>
          <w:rFonts w:ascii="IRNazanin" w:hAnsi="IRNazanin" w:eastAsia="IRNazanin"/>
          <w:color w:val="111111"/>
          <w:sz w:val="28"/>
          <w:sz w:val="28"/>
          <w:szCs w:val="28"/>
          <w:rtl w:val="true"/>
          <w:lang w:bidi="fa-IR"/>
        </w:rPr>
        <w:t>کاسه به اذن خدا پر از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برای نماز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مشاهده علی علیه السلام به شدت گریست و این آیه را تلاوت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انفسهم و لو کان بهم خصاصة</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یعنی ایثار می کنند و برادران دینی خود را بر خود مقدم می دارند اگر چه خودشان در مضیقه باشند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3001243_2749589250"/>
      <w:bookmarkStart w:id="441" w:name="_Toc173"/>
      <w:bookmarkEnd w:id="440"/>
      <w:r>
        <w:rPr>
          <w:rtl w:val="true"/>
        </w:rPr>
        <w:t>بزرگواری امام مجتبی علیه السلام</w:t>
      </w:r>
      <w:bookmarkEnd w:id="441"/>
    </w:p>
    <w:p>
      <w:pPr>
        <w:pStyle w:val="BookText"/>
        <w:rPr/>
      </w:pPr>
      <w:r>
        <w:rPr>
          <w:rFonts w:ascii="IRNazanin" w:hAnsi="IRNazanin" w:eastAsia="IRNazanin"/>
          <w:color w:val="111111"/>
          <w:sz w:val="28"/>
          <w:sz w:val="28"/>
          <w:szCs w:val="28"/>
          <w:rtl w:val="true"/>
          <w:lang w:bidi="fa-IR"/>
        </w:rPr>
        <w:t>بزرگواری امام مجتبی علیه السلام</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مجتبی علیه السلام نشسته بود که کنیزی از کنیزان حضرت وارد شد که یک شاخه گل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را به امام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شاخه گل را گرفت،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جاریه فقط یک شاخه گل به شما هدیه کرد و حال شما او را آزاد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ما دستور داده است کسی که به شما خوبی کرد شما به او خوبی کنید بلکه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حییتم بتحیّة فحیّوا باحسن منها</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کنیز به من احسان کرد و من نیز به او احسان نمودم و بهترین احسان به او آزادی است</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3001245_2749589250"/>
      <w:bookmarkStart w:id="443" w:name="_Toc174"/>
      <w:bookmarkEnd w:id="442"/>
      <w:r>
        <w:rPr>
          <w:rtl w:val="true"/>
        </w:rPr>
        <w:t>نمونه ای دیگر</w:t>
      </w:r>
      <w:bookmarkEnd w:id="443"/>
    </w:p>
    <w:p>
      <w:pPr>
        <w:pStyle w:val="BookText"/>
        <w:rPr/>
      </w:pPr>
      <w:r>
        <w:rPr>
          <w:rFonts w:ascii="IRNazanin" w:hAnsi="IRNazanin" w:eastAsia="IRNazanin"/>
          <w:color w:val="111111"/>
          <w:sz w:val="28"/>
          <w:sz w:val="28"/>
          <w:szCs w:val="28"/>
          <w:rtl w:val="true"/>
          <w:lang w:bidi="fa-IR"/>
        </w:rPr>
        <w:t>نمونه ای دیگر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گوسفندی زیبا داشتند که در خانه شان بود و به آن علاقه زیادی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دیدند که حیوان زبان بسته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bookmarkStart w:id="444" w:name="pg3426_46218"/>
    </w:p>
    <w:p>
      <w:pPr>
        <w:pStyle w:val="BookText"/>
        <w:rPr/>
      </w:pPr>
      <w:bookmarkEnd w:id="444"/>
      <w:r>
        <w:rPr>
          <w:rFonts w:ascii="IRNazanin" w:hAnsi="IRNazanin" w:eastAsia="IRNazanin"/>
          <w:color w:val="111111"/>
          <w:sz w:val="28"/>
          <w:sz w:val="28"/>
          <w:szCs w:val="28"/>
          <w:rtl w:val="true"/>
          <w:lang w:bidi="fa-IR"/>
        </w:rPr>
        <w:t>آمدند دیدند که دست حیوان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 خود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کار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تو را ناراحت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حالا من هم تو را شادمان می کنم و خیر و احسانم را بر تو ارزانی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را بخشید و آزاد کرد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3001247_2749589250"/>
      <w:bookmarkStart w:id="446" w:name="_Toc175"/>
      <w:bookmarkEnd w:id="445"/>
      <w:r>
        <w:rPr>
          <w:rtl w:val="true"/>
        </w:rPr>
        <w:t>نیکی امام سجاد علیه السلام</w:t>
      </w:r>
      <w:bookmarkEnd w:id="446"/>
    </w:p>
    <w:p>
      <w:pPr>
        <w:pStyle w:val="BookText"/>
        <w:rPr/>
      </w:pPr>
      <w:r>
        <w:rPr>
          <w:rFonts w:ascii="IRNazanin" w:hAnsi="IRNazanin" w:eastAsia="IRNazanin"/>
          <w:color w:val="111111"/>
          <w:sz w:val="28"/>
          <w:sz w:val="28"/>
          <w:szCs w:val="28"/>
          <w:rtl w:val="true"/>
          <w:lang w:bidi="fa-IR"/>
        </w:rPr>
        <w:t>نیکی امام سجاد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خویشان حضرت در مجلس وارد شد و به خاطر کدورتی که با امام داشت شروع به ناسزا گفتن به حضرت کرد و از مجلس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حضار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 که این مرد چه تندی هائی کرد و رفت؟ حالا مایلم که به اتفاق هم سراغ او برویم و جوابش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کردند و دنبال حضرت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بین راه این آیه را می خواندند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 و العافین عن الناس و اللّه یحب المحسنین</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جمعی که در خدمت حضرت بودند آن را نشانه لطف و احسان حضرت دانستند و چون به منزل مرد رسیدند، حضرت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فکر کرد که حضرت برای انتقام جوئی آمده اند و خود را آماده هر گونه برخوردی نموده و از منزل خارج شد ولی برخلاف آنچه انتظار داشت حضرت با چهره خندان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بودی و هر چه که خواستی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آمده ام که بگویم </w:t>
      </w:r>
      <w:bookmarkStart w:id="447" w:name="pg3426_46219"/>
    </w:p>
    <w:p>
      <w:pPr>
        <w:pStyle w:val="BookText"/>
        <w:rPr/>
      </w:pPr>
      <w:bookmarkEnd w:id="447"/>
      <w:r>
        <w:rPr>
          <w:rFonts w:ascii="IRNazanin" w:hAnsi="IRNazanin" w:eastAsia="IRNazanin"/>
          <w:color w:val="111111"/>
          <w:sz w:val="28"/>
          <w:sz w:val="28"/>
          <w:szCs w:val="28"/>
          <w:rtl w:val="true"/>
          <w:lang w:bidi="fa-IR"/>
        </w:rPr>
        <w:t>اگر سخنان تو درست باشد، از خدا می خواهم که مرا بیامرزد و اگر آنچه که به من نسبت دادی درست نبوده است خدا تو را بیامرزد و از گناه تو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دیدن گذشت و احسان حضرت، شرمنده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 حرف هائی که زدم در شما نیست و من به داشتن آنها سزاوارترم</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طریقت به جز خدمت خلق نیست</w:t>
      </w:r>
    </w:p>
    <w:p>
      <w:pPr>
        <w:pStyle w:val="BookText"/>
        <w:rPr/>
      </w:pPr>
      <w:r>
        <w:rPr>
          <w:rFonts w:ascii="IRNazanin" w:hAnsi="IRNazanin" w:eastAsia="IRNazanin"/>
          <w:color w:val="111111"/>
          <w:sz w:val="28"/>
          <w:sz w:val="28"/>
          <w:szCs w:val="28"/>
          <w:rtl w:val="true"/>
          <w:lang w:bidi="fa-IR"/>
        </w:rPr>
        <w:t>به تسبیح و سجاده و دلق نیست</w:t>
      </w:r>
    </w:p>
    <w:p>
      <w:pPr>
        <w:pStyle w:val="BookText"/>
        <w:rPr/>
      </w:pPr>
      <w:r>
        <w:rPr>
          <w:rFonts w:ascii="IRNazanin" w:hAnsi="IRNazanin" w:eastAsia="IRNazanin"/>
          <w:color w:val="111111"/>
          <w:sz w:val="28"/>
          <w:sz w:val="28"/>
          <w:szCs w:val="28"/>
          <w:rtl w:val="true"/>
          <w:lang w:bidi="fa-IR"/>
        </w:rPr>
        <w:t>ره نیکمردان آزاده گیر</w:t>
      </w:r>
    </w:p>
    <w:p>
      <w:pPr>
        <w:pStyle w:val="BookText"/>
        <w:rPr/>
      </w:pPr>
      <w:r>
        <w:rPr>
          <w:rFonts w:ascii="IRNazanin" w:hAnsi="IRNazanin" w:eastAsia="IRNazanin"/>
          <w:color w:val="111111"/>
          <w:sz w:val="28"/>
          <w:sz w:val="28"/>
          <w:szCs w:val="28"/>
          <w:rtl w:val="true"/>
          <w:lang w:bidi="fa-IR"/>
        </w:rPr>
        <w:t>چو استاده ای دست افتاده گیر</w:t>
      </w:r>
    </w:p>
    <w:p>
      <w:pPr>
        <w:pStyle w:val="Heading3"/>
        <w:numPr>
          <w:ilvl w:val="2"/>
          <w:numId w:val="1"/>
        </w:numPr>
        <w:rPr/>
      </w:pPr>
      <w:bookmarkStart w:id="448" w:name="__RefHeading___Toc3001249_2749589250"/>
      <w:bookmarkStart w:id="449" w:name="_Toc176"/>
      <w:bookmarkEnd w:id="448"/>
      <w:r>
        <w:rPr>
          <w:rtl w:val="true"/>
        </w:rPr>
        <w:t>داستان علماء</w:t>
      </w:r>
      <w:bookmarkEnd w:id="449"/>
    </w:p>
    <w:p>
      <w:pPr>
        <w:pStyle w:val="Heading4"/>
        <w:numPr>
          <w:ilvl w:val="3"/>
          <w:numId w:val="1"/>
        </w:numPr>
        <w:rPr/>
      </w:pPr>
      <w:bookmarkStart w:id="450" w:name="__RefHeading___Toc3001251_2749589250"/>
      <w:bookmarkStart w:id="451" w:name="_Toc177"/>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شیخ جعفر کاشف الغطاء رحمه الله</w:t>
      </w:r>
    </w:p>
    <w:p>
      <w:pPr>
        <w:pStyle w:val="Heading4"/>
        <w:numPr>
          <w:ilvl w:val="3"/>
          <w:numId w:val="1"/>
        </w:numPr>
        <w:rPr/>
      </w:pPr>
      <w:bookmarkStart w:id="452" w:name="__RefHeading___Toc3001253_2749589250"/>
      <w:bookmarkStart w:id="453" w:name="_Toc178"/>
      <w:bookmarkEnd w:id="452"/>
      <w:r>
        <w:rPr>
          <w:rtl w:val="true"/>
        </w:rPr>
        <w:t>شیخ جعفر کاشف الغطاء رحمه الله</w:t>
      </w:r>
      <w:bookmarkEnd w:id="453"/>
    </w:p>
    <w:p>
      <w:pPr>
        <w:pStyle w:val="BookText"/>
        <w:rPr/>
      </w:pPr>
      <w:r>
        <w:rPr>
          <w:rFonts w:ascii="IRNazanin" w:hAnsi="IRNazanin" w:eastAsia="IRNazanin"/>
          <w:color w:val="111111"/>
          <w:sz w:val="28"/>
          <w:sz w:val="28"/>
          <w:szCs w:val="28"/>
          <w:rtl w:val="true"/>
          <w:lang w:bidi="fa-IR"/>
        </w:rPr>
        <w:t>شیخ جعفر کاشف الغطاء رحمه الله</w:t>
      </w:r>
    </w:p>
    <w:p>
      <w:pPr>
        <w:pStyle w:val="BookText"/>
        <w:rPr/>
      </w:pPr>
      <w:r>
        <w:rPr>
          <w:rFonts w:ascii="IRNazanin" w:hAnsi="IRNazanin" w:eastAsia="IRNazanin"/>
          <w:color w:val="111111"/>
          <w:sz w:val="28"/>
          <w:sz w:val="28"/>
          <w:szCs w:val="28"/>
          <w:rtl w:val="true"/>
          <w:lang w:bidi="fa-IR"/>
        </w:rPr>
        <w:t xml:space="preserve">آورده اند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کاشف العظاء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بین فقرای اصفهان تقسیم کرد و پس از اتمام پول به نماز جماعت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که مردم مشغول خواندن تعقیب بودند، سیدی فقیر و بی ادب آمد تا مقابل امام جماعت رسیده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شیخ، مال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قدری دیر آمدی، متأسفانه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بی ادب با کمال جسارت، آب دهن خود را به روی ریش شیخ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نماز نه تنها هیچ گونه عکس العمل خشونت آمیزی از خود نشان نداد بلکه </w:t>
      </w:r>
      <w:bookmarkStart w:id="454" w:name="pg3426_46220"/>
    </w:p>
    <w:p>
      <w:pPr>
        <w:pStyle w:val="BookText"/>
        <w:rPr/>
      </w:pPr>
      <w:bookmarkEnd w:id="454"/>
      <w:r>
        <w:rPr>
          <w:rFonts w:ascii="IRNazanin" w:hAnsi="IRNazanin" w:eastAsia="IRNazanin"/>
          <w:color w:val="111111"/>
          <w:sz w:val="28"/>
          <w:sz w:val="28"/>
          <w:szCs w:val="28"/>
          <w:rtl w:val="true"/>
          <w:lang w:bidi="fa-IR"/>
        </w:rPr>
        <w:t>برخاست و در حالی دامن خود را گرفته بود، در میان صفوف نمازگزاران گردش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ریش شیخ را دوست دارد به سید کمک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ناظر این صحنه بودند اطاعت نموده، دامن شیخ را پُر از پول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پولها را به آن سید تقدیم کرد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نیک بیند به هر دو سرای</w:t>
      </w:r>
    </w:p>
    <w:p>
      <w:pPr>
        <w:pStyle w:val="BookText"/>
        <w:rPr/>
      </w:pPr>
      <w:r>
        <w:rPr>
          <w:rFonts w:ascii="IRNazanin" w:hAnsi="IRNazanin" w:eastAsia="IRNazanin"/>
          <w:color w:val="111111"/>
          <w:sz w:val="28"/>
          <w:sz w:val="28"/>
          <w:szCs w:val="28"/>
          <w:rtl w:val="true"/>
          <w:lang w:bidi="fa-IR"/>
        </w:rPr>
        <w:t>که نیکی رساند به خلق خدای</w:t>
      </w:r>
    </w:p>
    <w:p>
      <w:pPr>
        <w:pStyle w:val="BookText"/>
        <w:rPr/>
      </w:pPr>
      <w:r>
        <w:rPr>
          <w:rFonts w:ascii="IRNazanin" w:hAnsi="IRNazanin" w:eastAsia="IRNazanin"/>
          <w:color w:val="111111"/>
          <w:sz w:val="28"/>
          <w:sz w:val="28"/>
          <w:szCs w:val="28"/>
          <w:rtl w:val="true"/>
          <w:lang w:bidi="fa-IR"/>
        </w:rPr>
        <w:t>خدا را بر آن بنده بخشایش است</w:t>
      </w:r>
    </w:p>
    <w:p>
      <w:pPr>
        <w:pStyle w:val="BookText"/>
        <w:rPr/>
      </w:pPr>
      <w:r>
        <w:rPr>
          <w:rFonts w:ascii="IRNazanin" w:hAnsi="IRNazanin" w:eastAsia="IRNazanin"/>
          <w:color w:val="111111"/>
          <w:sz w:val="28"/>
          <w:sz w:val="28"/>
          <w:szCs w:val="28"/>
          <w:rtl w:val="true"/>
          <w:lang w:bidi="fa-IR"/>
        </w:rPr>
        <w:t>که خلق از وجودش در آسایش است</w:t>
      </w:r>
    </w:p>
    <w:p>
      <w:pPr>
        <w:pStyle w:val="Heading3"/>
        <w:numPr>
          <w:ilvl w:val="2"/>
          <w:numId w:val="1"/>
        </w:numPr>
        <w:rPr/>
      </w:pPr>
      <w:bookmarkStart w:id="455" w:name="__RefHeading___Toc3001255_2749589250"/>
      <w:bookmarkStart w:id="456" w:name="_Toc179"/>
      <w:bookmarkEnd w:id="455"/>
      <w:r>
        <w:rPr>
          <w:rtl w:val="true"/>
        </w:rPr>
        <w:t>سخن آخر</w:t>
      </w:r>
      <w:bookmarkEnd w:id="456"/>
    </w:p>
    <w:p>
      <w:pPr>
        <w:pStyle w:val="Heading4"/>
        <w:numPr>
          <w:ilvl w:val="3"/>
          <w:numId w:val="1"/>
        </w:numPr>
        <w:rPr/>
      </w:pPr>
      <w:bookmarkStart w:id="457" w:name="__RefHeading___Toc3001257_2749589250"/>
      <w:bookmarkStart w:id="458" w:name="_Toc180"/>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طبیب دلها</w:t>
      </w:r>
    </w:p>
    <w:p>
      <w:pPr>
        <w:pStyle w:val="Heading4"/>
        <w:numPr>
          <w:ilvl w:val="3"/>
          <w:numId w:val="1"/>
        </w:numPr>
        <w:rPr/>
      </w:pPr>
      <w:bookmarkStart w:id="459" w:name="__RefHeading___Toc3001259_2749589250"/>
      <w:bookmarkStart w:id="460" w:name="_Toc181"/>
      <w:bookmarkEnd w:id="459"/>
      <w:r>
        <w:rPr>
          <w:rtl w:val="true"/>
        </w:rPr>
        <w:t>طبیب دلها</w:t>
      </w:r>
      <w:bookmarkEnd w:id="460"/>
    </w:p>
    <w:p>
      <w:pPr>
        <w:pStyle w:val="BookText"/>
        <w:rPr/>
      </w:pPr>
      <w:r>
        <w:rPr>
          <w:rFonts w:ascii="IRNazanin" w:hAnsi="IRNazanin" w:eastAsia="IRNazanin"/>
          <w:color w:val="111111"/>
          <w:sz w:val="28"/>
          <w:sz w:val="28"/>
          <w:szCs w:val="28"/>
          <w:rtl w:val="true"/>
          <w:lang w:bidi="fa-IR"/>
        </w:rPr>
        <w:t>طبیب دلها</w:t>
      </w:r>
    </w:p>
    <w:p>
      <w:pPr>
        <w:pStyle w:val="BookText"/>
        <w:rPr/>
      </w:pPr>
      <w:r>
        <w:rPr>
          <w:rFonts w:ascii="IRNazanin" w:hAnsi="IRNazanin" w:eastAsia="IRNazanin"/>
          <w:color w:val="111111"/>
          <w:sz w:val="28"/>
          <w:sz w:val="28"/>
          <w:szCs w:val="28"/>
          <w:rtl w:val="true"/>
          <w:lang w:bidi="fa-IR"/>
        </w:rPr>
        <w:t>در زمان امام حسین علیه السلام طبیبی که قائل به امامت یزید بود در همسایگی زن بیوه ای به سر می برد که یک پسر یتیم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بیمار می شود و پسرش نزد طبیب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جگر اسب سفیدی برای معالجه او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جگر اسب سفید از کجا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برای اثبات مدعای خود و اطمینان به ولایت یزید،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حسین بن علی برو</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 در خانه امام حسین علیه السلام می آید و جریان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می دهد که یک اسب سفید را کشته و جگرش را به یتیم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bookmarkStart w:id="461" w:name="pg3426_46221"/>
    </w:p>
    <w:p>
      <w:pPr>
        <w:pStyle w:val="BookText"/>
        <w:rPr/>
      </w:pPr>
      <w:bookmarkEnd w:id="461"/>
      <w:r>
        <w:rPr>
          <w:rFonts w:ascii="IRNazanin" w:hAnsi="IRNazanin" w:eastAsia="IRNazanin"/>
          <w:color w:val="111111"/>
          <w:sz w:val="28"/>
          <w:sz w:val="28"/>
          <w:szCs w:val="28"/>
          <w:rtl w:val="true"/>
          <w:lang w:bidi="fa-IR"/>
        </w:rPr>
        <w:t>جگر اسب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چه 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بنا بر همان قصد قبلی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کردم جگر اسب سیاه برایش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می رود و از حضرت جگر اسب سیاه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کار خود را تکرار کرده و همین طور جگر اسبهای مختلف را طلب می نمود تا اینکه به هفت اسب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که کرم و احسان امام را می بیند تصمیم می گیرد به خانه حضرت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ایشان می خواهد که او را به اصطبل اسبها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بدن هفت اسب را مشاهده کرد سپس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سر این اسبها را بریده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معالجه مادر یک طفل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متوجه اشتباه خود شده و منتظر شد تا امام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پاهای حضرت افتاد و معذرت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طبیب علت گرایش او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بزرگواری و کرامت شما را که دیدم از اعتقاد خود به یزید دست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دعا کرده و هر هفت اسب زنده شدند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3001261_2749589250"/>
      <w:bookmarkStart w:id="463" w:name="_Toc182"/>
      <w:bookmarkEnd w:id="462"/>
      <w:r>
        <w:rPr>
          <w:rtl w:val="true"/>
        </w:rPr>
        <w:t>توسل</w:t>
      </w:r>
      <w:bookmarkEnd w:id="463"/>
    </w:p>
    <w:p>
      <w:pPr>
        <w:pStyle w:val="BookText"/>
        <w:rPr/>
      </w:pPr>
      <w:r>
        <w:rPr>
          <w:rFonts w:ascii="IRNazanin" w:hAnsi="IRNazanin" w:eastAsia="IRNazanin"/>
          <w:color w:val="111111"/>
          <w:sz w:val="28"/>
          <w:sz w:val="28"/>
          <w:szCs w:val="28"/>
          <w:rtl w:val="true"/>
          <w:lang w:bidi="fa-IR"/>
        </w:rPr>
        <w:t>توسل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 بسیار کوچکی از کرم و احسان امام بود که به یک طفل یتیم کردند اما خدا لعنت کند مردم کوفه و شام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یتیم نوازی از یتیمان حضرت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لطف حضرت همیشه بر سر یتیمان بود اما بمیرم برای یتیمان حضرت که سیلی تازیانه، گرد غریبی را از آنها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بچه های پابرهنه را روی خارهای بیابان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خدمت امام سجاد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علیکن بالفرار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امام حسین با چشم گریان هر کدام از طرفی فرار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نوازش می کند دشمن یتیمان را به کعب نی</w:t>
      </w:r>
    </w:p>
    <w:p>
      <w:pPr>
        <w:pStyle w:val="BookText"/>
        <w:rPr/>
      </w:pPr>
      <w:r>
        <w:rPr>
          <w:rFonts w:ascii="IRNazanin" w:hAnsi="IRNazanin" w:eastAsia="IRNazanin"/>
          <w:color w:val="111111"/>
          <w:sz w:val="28"/>
          <w:sz w:val="28"/>
          <w:szCs w:val="28"/>
          <w:rtl w:val="true"/>
          <w:lang w:bidi="fa-IR"/>
        </w:rPr>
        <w:t>ز مستی بر رخ طفلان زند سیلی پی در پی</w:t>
      </w:r>
    </w:p>
    <w:p>
      <w:pPr>
        <w:pStyle w:val="BookText"/>
        <w:rPr/>
      </w:pPr>
      <w:r>
        <w:rPr>
          <w:rFonts w:ascii="IRNazanin" w:hAnsi="IRNazanin" w:eastAsia="IRNazanin"/>
          <w:color w:val="111111"/>
          <w:sz w:val="28"/>
          <w:sz w:val="28"/>
          <w:szCs w:val="28"/>
          <w:rtl w:val="true"/>
          <w:lang w:bidi="fa-IR"/>
        </w:rPr>
        <w:t>به پیش دیده طفلان عجب کوفی جفا کرده</w:t>
      </w:r>
    </w:p>
    <w:p>
      <w:pPr>
        <w:pStyle w:val="BookText"/>
        <w:rPr/>
      </w:pPr>
      <w:r>
        <w:rPr>
          <w:rFonts w:ascii="IRNazanin" w:hAnsi="IRNazanin" w:eastAsia="IRNazanin"/>
          <w:color w:val="111111"/>
          <w:sz w:val="28"/>
          <w:sz w:val="28"/>
          <w:szCs w:val="28"/>
          <w:rtl w:val="true"/>
          <w:lang w:bidi="fa-IR"/>
        </w:rPr>
        <w:t>سر از جسم عزیزان بنی هاشم جدا کرده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دشمن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دامن یک دختر بچه ای آتش گرفته و از ترس فریاد می کشد و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طرف دختر تا آتش را خاموش کنم، ترسید، فکر کرد می خواهم او را بزنم، دستانش را مقابل صورتش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دامنش را که خاموش کردم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بساطت آب داری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داخل کاسه ای ریختم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از دست من گرفت و به طرف گودال قتلگاه 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آزاد شد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زینب نبود آنجا همه از ناله می مردند</w:t>
      </w:r>
    </w:p>
    <w:p>
      <w:pPr>
        <w:pStyle w:val="BookText"/>
        <w:rPr/>
      </w:pPr>
      <w:r>
        <w:rPr>
          <w:rFonts w:ascii="IRNazanin" w:hAnsi="IRNazanin" w:eastAsia="IRNazanin"/>
          <w:color w:val="111111"/>
          <w:sz w:val="28"/>
          <w:sz w:val="28"/>
          <w:szCs w:val="28"/>
          <w:rtl w:val="true"/>
          <w:lang w:bidi="fa-IR"/>
        </w:rPr>
        <w:t>ز دست غیرت او بود که کمتر لطمه می خوردند</w:t>
      </w:r>
    </w:p>
    <w:p>
      <w:pPr>
        <w:pStyle w:val="BookText"/>
        <w:rPr/>
      </w:pPr>
      <w:r>
        <w:rPr>
          <w:rFonts w:ascii="IRNazanin" w:hAnsi="IRNazanin" w:eastAsia="IRNazanin"/>
          <w:color w:val="111111"/>
          <w:sz w:val="28"/>
          <w:sz w:val="28"/>
          <w:szCs w:val="28"/>
          <w:rtl w:val="true"/>
          <w:lang w:bidi="fa-IR"/>
        </w:rPr>
        <w:t>به زیر پای مرکب ها خدایا ردّ خون باشد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دشت چون روی یتیمان لاله گون باشد </w:t>
      </w:r>
      <w:bookmarkStart w:id="464" w:name="pg3426_46223"/>
    </w:p>
    <w:p>
      <w:pPr>
        <w:pStyle w:val="BookText"/>
        <w:rPr/>
      </w:pPr>
      <w:bookmarkEnd w:id="464"/>
      <w:r>
        <w:rPr>
          <w:rFonts w:ascii="IRNazanin" w:hAnsi="IRNazanin" w:eastAsia="IRNazanin"/>
          <w:color w:val="111111"/>
          <w:sz w:val="28"/>
          <w:sz w:val="28"/>
          <w:szCs w:val="28"/>
          <w:rtl w:val="true"/>
          <w:lang w:bidi="fa-IR"/>
        </w:rPr>
        <w:t>کجائی ای حسین من عزیز تو ز پا افتاد</w:t>
      </w:r>
    </w:p>
    <w:p>
      <w:pPr>
        <w:pStyle w:val="BookText"/>
        <w:rPr/>
      </w:pPr>
      <w:r>
        <w:rPr>
          <w:rFonts w:ascii="IRNazanin" w:hAnsi="IRNazanin" w:eastAsia="IRNazanin"/>
          <w:color w:val="111111"/>
          <w:sz w:val="28"/>
          <w:sz w:val="28"/>
          <w:szCs w:val="28"/>
          <w:rtl w:val="true"/>
          <w:lang w:bidi="fa-IR"/>
        </w:rPr>
        <w:t>پس از تو معجر زنها به دست اشقیاء افتاد</w:t>
      </w:r>
    </w:p>
    <w:p>
      <w:pPr>
        <w:pStyle w:val="BookText"/>
        <w:rPr/>
      </w:pPr>
      <w:r>
        <w:rPr>
          <w:rFonts w:ascii="IRNazanin" w:hAnsi="IRNazanin" w:eastAsia="IRNazanin"/>
          <w:color w:val="111111"/>
          <w:sz w:val="28"/>
          <w:sz w:val="28"/>
          <w:szCs w:val="28"/>
          <w:rtl w:val="true"/>
          <w:lang w:bidi="fa-IR"/>
        </w:rPr>
        <w:t>و سیعلم الذین ظلموا ای منقلب ینقلبون</w:t>
      </w:r>
    </w:p>
    <w:p>
      <w:pPr>
        <w:pStyle w:val="Heading2"/>
        <w:numPr>
          <w:ilvl w:val="1"/>
          <w:numId w:val="1"/>
        </w:numPr>
        <w:rPr/>
      </w:pPr>
      <w:bookmarkStart w:id="465" w:name="__RefHeading___Toc3001263_2749589250"/>
      <w:bookmarkStart w:id="466" w:name="_Toc183"/>
      <w:bookmarkEnd w:id="465"/>
      <w:r>
        <w:rPr/>
        <w:t>12</w:t>
      </w:r>
      <w:r>
        <w:rPr>
          <w:rtl w:val="true"/>
        </w:rPr>
        <w:t>حیاء و عفت</w:t>
      </w:r>
      <w:bookmarkEnd w:id="466"/>
    </w:p>
    <w:p>
      <w:pPr>
        <w:pStyle w:val="Heading3"/>
        <w:numPr>
          <w:ilvl w:val="2"/>
          <w:numId w:val="1"/>
        </w:numPr>
        <w:rPr/>
      </w:pPr>
      <w:bookmarkStart w:id="467" w:name="__RefHeading___Toc3001265_2749589250"/>
      <w:bookmarkStart w:id="468" w:name="_Toc184"/>
      <w:bookmarkEnd w:id="467"/>
      <w:r>
        <w:rPr>
          <w:rtl w:val="true"/>
        </w:rPr>
        <w:t>اشاره</w:t>
      </w:r>
      <w:bookmarkEnd w:id="468"/>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حیاء و عفت</w:t>
      </w:r>
    </w:p>
    <w:p>
      <w:pPr>
        <w:pStyle w:val="BookText"/>
        <w:rPr/>
      </w:pPr>
      <w:r>
        <w:rPr>
          <w:rFonts w:ascii="IRNazanin" w:hAnsi="IRNazanin" w:eastAsia="IRNazanin"/>
          <w:color w:val="111111"/>
          <w:sz w:val="28"/>
          <w:sz w:val="28"/>
          <w:szCs w:val="28"/>
          <w:rtl w:val="true"/>
          <w:lang w:bidi="fa-IR"/>
        </w:rPr>
        <w:t>اللهم زیّنی فیه بالسّتر و العفاف و استرنی فیه بلباس القنوع و الکفاف و احملنی فیه علی العدل و الانصاف و آمنّی فیه من کل ما اخاف بعصمتک یا عصمة الخائفین</w:t>
      </w:r>
    </w:p>
    <w:p>
      <w:pPr>
        <w:pStyle w:val="BookText"/>
        <w:rPr/>
      </w:pPr>
      <w:r>
        <w:rPr>
          <w:rFonts w:ascii="IRNazanin" w:hAnsi="IRNazanin" w:eastAsia="IRNazanin"/>
          <w:color w:val="111111"/>
          <w:sz w:val="28"/>
          <w:sz w:val="28"/>
          <w:szCs w:val="28"/>
          <w:rtl w:val="true"/>
          <w:lang w:bidi="fa-IR"/>
        </w:rPr>
        <w:t>خدایا در این روز پوشش مرا عفت و پاکدامنی گردان و لباس قناعت و بسندگی را بر من بپوشان و بر میانه روی و انصاف وا دارم و از هر چه که از آن می ترسم در امان دار به نگهداری ات ای نگه دارنده ترسویان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برجسته مؤمنین می باشد که عبارت از جلوگیری شهوت پرستی و بی قید گذاشتن امیال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صفت نیکوی دیگری است که با اندکی تفاوت، مترادف عفت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به معنی شرمندگی و شرمساری از خالق یکتا و خلق او می باشد که انسان را از پرده دری و عصیان نگاه می دارد که شرط اول مسلمانی می باشد چرا که در </w:t>
      </w:r>
      <w:bookmarkStart w:id="469" w:name="pg3426_46224"/>
    </w:p>
    <w:p>
      <w:pPr>
        <w:pStyle w:val="BookText"/>
        <w:rPr/>
      </w:pPr>
      <w:bookmarkEnd w:id="469"/>
      <w:r>
        <w:rPr>
          <w:rFonts w:ascii="IRNazanin" w:hAnsi="IRNazanin" w:eastAsia="IRNazanin"/>
          <w:color w:val="111111"/>
          <w:sz w:val="28"/>
          <w:sz w:val="28"/>
          <w:szCs w:val="28"/>
          <w:rtl w:val="true"/>
          <w:lang w:bidi="fa-IR"/>
        </w:rPr>
        <w:t>روایات و احادیث بسیار به این صفت پسندیده توصیه شده است و کسی که فاقد این صفت می باشد در حقیقت ایمان ندارد</w:t>
      </w:r>
      <w:r>
        <w:rPr>
          <w:rFonts w:eastAsia="IRNazanin" w:cs="IRNazanin"/>
          <w:color w:val="111111"/>
          <w:sz w:val="28"/>
          <w:szCs w:val="28"/>
          <w:rtl w:val="true"/>
          <w:lang w:bidi="fa-IR"/>
        </w:rPr>
        <w:t>.</w:t>
      </w:r>
    </w:p>
    <w:p>
      <w:pPr>
        <w:pStyle w:val="Heading3"/>
        <w:numPr>
          <w:ilvl w:val="2"/>
          <w:numId w:val="1"/>
        </w:numPr>
        <w:rPr/>
      </w:pPr>
      <w:bookmarkStart w:id="470" w:name="__RefHeading___Toc3001267_2749589250"/>
      <w:bookmarkStart w:id="471" w:name="_Toc185"/>
      <w:bookmarkEnd w:id="470"/>
      <w:r>
        <w:rPr>
          <w:rtl w:val="true"/>
        </w:rPr>
        <w:t>آیات</w:t>
      </w:r>
      <w:bookmarkEnd w:id="471"/>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لفروجهم حافظون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مؤمنین کسانی هستند که پاکدامنی پیشه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تدخلوا بیوتا غیر بیوتکم حتی تستأنسوا و تسلّموا علی اهلها</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 کسانی که ایمان آورده اید به خانه هایی که غیر خانه های خودتان است داخل نشوید تا اجازه بگیرید و بر اهل آن سلام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للمؤمنات یغضضن من ابصرهنّ و یحفظن فروجهنّ و لا یُبدین زینتهنّ الا لبعولتهنّ</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به زنان با ایمان بگو 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 و پاکدامنی ورزند و زینت هایشان را بر غیر از شوهرهایشان آشکار نسازند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لیستعفف الذین لا یجدون نکاحاً حتی یغنیهم اللّه من فضله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کسانی که وسیله زناشوئی و ازدواج ندارند باید عفت پیشه سازند تا خدا آنان را از فضل خود بی نیاز گرداند</w:t>
      </w:r>
      <w:r>
        <w:rPr>
          <w:rFonts w:eastAsia="IRNazanin" w:cs="IRNazanin"/>
          <w:color w:val="111111"/>
          <w:sz w:val="28"/>
          <w:szCs w:val="28"/>
          <w:rtl w:val="true"/>
          <w:lang w:bidi="fa-IR"/>
        </w:rPr>
        <w:t>.</w:t>
      </w:r>
    </w:p>
    <w:p>
      <w:pPr>
        <w:pStyle w:val="Heading3"/>
        <w:numPr>
          <w:ilvl w:val="2"/>
          <w:numId w:val="1"/>
        </w:numPr>
        <w:rPr/>
      </w:pPr>
      <w:bookmarkStart w:id="472" w:name="__RefHeading___Toc3001269_2749589250"/>
      <w:bookmarkStart w:id="473" w:name="_Toc186"/>
      <w:bookmarkEnd w:id="472"/>
      <w:r>
        <w:rPr>
          <w:rtl w:val="true"/>
        </w:rPr>
        <w:t>روایات</w:t>
      </w:r>
      <w:bookmarkEnd w:id="473"/>
    </w:p>
    <w:p>
      <w:pPr>
        <w:pStyle w:val="BookText"/>
        <w:rPr/>
      </w:pPr>
      <w:r>
        <w:rPr>
          <w:rFonts w:ascii="IRNazanin" w:hAnsi="IRNazanin" w:eastAsia="IRNazanin"/>
          <w:color w:val="111111"/>
          <w:sz w:val="28"/>
          <w:sz w:val="28"/>
          <w:szCs w:val="28"/>
          <w:rtl w:val="true"/>
          <w:lang w:bidi="fa-IR"/>
        </w:rPr>
        <w:t>روایات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رسول اللّه صلی الله علیه و آله الی رجل یغتسل بحیث یراه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اللّه یحب من عباده الحیاء و السّتر فایّکم اغتسل فلیتوارِ من الناس فانّ الحیاء زینة الاسلام؛ پیامبر </w:t>
      </w:r>
    </w:p>
    <w:p>
      <w:pPr>
        <w:pStyle w:val="BookText"/>
        <w:rPr/>
      </w:pPr>
      <w:r>
        <w:rPr>
          <w:rFonts w:ascii="IRNazanin" w:hAnsi="IRNazanin" w:eastAsia="IRNazanin"/>
          <w:color w:val="111111"/>
          <w:sz w:val="28"/>
          <w:sz w:val="28"/>
          <w:szCs w:val="28"/>
          <w:rtl w:val="true"/>
          <w:lang w:bidi="fa-IR"/>
        </w:rPr>
        <w:t>صلی الله علیه و آله به مردی که غسل را به گونه ای انجام می داد که مردم او را نمی دیدند نگاه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 شرم کردن و مستور نگه داشتن را از بندگان خویش دوست می دارد پس هر کدام از شما می خواهد غسل کند باید خود را از انظار مردم دور نگه دارد چه آنکه حیاء و شرم آرایش دهنده انسان است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الحیاء من الایمان و الایمان فی الجنة و انّ الفحش من البذاء و البذاء فی النار؛ همانا حیا از ایمان و ایمان در بهشت است و دشنام از بد زبانی و بدزبانی در آتش است</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ارأیتم المرء لا یتسحیی ممّا قال و لا قیل له فاعلموا انّه لغیّةٍ او شرک من شیطان؛ هر گاه مردی را دیدید که از آنچه بگوید و یا درباره اش گفته می شود شرمی ندارد بدانید که یا از زنی ناپاک است و یا از شراکت شیطان با پدرش نطفه اش ریخته گردیده است</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اتُحبّ ان تدخل الجنة قلت نعم فداک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فاقصرْ من الامل و اجعل الموت نصب عینیک و استحی من اللّه حق الحیاء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کلّنا نستحی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الحیاء و لکن الحیاء من اللّه لا تنسی المقابر و البلی و الجوف و ما وعی و الرأس و ما حوی؛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داخل بهشت شوی؟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به فدایت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خود را کوتاه و مرگ را در پیش چشمانت قرار ده و از خدا آن طور که باید شرم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خدا شرم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کردن این گونه نیست و لکن شرم کردن از خدا این است که گورها و پوسیدن در آن را فراموش نکنی و در نظر داشته باشی که در درون قبرها چه خواهد گذشت و به سر و آنچه در </w:t>
      </w:r>
      <w:bookmarkStart w:id="474" w:name="pg3426_46226"/>
    </w:p>
    <w:p>
      <w:pPr>
        <w:pStyle w:val="BookText"/>
        <w:rPr/>
      </w:pPr>
      <w:bookmarkEnd w:id="474"/>
      <w:r>
        <w:rPr>
          <w:rFonts w:ascii="IRNazanin" w:hAnsi="IRNazanin" w:eastAsia="IRNazanin"/>
          <w:color w:val="111111"/>
          <w:sz w:val="28"/>
          <w:sz w:val="28"/>
          <w:szCs w:val="28"/>
          <w:rtl w:val="true"/>
          <w:lang w:bidi="fa-IR"/>
        </w:rPr>
        <w:t>آن است چه پیش خواهد آمد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اللّه بعید خیراً الهاه عن محاسنه و جعل مساویه بین عینیه و کرّهه مجالس المعرضین عن ذکر اللّه و الحیاء خمسة انواع حیاء ذنب و حیاء تقصیر و حیاء کرامة و حیا حبّ و حیاء هیبةٍ و لکل واحد من ذلک اهل و لاهل مرتبة علی حدة؛ هر گاه خدا بخواهد به بنده ای نیکی رساند او را از خوبیهایش بی توجه می نماید و بدیهایش را همواره در جلوی چشمش قرار می دهد و او را از مجالسی که مردمان رو گردان از یاد خدا تشکیل می دهند بدبین می سازد و شرم پنج نوع است شرم در وقت گناه، شرم در هنگام تقصیر، شرم در هنگام کرم و جوانمردی، شرم در هنگام محبت و دوستی شرم در مقام شکوه و بزرگی و برای هر یک از اینها اهلی هست و هر اهلی یک مرتبه جداگانه دارد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من کنّ فیه کمل اسلامه و مُحِصَّت ذنوبه و لقی ربّه و هو عنه راض وفاء لِلّه بما یجعل علی نفسه و صدق لسانه مع الناس و الاستحیاء من کل قبیح عند اللّه و عند الناس و حسن خلقه مع اهله؛ چهار خصلت است که در هر کس پدید آید اسلامش کامل و گناهانش زدوده می گردد و خدا را در حالی که وی خشنود است ملاقات خواهد کرد و آن خصلتها، عبارتند از وفا کردن به خاطر خدا در آنچه برای مردم بر ذمه گرفته است و به راستی با مردم سخن گفتن و شرم کردن از آنچه نزد خدا و مردم قبیح است و خوش رفتاری با خانواده خویش</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3001271_2749589250"/>
      <w:bookmarkStart w:id="476" w:name="_Toc187"/>
      <w:bookmarkEnd w:id="475"/>
      <w:r>
        <w:rPr>
          <w:rtl w:val="true"/>
        </w:rPr>
        <w:t>مثال</w:t>
      </w:r>
      <w:bookmarkEnd w:id="476"/>
    </w:p>
    <w:p>
      <w:pPr>
        <w:pStyle w:val="BookText"/>
        <w:rPr/>
      </w:pPr>
      <w:r>
        <w:rPr>
          <w:rFonts w:ascii="IRNazanin" w:hAnsi="IRNazanin" w:eastAsia="IRNazanin"/>
          <w:color w:val="111111"/>
          <w:sz w:val="28"/>
          <w:sz w:val="28"/>
          <w:szCs w:val="28"/>
          <w:rtl w:val="true"/>
          <w:lang w:bidi="fa-IR"/>
        </w:rPr>
        <w:t>مثال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دلی عفت و حیاء وجود نداشته باشد، این دل ظرف برای توجهات الهی قرا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آن مانند ظرفی است که تمیز نیست و می خواهند در </w:t>
      </w:r>
      <w:bookmarkStart w:id="477" w:name="pg3426_46227"/>
    </w:p>
    <w:p>
      <w:pPr>
        <w:pStyle w:val="BookText"/>
        <w:rPr/>
      </w:pPr>
      <w:bookmarkEnd w:id="477"/>
      <w:r>
        <w:rPr>
          <w:rFonts w:ascii="IRNazanin" w:hAnsi="IRNazanin" w:eastAsia="IRNazanin"/>
          <w:color w:val="111111"/>
          <w:sz w:val="28"/>
          <w:sz w:val="28"/>
          <w:szCs w:val="28"/>
          <w:rtl w:val="true"/>
          <w:lang w:bidi="fa-IR"/>
        </w:rPr>
        <w:t>آن شیر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ظرف را در مغازه ببرد به او می گویند برو ظرف تمیز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شیر را باید در ظرف تمیز و عاری از هر آلودگی ریخت تا شیر را آلوده نکند و به همان پاکی خود باقی بماند</w:t>
      </w:r>
      <w:r>
        <w:rPr>
          <w:rFonts w:eastAsia="IRNazanin" w:cs="IRNazanin"/>
          <w:color w:val="111111"/>
          <w:sz w:val="28"/>
          <w:szCs w:val="28"/>
          <w:rtl w:val="true"/>
          <w:lang w:bidi="fa-IR"/>
        </w:rPr>
        <w:t>.</w:t>
      </w:r>
    </w:p>
    <w:p>
      <w:pPr>
        <w:pStyle w:val="Heading3"/>
        <w:numPr>
          <w:ilvl w:val="2"/>
          <w:numId w:val="1"/>
        </w:numPr>
        <w:rPr/>
      </w:pPr>
      <w:bookmarkStart w:id="478" w:name="__RefHeading___Toc3001273_2749589250"/>
      <w:bookmarkStart w:id="479" w:name="_Toc188"/>
      <w:bookmarkEnd w:id="478"/>
      <w:r>
        <w:rPr>
          <w:rtl w:val="true"/>
        </w:rPr>
        <w:t>داستان</w:t>
      </w:r>
      <w:bookmarkEnd w:id="479"/>
    </w:p>
    <w:p>
      <w:pPr>
        <w:pStyle w:val="Heading4"/>
        <w:numPr>
          <w:ilvl w:val="3"/>
          <w:numId w:val="1"/>
        </w:numPr>
        <w:rPr/>
      </w:pPr>
      <w:bookmarkStart w:id="480" w:name="__RefHeading___Toc3001275_2749589250"/>
      <w:bookmarkStart w:id="481" w:name="_Toc189"/>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عفت کلام</w:t>
      </w:r>
    </w:p>
    <w:p>
      <w:pPr>
        <w:pStyle w:val="BookText"/>
        <w:rPr/>
      </w:pPr>
      <w:r>
        <w:rPr>
          <w:rFonts w:ascii="IRNazanin" w:hAnsi="IRNazanin" w:eastAsia="IRNazanin"/>
          <w:color w:val="111111"/>
          <w:sz w:val="28"/>
          <w:sz w:val="28"/>
          <w:szCs w:val="28"/>
          <w:rtl w:val="true"/>
          <w:lang w:bidi="fa-IR"/>
        </w:rPr>
        <w:t>عفت وصف نشدنی</w:t>
      </w:r>
    </w:p>
    <w:p>
      <w:pPr>
        <w:pStyle w:val="BookText"/>
        <w:rPr/>
      </w:pPr>
      <w:r>
        <w:rPr>
          <w:rFonts w:ascii="IRNazanin" w:hAnsi="IRNazanin" w:eastAsia="IRNazanin"/>
          <w:color w:val="111111"/>
          <w:sz w:val="28"/>
          <w:sz w:val="28"/>
          <w:szCs w:val="28"/>
          <w:rtl w:val="true"/>
          <w:lang w:bidi="fa-IR"/>
        </w:rPr>
        <w:t>دزد با شرف</w:t>
      </w:r>
    </w:p>
    <w:p>
      <w:pPr>
        <w:pStyle w:val="BookText"/>
        <w:rPr/>
      </w:pPr>
      <w:r>
        <w:rPr>
          <w:rFonts w:ascii="IRNazanin" w:hAnsi="IRNazanin" w:eastAsia="IRNazanin"/>
          <w:color w:val="111111"/>
          <w:sz w:val="28"/>
          <w:sz w:val="28"/>
          <w:szCs w:val="28"/>
          <w:rtl w:val="true"/>
          <w:lang w:bidi="fa-IR"/>
        </w:rPr>
        <w:t>عفت حضرت زهرا علیهاالسلام</w:t>
      </w:r>
    </w:p>
    <w:p>
      <w:pPr>
        <w:pStyle w:val="Heading4"/>
        <w:numPr>
          <w:ilvl w:val="3"/>
          <w:numId w:val="1"/>
        </w:numPr>
        <w:rPr/>
      </w:pPr>
      <w:bookmarkStart w:id="482" w:name="__RefHeading___Toc3001277_2749589250"/>
      <w:bookmarkStart w:id="483" w:name="_Toc190"/>
      <w:bookmarkEnd w:id="482"/>
      <w:r>
        <w:rPr>
          <w:rtl w:val="true"/>
        </w:rPr>
        <w:t>عفت کلام</w:t>
      </w:r>
      <w:bookmarkEnd w:id="483"/>
    </w:p>
    <w:p>
      <w:pPr>
        <w:pStyle w:val="BookText"/>
        <w:rPr/>
      </w:pPr>
      <w:r>
        <w:rPr>
          <w:rFonts w:ascii="IRNazanin" w:hAnsi="IRNazanin" w:eastAsia="IRNazanin"/>
          <w:color w:val="111111"/>
          <w:sz w:val="28"/>
          <w:sz w:val="28"/>
          <w:szCs w:val="28"/>
          <w:rtl w:val="true"/>
          <w:lang w:bidi="fa-IR"/>
        </w:rPr>
        <w:t>عفت کلام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مردی اعرابی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سوسماری گرفت و آن را در آستین خود جای داد و نزد پیامبر اکرم صلی الله علیه و آله آمد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پیامبر صلی الله علیه و آله این بود که هر کس او را به این نام صدا می زد در پاسخ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شخصی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مبارکش سرخ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الساحر الکذاب الذی ما اظلت الخضراء و لا اقلت الغبراء من ذی لهجة هو اکذب منک؛ تو ساحر و دروغ گوئی هستی که آسمان ندیده و زمین سنگینی آن را حس نکرده کسی را که از تو دروغگوتر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 عفّتی و بی حیائی سخنانی را به حضرت عرضه کرد و به وجود مقدس آن حضرت توهین نمود و در آخر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لات و عزّی قسم اگر قبیله ام مرا عجول نمی خواندند تو را با ضربه ای از شمشیرم می کشتم تا سید اولین و آخرین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مجلسی حضور داشت خشمگین شده و از جایش برخاست و جلو آمد تا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یا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الحلیم ان یکون نبیاً؛ حلیم است که نبی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اعرابی رو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این گونه رفتار می کنند و بر ما می تازند و سخنان درشت بر پیشانی ما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مرا به درستی و هدایت به پیغمبری برگزید همانا اهل آسمان هفتم مرا احمد </w:t>
      </w:r>
      <w:bookmarkStart w:id="484" w:name="pg3426_46228"/>
    </w:p>
    <w:p>
      <w:pPr>
        <w:pStyle w:val="BookText"/>
        <w:rPr/>
      </w:pPr>
      <w:bookmarkEnd w:id="484"/>
      <w:r>
        <w:rPr>
          <w:rFonts w:ascii="IRNazanin" w:hAnsi="IRNazanin" w:eastAsia="IRNazanin"/>
          <w:color w:val="111111"/>
          <w:sz w:val="28"/>
          <w:sz w:val="28"/>
          <w:szCs w:val="28"/>
          <w:rtl w:val="true"/>
          <w:lang w:bidi="fa-IR"/>
        </w:rPr>
        <w:t>راستگو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و در این مرام برادر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غضبناک شد و سوسماری را که در آستین داشت بر زمین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ایمان نمی آورم مگر این حیوان به تو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سوسمار شروع کرد به دویدن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 و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فوراً روی دو پای خود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خدائی را می پرستم که دانه را شکافت و مخلوقات را آفرید و تو را جانشین خود گرانید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با مشاهده این معجزه و عفت کلام ایشان در مقابل کسی که زبان به بدگوئی او گشوده است اسلام آورد و با قلبی آکنده از ایمان به سمت قبیله خود حرکت کرد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3001279_2749589250"/>
      <w:bookmarkStart w:id="486" w:name="_Toc191"/>
      <w:bookmarkEnd w:id="485"/>
      <w:r>
        <w:rPr>
          <w:rtl w:val="true"/>
        </w:rPr>
        <w:t>عفت وصف نشدنی</w:t>
      </w:r>
      <w:bookmarkEnd w:id="486"/>
    </w:p>
    <w:p>
      <w:pPr>
        <w:pStyle w:val="BookText"/>
        <w:rPr/>
      </w:pPr>
      <w:r>
        <w:rPr>
          <w:rFonts w:ascii="IRNazanin" w:hAnsi="IRNazanin" w:eastAsia="IRNazanin"/>
          <w:color w:val="111111"/>
          <w:sz w:val="28"/>
          <w:sz w:val="28"/>
          <w:szCs w:val="28"/>
          <w:rtl w:val="true"/>
          <w:lang w:bidi="fa-IR"/>
        </w:rPr>
        <w:t>عفت وصف نشدنی</w:t>
      </w:r>
    </w:p>
    <w:p>
      <w:pPr>
        <w:pStyle w:val="BookText"/>
        <w:rPr/>
      </w:pPr>
      <w:r>
        <w:rPr>
          <w:rFonts w:ascii="IRNazanin" w:hAnsi="IRNazanin" w:eastAsia="IRNazanin"/>
          <w:color w:val="111111"/>
          <w:sz w:val="28"/>
          <w:sz w:val="28"/>
          <w:szCs w:val="28"/>
          <w:rtl w:val="true"/>
          <w:lang w:bidi="fa-IR"/>
        </w:rPr>
        <w:t>آورده اند که در زمانهای قدیم زنی در نهایت تقوای الهی و جمال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خبر دادند که مادرت دارد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زنی عفیفه و مدام مشغول عبادت و قرائت قرآن بود، خارج شدن از خانه برایش سخت و مشکل نمود می کرد اما ناچار باید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 که ناگاه جوانی بوالهوس دنبال او را می گیرد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هر چه می کند که خود را از دست او نجات بدهد، موفق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راه خود را عوض کرد و از کوچه دیگری عبور نمود اما جوان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صلاح خود را در بازگشت به خانه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 می گردد و در را پشت سر خود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پشت در آمده و 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bookmarkStart w:id="487" w:name="pg3426_46229"/>
    </w:p>
    <w:p>
      <w:pPr>
        <w:pStyle w:val="BookText"/>
        <w:rPr/>
      </w:pPr>
      <w:bookmarkEnd w:id="487"/>
      <w:r>
        <w:rPr>
          <w:rFonts w:ascii="IRNazanin" w:hAnsi="IRNazanin" w:eastAsia="IRNazanin"/>
          <w:color w:val="111111"/>
          <w:sz w:val="28"/>
          <w:sz w:val="28"/>
          <w:szCs w:val="28"/>
          <w:rtl w:val="true"/>
          <w:lang w:bidi="fa-IR"/>
        </w:rPr>
        <w:t>ترسان و لرزان از پشت 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چرا رهایم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عاشق تو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 چه شده ای؟ مگر از من چه دیده ای که عاشقم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خیره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زیبایت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شنیدن این سخن دست در حلقه چشمان خود فرو می کند و آن را از حدقه در آورد و داخل دستمالی می گذارد و به کنیز خود می گوید که آن را به جوان بدهد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عاشق آن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با این چشمان قرآن تلاوت می کردم و به درگاه خدا اشک می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نامحرم آن را دیده دیگر شایسته قرآن خواندن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دستمال را می گیرد و باز می کند و فریادی زده و از هوش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هوش می آید و معذرت خواهی کرده و با گریه و التماس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باعث کور شدن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مرا حلال کن تا خدا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گوئی و توبه کرده ای تو از خدا بخواه که آنها را به من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چون توبه نصوح کرده بود دعا می کند و خدا چشمان زن را به او باز می گرداند و پاکدامنی زن سبب توبه نصوح جوان و بازگشت چشمان زن می گردد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3001281_2749589250"/>
      <w:bookmarkStart w:id="489" w:name="_Toc192"/>
      <w:bookmarkEnd w:id="488"/>
      <w:r>
        <w:rPr>
          <w:rtl w:val="true"/>
        </w:rPr>
        <w:t>دزد با شرف</w:t>
      </w:r>
      <w:bookmarkEnd w:id="489"/>
    </w:p>
    <w:p>
      <w:pPr>
        <w:pStyle w:val="BookText"/>
        <w:rPr/>
      </w:pPr>
      <w:r>
        <w:rPr>
          <w:rFonts w:ascii="IRNazanin" w:hAnsi="IRNazanin" w:eastAsia="IRNazanin"/>
          <w:color w:val="111111"/>
          <w:sz w:val="28"/>
          <w:sz w:val="28"/>
          <w:szCs w:val="28"/>
          <w:rtl w:val="true"/>
          <w:lang w:bidi="fa-IR"/>
        </w:rPr>
        <w:t>دزد با شرف</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دزدی در راهی می رفت که کیسه ای روی زمین پیدا می کند که در آن انواع جواهرات و چیزهای قیمتی بود و در کنار آنها یک برگه که آیه الکرسی بر آن نوشته شده بود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تصمیم گرفت که آن را </w:t>
      </w:r>
      <w:bookmarkStart w:id="490" w:name="pg3426_46230"/>
    </w:p>
    <w:p>
      <w:pPr>
        <w:pStyle w:val="BookText"/>
        <w:rPr/>
      </w:pPr>
      <w:bookmarkEnd w:id="490"/>
      <w:r>
        <w:rPr>
          <w:rFonts w:ascii="IRNazanin" w:hAnsi="IRNazanin" w:eastAsia="IRNazanin"/>
          <w:color w:val="111111"/>
          <w:sz w:val="28"/>
          <w:sz w:val="28"/>
          <w:szCs w:val="28"/>
          <w:rtl w:val="true"/>
          <w:lang w:bidi="fa-IR"/>
        </w:rPr>
        <w:t>به صاحبش برگرداند و بعد از مدتی صاحب آن را یافته و کیسه اش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به او گفتند که چرا آن کیسه قیمتی را برگردانیده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صازسحب این مال عقیده داشته که آیه الکرسی مال را از شر دزدان در 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دزد مال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صاحبش برنمی گردانیدم صاحب آن در عقیده خود دچار خلل می شد که در این صورت من هم دزد مال می شدم و هم دزد دین</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3001283_2749589250"/>
      <w:bookmarkStart w:id="492" w:name="_Toc193"/>
      <w:bookmarkEnd w:id="491"/>
      <w:r>
        <w:rPr>
          <w:rtl w:val="true"/>
        </w:rPr>
        <w:t>عفت حضرت زهرا علیهاالسلام</w:t>
      </w:r>
      <w:bookmarkEnd w:id="492"/>
    </w:p>
    <w:p>
      <w:pPr>
        <w:pStyle w:val="BookText"/>
        <w:rPr/>
      </w:pPr>
      <w:r>
        <w:rPr>
          <w:rFonts w:ascii="IRNazanin" w:hAnsi="IRNazanin" w:eastAsia="IRNazanin"/>
          <w:color w:val="111111"/>
          <w:sz w:val="28"/>
          <w:sz w:val="28"/>
          <w:szCs w:val="28"/>
          <w:rtl w:val="true"/>
          <w:lang w:bidi="fa-IR"/>
        </w:rPr>
        <w:t>عفت حضرت زهرا علیهاالسلام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فاطمه علیهاالسلام نشسته بودند که مردی نابینا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فاطمه علیهاالسلام برخاست و خود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 را پوشانیدی؟ آن مرد که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ولی من که او را می بینم و هر چند او نابیناست اما بوی مرا استشمام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تو پاره تن من هستی</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3001285_2749589250"/>
      <w:bookmarkStart w:id="494" w:name="_Toc194"/>
      <w:bookmarkEnd w:id="493"/>
      <w:r>
        <w:rPr>
          <w:rtl w:val="true"/>
        </w:rPr>
        <w:t>داستان علماء</w:t>
      </w:r>
      <w:bookmarkEnd w:id="494"/>
    </w:p>
    <w:p>
      <w:pPr>
        <w:pStyle w:val="Heading4"/>
        <w:numPr>
          <w:ilvl w:val="3"/>
          <w:numId w:val="1"/>
        </w:numPr>
        <w:rPr/>
      </w:pPr>
      <w:bookmarkStart w:id="495" w:name="__RefHeading___Toc3001287_2749589250"/>
      <w:bookmarkStart w:id="496" w:name="_Toc195"/>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علامه طباطبائی رحمه الله</w:t>
      </w:r>
    </w:p>
    <w:p>
      <w:pPr>
        <w:pStyle w:val="Heading4"/>
        <w:numPr>
          <w:ilvl w:val="3"/>
          <w:numId w:val="1"/>
        </w:numPr>
        <w:rPr/>
      </w:pPr>
      <w:bookmarkStart w:id="497" w:name="__RefHeading___Toc3001289_2749589250"/>
      <w:bookmarkStart w:id="498" w:name="_Toc196"/>
      <w:bookmarkEnd w:id="497"/>
      <w:r>
        <w:rPr>
          <w:rtl w:val="true"/>
        </w:rPr>
        <w:t>علامه طباطبائی رحمه الله</w:t>
      </w:r>
      <w:bookmarkEnd w:id="498"/>
    </w:p>
    <w:p>
      <w:pPr>
        <w:pStyle w:val="BookText"/>
        <w:rPr/>
      </w:pPr>
      <w:r>
        <w:rPr>
          <w:rFonts w:ascii="IRNazanin" w:hAnsi="IRNazanin" w:eastAsia="IRNazanin"/>
          <w:color w:val="111111"/>
          <w:sz w:val="28"/>
          <w:sz w:val="28"/>
          <w:szCs w:val="28"/>
          <w:rtl w:val="true"/>
          <w:lang w:bidi="fa-IR"/>
        </w:rPr>
        <w:t>علامه طباطبائی رحمه الله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شاگردان خود را طبق موازین خاص با رعایت آداب باطنی تربیت کرده و آماده پذیرش الهامات غیبی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مسجد کوفه و مسجد سهله حجره </w:t>
      </w:r>
      <w:bookmarkStart w:id="499" w:name="pg3426_46231"/>
    </w:p>
    <w:p>
      <w:pPr>
        <w:pStyle w:val="BookText"/>
        <w:rPr/>
      </w:pPr>
      <w:bookmarkEnd w:id="499"/>
      <w:r>
        <w:rPr>
          <w:rFonts w:ascii="IRNazanin" w:hAnsi="IRNazanin" w:eastAsia="IRNazanin"/>
          <w:color w:val="111111"/>
          <w:sz w:val="28"/>
          <w:sz w:val="28"/>
          <w:szCs w:val="28"/>
          <w:rtl w:val="true"/>
          <w:lang w:bidi="fa-IR"/>
        </w:rPr>
        <w:t>داشتند و بعضی شبها را تا صبح در آنجا بیتوته کرده و عبادت می کردند و به شاگردان خود نیز این کار را توصیه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داده بودند که اگر در بین نماز و یا ذکر، برای شما پیشامدی رخ داد و صورت زیبائی را دیدید و یا بعضی دیگر از جهات عالم غیب را مشاهده کردید، توجه نکرده و دنبال عمل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رحمه الله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من در مسجد کوفه نشسته و مشغول ذکر بودم و در آن بین یک حوریه بهشتی از طرف راست من آمد که یک جام شراب بهشتی در دست داشت و برای من آورده بود و خود را به من ارائه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خواستم به او توجهی کنم ناگهان یاد حرف استاد افتادم و لذا چشم پوشیده و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حوریه برخاست و از طرف چپ من آمد و آن جام شراب را به من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توجهی ننمودم و روی خود را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حوریه رنجیده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منظره به یادم می افتد از رنجش آن حوریه متأثر می شوم</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عفت در آنها به حدی بوده که حتی از ملائکه هم چشم می پوشیدند</w:t>
      </w:r>
      <w:r>
        <w:rPr>
          <w:rFonts w:eastAsia="IRNazanin" w:cs="IRNazanin"/>
          <w:color w:val="111111"/>
          <w:sz w:val="28"/>
          <w:szCs w:val="28"/>
          <w:rtl w:val="true"/>
          <w:lang w:bidi="fa-IR"/>
        </w:rPr>
        <w:t>.</w:t>
      </w:r>
    </w:p>
    <w:p>
      <w:pPr>
        <w:pStyle w:val="Heading3"/>
        <w:numPr>
          <w:ilvl w:val="2"/>
          <w:numId w:val="1"/>
        </w:numPr>
        <w:rPr/>
      </w:pPr>
      <w:bookmarkStart w:id="500" w:name="__RefHeading___Toc3001291_2749589250"/>
      <w:bookmarkStart w:id="501" w:name="_Toc197"/>
      <w:bookmarkEnd w:id="500"/>
      <w:r>
        <w:rPr>
          <w:rtl w:val="true"/>
        </w:rPr>
        <w:t>سخن آخر</w:t>
      </w:r>
      <w:bookmarkEnd w:id="501"/>
    </w:p>
    <w:p>
      <w:pPr>
        <w:pStyle w:val="Heading4"/>
        <w:numPr>
          <w:ilvl w:val="3"/>
          <w:numId w:val="1"/>
        </w:numPr>
        <w:rPr/>
      </w:pPr>
      <w:bookmarkStart w:id="502" w:name="__RefHeading___Toc3001293_2749589250"/>
      <w:bookmarkStart w:id="503" w:name="_Toc198"/>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بهترین زینت</w:t>
      </w:r>
    </w:p>
    <w:p>
      <w:pPr>
        <w:pStyle w:val="Heading4"/>
        <w:numPr>
          <w:ilvl w:val="3"/>
          <w:numId w:val="1"/>
        </w:numPr>
        <w:rPr/>
      </w:pPr>
      <w:bookmarkStart w:id="504" w:name="__RefHeading___Toc3001295_2749589250"/>
      <w:bookmarkStart w:id="505" w:name="_Toc199"/>
      <w:bookmarkEnd w:id="504"/>
      <w:r>
        <w:rPr>
          <w:rtl w:val="true"/>
        </w:rPr>
        <w:t>بهترین زینت</w:t>
      </w:r>
      <w:bookmarkEnd w:id="505"/>
    </w:p>
    <w:p>
      <w:pPr>
        <w:pStyle w:val="BookText"/>
        <w:rPr/>
      </w:pPr>
      <w:r>
        <w:rPr>
          <w:rFonts w:ascii="IRNazanin" w:hAnsi="IRNazanin" w:eastAsia="IRNazanin"/>
          <w:color w:val="111111"/>
          <w:sz w:val="28"/>
          <w:sz w:val="28"/>
          <w:szCs w:val="28"/>
          <w:rtl w:val="true"/>
          <w:lang w:bidi="fa-IR"/>
        </w:rPr>
        <w:t>بهترین زینت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می کند که در خدمت حضرت رسول صلی الله علیه و آله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بگوئید بهترین چیز برای زن چیست که صلاح و سعادت دنیا و آخرت زن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همگان </w:t>
      </w:r>
      <w:bookmarkStart w:id="506" w:name="pg3426_46232"/>
    </w:p>
    <w:p>
      <w:pPr>
        <w:pStyle w:val="BookText"/>
        <w:rPr/>
      </w:pPr>
      <w:bookmarkEnd w:id="506"/>
      <w:r>
        <w:rPr>
          <w:rFonts w:ascii="IRNazanin" w:hAnsi="IRNazanin" w:eastAsia="IRNazanin"/>
          <w:color w:val="111111"/>
          <w:sz w:val="28"/>
          <w:sz w:val="28"/>
          <w:szCs w:val="28"/>
          <w:rtl w:val="true"/>
          <w:lang w:bidi="fa-IR"/>
        </w:rPr>
        <w:t>خاموش بودیم و جوابی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پراکنده شدیم، من به خانه مراجعت کردم و فاطمه علیهاالسلام را از سؤال رسول خدا صلی الله علیه و آله با خبر نمودم،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نگفتی بهترین زینت برای زن این است که مرد نامحرم او را نبیند و او نیز مرد نامحرم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مسجد رفتم و رسول خدا را از سخن فاطمه آگاه نمودم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نزد ما بودی چرا چیزی نگفتی؟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بعضة منی؛ فاطمه پاره تن من است</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3001297_2749589250"/>
      <w:bookmarkStart w:id="508" w:name="_Toc200"/>
      <w:bookmarkEnd w:id="507"/>
      <w:r>
        <w:rPr>
          <w:rtl w:val="true"/>
        </w:rPr>
        <w:t>توسل</w:t>
      </w:r>
      <w:bookmarkEnd w:id="508"/>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فاطمه جگرگوشه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کردند با میوه قلب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امام زمان اجازه می خواهم دلهای تان را ببرم پشت درب نیم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در سینه تنگم نفس گردیده پنهانی</w:t>
      </w:r>
    </w:p>
    <w:p>
      <w:pPr>
        <w:pStyle w:val="BookText"/>
        <w:rPr/>
      </w:pPr>
      <w:r>
        <w:rPr>
          <w:rFonts w:ascii="IRNazanin" w:hAnsi="IRNazanin" w:eastAsia="IRNazanin"/>
          <w:color w:val="111111"/>
          <w:sz w:val="28"/>
          <w:sz w:val="28"/>
          <w:szCs w:val="28"/>
          <w:rtl w:val="true"/>
          <w:lang w:bidi="fa-IR"/>
        </w:rPr>
        <w:t>نمی آید در این خانه کسی جز غم به مهمانی</w:t>
      </w:r>
    </w:p>
    <w:p>
      <w:pPr>
        <w:pStyle w:val="BookText"/>
        <w:rPr/>
      </w:pPr>
      <w:r>
        <w:rPr>
          <w:rFonts w:ascii="IRNazanin" w:hAnsi="IRNazanin" w:eastAsia="IRNazanin"/>
          <w:color w:val="111111"/>
          <w:sz w:val="28"/>
          <w:sz w:val="28"/>
          <w:szCs w:val="28"/>
          <w:rtl w:val="true"/>
          <w:lang w:bidi="fa-IR"/>
        </w:rPr>
        <w:t>نگوئی درد خود اما من از چشم تو می خوانم</w:t>
      </w:r>
    </w:p>
    <w:p>
      <w:pPr>
        <w:pStyle w:val="BookText"/>
        <w:rPr/>
      </w:pPr>
      <w:r>
        <w:rPr>
          <w:rFonts w:ascii="IRNazanin" w:hAnsi="IRNazanin" w:eastAsia="IRNazanin"/>
          <w:color w:val="111111"/>
          <w:sz w:val="28"/>
          <w:sz w:val="28"/>
          <w:szCs w:val="28"/>
          <w:rtl w:val="true"/>
          <w:lang w:bidi="fa-IR"/>
        </w:rPr>
        <w:t>نگویم درد خود با تو که می دانم که می دانی</w:t>
      </w:r>
    </w:p>
    <w:p>
      <w:pPr>
        <w:pStyle w:val="BookText"/>
        <w:rPr/>
      </w:pPr>
      <w:r>
        <w:rPr>
          <w:rFonts w:ascii="IRNazanin" w:hAnsi="IRNazanin" w:eastAsia="IRNazanin"/>
          <w:color w:val="111111"/>
          <w:sz w:val="28"/>
          <w:sz w:val="28"/>
          <w:szCs w:val="28"/>
          <w:rtl w:val="true"/>
          <w:lang w:bidi="fa-IR"/>
        </w:rPr>
        <w:t>صفا رفته وفا رفته دگر مردی حیا رفته</w:t>
      </w:r>
    </w:p>
    <w:p>
      <w:pPr>
        <w:pStyle w:val="BookText"/>
        <w:rPr/>
      </w:pPr>
      <w:r>
        <w:rPr>
          <w:rFonts w:ascii="IRNazanin" w:hAnsi="IRNazanin" w:eastAsia="IRNazanin"/>
          <w:color w:val="111111"/>
          <w:sz w:val="28"/>
          <w:sz w:val="28"/>
          <w:szCs w:val="28"/>
          <w:rtl w:val="true"/>
          <w:lang w:bidi="fa-IR"/>
        </w:rPr>
        <w:t>به تو حق می دهد زهرا اگر این سان پریشانی</w:t>
      </w:r>
    </w:p>
    <w:p>
      <w:pPr>
        <w:pStyle w:val="BookText"/>
        <w:rPr/>
      </w:pPr>
      <w:r>
        <w:rPr>
          <w:rFonts w:ascii="IRNazanin" w:hAnsi="IRNazanin" w:eastAsia="IRNazanin"/>
          <w:color w:val="111111"/>
          <w:sz w:val="28"/>
          <w:sz w:val="28"/>
          <w:szCs w:val="28"/>
          <w:rtl w:val="true"/>
          <w:lang w:bidi="fa-IR"/>
        </w:rPr>
        <w:t>کسی از حق نمی گوید ره قرآن نمی پوید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ندارد شهر پیغمبر نشانی از مسلمانی </w:t>
      </w:r>
      <w:bookmarkStart w:id="509" w:name="pg3426_46233"/>
    </w:p>
    <w:p>
      <w:pPr>
        <w:pStyle w:val="BookText"/>
        <w:rPr/>
      </w:pPr>
      <w:bookmarkEnd w:id="509"/>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مردم مدینه سلام به تو می کنند یا نه؟ آقا 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نداری من سلام به آنها می کنم اما آنها جواب سلامم را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گدائی را که تا دیروز می دادی تو نانش را</w:t>
      </w:r>
    </w:p>
    <w:p>
      <w:pPr>
        <w:pStyle w:val="BookText"/>
        <w:rPr/>
      </w:pPr>
      <w:r>
        <w:rPr>
          <w:rFonts w:ascii="IRNazanin" w:hAnsi="IRNazanin" w:eastAsia="IRNazanin"/>
          <w:color w:val="111111"/>
          <w:sz w:val="28"/>
          <w:sz w:val="28"/>
          <w:szCs w:val="28"/>
          <w:rtl w:val="true"/>
          <w:lang w:bidi="fa-IR"/>
        </w:rPr>
        <w:t>ببسته دست تو امروز گشته دشمن جانی</w:t>
      </w:r>
    </w:p>
    <w:p>
      <w:pPr>
        <w:pStyle w:val="BookText"/>
        <w:rPr/>
      </w:pPr>
      <w:r>
        <w:rPr>
          <w:rFonts w:ascii="IRNazanin" w:hAnsi="IRNazanin" w:eastAsia="IRNazanin"/>
          <w:color w:val="111111"/>
          <w:sz w:val="28"/>
          <w:sz w:val="28"/>
          <w:szCs w:val="28"/>
          <w:rtl w:val="true"/>
          <w:lang w:bidi="fa-IR"/>
        </w:rPr>
        <w:t>تو را خانه نشین کرد و مرا مهر خموشی زد</w:t>
      </w:r>
    </w:p>
    <w:p>
      <w:pPr>
        <w:pStyle w:val="BookText"/>
        <w:rPr/>
      </w:pPr>
      <w:r>
        <w:rPr>
          <w:rFonts w:ascii="IRNazanin" w:hAnsi="IRNazanin" w:eastAsia="IRNazanin"/>
          <w:color w:val="111111"/>
          <w:sz w:val="28"/>
          <w:sz w:val="28"/>
          <w:szCs w:val="28"/>
          <w:rtl w:val="true"/>
          <w:lang w:bidi="fa-IR"/>
        </w:rPr>
        <w:t>ز تو مهر خلافت را ربود و زد به پیشانی</w:t>
      </w:r>
    </w:p>
    <w:p>
      <w:pPr>
        <w:pStyle w:val="BookText"/>
        <w:rPr/>
      </w:pPr>
      <w:r>
        <w:rPr>
          <w:rFonts w:ascii="IRNazanin" w:hAnsi="IRNazanin" w:eastAsia="IRNazanin"/>
          <w:color w:val="111111"/>
          <w:sz w:val="28"/>
          <w:sz w:val="28"/>
          <w:szCs w:val="28"/>
          <w:rtl w:val="true"/>
          <w:lang w:bidi="fa-IR"/>
        </w:rPr>
        <w:t>و سیعلم الذین ظلموا ای منقلب ینقلبون</w:t>
      </w:r>
    </w:p>
    <w:p>
      <w:pPr>
        <w:pStyle w:val="Heading2"/>
        <w:numPr>
          <w:ilvl w:val="1"/>
          <w:numId w:val="1"/>
        </w:numPr>
        <w:rPr/>
      </w:pPr>
      <w:bookmarkStart w:id="510" w:name="__RefHeading___Toc3001299_2749589250"/>
      <w:bookmarkStart w:id="511" w:name="_Toc201"/>
      <w:bookmarkEnd w:id="510"/>
      <w:r>
        <w:rPr/>
        <w:t>13</w:t>
      </w:r>
      <w:r>
        <w:rPr>
          <w:rtl w:val="true"/>
        </w:rPr>
        <w:t xml:space="preserve"> </w:t>
      </w:r>
      <w:r>
        <w:rPr>
          <w:rtl w:val="true"/>
        </w:rPr>
        <w:t>صبر</w:t>
      </w:r>
      <w:bookmarkEnd w:id="511"/>
    </w:p>
    <w:p>
      <w:pPr>
        <w:pStyle w:val="Heading3"/>
        <w:numPr>
          <w:ilvl w:val="2"/>
          <w:numId w:val="1"/>
        </w:numPr>
        <w:rPr/>
      </w:pPr>
      <w:bookmarkStart w:id="512" w:name="__RefHeading___Toc3001301_2749589250"/>
      <w:bookmarkStart w:id="513" w:name="_Toc202"/>
      <w:bookmarkEnd w:id="512"/>
      <w:r>
        <w:rPr>
          <w:rtl w:val="true"/>
        </w:rPr>
        <w:t>اشاره</w:t>
      </w:r>
      <w:bookmarkEnd w:id="51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اللهم طهّرنی فیه من الدنس و الاقذار و صبّرنی فیه علی کائنات الاقدار و وفّقنی فیه للتّقی و صحبة الابرار بعونک یا قرة عین المساکین</w:t>
      </w:r>
    </w:p>
    <w:p>
      <w:pPr>
        <w:pStyle w:val="BookText"/>
        <w:rPr/>
      </w:pPr>
      <w:r>
        <w:rPr>
          <w:rFonts w:ascii="IRNazanin" w:hAnsi="IRNazanin" w:eastAsia="IRNazanin"/>
          <w:color w:val="111111"/>
          <w:sz w:val="28"/>
          <w:sz w:val="28"/>
          <w:szCs w:val="28"/>
          <w:rtl w:val="true"/>
          <w:lang w:bidi="fa-IR"/>
        </w:rPr>
        <w:t>پروردگارا مرا در این روز از پلیدی و زشتی پاک دار و بر مقدرّات خود صبور کن و مرا در این روز به پرهیزگاری و همنشینی با خوبان موفق بدار به یاری ات ای نور دیده بیچارگان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ثبات نفس و اطمینان خاطر و مضطرب نگشتن در مصائب و بلایا که انسان با مواجهه با آنها پریشان خاطر نشده و گشادگی و </w:t>
      </w:r>
      <w:bookmarkStart w:id="514" w:name="pg3426_46234"/>
    </w:p>
    <w:p>
      <w:pPr>
        <w:pStyle w:val="BookText"/>
        <w:rPr/>
      </w:pPr>
      <w:bookmarkEnd w:id="514"/>
      <w:r>
        <w:rPr>
          <w:rFonts w:ascii="IRNazanin" w:hAnsi="IRNazanin" w:eastAsia="IRNazanin"/>
          <w:color w:val="111111"/>
          <w:sz w:val="28"/>
          <w:sz w:val="28"/>
          <w:szCs w:val="28"/>
          <w:rtl w:val="true"/>
          <w:lang w:bidi="fa-IR"/>
        </w:rPr>
        <w:t>طمأنینه خود را از دست ندهد و زبان خود و سایر اعضا را در اطاعت خود داشته باشد تا حرکات ناهنجاری در این مواقع از آن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اقسام مختلفی دارد مانند صبر در غضب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صبر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صبر بر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صبر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بر دنیا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تلخ آمد و لیکن عاقبت</w:t>
      </w:r>
    </w:p>
    <w:p>
      <w:pPr>
        <w:pStyle w:val="BookText"/>
        <w:rPr/>
      </w:pPr>
      <w:r>
        <w:rPr>
          <w:rFonts w:ascii="IRNazanin" w:hAnsi="IRNazanin" w:eastAsia="IRNazanin"/>
          <w:color w:val="111111"/>
          <w:sz w:val="28"/>
          <w:sz w:val="28"/>
          <w:szCs w:val="28"/>
          <w:rtl w:val="true"/>
          <w:lang w:bidi="fa-IR"/>
        </w:rPr>
        <w:t>میوه شیرین دهد پر منفعت</w:t>
      </w:r>
    </w:p>
    <w:p>
      <w:pPr>
        <w:pStyle w:val="Heading3"/>
        <w:numPr>
          <w:ilvl w:val="2"/>
          <w:numId w:val="1"/>
        </w:numPr>
        <w:rPr/>
      </w:pPr>
      <w:bookmarkStart w:id="515" w:name="__RefHeading___Toc3001303_2749589250"/>
      <w:bookmarkStart w:id="516" w:name="_Toc203"/>
      <w:bookmarkEnd w:id="515"/>
      <w:r>
        <w:rPr>
          <w:rtl w:val="true"/>
        </w:rPr>
        <w:t>آیات</w:t>
      </w:r>
      <w:bookmarkEnd w:id="516"/>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الصلوة و انها لکبیرة الاّ علی الخاشعین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از نماز و صبر مدد بگیرید که آن چیز بزرگی است برای خاشعین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افرغ علینا صبرا و ثبت اقدامنا و انصرنا علی القوم الکافرین</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پروردگارا در دلهای ما صبر فرو ریز و قدمهای مان را استوار بدار و در برابر قوم کافر ما را یاری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 الذین اذا اصابتهم مصیبة قالوا انا للّه و انّا الیه راجعون</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مژده بده به صبر کنندگان که هنگامی که مصیبتی می بینند می گویند همگی ما از خدائیم و به سوی او بر می گردیم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لنجزینّ الذین صبروا اجرهم باحسن ما کانوا یعلمون</w:t>
      </w:r>
      <w:r>
        <w:rPr>
          <w:rFonts w:eastAsia="IRNazanin" w:cs="IRNazanin"/>
          <w:color w:val="111111"/>
          <w:sz w:val="28"/>
          <w:szCs w:val="28"/>
          <w:rtl w:val="true"/>
          <w:lang w:bidi="fa-IR"/>
        </w:rPr>
        <w:t>»</w:t>
      </w:r>
      <w:r>
        <w:rPr>
          <w:rStyle w:val="FootnoteAnchor"/>
          <w:rtl w:val="true"/>
        </w:rPr>
        <w:footnoteReference w:id="271"/>
      </w:r>
      <w:bookmarkStart w:id="517" w:name="pg3426_46235"/>
    </w:p>
    <w:p>
      <w:pPr>
        <w:pStyle w:val="BookText"/>
        <w:rPr/>
      </w:pPr>
      <w:bookmarkEnd w:id="517"/>
      <w:r>
        <w:rPr>
          <w:rFonts w:ascii="IRNazanin" w:hAnsi="IRNazanin" w:eastAsia="IRNazanin"/>
          <w:color w:val="111111"/>
          <w:sz w:val="28"/>
          <w:sz w:val="28"/>
          <w:szCs w:val="28"/>
          <w:rtl w:val="true"/>
          <w:lang w:bidi="fa-IR"/>
        </w:rPr>
        <w:t>پاداش صابرین را بهتر از آنچه که انجام داده اند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نفسک مع الذین یدعون ربّهم بالغداة و العشی یریدون وجهه و لا تعد عینیک عنهم ترید زینة الحیوة الدنیا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با کسانی که صبح و شام پروردگارشان را می خوانند و رضای او را می طلبند شکیبائی کن و چشمانت را از آنان بر مگیر که زیور زندگی دنیا را خواهی</w:t>
      </w:r>
      <w:r>
        <w:rPr>
          <w:rFonts w:eastAsia="IRNazanin" w:cs="IRNazanin"/>
          <w:color w:val="111111"/>
          <w:sz w:val="28"/>
          <w:szCs w:val="28"/>
          <w:rtl w:val="true"/>
          <w:lang w:bidi="fa-IR"/>
        </w:rPr>
        <w:t>.</w:t>
      </w:r>
    </w:p>
    <w:p>
      <w:pPr>
        <w:pStyle w:val="Heading3"/>
        <w:numPr>
          <w:ilvl w:val="2"/>
          <w:numId w:val="1"/>
        </w:numPr>
        <w:rPr/>
      </w:pPr>
      <w:bookmarkStart w:id="518" w:name="__RefHeading___Toc3001305_2749589250"/>
      <w:bookmarkStart w:id="519" w:name="_Toc204"/>
      <w:bookmarkEnd w:id="518"/>
      <w:r>
        <w:rPr>
          <w:rtl w:val="true"/>
        </w:rPr>
        <w:t>روایات</w:t>
      </w:r>
      <w:bookmarkEnd w:id="519"/>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عجز من لم یعّد لکل بلاء صبراً و لکل نعمةٍ شکرا و لکل عسر یسراً؛ اصبر نفسک عند کل بلیّة و رزیّة فی ولد او فی مال فانّ اللّه انّما یقبض عاریته و هبته لیبلوَ شکرک و صبرک؛ ناتوان کسی است که برای هر مصیبتی صبری، برای هر نعمتی شکری، برای هر مشکلی راهی را آماده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بلائی که به فرزند یا مال می رسد خود را وادار به صبر کن زیرا خدا عاریت و بخشش خود را گرفته تا شکر و صبر تو را بیازماید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بمَنهج الاستقامة فانّه یکسبک الکرامة؛ بر تو باد به پیمودن راه استقامت و پایداری زیرا این راه برایت کرامت و بزرگواری می آورد و تو را از نکوهش این و آن مصون می دارد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علامة الشاکر فاربعة الشکر فی النعماء و الصبر فی البلاء و القنوع بقسم اللّه و لا یحمد و لا یعظم الاّ اللّه؛ نشانه شکرگزار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صبر در مشکلات، قناعت به روزی خدا و مختص داشتن حمد و تعظیم برای خدا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الصابر فی ثلاث اولّها ان لا یکسل و الثانیة لا یضجر و الثالثه ان لا یشکو من ربّه تعالی لانّه اذا کسل ضیّع الحق و اذا ضجر لَم یؤدّ الشکر و اذا شکی </w:t>
      </w:r>
    </w:p>
    <w:p>
      <w:pPr>
        <w:pStyle w:val="BookText"/>
        <w:rPr/>
      </w:pPr>
      <w:r>
        <w:rPr>
          <w:rFonts w:ascii="IRNazanin" w:hAnsi="IRNazanin" w:eastAsia="IRNazanin"/>
          <w:color w:val="111111"/>
          <w:sz w:val="28"/>
          <w:sz w:val="28"/>
          <w:szCs w:val="28"/>
          <w:rtl w:val="true"/>
          <w:lang w:bidi="fa-IR"/>
        </w:rPr>
        <w:t>من ربّه عزوجل فقد عصاه؛ نشانه صابرین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کسل و بیحال نشود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نکند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درگاه خداوند شکوه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بیحال حق را پایمال می کند و چون بی حوصله شد شاکر نخواهد بود و اگر لب به شکوه وا کرد از امر حق سرپیچی نموده و تسلیم امر خدا نشده است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الذی یخالط الناس و یصبر علی اذاهم اعظم اجراً من المؤمن الذی لا یخالطهم و لا یصبر علی اذاهم؛ شخص مؤمن کسی است که با مردم می آمیزد و آزار آنان را تحمل می کند و در پیشگاه الهی از آن مؤمنی که با مردم معاشرت و صبر بر اذیت آنها ندارد اجرش عظیم تر است</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محفوفة بالمکاره و الصبر فمن صبر علی المکاره فی الدنیا دخل الجنة و الجهنم محفوفة باللذّات و الشهوات فمن اعطی نفسها لذتها و شهوتها دخل النار؛ بهشت به ناخواسته ها و شکیبائی پوشیده شده است بنابراین هر کس در ناخواسته ها صبر و پایداری کند به بهشت در آید و دوزخ به لذت ها و هوسرانی ها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خواسته ها و لذت های خویش تن در دهد به آتش دوزخ وارد می شود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 لیلة فَقِبلَها بقولبها کتب اللّه له عبادة ستین سنة قلت ما معنی قبولها قال لا یشکو ما اصابه فیها الی احد؛ هر کس یک شب را در بیماری به سر برد و آن بیماری را بپذیرد خدا برایش ثواب شصت سال عبادت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بیماری یک شب 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چه به او رسید به کسی شکایت نکند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520" w:name="pg3426_46237"/>
    </w:p>
    <w:p>
      <w:pPr>
        <w:pStyle w:val="BookText"/>
        <w:rPr/>
      </w:pPr>
      <w:bookmarkEnd w:id="520"/>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المؤمن ما له فی المصائب من الاجر لتمنّی ان یقرض بالمقاریض؛ اگر مؤمن می دانست که در مصائب چه اندازه اجر و پاداش برایش خواهد بود آرزو می کرد که بدنش را با قیچی بریده بریده کنند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لیکون له عند اللّه الدرجة لا یبلغها بعمله فیبتلیه اللّه فی جسده او یصاب فی ولده فانْ هو صبر بلغّه اللّه ایّاها؛ برای بنده مؤمن درجه ای نزد خدا خواهد بود که با انجام کارهای نیک به آن نخواهد رسید از این رو خدا او را به مصیبتی در بدن یا مال و فرزندانش گرفتار می کند و در این هنگام اگر صبر پیشه سازد خدا او را به آن درجه می رساند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3001307_2749589250"/>
      <w:bookmarkStart w:id="522" w:name="_Toc205"/>
      <w:bookmarkEnd w:id="521"/>
      <w:r>
        <w:rPr>
          <w:rtl w:val="true"/>
        </w:rPr>
        <w:t>مثال</w:t>
      </w:r>
      <w:bookmarkEnd w:id="522"/>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انسان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بخواهد خوب شود باید هر دستوری که پزشک به او می دهد عمل نماید و با حوصله، تمام دستورالعمل ها را پیاده نماید تا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نیز مانند هدیه ای از طرف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به بچه می دهید و بعد، آن را از او پس می گیرید، از شما زود زده می شود و شروع به گریه می کند و اگر چیزی دوباره به او بدهید از شما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وقتی خدا به واسطه چیزی را از او می گیرد تحملش را از دست می دهد</w:t>
      </w:r>
      <w:r>
        <w:rPr>
          <w:rFonts w:eastAsia="IRNazanin" w:cs="IRNazanin"/>
          <w:color w:val="111111"/>
          <w:sz w:val="28"/>
          <w:szCs w:val="28"/>
          <w:rtl w:val="true"/>
          <w:lang w:bidi="fa-IR"/>
        </w:rPr>
        <w:t>.</w:t>
      </w:r>
    </w:p>
    <w:p>
      <w:pPr>
        <w:pStyle w:val="Heading3"/>
        <w:numPr>
          <w:ilvl w:val="2"/>
          <w:numId w:val="1"/>
        </w:numPr>
        <w:rPr/>
      </w:pPr>
      <w:bookmarkStart w:id="523" w:name="__RefHeading___Toc3001309_2749589250"/>
      <w:bookmarkStart w:id="524" w:name="_Toc206"/>
      <w:bookmarkEnd w:id="523"/>
      <w:r>
        <w:rPr>
          <w:rtl w:val="true"/>
        </w:rPr>
        <w:t>داستان</w:t>
      </w:r>
      <w:bookmarkEnd w:id="524"/>
    </w:p>
    <w:p>
      <w:pPr>
        <w:pStyle w:val="Heading4"/>
        <w:numPr>
          <w:ilvl w:val="3"/>
          <w:numId w:val="1"/>
        </w:numPr>
        <w:rPr/>
      </w:pPr>
      <w:bookmarkStart w:id="525" w:name="__RefHeading___Toc3001311_2749589250"/>
      <w:bookmarkStart w:id="526" w:name="_Toc207"/>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صبر کلید قبولی</w:t>
      </w:r>
    </w:p>
    <w:p>
      <w:pPr>
        <w:pStyle w:val="BookText"/>
        <w:rPr/>
      </w:pPr>
      <w:r>
        <w:rPr>
          <w:rFonts w:ascii="IRNazanin" w:hAnsi="IRNazanin" w:eastAsia="IRNazanin"/>
          <w:color w:val="111111"/>
          <w:sz w:val="28"/>
          <w:sz w:val="28"/>
          <w:szCs w:val="28"/>
          <w:rtl w:val="true"/>
          <w:lang w:bidi="fa-IR"/>
        </w:rPr>
        <w:t>رضای الهی</w:t>
      </w:r>
    </w:p>
    <w:p>
      <w:pPr>
        <w:pStyle w:val="BookText"/>
        <w:rPr/>
      </w:pPr>
      <w:r>
        <w:rPr>
          <w:rFonts w:ascii="IRNazanin" w:hAnsi="IRNazanin" w:eastAsia="IRNazanin"/>
          <w:color w:val="111111"/>
          <w:sz w:val="28"/>
          <w:sz w:val="28"/>
          <w:szCs w:val="28"/>
          <w:rtl w:val="true"/>
          <w:lang w:bidi="fa-IR"/>
        </w:rPr>
        <w:t>زن شکیبا</w:t>
      </w:r>
    </w:p>
    <w:p>
      <w:pPr>
        <w:pStyle w:val="BookText"/>
        <w:rPr/>
      </w:pPr>
      <w:r>
        <w:rPr>
          <w:rFonts w:ascii="IRNazanin" w:hAnsi="IRNazanin" w:eastAsia="IRNazanin"/>
          <w:color w:val="111111"/>
          <w:sz w:val="28"/>
          <w:sz w:val="28"/>
          <w:szCs w:val="28"/>
          <w:rtl w:val="true"/>
          <w:lang w:bidi="fa-IR"/>
        </w:rPr>
        <w:t>اجر شکیبائی</w:t>
      </w:r>
    </w:p>
    <w:p>
      <w:pPr>
        <w:pStyle w:val="BookText"/>
        <w:rPr/>
      </w:pPr>
      <w:r>
        <w:rPr>
          <w:rFonts w:ascii="IRNazanin" w:hAnsi="IRNazanin" w:eastAsia="IRNazanin"/>
          <w:color w:val="111111"/>
          <w:sz w:val="28"/>
          <w:sz w:val="28"/>
          <w:szCs w:val="28"/>
          <w:rtl w:val="true"/>
          <w:lang w:bidi="fa-IR"/>
        </w:rPr>
        <w:t>صبر امام مجتبی علیه السلام</w:t>
      </w:r>
    </w:p>
    <w:p>
      <w:pPr>
        <w:pStyle w:val="Heading4"/>
        <w:numPr>
          <w:ilvl w:val="3"/>
          <w:numId w:val="1"/>
        </w:numPr>
        <w:rPr/>
      </w:pPr>
      <w:bookmarkStart w:id="527" w:name="__RefHeading___Toc3001313_2749589250"/>
      <w:bookmarkStart w:id="528" w:name="_Toc208"/>
      <w:bookmarkEnd w:id="527"/>
      <w:r>
        <w:rPr>
          <w:rtl w:val="true"/>
        </w:rPr>
        <w:t>صبر کلید قبولی</w:t>
      </w:r>
      <w:bookmarkEnd w:id="528"/>
    </w:p>
    <w:p>
      <w:pPr>
        <w:pStyle w:val="BookText"/>
        <w:rPr/>
      </w:pPr>
      <w:r>
        <w:rPr>
          <w:rFonts w:ascii="IRNazanin" w:hAnsi="IRNazanin" w:eastAsia="IRNazanin"/>
          <w:color w:val="111111"/>
          <w:sz w:val="28"/>
          <w:sz w:val="28"/>
          <w:szCs w:val="28"/>
          <w:rtl w:val="true"/>
          <w:lang w:bidi="fa-IR"/>
        </w:rPr>
        <w:t>صبر کلید قبولی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زنی همراه خانواده خود قصد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به بغداد رسیدند شوهر آن زن در دجله افتاد و غرق شد و وقتی به بیابان های اطراف شهر رسیدند برادر زن از بالای شتر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 همچنان این مصائب را بر خود هموار می کرد و به طرف خانه </w:t>
      </w:r>
      <w:bookmarkStart w:id="529" w:name="pg3426_46238"/>
    </w:p>
    <w:p>
      <w:pPr>
        <w:pStyle w:val="BookText"/>
        <w:rPr/>
      </w:pPr>
      <w:bookmarkEnd w:id="529"/>
      <w:r>
        <w:rPr>
          <w:rFonts w:ascii="IRNazanin" w:hAnsi="IRNazanin" w:eastAsia="IRNazanin"/>
          <w:color w:val="111111"/>
          <w:sz w:val="28"/>
          <w:sz w:val="28"/>
          <w:szCs w:val="28"/>
          <w:rtl w:val="true"/>
          <w:lang w:bidi="fa-IR"/>
        </w:rPr>
        <w:t>خدا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به میقات رسید و مشغول احرام شد، دزدان اموال او را بردند و وقتی به مکه رسید، عادت زنانگی برای زن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آهی از دل کشید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همه دار و ندارم در این سفر از دستم رفت اما من به شوق حرمت، خود را به اینجا رساندم اما حالا تو در را به رویم بسته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حین آوازی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باش که چندین هزار لبیک گو و حاجی مشغول ندا کردن هستند اما مناجات آنها به درگاه من نرسیده است و محل قبولی ندارند اما آهی که تو کشیدی به واسطه صبر در مصائب و بلایا باعث قبولی همه آن لبیک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رنج هیچ کس که عملش را نیکو کند ضایع نمی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نضیع اجر من احسن عملا</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هر که در این بزم مقرب تر است</w:t>
      </w:r>
    </w:p>
    <w:p>
      <w:pPr>
        <w:pStyle w:val="BookText"/>
        <w:rPr/>
      </w:pPr>
      <w:r>
        <w:rPr>
          <w:rFonts w:ascii="IRNazanin" w:hAnsi="IRNazanin" w:eastAsia="IRNazanin"/>
          <w:color w:val="111111"/>
          <w:sz w:val="28"/>
          <w:sz w:val="28"/>
          <w:szCs w:val="28"/>
          <w:rtl w:val="true"/>
          <w:lang w:bidi="fa-IR"/>
        </w:rPr>
        <w:t>جام بلا بیشترش می دهند</w:t>
      </w:r>
    </w:p>
    <w:p>
      <w:pPr>
        <w:pStyle w:val="Heading4"/>
        <w:numPr>
          <w:ilvl w:val="3"/>
          <w:numId w:val="1"/>
        </w:numPr>
        <w:rPr/>
      </w:pPr>
      <w:bookmarkStart w:id="530" w:name="__RefHeading___Toc3001315_2749589250"/>
      <w:bookmarkStart w:id="531" w:name="_Toc209"/>
      <w:bookmarkEnd w:id="530"/>
      <w:r>
        <w:rPr>
          <w:rtl w:val="true"/>
        </w:rPr>
        <w:t>رضای الهی</w:t>
      </w:r>
      <w:bookmarkEnd w:id="531"/>
    </w:p>
    <w:p>
      <w:pPr>
        <w:pStyle w:val="BookText"/>
        <w:rPr/>
      </w:pPr>
      <w:r>
        <w:rPr>
          <w:rFonts w:ascii="IRNazanin" w:hAnsi="IRNazanin" w:eastAsia="IRNazanin"/>
          <w:color w:val="111111"/>
          <w:sz w:val="28"/>
          <w:sz w:val="28"/>
          <w:szCs w:val="28"/>
          <w:rtl w:val="true"/>
          <w:lang w:bidi="fa-IR"/>
        </w:rPr>
        <w:t>رضای الهی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بنی اسرائیل عابدی زندگی می کرد که سالیان سال عبادت خدا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خدا خواست که همنشین اش را در بهشت به او بنمایاند و خدا نیز در عالم رؤیا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از عبادت و پارسائی او سؤال کرد تا ببیند کدام عبادت به او این مقام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که کردار نیک تو چه بوده که خدا این منزلت را به تو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عبادتی جز انجام واجبات و ترک محرمات انجام نداده ام لیکن خصلتی در من هست که باعث این مقام شده و آن رضایت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بلا باشم </w:t>
      </w:r>
      <w:bookmarkStart w:id="532" w:name="pg3426_46239"/>
    </w:p>
    <w:p>
      <w:pPr>
        <w:pStyle w:val="BookText"/>
        <w:rPr/>
      </w:pPr>
      <w:bookmarkEnd w:id="532"/>
      <w:r>
        <w:rPr>
          <w:rFonts w:ascii="IRNazanin" w:hAnsi="IRNazanin" w:eastAsia="IRNazanin"/>
          <w:color w:val="111111"/>
          <w:sz w:val="28"/>
          <w:sz w:val="28"/>
          <w:szCs w:val="28"/>
          <w:rtl w:val="true"/>
          <w:lang w:bidi="fa-IR"/>
        </w:rPr>
        <w:t>عافیت را نمی خواهم و اگر در آفتاب باشم سایه را طلب نمی کنم و به هر چه که او خواسته تن در می دهم و بر خواسته خدا چیزی نمی 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که خدا به داود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با اندوه چکار؟ چرا که اندوه دنیا شیرینی مناجات با من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در دنیا دل نبسته اند و همه امورشان را به من واگذار نموده و به امر من راضی هستند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 و شادمانی به سر می رود</w:t>
      </w:r>
    </w:p>
    <w:p>
      <w:pPr>
        <w:pStyle w:val="BookText"/>
        <w:rPr/>
      </w:pPr>
      <w:r>
        <w:rPr>
          <w:rFonts w:ascii="IRNazanin" w:hAnsi="IRNazanin" w:eastAsia="IRNazanin"/>
          <w:color w:val="111111"/>
          <w:sz w:val="28"/>
          <w:sz w:val="28"/>
          <w:szCs w:val="28"/>
          <w:rtl w:val="true"/>
          <w:lang w:bidi="fa-IR"/>
        </w:rPr>
        <w:t>به مرگ این درد از سر به در می رود</w:t>
      </w:r>
    </w:p>
    <w:p>
      <w:pPr>
        <w:pStyle w:val="BookText"/>
        <w:rPr/>
      </w:pPr>
      <w:r>
        <w:rPr>
          <w:rFonts w:ascii="IRNazanin" w:hAnsi="IRNazanin" w:eastAsia="IRNazanin"/>
          <w:color w:val="111111"/>
          <w:sz w:val="28"/>
          <w:sz w:val="28"/>
          <w:szCs w:val="28"/>
          <w:rtl w:val="true"/>
          <w:lang w:bidi="fa-IR"/>
        </w:rPr>
        <w:t>غم از گردش روزگاران مدار</w:t>
      </w:r>
    </w:p>
    <w:p>
      <w:pPr>
        <w:pStyle w:val="BookText"/>
        <w:rPr/>
      </w:pPr>
      <w:r>
        <w:rPr>
          <w:rFonts w:ascii="IRNazanin" w:hAnsi="IRNazanin" w:eastAsia="IRNazanin"/>
          <w:color w:val="111111"/>
          <w:sz w:val="28"/>
          <w:sz w:val="28"/>
          <w:szCs w:val="28"/>
          <w:rtl w:val="true"/>
          <w:lang w:bidi="fa-IR"/>
        </w:rPr>
        <w:t>که بی ما بسی بگذرد روزگار</w:t>
      </w:r>
    </w:p>
    <w:p>
      <w:pPr>
        <w:pStyle w:val="Heading4"/>
        <w:numPr>
          <w:ilvl w:val="3"/>
          <w:numId w:val="1"/>
        </w:numPr>
        <w:rPr/>
      </w:pPr>
      <w:bookmarkStart w:id="533" w:name="__RefHeading___Toc3001317_2749589250"/>
      <w:bookmarkStart w:id="534" w:name="_Toc210"/>
      <w:bookmarkEnd w:id="533"/>
      <w:r>
        <w:rPr>
          <w:rtl w:val="true"/>
        </w:rPr>
        <w:t>زن شکیبا</w:t>
      </w:r>
      <w:bookmarkEnd w:id="534"/>
    </w:p>
    <w:p>
      <w:pPr>
        <w:pStyle w:val="BookText"/>
        <w:rPr/>
      </w:pPr>
      <w:r>
        <w:rPr>
          <w:rFonts w:ascii="IRNazanin" w:hAnsi="IRNazanin" w:eastAsia="IRNazanin"/>
          <w:color w:val="111111"/>
          <w:sz w:val="28"/>
          <w:sz w:val="28"/>
          <w:szCs w:val="28"/>
          <w:rtl w:val="true"/>
          <w:lang w:bidi="fa-IR"/>
        </w:rPr>
        <w:t>زن شکیبا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با رفیقش در بیابان می رفت که راه را گم می کنند و در بیابان سرگردان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دور خیمه ای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روند و در خیمه پیرزنی را می یابند که تنها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خیمه شده و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از آنها پذیرائی می کند اما گویا منتظر کسی بود و مدام پرده خیمه را بالا می زد و بیرون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تنها پسرم، که به صحرا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دور شتر سواری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بیرون می دود و می بیند که شتر پسرش است اما کس دیگری بر پشت آن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سوار نزدیک </w:t>
      </w:r>
    </w:p>
    <w:p>
      <w:pPr>
        <w:pStyle w:val="BookText"/>
        <w:rPr/>
      </w:pPr>
      <w:r>
        <w:rPr>
          <w:rFonts w:ascii="IRNazanin" w:hAnsi="IRNazanin" w:eastAsia="IRNazanin"/>
          <w:color w:val="111111"/>
          <w:sz w:val="28"/>
          <w:sz w:val="28"/>
          <w:szCs w:val="28"/>
          <w:rtl w:val="true"/>
          <w:lang w:bidi="fa-IR"/>
        </w:rPr>
        <w:t>می آید و به پیرزن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شتر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شتر را در بیابان یافتم در حالی که صاحبش را بر زمین زده و آن را از بین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ناراحت می شود اما چون مهمان داشت ناراحتی خود را بروز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متوجه قضیه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اطلاع پیدا کردید بگوئید که آیاتی از قرآن را از 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تسلای خاطر من مقداری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با مشاهده حالت زن این آیه را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 الذین اذا اصابتهم مصیبة قالوا انا للّه و انا 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ناگهان متحیر شده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راستی این آیه ای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و دست به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طوری عمل کردم که تو فرموده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نیز به وعده ات عمل کن و اگر قرار است کسی جاودانی بشود او را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فکر کردند که زن در مورد پسر خودش دعا می کند اما زن در آخر دعایش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بناست کسی جاودان بماند وجود نازنین پیامبر را برای امتش حفظ و حراست کن</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خود گر ترش سازی از بلا</w:t>
      </w:r>
    </w:p>
    <w:p>
      <w:pPr>
        <w:pStyle w:val="BookText"/>
        <w:rPr/>
      </w:pPr>
      <w:r>
        <w:rPr>
          <w:rFonts w:ascii="IRNazanin" w:hAnsi="IRNazanin" w:eastAsia="IRNazanin"/>
          <w:color w:val="111111"/>
          <w:sz w:val="28"/>
          <w:sz w:val="28"/>
          <w:szCs w:val="28"/>
          <w:rtl w:val="true"/>
          <w:lang w:bidi="fa-IR"/>
        </w:rPr>
        <w:t>خویش را از صابران مشمر 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 وقتی که صابر نیستی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اهل صدق شاکر نیستی </w:t>
      </w:r>
      <w:bookmarkStart w:id="535" w:name="pg3426_46241"/>
    </w:p>
    <w:p>
      <w:pPr>
        <w:pStyle w:val="BookText"/>
        <w:rPr/>
      </w:pPr>
      <w:bookmarkEnd w:id="535"/>
      <w:r>
        <w:rPr>
          <w:rFonts w:ascii="IRNazanin" w:hAnsi="IRNazanin" w:eastAsia="IRNazanin"/>
          <w:color w:val="111111"/>
          <w:sz w:val="28"/>
          <w:sz w:val="28"/>
          <w:szCs w:val="28"/>
          <w:rtl w:val="true"/>
          <w:lang w:bidi="fa-IR"/>
        </w:rPr>
        <w:t>بی شکایت صبر تو باشد جمیل</w:t>
      </w:r>
    </w:p>
    <w:p>
      <w:pPr>
        <w:pStyle w:val="BookText"/>
        <w:rPr/>
      </w:pPr>
      <w:r>
        <w:rPr>
          <w:rFonts w:ascii="IRNazanin" w:hAnsi="IRNazanin" w:eastAsia="IRNazanin"/>
          <w:color w:val="111111"/>
          <w:sz w:val="28"/>
          <w:sz w:val="28"/>
          <w:szCs w:val="28"/>
          <w:rtl w:val="true"/>
          <w:lang w:bidi="fa-IR"/>
        </w:rPr>
        <w:t>با کسی کم کن شکایت ای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همه جنبش به فرمان باشدت</w:t>
      </w:r>
    </w:p>
    <w:p>
      <w:pPr>
        <w:pStyle w:val="BookText"/>
        <w:rPr/>
      </w:pPr>
      <w:r>
        <w:rPr>
          <w:rFonts w:ascii="IRNazanin" w:hAnsi="IRNazanin" w:eastAsia="IRNazanin"/>
          <w:color w:val="111111"/>
          <w:sz w:val="28"/>
          <w:sz w:val="28"/>
          <w:szCs w:val="28"/>
          <w:rtl w:val="true"/>
          <w:lang w:bidi="fa-IR"/>
        </w:rPr>
        <w:t>حرمت از خدمت فراوان باشدت</w:t>
      </w:r>
    </w:p>
    <w:p>
      <w:pPr>
        <w:pStyle w:val="Heading4"/>
        <w:numPr>
          <w:ilvl w:val="3"/>
          <w:numId w:val="1"/>
        </w:numPr>
        <w:rPr/>
      </w:pPr>
      <w:bookmarkStart w:id="536" w:name="__RefHeading___Toc3001319_2749589250"/>
      <w:bookmarkStart w:id="537" w:name="_Toc211"/>
      <w:bookmarkEnd w:id="536"/>
      <w:r>
        <w:rPr>
          <w:rtl w:val="true"/>
        </w:rPr>
        <w:t>اجر شکیبائی</w:t>
      </w:r>
      <w:bookmarkEnd w:id="537"/>
    </w:p>
    <w:p>
      <w:pPr>
        <w:pStyle w:val="BookText"/>
        <w:rPr/>
      </w:pPr>
      <w:r>
        <w:rPr>
          <w:rFonts w:ascii="IRNazanin" w:hAnsi="IRNazanin" w:eastAsia="IRNazanin"/>
          <w:color w:val="111111"/>
          <w:sz w:val="28"/>
          <w:sz w:val="28"/>
          <w:szCs w:val="28"/>
          <w:rtl w:val="true"/>
          <w:lang w:bidi="fa-IR"/>
        </w:rPr>
        <w:t>اجر شکیبائی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فداکار پیامبر اکرم صلی الله علیه و آله بود به ایشان علاقه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سینه خود را سپر می کرد که تیر به حضرت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داشت که به او محبت زیادی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در اثر حادثه ای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در پارچه ای می پیچد و فوراً غذای مطبوعی درست کرده و خود را می 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ابوطلحه به خانه آمد از بچه سؤال می کند و زن می گوید او خواب است و فوراً سفره می اندازد و طعام مطبوعی جلوی او می گذارد و سپس خود را به شوهرش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 زن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 پیش امانتی را نزد من گذاشته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را به صاحبش برگردانیدم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کاری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بگویم آن امانت پسرت بوده است چه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با دیدن حالت مصمم زن،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مادر او هستی صبر کردی من نیز این مصیبت را بر خود هموار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بچه را غسل و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پیامبر اکرم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می کنم که در امت من چنین افرادی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اتفاقی مشابه که در قوم بنی اسرائیل رخ داده بود اشاره فرمودند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3001321_2749589250"/>
      <w:bookmarkStart w:id="539" w:name="_Toc212"/>
      <w:bookmarkEnd w:id="538"/>
      <w:r>
        <w:rPr>
          <w:rtl w:val="true"/>
        </w:rPr>
        <w:t>صبر امام مجتبی علیه السلام</w:t>
      </w:r>
      <w:bookmarkEnd w:id="539"/>
    </w:p>
    <w:p>
      <w:pPr>
        <w:pStyle w:val="BookText"/>
        <w:rPr/>
      </w:pPr>
      <w:r>
        <w:rPr>
          <w:rFonts w:ascii="IRNazanin" w:hAnsi="IRNazanin" w:eastAsia="IRNazanin"/>
          <w:color w:val="111111"/>
          <w:sz w:val="28"/>
          <w:sz w:val="28"/>
          <w:szCs w:val="28"/>
          <w:rtl w:val="true"/>
          <w:lang w:bidi="fa-IR"/>
        </w:rPr>
        <w:t>صبر امام مجتبی علیه السلام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روزی سواره از محلی می گذشتند ناگاه با مردی شامی مواجه شدند که زبان </w:t>
      </w:r>
      <w:bookmarkStart w:id="540" w:name="pg3426_46242"/>
    </w:p>
    <w:p>
      <w:pPr>
        <w:pStyle w:val="BookText"/>
        <w:rPr/>
      </w:pPr>
      <w:bookmarkEnd w:id="540"/>
      <w:r>
        <w:rPr>
          <w:rFonts w:ascii="IRNazanin" w:hAnsi="IRNazanin" w:eastAsia="IRNazanin"/>
          <w:color w:val="111111"/>
          <w:sz w:val="28"/>
          <w:sz w:val="28"/>
          <w:szCs w:val="28"/>
          <w:rtl w:val="true"/>
          <w:lang w:bidi="fa-IR"/>
        </w:rPr>
        <w:t>به دشنام و ناسزا به حضرت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کردند تا او هر چه می خواست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تبسم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کنم اشتباهی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تو را خشنود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تقاضا کنی به تو می بخشم، اگر راه را گم کرده ای به تو نشان دهم اگر گرسنه ای تو را سیر کنم، اگر لباس نداری به تو جامه ای بدهم، اگر فقیری هزینه زندگی ات را بپردازم اگر جائی نداری به تو مسکن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همسفران خود به منزل من بیائید زیرا همه گونه امکانات پذیرائی از شما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از این سخنان به زانو در آمد و اشک شرمساری بر گونه هایش لغزید و از ته دل به امامت حضرت گواهی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شما و پدرتان را در اثر تبلیغات سوء معاویه ناپسند می شناختم اما الان قلبی دارم آکنده از محبت تو و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کسی جز شما لایق این مقام نیست</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3001323_2749589250"/>
      <w:bookmarkStart w:id="542" w:name="_Toc213"/>
      <w:bookmarkEnd w:id="541"/>
      <w:r>
        <w:rPr>
          <w:rtl w:val="true"/>
        </w:rPr>
        <w:t>داستان علماء</w:t>
      </w:r>
      <w:bookmarkEnd w:id="542"/>
    </w:p>
    <w:p>
      <w:pPr>
        <w:pStyle w:val="Heading4"/>
        <w:numPr>
          <w:ilvl w:val="3"/>
          <w:numId w:val="1"/>
        </w:numPr>
        <w:rPr/>
      </w:pPr>
      <w:bookmarkStart w:id="543" w:name="__RefHeading___Toc3001325_2749589250"/>
      <w:bookmarkStart w:id="544" w:name="_Toc214"/>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امام خمینی قدس سره</w:t>
      </w:r>
    </w:p>
    <w:p>
      <w:pPr>
        <w:pStyle w:val="Heading4"/>
        <w:numPr>
          <w:ilvl w:val="3"/>
          <w:numId w:val="1"/>
        </w:numPr>
        <w:rPr/>
      </w:pPr>
      <w:bookmarkStart w:id="545" w:name="__RefHeading___Toc3001327_2749589250"/>
      <w:bookmarkStart w:id="546" w:name="_Toc215"/>
      <w:bookmarkEnd w:id="545"/>
      <w:r>
        <w:rPr>
          <w:rtl w:val="true"/>
        </w:rPr>
        <w:t>امام خمینی قدس سره</w:t>
      </w:r>
      <w:bookmarkEnd w:id="546"/>
    </w:p>
    <w:p>
      <w:pPr>
        <w:pStyle w:val="BookText"/>
        <w:rPr/>
      </w:pPr>
      <w:r>
        <w:rPr>
          <w:rFonts w:ascii="IRNazanin" w:hAnsi="IRNazanin" w:eastAsia="IRNazanin"/>
          <w:color w:val="111111"/>
          <w:sz w:val="28"/>
          <w:sz w:val="28"/>
          <w:szCs w:val="28"/>
          <w:rtl w:val="true"/>
          <w:lang w:bidi="fa-IR"/>
        </w:rPr>
        <w:t>امام خمینی قدس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حلم حضرت امام در برخورد با مشکلات و مسائل، شهره آفاق است به طوری که انعکاس آن در تمام دنیا پیچیده و همه باخبر از استواری و حلم این اسطوره تقوی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شهادت حاج آقا مصطفی که واقعاً دست پرورده ایشان بوده و ثمره عمری تهجد و تهذیب می باشد و خود استوانه ای از علم و معرفت به شمار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شنیدن خبر شهادت این مرد بزرگ حتی خم به ابرو نمی آورد و هرگز درس خود را تعطیل نکرده و فقط برای استحباب، در تشییع جنازه شرکت می نماید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 یارانی چون شهید مطهری و شهید بهشتی و هفتاد و دو تن از یاران با وفایش آن هم در دوران اوج نیاز به وجود این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رادیو اطلاع داده می شود که خبر را شب پخش نکنند چون آخر شب امام رادیو گوش می کردند و قرار شد که حاج آقا </w:t>
      </w:r>
      <w:bookmarkStart w:id="547" w:name="pg3426_46243"/>
    </w:p>
    <w:p>
      <w:pPr>
        <w:pStyle w:val="BookText"/>
        <w:rPr/>
      </w:pPr>
      <w:bookmarkEnd w:id="547"/>
      <w:r>
        <w:rPr>
          <w:rFonts w:ascii="IRNazanin" w:hAnsi="IRNazanin" w:eastAsia="IRNazanin"/>
          <w:color w:val="111111"/>
          <w:sz w:val="28"/>
          <w:sz w:val="28"/>
          <w:szCs w:val="28"/>
          <w:rtl w:val="true"/>
          <w:lang w:bidi="fa-IR"/>
        </w:rPr>
        <w:t>احمد و آقای رفسنجانی فردای آن روز بیایند و خبر را به نحوی به اطلاع ایشان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هم سفارش شد که رادیو را از اتاق امام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اینکه خانواده رادیو را بردارند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را بگذارید در جای خود، من جریان را از رادیوهای خارجی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استواری روحیه در مورد این ضایقه بزرگ به آقای رفسنجانی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آجال شده است یعنی خداوند اجلها را نزدیک کرده است</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3001329_2749589250"/>
      <w:bookmarkStart w:id="549" w:name="_Toc216"/>
      <w:bookmarkEnd w:id="548"/>
      <w:r>
        <w:rPr>
          <w:rtl w:val="true"/>
        </w:rPr>
        <w:t>سخن آخر</w:t>
      </w:r>
      <w:bookmarkEnd w:id="549"/>
    </w:p>
    <w:p>
      <w:pPr>
        <w:pStyle w:val="Heading4"/>
        <w:numPr>
          <w:ilvl w:val="3"/>
          <w:numId w:val="1"/>
        </w:numPr>
        <w:rPr/>
      </w:pPr>
      <w:bookmarkStart w:id="550" w:name="__RefHeading___Toc3001331_2749589250"/>
      <w:bookmarkStart w:id="551" w:name="_Toc217"/>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بزرگترین اسوه صبر</w:t>
      </w:r>
    </w:p>
    <w:p>
      <w:pPr>
        <w:pStyle w:val="Heading4"/>
        <w:numPr>
          <w:ilvl w:val="3"/>
          <w:numId w:val="1"/>
        </w:numPr>
        <w:rPr/>
      </w:pPr>
      <w:bookmarkStart w:id="552" w:name="__RefHeading___Toc3001333_2749589250"/>
      <w:bookmarkStart w:id="553" w:name="_Toc218"/>
      <w:bookmarkEnd w:id="552"/>
      <w:r>
        <w:rPr>
          <w:rtl w:val="true"/>
        </w:rPr>
        <w:t>بزرگترین اسوه صبر</w:t>
      </w:r>
      <w:bookmarkEnd w:id="553"/>
    </w:p>
    <w:p>
      <w:pPr>
        <w:pStyle w:val="BookText"/>
        <w:rPr/>
      </w:pPr>
      <w:r>
        <w:rPr>
          <w:rFonts w:ascii="IRNazanin" w:hAnsi="IRNazanin" w:eastAsia="IRNazanin"/>
          <w:color w:val="111111"/>
          <w:sz w:val="28"/>
          <w:sz w:val="28"/>
          <w:szCs w:val="28"/>
          <w:rtl w:val="true"/>
          <w:lang w:bidi="fa-IR"/>
        </w:rPr>
        <w:t>بزرگترین اسوه صبر</w:t>
      </w:r>
    </w:p>
    <w:p>
      <w:pPr>
        <w:pStyle w:val="BookText"/>
        <w:rPr/>
      </w:pPr>
      <w:r>
        <w:rPr>
          <w:rFonts w:ascii="IRNazanin" w:hAnsi="IRNazanin" w:eastAsia="IRNazanin"/>
          <w:color w:val="111111"/>
          <w:sz w:val="28"/>
          <w:sz w:val="28"/>
          <w:szCs w:val="28"/>
          <w:rtl w:val="true"/>
          <w:lang w:bidi="fa-IR"/>
        </w:rPr>
        <w:t xml:space="preserve">به جرأت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بزرگترین اسوه صبر و استقامت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ابتدای زندگی پر از رنج و اندوه خود، ده داغ از بزرگترین مصائبی که آسمان و زمین به خود دیده است را متحمل گردید و علی وار استقامت ورزیده و پیام امامت و شهادت را به جهان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مصائب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رحلت جد بزرگوارش دوم شکسته شدن حرمت پدر و مادر گرامی اش و غصب خلافت سوم، شهادت مادرش مظلومه اش، چهارم فتنه های جمل، صفین و نهروان پنجم شهادت پدر گرامی اش ششم، هتاکی معاویه به برادر و خانواده اش و سبّ علی علیه السلام بالای منبرها هفتم شهادت امام حسن علیه السلام و تیر باران کردن بدن ایشان هشتم جدائی از همسرش و هجرت از مکه به عراق نهم، اعظم الرّزیة و اکبرالمصائب در کربلا و دهم اسارت و بی حرمتی به مقام شامخ امام سجاد علیه السلام و خود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با بیان سرفصل مصائب ایشان دیگر جگری نیست که تافته نشود و احتیاج به روضه نمی باشد</w:t>
      </w:r>
      <w:r>
        <w:rPr>
          <w:rFonts w:eastAsia="IRNazanin" w:cs="IRNazanin"/>
          <w:color w:val="111111"/>
          <w:sz w:val="28"/>
          <w:szCs w:val="28"/>
          <w:rtl w:val="true"/>
          <w:lang w:bidi="fa-IR"/>
        </w:rPr>
        <w:t>.</w:t>
      </w:r>
    </w:p>
    <w:p>
      <w:pPr>
        <w:pStyle w:val="Heading3"/>
        <w:numPr>
          <w:ilvl w:val="2"/>
          <w:numId w:val="1"/>
        </w:numPr>
        <w:rPr/>
      </w:pPr>
      <w:bookmarkStart w:id="554" w:name="__RefHeading___Toc3001335_2749589250"/>
      <w:bookmarkStart w:id="555" w:name="_Toc219"/>
      <w:bookmarkEnd w:id="554"/>
      <w:r>
        <w:rPr>
          <w:rtl w:val="true"/>
        </w:rPr>
        <w:t>توسل</w:t>
      </w:r>
      <w:bookmarkEnd w:id="555"/>
    </w:p>
    <w:p>
      <w:pPr>
        <w:pStyle w:val="BookText"/>
        <w:rPr/>
      </w:pPr>
      <w:r>
        <w:rPr>
          <w:rFonts w:ascii="IRNazanin" w:hAnsi="IRNazanin" w:eastAsia="IRNazanin"/>
          <w:color w:val="111111"/>
          <w:sz w:val="28"/>
          <w:sz w:val="28"/>
          <w:szCs w:val="28"/>
          <w:rtl w:val="true"/>
          <w:lang w:bidi="fa-IR"/>
        </w:rPr>
        <w:t>توسل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انسان نمی داند از کجای مصائب این اسطوره صبر و استقامت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بگوید، از کربلا یا از کوفه و شام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کجای زندگی ایشان را که ورق می زنیم </w:t>
      </w:r>
    </w:p>
    <w:p>
      <w:pPr>
        <w:pStyle w:val="BookText"/>
        <w:rPr/>
      </w:pPr>
      <w:r>
        <w:rPr>
          <w:rFonts w:ascii="IRNazanin" w:hAnsi="IRNazanin" w:eastAsia="IRNazanin"/>
          <w:color w:val="111111"/>
          <w:sz w:val="28"/>
          <w:sz w:val="28"/>
          <w:szCs w:val="28"/>
          <w:rtl w:val="true"/>
          <w:lang w:bidi="fa-IR"/>
        </w:rPr>
        <w:t>فقط غصه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دلی به زینب داده بود که این قدر محکم ایستاد و از ولایت پاسداری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کرده ای در استقامت</w:t>
      </w:r>
    </w:p>
    <w:p>
      <w:pPr>
        <w:pStyle w:val="BookText"/>
        <w:rPr/>
      </w:pPr>
      <w:r>
        <w:rPr>
          <w:rFonts w:ascii="IRNazanin" w:hAnsi="IRNazanin" w:eastAsia="IRNazanin"/>
          <w:color w:val="111111"/>
          <w:sz w:val="28"/>
          <w:sz w:val="28"/>
          <w:szCs w:val="28"/>
          <w:rtl w:val="true"/>
          <w:lang w:bidi="fa-IR"/>
        </w:rPr>
        <w:t xml:space="preserve">پناه آورده بر صبرت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در دامان مقتل پا نهادی</w:t>
      </w:r>
    </w:p>
    <w:p>
      <w:pPr>
        <w:pStyle w:val="BookText"/>
        <w:rPr/>
      </w:pPr>
      <w:r>
        <w:rPr>
          <w:rFonts w:ascii="IRNazanin" w:hAnsi="IRNazanin" w:eastAsia="IRNazanin"/>
          <w:color w:val="111111"/>
          <w:sz w:val="28"/>
          <w:sz w:val="28"/>
          <w:szCs w:val="28"/>
          <w:rtl w:val="true"/>
          <w:lang w:bidi="fa-IR"/>
        </w:rPr>
        <w:t>امام صابران را صبر دادی</w:t>
      </w:r>
    </w:p>
    <w:p>
      <w:pPr>
        <w:pStyle w:val="BookText"/>
        <w:rPr/>
      </w:pPr>
      <w:r>
        <w:rPr>
          <w:rFonts w:ascii="IRNazanin" w:hAnsi="IRNazanin" w:eastAsia="IRNazanin"/>
          <w:color w:val="111111"/>
          <w:sz w:val="28"/>
          <w:sz w:val="28"/>
          <w:szCs w:val="28"/>
          <w:rtl w:val="true"/>
          <w:lang w:bidi="fa-IR"/>
        </w:rPr>
        <w:t>اگر گامی به ره وامانده بودی</w:t>
      </w:r>
    </w:p>
    <w:p>
      <w:pPr>
        <w:pStyle w:val="BookText"/>
        <w:rPr/>
      </w:pPr>
      <w:r>
        <w:rPr>
          <w:rFonts w:ascii="IRNazanin" w:hAnsi="IRNazanin" w:eastAsia="IRNazanin"/>
          <w:color w:val="111111"/>
          <w:sz w:val="28"/>
          <w:sz w:val="28"/>
          <w:szCs w:val="28"/>
          <w:rtl w:val="true"/>
          <w:lang w:bidi="fa-IR"/>
        </w:rPr>
        <w:t>و گر یک لحظه از پا مانده بودی</w:t>
      </w:r>
    </w:p>
    <w:p>
      <w:pPr>
        <w:pStyle w:val="BookText"/>
        <w:rPr/>
      </w:pPr>
      <w:r>
        <w:rPr>
          <w:rFonts w:ascii="IRNazanin" w:hAnsi="IRNazanin" w:eastAsia="IRNazanin"/>
          <w:color w:val="111111"/>
          <w:sz w:val="28"/>
          <w:sz w:val="28"/>
          <w:szCs w:val="28"/>
          <w:rtl w:val="true"/>
          <w:lang w:bidi="fa-IR"/>
        </w:rPr>
        <w:t>شرف، مردمی، شهامت، کشته می شد</w:t>
      </w:r>
    </w:p>
    <w:p>
      <w:pPr>
        <w:pStyle w:val="BookText"/>
        <w:rPr/>
      </w:pPr>
      <w:r>
        <w:rPr>
          <w:rFonts w:ascii="IRNazanin" w:hAnsi="IRNazanin" w:eastAsia="IRNazanin"/>
          <w:color w:val="111111"/>
          <w:sz w:val="28"/>
          <w:sz w:val="28"/>
          <w:szCs w:val="28"/>
          <w:rtl w:val="true"/>
          <w:lang w:bidi="fa-IR"/>
        </w:rPr>
        <w:t xml:space="preserve">امام ات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شد</w:t>
      </w:r>
    </w:p>
    <w:p>
      <w:pPr>
        <w:pStyle w:val="BookText"/>
        <w:rPr/>
      </w:pPr>
      <w:r>
        <w:rPr>
          <w:rFonts w:ascii="IRNazanin" w:hAnsi="IRNazanin" w:eastAsia="IRNazanin"/>
          <w:color w:val="111111"/>
          <w:sz w:val="28"/>
          <w:sz w:val="28"/>
          <w:szCs w:val="28"/>
          <w:rtl w:val="true"/>
          <w:lang w:bidi="fa-IR"/>
        </w:rPr>
        <w:t>بجز تو ای ز جام گریه سرمست</w:t>
      </w:r>
    </w:p>
    <w:p>
      <w:pPr>
        <w:pStyle w:val="BookText"/>
        <w:rPr/>
      </w:pPr>
      <w:r>
        <w:rPr>
          <w:rFonts w:ascii="IRNazanin" w:hAnsi="IRNazanin" w:eastAsia="IRNazanin"/>
          <w:color w:val="111111"/>
          <w:sz w:val="28"/>
          <w:sz w:val="28"/>
          <w:szCs w:val="28"/>
          <w:rtl w:val="true"/>
          <w:lang w:bidi="fa-IR"/>
        </w:rPr>
        <w:t>که قربانی گرفته بر سر دست؟</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آن لحظه ای که آمد داخل گودی قتلگاه دست بُرد زیر بدن،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منا قلیل القربان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دریای خون خورشید جستی</w:t>
      </w:r>
    </w:p>
    <w:p>
      <w:pPr>
        <w:pStyle w:val="BookText"/>
        <w:rPr/>
      </w:pPr>
      <w:r>
        <w:rPr>
          <w:rFonts w:ascii="IRNazanin" w:hAnsi="IRNazanin" w:eastAsia="IRNazanin"/>
          <w:color w:val="111111"/>
          <w:sz w:val="28"/>
          <w:sz w:val="28"/>
          <w:szCs w:val="28"/>
          <w:rtl w:val="true"/>
          <w:lang w:bidi="fa-IR"/>
        </w:rPr>
        <w:t>تو گل را با گلاب اشک شستی</w:t>
      </w:r>
    </w:p>
    <w:p>
      <w:pPr>
        <w:pStyle w:val="BookText"/>
        <w:rPr/>
      </w:pPr>
      <w:r>
        <w:rPr>
          <w:rFonts w:ascii="IRNazanin" w:hAnsi="IRNazanin" w:eastAsia="IRNazanin"/>
          <w:color w:val="111111"/>
          <w:sz w:val="28"/>
          <w:sz w:val="28"/>
          <w:szCs w:val="28"/>
          <w:rtl w:val="true"/>
          <w:lang w:bidi="fa-IR"/>
        </w:rPr>
        <w:t>تو آیات صبوری آفریدی</w:t>
      </w:r>
    </w:p>
    <w:p>
      <w:pPr>
        <w:pStyle w:val="BookText"/>
        <w:rPr/>
      </w:pPr>
      <w:r>
        <w:rPr>
          <w:rFonts w:ascii="IRNazanin" w:hAnsi="IRNazanin" w:eastAsia="IRNazanin"/>
          <w:color w:val="111111"/>
          <w:sz w:val="28"/>
          <w:sz w:val="28"/>
          <w:szCs w:val="28"/>
          <w:rtl w:val="true"/>
          <w:lang w:bidi="fa-IR"/>
        </w:rPr>
        <w:t>ز قرآن پاره ها گلبوسه چیدی</w:t>
      </w:r>
    </w:p>
    <w:p>
      <w:pPr>
        <w:pStyle w:val="BookText"/>
        <w:rPr/>
      </w:pPr>
      <w:r>
        <w:rPr>
          <w:rFonts w:ascii="IRNazanin" w:hAnsi="IRNazanin" w:eastAsia="IRNazanin"/>
          <w:color w:val="111111"/>
          <w:sz w:val="28"/>
          <w:sz w:val="28"/>
          <w:szCs w:val="28"/>
          <w:rtl w:val="true"/>
          <w:lang w:bidi="fa-IR"/>
        </w:rPr>
        <w:t>تو که قلبت ز خون بحری دگر بود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قرآن پاره هایت پاره تر بود </w:t>
      </w:r>
    </w:p>
    <w:p>
      <w:pPr>
        <w:pStyle w:val="BookText"/>
        <w:rPr/>
      </w:pPr>
      <w:r>
        <w:rPr>
          <w:rFonts w:ascii="IRNazanin" w:hAnsi="IRNazanin" w:eastAsia="IRNazanin"/>
          <w:color w:val="111111"/>
          <w:sz w:val="28"/>
          <w:sz w:val="28"/>
          <w:szCs w:val="28"/>
          <w:rtl w:val="true"/>
          <w:lang w:bidi="fa-IR"/>
        </w:rPr>
        <w:t>حسین آماده بهر جانفشانی</w:t>
      </w:r>
    </w:p>
    <w:p>
      <w:pPr>
        <w:pStyle w:val="BookText"/>
        <w:rPr/>
      </w:pPr>
      <w:r>
        <w:rPr>
          <w:rFonts w:ascii="IRNazanin" w:hAnsi="IRNazanin" w:eastAsia="IRNazanin"/>
          <w:color w:val="111111"/>
          <w:sz w:val="28"/>
          <w:sz w:val="28"/>
          <w:szCs w:val="28"/>
          <w:rtl w:val="true"/>
          <w:lang w:bidi="fa-IR"/>
        </w:rPr>
        <w:t>تو را فرموده ای زهرای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 از خود تهی از عشق سرشار</w:t>
      </w:r>
    </w:p>
    <w:p>
      <w:pPr>
        <w:pStyle w:val="BookText"/>
        <w:rPr/>
      </w:pPr>
      <w:r>
        <w:rPr>
          <w:rFonts w:ascii="IRNazanin" w:hAnsi="IRNazanin" w:eastAsia="IRNazanin"/>
          <w:color w:val="111111"/>
          <w:sz w:val="28"/>
          <w:sz w:val="28"/>
          <w:szCs w:val="28"/>
          <w:rtl w:val="true"/>
          <w:lang w:bidi="fa-IR"/>
        </w:rPr>
        <w:t>مرا هم در نماز شب بیاد آر</w:t>
      </w:r>
    </w:p>
    <w:p>
      <w:pPr>
        <w:pStyle w:val="BookText"/>
        <w:rPr/>
      </w:pPr>
      <w:r>
        <w:rPr>
          <w:rFonts w:ascii="IRNazanin" w:hAnsi="IRNazanin" w:eastAsia="IRNazanin"/>
          <w:color w:val="111111"/>
          <w:sz w:val="28"/>
          <w:sz w:val="28"/>
          <w:szCs w:val="28"/>
          <w:rtl w:val="true"/>
          <w:lang w:bidi="fa-IR"/>
        </w:rPr>
        <w:t>صلوة اللیل را بنشسته خواندی</w:t>
      </w:r>
    </w:p>
    <w:p>
      <w:pPr>
        <w:pStyle w:val="BookText"/>
        <w:rPr/>
      </w:pPr>
      <w:r>
        <w:rPr>
          <w:rFonts w:ascii="IRNazanin" w:hAnsi="IRNazanin" w:eastAsia="IRNazanin"/>
          <w:color w:val="111111"/>
          <w:sz w:val="28"/>
          <w:sz w:val="28"/>
          <w:szCs w:val="28"/>
          <w:rtl w:val="true"/>
          <w:lang w:bidi="fa-IR"/>
        </w:rPr>
        <w:t>خدا را از درون خسته خواندی</w:t>
      </w:r>
    </w:p>
    <w:p>
      <w:pPr>
        <w:pStyle w:val="BookText"/>
        <w:rPr/>
      </w:pPr>
      <w:r>
        <w:rPr>
          <w:rFonts w:ascii="IRNazanin" w:hAnsi="IRNazanin" w:eastAsia="IRNazanin"/>
          <w:color w:val="111111"/>
          <w:sz w:val="28"/>
          <w:sz w:val="28"/>
          <w:szCs w:val="28"/>
          <w:rtl w:val="true"/>
          <w:lang w:bidi="fa-IR"/>
        </w:rPr>
        <w:t>به خون شستید یک رنگ و یک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تیغ کین تو چوب محمل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 عهد یکرنگی که بستی</w:t>
      </w:r>
    </w:p>
    <w:p>
      <w:pPr>
        <w:pStyle w:val="BookText"/>
        <w:rPr/>
      </w:pPr>
      <w:r>
        <w:rPr>
          <w:rFonts w:ascii="IRNazanin" w:hAnsi="IRNazanin" w:eastAsia="IRNazanin"/>
          <w:color w:val="111111"/>
          <w:sz w:val="28"/>
          <w:sz w:val="28"/>
          <w:szCs w:val="28"/>
          <w:rtl w:val="true"/>
          <w:lang w:bidi="fa-IR"/>
        </w:rPr>
        <w:t>جبین از چوبه محمل شکستی</w:t>
      </w:r>
    </w:p>
    <w:p>
      <w:pPr>
        <w:pStyle w:val="BookText"/>
        <w:rPr/>
      </w:pPr>
      <w:r>
        <w:rPr>
          <w:rFonts w:ascii="IRNazanin" w:hAnsi="IRNazanin" w:eastAsia="IRNazanin"/>
          <w:color w:val="111111"/>
          <w:sz w:val="28"/>
          <w:sz w:val="28"/>
          <w:szCs w:val="28"/>
          <w:rtl w:val="true"/>
          <w:lang w:bidi="fa-IR"/>
        </w:rPr>
        <w:t>به وقت راه رفتن پای تا سر</w:t>
      </w:r>
    </w:p>
    <w:p>
      <w:pPr>
        <w:pStyle w:val="BookText"/>
        <w:rPr/>
      </w:pPr>
      <w:r>
        <w:rPr>
          <w:rFonts w:ascii="IRNazanin" w:hAnsi="IRNazanin" w:eastAsia="IRNazanin"/>
          <w:color w:val="111111"/>
          <w:sz w:val="28"/>
          <w:sz w:val="28"/>
          <w:szCs w:val="28"/>
          <w:rtl w:val="true"/>
          <w:lang w:bidi="fa-IR"/>
        </w:rPr>
        <w:t>تو زهرا بودی و زهرا محمّد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556" w:name="pg3426_46246"/>
    </w:p>
    <w:p>
      <w:pPr>
        <w:pStyle w:val="Heading2"/>
        <w:numPr>
          <w:ilvl w:val="1"/>
          <w:numId w:val="1"/>
        </w:numPr>
        <w:rPr/>
      </w:pPr>
      <w:bookmarkStart w:id="557" w:name="__RefHeading___Toc3001337_2749589250"/>
      <w:bookmarkStart w:id="558" w:name="_Toc220"/>
      <w:bookmarkEnd w:id="556"/>
      <w:bookmarkEnd w:id="557"/>
      <w:r>
        <w:rPr/>
        <w:t>14</w:t>
      </w:r>
      <w:r>
        <w:rPr>
          <w:rtl w:val="true"/>
        </w:rPr>
        <w:t xml:space="preserve"> </w:t>
      </w:r>
      <w:r>
        <w:rPr>
          <w:rtl w:val="true"/>
        </w:rPr>
        <w:t>بنده نوازی خدا</w:t>
      </w:r>
      <w:bookmarkEnd w:id="558"/>
    </w:p>
    <w:p>
      <w:pPr>
        <w:pStyle w:val="Heading3"/>
        <w:numPr>
          <w:ilvl w:val="2"/>
          <w:numId w:val="1"/>
        </w:numPr>
        <w:rPr/>
      </w:pPr>
      <w:bookmarkStart w:id="559" w:name="__RefHeading___Toc3001339_2749589250"/>
      <w:bookmarkStart w:id="560" w:name="_Toc221"/>
      <w:bookmarkEnd w:id="559"/>
      <w:r>
        <w:rPr>
          <w:rtl w:val="true"/>
        </w:rPr>
        <w:t>اشاره</w:t>
      </w:r>
      <w:bookmarkEnd w:id="56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نوازی خدا</w:t>
      </w:r>
    </w:p>
    <w:p>
      <w:pPr>
        <w:pStyle w:val="BookText"/>
        <w:rPr/>
      </w:pPr>
      <w:r>
        <w:rPr>
          <w:rFonts w:ascii="IRNazanin" w:hAnsi="IRNazanin" w:eastAsia="IRNazanin"/>
          <w:color w:val="111111"/>
          <w:sz w:val="28"/>
          <w:sz w:val="28"/>
          <w:szCs w:val="28"/>
          <w:rtl w:val="true"/>
          <w:lang w:bidi="fa-IR"/>
        </w:rPr>
        <w:t>اللهم لاتواخذنی فیه بالعثرات و اقلنی فیه من الخطایا و الهفوات و لا تجعلنی فیه غرضا للبلایا و الافات با عزتک یا عزّ المسلمین</w:t>
      </w:r>
    </w:p>
    <w:p>
      <w:pPr>
        <w:pStyle w:val="BookText"/>
        <w:rPr/>
      </w:pPr>
      <w:r>
        <w:rPr>
          <w:rFonts w:ascii="IRNazanin" w:hAnsi="IRNazanin" w:eastAsia="IRNazanin"/>
          <w:color w:val="111111"/>
          <w:sz w:val="28"/>
          <w:sz w:val="28"/>
          <w:szCs w:val="28"/>
          <w:rtl w:val="true"/>
          <w:lang w:bidi="fa-IR"/>
        </w:rPr>
        <w:t>خداوندا مرا به لغزش هایم باز خواست مکن و در این روز از اشتباهاتم در گذر و هدف گرفتاری و بلاها قرار مده به ارجمندی ات ای عزت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یک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یک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عام او شامل جمیع بندگان می گردد اما رحمت خاص خدا فقط شامل مخصوصی از آنهاست که پا در سلوک رضای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میل آنها به این دنیا کم و فقط لقاء و رضای او را می طلبند و در مسیر دیگری طی طریق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صحبت در اینجاست که خدا بنابر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ذات اوست می خواهد رحمت بی پایان خود را شامل همگان بنماید و همه را در بهشت خود جای دهد اما در این میان، بعضی از بندگان او خود نمی خواهند به این معنا دست یابند و خود را از جوار رحمت او خارج می سازند و در اطاعت شیطان و هوای نفس در می آیند</w:t>
      </w:r>
      <w:r>
        <w:rPr>
          <w:rFonts w:eastAsia="IRNazanin" w:cs="IRNazanin"/>
          <w:color w:val="111111"/>
          <w:sz w:val="28"/>
          <w:szCs w:val="28"/>
          <w:rtl w:val="true"/>
          <w:lang w:bidi="fa-IR"/>
        </w:rPr>
        <w:t>.</w:t>
      </w:r>
    </w:p>
    <w:p>
      <w:pPr>
        <w:pStyle w:val="Heading3"/>
        <w:numPr>
          <w:ilvl w:val="2"/>
          <w:numId w:val="1"/>
        </w:numPr>
        <w:rPr/>
      </w:pPr>
      <w:bookmarkStart w:id="561" w:name="__RefHeading___Toc3001341_2749589250"/>
      <w:bookmarkStart w:id="562" w:name="_Toc222"/>
      <w:bookmarkEnd w:id="561"/>
      <w:r>
        <w:rPr>
          <w:rtl w:val="true"/>
        </w:rPr>
        <w:t>آیات</w:t>
      </w:r>
      <w:bookmarkEnd w:id="562"/>
    </w:p>
    <w:p>
      <w:pPr>
        <w:pStyle w:val="BookText"/>
        <w:rPr/>
      </w:pPr>
      <w:r>
        <w:rPr>
          <w:rFonts w:ascii="IRNazanin" w:hAnsi="IRNazanin" w:eastAsia="IRNazanin"/>
          <w:color w:val="111111"/>
          <w:sz w:val="28"/>
          <w:sz w:val="28"/>
          <w:szCs w:val="28"/>
          <w:rtl w:val="true"/>
          <w:lang w:bidi="fa-IR"/>
        </w:rPr>
        <w:t>آیات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شیی ء فَسَأکتُبُها للذین یتّقون و یؤتون الزکوة و الذین هم بآیاتنا یؤمنون</w:t>
      </w:r>
      <w:r>
        <w:rPr>
          <w:rFonts w:eastAsia="IRNazanin" w:cs="IRNazanin"/>
          <w:color w:val="111111"/>
          <w:sz w:val="28"/>
          <w:szCs w:val="28"/>
          <w:rtl w:val="true"/>
          <w:lang w:bidi="fa-IR"/>
        </w:rPr>
        <w:t>»</w:t>
      </w:r>
      <w:r>
        <w:rPr>
          <w:rStyle w:val="FootnoteAnchor"/>
          <w:rtl w:val="true"/>
        </w:rPr>
        <w:footnoteReference w:id="287"/>
      </w:r>
      <w:bookmarkStart w:id="563" w:name="pg3426_46247"/>
    </w:p>
    <w:p>
      <w:pPr>
        <w:pStyle w:val="BookText"/>
        <w:rPr/>
      </w:pPr>
      <w:bookmarkEnd w:id="563"/>
      <w:r>
        <w:rPr>
          <w:rFonts w:ascii="IRNazanin" w:hAnsi="IRNazanin" w:eastAsia="IRNazanin"/>
          <w:color w:val="111111"/>
          <w:sz w:val="28"/>
          <w:sz w:val="28"/>
          <w:szCs w:val="28"/>
          <w:rtl w:val="true"/>
          <w:lang w:bidi="fa-IR"/>
        </w:rPr>
        <w:t>رحمتم همه چیز را فرا گرفته و به زودی برای کسانی که تقوی پیشه سازند و زکات بدهند و به نشانه های ما ایمان آورند مشمول می سازم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ربّکم علی نفسه الرحمة انّه مَن عمل منکم سوءً بجهالة ثم تاب من بعده و اَصلَحَ فانّه غفور رحیم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پروردگارتان رحمت و مهربانی را بر خود واجب کرده که هر کس از شما به نادانی کار بدی کند و آن گاه توبه نماید و به صلاح آید خدا بخشنده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اسرفوا علی انفسهم لا تقنطوا من رحمة اللّه ان اللّه یغفر الذنوب جمیعا انه هو الغفور الرحیم</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بگو ای بندگان من که بر خود زیاده روی روا داشته اید از رحمت خدا ناامید نشوید خدا همه گناهان تان را آمرزیده و بخشنده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دابة الا علی اللّه رزقها</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هیچ جنبنده ای نیست مگر اینکه روزی اش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 الله یجعل له مخرجا و یرزقه من حیث لا یحتسب</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هر کس پرهیزگاری کند خدا برای او راه بیرون شدنی قرار می دهد و از جائی که حسابش را نمی کند به او روزی می رساند</w:t>
      </w:r>
      <w:r>
        <w:rPr>
          <w:rFonts w:eastAsia="IRNazanin" w:cs="IRNazanin"/>
          <w:color w:val="111111"/>
          <w:sz w:val="28"/>
          <w:szCs w:val="28"/>
          <w:rtl w:val="true"/>
          <w:lang w:bidi="fa-IR"/>
        </w:rPr>
        <w:t>.</w:t>
      </w:r>
    </w:p>
    <w:p>
      <w:pPr>
        <w:pStyle w:val="Heading3"/>
        <w:numPr>
          <w:ilvl w:val="2"/>
          <w:numId w:val="1"/>
        </w:numPr>
        <w:rPr/>
      </w:pPr>
      <w:bookmarkStart w:id="564" w:name="__RefHeading___Toc3001343_2749589250"/>
      <w:bookmarkStart w:id="565" w:name="_Toc223"/>
      <w:bookmarkEnd w:id="564"/>
      <w:r>
        <w:rPr>
          <w:rtl w:val="true"/>
        </w:rPr>
        <w:t>روایات</w:t>
      </w:r>
      <w:bookmarkEnd w:id="565"/>
    </w:p>
    <w:p>
      <w:pPr>
        <w:pStyle w:val="BookText"/>
        <w:rPr/>
      </w:pPr>
      <w:r>
        <w:rPr>
          <w:rFonts w:ascii="IRNazanin" w:hAnsi="IRNazanin" w:eastAsia="IRNazanin"/>
          <w:color w:val="111111"/>
          <w:sz w:val="28"/>
          <w:sz w:val="28"/>
          <w:szCs w:val="28"/>
          <w:rtl w:val="true"/>
          <w:lang w:bidi="fa-IR"/>
        </w:rPr>
        <w:t>روایات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اعرابی یا رسول اللّه صلی الله علیه و آله من یحاسب الخلق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 قال نجونا و ربّ الکعبه قال و کیف ذاک یا اعرابی قال لأن الکریم اذا قَدَرَ عفا؛ مردی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پیامبر در روز رستاخیز چه کسی حساب خلق را محاسبه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کریم است وقتی که بر انتقام قدرت پیدا کند عفو می نماید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یخطی خطوات فی طاعة اللّه الا رفع اللّه له بکل خطوة درجة و حَطَّ عنه بها سیئة؛ بنده ای نیست در راه خدا فرمان برداری خدا گامی بردارد مگر آن که خدا در مقابل هر گامی گناهی را از روی برطرف نماید و درجه ای برایش بالا برد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عند القدرة من سنن المرسلین و اسرار المتقین و تفسیر العفو ان لا تلزم صاحبک فیما اجرم ظاهراً و تنسی من الاصل ما اُصِبتَ منه باطنا و تزید علی الاحسان احسانا و لن تجد الی ذلک سبیلا الا من قد عفا اللّه و غفر له ما تقدّم من ذنبه و ما تأخّر عنه و زیّنه بکرامة و البَسَه من نور بهائه لانّ العفو و الغفران صفة من الصفات اللّه تعالی فی اسرار اصفیائه؛ عفو از شیوه های پیامبران مرسل و از رازهای مردم پرهیزگار است و معنای واقعی عفو آن است که در ظاهر کاری که طرفت مرتکب شده است به رویش نیاوری و عملی از خود نشان ندهی و در باطن هر کار خلافی را که از او به تو رسیده فراموش کنی و بر احسان خویش نسبت به وی بیافزائی و کسی بر این کار موفق نمی شود مگر آن کس که خدا او را در مورد عفو خویش قرار می دهد و گناهانش را چه گذشته و چه آینده ای بر او می بخشد و به بزرگی و کرامت خویش مزیّن می سازد و از نور خویش بر تنش می پوشد زیرا بخشش صفتی است از صفات خدای بزرگ که در دورن برگزیدگان خود قرار داده است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عبداللّه علیه السلام ان اللّه قسّم الارزاق بین عباده و فضّل فضلاً کثیراً لم یقسّمه بین احد قال اللّه و اسئلوا اللّه من فضله؛ همانا خدا روزی ها را بین بندگان خویش بخش نموده و مقدار فراوانی که بین هیچ کس تقسیم نفرموده را باقی گذاشته و گفته است از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تقسیم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خلق الخلق و خلق معهم ارزاقهم حلالاً طیباً؛ خدای بزرگ آفریدگان را خلق و روزی مورد نیازشان را با خودشان خلق نموده است از حلال و پاک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وسّع ارزاق الحُمَقی لیعتبر العقلاء و یعلموا انّ الدنیا لیس ینال ما فیها بعمل و لا حیله؛ خداوند روزی مردمان احمق را وسعت داده تا خردمندان پند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دنیا چیزی با کار و چاره 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نخواهد آمد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الرزق ینزل من السماء الی الارض علی عدد قطر المطر الی کل نفس بما قُدّر لها و لکن الله فضولٌ ما سئلوا اللّه من فضله؛ خداوند روزی هر کس را با عدد قطرات باران به سویش فرو می فرستد به همان اندازه که مقرر شده است و لکن بخشایش خدا بر بندگان زیاد است پس باید از او در خواست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افزایش دهد</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سدّ علی مؤمن باب رزق الاّ فتح اللّه له ما هو فیه منه؛ به روی مؤمن دری از روزی بسته نمی شود مگر آن که خدا دری را بهتر از آن را به رویش خواهد گشود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خلق خلقه و قسم لهم ارزاقهم من حلّها و عرض لهم بالحرام فمن انتهک حراماً نقص له من الحلال بقدر ما انتهک من الحرام و حوسب به؛ </w:t>
      </w:r>
      <w:bookmarkStart w:id="566" w:name="pg3426_46250"/>
    </w:p>
    <w:p>
      <w:pPr>
        <w:pStyle w:val="BookText"/>
        <w:rPr/>
      </w:pPr>
      <w:bookmarkEnd w:id="566"/>
      <w:r>
        <w:rPr>
          <w:rFonts w:ascii="IRNazanin" w:hAnsi="IRNazanin" w:eastAsia="IRNazanin"/>
          <w:color w:val="111111"/>
          <w:sz w:val="28"/>
          <w:sz w:val="28"/>
          <w:szCs w:val="28"/>
          <w:rtl w:val="true"/>
          <w:lang w:bidi="fa-IR"/>
        </w:rPr>
        <w:t>خدای بزرگ آفریدگان را خلق نمود و روزی شان را از حلال مقدر فرمود و حرام را در دسترس شان قرار داد پس هر کس روزی را از حرام طلب نماید به همان اندازه که از حرام به دستش آمده از روزی حلال او کاسته خواهد شد و سرانجام از او بازخواست می شود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3001345_2749589250"/>
      <w:bookmarkStart w:id="568" w:name="_Toc224"/>
      <w:bookmarkEnd w:id="567"/>
      <w:r>
        <w:rPr>
          <w:rtl w:val="true"/>
        </w:rPr>
        <w:t>مثال</w:t>
      </w:r>
      <w:bookmarkEnd w:id="568"/>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بهترین مثال برای بنده نوازی خدا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هر قدر هم که بد باشد و بدی کند مادر او را دوست می دارد چرا که از وجود اوست و پاره تن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مادر برای تأدیب، بچه را می زند و تنبیه می کند اما ته دل، از گریه بچه ناراحت است و دوست دارد که بچه، خود حرف شنوی داشته باشد و احتیاج به تنبیه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طور نبود مادر مجبور است مثلاً او را از خانه بیرون کند ولی مدام منتظر است که بچه به خانه برگردد و اتفاقی برای او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به موسی علیه السلام می فرماید که محبت من از مادر به بچه اش بیشتر است و این محبت با بد شدن آن بچه زایل نمی شود</w:t>
      </w:r>
      <w:r>
        <w:rPr>
          <w:rFonts w:eastAsia="IRNazanin" w:cs="IRNazanin"/>
          <w:color w:val="111111"/>
          <w:sz w:val="28"/>
          <w:szCs w:val="28"/>
          <w:rtl w:val="true"/>
          <w:lang w:bidi="fa-IR"/>
        </w:rPr>
        <w:t>.</w:t>
      </w:r>
    </w:p>
    <w:p>
      <w:pPr>
        <w:pStyle w:val="Heading3"/>
        <w:numPr>
          <w:ilvl w:val="2"/>
          <w:numId w:val="1"/>
        </w:numPr>
        <w:rPr/>
      </w:pPr>
      <w:bookmarkStart w:id="569" w:name="__RefHeading___Toc3001347_2749589250"/>
      <w:bookmarkStart w:id="570" w:name="_Toc225"/>
      <w:bookmarkEnd w:id="569"/>
      <w:r>
        <w:rPr>
          <w:rtl w:val="true"/>
        </w:rPr>
        <w:t>داستان</w:t>
      </w:r>
      <w:bookmarkEnd w:id="570"/>
    </w:p>
    <w:p>
      <w:pPr>
        <w:pStyle w:val="Heading4"/>
        <w:numPr>
          <w:ilvl w:val="3"/>
          <w:numId w:val="1"/>
        </w:numPr>
        <w:rPr/>
      </w:pPr>
      <w:bookmarkStart w:id="571" w:name="__RefHeading___Toc3001349_2749589250"/>
      <w:bookmarkStart w:id="572" w:name="_Toc226"/>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روزی رسان</w:t>
      </w:r>
    </w:p>
    <w:p>
      <w:pPr>
        <w:pStyle w:val="BookText"/>
        <w:rPr/>
      </w:pPr>
      <w:r>
        <w:rPr>
          <w:rFonts w:ascii="IRNazanin" w:hAnsi="IRNazanin" w:eastAsia="IRNazanin"/>
          <w:color w:val="111111"/>
          <w:sz w:val="28"/>
          <w:sz w:val="28"/>
          <w:szCs w:val="28"/>
          <w:rtl w:val="true"/>
          <w:lang w:bidi="fa-IR"/>
        </w:rPr>
        <w:t>بنده نوازی</w:t>
      </w:r>
    </w:p>
    <w:p>
      <w:pPr>
        <w:pStyle w:val="BookText"/>
        <w:rPr/>
      </w:pPr>
      <w:r>
        <w:rPr>
          <w:rFonts w:ascii="IRNazanin" w:hAnsi="IRNazanin" w:eastAsia="IRNazanin"/>
          <w:color w:val="111111"/>
          <w:sz w:val="28"/>
          <w:sz w:val="28"/>
          <w:szCs w:val="28"/>
          <w:rtl w:val="true"/>
          <w:lang w:bidi="fa-IR"/>
        </w:rPr>
        <w:t>روزی دهنده واقعی</w:t>
      </w:r>
    </w:p>
    <w:p>
      <w:pPr>
        <w:pStyle w:val="BookText"/>
        <w:rPr/>
      </w:pPr>
      <w:r>
        <w:rPr>
          <w:rFonts w:ascii="IRNazanin" w:hAnsi="IRNazanin" w:eastAsia="IRNazanin"/>
          <w:color w:val="111111"/>
          <w:sz w:val="28"/>
          <w:sz w:val="28"/>
          <w:szCs w:val="28"/>
          <w:rtl w:val="true"/>
          <w:lang w:bidi="fa-IR"/>
        </w:rPr>
        <w:t>لطف خدا به گناهکاران</w:t>
      </w:r>
    </w:p>
    <w:p>
      <w:pPr>
        <w:pStyle w:val="BookText"/>
        <w:rPr/>
      </w:pPr>
      <w:r>
        <w:rPr>
          <w:rFonts w:ascii="IRNazanin" w:hAnsi="IRNazanin" w:eastAsia="IRNazanin"/>
          <w:color w:val="111111"/>
          <w:sz w:val="28"/>
          <w:sz w:val="28"/>
          <w:szCs w:val="28"/>
          <w:rtl w:val="true"/>
          <w:lang w:bidi="fa-IR"/>
        </w:rPr>
        <w:t>یعطی الکثیر بالقلیل</w:t>
      </w:r>
    </w:p>
    <w:p>
      <w:pPr>
        <w:pStyle w:val="Heading4"/>
        <w:numPr>
          <w:ilvl w:val="3"/>
          <w:numId w:val="1"/>
        </w:numPr>
        <w:rPr/>
      </w:pPr>
      <w:bookmarkStart w:id="573" w:name="__RefHeading___Toc3001351_2749589250"/>
      <w:bookmarkStart w:id="574" w:name="_Toc227"/>
      <w:bookmarkEnd w:id="573"/>
      <w:r>
        <w:rPr>
          <w:rtl w:val="true"/>
        </w:rPr>
        <w:t>روزی رسان</w:t>
      </w:r>
      <w:bookmarkEnd w:id="574"/>
    </w:p>
    <w:p>
      <w:pPr>
        <w:pStyle w:val="BookText"/>
        <w:rPr/>
      </w:pPr>
      <w:r>
        <w:rPr>
          <w:rFonts w:ascii="IRNazanin" w:hAnsi="IRNazanin" w:eastAsia="IRNazanin"/>
          <w:color w:val="111111"/>
          <w:sz w:val="28"/>
          <w:sz w:val="28"/>
          <w:szCs w:val="28"/>
          <w:rtl w:val="true"/>
          <w:lang w:bidi="fa-IR"/>
        </w:rPr>
        <w:t>روزی رسان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موسی علیه السلام 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بفهمم که چگونه بندگانت را روزی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کنار دریا بیا تا آنجا به 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کنار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کوچکی را دید که به طرف دریا می رود و در دهان آن یک طعمه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 کنار دریا، قورباغه ای از آب بیرون آمد و طعمه را از دهان او گرفت و </w:t>
      </w:r>
      <w:bookmarkStart w:id="575" w:name="pg3426_46251"/>
    </w:p>
    <w:p>
      <w:pPr>
        <w:pStyle w:val="BookText"/>
        <w:rPr/>
      </w:pPr>
      <w:bookmarkEnd w:id="575"/>
      <w:r>
        <w:rPr>
          <w:rFonts w:ascii="IRNazanin" w:hAnsi="IRNazanin" w:eastAsia="IRNazanin"/>
          <w:color w:val="111111"/>
          <w:sz w:val="28"/>
          <w:sz w:val="28"/>
          <w:szCs w:val="28"/>
          <w:rtl w:val="true"/>
          <w:lang w:bidi="fa-IR"/>
        </w:rPr>
        <w:t>داخل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سوی موسی عصایت را به دریا بزن تا راهی برایت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عصایش را به آب زد و راهی برای او باز شد و دنبال قورباغه را گرفت که ببیند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با سرعت به وسط دریا رفت تا به سنگ بزرگی رسید که زیر آن سوراخی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سوراخ جانور کوچکی بیرون آمد و طعمه را از دهان قورباغه گرفت و داخل سوراخ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عصایش را به سنگ زد و سنگ به اذن خدا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سنگ کرمی را دید که آن طعمه را در دهان گرفته و مشغول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کسی که تو را شناخت دیگر چرا برای روزی اش غصّه بخورد؟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 بخشندگی و بنده نوازی</w:t>
      </w:r>
    </w:p>
    <w:p>
      <w:pPr>
        <w:pStyle w:val="BookText"/>
        <w:rPr/>
      </w:pPr>
      <w:r>
        <w:rPr>
          <w:rFonts w:ascii="IRNazanin" w:hAnsi="IRNazanin" w:eastAsia="IRNazanin"/>
          <w:color w:val="111111"/>
          <w:sz w:val="28"/>
          <w:sz w:val="28"/>
          <w:szCs w:val="28"/>
          <w:rtl w:val="true"/>
          <w:lang w:bidi="fa-IR"/>
        </w:rPr>
        <w:t>مرغ هوا را نصیب و ماهی دریا</w:t>
      </w:r>
    </w:p>
    <w:p>
      <w:pPr>
        <w:pStyle w:val="Heading4"/>
        <w:numPr>
          <w:ilvl w:val="3"/>
          <w:numId w:val="1"/>
        </w:numPr>
        <w:rPr/>
      </w:pPr>
      <w:bookmarkStart w:id="576" w:name="__RefHeading___Toc3001353_2749589250"/>
      <w:bookmarkStart w:id="577" w:name="_Toc228"/>
      <w:bookmarkEnd w:id="576"/>
      <w:r>
        <w:rPr>
          <w:rtl w:val="true"/>
        </w:rPr>
        <w:t>بنده نوازی</w:t>
      </w:r>
      <w:bookmarkEnd w:id="577"/>
    </w:p>
    <w:p>
      <w:pPr>
        <w:pStyle w:val="BookText"/>
        <w:rPr/>
      </w:pPr>
      <w:r>
        <w:rPr>
          <w:rFonts w:ascii="IRNazanin" w:hAnsi="IRNazanin" w:eastAsia="IRNazanin"/>
          <w:color w:val="111111"/>
          <w:sz w:val="28"/>
          <w:sz w:val="28"/>
          <w:szCs w:val="28"/>
          <w:rtl w:val="true"/>
          <w:lang w:bidi="fa-IR"/>
        </w:rPr>
        <w:t>بنده نوازی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ای می زیست که در همسایگی او جوانی فاسق و فاجر زندگی می کرد و روز و شب مشغول عصیان و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محله که از دست او آسایش نداشتند نزد مالک آمدند 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نزد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همسایگان از دست تو شاکی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محله بیرون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روم ملک خودم است و اختیارش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شکایت تو را نزد سلطان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خود از من بدتر است و مرا بیشتر از شما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نفرین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از شما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شب، هنگام نماز دست به آسمان بلند می کند تا او را نفرین نماید که ناگهان هاتفی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آن جوان نداشته باش که </w:t>
      </w:r>
      <w:bookmarkStart w:id="578" w:name="pg3426_46252"/>
    </w:p>
    <w:p>
      <w:pPr>
        <w:pStyle w:val="BookText"/>
        <w:rPr/>
      </w:pPr>
      <w:bookmarkEnd w:id="578"/>
      <w:r>
        <w:rPr>
          <w:rFonts w:ascii="IRNazanin" w:hAnsi="IRNazanin" w:eastAsia="IRNazanin"/>
          <w:color w:val="111111"/>
          <w:sz w:val="28"/>
          <w:sz w:val="28"/>
          <w:szCs w:val="28"/>
          <w:rtl w:val="true"/>
          <w:lang w:bidi="fa-IR"/>
        </w:rPr>
        <w:t>از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متحیر می شود و زود استغفار می نماید و در همان ساعت در خانه جوان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خانه را می کوبد، جوان با اضطراب در را باز می کند و می پندارد که آمده اند تا او را از خانه اش بیرون کنند و شروع کرد به معذرت خواهی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که من از تو معذرت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را از آنچه شنیده بود بااطلاع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خدای من این قدر مهربان است و با فرد بی سروپائی مثل من این گونه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توبه کرد و مسیر زندگی را با همان یک جمله که شنید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کسی او را نمی بیند تا اینکه مالک به حج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بود که چهره زار و نحیف جوان را دید که پرده خانه خدا را گرفته و جان داده است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3001355_2749589250"/>
      <w:bookmarkStart w:id="580" w:name="_Toc229"/>
      <w:bookmarkEnd w:id="579"/>
      <w:r>
        <w:rPr>
          <w:rtl w:val="true"/>
        </w:rPr>
        <w:t>روزی دهنده واقعی</w:t>
      </w:r>
      <w:bookmarkEnd w:id="580"/>
    </w:p>
    <w:p>
      <w:pPr>
        <w:pStyle w:val="BookText"/>
        <w:rPr/>
      </w:pPr>
      <w:r>
        <w:rPr>
          <w:rFonts w:ascii="IRNazanin" w:hAnsi="IRNazanin" w:eastAsia="IRNazanin"/>
          <w:color w:val="111111"/>
          <w:sz w:val="28"/>
          <w:sz w:val="28"/>
          <w:szCs w:val="28"/>
          <w:rtl w:val="true"/>
          <w:lang w:bidi="fa-IR"/>
        </w:rPr>
        <w:t>روزی دهنده واقعی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عرفا بود، قصد سفر کرد و پیش خانواده خود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مقدار نفقه می خواهید که برای شما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مقدار که روزی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را سخت کردی من که نمی دانم روزی شما چقدر است یک مقداری را بگوئید که اندازه آن را بتوانم محاسبه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که کسی می داند این کار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حاتم بدون اینکه چیزی به آنها بدهد آنان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زنان شهر، نزد زن حاتم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 رفت و هیچ چیزی برای تو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 خود روزی خور بود نه روزی ده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3001357_2749589250"/>
      <w:bookmarkStart w:id="582" w:name="_Toc230"/>
      <w:bookmarkEnd w:id="581"/>
      <w:r>
        <w:rPr>
          <w:rtl w:val="true"/>
        </w:rPr>
        <w:t>لطف خدا به گناهکاران</w:t>
      </w:r>
      <w:bookmarkEnd w:id="582"/>
    </w:p>
    <w:p>
      <w:pPr>
        <w:pStyle w:val="BookText"/>
        <w:rPr/>
      </w:pPr>
      <w:r>
        <w:rPr>
          <w:rFonts w:ascii="IRNazanin" w:hAnsi="IRNazanin" w:eastAsia="IRNazanin"/>
          <w:color w:val="111111"/>
          <w:sz w:val="28"/>
          <w:sz w:val="28"/>
          <w:szCs w:val="28"/>
          <w:rtl w:val="true"/>
          <w:lang w:bidi="fa-IR"/>
        </w:rPr>
        <w:t>لطف خدا به گناهکاران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قوم بنی اسرائیل خشکسالی آمد و حضرت موسی علیه السلام مردم را برای خواندن دعا و طلب باران به کوه طور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کثیری از عرفا و حق شناسان به درگاه الهی آمدند </w:t>
      </w:r>
      <w:bookmarkStart w:id="583" w:name="pg3426_46253"/>
    </w:p>
    <w:p>
      <w:pPr>
        <w:pStyle w:val="BookText"/>
        <w:rPr/>
      </w:pPr>
      <w:bookmarkEnd w:id="583"/>
      <w:r>
        <w:rPr>
          <w:rFonts w:ascii="IRNazanin" w:hAnsi="IRNazanin" w:eastAsia="IRNazanin"/>
          <w:color w:val="111111"/>
          <w:sz w:val="28"/>
          <w:sz w:val="28"/>
          <w:szCs w:val="28"/>
          <w:rtl w:val="true"/>
          <w:lang w:bidi="fa-IR"/>
        </w:rPr>
        <w:t>و مشغول به دعا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 طولانی دعا و استغفار، قطره آبی از آسمان نیامد و هر چه دعا کردند افاقه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خدا سؤال کرد که دلیل اینکه مناجات ما قبول نمی شود چیست؟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جمع شما جوان گناهکاری هست که مانع بالا رفتن دعای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رو کرد به جماعت و قضیه را اطلاع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گناهکار که خودش می داند از جمع ما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آسمان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تعجب نمود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نفرمودی که در بین ما جوانی مانع استجابت دعاست؟ او که هنوز از بین ما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با جمع این سخنان را گفتی، آن جوان شرمنده شد که در میان جمع بلند شود و آنجا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شرمندگی بندگان خود را نداریم و به همین دلیل گناهانش را تبدیل به حسنات کردیم و این باران حاصل آه آن جوان است نه مناجات این جمع</w:t>
      </w:r>
      <w:r>
        <w:rPr>
          <w:rFonts w:eastAsia="IRNazanin" w:cs="IRNazanin"/>
          <w:color w:val="111111"/>
          <w:sz w:val="28"/>
          <w:szCs w:val="28"/>
          <w:rtl w:val="true"/>
          <w:lang w:bidi="fa-IR"/>
        </w:rPr>
        <w:t>».</w:t>
      </w:r>
    </w:p>
    <w:p>
      <w:pPr>
        <w:pStyle w:val="Heading4"/>
        <w:numPr>
          <w:ilvl w:val="3"/>
          <w:numId w:val="1"/>
        </w:numPr>
        <w:rPr/>
      </w:pPr>
      <w:bookmarkStart w:id="584" w:name="__RefHeading___Toc3001359_2749589250"/>
      <w:bookmarkStart w:id="585" w:name="_Toc231"/>
      <w:bookmarkEnd w:id="584"/>
      <w:r>
        <w:rPr>
          <w:rtl w:val="true"/>
        </w:rPr>
        <w:t>یعطی الکثیر بالقلیل</w:t>
      </w:r>
      <w:bookmarkEnd w:id="585"/>
    </w:p>
    <w:p>
      <w:pPr>
        <w:pStyle w:val="BookText"/>
        <w:rPr/>
      </w:pPr>
      <w:r>
        <w:rPr>
          <w:rFonts w:ascii="IRNazanin" w:hAnsi="IRNazanin" w:eastAsia="IRNazanin"/>
          <w:color w:val="111111"/>
          <w:sz w:val="28"/>
          <w:sz w:val="28"/>
          <w:szCs w:val="28"/>
          <w:rtl w:val="true"/>
          <w:lang w:bidi="fa-IR"/>
        </w:rPr>
        <w:t>یعطی الکثیر بالقلیل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عرفای بنام، روزی از کنار رود نیل عبور می کرد که دید عقربی با شتاب از کنار ساحل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با خود می گوید حتماً سرّی در آن می باشد و دنبال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لاک پشتی از درون آب بیرون آمد و عقرب را بر پشت خود سوار کرد و با شتاب مشغول شنا در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آن را دنبال می کند تا به آن طرف آب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از پشت لاک پشت پایین می آید و با شتاب به سمت درختی می رود که جوانی پای آن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نزدیک می رود می بیند که ماری روی سینه جوان نشسته و جوان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خواست جوان را بزند عقرب سر رسید و مار را نیش زد و کشت و دوباره سوار لاک پشت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تعجب می کند و با خود می گوید که این جوان حتماً از اولیاء خداست که این گونه از جان او محافظت می کنند اما وقتی خواست آن جوان را بیدار کند دید که جوان مست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تعجب ذوالنون افزوده می شود که ناگاه ندائی برمی خیزد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مست است ولی بنده ماست، خواب است اما خدای او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جوان می نشیند تا بیدار </w:t>
      </w:r>
      <w:bookmarkStart w:id="586" w:name="pg3426_46254"/>
    </w:p>
    <w:p>
      <w:pPr>
        <w:pStyle w:val="BookText"/>
        <w:rPr/>
      </w:pPr>
      <w:bookmarkEnd w:id="586"/>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که به نیمه رسید جوان هوش به سرش برگشته و بیدار می شود و چون چشمش به ذوالنون می افتد خجالت کشیده و معذرت 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را از جریان مطلع می سازد و جوان به گریه می افتد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باد من روسیاهی را که چنین خدای کریم و بنده نوازی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عمل نیکی انجام داده ای که خدا تو را از اولیاء خود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که درخور لطف و احسان او باشد انجام نداده ام فقط امروز وقتی که می خواستم شراب بخورم مادرم به من گفت که آب برای وضویش ببرم و بی درنگ مبادرت به آن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به طرف شراب خانه می آمدم عالمی از من خواست تا به او کمک کنم تا سوار مرکبش شود و من رکابش را گرفتم و چند قدمی به احترام او در رکابش رفتم و قبل از اینکه سکه های خود را به شراب فروش بدهم سائلی از من کمک خواست و من یک سکه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هیچ عمل ثوابی انجام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ذوالنون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کریم به خاطر همین سه چیز به تو این لطف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گریبان چاک می زند و راه صحرا را در پیش می گیرد و کار به جایی می رسد که جوان از عرفای عصر خود شده و مرض های ده ساله را شفا می داد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3001361_2749589250"/>
      <w:bookmarkStart w:id="588" w:name="_Toc232"/>
      <w:bookmarkEnd w:id="587"/>
      <w:r>
        <w:rPr>
          <w:rtl w:val="true"/>
        </w:rPr>
        <w:t>داستان علماء</w:t>
      </w:r>
      <w:bookmarkEnd w:id="588"/>
    </w:p>
    <w:p>
      <w:pPr>
        <w:pStyle w:val="Heading4"/>
        <w:numPr>
          <w:ilvl w:val="3"/>
          <w:numId w:val="1"/>
        </w:numPr>
        <w:rPr/>
      </w:pPr>
      <w:bookmarkStart w:id="589" w:name="__RefHeading___Toc3001363_2749589250"/>
      <w:bookmarkStart w:id="590" w:name="_Toc233"/>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مرحوم جهانگیر خان قشقائی رحمه الله</w:t>
      </w:r>
    </w:p>
    <w:p>
      <w:pPr>
        <w:pStyle w:val="Heading4"/>
        <w:numPr>
          <w:ilvl w:val="3"/>
          <w:numId w:val="1"/>
        </w:numPr>
        <w:rPr/>
      </w:pPr>
      <w:bookmarkStart w:id="591" w:name="__RefHeading___Toc3001365_2749589250"/>
      <w:bookmarkStart w:id="592" w:name="_Toc234"/>
      <w:bookmarkEnd w:id="591"/>
      <w:r>
        <w:rPr>
          <w:rtl w:val="true"/>
        </w:rPr>
        <w:t>مرحوم جهانگیر خان قشقائی رحمه الله</w:t>
      </w:r>
      <w:bookmarkEnd w:id="592"/>
    </w:p>
    <w:p>
      <w:pPr>
        <w:pStyle w:val="BookText"/>
        <w:rPr/>
      </w:pPr>
      <w:r>
        <w:rPr>
          <w:rFonts w:ascii="IRNazanin" w:hAnsi="IRNazanin" w:eastAsia="IRNazanin"/>
          <w:color w:val="111111"/>
          <w:sz w:val="28"/>
          <w:sz w:val="28"/>
          <w:szCs w:val="28"/>
          <w:rtl w:val="true"/>
          <w:lang w:bidi="fa-IR"/>
        </w:rPr>
        <w:t>مرحوم جهانگیر خان قشقائی رحمه الله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جهانگیر خان 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علامه طباطبائی، مرحوم ارباب، مرحوم آیه اللّه شاه آبادی و بسیاری دیگر از بزرگان بوده است، در ابتدا یک فرد تار زن بود که در سمیرم اصفهان زندگی می کرد و این حرفه را تا چهل سالگی ادامه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تارش خراب می شود و آن را برای تعمیر همراه خود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bookmarkStart w:id="593" w:name="pg3426_46255"/>
    </w:p>
    <w:p>
      <w:pPr>
        <w:pStyle w:val="BookText"/>
        <w:rPr/>
      </w:pPr>
      <w:bookmarkEnd w:id="593"/>
      <w:r>
        <w:rPr>
          <w:rFonts w:ascii="IRNazanin" w:hAnsi="IRNazanin" w:eastAsia="IRNazanin"/>
          <w:color w:val="111111"/>
          <w:sz w:val="28"/>
          <w:sz w:val="28"/>
          <w:szCs w:val="28"/>
          <w:rtl w:val="true"/>
          <w:lang w:bidi="fa-IR"/>
        </w:rPr>
        <w:t>آیه اللّه هُمائی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آنجا رد می شد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تعمیرگاه تار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آدرس را به او می دهند و به او این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تارت خواب شده آنجا درست می کنند اما اگر دلت خواب شده باشد کجا می بری تعمیر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او اثر ژرفی گذاشت و خداوند به او نظر لطفی کرده و یقظه روحی به او دست می دهد و همانجا می ماند تا به یکی از علما و بزرگان معرفت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سرّ رخش دلربائی می کند</w:t>
      </w:r>
    </w:p>
    <w:p>
      <w:pPr>
        <w:pStyle w:val="BookText"/>
        <w:rPr/>
      </w:pPr>
      <w:r>
        <w:rPr>
          <w:rFonts w:ascii="IRNazanin" w:hAnsi="IRNazanin" w:eastAsia="IRNazanin"/>
          <w:color w:val="111111"/>
          <w:sz w:val="28"/>
          <w:sz w:val="28"/>
          <w:szCs w:val="28"/>
          <w:rtl w:val="true"/>
          <w:lang w:bidi="fa-IR"/>
        </w:rPr>
        <w:t>یکی تار زن را خدائی کند</w:t>
      </w:r>
    </w:p>
    <w:p>
      <w:pPr>
        <w:pStyle w:val="Heading3"/>
        <w:numPr>
          <w:ilvl w:val="2"/>
          <w:numId w:val="1"/>
        </w:numPr>
        <w:rPr/>
      </w:pPr>
      <w:bookmarkStart w:id="594" w:name="__RefHeading___Toc3001367_2749589250"/>
      <w:bookmarkStart w:id="595" w:name="_Toc235"/>
      <w:bookmarkEnd w:id="594"/>
      <w:r>
        <w:rPr>
          <w:rtl w:val="true"/>
        </w:rPr>
        <w:t>توسل</w:t>
      </w:r>
      <w:bookmarkEnd w:id="595"/>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خداوند متعال کریم و بنده 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کسی را دست خالی از در خانه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این شبهای پر برکت در بین بندگان خود می نگرد که چه کسی او را از سوز درون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بین ما کسانی باشند که آن سوز حقیقی و واقعی را مثل من روسیاه نداشته باشند اما امشب می خواهم دلهای تان را در خانه کسی ببرم که دست خالی هیچ کس را بر نگردانیده و با دستهای کوچکش گره های بزرگی را از کار مؤمنین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او بخواهیم واسطه لطف خدا بشود تا قلم عفو بر جرائم ما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الحوائجی که هیچ وقت کسی را ناامید نکرده است الا آن وقتی که تیر سه شعبه آمد و گلو را برید و امید حسین را ناامید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p>
    <w:p>
      <w:pPr>
        <w:pStyle w:val="BookText"/>
        <w:rPr/>
      </w:pPr>
      <w:r>
        <w:rPr>
          <w:rFonts w:ascii="IRNazanin" w:hAnsi="IRNazanin" w:eastAsia="IRNazanin"/>
          <w:color w:val="111111"/>
          <w:sz w:val="28"/>
          <w:sz w:val="28"/>
          <w:szCs w:val="28"/>
          <w:rtl w:val="true"/>
          <w:lang w:bidi="fa-IR"/>
        </w:rPr>
        <w:t>غم مخور ای کودک دُردی کشم</w:t>
      </w:r>
    </w:p>
    <w:p>
      <w:pPr>
        <w:pStyle w:val="BookText"/>
        <w:rPr/>
      </w:pPr>
      <w:r>
        <w:rPr>
          <w:rFonts w:ascii="IRNazanin" w:hAnsi="IRNazanin" w:eastAsia="IRNazanin"/>
          <w:color w:val="111111"/>
          <w:sz w:val="28"/>
          <w:sz w:val="28"/>
          <w:szCs w:val="28"/>
          <w:rtl w:val="true"/>
          <w:lang w:bidi="fa-IR"/>
        </w:rPr>
        <w:t>من خودم تیر از گلویت می کشم</w:t>
      </w:r>
    </w:p>
    <w:p>
      <w:pPr>
        <w:pStyle w:val="BookText"/>
        <w:rPr/>
      </w:pPr>
      <w:r>
        <w:rPr>
          <w:rFonts w:ascii="IRNazanin" w:hAnsi="IRNazanin" w:eastAsia="IRNazanin"/>
          <w:color w:val="111111"/>
          <w:sz w:val="28"/>
          <w:sz w:val="28"/>
          <w:szCs w:val="28"/>
          <w:rtl w:val="true"/>
          <w:lang w:bidi="fa-IR"/>
        </w:rPr>
        <w:t>غم مخور ای آخرین سرباز من</w:t>
      </w:r>
    </w:p>
    <w:p>
      <w:pPr>
        <w:pStyle w:val="BookText"/>
        <w:rPr/>
      </w:pPr>
      <w:r>
        <w:rPr>
          <w:rFonts w:ascii="IRNazanin" w:hAnsi="IRNazanin" w:eastAsia="IRNazanin"/>
          <w:color w:val="111111"/>
          <w:sz w:val="28"/>
          <w:sz w:val="28"/>
          <w:szCs w:val="28"/>
          <w:rtl w:val="true"/>
          <w:lang w:bidi="fa-IR"/>
        </w:rPr>
        <w:t>غم مخور ای بهترین همراز من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مخور ای کودک خاموش من </w:t>
      </w:r>
      <w:bookmarkStart w:id="596" w:name="pg3426_46256"/>
    </w:p>
    <w:p>
      <w:pPr>
        <w:pStyle w:val="BookText"/>
        <w:rPr/>
      </w:pPr>
      <w:bookmarkEnd w:id="596"/>
      <w:r>
        <w:rPr>
          <w:rFonts w:ascii="IRNazanin" w:hAnsi="IRNazanin" w:eastAsia="IRNazanin"/>
          <w:color w:val="111111"/>
          <w:sz w:val="28"/>
          <w:sz w:val="28"/>
          <w:szCs w:val="28"/>
          <w:rtl w:val="true"/>
          <w:lang w:bidi="fa-IR"/>
        </w:rPr>
        <w:t>قتلگاهت می شود آغوش من</w:t>
      </w:r>
    </w:p>
    <w:p>
      <w:pPr>
        <w:pStyle w:val="BookText"/>
        <w:rPr/>
      </w:pPr>
      <w:r>
        <w:rPr>
          <w:rFonts w:ascii="IRNazanin" w:hAnsi="IRNazanin" w:eastAsia="IRNazanin"/>
          <w:color w:val="111111"/>
          <w:sz w:val="28"/>
          <w:sz w:val="28"/>
          <w:szCs w:val="28"/>
          <w:rtl w:val="true"/>
          <w:lang w:bidi="fa-IR"/>
        </w:rPr>
        <w:t>و سیعلم الذین ظلموا ای منقلب ینقلبون</w:t>
      </w:r>
    </w:p>
    <w:p>
      <w:pPr>
        <w:pStyle w:val="Heading2"/>
        <w:numPr>
          <w:ilvl w:val="1"/>
          <w:numId w:val="1"/>
        </w:numPr>
        <w:rPr/>
      </w:pPr>
      <w:bookmarkStart w:id="597" w:name="__RefHeading___Toc3001369_2749589250"/>
      <w:bookmarkStart w:id="598" w:name="_Toc236"/>
      <w:bookmarkEnd w:id="597"/>
      <w:r>
        <w:rPr/>
        <w:t>15</w:t>
      </w:r>
      <w:r>
        <w:rPr>
          <w:rtl w:val="true"/>
        </w:rPr>
        <w:t xml:space="preserve"> </w:t>
      </w:r>
      <w:r>
        <w:rPr>
          <w:rtl w:val="true"/>
        </w:rPr>
        <w:t>خشوع و تواضع</w:t>
      </w:r>
      <w:bookmarkEnd w:id="598"/>
    </w:p>
    <w:p>
      <w:pPr>
        <w:pStyle w:val="Heading3"/>
        <w:numPr>
          <w:ilvl w:val="2"/>
          <w:numId w:val="1"/>
        </w:numPr>
        <w:rPr/>
      </w:pPr>
      <w:bookmarkStart w:id="599" w:name="__RefHeading___Toc3001371_2749589250"/>
      <w:bookmarkStart w:id="600" w:name="_Toc237"/>
      <w:bookmarkEnd w:id="599"/>
      <w:r>
        <w:rPr>
          <w:rtl w:val="true"/>
        </w:rPr>
        <w:t>اشاره</w:t>
      </w:r>
      <w:bookmarkEnd w:id="60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تواضع</w:t>
      </w:r>
    </w:p>
    <w:p>
      <w:pPr>
        <w:pStyle w:val="BookText"/>
        <w:rPr/>
      </w:pPr>
      <w:r>
        <w:rPr>
          <w:rFonts w:ascii="IRNazanin" w:hAnsi="IRNazanin" w:eastAsia="IRNazanin"/>
          <w:color w:val="111111"/>
          <w:sz w:val="28"/>
          <w:sz w:val="28"/>
          <w:szCs w:val="28"/>
          <w:rtl w:val="true"/>
          <w:lang w:bidi="fa-IR"/>
        </w:rPr>
        <w:t>اللهم ارزقنی فیه طاعة الخاشعین و اشرح فیه صدری بإنابة المخبتین بامانک یا امان الخائفین</w:t>
      </w:r>
    </w:p>
    <w:p>
      <w:pPr>
        <w:pStyle w:val="BookText"/>
        <w:rPr/>
      </w:pPr>
      <w:r>
        <w:rPr>
          <w:rFonts w:ascii="IRNazanin" w:hAnsi="IRNazanin" w:eastAsia="IRNazanin"/>
          <w:color w:val="111111"/>
          <w:sz w:val="28"/>
          <w:sz w:val="28"/>
          <w:szCs w:val="28"/>
          <w:rtl w:val="true"/>
          <w:lang w:bidi="fa-IR"/>
        </w:rPr>
        <w:t>بار خدایا در این روز بندگی فروتنان را به من ده و سینه ام را به توبه فروتنان وسعت ده ای امان ترسویان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شکسته نفسی و پائین انگاشتن خود و اینکه انسان خود را از دیگری برتر و بالاتر نبیند که از نیکوترین صفت اولیاء خدا و مقربان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تواضع مزرعه خشوع الهی و ترس از عذاب پروردگار و حیاء و عفت از محارم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متواضع نباشد نمی تواند قدم در وادی اطاعت بگذارد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بعضاً این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شود که صفت مذمومی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خاطر نشان کرد هر صفتی حدی متعادل دارد و افراط یا تفریط در آن سبب مذموم گردیدن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افراط این صفت حمیده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گرائیده و طرف تفریط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w:t>
      </w:r>
      <w:r>
        <w:rPr>
          <w:rFonts w:eastAsia="IRNazanin" w:cs="IRNazanin"/>
          <w:color w:val="111111"/>
          <w:sz w:val="28"/>
          <w:szCs w:val="28"/>
          <w:rtl w:val="true"/>
          <w:lang w:bidi="fa-IR"/>
        </w:rPr>
        <w:t xml:space="preserve">. </w:t>
      </w:r>
      <w:bookmarkStart w:id="601" w:name="pg3426_46257"/>
    </w:p>
    <w:p>
      <w:pPr>
        <w:pStyle w:val="BookText"/>
        <w:rPr/>
      </w:pPr>
      <w:bookmarkEnd w:id="601"/>
      <w:r>
        <w:rPr>
          <w:rFonts w:ascii="IRNazanin" w:hAnsi="IRNazanin" w:eastAsia="IRNazanin"/>
          <w:color w:val="111111"/>
          <w:sz w:val="28"/>
          <w:sz w:val="28"/>
          <w:szCs w:val="28"/>
          <w:rtl w:val="true"/>
          <w:lang w:bidi="fa-IR"/>
        </w:rPr>
        <w:t>ز خاک آفریدت خداوند پاک</w:t>
      </w:r>
    </w:p>
    <w:p>
      <w:pPr>
        <w:pStyle w:val="BookText"/>
        <w:rPr/>
      </w:pPr>
      <w:r>
        <w:rPr>
          <w:rFonts w:ascii="IRNazanin" w:hAnsi="IRNazanin" w:eastAsia="IRNazanin"/>
          <w:color w:val="111111"/>
          <w:sz w:val="28"/>
          <w:sz w:val="28"/>
          <w:szCs w:val="28"/>
          <w:rtl w:val="true"/>
          <w:lang w:bidi="fa-IR"/>
        </w:rPr>
        <w:t>پس ای بنده افتادگی کن چو خاک</w:t>
      </w:r>
    </w:p>
    <w:p>
      <w:pPr>
        <w:pStyle w:val="BookText"/>
        <w:rPr/>
      </w:pPr>
      <w:r>
        <w:rPr>
          <w:rFonts w:ascii="IRNazanin" w:hAnsi="IRNazanin" w:eastAsia="IRNazanin"/>
          <w:color w:val="111111"/>
          <w:sz w:val="28"/>
          <w:sz w:val="28"/>
          <w:szCs w:val="28"/>
          <w:rtl w:val="true"/>
          <w:lang w:bidi="fa-IR"/>
        </w:rPr>
        <w:t>تواضع سر رفعت افرازدت</w:t>
      </w:r>
    </w:p>
    <w:p>
      <w:pPr>
        <w:pStyle w:val="BookText"/>
        <w:rPr/>
      </w:pPr>
      <w:r>
        <w:rPr>
          <w:rFonts w:ascii="IRNazanin" w:hAnsi="IRNazanin" w:eastAsia="IRNazanin"/>
          <w:color w:val="111111"/>
          <w:sz w:val="28"/>
          <w:sz w:val="28"/>
          <w:szCs w:val="28"/>
          <w:rtl w:val="true"/>
          <w:lang w:bidi="fa-IR"/>
        </w:rPr>
        <w:t>تکبر به خاک اندر اندازدت</w:t>
      </w:r>
    </w:p>
    <w:p>
      <w:pPr>
        <w:pStyle w:val="BookText"/>
        <w:rPr/>
      </w:pPr>
      <w:r>
        <w:rPr>
          <w:rFonts w:ascii="IRNazanin" w:hAnsi="IRNazanin" w:eastAsia="IRNazanin"/>
          <w:color w:val="111111"/>
          <w:sz w:val="28"/>
          <w:sz w:val="28"/>
          <w:szCs w:val="28"/>
          <w:rtl w:val="true"/>
          <w:lang w:bidi="fa-IR"/>
        </w:rPr>
        <w:t>به عزت هر آن کو فروتر نشست</w:t>
      </w:r>
    </w:p>
    <w:p>
      <w:pPr>
        <w:pStyle w:val="BookText"/>
        <w:rPr/>
      </w:pPr>
      <w:r>
        <w:rPr>
          <w:rFonts w:ascii="IRNazanin" w:hAnsi="IRNazanin" w:eastAsia="IRNazanin"/>
          <w:color w:val="111111"/>
          <w:sz w:val="28"/>
          <w:sz w:val="28"/>
          <w:szCs w:val="28"/>
          <w:rtl w:val="true"/>
          <w:lang w:bidi="fa-IR"/>
        </w:rPr>
        <w:t>به خواری نیفتد ز بالا و پست</w:t>
      </w:r>
    </w:p>
    <w:p>
      <w:pPr>
        <w:pStyle w:val="Heading3"/>
        <w:numPr>
          <w:ilvl w:val="2"/>
          <w:numId w:val="1"/>
        </w:numPr>
        <w:rPr/>
      </w:pPr>
      <w:bookmarkStart w:id="602" w:name="__RefHeading___Toc3001373_2749589250"/>
      <w:bookmarkStart w:id="603" w:name="_Toc238"/>
      <w:bookmarkEnd w:id="602"/>
      <w:r>
        <w:rPr>
          <w:rtl w:val="true"/>
        </w:rPr>
        <w:t>آیات</w:t>
      </w:r>
      <w:bookmarkEnd w:id="603"/>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 الذین یمشون علی الارض هونا</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بندگان خدا کسانی هستند که روی زمین به تواضع گام بر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تمشِ علی الارض مرحا ان اللّه لا یحب کل مختال فخور</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زمین با تکبر راه مرو که خداوند انسان خودپسند فخرفروش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و اخبتوا الی ربّهم اولئک اصحاب الجنة</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بی گمان کسانی که ایمان آورده اند و کارهای شایسته انجام داده اند و با فروتنی به سوی پروردگارشان آرام یافته اند آنها اهل بهشت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بال خود را بگستر در مقابل مؤمنینی که از تو اطاعت می 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 للمؤمنین</w:t>
      </w:r>
      <w:r>
        <w:rPr>
          <w:rFonts w:eastAsia="IRNazanin" w:cs="IRNazanin"/>
          <w:color w:val="111111"/>
          <w:sz w:val="28"/>
          <w:szCs w:val="28"/>
          <w:rtl w:val="true"/>
          <w:lang w:bidi="fa-IR"/>
        </w:rPr>
        <w:t>»</w:t>
      </w:r>
      <w:r>
        <w:rPr>
          <w:rStyle w:val="FootnoteAnchor"/>
          <w:rtl w:val="true"/>
        </w:rPr>
        <w:footnoteReference w:id="309"/>
      </w:r>
      <w:bookmarkStart w:id="604" w:name="pg3426_46258"/>
    </w:p>
    <w:p>
      <w:pPr>
        <w:pStyle w:val="BookText"/>
        <w:rPr/>
      </w:pPr>
      <w:bookmarkEnd w:id="604"/>
      <w:r>
        <w:rPr>
          <w:rFonts w:ascii="IRNazanin" w:hAnsi="IRNazanin" w:eastAsia="IRNazanin"/>
          <w:color w:val="111111"/>
          <w:sz w:val="28"/>
          <w:sz w:val="28"/>
          <w:szCs w:val="28"/>
          <w:rtl w:val="true"/>
          <w:lang w:bidi="fa-IR"/>
        </w:rPr>
        <w:t xml:space="preserve">بال خویش را بر مؤمنین بگستر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کن</w:t>
      </w:r>
      <w:r>
        <w:rPr>
          <w:rFonts w:eastAsia="IRNazanin" w:cs="IRNazanin"/>
          <w:color w:val="111111"/>
          <w:sz w:val="28"/>
          <w:szCs w:val="28"/>
          <w:rtl w:val="true"/>
          <w:lang w:bidi="fa-IR"/>
        </w:rPr>
        <w:t>).</w:t>
      </w:r>
    </w:p>
    <w:p>
      <w:pPr>
        <w:pStyle w:val="Heading3"/>
        <w:numPr>
          <w:ilvl w:val="2"/>
          <w:numId w:val="1"/>
        </w:numPr>
        <w:rPr/>
      </w:pPr>
      <w:bookmarkStart w:id="605" w:name="__RefHeading___Toc3001375_2749589250"/>
      <w:bookmarkStart w:id="606" w:name="_Toc239"/>
      <w:bookmarkEnd w:id="605"/>
      <w:r>
        <w:rPr>
          <w:rtl w:val="true"/>
        </w:rPr>
        <w:t>روایات</w:t>
      </w:r>
      <w:bookmarkEnd w:id="606"/>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ابی عبداللّه علیه السلام قال رسول اللّه صلی الله علیه و آله من مشی علی الارض اختیالا لَعَنتْه الارض من تحتها و فوقها؛ هر کس با تکبر روی زمین راه برود زمین از زیر و بالایش او را لعن می کند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التواضع ان تسلّم علی من لقیت؛ از فروتنی است که به هر کس که می رسی سلام کنی</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تواضعوا و جالسوا المساکین تکونوا من کبراء اللّه و تخرجوا من کبراء اللّه و تخرجوا من الکِبَرَ؛ فروتنی نمائید و با مسکینان همنشینی کنید تا از کسانی که در نزد خدا بزرگند و از کبر بیرون رفته اند باشید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خصف نعله و رقّع ثوبَه و حمل سِلعته فقد برء من الکبر؛ هر کس کفش اش را پینه بزند و لباسش را وصله نماید و بار خود را به دوش خود کشد از تکبر شفاء خواهد گرفت</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تواضعوا من التواضعین فانّ التواضع المتواضعین صدقه و تکبّروا مع المتکبرین فانّ التکبّر مع المتکبرین عبادة؛ با مردم متواضع، فروتنی کنید که تواضع در مقابل متواضعین صدقه است و تکبر کنید با متکبرین که تکبر کردن با متکبرین عبادت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ذی نعمةٍ محسود الا صاحب التواضع و التواضع </w:t>
      </w:r>
    </w:p>
    <w:p>
      <w:pPr>
        <w:pStyle w:val="BookText"/>
        <w:rPr/>
      </w:pPr>
      <w:r>
        <w:rPr>
          <w:rFonts w:ascii="IRNazanin" w:hAnsi="IRNazanin" w:eastAsia="IRNazanin"/>
          <w:color w:val="111111"/>
          <w:sz w:val="28"/>
          <w:sz w:val="28"/>
          <w:szCs w:val="28"/>
          <w:rtl w:val="true"/>
          <w:lang w:bidi="fa-IR"/>
        </w:rPr>
        <w:t>من اخلاق الانبیاء و الکبْر من اخلاق الکفار و فراعنه؛ هر کس که نعمتی داشته باشد مورد حسد واقع می شود جز آن کس که نعمت تواضع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از اخلاق انبیاء و تکبّر از اخلاق کفار و فرعون هاست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ابی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للمتکبر الذی کان بالامس نطفة فیکون فی غدٍ جیفه؛ در شگفتم از کسی که تکبر می ورزد در حالی که دیروز نطفه ای بود و فردا جنازه بدبوئی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الکبرْ فانّه داعیة المقت و من بابه تدخل النقم علی صاحبه و ما اقلّ مقامه عنده و اسرع زواله عنه؛ بپرهیز از تکبر و خودبینی زیرا تکبر مردم را به دشمنی با متکبر می خواند و از در آن کیفر الهی به وی داخل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مدتش کم و زوالش سریع خواهد بود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انّ الزرع ینبت فی السهل و لا ینُبتُ فی الصفا فکذلک الحکمة تعمُرُ فی قلب المتواضع و لا تعمر فی قلب المتکبر الجبّار لان اللّه تعالی جعل التواضع آلة العقل و جعل التکبر من آلة ألم تعلم انّ من شمخ الی السقف برأسه شجَّه و من خَفَضَ رأسه استظلّ تحته فکذلک مَن لم یتواضع للّه خفضه رفعه و من تواضع لله رفعه اللّه؛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گیاهان در زمین نرم و مساعد است نه سخت و رویش شجره حکمت نیز در جان شخص متواضع است نه سخت دل و متکبر چه آنکه پروردگار تواضع را ابزاری در خدمت عقل قرار داده کما آنکه تکبر در خدمت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کسی که سرش را به شدت بالا می برد به سقف خورده و می شکند ولی اگر فرود آرد از لذت سایه سقف بهره مند می شود؟ حال تواضع نیز چنین است هر کس تکبر کند می شکند و چون در پیشگاه حق فروتنی نماید سربلند می شود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607" w:name="pg3426_46260"/>
    </w:p>
    <w:p>
      <w:pPr>
        <w:pStyle w:val="Heading3"/>
        <w:numPr>
          <w:ilvl w:val="2"/>
          <w:numId w:val="1"/>
        </w:numPr>
        <w:rPr/>
      </w:pPr>
      <w:bookmarkStart w:id="608" w:name="__RefHeading___Toc3001377_2749589250"/>
      <w:bookmarkStart w:id="609" w:name="_Toc240"/>
      <w:bookmarkEnd w:id="607"/>
      <w:bookmarkEnd w:id="608"/>
      <w:r>
        <w:rPr>
          <w:rtl w:val="true"/>
        </w:rPr>
        <w:t>مثال</w:t>
      </w:r>
      <w:bookmarkEnd w:id="609"/>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مثالی غیر از روایت اخیر اینکه فرد متواضع مانند درختی پر برگ و بار است و همین کثرت بار و میوه اش سبب افتادگی شاخه ها شده است اما آن فردی که تکبر می کند مانند درختی است که بدون بار است و شاخه های آن به طرف آسمان بلند شده اما از برگ و بار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افتادگی آموز اگر طالب فیضی</w:t>
      </w:r>
    </w:p>
    <w:p>
      <w:pPr>
        <w:pStyle w:val="BookText"/>
        <w:rPr/>
      </w:pPr>
      <w:r>
        <w:rPr>
          <w:rFonts w:ascii="IRNazanin" w:hAnsi="IRNazanin" w:eastAsia="IRNazanin"/>
          <w:color w:val="111111"/>
          <w:sz w:val="28"/>
          <w:sz w:val="28"/>
          <w:szCs w:val="28"/>
          <w:rtl w:val="true"/>
          <w:lang w:bidi="fa-IR"/>
        </w:rPr>
        <w:t>هرگز نخورد آب زمینی که بلند است</w:t>
      </w:r>
    </w:p>
    <w:p>
      <w:pPr>
        <w:pStyle w:val="Heading3"/>
        <w:numPr>
          <w:ilvl w:val="2"/>
          <w:numId w:val="1"/>
        </w:numPr>
        <w:rPr/>
      </w:pPr>
      <w:bookmarkStart w:id="610" w:name="__RefHeading___Toc3001379_2749589250"/>
      <w:bookmarkStart w:id="611" w:name="_Toc241"/>
      <w:bookmarkEnd w:id="610"/>
      <w:r>
        <w:rPr>
          <w:rtl w:val="true"/>
        </w:rPr>
        <w:t>داستان</w:t>
      </w:r>
      <w:bookmarkEnd w:id="611"/>
    </w:p>
    <w:p>
      <w:pPr>
        <w:pStyle w:val="Heading4"/>
        <w:numPr>
          <w:ilvl w:val="3"/>
          <w:numId w:val="1"/>
        </w:numPr>
        <w:rPr/>
      </w:pPr>
      <w:bookmarkStart w:id="612" w:name="__RefHeading___Toc3001381_2749589250"/>
      <w:bookmarkStart w:id="613" w:name="_Toc242"/>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حضرت سجاد علیه السلام در سفر</w:t>
      </w:r>
    </w:p>
    <w:p>
      <w:pPr>
        <w:pStyle w:val="BookText"/>
        <w:rPr/>
      </w:pPr>
      <w:r>
        <w:rPr>
          <w:rFonts w:ascii="IRNazanin" w:hAnsi="IRNazanin" w:eastAsia="IRNazanin"/>
          <w:color w:val="111111"/>
          <w:sz w:val="28"/>
          <w:sz w:val="28"/>
          <w:szCs w:val="28"/>
          <w:rtl w:val="true"/>
          <w:lang w:bidi="fa-IR"/>
        </w:rPr>
        <w:t>تواضع امام باقر علیه السلام</w:t>
      </w:r>
    </w:p>
    <w:p>
      <w:pPr>
        <w:pStyle w:val="BookText"/>
        <w:rPr/>
      </w:pPr>
      <w:r>
        <w:rPr>
          <w:rFonts w:ascii="IRNazanin" w:hAnsi="IRNazanin" w:eastAsia="IRNazanin"/>
          <w:color w:val="111111"/>
          <w:sz w:val="28"/>
          <w:sz w:val="28"/>
          <w:szCs w:val="28"/>
          <w:rtl w:val="true"/>
          <w:lang w:bidi="fa-IR"/>
        </w:rPr>
        <w:t>تکبر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پیامبر صلی الله علیه و آله</w:t>
      </w:r>
    </w:p>
    <w:p>
      <w:pPr>
        <w:pStyle w:val="BookText"/>
        <w:rPr/>
      </w:pPr>
      <w:r>
        <w:rPr>
          <w:rFonts w:ascii="IRNazanin" w:hAnsi="IRNazanin" w:eastAsia="IRNazanin"/>
          <w:color w:val="111111"/>
          <w:sz w:val="28"/>
          <w:sz w:val="28"/>
          <w:szCs w:val="28"/>
          <w:rtl w:val="true"/>
          <w:lang w:bidi="fa-IR"/>
        </w:rPr>
        <w:t>تواضع حضرت علی علیه السلام</w:t>
      </w:r>
    </w:p>
    <w:p>
      <w:pPr>
        <w:pStyle w:val="Heading4"/>
        <w:numPr>
          <w:ilvl w:val="3"/>
          <w:numId w:val="1"/>
        </w:numPr>
        <w:rPr/>
      </w:pPr>
      <w:bookmarkStart w:id="614" w:name="__RefHeading___Toc3001383_2749589250"/>
      <w:bookmarkStart w:id="615" w:name="_Toc243"/>
      <w:bookmarkEnd w:id="614"/>
      <w:r>
        <w:rPr>
          <w:rtl w:val="true"/>
        </w:rPr>
        <w:t>حضرت سجاد علیه السلام در سفر</w:t>
      </w:r>
      <w:bookmarkEnd w:id="615"/>
    </w:p>
    <w:p>
      <w:pPr>
        <w:pStyle w:val="BookText"/>
        <w:rPr/>
      </w:pPr>
      <w:r>
        <w:rPr>
          <w:rFonts w:ascii="IRNazanin" w:hAnsi="IRNazanin" w:eastAsia="IRNazanin"/>
          <w:color w:val="111111"/>
          <w:sz w:val="28"/>
          <w:sz w:val="28"/>
          <w:szCs w:val="28"/>
          <w:rtl w:val="true"/>
          <w:lang w:bidi="fa-IR"/>
        </w:rPr>
        <w:t>حضرت سجاد علیه السلام در سفر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هیچ گاه به صورت دسته جمعی مسافرت نمی رفتند مگر با آن کسانی که ایشان را نمی شناختند و با همسفران خود قبل از سفر شرط می کردند که ایشان خدمتکار آنها در طول سفر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با جمعی به سفر رفته بود و از تواضع زیادی که داشت مشغول خدمت به همسفران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پس از مدتی نگاه کردن به چهره حضرت، ایشان را شناخت به همسفران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دانید این آقا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اظهار بی اطلاعی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شنیدن این خبر، خود را روی دست و پای حضرت انداختند و شروع به بوسیدن دست و پای حضرت کردند و از ایشان معذرت خواهی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که ما به آتش دوزخ بسوزیم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در اثر عدم شناخت، به شما جسارتی می کردیم عذاب الهی برای همیشه شامل مان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یک مرتبه با </w:t>
      </w:r>
      <w:bookmarkStart w:id="616" w:name="pg3426_46261"/>
    </w:p>
    <w:p>
      <w:pPr>
        <w:pStyle w:val="BookText"/>
        <w:rPr/>
      </w:pPr>
      <w:bookmarkEnd w:id="616"/>
      <w:r>
        <w:rPr>
          <w:rFonts w:ascii="IRNazanin" w:hAnsi="IRNazanin" w:eastAsia="IRNazanin"/>
          <w:color w:val="111111"/>
          <w:sz w:val="28"/>
          <w:sz w:val="28"/>
          <w:szCs w:val="28"/>
          <w:rtl w:val="true"/>
          <w:lang w:bidi="fa-IR"/>
        </w:rPr>
        <w:t>کسانی که مرا می شناختند به مسافرت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احترام به رسول خدا، مرا احترام می کردند به حدی که سزاوار آن نبودم پس ترسیدم خود را به شما معرفی کنم و شما هم با من چنین رفتاری داشته باشید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3001385_2749589250"/>
      <w:bookmarkStart w:id="618" w:name="_Toc244"/>
      <w:bookmarkEnd w:id="617"/>
      <w:r>
        <w:rPr>
          <w:rtl w:val="true"/>
        </w:rPr>
        <w:t>تواضع امام باقر علیه السلام</w:t>
      </w:r>
      <w:bookmarkEnd w:id="618"/>
    </w:p>
    <w:p>
      <w:pPr>
        <w:pStyle w:val="BookText"/>
        <w:rPr/>
      </w:pPr>
      <w:r>
        <w:rPr>
          <w:rFonts w:ascii="IRNazanin" w:hAnsi="IRNazanin" w:eastAsia="IRNazanin"/>
          <w:color w:val="111111"/>
          <w:sz w:val="28"/>
          <w:sz w:val="28"/>
          <w:szCs w:val="28"/>
          <w:rtl w:val="true"/>
          <w:lang w:bidi="fa-IR"/>
        </w:rPr>
        <w:t>تواضع امام 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همسفر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به هر کس می رسد سلام و احوالپرسی می کند و با او دست می دهد درست مانند یک دوست قدیمی و حال آنکه چنین رفتار را قبلاً از کسی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مرکب پیاده می شد با عابران و اشخاص که می دید احوالپرسی و مصاحفه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هیچ کس چنین چیزی ندیده ام که با مردم این گونه گرم بگیرد و صمیمی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وقتی به هم می رسند و با هم مصافحه می کنند، تا دست در دست هم دارند گناهان شان مانند برگهای پائیزی می ریزد و خداوند به آنها نظر می کند تا از هم جدا بشوند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3001387_2749589250"/>
      <w:bookmarkStart w:id="620" w:name="_Toc245"/>
      <w:bookmarkEnd w:id="619"/>
      <w:r>
        <w:rPr>
          <w:rtl w:val="true"/>
        </w:rPr>
        <w:t>تکبر برای چه؟</w:t>
      </w:r>
      <w:r>
        <w:rPr>
          <w:rtl w:val="true"/>
        </w:rPr>
        <w:t>!</w:t>
      </w:r>
      <w:bookmarkEnd w:id="620"/>
    </w:p>
    <w:p>
      <w:pPr>
        <w:pStyle w:val="BookText"/>
        <w:rPr/>
      </w:pPr>
      <w:r>
        <w:rPr>
          <w:rFonts w:ascii="IRNazanin" w:hAnsi="IRNazanin" w:eastAsia="IRNazanin"/>
          <w:color w:val="111111"/>
          <w:sz w:val="28"/>
          <w:sz w:val="28"/>
          <w:szCs w:val="28"/>
          <w:rtl w:val="true"/>
          <w:lang w:bidi="fa-IR"/>
        </w:rPr>
        <w:t>تکبر برای چه؟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یکی از بزرگان یونان زمین، بر غلامی تکبر نمود و به او فخرفروشی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جلوی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تکبر تو به خاطر حسب و نسب و پدرانت است پس برتری برای آنهاست نه برای تو، اگر تکبر تو به خاطر لباسی است که پوشیده ای پس شرافتت به لباست است نه برای خودت و اگر به خاطر مرکب خوبی است که سوار شده ای پس این فضیلت </w:t>
      </w:r>
      <w:bookmarkStart w:id="621" w:name="pg3426_46262"/>
    </w:p>
    <w:p>
      <w:pPr>
        <w:pStyle w:val="BookText"/>
        <w:rPr/>
      </w:pPr>
      <w:bookmarkEnd w:id="621"/>
      <w:r>
        <w:rPr>
          <w:rFonts w:ascii="IRNazanin" w:hAnsi="IRNazanin" w:eastAsia="IRNazanin"/>
          <w:color w:val="111111"/>
          <w:sz w:val="28"/>
          <w:sz w:val="28"/>
          <w:szCs w:val="28"/>
          <w:rtl w:val="true"/>
          <w:lang w:bidi="fa-IR"/>
        </w:rPr>
        <w:t>از آن مرکب تو است نه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چه داری که بخواهی به آن تکبر کنی و فخرفروشی نمائی؟</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3001389_2749589250"/>
      <w:bookmarkStart w:id="623" w:name="_Toc246"/>
      <w:bookmarkEnd w:id="622"/>
      <w:r>
        <w:rPr>
          <w:rtl w:val="true"/>
        </w:rPr>
        <w:t>تواضع پیامبر صلی الله علیه و آله</w:t>
      </w:r>
      <w:bookmarkEnd w:id="623"/>
    </w:p>
    <w:p>
      <w:pPr>
        <w:pStyle w:val="BookText"/>
        <w:rPr/>
      </w:pPr>
      <w:r>
        <w:rPr>
          <w:rFonts w:ascii="IRNazanin" w:hAnsi="IRNazanin" w:eastAsia="IRNazanin"/>
          <w:color w:val="111111"/>
          <w:sz w:val="28"/>
          <w:sz w:val="28"/>
          <w:szCs w:val="28"/>
          <w:rtl w:val="true"/>
          <w:lang w:bidi="fa-IR"/>
        </w:rPr>
        <w:t>تواضع پیامبر صلی الله علیه و آله</w:t>
      </w:r>
    </w:p>
    <w:p>
      <w:pPr>
        <w:pStyle w:val="BookText"/>
        <w:rPr/>
      </w:pPr>
      <w:r>
        <w:rPr>
          <w:rFonts w:ascii="IRNazanin" w:hAnsi="IRNazanin" w:eastAsia="IRNazanin"/>
          <w:color w:val="111111"/>
          <w:sz w:val="28"/>
          <w:sz w:val="28"/>
          <w:szCs w:val="28"/>
          <w:rtl w:val="true"/>
          <w:lang w:bidi="fa-IR"/>
        </w:rPr>
        <w:t>روزی مردی که مبتلا به بیماری آبله بود در جمعی که حضرت رسول اکرم صلی الله علیه و آله حضور داشتند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مرد بسیار وخیم بود به طوری که پوست او چرک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خوردن چیزی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آمد اما کنار هر کسی که می نشست آن از کنار او بلند می شدند و جای خود را تغییر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رفتار اطرافیان ناراحت شد و ظرف غذای خود را برداشته و کنار آن مرد نشسته و شروع کرد به خوردن غذا با او نمود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3001391_2749589250"/>
      <w:bookmarkStart w:id="625" w:name="_Toc247"/>
      <w:bookmarkEnd w:id="624"/>
      <w:r>
        <w:rPr>
          <w:rtl w:val="true"/>
        </w:rPr>
        <w:t>تواضع حضرت علی علیه السلام</w:t>
      </w:r>
      <w:bookmarkEnd w:id="625"/>
    </w:p>
    <w:p>
      <w:pPr>
        <w:pStyle w:val="BookText"/>
        <w:rPr/>
      </w:pPr>
      <w:r>
        <w:rPr>
          <w:rFonts w:ascii="IRNazanin" w:hAnsi="IRNazanin" w:eastAsia="IRNazanin"/>
          <w:color w:val="111111"/>
          <w:sz w:val="28"/>
          <w:sz w:val="28"/>
          <w:szCs w:val="28"/>
          <w:rtl w:val="true"/>
          <w:lang w:bidi="fa-IR"/>
        </w:rPr>
        <w:t>تواضع حضرت علی علیه السلام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اسحق 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کودکی با پدرم به نماز جمعه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خطبه می خواند اما هر چند لحظه یک بار، پیراهن خود را با دست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ایشان به خاطر گرمای هوا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امام یک پیراهن بیشتر ندارد و چون آن را شسته و خیس است این کار را می کند که خشک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خطبه های آن روز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یک پیراهن را آن قدر وصله زده ام که دیگر از وصله زننده آن شرم دارم</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خدمت ایشان </w:t>
      </w:r>
      <w:bookmarkStart w:id="626" w:name="pg3426_46263"/>
    </w:p>
    <w:p>
      <w:pPr>
        <w:pStyle w:val="BookText"/>
        <w:rPr/>
      </w:pPr>
      <w:bookmarkEnd w:id="626"/>
      <w:r>
        <w:rPr>
          <w:rFonts w:ascii="IRNazanin" w:hAnsi="IRNazanin" w:eastAsia="IRNazanin"/>
          <w:color w:val="111111"/>
          <w:sz w:val="28"/>
          <w:sz w:val="28"/>
          <w:szCs w:val="28"/>
          <w:rtl w:val="true"/>
          <w:lang w:bidi="fa-IR"/>
        </w:rPr>
        <w:t>می آمدند و اعتراض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کار چند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مؤمنین به من اقتدا می کنند و رفتارشان را مانند من می سازند و دیگر اینکه دل خود را خاشع ساخته و از تکبر دوری می نمایم</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آن حضرت یک درهم گوشت خریده و آن را گوشه عبای خود گرفته بود و به خانه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ایشان را دید و خواست که به عنوان کمک آن را گرفته و به خانه حضرت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عیال سزاوارتر است که آن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کردن چیزی و به خانه بردن آن به جهت عیال و فرزندان، از کمال و مردی چیزی کم نمی کند</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3001393_2749589250"/>
      <w:bookmarkStart w:id="628" w:name="_Toc248"/>
      <w:bookmarkEnd w:id="627"/>
      <w:r>
        <w:rPr>
          <w:rtl w:val="true"/>
        </w:rPr>
        <w:t>داستان علماء</w:t>
      </w:r>
      <w:bookmarkEnd w:id="628"/>
    </w:p>
    <w:p>
      <w:pPr>
        <w:pStyle w:val="Heading4"/>
        <w:numPr>
          <w:ilvl w:val="3"/>
          <w:numId w:val="1"/>
        </w:numPr>
        <w:rPr/>
      </w:pPr>
      <w:bookmarkStart w:id="629" w:name="__RefHeading___Toc3001395_2749589250"/>
      <w:bookmarkStart w:id="630" w:name="_Toc249"/>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مقدس اردبیلی رحمه الله</w:t>
      </w:r>
    </w:p>
    <w:p>
      <w:pPr>
        <w:pStyle w:val="BookText"/>
        <w:rPr/>
      </w:pPr>
      <w:r>
        <w:rPr>
          <w:rFonts w:ascii="IRNazanin" w:hAnsi="IRNazanin" w:eastAsia="IRNazanin"/>
          <w:color w:val="111111"/>
          <w:sz w:val="28"/>
          <w:sz w:val="28"/>
          <w:szCs w:val="28"/>
          <w:rtl w:val="true"/>
          <w:lang w:bidi="fa-IR"/>
        </w:rPr>
        <w:t>ابن جوزی رحمه الله</w:t>
      </w:r>
    </w:p>
    <w:p>
      <w:pPr>
        <w:pStyle w:val="BookText"/>
        <w:rPr/>
      </w:pPr>
      <w:r>
        <w:rPr>
          <w:rFonts w:ascii="IRNazanin" w:hAnsi="IRNazanin" w:eastAsia="IRNazanin"/>
          <w:color w:val="111111"/>
          <w:sz w:val="28"/>
          <w:sz w:val="28"/>
          <w:szCs w:val="28"/>
          <w:rtl w:val="true"/>
          <w:lang w:bidi="fa-IR"/>
        </w:rPr>
        <w:t>سید بن طاووس رحمه الله</w:t>
      </w:r>
    </w:p>
    <w:p>
      <w:pPr>
        <w:pStyle w:val="Heading4"/>
        <w:numPr>
          <w:ilvl w:val="3"/>
          <w:numId w:val="1"/>
        </w:numPr>
        <w:rPr/>
      </w:pPr>
      <w:bookmarkStart w:id="631" w:name="__RefHeading___Toc3001397_2749589250"/>
      <w:bookmarkStart w:id="632" w:name="_Toc250"/>
      <w:bookmarkEnd w:id="631"/>
      <w:r>
        <w:rPr>
          <w:rtl w:val="true"/>
        </w:rPr>
        <w:t>مقدس اردبیلی رحمه الله</w:t>
      </w:r>
      <w:bookmarkEnd w:id="632"/>
    </w:p>
    <w:p>
      <w:pPr>
        <w:pStyle w:val="BookText"/>
        <w:rPr/>
      </w:pPr>
      <w:r>
        <w:rPr>
          <w:rFonts w:ascii="IRNazanin" w:hAnsi="IRNazanin" w:eastAsia="IRNazanin"/>
          <w:color w:val="111111"/>
          <w:sz w:val="28"/>
          <w:sz w:val="28"/>
          <w:szCs w:val="28"/>
          <w:rtl w:val="true"/>
          <w:lang w:bidi="fa-IR"/>
        </w:rPr>
        <w:t>مقدس اردبیلی رحمه الله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 مقدس اردبیلی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زوار که او را نمی شناخت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مرا ببر نزدیک آب بشوی و چرک 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قبول کرد و جامه های آن مرد را برد و شست و آورد تا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ملا احمد را شناخت و خجالت کشید و مردم نیز او را توبیخ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ملامت می کنید مطلبی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برادران مؤمن بر یکدیگر بیش از این حرفهاست</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633" w:name="pg3426_46264"/>
    </w:p>
    <w:p>
      <w:pPr>
        <w:pStyle w:val="Heading4"/>
        <w:numPr>
          <w:ilvl w:val="3"/>
          <w:numId w:val="1"/>
        </w:numPr>
        <w:rPr/>
      </w:pPr>
      <w:bookmarkStart w:id="634" w:name="__RefHeading___Toc3001399_2749589250"/>
      <w:bookmarkStart w:id="635" w:name="_Toc251"/>
      <w:bookmarkEnd w:id="633"/>
      <w:bookmarkEnd w:id="634"/>
      <w:r>
        <w:rPr>
          <w:rtl w:val="true"/>
        </w:rPr>
        <w:t>ابن جوزی رحمه الله</w:t>
      </w:r>
      <w:bookmarkEnd w:id="635"/>
    </w:p>
    <w:p>
      <w:pPr>
        <w:pStyle w:val="BookText"/>
        <w:rPr/>
      </w:pPr>
      <w:r>
        <w:rPr>
          <w:rFonts w:ascii="IRNazanin" w:hAnsi="IRNazanin" w:eastAsia="IRNazanin"/>
          <w:color w:val="111111"/>
          <w:sz w:val="28"/>
          <w:sz w:val="28"/>
          <w:szCs w:val="28"/>
          <w:rtl w:val="true"/>
          <w:lang w:bidi="fa-IR"/>
        </w:rPr>
        <w:t>ابن جوزی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یکی از خطبای زمان خودش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بالای منبری که سه پله داشت برای مردم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زنی از پائین منبر بلند شد و مسأله ای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نمی دانی پس چرا سه پله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نشسته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پله را که من بالاتر نشسته ام به آن اندازه ای است که من می دانم و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معلوماتم رفته ام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مجهولاتم می خواستم بروم بالا، لازم بود که یک منبری درست کنم که تا فلک افلاک بالا می رفت</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3001401_2749589250"/>
      <w:bookmarkStart w:id="637" w:name="_Toc252"/>
      <w:bookmarkEnd w:id="636"/>
      <w:r>
        <w:rPr>
          <w:rtl w:val="true"/>
        </w:rPr>
        <w:t>سید بن طاووس رحمه الله</w:t>
      </w:r>
      <w:bookmarkEnd w:id="637"/>
    </w:p>
    <w:p>
      <w:pPr>
        <w:pStyle w:val="BookText"/>
        <w:rPr/>
      </w:pPr>
      <w:r>
        <w:rPr>
          <w:rFonts w:ascii="IRNazanin" w:hAnsi="IRNazanin" w:eastAsia="IRNazanin"/>
          <w:color w:val="111111"/>
          <w:sz w:val="28"/>
          <w:sz w:val="28"/>
          <w:szCs w:val="28"/>
          <w:rtl w:val="true"/>
          <w:lang w:bidi="fa-IR"/>
        </w:rPr>
        <w:t>سید بن طاووس رحمه الله</w:t>
      </w:r>
    </w:p>
    <w:p>
      <w:pPr>
        <w:pStyle w:val="BookText"/>
        <w:rPr/>
      </w:pPr>
      <w:r>
        <w:rPr>
          <w:rFonts w:ascii="IRNazanin" w:hAnsi="IRNazanin" w:eastAsia="IRNazanin"/>
          <w:color w:val="111111"/>
          <w:sz w:val="28"/>
          <w:sz w:val="28"/>
          <w:szCs w:val="28"/>
          <w:rtl w:val="true"/>
          <w:lang w:bidi="fa-IR"/>
        </w:rPr>
        <w:t xml:space="preserve">در شرح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او با اینکه شایسته مقام و افتاء و مرجعیت بود، بر اثر تقوای زیاد فتوی صادر نکرد و متصدی مرجعیت نشد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3001403_2749589250"/>
      <w:bookmarkStart w:id="639" w:name="_Toc253"/>
      <w:bookmarkEnd w:id="638"/>
      <w:r>
        <w:rPr>
          <w:rtl w:val="true"/>
        </w:rPr>
        <w:t>توسل</w:t>
      </w:r>
      <w:bookmarkEnd w:id="639"/>
    </w:p>
    <w:p>
      <w:pPr>
        <w:pStyle w:val="BookText"/>
        <w:rPr/>
      </w:pPr>
      <w:r>
        <w:rPr>
          <w:rFonts w:ascii="IRNazanin" w:hAnsi="IRNazanin" w:eastAsia="IRNazanin"/>
          <w:color w:val="111111"/>
          <w:sz w:val="28"/>
          <w:sz w:val="28"/>
          <w:szCs w:val="28"/>
          <w:rtl w:val="true"/>
          <w:lang w:bidi="fa-IR"/>
        </w:rPr>
        <w:t>توسل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پیشوایان معصوم و بزرگان دین ما که متواضع ترین افراد بشر بوده اند، شخصی وجود دارد که حتی این بزرگواران به تواضع ایشان اقرار دارند و ایشان به عنوان تندیس تواضع و فروتنی در بین شیعه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آقا و مولا حضرت ابالفضل العباس علیه السلام که در تمام زندگی پر برکت ایشان دیده نشد که جلوتر از برادران خود امام حسن و امام حسین </w:t>
      </w:r>
    </w:p>
    <w:p>
      <w:pPr>
        <w:pStyle w:val="BookText"/>
        <w:rPr/>
      </w:pPr>
      <w:r>
        <w:rPr>
          <w:rFonts w:ascii="IRNazanin" w:hAnsi="IRNazanin" w:eastAsia="IRNazanin"/>
          <w:color w:val="111111"/>
          <w:sz w:val="28"/>
          <w:sz w:val="28"/>
          <w:szCs w:val="28"/>
          <w:rtl w:val="true"/>
          <w:lang w:bidi="fa-IR"/>
        </w:rPr>
        <w:t>علیه السلام گام بردارند و یا جائی که آنها نشسته اند ایشان بنشینند و یا حتی برادران معصوم خود را به اسم صدا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جا برادر خود را به اسم صدا زدند آن هم وقتی که آقا بدن غرق به خون ایشان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معذب بود که این مشک را به خیمه برساند اما وقتی آب از دست رفت که دیگر دستی باقی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هنوز امید دارد که آب را به خیمه برساند اما وقتی از رفتن به خیمه ها ناامید شد که تیری آمد و مشک عباس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آرام آرام خالی شدن آب تماشا می کند و علی اصغر را به یاد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مشک تو لا اقل وفا داری کن</w:t>
      </w:r>
    </w:p>
    <w:p>
      <w:pPr>
        <w:pStyle w:val="BookText"/>
        <w:rPr/>
      </w:pPr>
      <w:r>
        <w:rPr>
          <w:rFonts w:ascii="IRNazanin" w:hAnsi="IRNazanin" w:eastAsia="IRNazanin"/>
          <w:color w:val="111111"/>
          <w:sz w:val="28"/>
          <w:sz w:val="28"/>
          <w:szCs w:val="28"/>
          <w:rtl w:val="true"/>
          <w:lang w:bidi="fa-IR"/>
        </w:rPr>
        <w:t>من دست ندارم تو مرا یاری کن</w:t>
      </w:r>
    </w:p>
    <w:p>
      <w:pPr>
        <w:pStyle w:val="BookText"/>
        <w:rPr/>
      </w:pPr>
      <w:r>
        <w:rPr>
          <w:rFonts w:ascii="IRNazanin" w:hAnsi="IRNazanin" w:eastAsia="IRNazanin"/>
          <w:color w:val="111111"/>
          <w:sz w:val="28"/>
          <w:sz w:val="28"/>
          <w:szCs w:val="28"/>
          <w:rtl w:val="true"/>
          <w:lang w:bidi="fa-IR"/>
        </w:rPr>
        <w:t>من وعده آب تو به اصغر دادم</w:t>
      </w:r>
    </w:p>
    <w:p>
      <w:pPr>
        <w:pStyle w:val="BookText"/>
        <w:rPr/>
      </w:pPr>
      <w:r>
        <w:rPr>
          <w:rFonts w:ascii="IRNazanin" w:hAnsi="IRNazanin" w:eastAsia="IRNazanin"/>
          <w:color w:val="111111"/>
          <w:sz w:val="28"/>
          <w:sz w:val="28"/>
          <w:szCs w:val="28"/>
          <w:rtl w:val="true"/>
          <w:lang w:bidi="fa-IR"/>
        </w:rPr>
        <w:t>یک جرعه برای او نگه داری کن</w:t>
      </w:r>
    </w:p>
    <w:p>
      <w:pPr>
        <w:pStyle w:val="BookText"/>
        <w:rPr/>
      </w:pPr>
      <w:r>
        <w:rPr>
          <w:rFonts w:ascii="IRNazanin" w:hAnsi="IRNazanin" w:eastAsia="IRNazanin"/>
          <w:color w:val="111111"/>
          <w:sz w:val="28"/>
          <w:sz w:val="28"/>
          <w:szCs w:val="28"/>
          <w:rtl w:val="true"/>
          <w:lang w:bidi="fa-IR"/>
        </w:rPr>
        <w:t>اما می خواهد برگردد به خیمه ولی با چه 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ام از آب پر و مشک من آب تهی ست</w:t>
      </w:r>
    </w:p>
    <w:p>
      <w:pPr>
        <w:pStyle w:val="BookText"/>
        <w:rPr/>
      </w:pPr>
      <w:r>
        <w:rPr>
          <w:rFonts w:ascii="IRNazanin" w:hAnsi="IRNazanin" w:eastAsia="IRNazanin"/>
          <w:color w:val="111111"/>
          <w:sz w:val="28"/>
          <w:sz w:val="28"/>
          <w:szCs w:val="28"/>
          <w:rtl w:val="true"/>
          <w:lang w:bidi="fa-IR"/>
        </w:rPr>
        <w:t>جگرم غرقه به خون و تنم از تاب تهی است</w:t>
      </w:r>
    </w:p>
    <w:p>
      <w:pPr>
        <w:pStyle w:val="BookText"/>
        <w:rPr/>
      </w:pPr>
      <w:r>
        <w:rPr>
          <w:rFonts w:ascii="IRNazanin" w:hAnsi="IRNazanin" w:eastAsia="IRNazanin"/>
          <w:color w:val="111111"/>
          <w:sz w:val="28"/>
          <w:sz w:val="28"/>
          <w:szCs w:val="28"/>
          <w:rtl w:val="true"/>
          <w:lang w:bidi="fa-IR"/>
        </w:rPr>
        <w:t>به روی اسب قیامم به روی خاک سجود</w:t>
      </w:r>
    </w:p>
    <w:p>
      <w:pPr>
        <w:pStyle w:val="BookText"/>
        <w:rPr/>
      </w:pPr>
      <w:r>
        <w:rPr>
          <w:rFonts w:ascii="IRNazanin" w:hAnsi="IRNazanin" w:eastAsia="IRNazanin"/>
          <w:color w:val="111111"/>
          <w:sz w:val="28"/>
          <w:sz w:val="28"/>
          <w:szCs w:val="28"/>
          <w:rtl w:val="true"/>
          <w:lang w:bidi="fa-IR"/>
        </w:rPr>
        <w:t>این نماز ره عشق است ز آداب تهی است</w:t>
      </w:r>
    </w:p>
    <w:p>
      <w:pPr>
        <w:pStyle w:val="BookText"/>
        <w:rPr/>
      </w:pPr>
      <w:r>
        <w:rPr>
          <w:rFonts w:ascii="IRNazanin" w:hAnsi="IRNazanin" w:eastAsia="IRNazanin"/>
          <w:color w:val="111111"/>
          <w:sz w:val="28"/>
          <w:sz w:val="28"/>
          <w:szCs w:val="28"/>
          <w:rtl w:val="true"/>
          <w:lang w:bidi="fa-IR"/>
        </w:rPr>
        <w:t>جان من می برد آبی که از این مشک چکد</w:t>
      </w:r>
    </w:p>
    <w:p>
      <w:pPr>
        <w:pStyle w:val="BookText"/>
        <w:rPr/>
      </w:pPr>
      <w:r>
        <w:rPr>
          <w:rFonts w:ascii="IRNazanin" w:hAnsi="IRNazanin" w:eastAsia="IRNazanin"/>
          <w:color w:val="111111"/>
          <w:sz w:val="28"/>
          <w:sz w:val="28"/>
          <w:szCs w:val="28"/>
          <w:rtl w:val="true"/>
          <w:lang w:bidi="fa-IR"/>
        </w:rPr>
        <w:t>کشتی ام غرق در آبی است که ز گرداب تهی است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بخت من سر گشته به خواب است حسین </w:t>
      </w:r>
      <w:bookmarkStart w:id="640" w:name="pg3426_46266"/>
    </w:p>
    <w:p>
      <w:pPr>
        <w:pStyle w:val="BookText"/>
        <w:rPr/>
      </w:pPr>
      <w:bookmarkEnd w:id="640"/>
      <w:r>
        <w:rPr>
          <w:rFonts w:ascii="IRNazanin" w:hAnsi="IRNazanin" w:eastAsia="IRNazanin"/>
          <w:color w:val="111111"/>
          <w:sz w:val="28"/>
          <w:sz w:val="28"/>
          <w:szCs w:val="28"/>
          <w:rtl w:val="true"/>
          <w:lang w:bidi="fa-IR"/>
        </w:rPr>
        <w:t>دیده اصغر لب تشنه ات از خواب تهی است</w:t>
      </w:r>
    </w:p>
    <w:p>
      <w:pPr>
        <w:pStyle w:val="BookText"/>
        <w:rPr/>
      </w:pPr>
      <w:r>
        <w:rPr>
          <w:rFonts w:ascii="IRNazanin" w:hAnsi="IRNazanin" w:eastAsia="IRNazanin"/>
          <w:color w:val="111111"/>
          <w:sz w:val="28"/>
          <w:sz w:val="28"/>
          <w:szCs w:val="28"/>
          <w:rtl w:val="true"/>
          <w:lang w:bidi="fa-IR"/>
        </w:rPr>
        <w:t>دست و مشک و علم ام لازمه هر سقاست</w:t>
      </w:r>
    </w:p>
    <w:p>
      <w:pPr>
        <w:pStyle w:val="BookText"/>
        <w:rPr/>
      </w:pPr>
      <w:r>
        <w:rPr>
          <w:rFonts w:ascii="IRNazanin" w:hAnsi="IRNazanin" w:eastAsia="IRNazanin"/>
          <w:color w:val="111111"/>
          <w:sz w:val="28"/>
          <w:sz w:val="28"/>
          <w:szCs w:val="28"/>
          <w:rtl w:val="true"/>
          <w:lang w:bidi="fa-IR"/>
        </w:rPr>
        <w:t>دست عباس تو از این همه اسباب تهی است</w:t>
      </w:r>
    </w:p>
    <w:p>
      <w:pPr>
        <w:pStyle w:val="BookText"/>
        <w:rPr/>
      </w:pPr>
      <w:r>
        <w:rPr>
          <w:rFonts w:ascii="IRNazanin" w:hAnsi="IRNazanin" w:eastAsia="IRNazanin"/>
          <w:color w:val="111111"/>
          <w:sz w:val="28"/>
          <w:sz w:val="28"/>
          <w:szCs w:val="28"/>
          <w:rtl w:val="true"/>
          <w:lang w:bidi="fa-IR"/>
        </w:rPr>
        <w:t>مشک هم اشک به بی دستی من می ریزد</w:t>
      </w:r>
    </w:p>
    <w:p>
      <w:pPr>
        <w:pStyle w:val="BookText"/>
        <w:rPr/>
      </w:pPr>
      <w:r>
        <w:rPr>
          <w:rFonts w:ascii="IRNazanin" w:hAnsi="IRNazanin" w:eastAsia="IRNazanin"/>
          <w:color w:val="111111"/>
          <w:sz w:val="28"/>
          <w:sz w:val="28"/>
          <w:szCs w:val="28"/>
          <w:rtl w:val="true"/>
          <w:lang w:bidi="fa-IR"/>
        </w:rPr>
        <w:t>بی بب نیست اگر مشک از آب تهی است</w:t>
      </w:r>
    </w:p>
    <w:p>
      <w:pPr>
        <w:pStyle w:val="BookText"/>
        <w:rPr/>
      </w:pPr>
      <w:r>
        <w:rPr>
          <w:rFonts w:ascii="IRNazanin" w:hAnsi="IRNazanin" w:eastAsia="IRNazanin"/>
          <w:color w:val="111111"/>
          <w:sz w:val="28"/>
          <w:sz w:val="28"/>
          <w:szCs w:val="28"/>
          <w:rtl w:val="true"/>
          <w:lang w:bidi="fa-IR"/>
        </w:rPr>
        <w:t>و سیعلم الذین ظلموا ای منقلب ینقلبون</w:t>
      </w:r>
    </w:p>
    <w:p>
      <w:pPr>
        <w:pStyle w:val="Heading2"/>
        <w:numPr>
          <w:ilvl w:val="1"/>
          <w:numId w:val="1"/>
        </w:numPr>
        <w:rPr/>
      </w:pPr>
      <w:bookmarkStart w:id="641" w:name="__RefHeading___Toc3001405_2749589250"/>
      <w:bookmarkStart w:id="642" w:name="_Toc254"/>
      <w:bookmarkEnd w:id="641"/>
      <w:r>
        <w:rPr/>
        <w:t>16</w:t>
      </w:r>
      <w:r>
        <w:rPr>
          <w:rtl w:val="true"/>
        </w:rPr>
        <w:t xml:space="preserve"> </w:t>
      </w:r>
      <w:r>
        <w:rPr>
          <w:rtl w:val="true"/>
        </w:rPr>
        <w:t>دوستی و همنشینی</w:t>
      </w:r>
      <w:bookmarkEnd w:id="642"/>
    </w:p>
    <w:p>
      <w:pPr>
        <w:pStyle w:val="Heading3"/>
        <w:numPr>
          <w:ilvl w:val="2"/>
          <w:numId w:val="1"/>
        </w:numPr>
        <w:rPr/>
      </w:pPr>
      <w:bookmarkStart w:id="643" w:name="__RefHeading___Toc3001407_2749589250"/>
      <w:bookmarkStart w:id="644" w:name="_Toc255"/>
      <w:bookmarkEnd w:id="643"/>
      <w:r>
        <w:rPr>
          <w:rtl w:val="true"/>
        </w:rPr>
        <w:t>اشاره</w:t>
      </w:r>
      <w:bookmarkEnd w:id="64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همنشینی</w:t>
      </w:r>
    </w:p>
    <w:p>
      <w:pPr>
        <w:pStyle w:val="BookText"/>
        <w:rPr/>
      </w:pPr>
      <w:r>
        <w:rPr>
          <w:rFonts w:ascii="IRNazanin" w:hAnsi="IRNazanin" w:eastAsia="IRNazanin"/>
          <w:color w:val="111111"/>
          <w:sz w:val="28"/>
          <w:sz w:val="28"/>
          <w:szCs w:val="28"/>
          <w:rtl w:val="true"/>
          <w:lang w:bidi="fa-IR"/>
        </w:rPr>
        <w:t>اللهم وفّقنی فیه لموافقة الأبرار و جنّبنی فیه مرافقة الأشرار و آونی فیه برحمتک الی دار القرار بإلهیتک یا اله العالمین</w:t>
      </w:r>
    </w:p>
    <w:p>
      <w:pPr>
        <w:pStyle w:val="BookText"/>
        <w:rPr/>
      </w:pPr>
      <w:r>
        <w:rPr>
          <w:rFonts w:ascii="IRNazanin" w:hAnsi="IRNazanin" w:eastAsia="IRNazanin"/>
          <w:color w:val="111111"/>
          <w:sz w:val="28"/>
          <w:sz w:val="28"/>
          <w:szCs w:val="28"/>
          <w:rtl w:val="true"/>
          <w:lang w:bidi="fa-IR"/>
        </w:rPr>
        <w:t>خداوندا در این روز مرا به موافقت نیکان موفق گردان و از همنشینی بدان دور بدار و با مهربانی ات به در جایگاه آرامش پناه ده به معبودیت تو ای معبود جهانیان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همنشینی با خوبان یکی از مسائل مهم و حیاتی در راه رسیدن به قرب و رضای الهی می باشد و باعث رشد دادن انسان در مسیر کمالات و یا سقوط او در این مسیر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صلحا سبب می شود که انسان مداومت بیشتری بر ذکر خدا و ترک معاصی او داشته باشد تا جائی که نگاه کردن </w:t>
      </w:r>
      <w:bookmarkStart w:id="645" w:name="pg3426_46267"/>
    </w:p>
    <w:p>
      <w:pPr>
        <w:pStyle w:val="BookText"/>
        <w:rPr/>
      </w:pPr>
      <w:bookmarkEnd w:id="645"/>
      <w:r>
        <w:rPr>
          <w:rFonts w:ascii="IRNazanin" w:hAnsi="IRNazanin" w:eastAsia="IRNazanin"/>
          <w:color w:val="111111"/>
          <w:sz w:val="28"/>
          <w:sz w:val="28"/>
          <w:szCs w:val="28"/>
          <w:rtl w:val="true"/>
          <w:lang w:bidi="fa-IR"/>
        </w:rPr>
        <w:t>به چهره عالم و انسان صالح عبادت نیز محسوب می شود</w:t>
      </w:r>
      <w:r>
        <w:rPr>
          <w:rFonts w:eastAsia="IRNazanin" w:cs="IRNazanin"/>
          <w:color w:val="111111"/>
          <w:sz w:val="28"/>
          <w:szCs w:val="28"/>
          <w:rtl w:val="true"/>
          <w:lang w:bidi="fa-IR"/>
        </w:rPr>
        <w:t>.</w:t>
      </w:r>
    </w:p>
    <w:p>
      <w:pPr>
        <w:pStyle w:val="Heading3"/>
        <w:numPr>
          <w:ilvl w:val="2"/>
          <w:numId w:val="1"/>
        </w:numPr>
        <w:rPr/>
      </w:pPr>
      <w:bookmarkStart w:id="646" w:name="__RefHeading___Toc3001409_2749589250"/>
      <w:bookmarkStart w:id="647" w:name="_Toc256"/>
      <w:bookmarkEnd w:id="646"/>
      <w:r>
        <w:rPr>
          <w:rtl w:val="true"/>
        </w:rPr>
        <w:t>آیات</w:t>
      </w:r>
      <w:bookmarkEnd w:id="647"/>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 لیتنی لم اتخذتُ فلانا خلیلاً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فلانی را همنشین و دوست خود نمی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قائل منهم انّی لی قرین قال هل انتم مطّلعون فاطّلع فرءاه فی سواء الجحیم قال تاللّه ان کدت لتردین و لو لا نعمة ربی لکنت من المحضرین</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قیامت گوینده ای می گوید به درستی که من در دنیا همنشینی داشتم آیا می دانید که کجاست؟ پس اطلاع پیدا می کند و او را در آتش می بیند می گوید والله قسم نزدیک بود که مرا به هلاکت اندازی و اگر رحمت پروردگارم نبود من نیز از احضار شدگان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الاخلاّء یومئذ بعضهم لبعض عدو الا المتقین</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آن روز دوستان بعضی دشمن بعضی دیگرند مگر متقین</w:t>
      </w:r>
      <w:r>
        <w:rPr>
          <w:rFonts w:eastAsia="IRNazanin" w:cs="IRNazanin"/>
          <w:color w:val="111111"/>
          <w:sz w:val="28"/>
          <w:szCs w:val="28"/>
          <w:rtl w:val="true"/>
          <w:lang w:bidi="fa-IR"/>
        </w:rPr>
        <w:t>.</w:t>
      </w:r>
    </w:p>
    <w:p>
      <w:pPr>
        <w:pStyle w:val="Heading3"/>
        <w:numPr>
          <w:ilvl w:val="2"/>
          <w:numId w:val="1"/>
        </w:numPr>
        <w:rPr/>
      </w:pPr>
      <w:bookmarkStart w:id="648" w:name="__RefHeading___Toc3001411_2749589250"/>
      <w:bookmarkStart w:id="649" w:name="_Toc257"/>
      <w:bookmarkEnd w:id="648"/>
      <w:r>
        <w:rPr>
          <w:rtl w:val="true"/>
        </w:rPr>
        <w:t>روایات</w:t>
      </w:r>
      <w:bookmarkEnd w:id="649"/>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العلماء تزدُد حلماً؛ با بردباران همنشینی کن و حلم و بردباری خود را زیاد نما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العلماء فسعد؛ با علما همنشینی کن خوشبخت می شوی</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الفقراء تزدد شکراً؛ با فقرا همنشینی کن و شکر گزاری خدا را زیاد نما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الحکماء و یکمل عقلک و تشرف نفسک ینتفِ عنک جهلک؛ با حکماء همنشینی کن تا عقلت کامل، نفست شریف، جهلت دور گردد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خلطة ابناء الدنیا تشین الدین و تضعف الیقین؛ همنشینی با اهل دنیا سبب زائل شدن دین و ضعیف شدن ایمان می گردد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العقلاء و جالس العلماء و اغلب الهوی ترافق الملاء الاعلی؛ با عقلا و علماء همنشینی کن و بر نفس غلبه نما تا اینکه رفیق گردی با ملاء اعلی</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الولّی اللبیب حیاة الروح؛ همنشینی دوست عاقل زندگانی روح است</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الرفیق رفیقاً لانه یرفقک علی صلاح دینک فمن اعانک علی صلاح دینک فهو الرفیق الشفیق؛ دوست به این دلیل دوست نامیده شده که به تو در صلاح دینت نفع می رساند پس او رفیق دلسوز توست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الصدیق صدیقاً لانّه یصدقک فی نفسک و معایبک فمن فعل ذلک فاستنم الیه فانّه الصدیق؛ دوست به این دلیل دوست نامیده شده که در مورد نفس و عیب هایت به تو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این کار را با تو کرد به آن آرام گیر که او دوست توست</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650" w:name="pg3426_46269"/>
    </w:p>
    <w:p>
      <w:pPr>
        <w:pStyle w:val="Heading3"/>
        <w:numPr>
          <w:ilvl w:val="2"/>
          <w:numId w:val="1"/>
        </w:numPr>
        <w:rPr/>
      </w:pPr>
      <w:bookmarkStart w:id="651" w:name="__RefHeading___Toc3001413_2749589250"/>
      <w:bookmarkStart w:id="652" w:name="_Toc258"/>
      <w:bookmarkEnd w:id="650"/>
      <w:bookmarkEnd w:id="651"/>
      <w:r>
        <w:rPr>
          <w:rtl w:val="true"/>
        </w:rPr>
        <w:t>مثال</w:t>
      </w:r>
      <w:bookmarkEnd w:id="652"/>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اشخاص صالح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بقیّه انسانها که آن نیروی مغناطیسی را ندارند مانند آهن می باشند وقتی آهن جذب آهنربا شد و به آن نزدیک گردید بعد از مدتی واقع شدن در میدان مغناطیسی آن، خود آهن نیز به آهنربا تبدیل می شود و سبب می شود که این میدان مغناطیسی در آهن نیز به وجود آمده و به یک آهنربا تبدیل شود و مداومت بر همنشینی با انسانهای صالح، باعث رشد انسانهای معمولی می شود</w:t>
      </w:r>
      <w:r>
        <w:rPr>
          <w:rFonts w:eastAsia="IRNazanin" w:cs="IRNazanin"/>
          <w:color w:val="111111"/>
          <w:sz w:val="28"/>
          <w:szCs w:val="28"/>
          <w:rtl w:val="true"/>
          <w:lang w:bidi="fa-IR"/>
        </w:rPr>
        <w:t>.</w:t>
      </w:r>
    </w:p>
    <w:p>
      <w:pPr>
        <w:pStyle w:val="Heading3"/>
        <w:numPr>
          <w:ilvl w:val="2"/>
          <w:numId w:val="1"/>
        </w:numPr>
        <w:rPr/>
      </w:pPr>
      <w:bookmarkStart w:id="653" w:name="__RefHeading___Toc3001415_2749589250"/>
      <w:bookmarkStart w:id="654" w:name="_Toc259"/>
      <w:bookmarkEnd w:id="653"/>
      <w:r>
        <w:rPr>
          <w:rtl w:val="true"/>
        </w:rPr>
        <w:t>داستان</w:t>
      </w:r>
      <w:bookmarkEnd w:id="654"/>
    </w:p>
    <w:p>
      <w:pPr>
        <w:pStyle w:val="Heading4"/>
        <w:numPr>
          <w:ilvl w:val="3"/>
          <w:numId w:val="1"/>
        </w:numPr>
        <w:rPr/>
      </w:pPr>
      <w:bookmarkStart w:id="655" w:name="__RefHeading___Toc3001417_2749589250"/>
      <w:bookmarkStart w:id="656" w:name="_Toc260"/>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همنشین مسکینان</w:t>
      </w:r>
    </w:p>
    <w:p>
      <w:pPr>
        <w:pStyle w:val="BookText"/>
        <w:rPr/>
      </w:pPr>
      <w:r>
        <w:rPr>
          <w:rFonts w:ascii="IRNazanin" w:hAnsi="IRNazanin" w:eastAsia="IRNazanin"/>
          <w:color w:val="111111"/>
          <w:sz w:val="28"/>
          <w:sz w:val="28"/>
          <w:szCs w:val="28"/>
          <w:rtl w:val="true"/>
          <w:lang w:bidi="fa-IR"/>
        </w:rPr>
        <w:t>همنشینی با امام باقر علیه السلام</w:t>
      </w:r>
    </w:p>
    <w:p>
      <w:pPr>
        <w:pStyle w:val="BookText"/>
        <w:rPr/>
      </w:pPr>
      <w:r>
        <w:rPr>
          <w:rFonts w:ascii="IRNazanin" w:hAnsi="IRNazanin" w:eastAsia="IRNazanin"/>
          <w:color w:val="111111"/>
          <w:sz w:val="28"/>
          <w:sz w:val="28"/>
          <w:szCs w:val="28"/>
          <w:rtl w:val="true"/>
          <w:lang w:bidi="fa-IR"/>
        </w:rPr>
        <w:t>دوستی با پیامبر صلی الله علیه و آله</w:t>
      </w:r>
    </w:p>
    <w:p>
      <w:pPr>
        <w:pStyle w:val="BookText"/>
        <w:rPr/>
      </w:pPr>
      <w:r>
        <w:rPr>
          <w:rFonts w:ascii="IRNazanin" w:hAnsi="IRNazanin" w:eastAsia="IRNazanin"/>
          <w:color w:val="111111"/>
          <w:sz w:val="28"/>
          <w:sz w:val="28"/>
          <w:szCs w:val="28"/>
          <w:rtl w:val="true"/>
          <w:lang w:bidi="fa-IR"/>
        </w:rPr>
        <w:t>دلقک فرعون</w:t>
      </w:r>
    </w:p>
    <w:p>
      <w:pPr>
        <w:pStyle w:val="Heading4"/>
        <w:numPr>
          <w:ilvl w:val="3"/>
          <w:numId w:val="1"/>
        </w:numPr>
        <w:rPr/>
      </w:pPr>
      <w:bookmarkStart w:id="657" w:name="__RefHeading___Toc3001419_2749589250"/>
      <w:bookmarkStart w:id="658" w:name="_Toc261"/>
      <w:bookmarkEnd w:id="657"/>
      <w:r>
        <w:rPr>
          <w:rtl w:val="true"/>
        </w:rPr>
        <w:t>همنشین مسکینان</w:t>
      </w:r>
      <w:bookmarkEnd w:id="658"/>
    </w:p>
    <w:p>
      <w:pPr>
        <w:pStyle w:val="BookText"/>
        <w:rPr/>
      </w:pPr>
      <w:r>
        <w:rPr>
          <w:rFonts w:ascii="IRNazanin" w:hAnsi="IRNazanin" w:eastAsia="IRNazanin"/>
          <w:color w:val="111111"/>
          <w:sz w:val="28"/>
          <w:sz w:val="28"/>
          <w:szCs w:val="28"/>
          <w:rtl w:val="true"/>
          <w:lang w:bidi="fa-IR"/>
        </w:rPr>
        <w:t>همنشین مسکینان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حضرت علی علیه السلام از دنیا رفت و حضرت را به خاک سپردند، در بازگشت، صدای ناله ای از خرابه به گوش حسنین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صدا رفتند و در گوشه خرابه، پیرمردی نابینا را دیدند که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زیادی است که هر روز شخصی می آمد و پهلوی من می نشست و می گفت مسکین جالَسَ مسکیناً، اگر چه رویش را نمی دیدم اما بوی عصمتش به مشامم می رسید و حالا سه روز است که او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بوی او را از شما نیز می شنوم شما کیستید و او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 السلام گریستند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پدر ما علی و ما پسران او حسن و حسین هستیم و الان داریم از تدفین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پیرمرد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 پای حسنین علیه السلام افتاد و گفت که او را بر سر تربت شاه مردان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بر سر تربت مقدس امیرالمؤمنین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بر خاک ایشان نهاده و به زاری می گریست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همنشین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خاک تو بر نمی دارم تا در فراقت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علی زندگی را نمی خواهم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 و جان </w:t>
      </w:r>
      <w:bookmarkStart w:id="659" w:name="pg3426_46270"/>
    </w:p>
    <w:p>
      <w:pPr>
        <w:pStyle w:val="BookText"/>
        <w:rPr/>
      </w:pPr>
      <w:bookmarkEnd w:id="659"/>
      <w:r>
        <w:rPr>
          <w:rFonts w:ascii="IRNazanin" w:hAnsi="IRNazanin" w:eastAsia="IRNazanin"/>
          <w:color w:val="111111"/>
          <w:sz w:val="28"/>
          <w:sz w:val="28"/>
          <w:szCs w:val="28"/>
          <w:rtl w:val="true"/>
          <w:lang w:bidi="fa-IR"/>
        </w:rPr>
        <w:t>داد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درد تو را به هیچ درمان بدهم</w:t>
      </w:r>
    </w:p>
    <w:p>
      <w:pPr>
        <w:pStyle w:val="BookText"/>
        <w:rPr/>
      </w:pPr>
      <w:r>
        <w:rPr>
          <w:rFonts w:ascii="IRNazanin" w:hAnsi="IRNazanin" w:eastAsia="IRNazanin"/>
          <w:color w:val="111111"/>
          <w:sz w:val="28"/>
          <w:sz w:val="28"/>
          <w:szCs w:val="28"/>
          <w:rtl w:val="true"/>
          <w:lang w:bidi="fa-IR"/>
        </w:rPr>
        <w:t>نه خاک درت ملک سلیمان بدهم</w:t>
      </w:r>
    </w:p>
    <w:p>
      <w:pPr>
        <w:pStyle w:val="BookText"/>
        <w:rPr/>
      </w:pPr>
      <w:r>
        <w:rPr>
          <w:rFonts w:ascii="IRNazanin" w:hAnsi="IRNazanin" w:eastAsia="IRNazanin"/>
          <w:color w:val="111111"/>
          <w:sz w:val="28"/>
          <w:sz w:val="28"/>
          <w:szCs w:val="28"/>
          <w:rtl w:val="true"/>
          <w:lang w:bidi="fa-IR"/>
        </w:rPr>
        <w:t>بر گیر نقاب از رخ چون خورشیدت</w:t>
      </w:r>
    </w:p>
    <w:p>
      <w:pPr>
        <w:pStyle w:val="BookText"/>
        <w:rPr/>
      </w:pPr>
      <w:r>
        <w:rPr>
          <w:rFonts w:ascii="IRNazanin" w:hAnsi="IRNazanin" w:eastAsia="IRNazanin"/>
          <w:color w:val="111111"/>
          <w:sz w:val="28"/>
          <w:sz w:val="28"/>
          <w:szCs w:val="28"/>
          <w:rtl w:val="true"/>
          <w:lang w:bidi="fa-IR"/>
        </w:rPr>
        <w:t>تا نعره زنان پیش رخت جان بدهم</w:t>
      </w:r>
    </w:p>
    <w:p>
      <w:pPr>
        <w:pStyle w:val="Heading4"/>
        <w:numPr>
          <w:ilvl w:val="3"/>
          <w:numId w:val="1"/>
        </w:numPr>
        <w:rPr/>
      </w:pPr>
      <w:bookmarkStart w:id="660" w:name="__RefHeading___Toc3001421_2749589250"/>
      <w:bookmarkStart w:id="661" w:name="_Toc262"/>
      <w:bookmarkEnd w:id="660"/>
      <w:r>
        <w:rPr>
          <w:rtl w:val="true"/>
        </w:rPr>
        <w:t>همنشینی با امام باقر علیه السلام</w:t>
      </w:r>
      <w:bookmarkEnd w:id="661"/>
    </w:p>
    <w:p>
      <w:pPr>
        <w:pStyle w:val="BookText"/>
        <w:rPr/>
      </w:pPr>
      <w:r>
        <w:rPr>
          <w:rFonts w:ascii="IRNazanin" w:hAnsi="IRNazanin" w:eastAsia="IRNazanin"/>
          <w:color w:val="111111"/>
          <w:sz w:val="28"/>
          <w:sz w:val="28"/>
          <w:szCs w:val="28"/>
          <w:rtl w:val="true"/>
          <w:lang w:bidi="fa-IR"/>
        </w:rPr>
        <w:t>همنشینی با امام باقر علیه السلام</w:t>
      </w:r>
    </w:p>
    <w:p>
      <w:pPr>
        <w:pStyle w:val="BookText"/>
        <w:rPr/>
      </w:pPr>
      <w:r>
        <w:rPr>
          <w:rFonts w:ascii="IRNazanin" w:hAnsi="IRNazanin" w:eastAsia="IRNazanin"/>
          <w:color w:val="111111"/>
          <w:sz w:val="28"/>
          <w:sz w:val="28"/>
          <w:szCs w:val="28"/>
          <w:rtl w:val="true"/>
          <w:lang w:bidi="fa-IR"/>
        </w:rPr>
        <w:t>جوانی زاهد و نیکوکار از اهل شام بسیار نزد امام باقر علیه السلام می آمد و از همنشینی با ایشان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بود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مصاحبت من با شما به خاطر دوستی نیست بلکه من می خواهم به وسیله همنشینی با شما فضل و فصاحت را فرا گیرم و فیض ببرم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روزها خدمت امام باقر علیه السلام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او را می گیرد و می گویند مریض است و در بستر بیماری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خبر رسید که جوان از دنیا رفته و وصیت کرده است که امام باقر علیه السلام بر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او را غسل و کفن کنند و بر تخت بگذارند تا ایشان بر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خوانده و خطاب به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برخیز که خدا تو را برگردانیده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ای ای </w:t>
      </w:r>
      <w:bookmarkStart w:id="662" w:name="pg3426_46271"/>
    </w:p>
    <w:p>
      <w:pPr>
        <w:pStyle w:val="BookText"/>
        <w:rPr/>
      </w:pPr>
      <w:bookmarkEnd w:id="662"/>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روحم را قبض کردند و در این ساعت آوازی به گوشم رسید که روحش را به او باز گردانید که محمد بن علی او را از ما خواسته است</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3001423_2749589250"/>
      <w:bookmarkStart w:id="664" w:name="_Toc263"/>
      <w:bookmarkEnd w:id="663"/>
      <w:r>
        <w:rPr>
          <w:rtl w:val="true"/>
        </w:rPr>
        <w:t>دوستی با پیامبر صلی الله علیه و آله</w:t>
      </w:r>
      <w:bookmarkEnd w:id="664"/>
    </w:p>
    <w:p>
      <w:pPr>
        <w:pStyle w:val="BookText"/>
        <w:rPr/>
      </w:pPr>
      <w:r>
        <w:rPr>
          <w:rFonts w:ascii="IRNazanin" w:hAnsi="IRNazanin" w:eastAsia="IRNazanin"/>
          <w:color w:val="111111"/>
          <w:sz w:val="28"/>
          <w:sz w:val="28"/>
          <w:szCs w:val="28"/>
          <w:rtl w:val="true"/>
          <w:lang w:bidi="fa-IR"/>
        </w:rPr>
        <w:t>دوستی با پیامبر صلی الله علیه و آله</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غلامی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او را آزاد فرمود اما پس از آزادی، غلام رفته رفته رو به ضعف و لاغری گذاشت و هر روز ضعیف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 صلی الله علیه و آله مشرف شد حضرت با دیدن ضعف و ناتوانی غلام، از او علت آن را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عزیزت که هیچ مرضی در جسم من نیست اما این محبت عشق به شماست که مرا به این روز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از خدمت شما دور شده ام هر روز بیشتر از فراق شما می سوزم و از بین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نازل شد و این آیه را تنزیل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رسوله فاولئک مع الذین انعم اللّه علیهم من النبیین و الصدیقین و الشهداء و الصالحین و حسن اولئک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اطاعت خدا و رسول ورزد پس آنها با کسانی که خداوند به آنها انعام فرموده است از پیغمبران و راستگویان و شهدا و صلحاء باشند و اینها رفقای نیک اند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3001425_2749589250"/>
      <w:bookmarkStart w:id="666" w:name="_Toc264"/>
      <w:bookmarkEnd w:id="665"/>
      <w:r>
        <w:rPr>
          <w:rtl w:val="true"/>
        </w:rPr>
        <w:t>دلقک فرعون</w:t>
      </w:r>
      <w:bookmarkEnd w:id="666"/>
    </w:p>
    <w:p>
      <w:pPr>
        <w:pStyle w:val="BookText"/>
        <w:rPr/>
      </w:pPr>
      <w:r>
        <w:rPr>
          <w:rFonts w:ascii="IRNazanin" w:hAnsi="IRNazanin" w:eastAsia="IRNazanin"/>
          <w:color w:val="111111"/>
          <w:sz w:val="28"/>
          <w:sz w:val="28"/>
          <w:szCs w:val="28"/>
          <w:rtl w:val="true"/>
          <w:lang w:bidi="fa-IR"/>
        </w:rPr>
        <w:t>دلقک فرعون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دلقکی در دربار فرعون بود که کار او مسخره کردن دیگران بالاخص </w:t>
      </w:r>
      <w:bookmarkStart w:id="667" w:name="pg3426_46272"/>
    </w:p>
    <w:p>
      <w:pPr>
        <w:pStyle w:val="BookText"/>
        <w:rPr/>
      </w:pPr>
      <w:bookmarkEnd w:id="667"/>
      <w:r>
        <w:rPr>
          <w:rFonts w:ascii="IRNazanin" w:hAnsi="IRNazanin" w:eastAsia="IRNazanin"/>
          <w:color w:val="111111"/>
          <w:sz w:val="28"/>
          <w:sz w:val="28"/>
          <w:szCs w:val="28"/>
          <w:rtl w:val="true"/>
          <w:lang w:bidi="fa-IR"/>
        </w:rPr>
        <w:t>موسی علیه السلام و اطرافیانش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موسی علیه السلام و برادر او هارون برای هدایت فرعون به در قصر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دلقک دم درب قصر آمد و از آنها پرسید که کیستند و چه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فرستادگان خدا، موسی و هارون می باشند و عصائی در دست و دلقی بر تن و کلاهی بر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دلقک سریع داخل قصر آمده و لباسهائی شبیه لباسهای آنان بر تن کرد و نزد فرعون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بسیار خندید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لباسی است که پوشیده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موسی است که الان به قصر تو آمده و ادعای پیامبری و هدایت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دستور داد که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معجزه خود را نشان فرعون دادند و او را از عذاب الهی ترساندند ولی فرعون به ندای آسمانی آنها گوش فرا نداده و کار به عذاب الهی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روزی بود که موسی علیه السلام به اذن خدا دریا را شکافت و از آن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لشگریان فرعون داخل آب شدند، عذاب الهی آنها را گرفتار کرده و همگی را غرق نمود اما تنها یک نفر از میان آنها نجات پیدا کرد و او دلقک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نجات یافتن او تعجب می کند و دلیل آن را از خداوند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که خود را شبیه دوست من گردانیده است عذاب نمی نمایم</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3001427_2749589250"/>
      <w:bookmarkStart w:id="669" w:name="_Toc265"/>
      <w:bookmarkEnd w:id="668"/>
      <w:r>
        <w:rPr>
          <w:rtl w:val="true"/>
        </w:rPr>
        <w:t>داستان علماء</w:t>
      </w:r>
      <w:bookmarkEnd w:id="669"/>
    </w:p>
    <w:p>
      <w:pPr>
        <w:pStyle w:val="Heading4"/>
        <w:numPr>
          <w:ilvl w:val="3"/>
          <w:numId w:val="1"/>
        </w:numPr>
        <w:rPr/>
      </w:pPr>
      <w:bookmarkStart w:id="670" w:name="__RefHeading___Toc3001429_2749589250"/>
      <w:bookmarkStart w:id="671" w:name="_Toc266"/>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حاج میرزا علی قاضی رحمه الله</w:t>
      </w:r>
    </w:p>
    <w:p>
      <w:pPr>
        <w:pStyle w:val="Heading4"/>
        <w:numPr>
          <w:ilvl w:val="3"/>
          <w:numId w:val="1"/>
        </w:numPr>
        <w:rPr/>
      </w:pPr>
      <w:bookmarkStart w:id="672" w:name="__RefHeading___Toc3001431_2749589250"/>
      <w:bookmarkStart w:id="673" w:name="_Toc267"/>
      <w:bookmarkEnd w:id="672"/>
      <w:r>
        <w:rPr>
          <w:rtl w:val="true"/>
        </w:rPr>
        <w:t>حاج میرزا علی قاضی رحمه الله</w:t>
      </w:r>
      <w:bookmarkEnd w:id="673"/>
    </w:p>
    <w:p>
      <w:pPr>
        <w:pStyle w:val="BookText"/>
        <w:rPr/>
      </w:pPr>
      <w:r>
        <w:rPr>
          <w:rFonts w:ascii="IRNazanin" w:hAnsi="IRNazanin" w:eastAsia="IRNazanin"/>
          <w:color w:val="111111"/>
          <w:sz w:val="28"/>
          <w:sz w:val="28"/>
          <w:szCs w:val="28"/>
          <w:rtl w:val="true"/>
          <w:lang w:bidi="fa-IR"/>
        </w:rPr>
        <w:t>حاج میرزا علی قاضی رحمه الله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استاد عرفان و سیر و سلوک علامه طباطبائی رحمه الله بوده و درباره </w:t>
      </w:r>
    </w:p>
    <w:p>
      <w:pPr>
        <w:pStyle w:val="BookText"/>
        <w:rPr/>
      </w:pPr>
      <w:r>
        <w:rPr>
          <w:rFonts w:ascii="IRNazanin" w:hAnsi="IRNazanin" w:eastAsia="IRNazanin"/>
          <w:color w:val="111111"/>
          <w:sz w:val="28"/>
          <w:sz w:val="28"/>
          <w:szCs w:val="28"/>
          <w:rtl w:val="true"/>
          <w:lang w:bidi="fa-IR"/>
        </w:rPr>
        <w:t>همنشینی با علماء و برخورداری از محضر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 آنچه در اول این راه لازم است، استاد خبیر و بصیر و از هوی به بیرون آمده و به معرفت الهیه رسیده و انسان کامل است که علاوه بر سیر الی اللّه، سه سفر دیگر را طی کرده و گردش و تماشای او در عالم خلق با خالق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طالب راه و سلوک طریق خدا باشد اگر برای پیدا کردن استاد این راه، نصف عمر خود را در جستجو و تفحص بگذارد تا پیدا کند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استاد رسید نصف راه را طی کرده است</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همدانی رحمه الله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آخوند همدانی شاگردان زیادی در فن اخلاق پرورید که هر یک ستارگان فروزانی بودند که زینت آسمان علم و فضیلت و محور تقوی و فضیلت به حساب می آمدند و من گر چه فیض درک محضرش نصیبم نشد چون در سال پس از وفات اش، یعنی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عراق رفتم ولی گروه زیادی از شاگردانش را که شب و روز ملازمش بودند و به آنچه خواستند رسیدند و به سعادت ابدی دست یافتند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که اثر تربیت او به خوبی در سیمایشان نمایان بود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674" w:name="pg3426_46274"/>
    </w:p>
    <w:p>
      <w:pPr>
        <w:pStyle w:val="Heading3"/>
        <w:numPr>
          <w:ilvl w:val="2"/>
          <w:numId w:val="1"/>
        </w:numPr>
        <w:rPr/>
      </w:pPr>
      <w:bookmarkStart w:id="675" w:name="__RefHeading___Toc3001433_2749589250"/>
      <w:bookmarkStart w:id="676" w:name="_Toc268"/>
      <w:bookmarkEnd w:id="674"/>
      <w:bookmarkEnd w:id="675"/>
      <w:r>
        <w:rPr>
          <w:rtl w:val="true"/>
        </w:rPr>
        <w:t>توسل</w:t>
      </w:r>
      <w:bookmarkEnd w:id="676"/>
    </w:p>
    <w:p>
      <w:pPr>
        <w:pStyle w:val="BookText"/>
        <w:rPr/>
      </w:pPr>
      <w:r>
        <w:rPr>
          <w:rFonts w:ascii="IRNazanin" w:hAnsi="IRNazanin" w:eastAsia="IRNazanin"/>
          <w:color w:val="111111"/>
          <w:sz w:val="28"/>
          <w:sz w:val="28"/>
          <w:szCs w:val="28"/>
          <w:rtl w:val="true"/>
          <w:lang w:bidi="fa-IR"/>
        </w:rPr>
        <w:t>توسل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 است که تعدادی از تربیت یافتگان مکتب حسین علیه السلام در آن پای درس عاشقی و فداکاری نشستند و جان و سر بر قدم استاد این دانشگاه فدا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تربیت یافتگان مکتب وحی که خوب درس وفاداری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مکتب دو استاد فیض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امام حسن علیه السلام و هم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شب عاشورا وقتی که اتمام حجت می کردند و به یارانشان خبر از شهادت می دادند، آمد نزد عمو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فردا شهید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اول شاگرد مکتبش را محک می زند 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الموت عندک؛ مرگ را چطور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احلی من العسل؛ مرگی که در رکاب تو باشد از عسل برایم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قاسم را به سینه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بلای عظیم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آقا قاسم را در آغوش می گیرد و به میدان می فرستد اما شاید در دلش این طور می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بروی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زیرا سم اسب ها صدا نزنی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خدمت عمو اذن میدان خواست آقا اجازه ندادند،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بودی تو مدینه به همه</w:t>
      </w:r>
    </w:p>
    <w:p>
      <w:pPr>
        <w:pStyle w:val="BookText"/>
        <w:rPr/>
      </w:pPr>
      <w:r>
        <w:rPr>
          <w:rFonts w:ascii="IRNazanin" w:hAnsi="IRNazanin" w:eastAsia="IRNazanin"/>
          <w:color w:val="111111"/>
          <w:sz w:val="28"/>
          <w:sz w:val="28"/>
          <w:szCs w:val="28"/>
          <w:rtl w:val="true"/>
          <w:lang w:bidi="fa-IR"/>
        </w:rPr>
        <w:t>قاسم ام مثل علی اکبرمه</w:t>
      </w:r>
    </w:p>
    <w:p>
      <w:pPr>
        <w:pStyle w:val="BookText"/>
        <w:rPr/>
      </w:pPr>
      <w:r>
        <w:rPr>
          <w:rFonts w:ascii="IRNazanin" w:hAnsi="IRNazanin" w:eastAsia="IRNazanin"/>
          <w:color w:val="111111"/>
          <w:sz w:val="28"/>
          <w:sz w:val="28"/>
          <w:szCs w:val="28"/>
          <w:rtl w:val="true"/>
          <w:lang w:bidi="fa-IR"/>
        </w:rPr>
        <w:t>اگه می گی من می رَم پرپر می شم</w:t>
      </w:r>
    </w:p>
    <w:p>
      <w:pPr>
        <w:pStyle w:val="BookText"/>
        <w:rPr/>
      </w:pPr>
      <w:r>
        <w:rPr>
          <w:rFonts w:ascii="IRNazanin" w:hAnsi="IRNazanin" w:eastAsia="IRNazanin"/>
          <w:color w:val="111111"/>
          <w:sz w:val="28"/>
          <w:sz w:val="28"/>
          <w:szCs w:val="28"/>
          <w:rtl w:val="true"/>
          <w:lang w:bidi="fa-IR"/>
        </w:rPr>
        <w:t>تازه مثل پسرت اکبر می شم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اگه می گی مادرم تنها می شه </w:t>
      </w:r>
      <w:bookmarkStart w:id="677" w:name="pg3426_46275"/>
    </w:p>
    <w:p>
      <w:pPr>
        <w:pStyle w:val="BookText"/>
        <w:rPr/>
      </w:pPr>
      <w:bookmarkEnd w:id="677"/>
      <w:r>
        <w:rPr>
          <w:rFonts w:ascii="IRNazanin" w:hAnsi="IRNazanin" w:eastAsia="IRNazanin"/>
          <w:color w:val="111111"/>
          <w:sz w:val="28"/>
          <w:sz w:val="28"/>
          <w:szCs w:val="28"/>
          <w:rtl w:val="true"/>
          <w:lang w:bidi="fa-IR"/>
        </w:rPr>
        <w:t>تازه همدرد دل لیلا می شه</w:t>
      </w:r>
    </w:p>
    <w:p>
      <w:pPr>
        <w:pStyle w:val="BookText"/>
        <w:rPr/>
      </w:pPr>
      <w:r>
        <w:rPr>
          <w:rFonts w:ascii="IRNazanin" w:hAnsi="IRNazanin" w:eastAsia="IRNazanin"/>
          <w:color w:val="111111"/>
          <w:sz w:val="28"/>
          <w:sz w:val="28"/>
          <w:szCs w:val="28"/>
          <w:rtl w:val="true"/>
          <w:lang w:bidi="fa-IR"/>
        </w:rPr>
        <w:t>عمو از بابا برات نامه دارم</w:t>
      </w:r>
    </w:p>
    <w:p>
      <w:pPr>
        <w:pStyle w:val="BookText"/>
        <w:rPr/>
      </w:pPr>
      <w:r>
        <w:rPr>
          <w:rFonts w:ascii="IRNazanin" w:hAnsi="IRNazanin" w:eastAsia="IRNazanin"/>
          <w:color w:val="111111"/>
          <w:sz w:val="28"/>
          <w:sz w:val="28"/>
          <w:szCs w:val="28"/>
          <w:rtl w:val="true"/>
          <w:lang w:bidi="fa-IR"/>
        </w:rPr>
        <w:t>روی رفتنِ به خیمه ندارم</w:t>
      </w:r>
    </w:p>
    <w:p>
      <w:pPr>
        <w:pStyle w:val="BookText"/>
        <w:rPr/>
      </w:pPr>
      <w:r>
        <w:rPr>
          <w:rFonts w:ascii="IRNazanin" w:hAnsi="IRNazanin" w:eastAsia="IRNazanin"/>
          <w:color w:val="111111"/>
          <w:sz w:val="28"/>
          <w:sz w:val="28"/>
          <w:szCs w:val="28"/>
          <w:rtl w:val="true"/>
          <w:lang w:bidi="fa-IR"/>
        </w:rPr>
        <w:t>اصغرت به جونم آذر می زنه</w:t>
      </w:r>
    </w:p>
    <w:p>
      <w:pPr>
        <w:pStyle w:val="BookText"/>
        <w:rPr/>
      </w:pPr>
      <w:r>
        <w:rPr>
          <w:rFonts w:ascii="IRNazanin" w:hAnsi="IRNazanin" w:eastAsia="IRNazanin"/>
          <w:color w:val="111111"/>
          <w:sz w:val="28"/>
          <w:sz w:val="28"/>
          <w:szCs w:val="28"/>
          <w:rtl w:val="true"/>
          <w:lang w:bidi="fa-IR"/>
        </w:rPr>
        <w:t>داره از تشنگی پرپر می زنه</w:t>
      </w:r>
    </w:p>
    <w:p>
      <w:pPr>
        <w:pStyle w:val="BookText"/>
        <w:rPr/>
      </w:pPr>
      <w:r>
        <w:rPr>
          <w:rFonts w:ascii="IRNazanin" w:hAnsi="IRNazanin" w:eastAsia="IRNazanin"/>
          <w:color w:val="111111"/>
          <w:sz w:val="28"/>
          <w:sz w:val="28"/>
          <w:szCs w:val="28"/>
          <w:rtl w:val="true"/>
          <w:lang w:bidi="fa-IR"/>
        </w:rPr>
        <w:t>یک وقت صدای قاسم از زیر سم اسبها به گوش آقا رسید؛ 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خودش را به بالین قاسم رساند اما هر چی صدا می زند قاسم جواب نمی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و اللّه علی عمّک ان تدعوه فلا یجیبک؛برای عمویت سخت است که صدایت بزنم ولی جوابم را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سیعلم الذین ظلموا ای منقلب ینقلبون</w:t>
      </w:r>
    </w:p>
    <w:p>
      <w:pPr>
        <w:pStyle w:val="Heading2"/>
        <w:numPr>
          <w:ilvl w:val="1"/>
          <w:numId w:val="1"/>
        </w:numPr>
        <w:rPr/>
      </w:pPr>
      <w:bookmarkStart w:id="678" w:name="__RefHeading___Toc3001435_2749589250"/>
      <w:bookmarkStart w:id="679" w:name="_Toc269"/>
      <w:bookmarkEnd w:id="678"/>
      <w:r>
        <w:rPr/>
        <w:t>17</w:t>
      </w:r>
      <w:r>
        <w:rPr>
          <w:rtl w:val="true"/>
        </w:rPr>
        <w:t xml:space="preserve"> </w:t>
      </w:r>
      <w:r>
        <w:rPr>
          <w:rtl w:val="true"/>
        </w:rPr>
        <w:t>دنیا پرستی</w:t>
      </w:r>
      <w:bookmarkEnd w:id="679"/>
    </w:p>
    <w:p>
      <w:pPr>
        <w:pStyle w:val="Heading3"/>
        <w:numPr>
          <w:ilvl w:val="2"/>
          <w:numId w:val="1"/>
        </w:numPr>
        <w:rPr/>
      </w:pPr>
      <w:bookmarkStart w:id="680" w:name="__RefHeading___Toc3001437_2749589250"/>
      <w:bookmarkStart w:id="681" w:name="_Toc270"/>
      <w:bookmarkEnd w:id="680"/>
      <w:r>
        <w:rPr>
          <w:rtl w:val="true"/>
        </w:rPr>
        <w:t>اشاره</w:t>
      </w:r>
      <w:bookmarkEnd w:id="68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پرستی</w:t>
      </w:r>
    </w:p>
    <w:p>
      <w:pPr>
        <w:pStyle w:val="BookText"/>
        <w:rPr/>
      </w:pPr>
      <w:r>
        <w:rPr>
          <w:rFonts w:ascii="IRNazanin" w:hAnsi="IRNazanin" w:eastAsia="IRNazanin"/>
          <w:color w:val="111111"/>
          <w:sz w:val="28"/>
          <w:sz w:val="28"/>
          <w:szCs w:val="28"/>
          <w:rtl w:val="true"/>
          <w:lang w:bidi="fa-IR"/>
        </w:rPr>
        <w:t>اللهم اهدنی فیه لصالح الاعمال و اقض لی فیه الحوائج و آلامال یا من لا یحتاجالی التفسیر و السؤال یا عالما فی صدور العالمین صل علی محمد و اله الطاهرین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در این روز به شایسته ترین اعمال راهنمایی کن و آرزوها و حاجتهای مرا بر آور ای کسی که احتیاج به بیان و درخواست نداری ای دانا به آنچه که در سینه هاست بر محمد و آل پاکش درود فرست</w:t>
      </w:r>
      <w:r>
        <w:rPr>
          <w:rFonts w:eastAsia="IRNazanin" w:cs="IRNazanin"/>
          <w:color w:val="111111"/>
          <w:sz w:val="28"/>
          <w:szCs w:val="28"/>
          <w:rtl w:val="true"/>
          <w:lang w:bidi="fa-IR"/>
        </w:rPr>
        <w:t xml:space="preserve">. </w:t>
      </w:r>
      <w:bookmarkStart w:id="682" w:name="pg3426_46276"/>
    </w:p>
    <w:p>
      <w:pPr>
        <w:pStyle w:val="BookText"/>
        <w:rPr/>
      </w:pPr>
      <w:bookmarkEnd w:id="6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نیست بلکه تشکیل شده از زمین و آنچه بر روی آن هست اما در حق بندگان، دل بستن به آن مذموم است و دشمن بندگان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جهتی دیگر نیز دنیا مذموم نیست چرا که سرای امتحان بندگان خدا بوده و به تعبیر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تقسیم انسانها به سعید و شقی ممکن نبوده و فصل امتحانی برای هیچ کس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الحذر ای غافلان زین وحشت آباد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الفرار ای عاقلان زین دیو مردم 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ای نا دلگشا و بقعه ای نا دل پسند</w:t>
      </w:r>
    </w:p>
    <w:p>
      <w:pPr>
        <w:pStyle w:val="BookText"/>
        <w:rPr/>
      </w:pPr>
      <w:r>
        <w:rPr>
          <w:rFonts w:ascii="IRNazanin" w:hAnsi="IRNazanin" w:eastAsia="IRNazanin"/>
          <w:color w:val="111111"/>
          <w:sz w:val="28"/>
          <w:sz w:val="28"/>
          <w:szCs w:val="28"/>
          <w:rtl w:val="true"/>
          <w:lang w:bidi="fa-IR"/>
        </w:rPr>
        <w:t>خانه ای نا سودمند و تربتی ناسازگار</w:t>
      </w:r>
    </w:p>
    <w:p>
      <w:pPr>
        <w:pStyle w:val="BookText"/>
        <w:rPr/>
      </w:pPr>
      <w:r>
        <w:rPr>
          <w:rFonts w:ascii="IRNazanin" w:hAnsi="IRNazanin" w:eastAsia="IRNazanin"/>
          <w:color w:val="111111"/>
          <w:sz w:val="28"/>
          <w:sz w:val="28"/>
          <w:szCs w:val="28"/>
          <w:rtl w:val="true"/>
          <w:lang w:bidi="fa-IR"/>
        </w:rPr>
        <w:t>مرگ در وی حاکم و آفاق در وی پادشاه</w:t>
      </w:r>
    </w:p>
    <w:p>
      <w:pPr>
        <w:pStyle w:val="BookText"/>
        <w:rPr/>
      </w:pPr>
      <w:r>
        <w:rPr>
          <w:rFonts w:ascii="IRNazanin" w:hAnsi="IRNazanin" w:eastAsia="IRNazanin"/>
          <w:color w:val="111111"/>
          <w:sz w:val="28"/>
          <w:sz w:val="28"/>
          <w:szCs w:val="28"/>
          <w:rtl w:val="true"/>
          <w:lang w:bidi="fa-IR"/>
        </w:rPr>
        <w:t>ظلم در وی قهرمان و فتنه در وی پیشکار</w:t>
      </w:r>
    </w:p>
    <w:p>
      <w:pPr>
        <w:pStyle w:val="Heading3"/>
        <w:numPr>
          <w:ilvl w:val="2"/>
          <w:numId w:val="1"/>
        </w:numPr>
        <w:rPr/>
      </w:pPr>
      <w:bookmarkStart w:id="683" w:name="__RefHeading___Toc3001439_2749589250"/>
      <w:bookmarkStart w:id="684" w:name="_Toc271"/>
      <w:bookmarkEnd w:id="683"/>
      <w:r>
        <w:rPr>
          <w:rtl w:val="true"/>
        </w:rPr>
        <w:t>آیات</w:t>
      </w:r>
      <w:bookmarkEnd w:id="684"/>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تبتغون عرض الحیاة الدنیا فعند اللّه مغانم کثیرة</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خواسته های دنیائی را می خواهید ولی غنیمت های بزرگ در نزد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عینیک الی ما متّعنا به ازواجاً منهم زهرة الحیوة الدنیا</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دو چشمت را خیره نکن به آنچه که از خوشی زندگانی آنها را بهره مند ساخته ایم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لا یرجون لقاءنا و رضوا بالحیوة الدنیا و اطمأنّوا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مأویهم النار بما کانوا یکسبون</w:t>
      </w:r>
      <w:r>
        <w:rPr>
          <w:rFonts w:eastAsia="IRNazanin" w:cs="IRNazanin"/>
          <w:color w:val="111111"/>
          <w:sz w:val="28"/>
          <w:szCs w:val="28"/>
          <w:rtl w:val="true"/>
          <w:lang w:bidi="fa-IR"/>
        </w:rPr>
        <w:t>»</w:t>
      </w:r>
      <w:r>
        <w:rPr>
          <w:rStyle w:val="FootnoteAnchor"/>
          <w:rtl w:val="true"/>
        </w:rPr>
        <w:footnoteReference w:id="346"/>
      </w:r>
      <w:bookmarkStart w:id="685" w:name="pg3426_46277"/>
    </w:p>
    <w:p>
      <w:pPr>
        <w:pStyle w:val="BookText"/>
        <w:rPr/>
      </w:pPr>
      <w:bookmarkEnd w:id="685"/>
      <w:r>
        <w:rPr>
          <w:rFonts w:ascii="IRNazanin" w:hAnsi="IRNazanin" w:eastAsia="IRNazanin"/>
          <w:color w:val="111111"/>
          <w:sz w:val="28"/>
          <w:sz w:val="28"/>
          <w:szCs w:val="28"/>
          <w:rtl w:val="true"/>
          <w:lang w:bidi="fa-IR"/>
        </w:rPr>
        <w:t xml:space="preserve">آنان که دیدار ما را آرزو نمی کنند و به حیات دنیائی راضی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شان در آتش است به خاطر آنچه به دست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انما الحیوة الدنیا لعب و لهو و زینة و تفاخر بینکم و تکاثر فی الاموال و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الحیوة الدنیا الا غرور</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بدانید که زندگانی این دنیا بازیچه و سرگرمی و زینت و تفاخر بین شما و زیاد کردن مال و فرزندان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زندگانی دنیا مایه فریب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تحبون العاجله و تذرون الاخرة</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حیات فانی دنیا را دوست دارید و آخرت را رها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للناس حب الشهوات من النساء و البنین و القناطیر المقنطره من الذهب و الفضة و الخیل المسوّمة و الانعام و الحرث ذلک متاع الحیوة الدنیا</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برای مردم، دوستی مشتهیّات نفس از زنان و فرزندان و طلا و نقره و اسبان و زراعت زینت داده شده اینها متاع زندگانی دنیا هستند</w:t>
      </w:r>
      <w:r>
        <w:rPr>
          <w:rFonts w:eastAsia="IRNazanin" w:cs="IRNazanin"/>
          <w:color w:val="111111"/>
          <w:sz w:val="28"/>
          <w:szCs w:val="28"/>
          <w:rtl w:val="true"/>
          <w:lang w:bidi="fa-IR"/>
        </w:rPr>
        <w:t>.</w:t>
      </w:r>
    </w:p>
    <w:p>
      <w:pPr>
        <w:pStyle w:val="Heading3"/>
        <w:numPr>
          <w:ilvl w:val="2"/>
          <w:numId w:val="1"/>
        </w:numPr>
        <w:rPr/>
      </w:pPr>
      <w:bookmarkStart w:id="686" w:name="__RefHeading___Toc3001441_2749589250"/>
      <w:bookmarkStart w:id="687" w:name="_Toc272"/>
      <w:bookmarkEnd w:id="686"/>
      <w:r>
        <w:rPr>
          <w:rtl w:val="true"/>
        </w:rPr>
        <w:t>روایات</w:t>
      </w:r>
      <w:bookmarkEnd w:id="687"/>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الدنیا کمثل حیّة لیّن مسّها و السّم الناقع فی جوفها یَهوی الیها الغرّ الجاهل و یحذرها ذواللُّبّ العاقل؛ این جهان مانند ماری است که اندامی بسیار نرم و در درون زهری بسیار کشنده دارد مردم نادان فریب ظاهرش را خورده و به آن رو می آورند و خردمندان هوشمند درونش را دیده و از آن دوری می کنند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دار ممّر و الاخره دار مَقَرّ و الناس فیها رجلان رجل </w:t>
      </w:r>
    </w:p>
    <w:p>
      <w:pPr>
        <w:pStyle w:val="BookText"/>
        <w:rPr/>
      </w:pPr>
      <w:r>
        <w:rPr>
          <w:rFonts w:ascii="IRNazanin" w:hAnsi="IRNazanin" w:eastAsia="IRNazanin"/>
          <w:color w:val="111111"/>
          <w:sz w:val="28"/>
          <w:sz w:val="28"/>
          <w:szCs w:val="28"/>
          <w:rtl w:val="true"/>
          <w:lang w:bidi="fa-IR"/>
        </w:rPr>
        <w:t>باع نفسه فاوْبَقَها و رجل اتباع نفسه فاعْتقَها؛ دنیا خانه ای است که از آن می گذرند و آخرت خانه ای است که در آن می مانند و مردم در دنیا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خود را فروخته و به هلاکت می رسانند و گروهی که خود را خریده و آزاد می سازند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عن 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اعظم الناس قدراً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یبال الدنیا فی یدی من کانت؛ از حضرت حسین علیه السلام سؤال شد چه کسی قدرش نزد خدا بالاتر است؟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باکی ندارد که دنیا در دست کسی است</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فی الدنیا اضیافا و اتّخذوا المساجد بیوتا و عَوِّدوا بیوتکم الرقّه و اکثروا التفکّر و البکاء و لا یختلفنّ بکم الاهواء تبنون ما لا تسکنون و تجمعون ما لا تأکلون و تأملون ما لا تدرکون؛ در دنیا مهمان باشید و مسجدها را خانه خویش قرار دهید و اهل خانه را به رفتار نرم عادت دهید و گاهی نسبت به آنان سختگیر نباشید و بسیار بیاندیشید و بگریید و مراقب باشید که هوسهای دگرگون در شما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بنا می کنید که در آن سکونت نمی کنید و آرزویی در دل خویش دارید که به آن می رسید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فی الدنیا تکثر الهمّ و الحزن و الزهد فی الدنیا یریحُ القلب و البدن؛ میل به دنیا اندوه و غم انسان را افزایش می دهد و پارسایی و بی توجهی به دنیا جان و دل را آرامش و آسایش می دهد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 الدنیا ذهب خوف الاخره من قلبه و ما اتی اللّه عبداً علماً فازداد الدنیا حبّا الاّ ازداد اللّه علیه غصباً؛ هر کس دنیا را دوست بدارد ترس آخرت از دلش فرو می ریزد و خدا هیچ بنده ای را دانشی عطا نمی فرماید و او محبت دنیا را در </w:t>
      </w:r>
      <w:bookmarkStart w:id="688" w:name="pg3426_46279"/>
    </w:p>
    <w:p>
      <w:pPr>
        <w:pStyle w:val="BookText"/>
        <w:rPr/>
      </w:pPr>
      <w:bookmarkEnd w:id="688"/>
      <w:r>
        <w:rPr>
          <w:rFonts w:ascii="IRNazanin" w:hAnsi="IRNazanin" w:eastAsia="IRNazanin"/>
          <w:color w:val="111111"/>
          <w:sz w:val="28"/>
          <w:sz w:val="28"/>
          <w:szCs w:val="28"/>
          <w:rtl w:val="true"/>
          <w:lang w:bidi="fa-IR"/>
        </w:rPr>
        <w:t>دل خود افزون نمی سازد مگر آن که او غضبش بر وی افزون می شود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قلبه بالدنیا تعلّق قلبه بثلاث خصال همَّ لا ینفی و املٌ لا یُدرک و رجاء لا ینال؛ هر کس قلبش را به دنیا ببندد سه صفت بر او بار می شود؛ اندوهی که پایان نمی پذیرد و آرزوئی که به دست نمی آید و امیدی که به آن نخواهد رسید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3001443_2749589250"/>
      <w:bookmarkStart w:id="690" w:name="_Toc273"/>
      <w:bookmarkEnd w:id="689"/>
      <w:r>
        <w:rPr>
          <w:rtl w:val="true"/>
        </w:rPr>
        <w:t>مثال</w:t>
      </w:r>
      <w:bookmarkEnd w:id="690"/>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بهترین مثال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مثالی است که حضرت علی علیه السلام فرموده اند و آن را به ماری خوش خط و خال تشبیه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در مورد برداشت انسانهای مختلف از دنیا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فروش از هویت اصلی آن خبر دارد و هرگز کلاه سرش نمی رود و آن را به قیمت طلا خریداری نمی کند اما کسی که آن علم را ندارد، آن را به جای طلای اصلی خریداری می کند</w:t>
      </w:r>
      <w:r>
        <w:rPr>
          <w:rFonts w:eastAsia="IRNazanin" w:cs="IRNazanin"/>
          <w:color w:val="111111"/>
          <w:sz w:val="28"/>
          <w:szCs w:val="28"/>
          <w:rtl w:val="true"/>
          <w:lang w:bidi="fa-IR"/>
        </w:rPr>
        <w:t>.</w:t>
      </w:r>
    </w:p>
    <w:p>
      <w:pPr>
        <w:pStyle w:val="Heading3"/>
        <w:numPr>
          <w:ilvl w:val="2"/>
          <w:numId w:val="1"/>
        </w:numPr>
        <w:rPr/>
      </w:pPr>
      <w:bookmarkStart w:id="691" w:name="__RefHeading___Toc3001445_2749589250"/>
      <w:bookmarkStart w:id="692" w:name="_Toc274"/>
      <w:bookmarkEnd w:id="691"/>
      <w:r>
        <w:rPr>
          <w:rtl w:val="true"/>
        </w:rPr>
        <w:t>داستان</w:t>
      </w:r>
      <w:bookmarkEnd w:id="692"/>
    </w:p>
    <w:p>
      <w:pPr>
        <w:pStyle w:val="Heading4"/>
        <w:numPr>
          <w:ilvl w:val="3"/>
          <w:numId w:val="1"/>
        </w:numPr>
        <w:rPr/>
      </w:pPr>
      <w:bookmarkStart w:id="693" w:name="__RefHeading___Toc3001447_2749589250"/>
      <w:bookmarkStart w:id="694" w:name="_Toc275"/>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خانه بر روی آب</w:t>
      </w:r>
    </w:p>
    <w:p>
      <w:pPr>
        <w:pStyle w:val="BookText"/>
        <w:rPr/>
      </w:pPr>
      <w:r>
        <w:rPr>
          <w:rFonts w:ascii="IRNazanin" w:hAnsi="IRNazanin" w:eastAsia="IRNazanin"/>
          <w:color w:val="111111"/>
          <w:sz w:val="28"/>
          <w:sz w:val="28"/>
          <w:szCs w:val="28"/>
          <w:rtl w:val="true"/>
          <w:lang w:bidi="fa-IR"/>
        </w:rPr>
        <w:t>عیسی و عجوزه دنیا</w:t>
      </w:r>
    </w:p>
    <w:p>
      <w:pPr>
        <w:pStyle w:val="BookText"/>
        <w:rPr/>
      </w:pPr>
      <w:r>
        <w:rPr>
          <w:rFonts w:ascii="IRNazanin" w:hAnsi="IRNazanin" w:eastAsia="IRNazanin"/>
          <w:color w:val="111111"/>
          <w:sz w:val="28"/>
          <w:sz w:val="28"/>
          <w:szCs w:val="28"/>
          <w:rtl w:val="true"/>
          <w:lang w:bidi="fa-IR"/>
        </w:rPr>
        <w:t>دنیا دوستی</w:t>
      </w:r>
    </w:p>
    <w:p>
      <w:pPr>
        <w:pStyle w:val="Heading4"/>
        <w:numPr>
          <w:ilvl w:val="3"/>
          <w:numId w:val="1"/>
        </w:numPr>
        <w:rPr/>
      </w:pPr>
      <w:bookmarkStart w:id="695" w:name="__RefHeading___Toc3001449_2749589250"/>
      <w:bookmarkStart w:id="696" w:name="_Toc276"/>
      <w:bookmarkEnd w:id="695"/>
      <w:r>
        <w:rPr>
          <w:rtl w:val="true"/>
        </w:rPr>
        <w:t>خانه بر روی آب</w:t>
      </w:r>
      <w:bookmarkEnd w:id="696"/>
    </w:p>
    <w:p>
      <w:pPr>
        <w:pStyle w:val="BookText"/>
        <w:rPr/>
      </w:pPr>
      <w:r>
        <w:rPr>
          <w:rFonts w:ascii="IRNazanin" w:hAnsi="IRNazanin" w:eastAsia="IRNazanin"/>
          <w:color w:val="111111"/>
          <w:sz w:val="28"/>
          <w:sz w:val="28"/>
          <w:szCs w:val="28"/>
          <w:rtl w:val="true"/>
          <w:lang w:bidi="fa-IR"/>
        </w:rPr>
        <w:t>خانه بر روی آب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عیسی علیه السلام گنجشکی را دید که مشغول ساختن لانه ای برای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دید و به حواریین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پرنده خانه دارد ولی من خانه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خانه می خواهید ما برای شما خانه ای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کنار دریا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وسط این دریا برای من خانه ای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که نمی شود خانه ساخت ما چگونه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دانید که دنیا هم مثل این دریاست</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697" w:name="pg3426_46280"/>
    </w:p>
    <w:p>
      <w:pPr>
        <w:pStyle w:val="BookText"/>
        <w:rPr/>
      </w:pPr>
      <w:bookmarkEnd w:id="697"/>
      <w:r>
        <w:rPr>
          <w:rFonts w:ascii="IRNazanin" w:hAnsi="IRNazanin" w:eastAsia="IRNazanin"/>
          <w:color w:val="111111"/>
          <w:sz w:val="28"/>
          <w:sz w:val="28"/>
          <w:szCs w:val="28"/>
          <w:rtl w:val="true"/>
          <w:lang w:bidi="fa-IR"/>
        </w:rPr>
        <w:t>به این لجّه کشتی فرو شد هزار</w:t>
      </w:r>
    </w:p>
    <w:p>
      <w:pPr>
        <w:pStyle w:val="BookText"/>
        <w:rPr/>
      </w:pPr>
      <w:r>
        <w:rPr>
          <w:rFonts w:ascii="IRNazanin" w:hAnsi="IRNazanin" w:eastAsia="IRNazanin"/>
          <w:color w:val="111111"/>
          <w:sz w:val="28"/>
          <w:sz w:val="28"/>
          <w:szCs w:val="28"/>
          <w:rtl w:val="true"/>
          <w:lang w:bidi="fa-IR"/>
        </w:rPr>
        <w:t>که پیدا نشد تخته ای بر کنار</w:t>
      </w:r>
    </w:p>
    <w:p>
      <w:pPr>
        <w:pStyle w:val="Heading4"/>
        <w:numPr>
          <w:ilvl w:val="3"/>
          <w:numId w:val="1"/>
        </w:numPr>
        <w:rPr/>
      </w:pPr>
      <w:bookmarkStart w:id="698" w:name="__RefHeading___Toc3001451_2749589250"/>
      <w:bookmarkStart w:id="699" w:name="_Toc277"/>
      <w:bookmarkEnd w:id="698"/>
      <w:r>
        <w:rPr>
          <w:rtl w:val="true"/>
        </w:rPr>
        <w:t>عیسی و عجوزه دنیا</w:t>
      </w:r>
      <w:bookmarkEnd w:id="699"/>
    </w:p>
    <w:p>
      <w:pPr>
        <w:pStyle w:val="BookText"/>
        <w:rPr/>
      </w:pPr>
      <w:r>
        <w:rPr>
          <w:rFonts w:ascii="IRNazanin" w:hAnsi="IRNazanin" w:eastAsia="IRNazanin"/>
          <w:color w:val="111111"/>
          <w:sz w:val="28"/>
          <w:sz w:val="28"/>
          <w:szCs w:val="28"/>
          <w:rtl w:val="true"/>
          <w:lang w:bidi="fa-IR"/>
        </w:rPr>
        <w:t>عیسی و عجوزه دنیا</w:t>
      </w:r>
    </w:p>
    <w:p>
      <w:pPr>
        <w:pStyle w:val="BookText"/>
        <w:rPr/>
      </w:pPr>
      <w:r>
        <w:rPr>
          <w:rFonts w:ascii="IRNazanin" w:hAnsi="IRNazanin" w:eastAsia="IRNazanin"/>
          <w:color w:val="111111"/>
          <w:sz w:val="28"/>
          <w:sz w:val="28"/>
          <w:szCs w:val="28"/>
          <w:rtl w:val="true"/>
          <w:lang w:bidi="fa-IR"/>
        </w:rPr>
        <w:t>روزی حضرت عیسی علیه السلام در عالم مکاشفه زن زیبایی دید که چادر رنگی ای به سر افکنده و لباسهای پر زرق و برقی بر تن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که می شود، زن رویش را بر می گرداند و می بیند که او عجوزه ای زشت و بد ترکیب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تعجب می کند و از او می پرسد که کیست؟ عجوزه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دنیا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نگاه اول زیبا بودی و بعد به عجوزه ای زشت تبدیل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تو اول دیدی حقیقت من نبود و حقیقت مرا تو الان داری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قدت خمیده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عمر زیادی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لباسهای پر زرق و برق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لباسها دل کسانی که مرا طلب کرده اند فریب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یک دست تو خضاب و دست دیگرت خونی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دستم خضاب است زیرا الان کسی طالب من شده و شوهر کردم و این دستم خونی است زیرا شوهر قبلی خویش را کشتم و من هنوز باکره ام و کسی به وصالم نرسیده است</w:t>
      </w:r>
      <w:r>
        <w:rPr>
          <w:rFonts w:eastAsia="IRNazanin" w:cs="IRNazanin"/>
          <w:color w:val="111111"/>
          <w:sz w:val="28"/>
          <w:szCs w:val="28"/>
          <w:rtl w:val="true"/>
          <w:lang w:bidi="fa-IR"/>
        </w:rPr>
        <w:t>».</w:t>
      </w:r>
    </w:p>
    <w:p>
      <w:pPr>
        <w:pStyle w:val="Heading4"/>
        <w:numPr>
          <w:ilvl w:val="3"/>
          <w:numId w:val="1"/>
        </w:numPr>
        <w:rPr/>
      </w:pPr>
      <w:bookmarkStart w:id="700" w:name="__RefHeading___Toc3001453_2749589250"/>
      <w:bookmarkStart w:id="701" w:name="_Toc278"/>
      <w:bookmarkEnd w:id="700"/>
      <w:r>
        <w:rPr>
          <w:rtl w:val="true"/>
        </w:rPr>
        <w:t>دنیا دوستی</w:t>
      </w:r>
      <w:bookmarkEnd w:id="701"/>
    </w:p>
    <w:p>
      <w:pPr>
        <w:pStyle w:val="BookText"/>
        <w:rPr/>
      </w:pPr>
      <w:r>
        <w:rPr>
          <w:rFonts w:ascii="IRNazanin" w:hAnsi="IRNazanin" w:eastAsia="IRNazanin"/>
          <w:color w:val="111111"/>
          <w:sz w:val="28"/>
          <w:sz w:val="28"/>
          <w:szCs w:val="28"/>
          <w:rtl w:val="true"/>
          <w:lang w:bidi="fa-IR"/>
        </w:rPr>
        <w:t>دنیا دوستی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عیسی علیه السلام روزی همراه با حواریین از کنار دهکده ای عبور کرد که تمام اهل آن دچار عذاب شده و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از عیسی علیه السلام خواستند تا یکی از آنها را زنده کند و دلیل عذاب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به اذن خدا یکی از اهل آبادی را زنده کرد و قضیه را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اصبحنا فی العافیة و امسینا فی الهاویة؛صبح در عافیت بودیم و شب در آتش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هاویه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فی النار فیها جبال من النار؛ دریاهائی از آتش که در آن کوه هائی است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به هاویه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دوستی دنیا شما را </w:t>
      </w:r>
      <w:bookmarkStart w:id="702" w:name="pg3426_46281"/>
    </w:p>
    <w:p>
      <w:pPr>
        <w:pStyle w:val="BookText"/>
        <w:rPr/>
      </w:pPr>
      <w:bookmarkEnd w:id="702"/>
      <w:r>
        <w:rPr>
          <w:rFonts w:ascii="IRNazanin" w:hAnsi="IRNazanin" w:eastAsia="IRNazanin"/>
          <w:color w:val="111111"/>
          <w:sz w:val="28"/>
          <w:sz w:val="28"/>
          <w:szCs w:val="28"/>
          <w:rtl w:val="true"/>
          <w:lang w:bidi="fa-IR"/>
        </w:rPr>
        <w:t>تا چه 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طوری که کودک مادرش را دوست دارد که هر گاه به او روی بیاورد خوشحال و هر گاه از او روی بر گیرد نالان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تو در میان این همه انسان زنده شدی و به سؤال من پاسخ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از اهل این روستا نیستم و فقط برای انجام کاری به اینجا آمده بودم و با آنها مشغول معامله و از یاد خدا غافل بودم وقتی عذاب آمد مرا نیز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را لجام بر دهان زده بودند و نمی توانستند سؤال تو را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حقا که در زباله دان خوابیدن و نان جوی خشکیده خوردن، بهتر از تصرف در این دنیا و دچار شدن عذاب است</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3001455_2749589250"/>
      <w:bookmarkStart w:id="704" w:name="_Toc279"/>
      <w:bookmarkEnd w:id="703"/>
      <w:r>
        <w:rPr>
          <w:rtl w:val="true"/>
        </w:rPr>
        <w:t>داستان علماء</w:t>
      </w:r>
      <w:bookmarkEnd w:id="704"/>
    </w:p>
    <w:p>
      <w:pPr>
        <w:pStyle w:val="Heading4"/>
        <w:numPr>
          <w:ilvl w:val="3"/>
          <w:numId w:val="1"/>
        </w:numPr>
        <w:rPr/>
      </w:pPr>
      <w:bookmarkStart w:id="705" w:name="__RefHeading___Toc3001457_2749589250"/>
      <w:bookmarkStart w:id="706" w:name="_Toc280"/>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امام خمینی قدس سره</w:t>
      </w:r>
    </w:p>
    <w:p>
      <w:pPr>
        <w:pStyle w:val="BookText"/>
        <w:rPr/>
      </w:pPr>
      <w:r>
        <w:rPr>
          <w:rFonts w:ascii="IRNazanin" w:hAnsi="IRNazanin" w:eastAsia="IRNazanin"/>
          <w:color w:val="111111"/>
          <w:sz w:val="28"/>
          <w:sz w:val="28"/>
          <w:szCs w:val="28"/>
          <w:rtl w:val="true"/>
          <w:lang w:bidi="fa-IR"/>
        </w:rPr>
        <w:t>شیخ انصاری رحمه الله</w:t>
      </w:r>
    </w:p>
    <w:p>
      <w:pPr>
        <w:pStyle w:val="Heading4"/>
        <w:numPr>
          <w:ilvl w:val="3"/>
          <w:numId w:val="1"/>
        </w:numPr>
        <w:rPr/>
      </w:pPr>
      <w:bookmarkStart w:id="707" w:name="__RefHeading___Toc3001459_2749589250"/>
      <w:bookmarkStart w:id="708" w:name="_Toc281"/>
      <w:bookmarkEnd w:id="707"/>
      <w:r>
        <w:rPr>
          <w:rtl w:val="true"/>
        </w:rPr>
        <w:t>امام خمینی قدس سره</w:t>
      </w:r>
      <w:bookmarkEnd w:id="708"/>
    </w:p>
    <w:p>
      <w:pPr>
        <w:pStyle w:val="BookText"/>
        <w:rPr/>
      </w:pPr>
      <w:r>
        <w:rPr>
          <w:rFonts w:ascii="IRNazanin" w:hAnsi="IRNazanin" w:eastAsia="IRNazanin"/>
          <w:color w:val="111111"/>
          <w:sz w:val="28"/>
          <w:sz w:val="28"/>
          <w:szCs w:val="28"/>
          <w:rtl w:val="true"/>
          <w:lang w:bidi="fa-IR"/>
        </w:rPr>
        <w:t>امام خمینی قدس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که امام برای زیارت به کربلا تشریف برده بودند ما برای کاری به اندرون 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ایشان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کنجکاو شدم که ببینم چه چیزی در یخچال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آشپزخانه رفتم و در یخچال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یخچال فقط یک کاسه پنیر و یک پاره هندوانه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اوائلی که امام به نجف آمدند حاضر نمی شد در منزل کولر باشد تا اینکه یکی از برادران اصرار کرد و به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هوای گرم، زندگی بدون کولر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گرمشان می شود و امام حاضر شدند کولر خریداری شود و همچنین با هزار مکافات حاضر شدند که برای منزل چند پتو بخریم</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9" w:name="__RefHeading___Toc3001461_2749589250"/>
      <w:bookmarkStart w:id="710" w:name="_Toc282"/>
      <w:bookmarkEnd w:id="709"/>
      <w:r>
        <w:rPr>
          <w:rtl w:val="true"/>
        </w:rPr>
        <w:t>شیخ انصاری رحمه الله</w:t>
      </w:r>
      <w:bookmarkEnd w:id="710"/>
    </w:p>
    <w:p>
      <w:pPr>
        <w:pStyle w:val="BookText"/>
        <w:rPr/>
      </w:pPr>
      <w:r>
        <w:rPr>
          <w:rFonts w:ascii="IRNazanin" w:hAnsi="IRNazanin" w:eastAsia="IRNazanin"/>
          <w:color w:val="111111"/>
          <w:sz w:val="28"/>
          <w:sz w:val="28"/>
          <w:szCs w:val="28"/>
          <w:rtl w:val="true"/>
          <w:lang w:bidi="fa-IR"/>
        </w:rPr>
        <w:t>شیخ انصاری رحمه الله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آن مردی که مرجع کل فی الکل شیعه می شود آن روزی که می میرد، با آن ساعتی که به صورت یک طلبه فقیر دزفولی وارد نجف شده فرق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bookmarkStart w:id="711" w:name="pg3426_46282"/>
    </w:p>
    <w:p>
      <w:pPr>
        <w:pStyle w:val="BookText"/>
        <w:rPr/>
      </w:pPr>
      <w:bookmarkEnd w:id="711"/>
      <w:r>
        <w:rPr>
          <w:rFonts w:ascii="IRNazanin" w:hAnsi="IRNazanin" w:eastAsia="IRNazanin"/>
          <w:color w:val="111111"/>
          <w:sz w:val="28"/>
          <w:sz w:val="28"/>
          <w:szCs w:val="28"/>
          <w:rtl w:val="true"/>
          <w:lang w:bidi="fa-IR"/>
        </w:rPr>
        <w:t>خانه او را نگاه می کنند می بینند مثل فقیرترین مردم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هنر می کنید که این همه وجوه به دست شما می رسد و هیچ تصرفی در آن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هنری کرده 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هنری از این بالاتر؟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کار من، کار خرک چی های کاشان است که می روند تا اصفهان و بر می گردند، خرک چی های کاشان را که پول به آنها می دهند که بروند و از اصفهان کالا بخرند و بیاورند کاشان، آیا دیده اید که به مال مردم خیانت کنند؟ آنها امین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امر مهمی نیست بلکه به نظر شما مهم آمده است</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 شیخ هنگام وفات، معادل با هفده تومان پول ایرانی بود که همان مقدار هم مقروض بود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کنی خانه ویران تو به صد جهد آباد</w:t>
      </w:r>
    </w:p>
    <w:p>
      <w:pPr>
        <w:pStyle w:val="BookText"/>
        <w:rPr/>
      </w:pPr>
      <w:r>
        <w:rPr>
          <w:rFonts w:ascii="IRNazanin" w:hAnsi="IRNazanin" w:eastAsia="IRNazanin"/>
          <w:color w:val="111111"/>
          <w:sz w:val="28"/>
          <w:sz w:val="28"/>
          <w:szCs w:val="28"/>
          <w:rtl w:val="true"/>
          <w:lang w:bidi="fa-IR"/>
        </w:rPr>
        <w:t>خانه عمر عمارت کن کان ویران است</w:t>
      </w:r>
    </w:p>
    <w:p>
      <w:pPr>
        <w:pStyle w:val="Heading3"/>
        <w:numPr>
          <w:ilvl w:val="2"/>
          <w:numId w:val="1"/>
        </w:numPr>
        <w:rPr/>
      </w:pPr>
      <w:bookmarkStart w:id="712" w:name="__RefHeading___Toc3001463_2749589250"/>
      <w:bookmarkStart w:id="713" w:name="_Toc283"/>
      <w:bookmarkEnd w:id="712"/>
      <w:r>
        <w:rPr>
          <w:rtl w:val="true"/>
        </w:rPr>
        <w:t>سخن آخر</w:t>
      </w:r>
      <w:bookmarkEnd w:id="713"/>
    </w:p>
    <w:p>
      <w:pPr>
        <w:pStyle w:val="Heading4"/>
        <w:numPr>
          <w:ilvl w:val="3"/>
          <w:numId w:val="1"/>
        </w:numPr>
        <w:rPr/>
      </w:pPr>
      <w:bookmarkStart w:id="714" w:name="__RefHeading___Toc3001465_2749589250"/>
      <w:bookmarkStart w:id="715" w:name="_Toc284"/>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حب شهوات</w:t>
      </w:r>
    </w:p>
    <w:p>
      <w:pPr>
        <w:pStyle w:val="Heading4"/>
        <w:numPr>
          <w:ilvl w:val="3"/>
          <w:numId w:val="1"/>
        </w:numPr>
        <w:rPr/>
      </w:pPr>
      <w:bookmarkStart w:id="716" w:name="__RefHeading___Toc3001467_2749589250"/>
      <w:bookmarkStart w:id="717" w:name="_Toc285"/>
      <w:bookmarkEnd w:id="716"/>
      <w:r>
        <w:rPr>
          <w:rtl w:val="true"/>
        </w:rPr>
        <w:t>حب شهوات</w:t>
      </w:r>
      <w:bookmarkEnd w:id="717"/>
    </w:p>
    <w:p>
      <w:pPr>
        <w:pStyle w:val="BookText"/>
        <w:rPr/>
      </w:pPr>
      <w:r>
        <w:rPr>
          <w:rFonts w:ascii="IRNazanin" w:hAnsi="IRNazanin" w:eastAsia="IRNazanin"/>
          <w:color w:val="111111"/>
          <w:sz w:val="28"/>
          <w:sz w:val="28"/>
          <w:szCs w:val="28"/>
          <w:rtl w:val="true"/>
          <w:lang w:bidi="fa-IR"/>
        </w:rPr>
        <w:t>حب شهوات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کنار بیت اللّه الحرام مشغول طواف و جوانی هم به دنبال او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 خود را از احرام بیرون آورد که پرده خانه خود را بگیرد که جوان وسوسه می شود و دست خود را روی بازوی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این کار را انجام داده و خدا دست جوان را بر بازوی زن می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متوجه قضیه می شوند و ازدحام می کنند و به قدری شلوغ شد که دیگر رفت و آمد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پیش امیر مکه </w:t>
      </w:r>
    </w:p>
    <w:p>
      <w:pPr>
        <w:pStyle w:val="BookText"/>
        <w:rPr/>
      </w:pPr>
      <w:r>
        <w:rPr>
          <w:rFonts w:ascii="IRNazanin" w:hAnsi="IRNazanin" w:eastAsia="IRNazanin"/>
          <w:color w:val="111111"/>
          <w:sz w:val="28"/>
          <w:sz w:val="28"/>
          <w:szCs w:val="28"/>
          <w:rtl w:val="true"/>
          <w:lang w:bidi="fa-IR"/>
        </w:rPr>
        <w:t>می فرستند تا قضیه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مکه فقها و قضات را جمع کرد و در حضور مردم حکم کردند که دست باید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التماس افتاده و شروع به معذرت 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ببینید که از بنی هاشم آیا کسی در مکه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آوردند که حضرت حسین علیه السلام در مکه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تشریف آوردند تا ایشان در این باره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کعبه کرد و دستهایش را بلند نمود و دعا کرد و به اذن خدا دست جوان از بازوی زن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مجازات ننمائیم؟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دید که جوان متنبه شده و از کار خود پشیمان است، از مجازات او صرفنظر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دست و پای حضرت افتاد و از ایشان تشکر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این محبت شما را جبران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شخص کسی بود که بعدها در کربلا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و دست حضرت را جدا کرد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شهادت امام حسین علیه السلام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هنگام طواف مردی را دیدم که دستهایش قطع شده و صورتش سیاه گردیده، پرده خانه خدا را گرفته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ساکنان زمین و آسمان شفاعت مرا بکنند گمان نمی کنم که مرا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 او ناراحت شدم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ابلیس هم باشی ناامیدی از رحمت خدا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ساربان شتران امام حسین بودم و با او از مکه به عراق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کمربند قیمتی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کمربند را حضرت شهربانو علیهاالسلام به ایشان هدیه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وقتی که به طرف عراق حرکت کردیم چشمم به دنبال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کربلا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جنگ پایان یافت، به طمع آن کمربند شبانه از تاریکی هوا استفاده کردم و خود را به گودی قتلگاه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آن را از کمر حضرت باز کنم که دست حضرت حرکت کرد و آن را محکم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کردم که دست او را از کمربند جدا کنم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شیطان بر من چیره شد و با شمشیر شکسته ای دست حضرت را قطع </w:t>
      </w:r>
      <w:bookmarkStart w:id="718" w:name="pg3426_46284"/>
    </w:p>
    <w:p>
      <w:pPr>
        <w:pStyle w:val="BookText"/>
        <w:rPr/>
      </w:pPr>
      <w:bookmarkEnd w:id="718"/>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گره کمربند را باز کنم دیدم دست چپ حضرت آمد و مجدداً کمربند را گرفت و من دست چپ حضرت را نیز قطع کردم اما ناگهان دیدم که زمین شروع به لرزیدن کرد و صدای جانسوز گریه ای به گوشم رسید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مقتولاه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ذبیحاه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را با لب تشنه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در بین کشته ها انداختم و سه نفر نزدیک شدند که پیامبر، علی و فاطمه بودند که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رو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پست ترین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لعنت کند که با فرزند من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صورتت را سیاه کند و دستهایت را در دنیا و آخرت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نفرین ایشان تمام نشده بود که چهره ام سیاه و دستهایم خشک شد و به این وضع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کنار خانه خدا آمده ام و تقاضای بخشش دارم اما می دانم که او هرگز مرا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بعضی از نقلها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از کسانی بوده که از یاری امام حسین علیه السلام سرپیچی کرده و در عاشورا از کربلا بیرون رفته و خود را پنهان کرده بود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3001469_2749589250"/>
      <w:bookmarkStart w:id="720" w:name="_Toc286"/>
      <w:bookmarkEnd w:id="719"/>
      <w:r>
        <w:rPr>
          <w:rtl w:val="true"/>
        </w:rPr>
        <w:t>توسل</w:t>
      </w:r>
      <w:bookmarkEnd w:id="720"/>
    </w:p>
    <w:p>
      <w:pPr>
        <w:pStyle w:val="BookText"/>
        <w:rPr/>
      </w:pPr>
      <w:r>
        <w:rPr>
          <w:rFonts w:ascii="IRNazanin" w:hAnsi="IRNazanin" w:eastAsia="IRNazanin"/>
          <w:color w:val="111111"/>
          <w:sz w:val="28"/>
          <w:sz w:val="28"/>
          <w:szCs w:val="28"/>
          <w:rtl w:val="true"/>
          <w:lang w:bidi="fa-IR"/>
        </w:rPr>
        <w:t>توسل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ببینید که دنیا پرستی با انسان چه می کند که کسی به خاطر یک کمربند به سید و مولای خود خیانت می کند آن هم آقائی که روزی بزرگترین لطف را به او کرده و دست او را به او بخشیده و از گناهش 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بشود من لطف تو را تلافی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عجب تلافی ای کرد این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جگر گوشه های حسین روی خاکهای کربلا می دویدند این نامرد به طمع انگشتر و کمربند، دست آقا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رویش شد در روی صورت زینب و حضرت زین العابدین نگاه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کاروان را ساربان هم روز و هم شب می برند</w:t>
      </w:r>
    </w:p>
    <w:p>
      <w:pPr>
        <w:pStyle w:val="BookText"/>
        <w:rPr/>
      </w:pPr>
      <w:r>
        <w:rPr>
          <w:rFonts w:ascii="IRNazanin" w:hAnsi="IRNazanin" w:eastAsia="IRNazanin"/>
          <w:color w:val="111111"/>
          <w:sz w:val="28"/>
          <w:sz w:val="28"/>
          <w:szCs w:val="28"/>
          <w:rtl w:val="true"/>
          <w:lang w:bidi="fa-IR"/>
        </w:rPr>
        <w:t>همراه خود سجاد را با آتشین تب می برند</w:t>
      </w:r>
    </w:p>
    <w:p>
      <w:pPr>
        <w:pStyle w:val="BookText"/>
        <w:rPr/>
      </w:pPr>
      <w:r>
        <w:rPr>
          <w:rFonts w:ascii="IRNazanin" w:hAnsi="IRNazanin" w:eastAsia="IRNazanin"/>
          <w:color w:val="111111"/>
          <w:sz w:val="28"/>
          <w:sz w:val="28"/>
          <w:szCs w:val="28"/>
          <w:rtl w:val="true"/>
          <w:lang w:bidi="fa-IR"/>
        </w:rPr>
        <w:t>آن نیزه دار سنگدل رأس شهید کربلا</w:t>
      </w:r>
    </w:p>
    <w:p>
      <w:pPr>
        <w:pStyle w:val="BookText"/>
        <w:rPr/>
      </w:pPr>
      <w:r>
        <w:rPr>
          <w:rFonts w:ascii="IRNazanin" w:hAnsi="IRNazanin" w:eastAsia="IRNazanin"/>
          <w:color w:val="111111"/>
          <w:sz w:val="28"/>
          <w:sz w:val="28"/>
          <w:szCs w:val="28"/>
          <w:rtl w:val="true"/>
          <w:lang w:bidi="fa-IR"/>
        </w:rPr>
        <w:t>ناگفته با خواهر سخن از پیش زینب می برند</w:t>
      </w:r>
    </w:p>
    <w:p>
      <w:pPr>
        <w:pStyle w:val="BookText"/>
        <w:rPr/>
      </w:pPr>
      <w:r>
        <w:rPr>
          <w:rFonts w:ascii="IRNazanin" w:hAnsi="IRNazanin" w:eastAsia="IRNazanin"/>
          <w:color w:val="111111"/>
          <w:sz w:val="28"/>
          <w:sz w:val="28"/>
          <w:szCs w:val="28"/>
          <w:rtl w:val="true"/>
          <w:lang w:bidi="fa-IR"/>
        </w:rPr>
        <w:t>اما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مصیبتهائی را که دیده ام تحمل می کنم اما این مصیبت دارد مرا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زینب و یک کاروان شد همسفر با ساربان</w:t>
      </w:r>
    </w:p>
    <w:p>
      <w:pPr>
        <w:pStyle w:val="BookText"/>
        <w:rPr/>
      </w:pPr>
      <w:r>
        <w:rPr>
          <w:rFonts w:ascii="IRNazanin" w:hAnsi="IRNazanin" w:eastAsia="IRNazanin"/>
          <w:color w:val="111111"/>
          <w:sz w:val="28"/>
          <w:sz w:val="28"/>
          <w:szCs w:val="28"/>
          <w:rtl w:val="true"/>
          <w:lang w:bidi="fa-IR"/>
        </w:rPr>
        <w:t>از آن لحظه ای که از کربلا خارج شده ایم این ساربان جلوی چشم من است هر لحظه داغ مرا تازه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من ماندم و سر نیزه ها</w:t>
      </w:r>
    </w:p>
    <w:p>
      <w:pPr>
        <w:pStyle w:val="BookText"/>
        <w:rPr/>
      </w:pPr>
      <w:r>
        <w:rPr>
          <w:rFonts w:ascii="IRNazanin" w:hAnsi="IRNazanin" w:eastAsia="IRNazanin"/>
          <w:color w:val="111111"/>
          <w:sz w:val="28"/>
          <w:sz w:val="28"/>
          <w:szCs w:val="28"/>
          <w:rtl w:val="true"/>
          <w:lang w:bidi="fa-IR"/>
        </w:rPr>
        <w:t>یک زن و یک عده سر بر نیزه ها</w:t>
      </w:r>
    </w:p>
    <w:p>
      <w:pPr>
        <w:pStyle w:val="BookText"/>
        <w:rPr/>
      </w:pPr>
      <w:r>
        <w:rPr>
          <w:rFonts w:ascii="IRNazanin" w:hAnsi="IRNazanin" w:eastAsia="IRNazanin"/>
          <w:color w:val="111111"/>
          <w:sz w:val="28"/>
          <w:sz w:val="28"/>
          <w:szCs w:val="28"/>
          <w:rtl w:val="true"/>
          <w:lang w:bidi="fa-IR"/>
        </w:rPr>
        <w:t>چشم وا کردم نگاهم دود شد</w:t>
      </w:r>
    </w:p>
    <w:p>
      <w:pPr>
        <w:pStyle w:val="BookText"/>
        <w:rPr/>
      </w:pPr>
      <w:r>
        <w:rPr>
          <w:rFonts w:ascii="IRNazanin" w:hAnsi="IRNazanin" w:eastAsia="IRNazanin"/>
          <w:color w:val="111111"/>
          <w:sz w:val="28"/>
          <w:sz w:val="28"/>
          <w:szCs w:val="28"/>
          <w:rtl w:val="true"/>
          <w:lang w:bidi="fa-IR"/>
        </w:rPr>
        <w:t>چشم بستم خیمه ام نابود شد</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نبودی ببینی که به ما تهمت خارجی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درب شهر بر ما باز کردند</w:t>
      </w:r>
    </w:p>
    <w:p>
      <w:pPr>
        <w:pStyle w:val="BookText"/>
        <w:rPr/>
      </w:pPr>
      <w:r>
        <w:rPr>
          <w:rFonts w:ascii="IRNazanin" w:hAnsi="IRNazanin" w:eastAsia="IRNazanin"/>
          <w:color w:val="111111"/>
          <w:sz w:val="28"/>
          <w:sz w:val="28"/>
          <w:szCs w:val="28"/>
          <w:rtl w:val="true"/>
          <w:lang w:bidi="fa-IR"/>
        </w:rPr>
        <w:t>سخن با ناسزا آغاز کردند</w:t>
      </w:r>
    </w:p>
    <w:p>
      <w:pPr>
        <w:pStyle w:val="BookText"/>
        <w:rPr/>
      </w:pPr>
      <w:r>
        <w:rPr>
          <w:rFonts w:ascii="IRNazanin" w:hAnsi="IRNazanin" w:eastAsia="IRNazanin"/>
          <w:color w:val="111111"/>
          <w:sz w:val="28"/>
          <w:sz w:val="28"/>
          <w:szCs w:val="28"/>
          <w:rtl w:val="true"/>
          <w:lang w:bidi="fa-IR"/>
        </w:rPr>
        <w:t>ز دامان سنگهای بی مروت</w:t>
      </w:r>
    </w:p>
    <w:p>
      <w:pPr>
        <w:pStyle w:val="BookText"/>
        <w:rPr/>
      </w:pPr>
      <w:r>
        <w:rPr>
          <w:rFonts w:ascii="IRNazanin" w:hAnsi="IRNazanin" w:eastAsia="IRNazanin"/>
          <w:color w:val="111111"/>
          <w:sz w:val="28"/>
          <w:sz w:val="28"/>
          <w:szCs w:val="28"/>
          <w:rtl w:val="true"/>
          <w:lang w:bidi="fa-IR"/>
        </w:rPr>
        <w:t>به سوی محملم پرواز کردند</w:t>
      </w:r>
    </w:p>
    <w:p>
      <w:pPr>
        <w:pStyle w:val="BookText"/>
        <w:rPr/>
      </w:pPr>
      <w:r>
        <w:rPr>
          <w:rFonts w:ascii="IRNazanin" w:hAnsi="IRNazanin" w:eastAsia="IRNazanin"/>
          <w:color w:val="111111"/>
          <w:sz w:val="28"/>
          <w:sz w:val="28"/>
          <w:szCs w:val="28"/>
          <w:rtl w:val="true"/>
          <w:lang w:bidi="fa-IR"/>
        </w:rPr>
        <w:t>تمام کودکان ات را به هر جا</w:t>
      </w:r>
    </w:p>
    <w:p>
      <w:pPr>
        <w:pStyle w:val="BookText"/>
        <w:rPr/>
      </w:pPr>
      <w:r>
        <w:rPr>
          <w:rFonts w:ascii="IRNazanin" w:hAnsi="IRNazanin" w:eastAsia="IRNazanin"/>
          <w:color w:val="111111"/>
          <w:sz w:val="28"/>
          <w:sz w:val="28"/>
          <w:szCs w:val="28"/>
          <w:rtl w:val="true"/>
          <w:lang w:bidi="fa-IR"/>
        </w:rPr>
        <w:t>فقط با تازیانه ناز کردند</w:t>
      </w:r>
    </w:p>
    <w:p>
      <w:pPr>
        <w:pStyle w:val="BookText"/>
        <w:rPr/>
      </w:pPr>
      <w:r>
        <w:rPr>
          <w:rFonts w:ascii="IRNazanin" w:hAnsi="IRNazanin" w:eastAsia="IRNazanin"/>
          <w:color w:val="111111"/>
          <w:sz w:val="28"/>
          <w:sz w:val="28"/>
          <w:szCs w:val="28"/>
          <w:rtl w:val="true"/>
          <w:lang w:bidi="fa-IR"/>
        </w:rPr>
        <w:t>بیا بنگر غریبی تا چه حد است</w:t>
      </w:r>
    </w:p>
    <w:p>
      <w:pPr>
        <w:pStyle w:val="BookText"/>
        <w:rPr/>
      </w:pPr>
      <w:r>
        <w:rPr>
          <w:rFonts w:ascii="IRNazanin" w:hAnsi="IRNazanin" w:eastAsia="IRNazanin"/>
          <w:color w:val="111111"/>
          <w:sz w:val="28"/>
          <w:sz w:val="28"/>
          <w:szCs w:val="28"/>
          <w:rtl w:val="true"/>
          <w:lang w:bidi="fa-IR"/>
        </w:rPr>
        <w:t>به رویم سفره نان باز کردند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721" w:name="pg3426_46286"/>
    </w:p>
    <w:p>
      <w:pPr>
        <w:pStyle w:val="Heading2"/>
        <w:numPr>
          <w:ilvl w:val="1"/>
          <w:numId w:val="1"/>
        </w:numPr>
        <w:rPr/>
      </w:pPr>
      <w:bookmarkStart w:id="722" w:name="__RefHeading___Toc3001471_2749589250"/>
      <w:bookmarkStart w:id="723" w:name="_Toc287"/>
      <w:bookmarkEnd w:id="721"/>
      <w:bookmarkEnd w:id="722"/>
      <w:r>
        <w:rPr/>
        <w:t>18</w:t>
      </w:r>
      <w:r>
        <w:rPr>
          <w:rtl w:val="true"/>
        </w:rPr>
        <w:t xml:space="preserve"> </w:t>
      </w:r>
      <w:r>
        <w:rPr>
          <w:rtl w:val="true"/>
        </w:rPr>
        <w:t>تهجد و شب زنده داری</w:t>
      </w:r>
      <w:bookmarkEnd w:id="723"/>
    </w:p>
    <w:p>
      <w:pPr>
        <w:pStyle w:val="Heading3"/>
        <w:numPr>
          <w:ilvl w:val="2"/>
          <w:numId w:val="1"/>
        </w:numPr>
        <w:rPr/>
      </w:pPr>
      <w:bookmarkStart w:id="724" w:name="__RefHeading___Toc3001473_2749589250"/>
      <w:bookmarkStart w:id="725" w:name="_Toc288"/>
      <w:bookmarkEnd w:id="724"/>
      <w:r>
        <w:rPr>
          <w:rtl w:val="true"/>
        </w:rPr>
        <w:t>اشاره</w:t>
      </w:r>
      <w:bookmarkEnd w:id="725"/>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و شب زنده داری</w:t>
      </w:r>
    </w:p>
    <w:p>
      <w:pPr>
        <w:pStyle w:val="BookText"/>
        <w:rPr/>
      </w:pPr>
      <w:r>
        <w:rPr>
          <w:rFonts w:ascii="IRNazanin" w:hAnsi="IRNazanin" w:eastAsia="IRNazanin"/>
          <w:color w:val="111111"/>
          <w:sz w:val="28"/>
          <w:sz w:val="28"/>
          <w:szCs w:val="28"/>
          <w:rtl w:val="true"/>
          <w:lang w:bidi="fa-IR"/>
        </w:rPr>
        <w:t>اللهم نبّهنی فیه لبرکات اسحاره و نوّر فیه قلبی بضیاء انواره و خذ بکل اعضائی الی اتّباع آثاره بنورک یا منوّر قلوب العارفین</w:t>
      </w:r>
    </w:p>
    <w:p>
      <w:pPr>
        <w:pStyle w:val="BookText"/>
        <w:rPr/>
      </w:pPr>
      <w:r>
        <w:rPr>
          <w:rFonts w:ascii="IRNazanin" w:hAnsi="IRNazanin" w:eastAsia="IRNazanin"/>
          <w:color w:val="111111"/>
          <w:sz w:val="28"/>
          <w:sz w:val="28"/>
          <w:szCs w:val="28"/>
          <w:rtl w:val="true"/>
          <w:lang w:bidi="fa-IR"/>
        </w:rPr>
        <w:t>ای خدا در این روز مرا به برکت سحرخیزی هوشیار کن و دلم را به روشنائی آن روشن نما و اعضایم را به پیروی از آثار آن وا دار به روشنائی تو ای روشنی بخش دل عارفان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سیر و سلوک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 و 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قوی ترین وسیله می باشد که همگی سالکان و عارفان به تأثیر شایان آن در کسب معرفت،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بیش از ده مورد از این مسأله یاد شده و با عبارات گوناگون از سحرخیزان و شب زنده داران تجلیل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خداوند در سحرگاهان به روی در بندگان باز شده و منادی ندا می دهد که از این خوان گسترده، بهره مند شوید اما معدودی بر می خیزند و خود را سیراب از این سرچشمه فیض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 خویش از گریه های نیمه شب سیراب دار</w:t>
      </w:r>
    </w:p>
    <w:p>
      <w:pPr>
        <w:pStyle w:val="BookText"/>
        <w:rPr/>
      </w:pPr>
      <w:r>
        <w:rPr>
          <w:rFonts w:ascii="IRNazanin" w:hAnsi="IRNazanin" w:eastAsia="IRNazanin"/>
          <w:color w:val="111111"/>
          <w:sz w:val="28"/>
          <w:sz w:val="28"/>
          <w:szCs w:val="28"/>
          <w:rtl w:val="true"/>
          <w:lang w:bidi="fa-IR"/>
        </w:rPr>
        <w:t>کز درون او شعاع آفتاب آید برون</w:t>
      </w:r>
    </w:p>
    <w:p>
      <w:pPr>
        <w:pStyle w:val="BookText"/>
        <w:rPr/>
      </w:pPr>
      <w:r>
        <w:rPr>
          <w:rFonts w:ascii="IRNazanin" w:hAnsi="IRNazanin" w:eastAsia="IRNazanin"/>
          <w:color w:val="111111"/>
          <w:sz w:val="28"/>
          <w:sz w:val="28"/>
          <w:szCs w:val="28"/>
          <w:rtl w:val="true"/>
          <w:lang w:bidi="fa-IR"/>
        </w:rPr>
        <w:t>ذره ای بی مایه ای ترسم که ناپیدا شوی</w:t>
      </w:r>
    </w:p>
    <w:p>
      <w:pPr>
        <w:pStyle w:val="BookText"/>
        <w:rPr/>
      </w:pPr>
      <w:r>
        <w:rPr>
          <w:rFonts w:ascii="IRNazanin" w:hAnsi="IRNazanin" w:eastAsia="IRNazanin"/>
          <w:color w:val="111111"/>
          <w:sz w:val="28"/>
          <w:sz w:val="28"/>
          <w:szCs w:val="28"/>
          <w:rtl w:val="true"/>
          <w:lang w:bidi="fa-IR"/>
        </w:rPr>
        <w:t>پخته تر کن خویش را تا آفتاب آید برون</w:t>
      </w:r>
    </w:p>
    <w:p>
      <w:pPr>
        <w:pStyle w:val="BookText"/>
        <w:rPr/>
      </w:pPr>
      <w:r>
        <w:rPr>
          <w:rFonts w:ascii="IRNazanin" w:hAnsi="IRNazanin" w:eastAsia="IRNazanin"/>
          <w:color w:val="111111"/>
          <w:sz w:val="28"/>
          <w:sz w:val="28"/>
          <w:szCs w:val="28"/>
          <w:rtl w:val="true"/>
          <w:lang w:bidi="fa-IR"/>
        </w:rPr>
        <w:t>در گذر از خاک و خود را پیکر خاکی مگیر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چاک اگر در سینه ریزی ماهتاب آید برون </w:t>
      </w:r>
      <w:bookmarkStart w:id="726" w:name="pg3426_46287"/>
    </w:p>
    <w:p>
      <w:pPr>
        <w:pStyle w:val="BookText"/>
        <w:rPr/>
      </w:pPr>
      <w:bookmarkEnd w:id="726"/>
      <w:r>
        <w:rPr>
          <w:rFonts w:ascii="IRNazanin" w:hAnsi="IRNazanin" w:eastAsia="IRNazanin"/>
          <w:color w:val="111111"/>
          <w:sz w:val="28"/>
          <w:sz w:val="28"/>
          <w:szCs w:val="28"/>
          <w:rtl w:val="true"/>
          <w:lang w:bidi="fa-IR"/>
        </w:rPr>
        <w:t>گر به روی تو حریم خویش را در بسته اند</w:t>
      </w:r>
    </w:p>
    <w:p>
      <w:pPr>
        <w:pStyle w:val="BookText"/>
        <w:rPr/>
      </w:pPr>
      <w:r>
        <w:rPr>
          <w:rFonts w:ascii="IRNazanin" w:hAnsi="IRNazanin" w:eastAsia="IRNazanin"/>
          <w:color w:val="111111"/>
          <w:sz w:val="28"/>
          <w:sz w:val="28"/>
          <w:szCs w:val="28"/>
          <w:rtl w:val="true"/>
          <w:lang w:bidi="fa-IR"/>
        </w:rPr>
        <w:t>سر به سنگ آستان زن لعل ناب آید برون</w:t>
      </w:r>
    </w:p>
    <w:p>
      <w:pPr>
        <w:pStyle w:val="Heading3"/>
        <w:numPr>
          <w:ilvl w:val="2"/>
          <w:numId w:val="1"/>
        </w:numPr>
        <w:rPr/>
      </w:pPr>
      <w:bookmarkStart w:id="727" w:name="__RefHeading___Toc3001475_2749589250"/>
      <w:bookmarkStart w:id="728" w:name="_Toc289"/>
      <w:bookmarkEnd w:id="727"/>
      <w:r>
        <w:rPr>
          <w:rtl w:val="true"/>
        </w:rPr>
        <w:t>آیات</w:t>
      </w:r>
      <w:bookmarkEnd w:id="728"/>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نافلة لک عسی ان یبعثک ربک مقاماً محمودا</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پاسی از شب را زنده بدار تا برای تو به منزله نافله ای باشد که پروردگارت تو را به مقام محمود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المزمّل قم اللیل الاّ قلیلا نصفه او انقص منه قلیلاً او زد علیه و رتّل القرآن ترتیلا</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 شب را مگر مدت اندکی، نیمی از آن را کم کن و یا برای آن نصف بیفزای و قرآن را شمرده شمرده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فاسجد له و سبّحه لیلا طویلا</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پاسی از شب را برای او سجده کن و شب های دراز او را به پاکی بستای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هو قانت آناء اللیل ساجدا و قائما و یحذر الاخرة و یرجو رحمة ربّه</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آیا چنین کسی بهتر است یا کسی که در طول شب در سجده و قیام اطاعت خدا می کند و از آخرت می ترسد و رحمت او را امید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 یدعون ربّهم خوفاً و طمعاً و ممّا رزقناهم ینفقون</w:t>
      </w:r>
      <w:r>
        <w:rPr>
          <w:rFonts w:eastAsia="IRNazanin" w:cs="IRNazanin"/>
          <w:color w:val="111111"/>
          <w:sz w:val="28"/>
          <w:szCs w:val="28"/>
          <w:rtl w:val="true"/>
          <w:lang w:bidi="fa-IR"/>
        </w:rPr>
        <w:t>»</w:t>
      </w:r>
      <w:r>
        <w:rPr>
          <w:rStyle w:val="FootnoteAnchor"/>
          <w:rtl w:val="true"/>
        </w:rPr>
        <w:footnoteReference w:id="369"/>
      </w:r>
      <w:bookmarkStart w:id="729" w:name="pg3426_46288"/>
    </w:p>
    <w:p>
      <w:pPr>
        <w:pStyle w:val="BookText"/>
        <w:rPr/>
      </w:pPr>
      <w:bookmarkEnd w:id="729"/>
      <w:r>
        <w:rPr>
          <w:rFonts w:ascii="IRNazanin" w:hAnsi="IRNazanin" w:eastAsia="IRNazanin"/>
          <w:color w:val="111111"/>
          <w:sz w:val="28"/>
          <w:sz w:val="28"/>
          <w:szCs w:val="28"/>
          <w:rtl w:val="true"/>
          <w:lang w:bidi="fa-IR"/>
        </w:rPr>
        <w:t>پهلوهای شان از خوابگاه جدا می گردد و پروردگارشان را از روی بیم و طمع می خوانند و از آنچه روزی شان داده ایم انفاق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الیل ما یهجعون و بالاسحار هم یستغفرون</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کمی از شب را می خوابند و سحرگاهان از خدا طلب بخشش دارند</w:t>
      </w:r>
      <w:r>
        <w:rPr>
          <w:rFonts w:eastAsia="IRNazanin" w:cs="IRNazanin"/>
          <w:color w:val="111111"/>
          <w:sz w:val="28"/>
          <w:szCs w:val="28"/>
          <w:rtl w:val="true"/>
          <w:lang w:bidi="fa-IR"/>
        </w:rPr>
        <w:t>.</w:t>
      </w:r>
    </w:p>
    <w:p>
      <w:pPr>
        <w:pStyle w:val="Heading3"/>
        <w:numPr>
          <w:ilvl w:val="2"/>
          <w:numId w:val="1"/>
        </w:numPr>
        <w:rPr/>
      </w:pPr>
      <w:bookmarkStart w:id="730" w:name="__RefHeading___Toc3001477_2749589250"/>
      <w:bookmarkStart w:id="731" w:name="_Toc290"/>
      <w:bookmarkEnd w:id="730"/>
      <w:r>
        <w:rPr>
          <w:rtl w:val="true"/>
        </w:rPr>
        <w:t>روایات</w:t>
      </w:r>
      <w:bookmarkEnd w:id="731"/>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رسول اللّه صلی الله علیه و آله قال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رُزق صلوة اللیل من عبد او اَمَةٍ قام للّه مخلصاً فتوّضأ سابغا و صلّی للّه بنیّةٍ صادقة و قلب سلیم و عین دامعةٍ و جعل اللّه خلفه سبعة صفوف من الملائکة کل صفّ ما لا یحصی عددهم الا اللّه احدٌ طرفی کل صفٍّ بالمشرق و الاخر بالمغرب فاذا فرَغَ کتب اللّه له بعددهم درجات؛ هر بنده و کنیزی که نماز شب روزیش شده باشد و از روی اخلاص برخیزد و وضوی کاملی بگیرد و برای خدا با نیّتی درست و دلی سالم و چشمی گریان به نماز بایستد خدا در پشت سر وی هفت صف از فرشتگان که هر صف جز خدا کسی تعداد آنها را نمی تواند بشمارد قرار خواهد داد که یکی طرف هر صفی به مشرق و دیگری به مغرب خواهد بود و چون فارغ از نماز گردد خدا به عدد آنان درجات شان را بالا خواهد برد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اللیل تُحسن الخُلق و تَطیّب الریحَ و تُدّر الرزق و تجلبه و تذهب بالهمّ و تجلو البصر؛ نماز شب صورت را زیبا و خلق را نیکو و بو را معطّر و روزی را ریزان و نمازگزار را جلب و اندوه را برطرف می سازد و بینائی را روشن می بخشد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انّه جاء رجل الی ابی عبداللّه علیه السلام فشکا الیه الحاجة و افرط فی الشکایة </w:t>
      </w:r>
    </w:p>
    <w:p>
      <w:pPr>
        <w:pStyle w:val="BookText"/>
        <w:rPr/>
      </w:pPr>
      <w:r>
        <w:rPr>
          <w:rFonts w:ascii="IRNazanin" w:hAnsi="IRNazanin" w:eastAsia="IRNazanin"/>
          <w:color w:val="111111"/>
          <w:sz w:val="28"/>
          <w:sz w:val="28"/>
          <w:szCs w:val="28"/>
          <w:rtl w:val="true"/>
          <w:lang w:bidi="fa-IR"/>
        </w:rPr>
        <w:t xml:space="preserve">حتی کاد ان یشکو الجوع فقال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تصلّی باللیل فقال الرجل نعم فالتفت ابو عبداللّه علیه السلام الی اصحابه فقال کذب من زعم انّه یصلی باللیل و یجوع نهار انّ اللّه ضَمَنَ بصلاة اللیل قوت النهار؛ در روایتی است که مردی نزد امام صادق علیه السلام آمد و از نیازمندی هایش شکایت نمود و در آن زیاده روی کرد حتی از گرسنگی هم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نماز شب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یاران خود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تصور کند این مرد نماز شب می خواند و در روز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تضمین کرده است که نماز در شب، قوت روزی را در پی خواهد داشت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عن آبائه عن امیرالمؤمنین علیه السلام قال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اللیل مرضاة للرّب و حب الملائکة و سُنّة الانبیاء و نور المعرفة و اصل الایمان و راحة الابدان و کراهیّة الشیطان و سلاح علی الاعداء و اجابة للدّعاء و قبول للاعمال و برکة فی الرزق و شفیع بین صاحبها و بین ملک الموت و سراج فی قبره و فراش من تحت جنبیه و جواب منکر و نکیر و مونس و زائر فی قبره فاذا کان یوم القیامة کانت الصلوة ظلاّ علیه و تاجاً علی رأسه و لباساً علی بدنه و نوراً یسعی بین یدیه و ستراً بینه و بین النار و حجّة للمؤمن بین یدی اللّه تعالی و ثقلاً فی الموازین و جوازاً علی الصراط و مفتاحاً للجنة و زینة للاخرة لانّ الصلوة تکبیر و تحمید و تمجید و تقدیس و تعظیم و قرائة و دعاء و انّ اصل الاعمال کلّها الصلوة لوقتها؛ نماز شب خشنودی پروردگار و دوستی فرشتگان و پایه ایمان و آسایش بدنها و نادوست داشتنی شیطان و سلاحی به روی دشمنان و مایه بر آورده شدن دعا و پذیرش اعمال بندگان و برکت روزی آنان و شفاعت کننده بین نمازگزار و فرشته مرگ و چراغی در قبر و بستری در زیر پهلوها و پاسخگوی منکر و نکیر و همدم و زیارت کننده وی در قبرش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قیامت بر پا می شود نماز سایه بانی است بر نمازگزار و تاجی است بر سرش و پوششی است بین او و آتش و حجت و دلیلی است برای مؤمن در پیشگاه خدای بزرگ و وزنه ای است در ترازوی اعمال و عبور دهنده ای است از پل صراط و کلیدی است برای گشودن در بهشت و </w:t>
      </w:r>
      <w:bookmarkStart w:id="732" w:name="pg3426_46290"/>
    </w:p>
    <w:p>
      <w:pPr>
        <w:pStyle w:val="BookText"/>
        <w:rPr/>
      </w:pPr>
      <w:bookmarkEnd w:id="732"/>
      <w:r>
        <w:rPr>
          <w:rFonts w:ascii="IRNazanin" w:hAnsi="IRNazanin" w:eastAsia="IRNazanin"/>
          <w:color w:val="111111"/>
          <w:sz w:val="28"/>
          <w:sz w:val="28"/>
          <w:szCs w:val="28"/>
          <w:rtl w:val="true"/>
          <w:lang w:bidi="fa-IR"/>
        </w:rPr>
        <w:t>زینتی است برای روز واپسین چه نماز تکبیر و حمد و تسبیح گفتن و خدا را به بزرگی یاد کردن و به پاکی و عظمت ستودن و قرآن خواندن و دعا و نیایش نمودن است و همانا ریشه همه کارهای خوب انسان را در وقتش خواندن است</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بصلوة اللیل فانها سنّة نبیّکم و دأب الصالحین قبلکم و مُطردة الدّاء عن اجسادکم؛ مواظب نافله شب باشید چرا که آن سنتی است که از پیامبرتان به جای مانده و افراد درستکار پیش از شما بر آن خو گرفته بودند نماز شب دور نگهدارنده دردها از بدنهای شماست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3001479_2749589250"/>
      <w:bookmarkStart w:id="734" w:name="_Toc291"/>
      <w:bookmarkEnd w:id="733"/>
      <w:r>
        <w:rPr>
          <w:rtl w:val="true"/>
        </w:rPr>
        <w:t>مثال</w:t>
      </w:r>
      <w:bookmarkEnd w:id="734"/>
    </w:p>
    <w:p>
      <w:pPr>
        <w:pStyle w:val="BookText"/>
        <w:rPr/>
      </w:pPr>
      <w:r>
        <w:rPr>
          <w:rFonts w:ascii="IRNazanin" w:hAnsi="IRNazanin" w:eastAsia="IRNazanin"/>
          <w:color w:val="111111"/>
          <w:sz w:val="28"/>
          <w:sz w:val="28"/>
          <w:szCs w:val="28"/>
          <w:rtl w:val="true"/>
          <w:lang w:bidi="fa-IR"/>
        </w:rPr>
        <w:t>مثال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سحرخیزی و تهجد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 است که آن را مدتی تکان می دهند و وقتی که همه خالصی ها از آن عبور کرد، آخر سر ناخالصی ها را دور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طول روز مانند غله داخل غربال است و دائم در حال تکان خوردن و این طرف و آن طرف رفتن می باشد اما سحرگاه موقع جدا کردن ناخالصی ها و رها شدن از دست نفس می باشد و در آن خلوت به دور از هیچ گونه ظاهرسازی، انسان تنها بر می خیزد و ذرات وجود خود را برای عبادت و بندگی خدا خالص می گرداند و ناخالصی های آن را دور می ریزد و عجیب اینجاست که بعضی می گویند این کار را برای آنها خیلی مشقت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اینکه چطور انسان می تواند تا نیمه شب بیدار باشد و نخوابد اما نمی تواند سر شب بخوابد و نیمه شب بیدار شود و حال اینکه مدت زمانی که خوابیده است هیچ تفاوتی نمی کند</w:t>
      </w:r>
      <w:r>
        <w:rPr>
          <w:rFonts w:eastAsia="IRNazanin" w:cs="IRNazanin"/>
          <w:color w:val="111111"/>
          <w:sz w:val="28"/>
          <w:szCs w:val="28"/>
          <w:rtl w:val="true"/>
          <w:lang w:bidi="fa-IR"/>
        </w:rPr>
        <w:t xml:space="preserve">. </w:t>
      </w:r>
      <w:bookmarkStart w:id="735" w:name="pg3426_46291"/>
    </w:p>
    <w:p>
      <w:pPr>
        <w:pStyle w:val="Heading3"/>
        <w:numPr>
          <w:ilvl w:val="2"/>
          <w:numId w:val="1"/>
        </w:numPr>
        <w:rPr/>
      </w:pPr>
      <w:bookmarkStart w:id="736" w:name="__RefHeading___Toc3001481_2749589250"/>
      <w:bookmarkStart w:id="737" w:name="_Toc292"/>
      <w:bookmarkEnd w:id="735"/>
      <w:bookmarkEnd w:id="736"/>
      <w:r>
        <w:rPr>
          <w:rtl w:val="true"/>
        </w:rPr>
        <w:t>داستان</w:t>
      </w:r>
      <w:bookmarkEnd w:id="737"/>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غفلت میهمان و عبادت میزبان</w:t>
      </w:r>
    </w:p>
    <w:p>
      <w:pPr>
        <w:pStyle w:val="BookText"/>
        <w:rPr/>
      </w:pPr>
      <w:r>
        <w:rPr>
          <w:rFonts w:ascii="IRNazanin" w:hAnsi="IRNazanin" w:eastAsia="IRNazanin"/>
          <w:color w:val="111111"/>
          <w:sz w:val="28"/>
          <w:sz w:val="28"/>
          <w:szCs w:val="28"/>
          <w:rtl w:val="true"/>
          <w:lang w:bidi="fa-IR"/>
        </w:rPr>
        <w:t>شبی برای حضرت علی علیه السلام مهمانی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برایش طعامی آماده کرد و بعد از مدتی بستر برای او پهن نمود تا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غافل وار تا صبح خوابید اما حضرت آن شب را تا به طلوع آفتاب در محراب خود نشست و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وقتی که مرد از خواب بیدار شد حالت حضرت را دید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شبی برای من مثل تو در عبادت به صبح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نیز هیچ شبی مانند تو در غفلت به صبح نرسیده است</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شیعه</w:t>
      </w:r>
    </w:p>
    <w:p>
      <w:pPr>
        <w:pStyle w:val="BookText"/>
        <w:rPr/>
      </w:pPr>
      <w:r>
        <w:rPr>
          <w:rFonts w:ascii="IRNazanin" w:hAnsi="IRNazanin" w:eastAsia="IRNazanin"/>
          <w:color w:val="111111"/>
          <w:sz w:val="28"/>
          <w:sz w:val="28"/>
          <w:szCs w:val="28"/>
          <w:rtl w:val="true"/>
          <w:lang w:bidi="fa-IR"/>
        </w:rPr>
        <w:t>امام سجاد علیه السلام در خانه نشسته بودند که عده ای در خانه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کنیز خود دستور داد که ببیند کیست؟ کنیز رفت و برگشت و به عرض حضرت رسانید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آمده اند و می گویند از شیعیان شما هستند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شنیدن این حرف، چنان غافلگیر شد و از جای خود برخاست که نزدیک بود با صورت به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بیرون آمد و همین که درب خانه را گشود و چشمش به آنها افتاد، بدون اینکه چیزی بگوید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از شیعیان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از آثار عبادت و بندگی و ساده زیستی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 اش اثر عبادت نمایان است از اثر </w:t>
      </w:r>
    </w:p>
    <w:p>
      <w:pPr>
        <w:pStyle w:val="BookText"/>
        <w:rPr/>
      </w:pPr>
      <w:r>
        <w:rPr>
          <w:rFonts w:ascii="IRNazanin" w:hAnsi="IRNazanin" w:eastAsia="IRNazanin"/>
          <w:color w:val="111111"/>
          <w:sz w:val="28"/>
          <w:sz w:val="28"/>
          <w:szCs w:val="28"/>
          <w:rtl w:val="true"/>
          <w:lang w:bidi="fa-IR"/>
        </w:rPr>
        <w:t>روزه داری زیاد و ایستادن در شب برای نماز، اندام لاغری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ساکت اند، او مشغول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خواب اند او غرق راز و نیاز و عبادت است و هنگامی که همه غرق سرور و شادی اند او در تفکر اندیشه های درخشان بسر می برد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 داری حضرت سجاد علیه السلام</w:t>
      </w:r>
    </w:p>
    <w:p>
      <w:pPr>
        <w:pStyle w:val="BookText"/>
        <w:rPr/>
      </w:pPr>
      <w:r>
        <w:rPr>
          <w:rFonts w:ascii="IRNazanin" w:hAnsi="IRNazanin" w:eastAsia="IRNazanin"/>
          <w:color w:val="111111"/>
          <w:sz w:val="28"/>
          <w:sz w:val="28"/>
          <w:szCs w:val="28"/>
          <w:rtl w:val="true"/>
          <w:lang w:bidi="fa-IR"/>
        </w:rPr>
        <w:t>طاووس یمانی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سجاد علیه السلام در طواف خانه خدا برخورد کردم که سراسر شب را تا به سحر به مناجات و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رفتم و گوش دادم که در فضای ساکت شب ایشان این طور مناجات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ستارگان آسمان در افق غروب کرده اند و چشم بندگانت در خواب رفته اما درهای رحمت و غفران تو به روی بندگان نیازمند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خضوع و کوچکی، دست نیاز به سوی ذات اقدس تو دراز کرده ام و آمده ام که گناهانم را ببخشی تا بتوانم فردای قیامت چهره جدم محمد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ها و ناله های حضرت پیوسته اوج می گرفت و سکوت شب را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دُردانه ایشان برگونه های نورانیش می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عصیان و خطائی سر زده است به عزت و جلالت قسم از روی قصد طغیان و سرکشی نبوده است و در انجام فرامینت دچار شک و تردید نشده ام و نخواسته ام که به مقام ربوبی تو عصیان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کسی می تواند مرا از عذاب نجات دهد غیر از </w:t>
      </w:r>
    </w:p>
    <w:p>
      <w:pPr>
        <w:pStyle w:val="BookText"/>
        <w:rPr/>
      </w:pPr>
      <w:r>
        <w:rPr>
          <w:rFonts w:ascii="IRNazanin" w:hAnsi="IRNazanin" w:eastAsia="IRNazanin"/>
          <w:color w:val="111111"/>
          <w:sz w:val="28"/>
          <w:sz w:val="28"/>
          <w:szCs w:val="28"/>
          <w:rtl w:val="true"/>
          <w:lang w:bidi="fa-IR"/>
        </w:rPr>
        <w:t>خودت؟ وای بر من که هر چه بر عمرم افزوده می گردد بر گناهانم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از توبه مجدد خویش شرم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پس از تضرع و گریه زیاد اشعاری را خواند و دوباره سر بر ناله برداشت و آن قدر گریست که بی تاب شد و با صورت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سر او را به دامان گرفتم و من نیز گریستم تا حدی که قطرات اشکم بر صورت حضرت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 که مرا از راز و نیاز با پروردگارم باز می داری؟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طاووس یمانی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تضرع و زاری می کنید؟ ما باید این طور از خوف خدا بیمناک باشیم که گناهکار و رو سیاه هستیم اما شما، پدرت حسین و مادرت زهرای اطهر است و جدّت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بی تابی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تندی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طاووس مرا به حال خود واگذار و حرف فردای قیامت را میان میاور که؛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اللّه الجنة لمن اطاعه و احسن و ان کان عبداً حبشیا و خلق اللّه النار لمن عصاه و ان کان سیداً قریشیا؛ خدا بهشت را برای کسانی آفریده که او را اطاعت می کنند حتی اگر غلام سیاهی باشد و جهنم را برای کسی خلق کرده که از امر او سرپیچی نماید حتی اگر سیدی از نسل پیامبر باشد به خدا قسم فردای قیامت هیچ کس و هیچ چیز به درد نمی خورد مگر اعمال صالحی که از پیش فرستاده شده است</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738" w:name="pg3426_46294"/>
    </w:p>
    <w:p>
      <w:pPr>
        <w:pStyle w:val="Heading3"/>
        <w:numPr>
          <w:ilvl w:val="2"/>
          <w:numId w:val="1"/>
        </w:numPr>
        <w:rPr/>
      </w:pPr>
      <w:bookmarkStart w:id="739" w:name="__RefHeading___Toc3001483_2749589250"/>
      <w:bookmarkStart w:id="740" w:name="_Toc293"/>
      <w:bookmarkEnd w:id="738"/>
      <w:bookmarkEnd w:id="739"/>
      <w:r>
        <w:rPr>
          <w:rtl w:val="true"/>
        </w:rPr>
        <w:t>داستان علماء</w:t>
      </w:r>
      <w:bookmarkEnd w:id="740"/>
    </w:p>
    <w:p>
      <w:pPr>
        <w:pStyle w:val="Heading4"/>
        <w:numPr>
          <w:ilvl w:val="3"/>
          <w:numId w:val="1"/>
        </w:numPr>
        <w:rPr/>
      </w:pPr>
      <w:bookmarkStart w:id="741" w:name="__RefHeading___Toc3001485_2749589250"/>
      <w:bookmarkStart w:id="742" w:name="_Toc294"/>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امام خمینی قدس سره</w:t>
      </w:r>
    </w:p>
    <w:p>
      <w:pPr>
        <w:pStyle w:val="BookText"/>
        <w:rPr/>
      </w:pPr>
      <w:r>
        <w:rPr>
          <w:rFonts w:ascii="IRNazanin" w:hAnsi="IRNazanin" w:eastAsia="IRNazanin"/>
          <w:color w:val="111111"/>
          <w:sz w:val="28"/>
          <w:sz w:val="28"/>
          <w:szCs w:val="28"/>
          <w:rtl w:val="true"/>
          <w:lang w:bidi="fa-IR"/>
        </w:rPr>
        <w:t>یکی از نزدیکان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سال است که نماز شب امام ترک نشده است امام در بیماری، صحت، در زندان، در خلاصی، در تبعید، حتی بر روی تخت بیمارستان قلب هم نماز شب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نشریه ها از قول فرزند امام خمینی قدس سره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از پاریس عازم ایران بودیم، امام در هواپیما برای نماز شب برخاستند و چنان می گریستند که خدمه ایرفرنس تعجب کرده بودند و شنیدم که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از چیزی ناراحت هستند؟ من گفتم که کار هر شب امام است و وقتی که امام را از قم می بردند برای زندان در عصر طاغوت، امام با حالتی نماز شب خوانده اند که یکی از همراهیان ـ مثل اینکه سرگرد عصّار بود ـ بعداً به من گفت که ما تحت تأثیر شدید نماز امام واقع شدیم و یکی از آنها تا تهران گریه کرده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از نجف عازم کویت شدیم از صبح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کردیم و شاید هم زودتر، درست بعد از اذان صبح و بعد از آن همه گرفتاریها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بیشتر، سرانجام امام در هتل بصره استراحت کردند و دو ساعت نخوابیده بودند که ساعتشان زنگ زد و بیدار شدند و نماز شب خواندند و بعد هم نماز صبح</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743" w:name="pg3426_46295"/>
    </w:p>
    <w:p>
      <w:pPr>
        <w:pStyle w:val="BookText"/>
        <w:rPr/>
      </w:pPr>
      <w:bookmarkEnd w:id="743"/>
      <w:r>
        <w:rPr>
          <w:rFonts w:ascii="IRNazanin" w:hAnsi="IRNazanin" w:eastAsia="IRNazanin"/>
          <w:color w:val="111111"/>
          <w:sz w:val="28"/>
          <w:sz w:val="28"/>
          <w:szCs w:val="28"/>
          <w:rtl w:val="true"/>
          <w:lang w:bidi="fa-IR"/>
        </w:rPr>
        <w:t>خفتگان را خبر از زمزمه مرغ سحر</w:t>
      </w:r>
    </w:p>
    <w:p>
      <w:pPr>
        <w:pStyle w:val="BookText"/>
        <w:rPr/>
      </w:pPr>
      <w:r>
        <w:rPr>
          <w:rFonts w:ascii="IRNazanin" w:hAnsi="IRNazanin" w:eastAsia="IRNazanin"/>
          <w:color w:val="111111"/>
          <w:sz w:val="28"/>
          <w:sz w:val="28"/>
          <w:szCs w:val="28"/>
          <w:rtl w:val="true"/>
          <w:lang w:bidi="fa-IR"/>
        </w:rPr>
        <w:t>حیوان را خبر از عالم انسانی نیست</w:t>
      </w:r>
    </w:p>
    <w:p>
      <w:pPr>
        <w:pStyle w:val="Heading4"/>
        <w:numPr>
          <w:ilvl w:val="3"/>
          <w:numId w:val="1"/>
        </w:numPr>
        <w:rPr/>
      </w:pPr>
      <w:bookmarkStart w:id="744" w:name="__RefHeading___Toc3001487_2749589250"/>
      <w:bookmarkStart w:id="745" w:name="_Toc295"/>
      <w:bookmarkEnd w:id="744"/>
      <w:r>
        <w:rPr>
          <w:rtl w:val="true"/>
        </w:rPr>
        <w:t>میرزا جواد آقا ملکی تبریزی رحمه الله</w:t>
      </w:r>
      <w:bookmarkEnd w:id="745"/>
    </w:p>
    <w:p>
      <w:pPr>
        <w:pStyle w:val="BookText"/>
        <w:rPr/>
      </w:pPr>
      <w:r>
        <w:rPr>
          <w:rFonts w:ascii="IRNazanin" w:hAnsi="IRNazanin" w:eastAsia="IRNazanin"/>
          <w:color w:val="111111"/>
          <w:sz w:val="28"/>
          <w:sz w:val="28"/>
          <w:szCs w:val="28"/>
          <w:rtl w:val="true"/>
          <w:lang w:bidi="fa-IR"/>
        </w:rPr>
        <w:t>میرزا جواد آقا ملکی تبریزی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تمام معنی اهل عبادت و تهجد بود و از بکائون زمان خویش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رجب، شعبان و رمضان را به طور متوالی روزه می گرفت و در قنوت نافله ها مکرراً این بیت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پیشتر که عالم فانی شود خراب</w:t>
      </w:r>
    </w:p>
    <w:p>
      <w:pPr>
        <w:pStyle w:val="BookText"/>
        <w:rPr/>
      </w:pPr>
      <w:r>
        <w:rPr>
          <w:rFonts w:ascii="IRNazanin" w:hAnsi="IRNazanin" w:eastAsia="IRNazanin"/>
          <w:color w:val="111111"/>
          <w:sz w:val="28"/>
          <w:sz w:val="28"/>
          <w:szCs w:val="28"/>
          <w:rtl w:val="true"/>
          <w:lang w:bidi="fa-IR"/>
        </w:rPr>
        <w:t>ما را ز جام باره گلگون خراب کن</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مرحوم ملکی شبها که برای تهجد و نماز شب به پا می خاست ابتدا در بسترش مدتی صدا به گریه بلند می کرد سپس بیرون می آمد و نگاه به آسمان می کرد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خلق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و سر به دیوار می گذاشت و مدتی گریه می کرد و پس از تطهیر نیز کنار حوض مدتی پیش از وضو می نشست و می گریست و خلاصه هنگام بیدار شدن تا آمدن به محل نماز و خواندن نماز شب، چند جا می نشست و بر می خاست و گریه سر می داد و چون به مصّلایش می رسید، دیگر حالش قابل وصف نبود</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3001489_2749589250"/>
      <w:bookmarkStart w:id="747" w:name="_Toc296"/>
      <w:bookmarkEnd w:id="746"/>
      <w:r>
        <w:rPr>
          <w:rtl w:val="true"/>
        </w:rPr>
        <w:t>سخن آخر</w:t>
      </w:r>
      <w:bookmarkEnd w:id="747"/>
    </w:p>
    <w:p>
      <w:pPr>
        <w:pStyle w:val="Heading4"/>
        <w:numPr>
          <w:ilvl w:val="3"/>
          <w:numId w:val="1"/>
        </w:numPr>
        <w:rPr/>
      </w:pPr>
      <w:bookmarkStart w:id="748" w:name="__RefHeading___Toc3001491_2749589250"/>
      <w:bookmarkStart w:id="749" w:name="_Toc297"/>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تهجد حضرت زهرا علیهاالسلام</w:t>
      </w:r>
    </w:p>
    <w:p>
      <w:pPr>
        <w:pStyle w:val="Heading4"/>
        <w:numPr>
          <w:ilvl w:val="3"/>
          <w:numId w:val="1"/>
        </w:numPr>
        <w:rPr/>
      </w:pPr>
      <w:bookmarkStart w:id="750" w:name="__RefHeading___Toc3001493_2749589250"/>
      <w:bookmarkStart w:id="751" w:name="_Toc298"/>
      <w:bookmarkEnd w:id="750"/>
      <w:r>
        <w:rPr>
          <w:rtl w:val="true"/>
        </w:rPr>
        <w:t>تهجد حضرت زهرا علیهاالسلام</w:t>
      </w:r>
      <w:bookmarkEnd w:id="751"/>
    </w:p>
    <w:p>
      <w:pPr>
        <w:pStyle w:val="BookText"/>
        <w:rPr/>
      </w:pPr>
      <w:r>
        <w:rPr>
          <w:rFonts w:ascii="IRNazanin" w:hAnsi="IRNazanin" w:eastAsia="IRNazanin"/>
          <w:color w:val="111111"/>
          <w:sz w:val="28"/>
          <w:sz w:val="28"/>
          <w:szCs w:val="28"/>
          <w:rtl w:val="true"/>
          <w:lang w:bidi="fa-IR"/>
        </w:rPr>
        <w:t>تهجد حضرت زهرا علیهاالسلام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قسمتی از شب را به عبادت مشغول می شد و آن قدر نماز شب خود را طولانی می کرد و بر پاهای خود می ایستاد که پاهایش ورم می نمود و از ترس خدا در نماز </w:t>
      </w:r>
      <w:bookmarkStart w:id="752" w:name="pg3426_46296"/>
    </w:p>
    <w:p>
      <w:pPr>
        <w:pStyle w:val="BookText"/>
        <w:rPr/>
      </w:pPr>
      <w:bookmarkEnd w:id="752"/>
      <w:r>
        <w:rPr>
          <w:rFonts w:ascii="IRNazanin" w:hAnsi="IRNazanin" w:eastAsia="IRNazanin"/>
          <w:color w:val="111111"/>
          <w:sz w:val="28"/>
          <w:sz w:val="28"/>
          <w:szCs w:val="28"/>
          <w:rtl w:val="true"/>
          <w:lang w:bidi="fa-IR"/>
        </w:rPr>
        <w:t>شب نفس نفس می زد</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کودکی من مادرم شبی را تا صبح به نماز گذراند و من به زمزمه های عاشقانه او گوش می دادم و او را در رکوع و سجود می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شنیدم که پیوسته زنان و مردان مدینه را دعا می کند و یک یک آنان را نام می برد و از خدای بزرگ برای آنان رحمت و سعادت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شب را تا صبح نمی خوابد و گوش به ندای مناجات مادر می سپارد و صبح فردا به مادر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را دعا کردی اما درباره خود دعائی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 اول همسایه سپس خانه</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3001495_2749589250"/>
      <w:bookmarkStart w:id="754" w:name="_Toc299"/>
      <w:bookmarkEnd w:id="753"/>
      <w:r>
        <w:rPr>
          <w:rtl w:val="true"/>
        </w:rPr>
        <w:t>توسل</w:t>
      </w:r>
      <w:bookmarkEnd w:id="754"/>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 xml:space="preserve">حالا از زبان امام مجتبی ما اینجا از خانم این سؤال را بکنیم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قدر رئوف و دلسوز نسبت به همسایه ها بودید چرا وقتی که آمدند در خانه شما را آتش زدند، این همسایه ها نیامدند به شما کمک کنند؟ چرا نیامدند غلاف شمشیر را از دست آن نامرد بگیرند؟ چرا نیامدند ریسمان را از دست علی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جمع شدند و نگاه کردند، آن موقعی که زینبت زیر دست و پای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های بدمون نیومدن کمک کنن</w:t>
      </w:r>
    </w:p>
    <w:p>
      <w:pPr>
        <w:pStyle w:val="BookText"/>
        <w:rPr/>
      </w:pPr>
      <w:r>
        <w:rPr>
          <w:rFonts w:ascii="IRNazanin" w:hAnsi="IRNazanin" w:eastAsia="IRNazanin"/>
          <w:color w:val="111111"/>
          <w:sz w:val="28"/>
          <w:sz w:val="28"/>
          <w:szCs w:val="28"/>
          <w:rtl w:val="true"/>
          <w:lang w:bidi="fa-IR"/>
        </w:rPr>
        <w:t>بابامون رو یاری کنن دینشون رو محک کنن</w:t>
      </w:r>
    </w:p>
    <w:p>
      <w:pPr>
        <w:pStyle w:val="BookText"/>
        <w:rPr/>
      </w:pPr>
      <w:r>
        <w:rPr>
          <w:rFonts w:ascii="IRNazanin" w:hAnsi="IRNazanin" w:eastAsia="IRNazanin"/>
          <w:color w:val="111111"/>
          <w:sz w:val="28"/>
          <w:sz w:val="28"/>
          <w:szCs w:val="28"/>
          <w:rtl w:val="true"/>
          <w:lang w:bidi="fa-IR"/>
        </w:rPr>
        <w:t>چرا دیگه برای ما قرآن نمی خونی شبا؟</w:t>
      </w:r>
    </w:p>
    <w:p>
      <w:pPr>
        <w:pStyle w:val="BookText"/>
        <w:rPr/>
      </w:pPr>
      <w:r>
        <w:rPr>
          <w:rFonts w:ascii="IRNazanin" w:hAnsi="IRNazanin" w:eastAsia="IRNazanin"/>
          <w:color w:val="111111"/>
          <w:sz w:val="28"/>
          <w:sz w:val="28"/>
          <w:szCs w:val="28"/>
          <w:rtl w:val="true"/>
          <w:lang w:bidi="fa-IR"/>
        </w:rPr>
        <w:t>تا دل ما جون بگیره بِره غم از دل بابا</w:t>
      </w:r>
    </w:p>
    <w:p>
      <w:pPr>
        <w:pStyle w:val="BookText"/>
        <w:rPr/>
      </w:pPr>
      <w:r>
        <w:rPr>
          <w:rFonts w:ascii="IRNazanin" w:hAnsi="IRNazanin" w:eastAsia="IRNazanin"/>
          <w:color w:val="111111"/>
          <w:sz w:val="28"/>
          <w:sz w:val="28"/>
          <w:szCs w:val="28"/>
          <w:rtl w:val="true"/>
          <w:lang w:bidi="fa-IR"/>
        </w:rPr>
        <w:t>چرا دیگه توی نماز مرگتو از خدا می خوای؟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دیگه نصفه شبا از اطاقت بیرون می آی؟ </w:t>
      </w:r>
    </w:p>
    <w:p>
      <w:pPr>
        <w:pStyle w:val="BookText"/>
        <w:rPr/>
      </w:pPr>
      <w:r>
        <w:rPr>
          <w:rFonts w:ascii="IRNazanin" w:hAnsi="IRNazanin" w:eastAsia="IRNazanin"/>
          <w:color w:val="111111"/>
          <w:sz w:val="28"/>
          <w:sz w:val="28"/>
          <w:szCs w:val="28"/>
          <w:rtl w:val="true"/>
          <w:lang w:bidi="fa-IR"/>
        </w:rPr>
        <w:t>زینبت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دیگه نمی گذاری کسی نماز شبت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که نشسته می خوانی؟ نکند نمی توانی روی پایت بایستی؟ نکند نمی خواهی دخترت راه رفتنت را ببیند؟</w:t>
      </w:r>
    </w:p>
    <w:p>
      <w:pPr>
        <w:pStyle w:val="BookText"/>
        <w:rPr/>
      </w:pPr>
      <w:r>
        <w:rPr>
          <w:rFonts w:ascii="IRNazanin" w:hAnsi="IRNazanin" w:eastAsia="IRNazanin"/>
          <w:color w:val="111111"/>
          <w:sz w:val="28"/>
          <w:sz w:val="28"/>
          <w:szCs w:val="28"/>
          <w:rtl w:val="true"/>
          <w:lang w:bidi="fa-IR"/>
        </w:rPr>
        <w:t>یادم می آد اون روز شوم دستای بابا بسته شد</w:t>
      </w:r>
    </w:p>
    <w:p>
      <w:pPr>
        <w:pStyle w:val="BookText"/>
        <w:rPr/>
      </w:pPr>
      <w:r>
        <w:rPr>
          <w:rFonts w:ascii="IRNazanin" w:hAnsi="IRNazanin" w:eastAsia="IRNazanin"/>
          <w:color w:val="111111"/>
          <w:sz w:val="28"/>
          <w:sz w:val="28"/>
          <w:szCs w:val="28"/>
          <w:rtl w:val="true"/>
          <w:lang w:bidi="fa-IR"/>
        </w:rPr>
        <w:t>شنیدم از داداش حسین پهلوی تو شکسته شد</w:t>
      </w:r>
    </w:p>
    <w:p>
      <w:pPr>
        <w:pStyle w:val="BookText"/>
        <w:rPr/>
      </w:pPr>
      <w:r>
        <w:rPr>
          <w:rFonts w:ascii="IRNazanin" w:hAnsi="IRNazanin" w:eastAsia="IRNazanin"/>
          <w:color w:val="111111"/>
          <w:sz w:val="28"/>
          <w:sz w:val="28"/>
          <w:szCs w:val="28"/>
          <w:rtl w:val="true"/>
          <w:lang w:bidi="fa-IR"/>
        </w:rPr>
        <w:t>دیگه ندیدم که چی شد تا اومدن اون اشقیا</w:t>
      </w:r>
    </w:p>
    <w:p>
      <w:pPr>
        <w:pStyle w:val="BookText"/>
        <w:rPr/>
      </w:pPr>
      <w:r>
        <w:rPr>
          <w:rFonts w:ascii="IRNazanin" w:hAnsi="IRNazanin" w:eastAsia="IRNazanin"/>
          <w:color w:val="111111"/>
          <w:sz w:val="28"/>
          <w:sz w:val="28"/>
          <w:szCs w:val="28"/>
          <w:rtl w:val="true"/>
          <w:lang w:bidi="fa-IR"/>
        </w:rPr>
        <w:t>تو بغل داداش حسین داد می زدم بابا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کجای این دنیا دیده اند که یک خانم هجده ساله وقتی راه می رود، دست به دیوار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ای تنگ و دلی سنگ و صدای سیلی</w:t>
      </w:r>
    </w:p>
    <w:p>
      <w:pPr>
        <w:pStyle w:val="BookText"/>
        <w:rPr/>
      </w:pPr>
      <w:r>
        <w:rPr>
          <w:rFonts w:ascii="IRNazanin" w:hAnsi="IRNazanin" w:eastAsia="IRNazanin"/>
          <w:color w:val="111111"/>
          <w:sz w:val="28"/>
          <w:sz w:val="28"/>
          <w:szCs w:val="28"/>
          <w:rtl w:val="true"/>
          <w:lang w:bidi="fa-IR"/>
        </w:rPr>
        <w:t>وای بر ما ز رخ مادر ما می گوئی</w:t>
      </w:r>
    </w:p>
    <w:p>
      <w:pPr>
        <w:pStyle w:val="BookText"/>
        <w:rPr/>
      </w:pPr>
      <w:r>
        <w:rPr>
          <w:rFonts w:ascii="IRNazanin" w:hAnsi="IRNazanin" w:eastAsia="IRNazanin"/>
          <w:color w:val="111111"/>
          <w:sz w:val="28"/>
          <w:sz w:val="28"/>
          <w:szCs w:val="28"/>
          <w:rtl w:val="true"/>
          <w:lang w:bidi="fa-IR"/>
        </w:rPr>
        <w:t>سینه مجروح و قدمش خم شده صورت نیلی</w:t>
      </w:r>
    </w:p>
    <w:p>
      <w:pPr>
        <w:pStyle w:val="BookText"/>
        <w:rPr/>
      </w:pPr>
      <w:r>
        <w:rPr>
          <w:rFonts w:ascii="IRNazanin" w:hAnsi="IRNazanin" w:eastAsia="IRNazanin"/>
          <w:color w:val="111111"/>
          <w:sz w:val="28"/>
          <w:sz w:val="28"/>
          <w:szCs w:val="28"/>
          <w:rtl w:val="true"/>
          <w:lang w:bidi="fa-IR"/>
        </w:rPr>
        <w:t>این کجا تازه جوان است خطا می گوئی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755" w:name="pg3426_46298"/>
    </w:p>
    <w:p>
      <w:pPr>
        <w:pStyle w:val="Heading2"/>
        <w:numPr>
          <w:ilvl w:val="1"/>
          <w:numId w:val="1"/>
        </w:numPr>
        <w:rPr/>
      </w:pPr>
      <w:bookmarkStart w:id="756" w:name="__RefHeading___Toc3001497_2749589250"/>
      <w:bookmarkStart w:id="757" w:name="_Toc300"/>
      <w:bookmarkEnd w:id="755"/>
      <w:bookmarkEnd w:id="756"/>
      <w:r>
        <w:rPr/>
        <w:t>19</w:t>
      </w:r>
      <w:r>
        <w:rPr>
          <w:rtl w:val="true"/>
        </w:rPr>
        <w:t xml:space="preserve"> </w:t>
      </w:r>
      <w:r>
        <w:rPr>
          <w:rtl w:val="true"/>
        </w:rPr>
        <w:t>کمک به مؤمن و خیرات</w:t>
      </w:r>
      <w:bookmarkEnd w:id="757"/>
    </w:p>
    <w:p>
      <w:pPr>
        <w:pStyle w:val="Heading3"/>
        <w:numPr>
          <w:ilvl w:val="2"/>
          <w:numId w:val="1"/>
        </w:numPr>
        <w:rPr/>
      </w:pPr>
      <w:bookmarkStart w:id="758" w:name="__RefHeading___Toc3001499_2749589250"/>
      <w:bookmarkStart w:id="759" w:name="_Toc301"/>
      <w:bookmarkEnd w:id="758"/>
      <w:r>
        <w:rPr>
          <w:rtl w:val="true"/>
        </w:rPr>
        <w:t>اشاره</w:t>
      </w:r>
      <w:bookmarkEnd w:id="75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مؤمن و خیرات</w:t>
      </w:r>
    </w:p>
    <w:p>
      <w:pPr>
        <w:pStyle w:val="BookText"/>
        <w:rPr/>
      </w:pPr>
      <w:r>
        <w:rPr>
          <w:rFonts w:ascii="IRNazanin" w:hAnsi="IRNazanin" w:eastAsia="IRNazanin"/>
          <w:color w:val="111111"/>
          <w:sz w:val="28"/>
          <w:sz w:val="28"/>
          <w:szCs w:val="28"/>
          <w:rtl w:val="true"/>
          <w:lang w:bidi="fa-IR"/>
        </w:rPr>
        <w:t>اللهم وفّر فیه حظّی من برکاته و سهّل سبیلی الی خیراته و لا تحرمنی قبول حسناته یا هادیا الی الحق المبین</w:t>
      </w:r>
    </w:p>
    <w:p>
      <w:pPr>
        <w:pStyle w:val="BookText"/>
        <w:rPr/>
      </w:pPr>
      <w:r>
        <w:rPr>
          <w:rFonts w:ascii="IRNazanin" w:hAnsi="IRNazanin" w:eastAsia="IRNazanin"/>
          <w:color w:val="111111"/>
          <w:sz w:val="28"/>
          <w:sz w:val="28"/>
          <w:szCs w:val="28"/>
          <w:rtl w:val="true"/>
          <w:lang w:bidi="fa-IR"/>
        </w:rPr>
        <w:t>پروردگارا بهره ام را از برکات این روز زیاد فرما و راهم را به سوی خیرات و نیکی ها آسان نما و از پذیرش خیرات آن محروم مدار ای راهنما به حقّ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بر آوردن حاجت مؤمن باعث ادخال سرور در قلب او شده و موجبات رضایت خدا را فراهم می آورد و ثواب این عمل از شماره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غمناک خانه خداست و ادخال سرور در این دل تعمیر آن خانه است و اجر آن فقط با ارحم الراحمین می باشد و هر کس بنده و غلامی را شاد گرداند در حقیقت مولای او را شاد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 حاکی از عظمت و جلالت این صفت نیکو در مؤمنین می باشد و این عمل نیکو او در قیامت چون نوری مقام او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خود را قوی حال بینی و خَش</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شکرانه بار ضعیفان بکش </w:t>
      </w:r>
      <w:bookmarkStart w:id="760" w:name="pg3426_46299"/>
    </w:p>
    <w:p>
      <w:pPr>
        <w:pStyle w:val="Heading3"/>
        <w:numPr>
          <w:ilvl w:val="2"/>
          <w:numId w:val="1"/>
        </w:numPr>
        <w:rPr/>
      </w:pPr>
      <w:bookmarkStart w:id="761" w:name="__RefHeading___Toc3001501_2749589250"/>
      <w:bookmarkStart w:id="762" w:name="_Toc302"/>
      <w:bookmarkEnd w:id="760"/>
      <w:bookmarkEnd w:id="761"/>
      <w:r>
        <w:rPr>
          <w:rtl w:val="true"/>
        </w:rPr>
        <w:t>تذکر</w:t>
      </w:r>
      <w:r>
        <w:rPr>
          <w:rtl w:val="true"/>
        </w:rPr>
        <w:t>:</w:t>
      </w:r>
      <w:bookmarkEnd w:id="762"/>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رعایت مقتضیات شبهای قدر می توانید از مطالب شب بیست و هفتم استفاده نمائید</w:t>
      </w:r>
      <w:r>
        <w:rPr>
          <w:rFonts w:eastAsia="IRNazanin" w:cs="IRNazanin"/>
          <w:color w:val="111111"/>
          <w:sz w:val="28"/>
          <w:szCs w:val="28"/>
          <w:rtl w:val="true"/>
          <w:lang w:bidi="fa-IR"/>
        </w:rPr>
        <w:t>.</w:t>
      </w:r>
    </w:p>
    <w:p>
      <w:pPr>
        <w:pStyle w:val="Heading3"/>
        <w:numPr>
          <w:ilvl w:val="2"/>
          <w:numId w:val="1"/>
        </w:numPr>
        <w:rPr/>
      </w:pPr>
      <w:bookmarkStart w:id="763" w:name="__RefHeading___Toc3001503_2749589250"/>
      <w:bookmarkStart w:id="764" w:name="_Toc303"/>
      <w:bookmarkEnd w:id="763"/>
      <w:r>
        <w:rPr>
          <w:rtl w:val="true"/>
        </w:rPr>
        <w:t>آیات</w:t>
      </w:r>
      <w:bookmarkEnd w:id="764"/>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تقرضوا اللّه قرضاً حسناً یضاعفه و یغفر لکم و اللّه شکور رحیم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اگر به خدا قرض حسن بدهید آن را برای شما چند برابر می کند و شما را می بخشد و خداوند شکرکننده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کانوا یسارعون فی الخیرات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آنها در کار خیر از هم سبقت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کارهای خیر از یکدیگر پیشی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یبشّر المؤمنین الذین یعملون صالحات انّ لهم اجراً کبیراً</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قرآن به مؤمنینی که اعمال خیر انجام می دهند بشارت می دهد که پاداشی بزرگ بر ایشان خواهد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یَأتَلِ اولوا الفضل منکم و السعّة ان تؤدّوُا اولی القربی و المساکین و المهاجرین فی سبیل اللّه و لیعفوا و لیصفحوا</w:t>
      </w:r>
      <w:r>
        <w:rPr>
          <w:rFonts w:eastAsia="IRNazanin" w:cs="IRNazanin"/>
          <w:color w:val="111111"/>
          <w:sz w:val="28"/>
          <w:szCs w:val="28"/>
          <w:rtl w:val="true"/>
          <w:lang w:bidi="fa-IR"/>
        </w:rPr>
        <w:t>»</w:t>
      </w:r>
      <w:r>
        <w:rPr>
          <w:rStyle w:val="FootnoteAnchor"/>
          <w:rtl w:val="true"/>
        </w:rPr>
        <w:footnoteReference w:id="388"/>
      </w:r>
      <w:bookmarkStart w:id="765" w:name="pg3426_46300"/>
    </w:p>
    <w:p>
      <w:pPr>
        <w:pStyle w:val="BookText"/>
        <w:rPr/>
      </w:pPr>
      <w:bookmarkEnd w:id="765"/>
      <w:r>
        <w:rPr>
          <w:rFonts w:ascii="IRNazanin" w:hAnsi="IRNazanin" w:eastAsia="IRNazanin"/>
          <w:color w:val="111111"/>
          <w:sz w:val="28"/>
          <w:sz w:val="28"/>
          <w:szCs w:val="28"/>
          <w:rtl w:val="true"/>
          <w:lang w:bidi="fa-IR"/>
        </w:rPr>
        <w:t>پس دارندگان شما نباید از دادن مال به خویشان و فقیران و مهاجرین در راه خدا امساک ورزند پس باید ببخشند و گذشت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ینفقون اموالهم ابتغاء مرضات اللّه تثبیتاً من انفسهم کمثل الجنّة بربوةٍ اصابها وابل فأتت اکلها ضعفین</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مثل کسانی که اموال شان را برای خشنودی خدا و استواری روحشان انفاق می کنند مانند باغی است که بر تپه ای واقع شده و اگر رگباری به آن برسد دو چندان محصول می دهد</w:t>
      </w:r>
      <w:r>
        <w:rPr>
          <w:rFonts w:eastAsia="IRNazanin" w:cs="IRNazanin"/>
          <w:color w:val="111111"/>
          <w:sz w:val="28"/>
          <w:szCs w:val="28"/>
          <w:rtl w:val="true"/>
          <w:lang w:bidi="fa-IR"/>
        </w:rPr>
        <w:t>.</w:t>
      </w:r>
    </w:p>
    <w:p>
      <w:pPr>
        <w:pStyle w:val="Heading3"/>
        <w:numPr>
          <w:ilvl w:val="2"/>
          <w:numId w:val="1"/>
        </w:numPr>
        <w:rPr/>
      </w:pPr>
      <w:bookmarkStart w:id="766" w:name="__RefHeading___Toc3001505_2749589250"/>
      <w:bookmarkStart w:id="767" w:name="_Toc304"/>
      <w:bookmarkEnd w:id="766"/>
      <w:r>
        <w:rPr>
          <w:rtl w:val="true"/>
        </w:rPr>
        <w:t>روایات</w:t>
      </w:r>
      <w:bookmarkEnd w:id="767"/>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الفضائل بذل الرغائب و اِسعاف الطالب و الاجمال فی المطالب؛ برجسته ترین صفات اخلاقی بذل اشیاء مرغوب و قضاء حاجات خلق و مختصرگوئی است</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اسحق بن عمار 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بهذا البیت طوافاً واحداً کتب اللّه له ستةُ آلاف حسنة و محی عنه ستة آلاف سیئة و رفع اللّه له ستّة آلاف درجة حتی اذا کان عند الملتزم فتح اللّه له ثمانیة ابواب من ابواب الجنة یقال له اُدخل من ایّها شئتَ قال قلتُ له جعلت فداک هذا الفضل کلّه فی الطواف قال نعم و اُخبرک بأفضل من ذلک قضاء حاجة المسلم افضل من طواف و طواف و طواف حتی بلغ عشراً؛ هر کس یک طواف به دور خانه خدا انجام دهد خدا شش هزار حسنه برایش می نویسد و شش هزار سیئه را از وی برطرف می سازد و شش هزار درجه برایش بالا برد تا آن گاه که برسد به پشت بام کعبه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در از درهای بهشت بر او می گشاید و به او گفته می شود از هر یک می خواهی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فضل و ثواب در طواف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خبر بدهم تو را به کاری که از </w:t>
      </w:r>
    </w:p>
    <w:p>
      <w:pPr>
        <w:pStyle w:val="BookText"/>
        <w:rPr/>
      </w:pPr>
      <w:r>
        <w:rPr>
          <w:rFonts w:ascii="IRNazanin" w:hAnsi="IRNazanin" w:eastAsia="IRNazanin"/>
          <w:color w:val="111111"/>
          <w:sz w:val="28"/>
          <w:sz w:val="28"/>
          <w:szCs w:val="28"/>
          <w:rtl w:val="true"/>
          <w:lang w:bidi="fa-IR"/>
        </w:rPr>
        <w:t xml:space="preserve">طواف فضیلتش بیشتر است و آن بر آوردن حاجت برادر مؤمن است که از طواف و طواف و طواف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مرتبه کلمه طواف را تکرار کرد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داود الرقی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اذا انعم علی عبد نعمة صیّر حوائج الناس الیه فانْ قضاها من استخفاف منه اسکن الفردوس و انْ یقضِها اسکن نار جهنّم و نزع اللّه منه صالحَ ما اعطاه و لم ینل شفاعة رسول اللّه یوم القیامة؛ خدا آن گاه که نعمتی را بر بنده خویش ارزانی فرماید نیازمندی های مردم را به سوی او قرار می دهد پس اگر نیاز آنان را با منت ننهادن بر آورده سازد در بهشت سکونت داده خواهد شد و اگر بر آورده نساخت جایش در دوزخ خواهد بود و خداوند نعمت شایسته ای که به وی داده است از او خواهد برداشت و به شفاعت پیامبر خدا در روز قیامت نائل خواهد شد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انتجب قوماً من خلقه لقضاء حوائج الفقراء من شیعة علی علیه السلام لیثیبهم بذلک الجنة؛ همانا خدا گروهی از خلق خود را برای بر آوردن نیازهای مستمندان از پیروان علی علیه السلام برگزید تا به سبب آن پاداش کارشان را بهشت قرار دهد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اخلص النیّة فی حاجة اخیه المؤمن جعل اللّه نجاحها علی یدیه و قضی له کل حاجة فی نفسه؛ هر کس نیت را در قضای حاجت مؤمن خالص سازد خدا بر آوردنش را به دست وی قرار خواهد داد و هر حاجتی را که در رابطه با خودش خواهد بود را بر آورده خواهد ساخت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 اذا جاء اخوه المسلم فقام معه فی حاجةٍ کان کالمجاهد فی سبیل اللّه عزوجل؛ همانا مرد مسلمان هر گاه برادر مسلمانش برای حاجتی نزد او آید </w:t>
      </w:r>
      <w:bookmarkStart w:id="768" w:name="pg3426_46302"/>
    </w:p>
    <w:p>
      <w:pPr>
        <w:pStyle w:val="BookText"/>
        <w:rPr/>
      </w:pPr>
      <w:bookmarkEnd w:id="768"/>
      <w:r>
        <w:rPr>
          <w:rFonts w:ascii="IRNazanin" w:hAnsi="IRNazanin" w:eastAsia="IRNazanin"/>
          <w:color w:val="111111"/>
          <w:sz w:val="28"/>
          <w:sz w:val="28"/>
          <w:szCs w:val="28"/>
          <w:rtl w:val="true"/>
          <w:lang w:bidi="fa-IR"/>
        </w:rPr>
        <w:t>و او برخیزد و به دنبال حاجتش قیام کند چون کسی است که در راه خدای بزرگ جهاد کند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سئلک اخوک حاجةٍ فبادرْ بقضائها قبل استغنائه عنها؛ هر گاه برادر مؤمنت از تو حاجتی درخواست کند در برآوردنش شتاب کن پیش از آن که از تو بی نیاز گردد</w:t>
      </w:r>
      <w:r>
        <w:rPr>
          <w:rFonts w:eastAsia="IRNazanin" w:cs="IRNazanin"/>
          <w:color w:val="111111"/>
          <w:sz w:val="28"/>
          <w:szCs w:val="28"/>
          <w:rtl w:val="true"/>
          <w:lang w:bidi="fa-IR"/>
        </w:rPr>
        <w:t>.</w:t>
      </w:r>
    </w:p>
    <w:p>
      <w:pPr>
        <w:pStyle w:val="Heading3"/>
        <w:numPr>
          <w:ilvl w:val="2"/>
          <w:numId w:val="1"/>
        </w:numPr>
        <w:rPr/>
      </w:pPr>
      <w:bookmarkStart w:id="769" w:name="__RefHeading___Toc3001507_2749589250"/>
      <w:bookmarkStart w:id="770" w:name="_Toc305"/>
      <w:bookmarkEnd w:id="769"/>
      <w:r>
        <w:rPr>
          <w:rtl w:val="true"/>
        </w:rPr>
        <w:t>مثال</w:t>
      </w:r>
      <w:bookmarkEnd w:id="770"/>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 xml:space="preserve">انجام دادن اعمال خیر و دستگیری از مؤمن و قضای حاجت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عمل می کند که با یک یا دو بار استارت زدن آن را روشن می نماید اما اگر استارت ماشین خراب شود باید چند نفر ماشین را هول بدهند و نیروی زیادی را به کار برند تا ماشین روشن بشود و به راه بیفتد اما چرخش یک سوئیچ کوچک کار آن چند نفر را خیلی راحت تر و سریع تر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گونه اعمال انسان را در مسیر سیر و تکامل و خدائی شدن راه می اندازد و به او نیرو می دهد</w:t>
      </w:r>
      <w:r>
        <w:rPr>
          <w:rFonts w:eastAsia="IRNazanin" w:cs="IRNazanin"/>
          <w:color w:val="111111"/>
          <w:sz w:val="28"/>
          <w:szCs w:val="28"/>
          <w:rtl w:val="true"/>
          <w:lang w:bidi="fa-IR"/>
        </w:rPr>
        <w:t>.</w:t>
      </w:r>
    </w:p>
    <w:p>
      <w:pPr>
        <w:pStyle w:val="Heading3"/>
        <w:numPr>
          <w:ilvl w:val="2"/>
          <w:numId w:val="1"/>
        </w:numPr>
        <w:rPr/>
      </w:pPr>
      <w:bookmarkStart w:id="771" w:name="__RefHeading___Toc3001509_2749589250"/>
      <w:bookmarkStart w:id="772" w:name="_Toc306"/>
      <w:bookmarkEnd w:id="771"/>
      <w:r>
        <w:rPr>
          <w:rtl w:val="true"/>
        </w:rPr>
        <w:t>داستان</w:t>
      </w:r>
      <w:bookmarkEnd w:id="772"/>
    </w:p>
    <w:p>
      <w:pPr>
        <w:pStyle w:val="Heading4"/>
        <w:numPr>
          <w:ilvl w:val="3"/>
          <w:numId w:val="1"/>
        </w:numPr>
        <w:rPr/>
      </w:pPr>
      <w:bookmarkStart w:id="773" w:name="__RefHeading___Toc3001511_2749589250"/>
      <w:bookmarkStart w:id="774" w:name="_Toc307"/>
      <w:bookmarkEnd w:id="773"/>
      <w:r>
        <w:rPr>
          <w:rtl w:val="true"/>
        </w:rPr>
        <w:t>اشاره</w:t>
      </w:r>
      <w:bookmarkEnd w:id="774"/>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اداء قرض مؤمن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افتاد و حال او وخیم شده و رو به مرگ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عیادت او رفت و جمعی بر سر بالین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جمع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مبلغی مقروض هستم از شما کسی هست که قرض مرا بپردازد تا با خیال راحت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ثلث قرضهایت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سکوت، حضرت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قرضهای تو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دلیل در آغاز همه آن را به عهده </w:t>
      </w:r>
    </w:p>
    <w:p>
      <w:pPr>
        <w:pStyle w:val="BookText"/>
        <w:rPr/>
      </w:pPr>
      <w:r>
        <w:rPr>
          <w:rFonts w:ascii="IRNazanin" w:hAnsi="IRNazanin" w:eastAsia="IRNazanin"/>
          <w:color w:val="111111"/>
          <w:sz w:val="28"/>
          <w:sz w:val="28"/>
          <w:szCs w:val="28"/>
          <w:rtl w:val="true"/>
          <w:lang w:bidi="fa-IR"/>
        </w:rPr>
        <w:t>نگرفتم تا بنی هاشم نگویند فلانی از ما سبقت می گیرد و گرنه همان اول همه آن را پیشنهاد می کردم</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قرض دادن</w:t>
      </w:r>
    </w:p>
    <w:p>
      <w:pPr>
        <w:pStyle w:val="BookText"/>
        <w:rPr/>
      </w:pPr>
      <w:r>
        <w:rPr>
          <w:rFonts w:ascii="IRNazanin" w:hAnsi="IRNazanin" w:eastAsia="IRNazanin"/>
          <w:color w:val="111111"/>
          <w:sz w:val="28"/>
          <w:sz w:val="28"/>
          <w:szCs w:val="28"/>
          <w:rtl w:val="true"/>
          <w:lang w:bidi="fa-IR"/>
        </w:rPr>
        <w:t xml:space="preserve">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حلوانی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یکی از دوستانم از من تقاضای دو دینار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وعده دادم که پس از انجام طواف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طوافم به پایان نرسیده بود که امام صادق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صورت تکیه، دست بر شانه من نهاده و هر دو به طواف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من به پایان رسید اما به خاطر همراهی با امام، باز هم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من قرض می خواست، در کناری نشسته بود و به خیال اینکه من در کار او مسامحه می کنم هر دور که طواف می کردم و از کنار او عبور می نمودم با دست قرض خود را به یادم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پرسید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مرد به تو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 او منتظر من است که طوافم تمام شود و دو دینار به او قرض بدهم اما چون شما دست بر شانه من نهاده اید نخواستم شما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تأمل دست از شانه ام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کن و برو حاجت او 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پول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خدمت حضرت رسیدم آن حضرت مشغول صحبت با اصحاب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صحبتش را قطع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برای حاجت یکی از برادرانم تلاش کنم نزد من محبوب تر است از آنکه هزار بنده آزاد نمایم و برای جهاد در راه خدا هزار نفر را بسیج کنم</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عظمت انفاق</w:t>
      </w:r>
    </w:p>
    <w:p>
      <w:pPr>
        <w:pStyle w:val="BookText"/>
        <w:rPr/>
      </w:pPr>
      <w:r>
        <w:rPr>
          <w:rFonts w:ascii="IRNazanin" w:hAnsi="IRNazanin" w:eastAsia="IRNazanin"/>
          <w:color w:val="111111"/>
          <w:sz w:val="28"/>
          <w:sz w:val="28"/>
          <w:szCs w:val="28"/>
          <w:rtl w:val="true"/>
          <w:lang w:bidi="fa-IR"/>
        </w:rPr>
        <w:t>آورده اند که وقتی خداوند کوهها را آفرید، فرشتگان الهی که سنگ ندیده بودند خطاب به خداوند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 شی ء سخت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بر آن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چه چیزی غالب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چه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خاک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همه اینها چه چیز غلبه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ای که در راه خدا انفاق کند و دست برادرش را بگیرد و طوری به او کمک کند که اگر با دست راست داد، دست چپ او مطلع نشود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هشتاد سال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در زمان قدیم عابدی بود که هشتاد سال عبادت کرده اما در زنی نظر افکند و حرام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گلوی او را گرفت و به شدت فشرد که در آن حال درویشی از آنجا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فی الحال قرصه نانی را که در زیر گلیم خود گذاشته بود را با اشاره به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قرص نان را برداشت و ملک الموت روح او را قبض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دستگیری و رفع حاجتی که انجام داد خدا بر وی رحمت فرمود اما هشتاد سال عبادتش به وسیله آن گناه محو گردید</w:t>
      </w:r>
      <w:r>
        <w:rPr>
          <w:rFonts w:eastAsia="IRNazanin" w:cs="IRNazanin"/>
          <w:color w:val="111111"/>
          <w:sz w:val="28"/>
          <w:szCs w:val="28"/>
          <w:rtl w:val="true"/>
          <w:lang w:bidi="fa-IR"/>
        </w:rPr>
        <w:t xml:space="preserve">. </w:t>
      </w:r>
      <w:bookmarkStart w:id="775" w:name="pg3426_46305"/>
    </w:p>
    <w:p>
      <w:pPr>
        <w:pStyle w:val="BookText"/>
        <w:rPr/>
      </w:pPr>
      <w:bookmarkEnd w:id="775"/>
      <w:r>
        <w:rPr>
          <w:rFonts w:ascii="IRNazanin" w:hAnsi="IRNazanin" w:eastAsia="IRNazanin"/>
          <w:color w:val="111111"/>
          <w:sz w:val="28"/>
          <w:sz w:val="28"/>
          <w:szCs w:val="28"/>
          <w:rtl w:val="true"/>
          <w:lang w:bidi="fa-IR"/>
        </w:rPr>
        <w:t>یک درم کان دهی به درویشی</w:t>
      </w:r>
    </w:p>
    <w:p>
      <w:pPr>
        <w:pStyle w:val="BookText"/>
        <w:rPr/>
      </w:pPr>
      <w:r>
        <w:rPr>
          <w:rFonts w:ascii="IRNazanin" w:hAnsi="IRNazanin" w:eastAsia="IRNazanin"/>
          <w:color w:val="111111"/>
          <w:sz w:val="28"/>
          <w:sz w:val="28"/>
          <w:szCs w:val="28"/>
          <w:rtl w:val="true"/>
          <w:lang w:bidi="fa-IR"/>
        </w:rPr>
        <w:t>بهتر از گنجهای مدّخر است</w:t>
      </w:r>
    </w:p>
    <w:p>
      <w:pPr>
        <w:pStyle w:val="BookText"/>
        <w:rPr/>
      </w:pPr>
      <w:r>
        <w:rPr>
          <w:rFonts w:ascii="IRNazanin" w:hAnsi="IRNazanin" w:eastAsia="IRNazanin"/>
          <w:color w:val="111111"/>
          <w:sz w:val="28"/>
          <w:sz w:val="28"/>
          <w:szCs w:val="28"/>
          <w:rtl w:val="true"/>
          <w:lang w:bidi="fa-IR"/>
        </w:rPr>
        <w:t>هر چه دادی نصیب تو آن است</w:t>
      </w:r>
    </w:p>
    <w:p>
      <w:pPr>
        <w:pStyle w:val="BookText"/>
        <w:rPr/>
      </w:pPr>
      <w:r>
        <w:rPr>
          <w:rFonts w:ascii="IRNazanin" w:hAnsi="IRNazanin" w:eastAsia="IRNazanin"/>
          <w:color w:val="111111"/>
          <w:sz w:val="28"/>
          <w:sz w:val="28"/>
          <w:szCs w:val="28"/>
          <w:rtl w:val="true"/>
          <w:lang w:bidi="fa-IR"/>
        </w:rPr>
        <w:t>و آن دگر قسمت کسی دگر است</w:t>
      </w:r>
      <w:r>
        <w:rPr>
          <w:rStyle w:val="FootnoteAnchor"/>
          <w:rtl w:val="true"/>
        </w:rPr>
        <w:footnoteReference w:id="399"/>
      </w:r>
    </w:p>
    <w:p>
      <w:pPr>
        <w:pStyle w:val="Heading4"/>
        <w:numPr>
          <w:ilvl w:val="3"/>
          <w:numId w:val="1"/>
        </w:numPr>
        <w:rPr/>
      </w:pPr>
      <w:bookmarkStart w:id="776" w:name="__RefHeading___Toc3001513_2749589250"/>
      <w:bookmarkStart w:id="777" w:name="_Toc308"/>
      <w:bookmarkEnd w:id="776"/>
      <w:r>
        <w:rPr>
          <w:rtl w:val="true"/>
        </w:rPr>
        <w:t>عاقبت رد کردن حاجتمند</w:t>
      </w:r>
      <w:bookmarkEnd w:id="777"/>
    </w:p>
    <w:p>
      <w:pPr>
        <w:pStyle w:val="BookText"/>
        <w:rPr/>
      </w:pPr>
      <w:r>
        <w:rPr>
          <w:rFonts w:ascii="IRNazanin" w:hAnsi="IRNazanin" w:eastAsia="IRNazanin"/>
          <w:color w:val="111111"/>
          <w:sz w:val="28"/>
          <w:sz w:val="28"/>
          <w:szCs w:val="28"/>
          <w:rtl w:val="true"/>
          <w:lang w:bidi="fa-IR"/>
        </w:rPr>
        <w:t>عاقبت رد کردن حاجتمند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سجاد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کسی که حاجتی دارد و به خانه آمده است را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همه کسانی که اظهار فقر می کنند که حاجتمند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بعضی مستحق باشند و مأیوس از در خانه من بروند، آن گاه آن بلائی که بر سر خانواده یعقوب نبی آمد بر سر ما نیز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هر روز گوسفندی می کشت و قدری از آن را خود مصرف کرده و باقی را انفاق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غریبه که نزد خدا منزلتی داشت وروزه بود از درب خانه آنها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غریب و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غذای خود به من هم بدهید و چند بار خواسته خود را بیان داشت اما آنها می شنیدند ولی چون از وضع او خبر نداشتند، سخنانش را تصدیق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سائل مأیوس گردید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اشکش جاری شد و آن شب را با همان وضع سپری کرد و شکایت به در خانه خدا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را هم روزه گرفت اما یعقوب و فرزندانش آن شب را با شکم سیر خوابیدند و از غذای شان هم زیاد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خدا به یعقوب وحی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ما را خوار کردی به طوری که باعث خشم من شد و تو سزاوار تأدیب و نزول بلا شدی که از طرف من نسبت به خود و خانواده ات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دوستانم را به کیفر و گرفتاری از دشمنانم زودتر مبتلا می سازم و البته این هم به واسطه حسن نظر و احسان من به دوستان خود و استدراج و امتحان نسبت به دشمنان من </w:t>
      </w:r>
      <w:bookmarkStart w:id="778" w:name="pg3426_46306"/>
    </w:p>
    <w:p>
      <w:pPr>
        <w:pStyle w:val="BookText"/>
        <w:rPr/>
      </w:pPr>
      <w:bookmarkEnd w:id="7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عزتم سوگند تو و فرزندانت را گرفتار می کنم و بر شما مصیبتی نازل خواهم کرد و با کیفر خود، شما را می آزمایم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ابتلا شوید و به آنچه نازل می کنم راضی و شکیبا باشید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3001515_2749589250"/>
      <w:bookmarkStart w:id="780" w:name="_Toc309"/>
      <w:bookmarkEnd w:id="779"/>
      <w:r>
        <w:rPr>
          <w:rtl w:val="true"/>
        </w:rPr>
        <w:t>داستان علماء</w:t>
      </w:r>
      <w:bookmarkEnd w:id="780"/>
    </w:p>
    <w:p>
      <w:pPr>
        <w:pStyle w:val="Heading4"/>
        <w:numPr>
          <w:ilvl w:val="3"/>
          <w:numId w:val="1"/>
        </w:numPr>
        <w:rPr/>
      </w:pPr>
      <w:bookmarkStart w:id="781" w:name="__RefHeading___Toc3001517_2749589250"/>
      <w:bookmarkStart w:id="782" w:name="_Toc310"/>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ابن فهد حلی رحمه الله</w:t>
      </w:r>
    </w:p>
    <w:p>
      <w:pPr>
        <w:pStyle w:val="Heading4"/>
        <w:numPr>
          <w:ilvl w:val="3"/>
          <w:numId w:val="1"/>
        </w:numPr>
        <w:rPr/>
      </w:pPr>
      <w:bookmarkStart w:id="783" w:name="__RefHeading___Toc3001519_2749589250"/>
      <w:bookmarkStart w:id="784" w:name="_Toc311"/>
      <w:bookmarkEnd w:id="783"/>
      <w:r>
        <w:rPr>
          <w:rtl w:val="true"/>
        </w:rPr>
        <w:t>ابن فهد حلی رحمه الله</w:t>
      </w:r>
      <w:bookmarkEnd w:id="784"/>
    </w:p>
    <w:p>
      <w:pPr>
        <w:pStyle w:val="BookText"/>
        <w:rPr/>
      </w:pPr>
      <w:r>
        <w:rPr>
          <w:rFonts w:ascii="IRNazanin" w:hAnsi="IRNazanin" w:eastAsia="IRNazanin"/>
          <w:color w:val="111111"/>
          <w:sz w:val="28"/>
          <w:sz w:val="28"/>
          <w:szCs w:val="28"/>
          <w:rtl w:val="true"/>
          <w:lang w:bidi="fa-IR"/>
        </w:rPr>
        <w:t>ابن فهد حلی رحمه الله</w:t>
      </w:r>
    </w:p>
    <w:p>
      <w:pPr>
        <w:pStyle w:val="BookText"/>
        <w:rPr/>
      </w:pP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محمد صلح برغانی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 فرمود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پیغمبر اکرم نشسته است و علماء در خدمت ایشان هستند و مقدم بر همه ابن فهد حلی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این همه علماء با آن مقام و شهرت چگونه است که همه در مقامی پائین تر از ابن فهد جای دارند با اینکه ابن فهد را در میان علماء چندان شهرتی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راز موضوع را از پیامبر 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دیگر علماء هنگامی که فقیر به آنان مراجعه می کرد اگر از مال فقراء نزد ایشان بود به او می دادند و گرنه جواب می کردند اما ابن فهد هرگز فقیران و نیازمندان را از نزد خود محروم باز نمی گردانید و اگر از مال فقرا نزد او نبود از مال خود می داد این مرتبه را از این کار یافت</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نکوئی کن و سوی نیکی گرای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از تو خشنود گردد خدای </w:t>
      </w:r>
      <w:bookmarkStart w:id="785" w:name="pg3426_46307"/>
    </w:p>
    <w:p>
      <w:pPr>
        <w:pStyle w:val="BookText"/>
        <w:rPr/>
      </w:pPr>
      <w:bookmarkEnd w:id="785"/>
      <w:r>
        <w:rPr>
          <w:rFonts w:ascii="IRNazanin" w:hAnsi="IRNazanin" w:eastAsia="IRNazanin"/>
          <w:color w:val="111111"/>
          <w:sz w:val="28"/>
          <w:sz w:val="28"/>
          <w:szCs w:val="28"/>
          <w:rtl w:val="true"/>
          <w:lang w:bidi="fa-IR"/>
        </w:rPr>
        <w:t>آیه اللّه وحید بهبهانی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سالی از سالها همسر وحید بهبهانی مجدّد علم اصول، در روزهای سرد زمستان، جبه ای برای او تهیه نمود و آن بزرگوار جبه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که برای ادای نماز به مسجد می رفت یکی از اوباش کلاه از سر خود برداشته، پا برهنه به طرف آقا شتافت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برهنه است، کلاهی ندارم هوا خیلی سرد است کمکم کنید فکری برایم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همراه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را گرفت و آستین جبه را برید و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آستین را فعلاً بر سرت بگذار و امشب را بگذران تا فردا صبح برایت فکری کنم</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3001521_2749589250"/>
      <w:bookmarkStart w:id="787" w:name="_Toc312"/>
      <w:bookmarkEnd w:id="786"/>
      <w:r>
        <w:rPr>
          <w:rtl w:val="true"/>
        </w:rPr>
        <w:t>سخن آخر</w:t>
      </w:r>
      <w:bookmarkEnd w:id="787"/>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دلسوزترین سردار</w:t>
      </w:r>
    </w:p>
    <w:p>
      <w:pPr>
        <w:pStyle w:val="BookText"/>
        <w:rPr/>
      </w:pPr>
      <w:r>
        <w:rPr>
          <w:rFonts w:ascii="IRNazanin" w:hAnsi="IRNazanin" w:eastAsia="IRNazanin"/>
          <w:color w:val="111111"/>
          <w:sz w:val="28"/>
          <w:sz w:val="28"/>
          <w:szCs w:val="28"/>
          <w:rtl w:val="true"/>
          <w:lang w:bidi="fa-IR"/>
        </w:rPr>
        <w:t>امیر مؤمنان علیه السلام روزی در کوچه ای می رفت زنی را دید که مشک به دوش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او شتافت و مشک را گرفته و حال زن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شوهرم را به مرز فرستاد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مانده ام و چند بچه یتیم و دست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ناچارم برای مردم کار کنم تا شکم خود و بچه هایم را سیر نمایم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مشک را به خانه زن رساند و به خانه خود برگشت و از شدت ناراحتی و همدردی با زن، تا صبح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زنبیلی از طعام برداشت و به طرف خانه زن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راه حضرت را دید و خواست تا زنبیل را </w:t>
      </w:r>
      <w:bookmarkStart w:id="788" w:name="pg3426_46308"/>
    </w:p>
    <w:p>
      <w:pPr>
        <w:pStyle w:val="BookText"/>
        <w:rPr/>
      </w:pPr>
      <w:bookmarkEnd w:id="788"/>
      <w:r>
        <w:rPr>
          <w:rFonts w:ascii="IRNazanin" w:hAnsi="IRNazanin" w:eastAsia="IRNazanin"/>
          <w:color w:val="111111"/>
          <w:sz w:val="28"/>
          <w:sz w:val="28"/>
          <w:szCs w:val="28"/>
          <w:rtl w:val="true"/>
          <w:lang w:bidi="fa-IR"/>
        </w:rPr>
        <w:t>کمک حضرت حمل کند اما حضرت قبول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قیامت بار گناه مرا چه کسی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رسید و در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مقداری غذا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جزای خیر به تو بدهد ای جوانمرد و علی را به سزای اعمال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خانه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کاری برایت انجام دهم و ثوابی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خمیر درست کن و نان بپز و یا بچه ها را سرگرم کن تا من نان بپزم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نان درست می کنم شما بچه ها را سرگرم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حضرت گوشت پخته و خرما را با دست خود و در دهان یتیمان زن می گذاشت و هر بار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خاطر آنچه کرده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خمیر آماده شد، زن به حضرت گفت که تنور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تنور را روشن کرده و وقتی خوب شعله ور شد صورت مبارک خود را روی شعله آتش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این جزای کسی که از رسیدگی به بیوه زنان و یتیمان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زنی حضرت را شناخت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یتیمان به سرعت نزد حضرت آمد و با شرمندگی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وای بر من به خاطر کوتاهی در رسیدگی به شما</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3001523_2749589250"/>
      <w:bookmarkStart w:id="790" w:name="_Toc313"/>
      <w:bookmarkEnd w:id="789"/>
      <w:r>
        <w:rPr>
          <w:rtl w:val="true"/>
        </w:rPr>
        <w:t>توسل</w:t>
      </w:r>
      <w:bookmarkEnd w:id="790"/>
    </w:p>
    <w:p>
      <w:pPr>
        <w:pStyle w:val="BookText"/>
        <w:rPr/>
      </w:pPr>
      <w:r>
        <w:rPr>
          <w:rFonts w:ascii="IRNazanin" w:hAnsi="IRNazanin" w:eastAsia="IRNazanin"/>
          <w:color w:val="111111"/>
          <w:sz w:val="28"/>
          <w:sz w:val="28"/>
          <w:szCs w:val="28"/>
          <w:rtl w:val="true"/>
          <w:lang w:bidi="fa-IR"/>
        </w:rPr>
        <w:t>توسل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امشب یتیمان کوفه هر چه که منتظر می شوند دیگر کسی سراغ شان نمی آید که نوازش 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امشب دیگر هر چه چشم به راه </w:t>
      </w:r>
    </w:p>
    <w:p>
      <w:pPr>
        <w:pStyle w:val="BookText"/>
        <w:rPr/>
      </w:pPr>
      <w:r>
        <w:rPr>
          <w:rFonts w:ascii="IRNazanin" w:hAnsi="IRNazanin" w:eastAsia="IRNazanin"/>
          <w:color w:val="111111"/>
          <w:sz w:val="28"/>
          <w:sz w:val="28"/>
          <w:szCs w:val="28"/>
          <w:rtl w:val="true"/>
          <w:lang w:bidi="fa-IR"/>
        </w:rPr>
        <w:t>می نشینند، آن آقای نان و خرما به دوش در خانه شان را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دست نوازش بر سرشان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کوفه امشب یتیم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آقا خانه دخترشان مهمان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افطار آقا سه لقمه بیشتر نمی خورند و سر را پائین می اندازند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امشب تا صبح نمی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بیرون می آیند و ستاره ها را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سحر به طرف مسجد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مرغابیها دامن آقا را می گیرند؛ آقا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از در عبور کنند، چفت در به کمربند حضرت گیر می کند؛ آقا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با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کمرت را برای مرگ محکم تر بنبد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داخل مسجد و لحظه ای بعد 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یتیمان کوفه دیگر بی بابا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مسجد می رسد آوای ناله</w:t>
      </w:r>
    </w:p>
    <w:p>
      <w:pPr>
        <w:pStyle w:val="BookText"/>
        <w:rPr/>
      </w:pPr>
      <w:r>
        <w:rPr>
          <w:rFonts w:ascii="IRNazanin" w:hAnsi="IRNazanin" w:eastAsia="IRNazanin"/>
          <w:color w:val="111111"/>
          <w:sz w:val="28"/>
          <w:sz w:val="28"/>
          <w:szCs w:val="28"/>
          <w:rtl w:val="true"/>
          <w:lang w:bidi="fa-IR"/>
        </w:rPr>
        <w:t>که شد فرق علی همرنگ لاله</w:t>
      </w:r>
    </w:p>
    <w:p>
      <w:pPr>
        <w:pStyle w:val="BookText"/>
        <w:rPr/>
      </w:pPr>
      <w:r>
        <w:rPr>
          <w:rFonts w:ascii="IRNazanin" w:hAnsi="IRNazanin" w:eastAsia="IRNazanin"/>
          <w:color w:val="111111"/>
          <w:sz w:val="28"/>
          <w:sz w:val="28"/>
          <w:szCs w:val="28"/>
          <w:rtl w:val="true"/>
          <w:lang w:bidi="fa-IR"/>
        </w:rPr>
        <w:t>علی افتاده در محراب، خونین</w:t>
      </w:r>
    </w:p>
    <w:p>
      <w:pPr>
        <w:pStyle w:val="BookText"/>
        <w:rPr/>
      </w:pPr>
      <w:r>
        <w:rPr>
          <w:rFonts w:ascii="IRNazanin" w:hAnsi="IRNazanin" w:eastAsia="IRNazanin"/>
          <w:color w:val="111111"/>
          <w:sz w:val="28"/>
          <w:sz w:val="28"/>
          <w:szCs w:val="28"/>
          <w:rtl w:val="true"/>
          <w:lang w:bidi="fa-IR"/>
        </w:rPr>
        <w:t>غریب و بی کس و تنها و غمگین</w:t>
      </w:r>
    </w:p>
    <w:p>
      <w:pPr>
        <w:pStyle w:val="BookText"/>
        <w:rPr/>
      </w:pPr>
      <w:r>
        <w:rPr>
          <w:rFonts w:ascii="IRNazanin" w:hAnsi="IRNazanin" w:eastAsia="IRNazanin"/>
          <w:color w:val="111111"/>
          <w:sz w:val="28"/>
          <w:sz w:val="28"/>
          <w:szCs w:val="28"/>
          <w:rtl w:val="true"/>
          <w:lang w:bidi="fa-IR"/>
        </w:rPr>
        <w:t>خضاب صورتش شد خون فرقش</w:t>
      </w:r>
    </w:p>
    <w:p>
      <w:pPr>
        <w:pStyle w:val="BookText"/>
        <w:rPr/>
      </w:pPr>
      <w:r>
        <w:rPr>
          <w:rFonts w:ascii="IRNazanin" w:hAnsi="IRNazanin" w:eastAsia="IRNazanin"/>
          <w:color w:val="111111"/>
          <w:sz w:val="28"/>
          <w:sz w:val="28"/>
          <w:szCs w:val="28"/>
          <w:rtl w:val="true"/>
          <w:lang w:bidi="fa-IR"/>
        </w:rPr>
        <w:t>شنیدی ناله فزت و ربش</w:t>
      </w:r>
    </w:p>
    <w:p>
      <w:pPr>
        <w:pStyle w:val="BookText"/>
        <w:rPr/>
      </w:pPr>
      <w:r>
        <w:rPr>
          <w:rFonts w:ascii="IRNazanin" w:hAnsi="IRNazanin" w:eastAsia="IRNazanin"/>
          <w:color w:val="111111"/>
          <w:sz w:val="28"/>
          <w:sz w:val="28"/>
          <w:szCs w:val="28"/>
          <w:rtl w:val="true"/>
          <w:lang w:bidi="fa-IR"/>
        </w:rPr>
        <w:t>صدا زد به خدا دیگر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فاطمه ام تنگ شده،</w:t>
      </w:r>
    </w:p>
    <w:p>
      <w:pPr>
        <w:pStyle w:val="BookText"/>
        <w:rPr/>
      </w:pPr>
      <w:r>
        <w:rPr>
          <w:rFonts w:ascii="IRNazanin" w:hAnsi="IRNazanin" w:eastAsia="IRNazanin"/>
          <w:color w:val="111111"/>
          <w:sz w:val="28"/>
          <w:sz w:val="28"/>
          <w:szCs w:val="28"/>
          <w:rtl w:val="true"/>
          <w:lang w:bidi="fa-IR"/>
        </w:rPr>
        <w:t>چنان افتاده در محراب مولا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گوئی باز دیده داغ زهرا </w:t>
      </w:r>
      <w:bookmarkStart w:id="791" w:name="pg3426_46310"/>
    </w:p>
    <w:p>
      <w:pPr>
        <w:pStyle w:val="BookText"/>
        <w:rPr/>
      </w:pPr>
      <w:bookmarkEnd w:id="791"/>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غیرت ندارند</w:t>
      </w:r>
    </w:p>
    <w:p>
      <w:pPr>
        <w:pStyle w:val="BookText"/>
        <w:rPr/>
      </w:pPr>
      <w:r>
        <w:rPr>
          <w:rFonts w:ascii="IRNazanin" w:hAnsi="IRNazanin" w:eastAsia="IRNazanin"/>
          <w:color w:val="111111"/>
          <w:sz w:val="28"/>
          <w:sz w:val="28"/>
          <w:szCs w:val="28"/>
          <w:rtl w:val="true"/>
          <w:lang w:bidi="fa-IR"/>
        </w:rPr>
        <w:t>تو را با بار غم تنها گذارند</w:t>
      </w:r>
    </w:p>
    <w:p>
      <w:pPr>
        <w:pStyle w:val="BookText"/>
        <w:rPr/>
      </w:pPr>
      <w:r>
        <w:rPr>
          <w:rFonts w:ascii="IRNazanin" w:hAnsi="IRNazanin" w:eastAsia="IRNazanin"/>
          <w:color w:val="111111"/>
          <w:sz w:val="28"/>
          <w:sz w:val="28"/>
          <w:szCs w:val="28"/>
          <w:rtl w:val="true"/>
          <w:lang w:bidi="fa-IR"/>
        </w:rPr>
        <w:t>همان تیغی که فرقت را شکسته</w:t>
      </w:r>
    </w:p>
    <w:p>
      <w:pPr>
        <w:pStyle w:val="BookText"/>
        <w:rPr/>
      </w:pPr>
      <w:r>
        <w:rPr>
          <w:rFonts w:ascii="IRNazanin" w:hAnsi="IRNazanin" w:eastAsia="IRNazanin"/>
          <w:color w:val="111111"/>
          <w:sz w:val="28"/>
          <w:sz w:val="28"/>
          <w:szCs w:val="28"/>
          <w:rtl w:val="true"/>
          <w:lang w:bidi="fa-IR"/>
        </w:rPr>
        <w:t>غلافش دست زهرا را شکسته</w:t>
      </w:r>
    </w:p>
    <w:p>
      <w:pPr>
        <w:pStyle w:val="BookText"/>
        <w:rPr/>
      </w:pPr>
      <w:r>
        <w:rPr>
          <w:rFonts w:ascii="IRNazanin" w:hAnsi="IRNazanin" w:eastAsia="IRNazanin"/>
          <w:color w:val="111111"/>
          <w:sz w:val="28"/>
          <w:sz w:val="28"/>
          <w:szCs w:val="28"/>
          <w:rtl w:val="true"/>
          <w:lang w:bidi="fa-IR"/>
        </w:rPr>
        <w:t>مرو خانه به این حال پریشان</w:t>
      </w:r>
    </w:p>
    <w:p>
      <w:pPr>
        <w:pStyle w:val="BookText"/>
        <w:rPr/>
      </w:pPr>
      <w:r>
        <w:rPr>
          <w:rFonts w:ascii="IRNazanin" w:hAnsi="IRNazanin" w:eastAsia="IRNazanin"/>
          <w:color w:val="111111"/>
          <w:sz w:val="28"/>
          <w:sz w:val="28"/>
          <w:szCs w:val="28"/>
          <w:rtl w:val="true"/>
          <w:lang w:bidi="fa-IR"/>
        </w:rPr>
        <w:t>که گر زینب ببیند می دهد جان</w:t>
      </w:r>
    </w:p>
    <w:p>
      <w:pPr>
        <w:pStyle w:val="BookText"/>
        <w:rPr/>
      </w:pPr>
      <w:r>
        <w:rPr>
          <w:rFonts w:ascii="IRNazanin" w:hAnsi="IRNazanin" w:eastAsia="IRNazanin"/>
          <w:color w:val="111111"/>
          <w:sz w:val="28"/>
          <w:sz w:val="28"/>
          <w:szCs w:val="28"/>
          <w:rtl w:val="true"/>
          <w:lang w:bidi="fa-IR"/>
        </w:rPr>
        <w:t>و سیعلم الذین ظلموا ای منقلب ینقلبون</w:t>
      </w:r>
    </w:p>
    <w:p>
      <w:pPr>
        <w:pStyle w:val="Heading2"/>
        <w:numPr>
          <w:ilvl w:val="1"/>
          <w:numId w:val="1"/>
        </w:numPr>
        <w:rPr/>
      </w:pPr>
      <w:bookmarkStart w:id="792" w:name="__RefHeading___Toc3001525_2749589250"/>
      <w:bookmarkStart w:id="793" w:name="_Toc314"/>
      <w:bookmarkEnd w:id="792"/>
      <w:r>
        <w:rPr/>
        <w:t>20</w:t>
      </w:r>
      <w:r>
        <w:rPr>
          <w:rtl w:val="true"/>
        </w:rPr>
        <w:t xml:space="preserve"> </w:t>
      </w:r>
      <w:r>
        <w:rPr>
          <w:rtl w:val="true"/>
        </w:rPr>
        <w:t>دعا</w:t>
      </w:r>
      <w:bookmarkEnd w:id="793"/>
    </w:p>
    <w:p>
      <w:pPr>
        <w:pStyle w:val="Heading3"/>
        <w:numPr>
          <w:ilvl w:val="2"/>
          <w:numId w:val="1"/>
        </w:numPr>
        <w:rPr/>
      </w:pPr>
      <w:bookmarkStart w:id="794" w:name="__RefHeading___Toc3001527_2749589250"/>
      <w:bookmarkStart w:id="795" w:name="_Toc315"/>
      <w:bookmarkEnd w:id="794"/>
      <w:r>
        <w:rPr>
          <w:rtl w:val="true"/>
        </w:rPr>
        <w:t>اشاره</w:t>
      </w:r>
      <w:bookmarkEnd w:id="795"/>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اللهم افتح لی فیه ابواب الجنان و اغلق عنّی فیه ابواب النیران و وفّقنی فیه لتلاوة القرآن یا منزل السکینه فی قلوب المؤمنین</w:t>
      </w:r>
    </w:p>
    <w:p>
      <w:pPr>
        <w:pStyle w:val="BookText"/>
        <w:rPr/>
      </w:pPr>
      <w:r>
        <w:rPr>
          <w:rFonts w:ascii="IRNazanin" w:hAnsi="IRNazanin" w:eastAsia="IRNazanin"/>
          <w:color w:val="111111"/>
          <w:sz w:val="28"/>
          <w:sz w:val="28"/>
          <w:szCs w:val="28"/>
          <w:rtl w:val="true"/>
          <w:lang w:bidi="fa-IR"/>
        </w:rPr>
        <w:t>خدایا در این روز درهای بهشت را به رویم بگشا و درهای جهنم را به رویم ببند و توفیق خواندن قرآن را به من عنایت کن ای فرود آورنده آرامش در دل مومنین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همه عبادات و جوهره ارتباط با معشوق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عجز و ناتوانی در مقابل مقام ربوبی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عاشقان و اکسیر روح فزای عارفان است که به آن جان و دل خود را خرّم داشته اند و به تقرب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وارده و احادیث توصیه زیادی </w:t>
      </w:r>
      <w:bookmarkStart w:id="796" w:name="pg3426_46311"/>
    </w:p>
    <w:p>
      <w:pPr>
        <w:pStyle w:val="BookText"/>
        <w:rPr/>
      </w:pPr>
      <w:bookmarkEnd w:id="796"/>
      <w:r>
        <w:rPr>
          <w:rFonts w:ascii="IRNazanin" w:hAnsi="IRNazanin" w:eastAsia="IRNazanin"/>
          <w:color w:val="111111"/>
          <w:sz w:val="28"/>
          <w:sz w:val="28"/>
          <w:szCs w:val="28"/>
          <w:rtl w:val="true"/>
          <w:lang w:bidi="fa-IR"/>
        </w:rPr>
        <w:t>به التزام دائمی به آن و منفک نشدن انسان از این آب حیات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آداب و سنن و ارزشها به واسطه همین ادعیه به ما رسیده و ائمه علیهم السلام مناجات خود را با خداوند متعال مایه اشاعه فرهنگ بندگی قرار داده اند و با مناجات های خویش رمز بندگی را به ما فرا آموخته اند</w:t>
      </w:r>
      <w:r>
        <w:rPr>
          <w:rFonts w:eastAsia="IRNazanin" w:cs="IRNazanin"/>
          <w:color w:val="111111"/>
          <w:sz w:val="28"/>
          <w:szCs w:val="28"/>
          <w:rtl w:val="true"/>
          <w:lang w:bidi="fa-IR"/>
        </w:rPr>
        <w:t>.</w:t>
      </w:r>
    </w:p>
    <w:p>
      <w:pPr>
        <w:pStyle w:val="Heading3"/>
        <w:numPr>
          <w:ilvl w:val="2"/>
          <w:numId w:val="1"/>
        </w:numPr>
        <w:rPr/>
      </w:pPr>
      <w:bookmarkStart w:id="797" w:name="__RefHeading___Toc3001529_2749589250"/>
      <w:bookmarkStart w:id="798" w:name="_Toc316"/>
      <w:bookmarkEnd w:id="797"/>
      <w:r>
        <w:rPr>
          <w:rtl w:val="true"/>
        </w:rPr>
        <w:t>آیات</w:t>
      </w:r>
      <w:bookmarkEnd w:id="798"/>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سئلک عبادی عنّی فانی قریب اجیب دعوة الدّاع اذا دعان</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هر گاه بندگان من از تو در مورد من سؤال کردند بگو من نزدیکم و دعای دعا کنندگان را وقتی که مرا می خوانند اجابت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یعبو بکم ربی لو لا دعاؤکم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بگو اگر دعای شما نباشد پروردگار هیچ اعتنایی به شما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ربّکم ادعونی استجب لکم انّ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پروردگارتان فرمود که مرا بخوانید تا شما را اجابت کنم و در حقیقت کسانی که از پرستش من کبر می ورزند به زودی خوار در دوزخ در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ربّکم تضرعاً و خفیة</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پروردگار خود را با تضرع و زاری بخوانید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یستجیب الذین آمنوا و عملوا الصالحات و یزیدهم من فضله</w:t>
      </w:r>
      <w:r>
        <w:rPr>
          <w:rFonts w:eastAsia="IRNazanin" w:cs="IRNazanin"/>
          <w:color w:val="111111"/>
          <w:sz w:val="28"/>
          <w:szCs w:val="28"/>
          <w:rtl w:val="true"/>
          <w:lang w:bidi="fa-IR"/>
        </w:rPr>
        <w:t>»</w:t>
      </w:r>
      <w:r>
        <w:rPr>
          <w:rStyle w:val="FootnoteAnchor"/>
          <w:rtl w:val="true"/>
        </w:rPr>
        <w:footnoteReference w:id="408"/>
      </w:r>
      <w:bookmarkStart w:id="799" w:name="pg3426_46312"/>
    </w:p>
    <w:p>
      <w:pPr>
        <w:pStyle w:val="BookText"/>
        <w:rPr/>
      </w:pPr>
      <w:bookmarkEnd w:id="799"/>
      <w:r>
        <w:rPr>
          <w:rFonts w:ascii="IRNazanin" w:hAnsi="IRNazanin" w:eastAsia="IRNazanin"/>
          <w:color w:val="111111"/>
          <w:sz w:val="28"/>
          <w:sz w:val="28"/>
          <w:szCs w:val="28"/>
          <w:rtl w:val="true"/>
          <w:lang w:bidi="fa-IR"/>
        </w:rPr>
        <w:t>و درخواست کسانی را که ایمان آورده و کارهای شایسته انجام داده اند اجابت می کند و از فضل خویش به آنان زیاده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فادعوا اللّه مخلصین له الدین</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خدا را پاکدلانه فرا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 المضطر اذا دعاه و یکشف السوء</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یا کیست آن کس که درمانده را چون وی را بخواند اجابت می کند</w:t>
      </w:r>
      <w:r>
        <w:rPr>
          <w:rFonts w:eastAsia="IRNazanin" w:cs="IRNazanin"/>
          <w:color w:val="111111"/>
          <w:sz w:val="28"/>
          <w:szCs w:val="28"/>
          <w:rtl w:val="true"/>
          <w:lang w:bidi="fa-IR"/>
        </w:rPr>
        <w:t>.</w:t>
      </w:r>
    </w:p>
    <w:p>
      <w:pPr>
        <w:pStyle w:val="Heading3"/>
        <w:numPr>
          <w:ilvl w:val="2"/>
          <w:numId w:val="1"/>
        </w:numPr>
        <w:rPr/>
      </w:pPr>
      <w:bookmarkStart w:id="800" w:name="__RefHeading___Toc3001531_2749589250"/>
      <w:bookmarkStart w:id="801" w:name="_Toc317"/>
      <w:bookmarkEnd w:id="800"/>
      <w:r>
        <w:rPr>
          <w:rtl w:val="true"/>
        </w:rPr>
        <w:t>روایات</w:t>
      </w:r>
      <w:bookmarkEnd w:id="801"/>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بالدّعا فانّ المسلمین لم یدرکوا نجاح الحوائج عند ربّهم بأفضل من الدّعا و الرغبة الیه و التضرع الی اللّه و المسئلة له فارغبوا فی ما رغّبکم اللّه فیه و اجیبوا اللّه الی ما دعاکم الیه لتُفلحوا و تنجوا من عذاب اللّه؛ بر شما باد به دعا کردن زیرا مسلمانان به سبب چیزی بالاتر از دعا کردن و رغبت نمودن به سوی خدا و زاری پیش وی نمودن و درخواست کردن از او به حوائج خود نخواهند رسید پس به آنچه خدا شما را به آن رغبت داده است رغبت نمائید و به سوی آنچه شما را دعوت کرده است او را اجابت نمائید تا رستگار شوید و از عذاب خدا رهائی یابید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یستجیب دعاءً بظَهر قلبٍ فاذا دعوتَ فأقبل بقلبک ثم استیقن الاجابة؛ دعائی که از دل بر نخیزد به اجابت نمی رسد پس چون قصد دعا کردی نخست از قلبت باشد سپس به اجابت آن اطمینان کن</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احدکم ان لا یسئل ربّه شیئاً الاّ اعطاه فلیَیْأسَ من </w:t>
      </w:r>
    </w:p>
    <w:p>
      <w:pPr>
        <w:pStyle w:val="BookText"/>
        <w:rPr/>
      </w:pPr>
      <w:r>
        <w:rPr>
          <w:rFonts w:ascii="IRNazanin" w:hAnsi="IRNazanin" w:eastAsia="IRNazanin"/>
          <w:color w:val="111111"/>
          <w:sz w:val="28"/>
          <w:sz w:val="28"/>
          <w:szCs w:val="28"/>
          <w:rtl w:val="true"/>
          <w:lang w:bidi="fa-IR"/>
        </w:rPr>
        <w:t>الناس کلّهم و لا یکون له رجاء الاّ من عند اللّه فإذا علم ذلک من قلبه لم یسئله شیئاً الا</w:t>
      </w:r>
    </w:p>
    <w:p>
      <w:pPr>
        <w:pStyle w:val="BookText"/>
        <w:rPr/>
      </w:pPr>
      <w:r>
        <w:rPr>
          <w:rFonts w:ascii="IRNazanin" w:hAnsi="IRNazanin" w:eastAsia="IRNazanin"/>
          <w:color w:val="111111"/>
          <w:sz w:val="28"/>
          <w:sz w:val="28"/>
          <w:szCs w:val="28"/>
          <w:rtl w:val="true"/>
          <w:lang w:bidi="fa-IR"/>
        </w:rPr>
        <w:t>اعطاه؛ چون فردی از شما خواست هر چه از خدا خواهد به او عطا شود باید از همه خلق بریده و امیدی جز به خدا نداشته باشد حال که خداوند این منش را از او دید هر چه در خواست کند به او عطا می فرماید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العبد سراً دعوة واحدة تعدل سبعین دعوة علانیة؛ دعا در خفا یک دعا است که با هفتاد دعا در آشکار برابری می کند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ابی عمیر عن جمیل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رجل جعلت فداک ان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ندعو فلایستجاب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لانّکم لا تفون للّه بعهده و انّ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وفیتم للّه لوفی اللّه لکم؛ مردی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اجابت کنم شما را اما ما خدا را مرتباً می خوانیم و دعوتمان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به عهد خدای تعالی وفا ننمودید و خداوند متعال می فرماید به عهدم وفا کنید تا من هم به عهدم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شما به عهدتان نسبت به خدا عمل کرده بودید خدا نیز حتماً به عهد خود وفا می کرد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اربعین رجلاً من اخوانه قبل انْ یدعو لنفسه اُستجیب له فیهم و فی نفسه؛ هر کس پیش از دعا کردن چهل نفر از برادران مؤمنش را یاد کند دعایش هم درباره آنان مستجاب می شود و هم در مورد هم خودش</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لا ترّد لهم دعوة حتی تفتح لها ابواب السماء و تصیر الی </w:t>
      </w:r>
    </w:p>
    <w:p>
      <w:pPr>
        <w:pStyle w:val="BookText"/>
        <w:rPr/>
      </w:pPr>
      <w:r>
        <w:rPr>
          <w:rFonts w:ascii="IRNazanin" w:hAnsi="IRNazanin" w:eastAsia="IRNazanin"/>
          <w:color w:val="111111"/>
          <w:sz w:val="28"/>
          <w:sz w:val="28"/>
          <w:szCs w:val="28"/>
          <w:rtl w:val="true"/>
          <w:lang w:bidi="fa-IR"/>
        </w:rPr>
        <w:t>العرش الوالد لولده و المظلوم علی من ظلمه و المعتمر حین یرجع و الصائم حین یفطُر؛ چهار کس هستند که دعای شان رد نخواهد شد تا آنکه درهای آسمان برای آنها گشوده شود و دعای شان به عرش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برای فرزند، نفرین مظلوم در حق ظالم، کسی که حج عمره کرده در راه بازگشت است و روزه دار در هنگام افطار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دعا احدکم فلیبدءَ بالصلوة علی النبی صلی الله علیه و آله فانّ الصلوة علیه مقبولة و لم یکن اللّه لیقبل بعض الدعاء و یردّ بعضاً؛ هر گاه یکی از شما دعا کند باید در آغاز بر پیمبر صلی الله علیه و آله درود فرستد زیرا درود بر او مورد قبول و پذیرش است و خداوند بزرگ چنین نیست که پاره ای از دعا را بپذیرد و برخی از آن را رد کند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دعا اللّه لیس فیها قطیعة رحمٍ و لا اثم الا اعطاه اللّه بها؛ هیچ بنده ای خدا را برای کاری که قطع رحم و گناه نباشد نمی خواند جز آن که هر چه که خواسته به وی عطا خواهد فرمود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یُلحُّ عبد مؤمن علی اللّه فی حاجة الاّ قضاها له؛ به خدا قسم که بنده مؤمن خدا را با الحاح و اصرار در حاجت خویش نخواند مگر آن که خدا حاجتش را برآورده ساخت</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العالم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دعا المؤمن یقول اللّه عزوجل صوت ان أسمعه اِقضوا حاجته فاجعلوها معلقة بین السماء و الارض حتی یُکثر دعاءه شوقاً منی الیه؛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مؤمن دعا می کند خدا می فرماید این صدائی است که من دوست دارم آن را بشنوم حاجتش را برآورید و آن را بین زمین و آسمان رها سازید تا بیشتر دعا کند من مشتاق به شنیدن </w:t>
      </w:r>
      <w:bookmarkStart w:id="802" w:name="pg3426_46315"/>
    </w:p>
    <w:p>
      <w:pPr>
        <w:pStyle w:val="BookText"/>
        <w:rPr/>
      </w:pPr>
      <w:bookmarkEnd w:id="802"/>
      <w:r>
        <w:rPr>
          <w:rFonts w:ascii="IRNazanin" w:hAnsi="IRNazanin" w:eastAsia="IRNazanin"/>
          <w:color w:val="111111"/>
          <w:sz w:val="28"/>
          <w:sz w:val="28"/>
          <w:szCs w:val="28"/>
          <w:rtl w:val="true"/>
          <w:lang w:bidi="fa-IR"/>
        </w:rPr>
        <w:t>دعایش هستم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3001533_2749589250"/>
      <w:bookmarkStart w:id="804" w:name="_Toc318"/>
      <w:bookmarkEnd w:id="803"/>
      <w:r>
        <w:rPr>
          <w:rtl w:val="true"/>
        </w:rPr>
        <w:t>مثال</w:t>
      </w:r>
      <w:bookmarkEnd w:id="804"/>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رشته سیم است که بین منبع برق و لامپ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سیم باعث می شود که لامپ از برق نورانیت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آن لامپ می باشد وقتی که به وسیله دعا خود را به منبع فیض و نور الهی متصل کرد آن گاه نور افشانی می کند اما به محض اینکه این ارتباط قطع گردد و سیم پاره شود دوباره لامپ نورانیت خود را از دست می دهد و به یک جسم بی خاصیت تبدیل می شود و تا زمانی که آن رشته سیم نباشد هیچ گاه نمی تواند به خودی خود نور بدهد</w:t>
      </w:r>
      <w:r>
        <w:rPr>
          <w:rFonts w:eastAsia="IRNazanin" w:cs="IRNazanin"/>
          <w:color w:val="111111"/>
          <w:sz w:val="28"/>
          <w:szCs w:val="28"/>
          <w:rtl w:val="true"/>
          <w:lang w:bidi="fa-IR"/>
        </w:rPr>
        <w:t>.</w:t>
      </w:r>
    </w:p>
    <w:p>
      <w:pPr>
        <w:pStyle w:val="Heading3"/>
        <w:numPr>
          <w:ilvl w:val="2"/>
          <w:numId w:val="1"/>
        </w:numPr>
        <w:rPr/>
      </w:pPr>
      <w:bookmarkStart w:id="805" w:name="__RefHeading___Toc3001535_2749589250"/>
      <w:bookmarkStart w:id="806" w:name="_Toc319"/>
      <w:bookmarkEnd w:id="805"/>
      <w:r>
        <w:rPr>
          <w:rtl w:val="true"/>
        </w:rPr>
        <w:t>داستان</w:t>
      </w:r>
      <w:bookmarkEnd w:id="806"/>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Amiri" w:hAnsi="Amiri" w:eastAsia="Amiri" w:cs="Amiri"/>
          <w:color w:val="111111"/>
          <w:sz w:val="28"/>
          <w:sz w:val="28"/>
          <w:szCs w:val="28"/>
          <w:rtl w:val="true"/>
          <w:lang w:bidi="ar-SA"/>
        </w:rPr>
        <w:t>غلام مستجاب الدعوة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قحطی که مردم در فشار بودند، بنا شد که همگی مردم برای نماز و دعا به جهت باران به خارج از شهر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مستمر دعا می کردند اما بارانی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غلامی از شهر بیرون آمد که بر لب زمزمه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گوشه ای بدون اعتنا به خلق صورت بر زمین گذاشت و شروع به دعا و التماس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دیدم ابر سیاهی آسمان را فرا گرفت و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خوشحال شده و به این سو و آن سو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 سر از سجده برداشت و اشک چشمانش را پاک نموده و خدا را شکر کرده و به طرف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قدری باران بارید که همه چاهها و قناتها لبریز گشت و خشکسالی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دریافتم </w:t>
      </w:r>
    </w:p>
    <w:p>
      <w:pPr>
        <w:pStyle w:val="BookText"/>
        <w:rPr/>
      </w:pPr>
      <w:r>
        <w:rPr>
          <w:rFonts w:ascii="IRNazanin" w:hAnsi="IRNazanin" w:eastAsia="IRNazanin"/>
          <w:color w:val="111111"/>
          <w:sz w:val="28"/>
          <w:sz w:val="28"/>
          <w:szCs w:val="28"/>
          <w:rtl w:val="true"/>
          <w:lang w:bidi="fa-IR"/>
        </w:rPr>
        <w:t>که باران به دعای او 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غلام را گرفتم تا بدانم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رفت و داخل در خانه امام سجاد علیه السلام شد درب خانه را زدم و از امام اذن دخول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نشستم و عرض کردم که آن غلام را حاضرم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یک از آنها را که بخواهی به تو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فرمود تا غلامان حاضر شوند اما آن غلام در بین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اینها غلام دیگری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یک غلام دیگر نیز هست که مسئول نگهداری حیوانات می باشد که به دلیل بوی بدی که از طویله به او رسیده معمولا در جمع حاضر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امر نمود که بگویند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رفتند و همان غلام را آوردند و به حضرت عرض کردم که همان غلام مورد نظر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رو کرد و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مالک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من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به این وا داشت که مرا از مولایم جدا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امروز تو را بالای تپه دیدم که دعا می کردی و باران برکت بر ما نازل شد و من می دانم که باران به برکت دعای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شنیدن این سخن غمگین شد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که یک امشب را به من مهلت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فردا سراغ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خانه امام رفتم اما وقتی به آنجا رسیدم دیدم که همه مشغول گریه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آن غلام از دنیا رفت او لحظه آخر گفت خدایا رازی بود بین من و تو و ولی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راز فاش شده و دیگران نیز فهمیده اند مرا به سوی خود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به گریه </w:t>
      </w:r>
    </w:p>
    <w:p>
      <w:pPr>
        <w:pStyle w:val="BookText"/>
        <w:rPr/>
      </w:pPr>
      <w:r>
        <w:rPr>
          <w:rFonts w:ascii="IRNazanin" w:hAnsi="IRNazanin" w:eastAsia="IRNazanin"/>
          <w:color w:val="111111"/>
          <w:sz w:val="28"/>
          <w:sz w:val="28"/>
          <w:szCs w:val="28"/>
          <w:rtl w:val="true"/>
          <w:lang w:bidi="fa-IR"/>
        </w:rPr>
        <w:t>افتادم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قبولی 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فردی را می نگریم که در عبادت و خشوع کوشش فراوان دارد و بسیار عبادت می کند ولی امامت شما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عبادت و کوششهای دینی او سودی به حالش خواهد داشت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اهلبیت نبوت مانند آن خانواده ای است که بنی اسرائیل بودند و هر گاه چهل شب عبادت و راز و نیاز می کردند و بعد دعائی می نمودند و دعایشان مستجاب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بعد از چهل شب دعائی کرد ولی مستجاب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عیسی رفت و گله نمود و از او خواست تا دعائی برایش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وضو گرفت و نماز خواند و پس از نماز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من از غیر از دری که باید نزدم بیاید، آمده و مرا خوانده اما در دلش نسبت به نبوت تو تردید وجود 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آن قدر مرا در حال سجده بخواند تا گردنش جدا شود و انگشتانش بریزد دعایش را اجابت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خدا را می خوانی ولی در مورد پیامبرش شک داری؟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همان گونه که 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پیامبری تو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خدا بخواه این شک را از دل من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پذیرفت و در حق او دعا کرد و توبه اش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هر گاه دعا می کرد </w:t>
      </w:r>
    </w:p>
    <w:p>
      <w:pPr>
        <w:pStyle w:val="BookText"/>
        <w:rPr/>
      </w:pPr>
      <w:r>
        <w:rPr>
          <w:rFonts w:ascii="IRNazanin" w:hAnsi="IRNazanin" w:eastAsia="IRNazanin"/>
          <w:color w:val="111111"/>
          <w:sz w:val="28"/>
          <w:sz w:val="28"/>
          <w:szCs w:val="28"/>
          <w:rtl w:val="true"/>
          <w:lang w:bidi="fa-IR"/>
        </w:rPr>
        <w:t>دعایش مستجاب می گردید</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مظلوم</w:t>
      </w:r>
    </w:p>
    <w:p>
      <w:pPr>
        <w:pStyle w:val="BookText"/>
        <w:rPr/>
      </w:pPr>
      <w:r>
        <w:rPr>
          <w:rFonts w:ascii="IRNazanin" w:hAnsi="IRNazanin" w:eastAsia="IRNazanin"/>
          <w:color w:val="111111"/>
          <w:sz w:val="28"/>
          <w:sz w:val="28"/>
          <w:szCs w:val="28"/>
          <w:rtl w:val="true"/>
          <w:lang w:bidi="fa-IR"/>
        </w:rPr>
        <w:t>بزرگی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بود که روزها به مسجد می آمد و ساعتی را گرم راز و نیاز با خدا می شد 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که این غلام بوی آشنا می دهد و از اولیاء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اندکی صبر کن تا با تو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از مولایت اجازه بگیر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آمد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می دانم که برای تو نزد خدا مقام و منزلتی هست آیا تو تا به حال شده دعائی بکنی و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مناجاتم از خدا خواستم که یکی از جهنمیان و اهل نار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که اگر می خواهی او را ببینی به فلان بیابان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بیابان رفتم و دیدم شخصی سیاه، آتش همه اعضایش را فرا گفته و ماری بزرگ بر وی پیچیده و مدام او را می گزد و او را ناچار به دویدن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کیستی؟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حجاج بن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تو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ظلمی که کرده ام به نوعی عذاب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امروز من به خاطر این است که روزی عالمی پیش من آمد و من سر او داد زدم و او را از خودم رنجانیدم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رنجیده خاطری از پیش من رفت و مرا نفرین کرد</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همیشه مستجاب نمی شود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یکی از دوستان حضرت صادق علیه السلام خدمت ایشان مشرف شد و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فقیر و تنگدست شده ام دعائی بفرمائید شاید خدا روزی ام را وسعت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دعا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خدا امر فرموده برای به دست آوردن روزی تلاش کنید اما تو می خواهی که در خانه ات بنشینی و با دعا به تو روزی 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کار کن تا خدا به تو روزی دهد</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عدم استجابت دعا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رضا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سالی است که حاجتی دارم و آن را از خدا خواسته ام و دعا می کنم ولی دعایم مستجاب نمی شود و در اثر آن در دلم شک و تردیدی راه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شیطان بر تو غالب نشود و تو را مأیوس نکند چرا که جدم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نیاز خود را به خدا عرضه می کند ولی خدا اجابت آن را به تأخیر می اندازد چرا که او ناله و زاری بندگان را به در خانه خود دوست دارد که به خدا سوگند این برای مؤمن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دعای مؤمن در حال آسایش مانند دعا در حال سختی باشد و اگر دعایش به استجاب نرسید سست نشود و باز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دعا کردن خسته نشود زیرا دعا در پیشگاه خدا دارای مقام بسیار ارجمندی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بدانم اگر من چیزی به تو بدهم به صحت آن اطمینان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اطمینان نداشته باشم پس به چه چیزی مطمئن باشم شما حجت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سخن من اطمینان </w:t>
      </w:r>
      <w:bookmarkStart w:id="807" w:name="pg3426_46320"/>
    </w:p>
    <w:p>
      <w:pPr>
        <w:pStyle w:val="BookText"/>
        <w:rPr/>
      </w:pPr>
      <w:bookmarkEnd w:id="807"/>
      <w:r>
        <w:rPr>
          <w:rFonts w:ascii="IRNazanin" w:hAnsi="IRNazanin" w:eastAsia="IRNazanin"/>
          <w:color w:val="111111"/>
          <w:sz w:val="28"/>
          <w:sz w:val="28"/>
          <w:szCs w:val="28"/>
          <w:rtl w:val="true"/>
          <w:lang w:bidi="fa-IR"/>
        </w:rPr>
        <w:t>داری به سخن خدا باید بیشتری اطمینان داشته باشی چرا که او به عهد خود وفا می کند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سئلک عبادی عنّی فانّی قریب اجیب دعوة الداع اذا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یعیدکم مغفرة منه و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اعتمادت به خدا بیشتر از سایرین باشد و درِ خانه دلت را به راه یافتن چیزی بجز خوبی نگشای که در این صورت شما آمرزیده هستید</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3001537_2749589250"/>
      <w:bookmarkStart w:id="809" w:name="_Toc320"/>
      <w:bookmarkEnd w:id="808"/>
      <w:r>
        <w:rPr>
          <w:rtl w:val="true"/>
        </w:rPr>
        <w:t>داستان علماء</w:t>
      </w:r>
      <w:bookmarkEnd w:id="809"/>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امام خمینی قدس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دهه عاشورا هر روز زیارت عاشورای معروفه را با صد مرتبه سلام و صد مرتبه لعن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در هوای پنجاه درجه گرمای نجف با آن سن و سال و ضعف مفرط روزی هجده ساعت روزه می گرفت و تا نماز مغرب و عشا را همراه با نوافل به جا نمی آورد افطار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را امام پانزده سال در نجف به طور مرتب در تمام شبها این دعا را می خواندند به استثنای آن شبهائی که به کربلا می رفتند یا شدیداً بیمار بودند به حدی که نمی توانستند حتی به بیرون از منزل هم بیایند هر شب یک ساعت مدت خاص به کنار قبر مولای متقیان می آمدند و زیارات جامعه می خواندند</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تقی شیرازی رحمه الله </w:t>
      </w:r>
    </w:p>
    <w:p>
      <w:pPr>
        <w:pStyle w:val="BookText"/>
        <w:rPr/>
      </w:pPr>
      <w:r>
        <w:rPr>
          <w:rFonts w:ascii="IRNazanin" w:hAnsi="IRNazanin" w:eastAsia="IRNazanin"/>
          <w:color w:val="111111"/>
          <w:sz w:val="28"/>
          <w:sz w:val="28"/>
          <w:szCs w:val="28"/>
          <w:rtl w:val="true"/>
          <w:lang w:bidi="fa-IR"/>
        </w:rPr>
        <w:t xml:space="preserve">از مرحوم آیه اللّه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سامرا مشغول تحصیل علوم دینی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سامرا به بیماری وبا و طاعون مبتلا شدند و همه روزه عده ای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منزل استاد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اهل علم جمع بودند ناگاه مرحوم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تقی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 و صحبت از بیماری وبا شد که همه در معرض خطر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حکمی بکنم آیا لازم است انجام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مجلس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حکم می کنم که شیعیان ساکن سامرا از امروز تا ده روز، همه مشغول خواندن زیارت عاشورا شوند و ثواب آن را به روح نرجس خاتون، مادر حجة بن الحسن عج الله تعالی فرجه الشریف هدیه نمایند تا این بلا از آنان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این حکم را به تمام شیعیان رساندند و همه مشغول خواندن زیارت عاشورا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فردای آن روز تلف شدن شیعه موقوف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طریقه دعا کردن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رسولش سوگند که برترین چیزی را که پیامبر ویژه تو گردانید و جبرئیل مخصوص او ساخته و خداوند جبرئیل را به آن فرستاده در اختیارم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می خواهی خدا را به اسمای اعظمش بخوانی از آغاز سوره حدید تا شش آیه را بخوان سپس چهار آیه آخر سوره حشر را بخوان و آن گاه دست را به سوی آسمان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خدائی که دارای </w:t>
      </w:r>
      <w:bookmarkStart w:id="810" w:name="pg3426_46322"/>
    </w:p>
    <w:p>
      <w:pPr>
        <w:pStyle w:val="BookText"/>
        <w:rPr/>
      </w:pPr>
      <w:bookmarkEnd w:id="810"/>
      <w:r>
        <w:rPr>
          <w:rFonts w:ascii="IRNazanin" w:hAnsi="IRNazanin" w:eastAsia="IRNazanin"/>
          <w:color w:val="111111"/>
          <w:sz w:val="28"/>
          <w:sz w:val="28"/>
          <w:szCs w:val="28"/>
          <w:rtl w:val="true"/>
          <w:lang w:bidi="fa-IR"/>
        </w:rPr>
        <w:t>این صفات و اسماء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اسماء از تو می خواهم که بر محمد و آل او درود فرستی و حاجت مرا بر آوری</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3001539_2749589250"/>
      <w:bookmarkStart w:id="812" w:name="_Toc321"/>
      <w:bookmarkEnd w:id="811"/>
      <w:r>
        <w:rPr>
          <w:rtl w:val="true"/>
        </w:rPr>
        <w:t>سخن آخر</w:t>
      </w:r>
      <w:bookmarkEnd w:id="812"/>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چرا شهید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پس از آنکه حضرت علی علیه السلام آن همه رشادت آفریدند و جنگ به پایان رسید ـ تا جائی که در روایت هست که هشتاد جراحت سنگین بر بدن حضرت وارد شده بود ـ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راه خدا متحمل سختی بشود بر خداوند است که ثواب عظیم بر او کرامت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شنیدن این جمله بسیار گریست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می کنم که به شما پشت نکردم ولی ناراحتم که چرا به شهادت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بعد از این به فیض شهادت نائل خواهی شد</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3001541_2749589250"/>
      <w:bookmarkStart w:id="814" w:name="_Toc322"/>
      <w:bookmarkEnd w:id="813"/>
      <w:r>
        <w:rPr>
          <w:rtl w:val="true"/>
        </w:rPr>
        <w:t>توسل</w:t>
      </w:r>
      <w:bookmarkEnd w:id="814"/>
    </w:p>
    <w:p>
      <w:pPr>
        <w:pStyle w:val="BookText"/>
        <w:rPr/>
      </w:pPr>
      <w:r>
        <w:rPr>
          <w:rFonts w:ascii="IRNazanin" w:hAnsi="IRNazanin" w:eastAsia="IRNazanin"/>
          <w:color w:val="111111"/>
          <w:sz w:val="28"/>
          <w:sz w:val="28"/>
          <w:szCs w:val="28"/>
          <w:rtl w:val="true"/>
          <w:lang w:bidi="fa-IR"/>
        </w:rPr>
        <w:t>توسل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یک همچنین شبی حضرت به آرزویش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آمد بالین سر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چهره زرد علی کرد و زخم حضرت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حضرت کنار بستر ایشان نشسته اند و منتظرند ببیند که طبیب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طبیب رویش نمی شود حرفی بزند سرش را نزدیک گوش علی می آورد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وصیت کنید که زخم شما کاری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 شیر برای حضرت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کوفه دسته دسته با کاسه های شیر در خانه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ظرف شیری برای حضرت علی آورد حضرت مقداری از آن شیر را خورد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اش را به ابن ملجم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غصه و غم گویاتر از علی نیست</w:t>
      </w:r>
    </w:p>
    <w:p>
      <w:pPr>
        <w:pStyle w:val="BookText"/>
        <w:rPr/>
      </w:pPr>
      <w:r>
        <w:rPr>
          <w:rFonts w:ascii="IRNazanin" w:hAnsi="IRNazanin" w:eastAsia="IRNazanin"/>
          <w:color w:val="111111"/>
          <w:sz w:val="28"/>
          <w:sz w:val="28"/>
          <w:szCs w:val="28"/>
          <w:rtl w:val="true"/>
          <w:lang w:bidi="fa-IR"/>
        </w:rPr>
        <w:t>کسی به ملک هستی تنهاتر از علی نیست</w:t>
      </w:r>
    </w:p>
    <w:p>
      <w:pPr>
        <w:pStyle w:val="BookText"/>
        <w:rPr/>
      </w:pPr>
      <w:r>
        <w:rPr>
          <w:rFonts w:ascii="IRNazanin" w:hAnsi="IRNazanin" w:eastAsia="IRNazanin"/>
          <w:color w:val="111111"/>
          <w:sz w:val="28"/>
          <w:sz w:val="28"/>
          <w:szCs w:val="28"/>
          <w:rtl w:val="true"/>
          <w:lang w:bidi="fa-IR"/>
        </w:rPr>
        <w:t>مسجد کوفه باشد شاهد سوز و سازم</w:t>
      </w:r>
    </w:p>
    <w:p>
      <w:pPr>
        <w:pStyle w:val="BookText"/>
        <w:rPr/>
      </w:pPr>
      <w:r>
        <w:rPr>
          <w:rFonts w:ascii="IRNazanin" w:hAnsi="IRNazanin" w:eastAsia="IRNazanin"/>
          <w:color w:val="111111"/>
          <w:sz w:val="28"/>
          <w:sz w:val="28"/>
          <w:szCs w:val="28"/>
          <w:rtl w:val="true"/>
          <w:lang w:bidi="fa-IR"/>
        </w:rPr>
        <w:t>با تیغ کین شکستند در سجده گه نمازم</w:t>
      </w:r>
    </w:p>
    <w:p>
      <w:pPr>
        <w:pStyle w:val="BookText"/>
        <w:rPr/>
      </w:pPr>
      <w:r>
        <w:rPr>
          <w:rFonts w:ascii="IRNazanin" w:hAnsi="IRNazanin" w:eastAsia="IRNazanin"/>
          <w:color w:val="111111"/>
          <w:sz w:val="28"/>
          <w:sz w:val="28"/>
          <w:szCs w:val="28"/>
          <w:rtl w:val="true"/>
          <w:lang w:bidi="fa-IR"/>
        </w:rPr>
        <w:t>شبها که نان و خرما بر دوش خود کشیدم</w:t>
      </w:r>
    </w:p>
    <w:p>
      <w:pPr>
        <w:pStyle w:val="BookText"/>
        <w:rPr/>
      </w:pPr>
      <w:r>
        <w:rPr>
          <w:rFonts w:ascii="IRNazanin" w:hAnsi="IRNazanin" w:eastAsia="IRNazanin"/>
          <w:color w:val="111111"/>
          <w:sz w:val="28"/>
          <w:sz w:val="28"/>
          <w:szCs w:val="28"/>
          <w:rtl w:val="true"/>
          <w:lang w:bidi="fa-IR"/>
        </w:rPr>
        <w:t>جای دعا به گوشم زخم زبان شنیدم</w:t>
      </w:r>
    </w:p>
    <w:p>
      <w:pPr>
        <w:pStyle w:val="BookText"/>
        <w:rPr/>
      </w:pPr>
      <w:r>
        <w:rPr>
          <w:rFonts w:ascii="IRNazanin" w:hAnsi="IRNazanin" w:eastAsia="IRNazanin"/>
          <w:color w:val="111111"/>
          <w:sz w:val="28"/>
          <w:sz w:val="28"/>
          <w:szCs w:val="28"/>
          <w:rtl w:val="true"/>
          <w:lang w:bidi="fa-IR"/>
        </w:rPr>
        <w:t>رشته عمر من را از یکدگر گسستند</w:t>
      </w:r>
    </w:p>
    <w:p>
      <w:pPr>
        <w:pStyle w:val="BookText"/>
        <w:rPr/>
      </w:pPr>
      <w:r>
        <w:rPr>
          <w:rFonts w:ascii="IRNazanin" w:hAnsi="IRNazanin" w:eastAsia="IRNazanin"/>
          <w:color w:val="111111"/>
          <w:sz w:val="28"/>
          <w:sz w:val="28"/>
          <w:szCs w:val="28"/>
          <w:rtl w:val="true"/>
          <w:lang w:bidi="fa-IR"/>
        </w:rPr>
        <w:t>روزی که دست من را با ریسمان ببستند</w:t>
      </w:r>
    </w:p>
    <w:p>
      <w:pPr>
        <w:pStyle w:val="BookText"/>
        <w:rPr/>
      </w:pPr>
      <w:r>
        <w:rPr>
          <w:rFonts w:ascii="IRNazanin" w:hAnsi="IRNazanin" w:eastAsia="IRNazanin"/>
          <w:color w:val="111111"/>
          <w:sz w:val="28"/>
          <w:sz w:val="28"/>
          <w:szCs w:val="28"/>
          <w:rtl w:val="true"/>
          <w:lang w:bidi="fa-IR"/>
        </w:rPr>
        <w:t>از خانه تا به مسجد جسم مرا کشیدند</w:t>
      </w:r>
    </w:p>
    <w:p>
      <w:pPr>
        <w:pStyle w:val="BookText"/>
        <w:rPr/>
      </w:pPr>
      <w:r>
        <w:rPr>
          <w:rFonts w:ascii="IRNazanin" w:hAnsi="IRNazanin" w:eastAsia="IRNazanin"/>
          <w:color w:val="111111"/>
          <w:sz w:val="28"/>
          <w:sz w:val="28"/>
          <w:szCs w:val="28"/>
          <w:rtl w:val="true"/>
          <w:lang w:bidi="fa-IR"/>
        </w:rPr>
        <w:t>غنچه و لاله ام را با تازیانه چیدند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815" w:name="pg3426_46324"/>
    </w:p>
    <w:p>
      <w:pPr>
        <w:pStyle w:val="Heading2"/>
        <w:numPr>
          <w:ilvl w:val="1"/>
          <w:numId w:val="1"/>
        </w:numPr>
        <w:rPr/>
      </w:pPr>
      <w:bookmarkStart w:id="816" w:name="__RefHeading___Toc3001543_2749589250"/>
      <w:bookmarkStart w:id="817" w:name="_Toc323"/>
      <w:bookmarkEnd w:id="815"/>
      <w:bookmarkEnd w:id="816"/>
      <w:r>
        <w:rPr/>
        <w:t>21</w:t>
      </w:r>
      <w:r>
        <w:rPr>
          <w:rtl w:val="true"/>
        </w:rPr>
        <w:t xml:space="preserve"> </w:t>
      </w:r>
      <w:r>
        <w:rPr>
          <w:rtl w:val="true"/>
        </w:rPr>
        <w:t>شیطان</w:t>
      </w:r>
      <w:bookmarkEnd w:id="817"/>
    </w:p>
    <w:p>
      <w:pPr>
        <w:pStyle w:val="Heading3"/>
        <w:numPr>
          <w:ilvl w:val="2"/>
          <w:numId w:val="1"/>
        </w:numPr>
        <w:rPr/>
      </w:pPr>
      <w:bookmarkStart w:id="818" w:name="__RefHeading___Toc3001545_2749589250"/>
      <w:bookmarkStart w:id="819" w:name="_Toc324"/>
      <w:bookmarkEnd w:id="818"/>
      <w:r>
        <w:rPr>
          <w:rtl w:val="true"/>
        </w:rPr>
        <w:t>اشاره</w:t>
      </w:r>
      <w:bookmarkEnd w:id="81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rtl w:val="true"/>
          <w:lang w:bidi="fa-IR"/>
        </w:rPr>
        <w:t>اللهم اجعل لی فیه الی مرضاتک دلیلا و لا تجعل للشیطان فیه علی سبیلا و اجعل الجنة لی منزلا و مقیلا یا قاضی حوائج الطالبین</w:t>
      </w:r>
    </w:p>
    <w:p>
      <w:pPr>
        <w:pStyle w:val="BookText"/>
        <w:rPr/>
      </w:pPr>
      <w:r>
        <w:rPr>
          <w:rFonts w:ascii="IRNazanin" w:hAnsi="IRNazanin" w:eastAsia="IRNazanin"/>
          <w:color w:val="111111"/>
          <w:sz w:val="28"/>
          <w:sz w:val="28"/>
          <w:szCs w:val="28"/>
          <w:rtl w:val="true"/>
          <w:lang w:bidi="fa-IR"/>
        </w:rPr>
        <w:t>پروردگارا در این روز مرا به خشنودی هایت راهنمایی کن و شیطان را بر من مسلط مگردان و بهشت را خانه و آسایشگاهم قرار ده ای بر آورنده حوائج جویندگان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ازل و ابد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لحظه ای که بشر بر این کره خاکی هبوط پیدا کرده است، مدام در فکر اغواء و گمراهی او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لحظه ای از فکر این دشمن جانی غافل بشود چرا که او لحظه ای دست از وسوسه بر نمی دارد و از ابتدای خلقت تا به حال چه بسیار انسانها را که به دام نابودی و سقوط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لحظه که از یاد خدا غافل شود این دشمن لعین جای ذکر خدا را در دل انسان پر ساخته و او را از ذکر خدا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را حریم خداوندی ساخت و از انوار یاد او آکند تا جائی برای شیطان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است این نفس و دوزخ اژدهاست</w:t>
      </w:r>
    </w:p>
    <w:p>
      <w:pPr>
        <w:pStyle w:val="BookText"/>
        <w:rPr/>
      </w:pPr>
      <w:r>
        <w:rPr>
          <w:rFonts w:ascii="IRNazanin" w:hAnsi="IRNazanin" w:eastAsia="IRNazanin"/>
          <w:color w:val="111111"/>
          <w:sz w:val="28"/>
          <w:sz w:val="28"/>
          <w:szCs w:val="28"/>
          <w:rtl w:val="true"/>
          <w:lang w:bidi="fa-IR"/>
        </w:rPr>
        <w:t>کو به دریاها نگردد کم و کاست</w:t>
      </w:r>
    </w:p>
    <w:p>
      <w:pPr>
        <w:pStyle w:val="BookText"/>
        <w:rPr/>
      </w:pPr>
      <w:r>
        <w:rPr>
          <w:rFonts w:ascii="IRNazanin" w:hAnsi="IRNazanin" w:eastAsia="IRNazanin"/>
          <w:color w:val="111111"/>
          <w:sz w:val="28"/>
          <w:sz w:val="28"/>
          <w:szCs w:val="28"/>
          <w:rtl w:val="true"/>
          <w:lang w:bidi="fa-IR"/>
        </w:rPr>
        <w:t>هفت دریا را در آشامد هنوز</w:t>
      </w:r>
    </w:p>
    <w:p>
      <w:pPr>
        <w:pStyle w:val="BookText"/>
        <w:rPr/>
      </w:pPr>
      <w:r>
        <w:rPr>
          <w:rFonts w:ascii="IRNazanin" w:hAnsi="IRNazanin" w:eastAsia="IRNazanin"/>
          <w:color w:val="111111"/>
          <w:sz w:val="28"/>
          <w:sz w:val="28"/>
          <w:szCs w:val="28"/>
          <w:rtl w:val="true"/>
          <w:lang w:bidi="fa-IR"/>
        </w:rPr>
        <w:t>کم نگردد سوزشش آن خلق سوز</w:t>
      </w:r>
    </w:p>
    <w:p>
      <w:pPr>
        <w:pStyle w:val="BookText"/>
        <w:rPr/>
      </w:pPr>
      <w:r>
        <w:rPr>
          <w:rFonts w:ascii="IRNazanin" w:hAnsi="IRNazanin" w:eastAsia="IRNazanin"/>
          <w:color w:val="111111"/>
          <w:sz w:val="28"/>
          <w:sz w:val="28"/>
          <w:szCs w:val="28"/>
          <w:rtl w:val="true"/>
          <w:lang w:bidi="fa-IR"/>
        </w:rPr>
        <w:t>سیر گشتی سیر؟ گوید نی هنوز</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اینست آتش اینست تابش اینست سوز </w:t>
      </w:r>
      <w:bookmarkStart w:id="820" w:name="pg3426_46325"/>
    </w:p>
    <w:p>
      <w:pPr>
        <w:pStyle w:val="BookText"/>
        <w:rPr/>
      </w:pPr>
      <w:bookmarkEnd w:id="820"/>
      <w:r>
        <w:rPr>
          <w:rFonts w:ascii="IRNazanin" w:hAnsi="IRNazanin" w:eastAsia="IRNazanin"/>
          <w:color w:val="111111"/>
          <w:sz w:val="28"/>
          <w:sz w:val="28"/>
          <w:szCs w:val="28"/>
          <w:rtl w:val="true"/>
          <w:lang w:bidi="fa-IR"/>
        </w:rPr>
        <w:t>چون که جزو دوزخ است این نفس ما</w:t>
      </w:r>
    </w:p>
    <w:p>
      <w:pPr>
        <w:pStyle w:val="BookText"/>
        <w:rPr/>
      </w:pPr>
      <w:r>
        <w:rPr>
          <w:rFonts w:ascii="IRNazanin" w:hAnsi="IRNazanin" w:eastAsia="IRNazanin"/>
          <w:color w:val="111111"/>
          <w:sz w:val="28"/>
          <w:sz w:val="28"/>
          <w:szCs w:val="28"/>
          <w:rtl w:val="true"/>
          <w:lang w:bidi="fa-IR"/>
        </w:rPr>
        <w:t>معده اش نعره زنان هل من مزید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رعایت مقتضیات شبهای قدر می توانید از مطالب شب بیست و هفتم استفاده نمائید</w:t>
      </w:r>
      <w:r>
        <w:rPr>
          <w:rFonts w:eastAsia="IRNazanin" w:cs="IRNazanin"/>
          <w:color w:val="111111"/>
          <w:sz w:val="28"/>
          <w:szCs w:val="28"/>
          <w:rtl w:val="true"/>
          <w:lang w:bidi="fa-IR"/>
        </w:rPr>
        <w:t>.</w:t>
      </w:r>
    </w:p>
    <w:p>
      <w:pPr>
        <w:pStyle w:val="Heading3"/>
        <w:numPr>
          <w:ilvl w:val="2"/>
          <w:numId w:val="1"/>
        </w:numPr>
        <w:rPr/>
      </w:pPr>
      <w:bookmarkStart w:id="821" w:name="__RefHeading___Toc3001547_2749589250"/>
      <w:bookmarkStart w:id="822" w:name="_Toc325"/>
      <w:bookmarkEnd w:id="821"/>
      <w:r>
        <w:rPr>
          <w:rtl w:val="true"/>
        </w:rPr>
        <w:t>آیات</w:t>
      </w:r>
      <w:bookmarkEnd w:id="822"/>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قلنا للملائکة اسجدوا لادم فسجدوا الاّ ابلیس کان من الجن ففسق عن امر ربّه</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هنگامی که فرمودیم به ملائکه آدم را سجده کنند، سجده کردند مگر ابلیس که از جن بود پس از فرمان پروردگارش سرپیچی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لکم عدو فاتخذوه عدوا</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شیطان دشمن شماست پس او را دشمن خود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منها فانّک رجیم و انّ علیک اللعنة الی یوم الدین</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پس خارج شو که تو رانده شده ای و بر تو تا روز قیامت لعنت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فبعزّتک لا غوینّهم اجمعین الا عبادک 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عزتت سوگند که همه بندگانت را گمراه می کنم مگر مخلصان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ذلکم الشیطان ان یوقع بینکم العداوة و البغضاء فی الخمر و المیسر</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شیطان می خواهد با شراب و قمار بین شما دشمنی و کینه اندازد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ینسینّک الشیطان فلا تقعد بعد الذکری مع القوم الظالمین</w:t>
      </w:r>
      <w:r>
        <w:rPr>
          <w:rFonts w:eastAsia="IRNazanin" w:cs="IRNazanin"/>
          <w:color w:val="111111"/>
          <w:sz w:val="28"/>
          <w:szCs w:val="28"/>
          <w:rtl w:val="true"/>
          <w:lang w:bidi="fa-IR"/>
        </w:rPr>
        <w:t>»</w:t>
      </w:r>
      <w:r>
        <w:rPr>
          <w:rStyle w:val="FootnoteAnchor"/>
          <w:rtl w:val="true"/>
        </w:rPr>
        <w:footnoteReference w:id="435"/>
      </w:r>
      <w:bookmarkStart w:id="823" w:name="pg3426_46326"/>
    </w:p>
    <w:p>
      <w:pPr>
        <w:pStyle w:val="BookText"/>
        <w:rPr/>
      </w:pPr>
      <w:bookmarkEnd w:id="823"/>
      <w:r>
        <w:rPr>
          <w:rFonts w:ascii="IRNazanin" w:hAnsi="IRNazanin" w:eastAsia="IRNazanin"/>
          <w:color w:val="111111"/>
          <w:sz w:val="28"/>
          <w:sz w:val="28"/>
          <w:szCs w:val="28"/>
          <w:rtl w:val="true"/>
          <w:lang w:bidi="fa-IR"/>
        </w:rPr>
        <w:t>و اگر شیطان تو را به فراموشی انداخت پس از توجه، دیگر با ستمکاران منشین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لاتینّهم من بین ایدیهم و من خلفهم و عن ایمانهم و عن شمائلهم و لا تجد اکثرهم شاکرین</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جلو و پشت سر و از طرف راست و از طرف چپ شان بر آنها می تازم و بیشترشان را شکرگزار نخواهی یافت</w:t>
      </w:r>
      <w:r>
        <w:rPr>
          <w:rFonts w:eastAsia="IRNazanin" w:cs="IRNazanin"/>
          <w:color w:val="111111"/>
          <w:sz w:val="28"/>
          <w:szCs w:val="28"/>
          <w:rtl w:val="true"/>
          <w:lang w:bidi="fa-IR"/>
        </w:rPr>
        <w:t>.</w:t>
      </w:r>
    </w:p>
    <w:p>
      <w:pPr>
        <w:pStyle w:val="Heading3"/>
        <w:numPr>
          <w:ilvl w:val="2"/>
          <w:numId w:val="1"/>
        </w:numPr>
        <w:rPr/>
      </w:pPr>
      <w:bookmarkStart w:id="824" w:name="__RefHeading___Toc3001549_2749589250"/>
      <w:bookmarkStart w:id="825" w:name="_Toc326"/>
      <w:bookmarkEnd w:id="824"/>
      <w:r>
        <w:rPr>
          <w:rtl w:val="true"/>
        </w:rPr>
        <w:t>روایات</w:t>
      </w:r>
      <w:bookmarkEnd w:id="825"/>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الامام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ابلیس له خرطوم کخرطوم الکلب واضعة علی قلب ابن آدم یُذّکره الشهوات و اللّذات و یأتیه بالامانی و یأتیه بالوسوسة علی قلبه یشککّه فی ربّه فاذا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السمیع العلیم خنس الخرطوم علی الکلب؛ شیطان را پوزه ای است مانند سگ که آن را در دل فرزند آدمی می نهد و او را به یاد شهوات و لذتهای نفسانی می اندازد و او را سرگرم آرزوها می کند و وسوسه را در قلب او می افکند که در نتیجه نسبت به آفریدگارش در شک و تردید واقع شود و هر گاه که آن بنده اعوذ باللّه که نوعی پناهندگی به خداوند است بگوید خرطومش را از قلبش بیرون می سازد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سهم مشهوم من سهام ابلیس؛ نگاه بد، تیری از تیرهای زهرآلود شیطان است</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 مصائد الشیطان؛ چشم دام شیطان است</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و الکبر فانّه اعظم الذنوب و الئم العیوب و هو حلیة </w:t>
      </w:r>
    </w:p>
    <w:p>
      <w:pPr>
        <w:pStyle w:val="BookText"/>
        <w:rPr/>
      </w:pPr>
      <w:r>
        <w:rPr>
          <w:rFonts w:ascii="IRNazanin" w:hAnsi="IRNazanin" w:eastAsia="IRNazanin"/>
          <w:color w:val="111111"/>
          <w:sz w:val="28"/>
          <w:sz w:val="28"/>
          <w:szCs w:val="28"/>
          <w:rtl w:val="true"/>
          <w:lang w:bidi="fa-IR"/>
        </w:rPr>
        <w:t>ابلیس؛ از تکبر دوری گزینید که بدترین گناه و پلیدترین عیبی است که زینت شیطان است</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تجعلنّ للشیطان فی عملک نصیبا و لا علی نفسک سبیلا؛ برای شیطان در عمل خود بهره و در نفس خود راهی قرار ندهید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الشیطان لامرهم مالکا و جعلهم له شرکاء ففرّخ فی صدورهم و دَبّ و درج فی حجورهم فنظر بأعینهم و نطق بالسنتهم؛ شیطان را در کارهای خود مالک قرار داده اند و شیطان هم آنها را شریک خود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های شان جوجه کرده و به جنبش و تکاپو افتاده در کنار آنها و با چشمهای آنها می بیند و با زبانهای آنها صحبت می کند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صافوا الشیطان بالمجاهدة و اغلبوه بالمخالفة ترکوا انفسکم و تعلوا عند اللّه درجاتکم؛ در برابر شیطان صف آرائی کنید برای جنگ با او و با مخالفت نفس بر او چیره شوید و تا نفس تان تزکیه شود و نزد خدا درجه تان بالا رود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بما کان من فعل اللّه بإبلیس اذا احبط عمله طویل و جهده الجهید و کان قد عبد اللّه ستة الاف سنة لا یُدری من سَنَی الدنیا أو من سنی الاخرة عن کبر ساعة واحدة؛ پس از آنچه که خداوند نسبت به ابلیس انجام داد عبرت بگیرید زیرا اعمال فراوان و کوشش های مداوم را با تکبر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هزار سال عبادت کرد که معلوم نیست از سالهای دنیائی یا از سالهای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ساعتی تکبر همه را نابود ساخت</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فاحذروا عباد اللّه عدوّ اللّه ان یعدکم بدائه و ان ستفزّکم بندائه و ان یجلب علیکم بخیله و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فلعمری لقد فوّق لکم سهم الوعید و اَغرق الیکم بالنّزع </w:t>
      </w:r>
      <w:bookmarkStart w:id="826" w:name="pg3426_46328"/>
    </w:p>
    <w:p>
      <w:pPr>
        <w:pStyle w:val="BookText"/>
        <w:rPr/>
      </w:pPr>
      <w:bookmarkEnd w:id="826"/>
      <w:r>
        <w:rPr>
          <w:rFonts w:ascii="IRNazanin" w:hAnsi="IRNazanin" w:eastAsia="IRNazanin"/>
          <w:color w:val="111111"/>
          <w:sz w:val="28"/>
          <w:sz w:val="28"/>
          <w:szCs w:val="28"/>
          <w:rtl w:val="true"/>
          <w:lang w:bidi="fa-IR"/>
        </w:rPr>
        <w:t xml:space="preserve">الشدید و رماکم من مکان قریب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بما اغویتنی لاُزّیننّ لهم فی الارض و لاغوینّهم اجمعین</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قذفاً بغیب بعید و رجماً بظن غیر مصیب؛ ای بندگان خدا از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 به بیماری خود مبتلا سازد و با ندای خود شما را به حرکت در آورد و با لشگرهای پیاده و سواره خود بر شما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تیر خطرناکی برای شما بر چله کمان گذاشته و تا حد توان کشیده و از نزدیک ترین مکان شما را هدف قرار داده است و خطاب به خدا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مرا دور کردی دنیا را در چشمان شان جلوه می دهم و همه را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تیری در تاریکی ها و سنگی بدون نشانه، رها ساخت</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3001551_2749589250"/>
      <w:bookmarkStart w:id="828" w:name="_Toc327"/>
      <w:bookmarkEnd w:id="827"/>
      <w:r>
        <w:rPr>
          <w:rtl w:val="true"/>
        </w:rPr>
        <w:t>مثال</w:t>
      </w:r>
      <w:bookmarkEnd w:id="828"/>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اولاً همیشه دنبال انسان است و او را رها نمی کند و ثانیاً متناسب با خود اوست همان طوری که سایه هر انسان متناسب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 بلند باشد، سایه اش هم بلند و اگر کوتاه و یا چاق باشد سایه اش نیز همان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عالم باشد شیطان هم از در علم او را اغوا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بیسواد باشد شیطان از راه بیسوادی و نیرنگهای عوامانه و درخور فهم او و متناسب با درکش او را گمراه می سازد</w:t>
      </w:r>
      <w:r>
        <w:rPr>
          <w:rFonts w:eastAsia="IRNazanin" w:cs="IRNazanin"/>
          <w:color w:val="111111"/>
          <w:sz w:val="28"/>
          <w:szCs w:val="28"/>
          <w:rtl w:val="true"/>
          <w:lang w:bidi="fa-IR"/>
        </w:rPr>
        <w:t>.</w:t>
      </w:r>
    </w:p>
    <w:p>
      <w:pPr>
        <w:pStyle w:val="Heading3"/>
        <w:numPr>
          <w:ilvl w:val="2"/>
          <w:numId w:val="1"/>
        </w:numPr>
        <w:rPr/>
      </w:pPr>
      <w:bookmarkStart w:id="829" w:name="__RefHeading___Toc3001553_2749589250"/>
      <w:bookmarkStart w:id="830" w:name="_Toc328"/>
      <w:bookmarkEnd w:id="829"/>
      <w:r>
        <w:rPr>
          <w:rtl w:val="true"/>
        </w:rPr>
        <w:t>داستان</w:t>
      </w:r>
      <w:bookmarkEnd w:id="830"/>
    </w:p>
    <w:p>
      <w:pPr>
        <w:pStyle w:val="Heading4"/>
        <w:numPr>
          <w:ilvl w:val="3"/>
          <w:numId w:val="1"/>
        </w:numPr>
        <w:rPr/>
      </w:pPr>
      <w:bookmarkStart w:id="831" w:name="__RefHeading___Toc3001555_2749589250"/>
      <w:bookmarkStart w:id="832" w:name="_Toc329"/>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خیل ابلیس</w:t>
      </w:r>
    </w:p>
    <w:p>
      <w:pPr>
        <w:pStyle w:val="BookText"/>
        <w:rPr/>
      </w:pPr>
      <w:r>
        <w:rPr>
          <w:rFonts w:ascii="IRNazanin" w:hAnsi="IRNazanin" w:eastAsia="IRNazanin"/>
          <w:color w:val="111111"/>
          <w:sz w:val="28"/>
          <w:sz w:val="28"/>
          <w:szCs w:val="28"/>
          <w:rtl w:val="true"/>
          <w:lang w:bidi="fa-IR"/>
        </w:rPr>
        <w:t>شفاعت اهل بیت</w:t>
      </w:r>
    </w:p>
    <w:p>
      <w:pPr>
        <w:pStyle w:val="BookText"/>
        <w:rPr/>
      </w:pPr>
      <w:r>
        <w:rPr>
          <w:rFonts w:ascii="IRNazanin" w:hAnsi="IRNazanin" w:eastAsia="IRNazanin"/>
          <w:color w:val="111111"/>
          <w:sz w:val="28"/>
          <w:sz w:val="28"/>
          <w:szCs w:val="28"/>
          <w:rtl w:val="true"/>
          <w:lang w:bidi="fa-IR"/>
        </w:rPr>
        <w:t>دیدار ابلیس و سلیمان</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زینت عابدان</w:t>
      </w:r>
    </w:p>
    <w:p>
      <w:pPr>
        <w:pStyle w:val="Heading4"/>
        <w:numPr>
          <w:ilvl w:val="3"/>
          <w:numId w:val="1"/>
        </w:numPr>
        <w:rPr/>
      </w:pPr>
      <w:bookmarkStart w:id="833" w:name="__RefHeading___Toc3001557_2749589250"/>
      <w:bookmarkStart w:id="834" w:name="_Toc330"/>
      <w:bookmarkEnd w:id="833"/>
      <w:r>
        <w:rPr>
          <w:rtl w:val="true"/>
        </w:rPr>
        <w:t>خیل ابلیس</w:t>
      </w:r>
      <w:bookmarkEnd w:id="834"/>
    </w:p>
    <w:p>
      <w:pPr>
        <w:pStyle w:val="BookText"/>
        <w:rPr/>
      </w:pPr>
      <w:r>
        <w:rPr>
          <w:rFonts w:ascii="IRNazanin" w:hAnsi="IRNazanin" w:eastAsia="IRNazanin"/>
          <w:color w:val="111111"/>
          <w:sz w:val="28"/>
          <w:sz w:val="28"/>
          <w:szCs w:val="28"/>
          <w:rtl w:val="true"/>
          <w:lang w:bidi="fa-IR"/>
        </w:rPr>
        <w:t>خیل ابلیس</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در روزگاران گذشته پیغمبری از پیغمبران، روزی از مسجد بیرون می رفت که ابلیس را دید بر در مسجد نشسته و علَمی در دست، طبلی بر گردن و نیزه ای در میان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 کنی و اینها چیست که با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روز با همین وضع درِ مسجد می آیم و چون مردم سلام نماز خود را گفتند شروع به طبل زدن می کنم که سه آواز از صدای این طبل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xml:space="preserve">! </w:t>
      </w:r>
      <w:bookmarkStart w:id="835" w:name="pg3426_46329"/>
    </w:p>
    <w:p>
      <w:pPr>
        <w:pStyle w:val="BookText"/>
        <w:rPr/>
      </w:pPr>
      <w:bookmarkEnd w:id="835"/>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طبع طمّاع دارند سریع بیرون می آیند و به طمع اینکه مبادا کسی به چیزی بیشتر از آنها دست پیدا کند سریع بیرون می آیند و به وسوسه من در زیر بیرق من جمع می شوند و وقتی که مرگ آنها فرا می رسد این نیزه زهرآلود را به قلبشان می زنم تا در دلشان نسبت خدا تردید افتد و بی ایمان از دنیا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دوم طبل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دل او حرص به دنیا وجود دارد زود از مسجد بیرون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 حرکت کنم دیگران داد و ستد می کنند و سود می برند و من محروم می مانم و زود از مسجد خارج شده و زیر علم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سوم طبل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ندا به گوش بخیلان می رسد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فقیران و درویشان پیدایشان می شود و به بخل اینکه به آنها کمک نکند زودتر از مسجد بیرون آمده و زیر پرچم من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سه گروه از مسجد بیرون آمدند می گویم که من خیل و سپاه خود را بردم و فقط سپاه خداست که در مسجد باقی مانده است که مخلصان هستند و من 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عبادک المخلصین</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3001559_2749589250"/>
      <w:bookmarkStart w:id="837" w:name="_Toc331"/>
      <w:bookmarkEnd w:id="836"/>
      <w:r>
        <w:rPr>
          <w:rtl w:val="true"/>
        </w:rPr>
        <w:t>شفاعت اهل بیت</w:t>
      </w:r>
      <w:bookmarkEnd w:id="837"/>
    </w:p>
    <w:p>
      <w:pPr>
        <w:pStyle w:val="BookText"/>
        <w:rPr/>
      </w:pPr>
      <w:r>
        <w:rPr>
          <w:rFonts w:ascii="IRNazanin" w:hAnsi="IRNazanin" w:eastAsia="IRNazanin"/>
          <w:color w:val="111111"/>
          <w:sz w:val="28"/>
          <w:sz w:val="28"/>
          <w:szCs w:val="28"/>
          <w:rtl w:val="true"/>
          <w:lang w:bidi="fa-IR"/>
        </w:rPr>
        <w:t>شفاعت اهل بیت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روایت شده که زنی در میان جنیان می زیست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پیامبر اکرم صلی الله علیه و آله می آمد و علم می آموخت و جنیان را تعلیم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خدمت حضرت نیامد و جبرئیل از ایشان سؤال کرد که چه شده که او نزد تو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خواهرش در بحر اخضر وفات کرده است و او نیز به آنجا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عفراء نزد پیامبر صلی الله علیه و آله برگشت، حضرت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عجائب 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دیدم که در بحر اخضر بر سنگی سفید ایستاده و دست به دعا برداشته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سوگند خورده ای که مرا در دوزخ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می کنم تا سوگند خودت را عملی نمائی، بعد از آنکه من بگویم خداوندا به حق محمد و علی و فاطمه و حسن و حسین مرا از آتش دوزخ خلاصی ده ولی می دانم که خلاصم </w:t>
      </w:r>
      <w:bookmarkStart w:id="838" w:name="pg3426_46330"/>
    </w:p>
    <w:p>
      <w:pPr>
        <w:pStyle w:val="BookText"/>
        <w:rPr/>
      </w:pPr>
      <w:bookmarkEnd w:id="838"/>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به ابلیس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دعای است که می نمائی؟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خلقت آدم مدت هفت هزار سال این نامها را دیدم که بر ساق عرش نوشته شده، دانستم که گرامی ترین خلق نزد خدا هستند که آنها را شفیع روز محشر قرار داده و هر که به دامن اینها چنگ زند از آتش دوزخ خلاصی پیدا می کند</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9" w:name="__RefHeading___Toc3001561_2749589250"/>
      <w:bookmarkStart w:id="840" w:name="_Toc332"/>
      <w:bookmarkEnd w:id="839"/>
      <w:r>
        <w:rPr>
          <w:rtl w:val="true"/>
        </w:rPr>
        <w:t>دیدار ابلیس و سلیمان</w:t>
      </w:r>
      <w:bookmarkEnd w:id="840"/>
    </w:p>
    <w:p>
      <w:pPr>
        <w:pStyle w:val="BookText"/>
        <w:rPr/>
      </w:pPr>
      <w:r>
        <w:rPr>
          <w:rFonts w:ascii="IRNazanin" w:hAnsi="IRNazanin" w:eastAsia="IRNazanin"/>
          <w:color w:val="111111"/>
          <w:sz w:val="28"/>
          <w:sz w:val="28"/>
          <w:szCs w:val="28"/>
          <w:rtl w:val="true"/>
          <w:lang w:bidi="fa-IR"/>
        </w:rPr>
        <w:t>دیدار ابلیس و سلیمان</w:t>
      </w:r>
    </w:p>
    <w:p>
      <w:pPr>
        <w:pStyle w:val="BookText"/>
        <w:rPr/>
      </w:pPr>
      <w:r>
        <w:rPr>
          <w:rFonts w:ascii="IRNazanin" w:hAnsi="IRNazanin" w:eastAsia="IRNazanin"/>
          <w:color w:val="111111"/>
          <w:sz w:val="28"/>
          <w:sz w:val="28"/>
          <w:szCs w:val="28"/>
          <w:rtl w:val="true"/>
          <w:lang w:bidi="fa-IR"/>
        </w:rPr>
        <w:t>نقل شده است که روزی شیطان به صورت پیری در آمد و نزد حضرت سلیمان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امت موسی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دنیا را بر دلهایشان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امت عیسی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تثلیث و شرک از راه به در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امت خاتم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وا نمی گذارم تا درهم و دینار را پیش ایشان محبوب تر از لااللّه الااللّه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جواب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منک</w:t>
      </w:r>
      <w:r>
        <w:rPr>
          <w:rFonts w:eastAsia="IRNazanin" w:cs="IRNazanin"/>
          <w:color w:val="111111"/>
          <w:sz w:val="28"/>
          <w:szCs w:val="28"/>
          <w:rtl w:val="true"/>
          <w:lang w:bidi="fa-IR"/>
        </w:rPr>
        <w:t>».</w:t>
      </w:r>
    </w:p>
    <w:p>
      <w:pPr>
        <w:pStyle w:val="Heading4"/>
        <w:numPr>
          <w:ilvl w:val="3"/>
          <w:numId w:val="1"/>
        </w:numPr>
        <w:rPr/>
      </w:pPr>
      <w:bookmarkStart w:id="841" w:name="__RefHeading___Toc3001563_2749589250"/>
      <w:bookmarkStart w:id="842" w:name="_Toc333"/>
      <w:bookmarkEnd w:id="841"/>
      <w:r>
        <w:rPr>
          <w:rtl w:val="true"/>
        </w:rPr>
        <w:t>ولایت</w:t>
      </w:r>
      <w:bookmarkEnd w:id="842"/>
    </w:p>
    <w:p>
      <w:pPr>
        <w:pStyle w:val="BookText"/>
        <w:rPr/>
      </w:pPr>
      <w:r>
        <w:rPr>
          <w:rFonts w:ascii="IRNazanin" w:hAnsi="IRNazanin" w:eastAsia="IRNazanin"/>
          <w:color w:val="111111"/>
          <w:sz w:val="28"/>
          <w:sz w:val="28"/>
          <w:szCs w:val="28"/>
          <w:rtl w:val="true"/>
          <w:lang w:bidi="fa-IR"/>
        </w:rPr>
        <w:t>ولایت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سخت مریض می شود و در بستر احتضار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بالای سر او نشسته بود شروع به تلقین شهادتین به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به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تلقین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نیز به سختی بیان می کند اما هر کار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جوان نگفته و با اشاره می گوید که نمی گویم و پس از آن از هوش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 می برند اما پس از چند روز حال جوان بهبود پیدا می کند و از بیمارستان مرخص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او تلقین می کرد از او جریان نگفتن شهادت آخری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وقتی که مرا تلقین نمودی شهادتین را به صورت زنجیری می دیدم که دارای سه حلقه بزرگ که روی حلقه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حلقه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حلقه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 شده بود که یک سر </w:t>
      </w:r>
      <w:bookmarkStart w:id="843" w:name="pg3426_46331"/>
    </w:p>
    <w:p>
      <w:pPr>
        <w:pStyle w:val="BookText"/>
        <w:rPr/>
      </w:pPr>
      <w:bookmarkEnd w:id="843"/>
      <w:r>
        <w:rPr>
          <w:rFonts w:ascii="IRNazanin" w:hAnsi="IRNazanin" w:eastAsia="IRNazanin"/>
          <w:color w:val="111111"/>
          <w:sz w:val="28"/>
          <w:sz w:val="28"/>
          <w:szCs w:val="28"/>
          <w:rtl w:val="true"/>
          <w:lang w:bidi="fa-IR"/>
        </w:rPr>
        <w:t>این زنجیر در دست من بود و سر دیگر آن در دست شیطان، که هیکل او وحشت آور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دیگر او نیز یک کیسه بود که همه دارائی های من داخل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شهادت اول را گفتم، او زنحیر را به سختی می کشید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سوم را بگوئی تمام دارائی ات را می برم و من از ترس اینکه ثروت و دارائی ام را نبرد و شهادت سوم را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این احوال حاضر به رها کردن زنجیر شهادتین نیز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سیدی نورانی وارد شد و پایش را بر دست او گذاشت و فشار داد و او نیز کیسه و زنجیر را رها کرد و دیگر من نفهمیدم چه شد و خود را در بیمارستان یافتم</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4" w:name="__RefHeading___Toc3001565_2749589250"/>
      <w:bookmarkStart w:id="845" w:name="_Toc334"/>
      <w:bookmarkEnd w:id="844"/>
      <w:r>
        <w:rPr>
          <w:rtl w:val="true"/>
        </w:rPr>
        <w:t>زینت عابدان</w:t>
      </w:r>
      <w:bookmarkEnd w:id="845"/>
    </w:p>
    <w:p>
      <w:pPr>
        <w:pStyle w:val="BookText"/>
        <w:rPr/>
      </w:pPr>
      <w:r>
        <w:rPr>
          <w:rFonts w:ascii="IRNazanin" w:hAnsi="IRNazanin" w:eastAsia="IRNazanin"/>
          <w:color w:val="111111"/>
          <w:sz w:val="28"/>
          <w:sz w:val="28"/>
          <w:szCs w:val="28"/>
          <w:rtl w:val="true"/>
          <w:lang w:bidi="fa-IR"/>
        </w:rPr>
        <w:t>زینت عابدان</w:t>
      </w:r>
    </w:p>
    <w:p>
      <w:pPr>
        <w:pStyle w:val="BookText"/>
        <w:rPr/>
      </w:pPr>
      <w:r>
        <w:rPr>
          <w:rFonts w:ascii="IRNazanin" w:hAnsi="IRNazanin" w:eastAsia="IRNazanin"/>
          <w:color w:val="111111"/>
          <w:sz w:val="28"/>
          <w:sz w:val="28"/>
          <w:szCs w:val="28"/>
          <w:rtl w:val="true"/>
          <w:lang w:bidi="fa-IR"/>
        </w:rPr>
        <w:t>شبی از شبها حضرت سجاد علیه السلام در محراب مشغول راز و نیاز بودند که شیطان به صورت اژدهائی بزرگ بر حضرت وارد شد که ایشان را از عبادت باز دارد ولی حضرت هیچ توجهی به او نمی کرد سپس آمد و شصت پای حضرت را به دندان گرفت و فشرد تا حضرت از حالت نماز خارج شود ولی باز هم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و خاسر نشست تا نماز حضرت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حضرت تمام شد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اخسأ یا ملعون؛دور شو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شیطان را از خود دور کرد سپس آوازی از آسمان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سه مرتبه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گوینده را ندید و از آن پس حضرت به این لقب متصف شد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3001567_2749589250"/>
      <w:bookmarkStart w:id="847" w:name="_Toc335"/>
      <w:bookmarkEnd w:id="846"/>
      <w:r>
        <w:rPr>
          <w:rtl w:val="true"/>
        </w:rPr>
        <w:t>داستان علماء</w:t>
      </w:r>
      <w:bookmarkEnd w:id="847"/>
    </w:p>
    <w:p>
      <w:pPr>
        <w:pStyle w:val="Heading4"/>
        <w:numPr>
          <w:ilvl w:val="3"/>
          <w:numId w:val="1"/>
        </w:numPr>
        <w:rPr/>
      </w:pPr>
      <w:bookmarkStart w:id="848" w:name="__RefHeading___Toc3001569_2749589250"/>
      <w:bookmarkStart w:id="849" w:name="_Toc336"/>
      <w:bookmarkEnd w:id="848"/>
      <w:r>
        <w:rPr>
          <w:rtl w:val="true"/>
        </w:rPr>
        <w:t>اشاره</w:t>
      </w:r>
      <w:bookmarkEnd w:id="849"/>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حاج امامقلی نخجوانی رحمه الله</w:t>
      </w:r>
    </w:p>
    <w:p>
      <w:pPr>
        <w:pStyle w:val="Heading4"/>
        <w:numPr>
          <w:ilvl w:val="3"/>
          <w:numId w:val="1"/>
        </w:numPr>
        <w:rPr/>
      </w:pPr>
      <w:bookmarkStart w:id="850" w:name="__RefHeading___Toc3001571_2749589250"/>
      <w:bookmarkStart w:id="851" w:name="_Toc337"/>
      <w:bookmarkEnd w:id="850"/>
      <w:r>
        <w:rPr>
          <w:rtl w:val="true"/>
        </w:rPr>
        <w:t>حاج امامقلی نخجوانی رحمه الله</w:t>
      </w:r>
      <w:bookmarkEnd w:id="851"/>
    </w:p>
    <w:p>
      <w:pPr>
        <w:pStyle w:val="BookText"/>
        <w:rPr/>
      </w:pPr>
      <w:r>
        <w:rPr>
          <w:rFonts w:ascii="IRNazanin" w:hAnsi="IRNazanin" w:eastAsia="IRNazanin"/>
          <w:color w:val="111111"/>
          <w:sz w:val="28"/>
          <w:sz w:val="28"/>
          <w:szCs w:val="28"/>
          <w:rtl w:val="true"/>
          <w:lang w:bidi="fa-IR"/>
        </w:rPr>
        <w:t>حاج امامقلی نخجوانی رحمه الله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امامقلی 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حسین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نزد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قریش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اخلاقیات و معارف الهیه مراتب استکمال را طی می کرد، </w:t>
      </w:r>
      <w:bookmarkStart w:id="852" w:name="pg3426_46332"/>
    </w:p>
    <w:p>
      <w:pPr>
        <w:pStyle w:val="BookText"/>
        <w:rPr/>
      </w:pPr>
      <w:bookmarkEnd w:id="852"/>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به سن کهولت و پیری رسیدم، شیطان را دیدم که هر دوی ما بالای کوهی ایستاده ایم من دست خود را بر محاسن گذارده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سن پیری و کهولت فرا رسیده و اگر ممکن است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کردم دره بسیار عمیقی را دیدم که از شدت خوف و هراس، عقل انسان مبهوت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رحم و مروت و مهر قرار نگرفته اگر چنگال من بر تو بند گردد جای تو در ته این دره خواهد بودکه تماشا می کنی</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3001573_2749589250"/>
      <w:bookmarkStart w:id="854" w:name="_Toc338"/>
      <w:bookmarkEnd w:id="853"/>
      <w:r>
        <w:rPr>
          <w:rtl w:val="true"/>
        </w:rPr>
        <w:t>سخن آخر</w:t>
      </w:r>
      <w:bookmarkEnd w:id="854"/>
    </w:p>
    <w:p>
      <w:pPr>
        <w:pStyle w:val="Heading4"/>
        <w:numPr>
          <w:ilvl w:val="3"/>
          <w:numId w:val="1"/>
        </w:numPr>
        <w:rPr/>
      </w:pPr>
      <w:bookmarkStart w:id="855" w:name="__RefHeading___Toc3001575_2749589250"/>
      <w:bookmarkStart w:id="856" w:name="_Toc339"/>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عبادت علی علیه السلام</w:t>
      </w:r>
    </w:p>
    <w:p>
      <w:pPr>
        <w:pStyle w:val="Heading4"/>
        <w:numPr>
          <w:ilvl w:val="3"/>
          <w:numId w:val="1"/>
        </w:numPr>
        <w:rPr/>
      </w:pPr>
      <w:bookmarkStart w:id="857" w:name="__RefHeading___Toc3001577_2749589250"/>
      <w:bookmarkStart w:id="858" w:name="_Toc340"/>
      <w:bookmarkEnd w:id="857"/>
      <w:r>
        <w:rPr>
          <w:rtl w:val="true"/>
        </w:rPr>
        <w:t>عبادت علی علیه السلام</w:t>
      </w:r>
      <w:bookmarkEnd w:id="858"/>
    </w:p>
    <w:p>
      <w:pPr>
        <w:pStyle w:val="BookText"/>
        <w:rPr/>
      </w:pPr>
      <w:r>
        <w:rPr>
          <w:rFonts w:ascii="IRNazanin" w:hAnsi="IRNazanin" w:eastAsia="IRNazanin"/>
          <w:color w:val="111111"/>
          <w:sz w:val="28"/>
          <w:sz w:val="28"/>
          <w:szCs w:val="28"/>
          <w:rtl w:val="true"/>
          <w:lang w:bidi="fa-IR"/>
        </w:rPr>
        <w:t>عبادت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خطاب به مردم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پارساترین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خاطره ای نقل کردم که؛ ما و تعدادی از کارگزاران با حضرت در یکی از باغهای مدینه کار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عبادت علی علیه السلام را دیدیم که از ما فاصله گرفت و در لابلای درختان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شاید به منزل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نگذشت که صدای محزون او را شنیدم که با خدا راز و نیاز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خود را به نزدیکی او رساندم دیدم که بی حرکت در گوشه ای افتاده و آن قدر گریسته که صورتش خیس از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شاید از شدت شب زنده داری خوابش برده است اما مدتی گذشت و دیدم که اصلاً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رفتم و هر چه او را صدا زدم و تکانش دادم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بنشانم اما دیدم که مثل یک چوب خشک بدنش سنگین و بی حرکت شده و با گریه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رها کردم و به طرف خانه فاطمه علیهاالسلام دویدم و شتابان و گریان در زدم و ایشان را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علیهاالسلام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نشسته اید علی را دیدم که بعد از عبادت مانند </w:t>
      </w:r>
      <w:bookmarkStart w:id="859" w:name="pg3426_46333"/>
    </w:p>
    <w:p>
      <w:pPr>
        <w:pStyle w:val="BookText"/>
        <w:rPr/>
      </w:pPr>
      <w:bookmarkEnd w:id="859"/>
      <w:r>
        <w:rPr>
          <w:rFonts w:ascii="IRNazanin" w:hAnsi="IRNazanin" w:eastAsia="IRNazanin"/>
          <w:color w:val="111111"/>
          <w:sz w:val="28"/>
          <w:sz w:val="28"/>
          <w:szCs w:val="28"/>
          <w:rtl w:val="true"/>
          <w:lang w:bidi="fa-IR"/>
        </w:rPr>
        <w:t>چوب خشکی، بی جان روی زمین افتاده و هر چه او را تکان دادم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این عادت علی است و همیشه در عبادت از خوف خدا از هوش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برگشتم و مقداری آب به صورت حضرت پاشیدم و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گریان دید جریان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فردای قیامت که مرا فرا می خوانند مرا چگونه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هیچ کس را به این نحوه در عبادت ندیده ام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3001579_2749589250"/>
      <w:bookmarkStart w:id="861" w:name="_Toc341"/>
      <w:bookmarkEnd w:id="860"/>
      <w:r>
        <w:rPr>
          <w:rtl w:val="true"/>
        </w:rPr>
        <w:t>توسل</w:t>
      </w:r>
      <w:bookmarkEnd w:id="861"/>
    </w:p>
    <w:p>
      <w:pPr>
        <w:pStyle w:val="BookText"/>
        <w:rPr/>
      </w:pPr>
      <w:r>
        <w:rPr>
          <w:rFonts w:ascii="IRNazanin" w:hAnsi="IRNazanin" w:eastAsia="IRNazanin"/>
          <w:color w:val="111111"/>
          <w:sz w:val="28"/>
          <w:sz w:val="28"/>
          <w:szCs w:val="28"/>
          <w:rtl w:val="true"/>
          <w:lang w:bidi="fa-IR"/>
        </w:rPr>
        <w:t>توسل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امشب دیگر علی از عبادت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علی از بیست و پنج سال خانه نشینی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همه چشمها گریان است اما علی خوشحال است که به دیدار خدا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خار از چشم و استخوان از گلوی علی بیرون می آید و یک نفس راحت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مجبور نیست هر روز قاتلان همسر و فرزند خود را ببیند و آه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قاتلش زینب را که می بیند پوزخند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ای به فرق بابایت زده ام که امشب یتیم تان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به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پدرت برای اسیرت هم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بین شما رفتم فقط یک ضربه به او بزن اما اگر زنده ماندم که خودم بهتر می دانم با او چه کنم و هیچ چیز برای علی شیرین تر از گذشت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آقا با همه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چاههای کوفه که درد دل علی را گوش کرده بودند، با یتیمان کوفه، با همه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خداحافظ ای نخلها چاهها</w:t>
      </w:r>
    </w:p>
    <w:p>
      <w:pPr>
        <w:pStyle w:val="BookText"/>
        <w:rPr/>
      </w:pPr>
      <w:r>
        <w:rPr>
          <w:rFonts w:ascii="IRNazanin" w:hAnsi="IRNazanin" w:eastAsia="IRNazanin"/>
          <w:color w:val="111111"/>
          <w:sz w:val="28"/>
          <w:sz w:val="28"/>
          <w:szCs w:val="28"/>
          <w:rtl w:val="true"/>
          <w:lang w:bidi="fa-IR"/>
        </w:rPr>
        <w:t>دگر نشنوید از علی آه آه</w:t>
      </w:r>
    </w:p>
    <w:p>
      <w:pPr>
        <w:pStyle w:val="BookText"/>
        <w:rPr/>
      </w:pPr>
      <w:r>
        <w:rPr>
          <w:rFonts w:ascii="IRNazanin" w:hAnsi="IRNazanin" w:eastAsia="IRNazanin"/>
          <w:color w:val="111111"/>
          <w:sz w:val="28"/>
          <w:sz w:val="28"/>
          <w:szCs w:val="28"/>
          <w:rtl w:val="true"/>
          <w:lang w:bidi="fa-IR"/>
        </w:rPr>
        <w:t>خداحافظ ای کوچه های خموش</w:t>
      </w:r>
    </w:p>
    <w:p>
      <w:pPr>
        <w:pStyle w:val="BookText"/>
        <w:rPr/>
      </w:pPr>
      <w:r>
        <w:rPr>
          <w:rFonts w:ascii="IRNazanin" w:hAnsi="IRNazanin" w:eastAsia="IRNazanin"/>
          <w:color w:val="111111"/>
          <w:sz w:val="28"/>
          <w:sz w:val="28"/>
          <w:szCs w:val="28"/>
          <w:rtl w:val="true"/>
          <w:lang w:bidi="fa-IR"/>
        </w:rPr>
        <w:t>نیاید دگر نان و خرما به دوش</w:t>
      </w:r>
    </w:p>
    <w:p>
      <w:pPr>
        <w:pStyle w:val="BookText"/>
        <w:rPr/>
      </w:pPr>
      <w:r>
        <w:rPr>
          <w:rFonts w:ascii="IRNazanin" w:hAnsi="IRNazanin" w:eastAsia="IRNazanin"/>
          <w:color w:val="111111"/>
          <w:sz w:val="28"/>
          <w:sz w:val="28"/>
          <w:szCs w:val="28"/>
          <w:rtl w:val="true"/>
          <w:lang w:bidi="fa-IR"/>
        </w:rPr>
        <w:t>خداحافظ ای بی وفا دوستان</w:t>
      </w:r>
    </w:p>
    <w:p>
      <w:pPr>
        <w:pStyle w:val="BookText"/>
        <w:rPr/>
      </w:pPr>
      <w:r>
        <w:rPr>
          <w:rFonts w:ascii="IRNazanin" w:hAnsi="IRNazanin" w:eastAsia="IRNazanin"/>
          <w:color w:val="111111"/>
          <w:sz w:val="28"/>
          <w:sz w:val="28"/>
          <w:szCs w:val="28"/>
          <w:rtl w:val="true"/>
          <w:lang w:bidi="fa-IR"/>
        </w:rPr>
        <w:t>خداحافظ ای آتش ای ریسمان</w:t>
      </w:r>
    </w:p>
    <w:p>
      <w:pPr>
        <w:pStyle w:val="BookText"/>
        <w:rPr/>
      </w:pPr>
      <w:r>
        <w:rPr>
          <w:rFonts w:ascii="IRNazanin" w:hAnsi="IRNazanin" w:eastAsia="IRNazanin"/>
          <w:color w:val="111111"/>
          <w:sz w:val="28"/>
          <w:sz w:val="28"/>
          <w:szCs w:val="28"/>
          <w:rtl w:val="true"/>
          <w:lang w:bidi="fa-IR"/>
        </w:rPr>
        <w:t>همه وصیتهایش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حسینش را در آغوش گرفت و اشکهای حسین را از چشمانش پاک کرد و حسینش را به سینه چسباند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شهید هذه الامة؛ تو شهید امت من هستی، گریه نکن عزیزم، حیف نیستم آن روزی که بین دو نهر آب سر راهت را می گیرند از تو دفاع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عباسم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کربلا نیستم حسینم را یاری کنم تو جای من کمک حسینم باش؛</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او باش</w:t>
      </w:r>
    </w:p>
    <w:p>
      <w:pPr>
        <w:pStyle w:val="BookText"/>
        <w:rPr/>
      </w:pPr>
      <w:r>
        <w:rPr>
          <w:rFonts w:ascii="IRNazanin" w:hAnsi="IRNazanin" w:eastAsia="IRNazanin"/>
          <w:color w:val="111111"/>
          <w:sz w:val="28"/>
          <w:sz w:val="28"/>
          <w:szCs w:val="28"/>
          <w:rtl w:val="true"/>
          <w:lang w:bidi="fa-IR"/>
        </w:rPr>
        <w:t>در فکر لب خشک علی اصغر او باش</w:t>
      </w:r>
    </w:p>
    <w:p>
      <w:pPr>
        <w:pStyle w:val="BookText"/>
        <w:rPr/>
      </w:pPr>
      <w:r>
        <w:rPr>
          <w:rFonts w:ascii="IRNazanin" w:hAnsi="IRNazanin" w:eastAsia="IRNazanin"/>
          <w:color w:val="111111"/>
          <w:sz w:val="28"/>
          <w:sz w:val="28"/>
          <w:szCs w:val="28"/>
          <w:rtl w:val="true"/>
          <w:lang w:bidi="fa-IR"/>
        </w:rPr>
        <w:t>پاسخ به سؤال دل یک دختر او باش</w:t>
      </w:r>
    </w:p>
    <w:p>
      <w:pPr>
        <w:pStyle w:val="BookText"/>
        <w:rPr/>
      </w:pPr>
      <w:r>
        <w:rPr>
          <w:rFonts w:ascii="IRNazanin" w:hAnsi="IRNazanin" w:eastAsia="IRNazanin"/>
          <w:color w:val="111111"/>
          <w:sz w:val="28"/>
          <w:sz w:val="28"/>
          <w:szCs w:val="28"/>
          <w:rtl w:val="true"/>
          <w:lang w:bidi="fa-IR"/>
        </w:rPr>
        <w:t>در کرب و بلا منتقم مادر او باش</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به غصه سپری کن</w:t>
      </w:r>
    </w:p>
    <w:p>
      <w:pPr>
        <w:pStyle w:val="BookText"/>
        <w:rPr/>
      </w:pPr>
      <w:r>
        <w:rPr>
          <w:rFonts w:ascii="IRNazanin" w:hAnsi="IRNazanin" w:eastAsia="IRNazanin"/>
          <w:color w:val="111111"/>
          <w:sz w:val="28"/>
          <w:sz w:val="28"/>
          <w:szCs w:val="28"/>
          <w:rtl w:val="true"/>
          <w:lang w:bidi="fa-IR"/>
        </w:rPr>
        <w:t>تنها به حسین ات همه جا جلوه گری کن</w:t>
      </w:r>
    </w:p>
    <w:p>
      <w:pPr>
        <w:pStyle w:val="BookText"/>
        <w:rPr/>
      </w:pPr>
      <w:r>
        <w:rPr>
          <w:rFonts w:ascii="IRNazanin" w:hAnsi="IRNazanin" w:eastAsia="IRNazanin"/>
          <w:color w:val="111111"/>
          <w:sz w:val="28"/>
          <w:sz w:val="28"/>
          <w:szCs w:val="28"/>
          <w:rtl w:val="true"/>
          <w:lang w:bidi="fa-IR"/>
        </w:rPr>
        <w:t>بر دختر محنت زده او پدری کن</w:t>
      </w:r>
    </w:p>
    <w:p>
      <w:pPr>
        <w:pStyle w:val="BookText"/>
        <w:rPr/>
      </w:pPr>
      <w:r>
        <w:rPr>
          <w:rFonts w:ascii="IRNazanin" w:hAnsi="IRNazanin" w:eastAsia="IRNazanin"/>
          <w:color w:val="111111"/>
          <w:sz w:val="28"/>
          <w:sz w:val="28"/>
          <w:szCs w:val="28"/>
          <w:rtl w:val="true"/>
          <w:lang w:bidi="fa-IR"/>
        </w:rPr>
        <w:t>از محمل خود بر نوک نیزه نظری کن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بشکسته اگر بر سر نی رأس برادر </w:t>
      </w:r>
      <w:bookmarkStart w:id="862" w:name="pg3426_46335"/>
    </w:p>
    <w:p>
      <w:pPr>
        <w:pStyle w:val="BookText"/>
        <w:rPr/>
      </w:pPr>
      <w:bookmarkEnd w:id="862"/>
      <w:r>
        <w:rPr>
          <w:rFonts w:ascii="IRNazanin" w:hAnsi="IRNazanin" w:eastAsia="IRNazanin"/>
          <w:color w:val="111111"/>
          <w:sz w:val="28"/>
          <w:sz w:val="28"/>
          <w:szCs w:val="28"/>
          <w:rtl w:val="true"/>
          <w:lang w:bidi="fa-IR"/>
        </w:rPr>
        <w:t>حیف است که بر چوبه محمل نزنی سر</w:t>
      </w:r>
    </w:p>
    <w:p>
      <w:pPr>
        <w:pStyle w:val="BookText"/>
        <w:rPr/>
      </w:pPr>
      <w:r>
        <w:rPr>
          <w:rFonts w:ascii="IRNazanin" w:hAnsi="IRNazanin" w:eastAsia="IRNazanin"/>
          <w:color w:val="111111"/>
          <w:sz w:val="28"/>
          <w:sz w:val="28"/>
          <w:szCs w:val="28"/>
          <w:rtl w:val="true"/>
          <w:lang w:bidi="fa-IR"/>
        </w:rPr>
        <w:t>و سیعلم الذین ظلموا ای منقلب ینقلبون</w:t>
      </w:r>
    </w:p>
    <w:p>
      <w:pPr>
        <w:pStyle w:val="Heading2"/>
        <w:numPr>
          <w:ilvl w:val="1"/>
          <w:numId w:val="1"/>
        </w:numPr>
        <w:rPr/>
      </w:pPr>
      <w:bookmarkStart w:id="863" w:name="__RefHeading___Toc3001581_2749589250"/>
      <w:bookmarkStart w:id="864" w:name="_Toc342"/>
      <w:bookmarkEnd w:id="863"/>
      <w:r>
        <w:rPr/>
        <w:t>22</w:t>
      </w:r>
      <w:r>
        <w:rPr>
          <w:rtl w:val="true"/>
        </w:rPr>
        <w:t xml:space="preserve"> </w:t>
      </w:r>
      <w:r>
        <w:rPr>
          <w:rtl w:val="true"/>
        </w:rPr>
        <w:t>امیدواری به فضل الهی</w:t>
      </w:r>
      <w:bookmarkEnd w:id="864"/>
    </w:p>
    <w:p>
      <w:pPr>
        <w:pStyle w:val="Heading3"/>
        <w:numPr>
          <w:ilvl w:val="2"/>
          <w:numId w:val="1"/>
        </w:numPr>
        <w:rPr/>
      </w:pPr>
      <w:bookmarkStart w:id="865" w:name="__RefHeading___Toc3001583_2749589250"/>
      <w:bookmarkStart w:id="866" w:name="_Toc343"/>
      <w:bookmarkEnd w:id="865"/>
      <w:r>
        <w:rPr>
          <w:rtl w:val="true"/>
        </w:rPr>
        <w:t>اشاره</w:t>
      </w:r>
      <w:bookmarkEnd w:id="866"/>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فضل الهی</w:t>
      </w:r>
    </w:p>
    <w:p>
      <w:pPr>
        <w:pStyle w:val="BookText"/>
        <w:rPr/>
      </w:pPr>
      <w:r>
        <w:rPr>
          <w:rFonts w:ascii="IRNazanin" w:hAnsi="IRNazanin" w:eastAsia="IRNazanin"/>
          <w:color w:val="111111"/>
          <w:sz w:val="28"/>
          <w:sz w:val="28"/>
          <w:szCs w:val="28"/>
          <w:rtl w:val="true"/>
          <w:lang w:bidi="fa-IR"/>
        </w:rPr>
        <w:t>اللهم افتح لی فیه ابواب فضلک و انزل علی فیه برکاتک و وفّقنی فیه لموجبات مرضاتک و اسکنّی فیه بحبوحات جناتک یا مجیب الدعوة المضطرین</w:t>
      </w:r>
    </w:p>
    <w:p>
      <w:pPr>
        <w:pStyle w:val="BookText"/>
        <w:rPr/>
      </w:pPr>
      <w:r>
        <w:rPr>
          <w:rFonts w:ascii="IRNazanin" w:hAnsi="IRNazanin" w:eastAsia="IRNazanin"/>
          <w:color w:val="111111"/>
          <w:sz w:val="28"/>
          <w:sz w:val="28"/>
          <w:szCs w:val="28"/>
          <w:rtl w:val="true"/>
          <w:lang w:bidi="fa-IR"/>
        </w:rPr>
        <w:t>پروردگارا درهای فضل خودت را بر من بگشای و برکاتت را در این روز بر من نازل کن و به آنچه خشنودی ات در آن است موفق بدار و در وسط بهشتت مرا سکنی ده ای پاسخ دهنده درخواست ناچاران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امیدواری به رحمت خدا صفتی برازنده و نجات بخش برای مؤمنین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مؤمن بر فعل خود تکیه نداشته و تنها چیزی را که می تواند او را از آتش نجات دهد، فضل خدا بداند و یقین داشته باشد که بزرگی عمل نمی تواند منجی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درجه که امیدواری به رحمت خدا ممدوح است ناامیدی از رحمت او نیز بزرگترین گناه محسوب شده و مذموم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غرق در معصیت و عصیانگری هم باشد نباید از رحمت خدا مأیوس شده و خود را جهنمی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تصور باعث می شود که در عصیان افراط کند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از سر خود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867" w:name="pg3426_46336"/>
    </w:p>
    <w:p>
      <w:pPr>
        <w:pStyle w:val="BookText"/>
        <w:rPr/>
      </w:pPr>
      <w:bookmarkEnd w:id="867"/>
      <w:r>
        <w:rPr>
          <w:rFonts w:ascii="IRNazanin" w:hAnsi="IRNazanin" w:eastAsia="IRNazanin"/>
          <w:color w:val="111111"/>
          <w:sz w:val="28"/>
          <w:sz w:val="28"/>
          <w:szCs w:val="28"/>
          <w:rtl w:val="true"/>
          <w:lang w:bidi="fa-IR"/>
        </w:rPr>
        <w:t>گناهکاری که به رحمت خدا امیدوار است در معصیت غرق نمی شود و خود نیز برای رسیدن به رحمت خدا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نکردم خلق تا سودی کنم</w:t>
      </w:r>
    </w:p>
    <w:p>
      <w:pPr>
        <w:pStyle w:val="BookText"/>
        <w:rPr/>
      </w:pPr>
      <w:r>
        <w:rPr>
          <w:rFonts w:ascii="IRNazanin" w:hAnsi="IRNazanin" w:eastAsia="IRNazanin"/>
          <w:color w:val="111111"/>
          <w:sz w:val="28"/>
          <w:sz w:val="28"/>
          <w:szCs w:val="28"/>
          <w:rtl w:val="true"/>
          <w:lang w:bidi="fa-IR"/>
        </w:rPr>
        <w:t>بلکه تا بر بندگان جودی کنم</w:t>
      </w:r>
    </w:p>
    <w:p>
      <w:pPr>
        <w:pStyle w:val="Heading3"/>
        <w:numPr>
          <w:ilvl w:val="2"/>
          <w:numId w:val="1"/>
        </w:numPr>
        <w:rPr/>
      </w:pPr>
      <w:bookmarkStart w:id="868" w:name="__RefHeading___Toc3001585_2749589250"/>
      <w:bookmarkStart w:id="869" w:name="_Toc344"/>
      <w:bookmarkEnd w:id="868"/>
      <w:r>
        <w:rPr>
          <w:rtl w:val="true"/>
        </w:rPr>
        <w:t>آیات</w:t>
      </w:r>
      <w:bookmarkEnd w:id="869"/>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الذین هاجروا فی سبیل اللّه اولئک یرجون رحمة اللّه</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کسانی که ایمان آوردند و ترک اوطان خود نمودند و در راه خدا با کفار و نفس جهاد کردند ایشان امیدوار به رحمت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فضل من ربی</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فضل اللّه علیکم و رحمة لکنتم من الخاسرین</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اگر فضل خداوند نسبت به شما نبود هر آینه از زیان کاران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فضل اللّه ما زکی منکم من احد ابداً</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اگر فضل خدا نبود هیچ کس ابداً نمی توانست نفس خود را تزکیه 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یرجو لقاء ربه فلیعمل عملاً صالحا و لا یشرک بعبادة ربه احدا</w:t>
      </w:r>
      <w:r>
        <w:rPr>
          <w:rFonts w:eastAsia="IRNazanin" w:cs="IRNazanin"/>
          <w:color w:val="111111"/>
          <w:sz w:val="28"/>
          <w:szCs w:val="28"/>
          <w:rtl w:val="true"/>
          <w:lang w:bidi="fa-IR"/>
        </w:rPr>
        <w:t>»</w:t>
      </w:r>
      <w:r>
        <w:rPr>
          <w:rStyle w:val="FootnoteAnchor"/>
          <w:rtl w:val="true"/>
        </w:rPr>
        <w:footnoteReference w:id="457"/>
      </w:r>
      <w:bookmarkStart w:id="870" w:name="pg3426_46337"/>
    </w:p>
    <w:p>
      <w:pPr>
        <w:pStyle w:val="BookText"/>
        <w:rPr/>
      </w:pPr>
      <w:bookmarkEnd w:id="870"/>
      <w:r>
        <w:rPr>
          <w:rFonts w:ascii="IRNazanin" w:hAnsi="IRNazanin" w:eastAsia="IRNazanin"/>
          <w:color w:val="111111"/>
          <w:sz w:val="28"/>
          <w:sz w:val="28"/>
          <w:szCs w:val="28"/>
          <w:rtl w:val="true"/>
          <w:lang w:bidi="fa-IR"/>
        </w:rPr>
        <w:t>هر کس دیدار پروردگارش را می خواهد پس باید عمل صالح انجام دهد و به عبادت او هیچ کس را شریک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اسئلوا اللّه من فضله</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از فضل خدا درخواست کنید و بخواهید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ییأس من رَوح اللّه الا القوم الکافرین</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که جز گروه کافران از رحمت خدا ناامید نمی شوند</w:t>
      </w:r>
      <w:r>
        <w:rPr>
          <w:rFonts w:eastAsia="IRNazanin" w:cs="IRNazanin"/>
          <w:color w:val="111111"/>
          <w:sz w:val="28"/>
          <w:szCs w:val="28"/>
          <w:rtl w:val="true"/>
          <w:lang w:bidi="fa-IR"/>
        </w:rPr>
        <w:t>.</w:t>
      </w:r>
    </w:p>
    <w:p>
      <w:pPr>
        <w:pStyle w:val="Heading3"/>
        <w:numPr>
          <w:ilvl w:val="2"/>
          <w:numId w:val="1"/>
        </w:numPr>
        <w:rPr/>
      </w:pPr>
      <w:bookmarkStart w:id="871" w:name="__RefHeading___Toc3001587_2749589250"/>
      <w:bookmarkStart w:id="872" w:name="_Toc345"/>
      <w:bookmarkEnd w:id="871"/>
      <w:r>
        <w:rPr>
          <w:rtl w:val="true"/>
        </w:rPr>
        <w:t>روایات</w:t>
      </w:r>
      <w:bookmarkEnd w:id="872"/>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اللّه لا یجرئک علی معاصیه و خفِ اللّه خوفاً لا یُؤیسُک من رحمته؛ به خدا امید داشته باش تا جائی که تو را بر گناه دلیر نکند و از خدا بترس تا جائی که از رحمتش ناامید نشوی</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امام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أنس باللّه استوحش من الناس و علامة الاُنس باللّه الوحشة من الناس؛ هر کس با خدا انس گیرد از مردم در هراس است و علامت انس با خدا وحشت از مردم می باشد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لم تکن فلو یرجی خیره ابداً من لم یخش اللّه فی الغیب و لم یرعَ فی الشیب و لم یستح من الغیب؛ سه چیز است که اگر در کسی نباشد امید خیری در او نخواهد بود؛ در پنهانی از خدا نترسیدن، در پیری رعایت نکردن تقوی و از عیب خود شرم نداشتن</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قیل للصادق علیه السلام ان قوماً من موالیک یُلمُّون بالمعاصی و یقولون نرجوا فقال کذبوا لیسوا لنا بموال اولئک قوم ترجّحت بهم الامانی مَن رجا شیئاً عمل له و من خاف من شی ء هرب منه؛ به امام صادق علیه السلام گفته شد که گروهی از دوستان شما مرتکب معاصی می شوند ولی می گویند که ما آمرزیده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دوستان ما نیستند آنها گروهی هستند که آرزوها، آنان را در عقیده شان متزلزل و مردّد ساخته است هر کس به چیزی امیدوار است برایش کار می کند و هر کس از چیزی بترسد از آن می گریزد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امیرالمؤمنین علیه السلام الی رجل اثّر الخوف علیه فقال ما بالک قال انی اخاف فقال یا عبداللّه خف ذنوبک و خفْ عَدل اللّه علیک فی مظالم عباده و اَطعه فیما کفّلک و لا تعصمه فیما یُصلحک ثم لا تخف اللّه بعد ذلک فانّه لا یظلم احداً و لا یعذّبُه فوق استحقاقه ابدا انْ یخاف سوء العاقبة بان تغیّر او تبدّل فان اردتَ انْ یؤمنک اللّه سوء العاقبة فاعلمْ انّ ما تأتیه من خیر فبفضل اللّه و توفیقه ما تأتیه من سوء فبإمهال اللّه و انظاره و حمله و عفوه منک؛ امیر مؤمنان به مردی که ترس خدا بر او اثر گذاشته بود نظر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ترسم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از گناهانت بترس و از عدل خدا بیم دار بر تو لازم است که در مظلمه ها و حقوقی که از حقوق بندگان خدا که بر گردنت باشد باید بیندیشی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آن رها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تو را بر آن مکلف ساخته اطاعتش نما و نافرمانیش در آنچه تو را درست می کند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خدا ترس نداشته باش که او به کسی ظلم نمی کند و بیشتر از آنچه که کسی سزاوار است هرگز عذاب نخواهد نمود مگر آن که از بدفرجامی به سبب دگرگون شدن و مبتلا شدن حال خود بیم داشته باشی پس اگر بخواهی که خدا تو را از فرجام بد ایمنی بخشد بدان که هر کار خیری که به آن روی آوری از فضل خدا و توفیق از جانب اوست و به هر کار بدی که به آن دست بزنی و کیفر نبینی به سبب آن است که خدا به تو مهلت داده و کیفرت را به تأخیر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خود 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نمائی تا سرانجام به عفو خدا نائل گردی</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873" w:name="pg3426_46339"/>
    </w:p>
    <w:p>
      <w:pPr>
        <w:pStyle w:val="BookText"/>
        <w:rPr/>
      </w:pPr>
      <w:bookmarkEnd w:id="873"/>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یوم القیامة نشر اللّه تبارک و تعالی رحمته حتی یطمع ابلیس فی رحمته؛ وقتی خدا در روز قیامت رحمتش را پراکنده سازد حتی ابلیس طمع در رحمت او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امید به فضل خدا</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3001589_2749589250"/>
      <w:bookmarkStart w:id="875" w:name="_Toc346"/>
      <w:bookmarkEnd w:id="874"/>
      <w:r>
        <w:rPr>
          <w:rtl w:val="true"/>
        </w:rPr>
        <w:t>مثال</w:t>
      </w:r>
      <w:bookmarkEnd w:id="875"/>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پنچرگیری برای کسی است که می خواهد یک مسافرت طولانی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انسان به اتومبیل خود اطمینان داشته باشد اما همراه نداشتن لوازم یدکی و ابزار تعمیر، بی احتیاطی و کار غیر عاقلانه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این وسیله نقلیه با همه اطمینانی که به آن هست در راه، نقص فنی پیدا کند و آنجائی که دست انسان از همه جا کوتاه است میان بیابان انسان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فصل خدا نیز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انسان، عبادت و عمل صالح داشته باشد باز هم چشمش باید به فضل و کرم خدا باشد تا راه به جائی ببرد و الا این عبادت سبب عُجب و بیماری هائی امثال آن می شود که انسان را هلاک ساخته و از قرب خدا دور می نماید</w:t>
      </w:r>
      <w:r>
        <w:rPr>
          <w:rFonts w:eastAsia="IRNazanin" w:cs="IRNazanin"/>
          <w:color w:val="111111"/>
          <w:sz w:val="28"/>
          <w:szCs w:val="28"/>
          <w:rtl w:val="true"/>
          <w:lang w:bidi="fa-IR"/>
        </w:rPr>
        <w:t>.</w:t>
      </w:r>
    </w:p>
    <w:p>
      <w:pPr>
        <w:pStyle w:val="Heading3"/>
        <w:numPr>
          <w:ilvl w:val="2"/>
          <w:numId w:val="1"/>
        </w:numPr>
        <w:rPr/>
      </w:pPr>
      <w:bookmarkStart w:id="876" w:name="__RefHeading___Toc3001591_2749589250"/>
      <w:bookmarkStart w:id="877" w:name="_Toc347"/>
      <w:bookmarkEnd w:id="876"/>
      <w:r>
        <w:rPr>
          <w:rtl w:val="true"/>
        </w:rPr>
        <w:t>داستان</w:t>
      </w:r>
      <w:bookmarkEnd w:id="877"/>
    </w:p>
    <w:p>
      <w:pPr>
        <w:pStyle w:val="Heading4"/>
        <w:numPr>
          <w:ilvl w:val="3"/>
          <w:numId w:val="1"/>
        </w:numPr>
        <w:rPr/>
      </w:pPr>
      <w:bookmarkStart w:id="878" w:name="__RefHeading___Toc3001593_2749589250"/>
      <w:bookmarkStart w:id="879" w:name="_Toc348"/>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با یک نگاه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در داخل جهنم می کنند و در آنجا هزار سال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حین عذاب فریاد بر می آورد؛ یا حنان و یا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جبرئیل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بنده مرا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رود و او را از آتش بیرون آورده و نزد خدا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w:t>
      </w:r>
    </w:p>
    <w:p>
      <w:pPr>
        <w:pStyle w:val="BookText"/>
        <w:rPr/>
      </w:pPr>
      <w:r>
        <w:rPr>
          <w:rFonts w:ascii="IRNazanin" w:hAnsi="IRNazanin" w:eastAsia="IRNazanin"/>
          <w:color w:val="111111"/>
          <w:sz w:val="28"/>
          <w:sz w:val="28"/>
          <w:szCs w:val="28"/>
          <w:rtl w:val="true"/>
          <w:lang w:bidi="fa-IR"/>
        </w:rPr>
        <w:t>خداوند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چگونه دیدی؟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بسیار بد جائی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جائی که بود برگردانید و مجدداً آن مرد را می گیرند و به طرف آتش می برند اما در بین راه مرد بر می گردد و پشت سرش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پشت سر خود را نگاه کردی؟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دستور دادی مرا از آتش بیرون بیاورند، خوشحال شدم و فکر کردم که عذابم پایان یافته است و مرا از آتش نجات داده ای و امیدوار شدم اما حالا می بینم که مرا به آتش باز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 که او را به بهشت ببرید که به واسطه اینکه به فضل من امید داشته، او را بخشیدم</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 تو اینست نورت چه بود</w:t>
      </w:r>
    </w:p>
    <w:p>
      <w:pPr>
        <w:pStyle w:val="BookText"/>
        <w:rPr/>
      </w:pPr>
      <w:r>
        <w:rPr>
          <w:rFonts w:ascii="IRNazanin" w:hAnsi="IRNazanin" w:eastAsia="IRNazanin"/>
          <w:color w:val="111111"/>
          <w:sz w:val="28"/>
          <w:sz w:val="28"/>
          <w:szCs w:val="28"/>
          <w:rtl w:val="true"/>
          <w:lang w:bidi="fa-IR"/>
        </w:rPr>
        <w:t>ماتمت این است سورت چون بود</w:t>
      </w:r>
    </w:p>
    <w:p>
      <w:pPr>
        <w:pStyle w:val="BookText"/>
        <w:rPr/>
      </w:pPr>
      <w:r>
        <w:rPr>
          <w:rFonts w:ascii="IRNazanin" w:hAnsi="IRNazanin" w:eastAsia="IRNazanin"/>
          <w:color w:val="111111"/>
          <w:sz w:val="28"/>
          <w:sz w:val="28"/>
          <w:szCs w:val="28"/>
          <w:rtl w:val="true"/>
          <w:lang w:bidi="fa-IR"/>
        </w:rPr>
        <w:t>فضل الهی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در زمانهای گذشته عابدی بود که خارج از شهر ششصد سال عبادت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را روزه می گرفت و هر شب را عبادت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اش در کنار نهر آبی بود که از آن می آشامید و از درخت اناری که آنجا روئیده بود تغذیه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کرد که ملک الموت جانش را بگیرد تا در محضر عدل الهی حاضر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جریان را برای پیامبر اسلام صلی الله علیه و آله تعریف نمود و حضرت در لوح محفوظ دید که قیامت برپا شده است و خدا به آن عابد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مرحمت من به بهشت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عبادت خود مغرور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ششصد سال عبادت من چه می شود که حالا بخواهم با مرحمت به بهشت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می دهد تا اعمالش را مجدداً حساب رسی کنند و با عدل الهی به حسابش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ششصد سال عبادتی و شکرانه ای که کردی در مقابل یک انار از آن درخت نیز 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شکر دیگر نعمت هائی که از آن برخوردار بودی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از خجالت سر فرو انداخت و خطاب رسید که به واسطه ناشکری من در مقابل بقیه نعمت ها، او را به دوزخ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التماس افتاد و در خواست کرد که خدا با فضل خود با او رفتار کند نه با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بر وی رحم نموده و او را به بهشت خود داخل نمود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از فضل خدا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زمانهای قدیم عابدی در غاری سالهای سال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جانب خدا یک قرص نان به او می رسید که قوت او همان یک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همین منوال می گذشت تا روزی جیره او نرسید و عابد گرسنه ماند و هر چه منتظر ماند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به او فشار آورده و تصمیم می گیرد که به روستائی که پائین کوه بود برود و در آنجا چیزی برای خوردن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روستا گبری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خانه او رفته و تقاضای کمک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گبر نیز سه قرص نان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سگ مرد گبر، او را دنبال می کند و چون مرد گبر آن سگ را غذا نمی داده، دنبال </w:t>
      </w:r>
    </w:p>
    <w:p>
      <w:pPr>
        <w:pStyle w:val="BookText"/>
        <w:rPr/>
      </w:pPr>
      <w:r>
        <w:rPr>
          <w:rFonts w:ascii="IRNazanin" w:hAnsi="IRNazanin" w:eastAsia="IRNazanin"/>
          <w:color w:val="111111"/>
          <w:sz w:val="28"/>
          <w:sz w:val="28"/>
          <w:szCs w:val="28"/>
          <w:rtl w:val="true"/>
          <w:lang w:bidi="fa-IR"/>
        </w:rPr>
        <w:t>عابد افتاده و مدام به او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برای خلاصی از آن، یک قرص نان را جلوی سگ انداخته و به سرعت راه خود را ادامه می دهد، اما سگ نان را خورده و دوباره دنبال عابد می آید و به او حمله 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از ترس یک قرص دیگر از نانها را هم جلوی سگ انداخته و به سرعت فرار خود می افزاید اما سگ دست بردار نبود، نان را خورده و باز به دنبال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عصبانی می شود و نان سوم را هم جلوی سگ می اندازد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سگ بی حیائی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لعنت بر تو و آن صاحبت که این قدر تو را گرسنه نگه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 به اذن خدا به صدا در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 حیا هستم یا تو ای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خدا به تو روزی داد اما تا یک شب قوتت نرسید در خانه دشمن معبودت را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انصاف بده من بی حیا هستم 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عابد زین سخن مدهوش شد</w:t>
      </w:r>
    </w:p>
    <w:p>
      <w:pPr>
        <w:pStyle w:val="BookText"/>
        <w:rPr/>
      </w:pPr>
      <w:r>
        <w:rPr>
          <w:rFonts w:ascii="IRNazanin" w:hAnsi="IRNazanin" w:eastAsia="IRNazanin"/>
          <w:color w:val="111111"/>
          <w:sz w:val="28"/>
          <w:sz w:val="28"/>
          <w:szCs w:val="28"/>
          <w:rtl w:val="true"/>
          <w:lang w:bidi="fa-IR"/>
        </w:rPr>
        <w:t>دست خود بر سر زد و بیهوش شد</w:t>
      </w:r>
    </w:p>
    <w:p>
      <w:pPr>
        <w:pStyle w:val="BookText"/>
        <w:rPr/>
      </w:pPr>
      <w:r>
        <w:rPr>
          <w:rFonts w:ascii="IRNazanin" w:hAnsi="IRNazanin" w:eastAsia="IRNazanin"/>
          <w:color w:val="111111"/>
          <w:sz w:val="28"/>
          <w:sz w:val="28"/>
          <w:szCs w:val="28"/>
          <w:rtl w:val="true"/>
          <w:lang w:bidi="fa-IR"/>
        </w:rPr>
        <w:t xml:space="preserve">ای سگ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گیر</w:t>
      </w:r>
    </w:p>
    <w:p>
      <w:pPr>
        <w:pStyle w:val="BookText"/>
        <w:rPr/>
      </w:pPr>
      <w:r>
        <w:rPr>
          <w:rFonts w:ascii="IRNazanin" w:hAnsi="IRNazanin" w:eastAsia="IRNazanin"/>
          <w:color w:val="111111"/>
          <w:sz w:val="28"/>
          <w:sz w:val="28"/>
          <w:szCs w:val="28"/>
          <w:rtl w:val="true"/>
          <w:lang w:bidi="fa-IR"/>
        </w:rPr>
        <w:t>هم قناعت هم وفا از کلب پیر</w:t>
      </w:r>
    </w:p>
    <w:p>
      <w:pPr>
        <w:pStyle w:val="BookText"/>
        <w:rPr/>
      </w:pPr>
      <w:r>
        <w:rPr>
          <w:rFonts w:ascii="IRNazanin" w:hAnsi="IRNazanin" w:eastAsia="IRNazanin"/>
          <w:color w:val="111111"/>
          <w:sz w:val="28"/>
          <w:sz w:val="28"/>
          <w:szCs w:val="28"/>
          <w:rtl w:val="true"/>
          <w:lang w:bidi="fa-IR"/>
        </w:rPr>
        <w:t>بر تو گر از صبر نگشاید دری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سگی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w:t>
      </w:r>
      <w:r>
        <w:rPr>
          <w:rStyle w:val="FootnoteAnchor"/>
          <w:rtl w:val="true"/>
        </w:rPr>
        <w:footnoteReference w:id="468"/>
      </w:r>
      <w:bookmarkStart w:id="880" w:name="pg3426_46343"/>
    </w:p>
    <w:p>
      <w:pPr>
        <w:pStyle w:val="Heading4"/>
        <w:numPr>
          <w:ilvl w:val="3"/>
          <w:numId w:val="1"/>
        </w:numPr>
        <w:rPr/>
      </w:pPr>
      <w:bookmarkStart w:id="881" w:name="__RefHeading___Toc3001595_2749589250"/>
      <w:bookmarkStart w:id="882" w:name="_Toc349"/>
      <w:bookmarkEnd w:id="880"/>
      <w:bookmarkEnd w:id="881"/>
      <w:r>
        <w:rPr>
          <w:rtl w:val="true"/>
        </w:rPr>
        <w:t>مزد عبادت</w:t>
      </w:r>
      <w:bookmarkEnd w:id="882"/>
    </w:p>
    <w:p>
      <w:pPr>
        <w:pStyle w:val="BookText"/>
        <w:rPr/>
      </w:pPr>
      <w:r>
        <w:rPr>
          <w:rFonts w:ascii="IRNazanin" w:hAnsi="IRNazanin" w:eastAsia="IRNazanin"/>
          <w:color w:val="111111"/>
          <w:sz w:val="28"/>
          <w:sz w:val="28"/>
          <w:szCs w:val="28"/>
          <w:rtl w:val="true"/>
          <w:lang w:bidi="fa-IR"/>
        </w:rPr>
        <w:t>مزد عبادت</w:t>
      </w:r>
    </w:p>
    <w:p>
      <w:pPr>
        <w:pStyle w:val="BookText"/>
        <w:rPr/>
      </w:pPr>
      <w:r>
        <w:rPr>
          <w:rFonts w:ascii="IRNazanin" w:hAnsi="IRNazanin" w:eastAsia="IRNazanin"/>
          <w:color w:val="111111"/>
          <w:sz w:val="28"/>
          <w:sz w:val="28"/>
          <w:szCs w:val="28"/>
          <w:rtl w:val="true"/>
          <w:lang w:bidi="fa-IR"/>
        </w:rPr>
        <w:t>آورده اند که درویشی بود صاحب کمال و بسیار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زن او از شدت فقر و نداری به او پرخاش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بینوائی و فقر؟ برو فعلگی کن و طعامی برای ما مهیا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سرافکنده بیرون رفت و داخل مسجد شد و تا شب عبادت نمود و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منتظر آمدنش بود از او پرسید که امروز 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عابد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کار می کردم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دو برابر به تو مزد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دوباره به مسجد رفت و تمام روز را عبادت نموده و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گفت که فردا مزد سه برابر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هم به مسجد رفت و شروع به عبادت نمود اما در دل امید به فضل خدا داشت که او را پیش خانواده سرافکنده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که خواند قبل از اینکه به خانه برود خدا ملکی را مأمور کرد که به شکل انسان در آمده و گوسفندی را به همراه یک خروار آرد و سی دینار زر به در خانه درویش عابد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آنها را به در خانه برده و از جانب حق به زن گفت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شوهرت بگو بیشتر کار کند تا ما نیز مزد او را بیشتر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بی خبر از همه جا سرافکنده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جلوی درب خانه منتظر او بود وقتی شوهرش را دید که در داخل شدن تعلّل می کند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داخل نمی 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منتظرم مزد این سه روز را برایم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که او مزد تو را فرستاده و بیشتر نیز 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برای سه روز کار این قدر مزد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عزیزی است که کسی را که کار نکرده را هم مزد می دهد و همیشه بیشتر از آن مقداری که لایق باشیم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شنیدن این سخن متوجه اشتباه خود گردید و از آن روز به عبادت پرداخت تا جائی که هر دو از عارفان زمان خود شدند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883" w:name="pg3426_46344"/>
    </w:p>
    <w:p>
      <w:pPr>
        <w:pStyle w:val="Heading3"/>
        <w:numPr>
          <w:ilvl w:val="2"/>
          <w:numId w:val="1"/>
        </w:numPr>
        <w:rPr/>
      </w:pPr>
      <w:bookmarkStart w:id="884" w:name="__RefHeading___Toc3001597_2749589250"/>
      <w:bookmarkStart w:id="885" w:name="_Toc350"/>
      <w:bookmarkEnd w:id="883"/>
      <w:bookmarkEnd w:id="884"/>
      <w:r>
        <w:rPr>
          <w:rtl w:val="true"/>
        </w:rPr>
        <w:t>توسل</w:t>
      </w:r>
      <w:bookmarkEnd w:id="885"/>
    </w:p>
    <w:p>
      <w:pPr>
        <w:pStyle w:val="BookText"/>
        <w:rPr/>
      </w:pPr>
      <w:r>
        <w:rPr>
          <w:rFonts w:ascii="IRNazanin" w:hAnsi="IRNazanin" w:eastAsia="IRNazanin"/>
          <w:color w:val="111111"/>
          <w:sz w:val="28"/>
          <w:sz w:val="28"/>
          <w:szCs w:val="28"/>
          <w:rtl w:val="true"/>
          <w:lang w:bidi="fa-IR"/>
        </w:rPr>
        <w:t>توسل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را نجات می دهد نه زیادی اعمال و وفور نیکی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 امیدمان به در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امیدمان به در خانه اهلبیت است که دستمان را بگیرند و با همین امید زنده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 امیدمان به دست ید الهی امام حسین علیه السلام است اما خود آقا امیدش به کس دیگری بود اما حیف که این امید،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آن موقعی بود که آقا دستانش را به کمر زد و سر به طرف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انکسر ظهری و شمّت بی 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نخل امیدم کندند</w:t>
      </w:r>
    </w:p>
    <w:p>
      <w:pPr>
        <w:pStyle w:val="BookText"/>
        <w:rPr/>
      </w:pPr>
      <w:r>
        <w:rPr>
          <w:rFonts w:ascii="IRNazanin" w:hAnsi="IRNazanin" w:eastAsia="IRNazanin"/>
          <w:color w:val="111111"/>
          <w:sz w:val="28"/>
          <w:sz w:val="28"/>
          <w:szCs w:val="28"/>
          <w:rtl w:val="true"/>
          <w:lang w:bidi="fa-IR"/>
        </w:rPr>
        <w:t>حال استاده به من می خندند</w:t>
      </w:r>
    </w:p>
    <w:p>
      <w:pPr>
        <w:pStyle w:val="BookText"/>
        <w:rPr/>
      </w:pPr>
      <w:r>
        <w:rPr>
          <w:rFonts w:ascii="IRNazanin" w:hAnsi="IRNazanin" w:eastAsia="IRNazanin"/>
          <w:color w:val="111111"/>
          <w:sz w:val="28"/>
          <w:sz w:val="28"/>
          <w:szCs w:val="28"/>
          <w:rtl w:val="true"/>
          <w:lang w:bidi="fa-IR"/>
        </w:rPr>
        <w:t>آن موقعی که عباس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اخا ادرک اخاک ؛ حسین جان دیگر بردارت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دیگر آقا دستش را از همه جا کوتاه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آقا همان لحظه ای که امید اهل حرم رفت و دیگر بازنگشت، رخت اسیری را به تن زینب دیده، سیلی خوردن بچه ها را 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نخل به خون طپیده را می بوسید</w:t>
      </w:r>
    </w:p>
    <w:p>
      <w:pPr>
        <w:pStyle w:val="BookText"/>
        <w:rPr/>
      </w:pPr>
      <w:r>
        <w:rPr>
          <w:rFonts w:ascii="IRNazanin" w:hAnsi="IRNazanin" w:eastAsia="IRNazanin"/>
          <w:color w:val="111111"/>
          <w:sz w:val="28"/>
          <w:sz w:val="28"/>
          <w:szCs w:val="28"/>
          <w:rtl w:val="true"/>
          <w:lang w:bidi="fa-IR"/>
        </w:rPr>
        <w:t>آن مشک ز هم دریده را می بوسید</w:t>
      </w:r>
    </w:p>
    <w:p>
      <w:pPr>
        <w:pStyle w:val="BookText"/>
        <w:rPr/>
      </w:pPr>
      <w:r>
        <w:rPr>
          <w:rFonts w:ascii="IRNazanin" w:hAnsi="IRNazanin" w:eastAsia="IRNazanin"/>
          <w:color w:val="111111"/>
          <w:sz w:val="28"/>
          <w:sz w:val="28"/>
          <w:szCs w:val="28"/>
          <w:rtl w:val="true"/>
          <w:lang w:bidi="fa-IR"/>
        </w:rPr>
        <w:t>خورشید کنار علقمه خم شده بود</w:t>
      </w:r>
    </w:p>
    <w:p>
      <w:pPr>
        <w:pStyle w:val="BookText"/>
        <w:rPr/>
      </w:pPr>
      <w:r>
        <w:rPr>
          <w:rFonts w:ascii="IRNazanin" w:hAnsi="IRNazanin" w:eastAsia="IRNazanin"/>
          <w:color w:val="111111"/>
          <w:sz w:val="28"/>
          <w:sz w:val="28"/>
          <w:szCs w:val="28"/>
          <w:rtl w:val="true"/>
          <w:lang w:bidi="fa-IR"/>
        </w:rPr>
        <w:t>دستان ز تن بریده را می بوسید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همه دیدند آقا خودش را از روی اسب به زمین انداخت هی یک چیزی را بر می دارد، می بوسد و به چشمانش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حسین پاره قرآن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دیدند دستان قلم شده عباسش را در بغل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امیدم مرا یاری کنی</w:t>
      </w:r>
    </w:p>
    <w:p>
      <w:pPr>
        <w:pStyle w:val="BookText"/>
        <w:rPr/>
      </w:pPr>
      <w:r>
        <w:rPr>
          <w:rFonts w:ascii="IRNazanin" w:hAnsi="IRNazanin" w:eastAsia="IRNazanin"/>
          <w:color w:val="111111"/>
          <w:sz w:val="28"/>
          <w:sz w:val="28"/>
          <w:szCs w:val="28"/>
          <w:rtl w:val="true"/>
          <w:lang w:bidi="fa-IR"/>
        </w:rPr>
        <w:t>سالها بهرم علمداری کنی</w:t>
      </w:r>
    </w:p>
    <w:p>
      <w:pPr>
        <w:pStyle w:val="BookText"/>
        <w:rPr/>
      </w:pPr>
      <w:r>
        <w:rPr>
          <w:rFonts w:ascii="IRNazanin" w:hAnsi="IRNazanin" w:eastAsia="IRNazanin"/>
          <w:color w:val="111111"/>
          <w:sz w:val="28"/>
          <w:sz w:val="28"/>
          <w:szCs w:val="28"/>
          <w:rtl w:val="true"/>
          <w:lang w:bidi="fa-IR"/>
        </w:rPr>
        <w:t>ای دریغا شد امیدم ناامید</w:t>
      </w:r>
    </w:p>
    <w:p>
      <w:pPr>
        <w:pStyle w:val="BookText"/>
        <w:rPr/>
      </w:pPr>
      <w:r>
        <w:rPr>
          <w:rFonts w:ascii="IRNazanin" w:hAnsi="IRNazanin" w:eastAsia="IRNazanin"/>
          <w:color w:val="111111"/>
          <w:sz w:val="28"/>
          <w:sz w:val="28"/>
          <w:szCs w:val="28"/>
          <w:rtl w:val="true"/>
          <w:lang w:bidi="fa-IR"/>
        </w:rPr>
        <w:t>بی برادر گشتم و پشتم خمید</w:t>
      </w:r>
    </w:p>
    <w:p>
      <w:pPr>
        <w:pStyle w:val="BookText"/>
        <w:rPr/>
      </w:pPr>
      <w:r>
        <w:rPr>
          <w:rFonts w:ascii="IRNazanin" w:hAnsi="IRNazanin" w:eastAsia="IRNazanin"/>
          <w:color w:val="111111"/>
          <w:sz w:val="28"/>
          <w:sz w:val="28"/>
          <w:szCs w:val="28"/>
          <w:rtl w:val="true"/>
          <w:lang w:bidi="fa-IR"/>
        </w:rPr>
        <w:t>بچه ها دیدند پدر دارد بر می گردد، اما یک دست افسار اسب را گرفته و دست دیگر را به کمر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عمود خیمه عباس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زینبم برو رخت اسیری را به تن کن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تا این وضع را دیدند همه فهمیدند که عمو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جمله درد دل با عمو کردند؛</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طفلان را دوا کن</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ما را روا کن</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زینب بار دیگر</w:t>
      </w:r>
    </w:p>
    <w:p>
      <w:pPr>
        <w:pStyle w:val="BookText"/>
        <w:rPr/>
      </w:pPr>
      <w:r>
        <w:rPr>
          <w:rFonts w:ascii="IRNazanin" w:hAnsi="IRNazanin" w:eastAsia="IRNazanin"/>
          <w:color w:val="111111"/>
          <w:sz w:val="28"/>
          <w:sz w:val="28"/>
          <w:szCs w:val="28"/>
          <w:rtl w:val="true"/>
          <w:lang w:bidi="fa-IR"/>
        </w:rPr>
        <w:t>پدر را چون برادرها صدا کن</w:t>
      </w:r>
    </w:p>
    <w:p>
      <w:pPr>
        <w:pStyle w:val="BookText"/>
        <w:rPr/>
      </w:pPr>
      <w:r>
        <w:rPr>
          <w:rFonts w:ascii="IRNazanin" w:hAnsi="IRNazanin" w:eastAsia="IRNazanin"/>
          <w:color w:val="111111"/>
          <w:sz w:val="28"/>
          <w:sz w:val="28"/>
          <w:szCs w:val="28"/>
          <w:rtl w:val="true"/>
          <w:lang w:bidi="fa-IR"/>
        </w:rPr>
        <w:t>چقدر قشنگ صدایش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به دل بچه ها مانده بود یک بار پدر را برادر خطاب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 جان؛</w:t>
      </w:r>
    </w:p>
    <w:p>
      <w:pPr>
        <w:pStyle w:val="BookText"/>
        <w:rPr/>
      </w:pPr>
      <w:r>
        <w:rPr>
          <w:rFonts w:ascii="IRNazanin" w:hAnsi="IRNazanin" w:eastAsia="IRNazanin"/>
          <w:color w:val="111111"/>
          <w:sz w:val="28"/>
          <w:sz w:val="28"/>
          <w:szCs w:val="28"/>
          <w:rtl w:val="true"/>
          <w:lang w:bidi="fa-IR"/>
        </w:rPr>
        <w:t>همه دل را ز کین آکنده کردند</w:t>
      </w:r>
    </w:p>
    <w:p>
      <w:pPr>
        <w:pStyle w:val="BookText"/>
        <w:rPr/>
      </w:pPr>
      <w:r>
        <w:rPr>
          <w:rFonts w:ascii="IRNazanin" w:hAnsi="IRNazanin" w:eastAsia="IRNazanin"/>
          <w:color w:val="111111"/>
          <w:sz w:val="28"/>
          <w:sz w:val="28"/>
          <w:szCs w:val="28"/>
          <w:rtl w:val="true"/>
          <w:lang w:bidi="fa-IR"/>
        </w:rPr>
        <w:t>غم سیلی زهرا زنده کردند</w:t>
      </w:r>
    </w:p>
    <w:p>
      <w:pPr>
        <w:pStyle w:val="BookText"/>
        <w:rPr/>
      </w:pPr>
      <w:r>
        <w:rPr>
          <w:rFonts w:ascii="IRNazanin" w:hAnsi="IRNazanin" w:eastAsia="IRNazanin"/>
          <w:color w:val="111111"/>
          <w:sz w:val="28"/>
          <w:sz w:val="28"/>
          <w:szCs w:val="28"/>
          <w:rtl w:val="true"/>
          <w:lang w:bidi="fa-IR"/>
        </w:rPr>
        <w:t>همه چشم تو را تا دور دیدند</w:t>
      </w:r>
    </w:p>
    <w:p>
      <w:pPr>
        <w:pStyle w:val="BookText"/>
        <w:rPr/>
      </w:pPr>
      <w:r>
        <w:rPr>
          <w:rFonts w:ascii="IRNazanin" w:hAnsi="IRNazanin" w:eastAsia="IRNazanin"/>
          <w:color w:val="111111"/>
          <w:sz w:val="28"/>
          <w:sz w:val="28"/>
          <w:szCs w:val="28"/>
          <w:rtl w:val="true"/>
          <w:lang w:bidi="fa-IR"/>
        </w:rPr>
        <w:t>به اشک چشم زینب خنده کردند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886" w:name="pg3426_46346"/>
    </w:p>
    <w:p>
      <w:pPr>
        <w:pStyle w:val="Heading2"/>
        <w:numPr>
          <w:ilvl w:val="1"/>
          <w:numId w:val="1"/>
        </w:numPr>
        <w:rPr/>
      </w:pPr>
      <w:bookmarkStart w:id="887" w:name="__RefHeading___Toc3001599_2749589250"/>
      <w:bookmarkStart w:id="888" w:name="_Toc351"/>
      <w:bookmarkEnd w:id="886"/>
      <w:bookmarkEnd w:id="887"/>
      <w:r>
        <w:rPr/>
        <w:t>23</w:t>
      </w:r>
      <w:r>
        <w:rPr>
          <w:rtl w:val="true"/>
        </w:rPr>
        <w:t xml:space="preserve"> </w:t>
      </w:r>
      <w:r>
        <w:rPr>
          <w:rtl w:val="true"/>
        </w:rPr>
        <w:t>گناه</w:t>
      </w:r>
      <w:bookmarkEnd w:id="888"/>
    </w:p>
    <w:p>
      <w:pPr>
        <w:pStyle w:val="Heading3"/>
        <w:numPr>
          <w:ilvl w:val="2"/>
          <w:numId w:val="1"/>
        </w:numPr>
        <w:rPr/>
      </w:pPr>
      <w:bookmarkStart w:id="889" w:name="__RefHeading___Toc3001601_2749589250"/>
      <w:bookmarkStart w:id="890" w:name="_Toc352"/>
      <w:bookmarkEnd w:id="889"/>
      <w:r>
        <w:rPr>
          <w:rtl w:val="true"/>
        </w:rPr>
        <w:t>اشاره</w:t>
      </w:r>
      <w:bookmarkEnd w:id="89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اللهم اغسلنی فیه من الذنوب و طهّرنی فیه من العیوب و امتحن قلبی فیه بتقوی القلوب یا مغیل عثرات المذنبین</w:t>
      </w:r>
    </w:p>
    <w:p>
      <w:pPr>
        <w:pStyle w:val="BookText"/>
        <w:rPr/>
      </w:pPr>
      <w:r>
        <w:rPr>
          <w:rFonts w:ascii="IRNazanin" w:hAnsi="IRNazanin" w:eastAsia="IRNazanin"/>
          <w:color w:val="111111"/>
          <w:sz w:val="28"/>
          <w:sz w:val="28"/>
          <w:szCs w:val="28"/>
          <w:rtl w:val="true"/>
          <w:lang w:bidi="fa-IR"/>
        </w:rPr>
        <w:t>پروردگارا از گناه شستشویم ده و در این روز مرا از عیوب پاک گردان و به پرهیزگاری، دلم را بیازمای ای چشم پوش لغزش گنه 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ادبی به ساحت قدس ربوبی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سلطنت رحمت اوست و انسان را از درگاه الهی دور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فرمان خدا سرپیچی کند در واقع ولایت خدا و رسولش را نپذیرفته است و در مملکت شیطان وارد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ما گناه به دو قسمت کبیره و صغیره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گناهان بین علماء اختلاف است بعضی آن را هفت و بعضی با استفاده از روایات آن را بیش از هفتصد قسم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از گناهان کبیره را صغیره می گویند که از مرتبه ای پائین تر در اسائه به حضرت ربّ برخوردار هستند که مؤمن واقعی از هر دوی آن دوری می کند</w:t>
      </w:r>
      <w:r>
        <w:rPr>
          <w:rFonts w:eastAsia="IRNazanin" w:cs="IRNazanin"/>
          <w:color w:val="111111"/>
          <w:sz w:val="28"/>
          <w:szCs w:val="28"/>
          <w:rtl w:val="true"/>
          <w:lang w:bidi="fa-IR"/>
        </w:rPr>
        <w:t>.</w:t>
      </w:r>
    </w:p>
    <w:p>
      <w:pPr>
        <w:pStyle w:val="Heading3"/>
        <w:numPr>
          <w:ilvl w:val="2"/>
          <w:numId w:val="1"/>
        </w:numPr>
        <w:rPr/>
      </w:pPr>
      <w:bookmarkStart w:id="891" w:name="__RefHeading___Toc3001603_2749589250"/>
      <w:bookmarkStart w:id="892" w:name="_Toc353"/>
      <w:bookmarkEnd w:id="891"/>
      <w:r>
        <w:rPr>
          <w:rtl w:val="true"/>
        </w:rPr>
        <w:t>تذکر</w:t>
      </w:r>
      <w:bookmarkEnd w:id="892"/>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برای رعایت مقتضیات شبهای قدر می توانید از مطالب شب بیست و هفتم استفاده نمائید</w:t>
      </w:r>
      <w:r>
        <w:rPr>
          <w:rFonts w:eastAsia="IRNazanin" w:cs="IRNazanin"/>
          <w:color w:val="111111"/>
          <w:sz w:val="28"/>
          <w:szCs w:val="28"/>
          <w:rtl w:val="true"/>
          <w:lang w:bidi="fa-IR"/>
        </w:rPr>
        <w:t>.</w:t>
      </w:r>
    </w:p>
    <w:p>
      <w:pPr>
        <w:pStyle w:val="Heading3"/>
        <w:numPr>
          <w:ilvl w:val="2"/>
          <w:numId w:val="1"/>
        </w:numPr>
        <w:rPr/>
      </w:pPr>
      <w:bookmarkStart w:id="893" w:name="__RefHeading___Toc3001605_2749589250"/>
      <w:bookmarkStart w:id="894" w:name="_Toc354"/>
      <w:bookmarkEnd w:id="893"/>
      <w:r>
        <w:rPr>
          <w:rtl w:val="true"/>
        </w:rPr>
        <w:t>آیات</w:t>
      </w:r>
      <w:bookmarkEnd w:id="89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یعص الله و رسوله فانّ له نار جهنم خالدین فیها ابداً</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هر کس از خدا و رسولش سرپیچی کند در جهنم تا ابد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بالسیئة فکبّت وجوههم فی النار هل تجزون الاّ ما کنتم تعملون</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هر کس گناه کند صورتش در آتش سوزانیده می شود آیا به غیر از آنچه که انجام داده اید کیفر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فانزلنا علی الذین ظلموا رجزاً من السّماء بما کانوا یفسقون</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پس بر کسانی که ظلم کرده بودند به خاطر نافرمانی ای که پیشه ساخته بودند عذابی از آسمان فرو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 علیهم الذّلة و المسکنة و باؤوا بغضب من اللّه</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داغ خواری و فقر بر پیشانی آنها زده شد و به خشم خدا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یعلموا انّه مَن یُحادد الله و رسوله فانّ له نار جهنم خالداً فیها</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آیا نمی دانند که هر کس با خدا و رسولش در افتد پس جهنم بر اوست که در آن جاودانه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اگر از گناهان کبیره اجتناب کنید آن را کفاره سایر گناهان تان می کنیم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اجتنبوا کثیراً من الظنّ انّ بعض الظنّ اثم و لا تجسّسوا و لا یغتب </w:t>
      </w:r>
      <w:bookmarkStart w:id="895" w:name="pg3426_46348"/>
    </w:p>
    <w:p>
      <w:pPr>
        <w:pStyle w:val="BookText"/>
        <w:rPr/>
      </w:pPr>
      <w:bookmarkEnd w:id="895"/>
      <w:r>
        <w:rPr>
          <w:rFonts w:ascii="IRNazanin" w:hAnsi="IRNazanin" w:eastAsia="IRNazanin"/>
          <w:color w:val="111111"/>
          <w:sz w:val="28"/>
          <w:sz w:val="28"/>
          <w:szCs w:val="28"/>
          <w:rtl w:val="true"/>
          <w:lang w:bidi="fa-IR"/>
        </w:rPr>
        <w:t>بعضکم بعضا أیحب احدکم ان یأکل لحم اخیه فکرهتموه</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ای کسانی که ایمان آورده اید از گمان سوء به یکدیگر بپرهیزید چرا که بعضی از این گمانهای سوء گناه است و تجسس نکنید و بعضی از شما غیبت بعضی دیگر را نکند آیا دوست دارید که گوشت برادر مرده خود را بخورید پس اکراه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الذین فسقوا فمأویهم النار کلّما ارادوا ان یخرجوا منها اعیدوا فیها</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کسانی که گناه علنی می کنند پس جایگاه شان در جهنم است و هر گاه بخواهند که از آن خارج شوند دوباره آنها را بدانجا باز می گردانیم</w:t>
      </w:r>
      <w:r>
        <w:rPr>
          <w:rFonts w:eastAsia="IRNazanin" w:cs="IRNazanin"/>
          <w:color w:val="111111"/>
          <w:sz w:val="28"/>
          <w:szCs w:val="28"/>
          <w:rtl w:val="true"/>
          <w:lang w:bidi="fa-IR"/>
        </w:rPr>
        <w:t>.</w:t>
      </w:r>
    </w:p>
    <w:p>
      <w:pPr>
        <w:pStyle w:val="Heading3"/>
        <w:numPr>
          <w:ilvl w:val="2"/>
          <w:numId w:val="1"/>
        </w:numPr>
        <w:rPr/>
      </w:pPr>
      <w:bookmarkStart w:id="896" w:name="__RefHeading___Toc3001607_2749589250"/>
      <w:bookmarkStart w:id="897" w:name="_Toc355"/>
      <w:bookmarkEnd w:id="896"/>
      <w:r>
        <w:rPr>
          <w:rtl w:val="true"/>
        </w:rPr>
        <w:t>روایات</w:t>
      </w:r>
      <w:bookmarkEnd w:id="897"/>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امرءاً راقب ربّه و تنکّبَ ذنبه و کابر هواه و کذّب مُناه؛ خدا رحمت کند بنده ای را که پروردگار خود را منظور دارد و از گناهش دوری کند و با هوای نفس خود دشمنی ورزد و آروزی خود را خود را تکذیب نماید و دنبالش نرود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احذرو ما نزل بالاُمم قبلکم فی المَثُلات بسوء الافعال و ذمیم الاعمال فتذکروا فی الخیر و الشرّ احوالهم و احذروا ان تکونوا امثالهم؛ پرهیز کنید از کیفر گناهان و اعمال زشتی که پیشینیان مبتلا شده اند پس در خیر و شر آنها تدبیر کنید، نکند چو آنان گرفتار شوید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 الحسین بن علی علیه السلام جاءه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رجل عاصی و لا اصبر علی المعصیة فعِظنی بموعظة فقال علیه السلام افعل خمسة اشیاء و اذنب ما شئت فاوّل ذلک لا تأکل من </w:t>
      </w:r>
    </w:p>
    <w:p>
      <w:pPr>
        <w:pStyle w:val="BookText"/>
        <w:rPr/>
      </w:pPr>
      <w:r>
        <w:rPr>
          <w:rFonts w:ascii="IRNazanin" w:hAnsi="IRNazanin" w:eastAsia="IRNazanin"/>
          <w:color w:val="111111"/>
          <w:sz w:val="28"/>
          <w:sz w:val="28"/>
          <w:szCs w:val="28"/>
          <w:rtl w:val="true"/>
          <w:lang w:bidi="fa-IR"/>
        </w:rPr>
        <w:t>رزق الله و اذنب ما شئت و الثانی اخرج من ولایة الله و اذنبْ ما شئت و الثالث اطلب موضعاً لا یراک و اذنب ما شئت و الرابع اذا جاء ملک الموت لیقبض روحه فادفعه عن نفسک و اذنب ما شئت و الخامس اذا ادخلک المالک فی النار فلا تدخل فی النار و اذنب ما شئت؛ مردی نزد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عاصی و گناهکار هستم و هیچ گونه صبری برای گناه کردن نمی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 را انجام بده آن گاه هر گناهی دلت خواست بکن اول از روی خدا نخور و هر گناهی خواستی بکن دوم از تحت ولایت و سرپرستی خدا بیرون برو و هر گناهی خواستی بکن، سوم جائی برو که خدا تو را نبیند و هر گناهی خواستی بکن، چهارم وقتی که ملک الموت برای قبض روحت آمد او را از خودت دور کن و هر گناهی خواستی انجام بده و پنجم هنگامی که خدا تو را در آتش کرد، داخل آتش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این پنج کار انجام دهی هر گناهی دلت خواست می توانی انجام دهی</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تغیّر النّعم؛ گناهان نعمت خدا را تغییر می دهد</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کلّها شدیدة و اشدّها ما بنت علیه الّحم و الدّم لانّه امّا مرحوم و امّا معذّب و الجنة لا یدخلها الا طیّب ؛ گناهان همه شدید هستند و شدیدترین آن، گناهی است که از آن، گوشت و خون بر بدن روئیده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بخشیده می شود و یا عذاب می شود و به هر حال در بهشت فقط پاکان وارد می شوند</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جَفَّت الدموع الاّ لقسوة القلوب و ما قست القلوب الا لکثرت الذنوب؛ اشک چشم خشک نمی شود مگر به وسیله قساوت قلب و قلب قسی نمی شود مگر به واسطه زیادی گناهان</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898" w:name="pg3426_46350"/>
    </w:p>
    <w:p>
      <w:pPr>
        <w:pStyle w:val="BookText"/>
        <w:rPr/>
      </w:pPr>
      <w:bookmarkEnd w:id="898"/>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اذنب الرجل خرج من قلبه نکتة سوداء فان تاب انمحت و ان زاد زادت حتی تغلب علی قلبه فلا یفلح بعدها ابداً؛ هنگامی که کسی گناه می کند در دلش نقطه سیاهی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آن نقطه پاک می شود اما اگر باز هم گناه کند آن نقطه سیاه بزرگتر می شود تا اینکه سراسر قلبش را فرا می گیرد و از آن به بعد هرگز رستگار نمی شود</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اذنب ذنباً و هو ضاحک دخل النار و هو باکٍ؛ هر کس موقع گناه بخندد با چشم گریان وارد آتش می شود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الی صِغَر الخطیئة و لکن انظر الی من عصیت؛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کوچکی گناه نگاه مکن بلکه ببین که نافرمانی چه کس را می کنی؟</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لا یعصی الله فیه فهو یوم عید؛ هر روزی که در آن گناه نشود آن روز عید است</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3001609_2749589250"/>
      <w:bookmarkStart w:id="900" w:name="_Toc356"/>
      <w:bookmarkEnd w:id="899"/>
      <w:r>
        <w:rPr>
          <w:rtl w:val="true"/>
        </w:rPr>
        <w:t>مثال</w:t>
      </w:r>
      <w:bookmarkEnd w:id="900"/>
    </w:p>
    <w:p>
      <w:pPr>
        <w:pStyle w:val="BookText"/>
        <w:rPr/>
      </w:pPr>
      <w:r>
        <w:rPr>
          <w:rFonts w:ascii="IRNazanin" w:hAnsi="IRNazanin" w:eastAsia="IRNazanin"/>
          <w:color w:val="111111"/>
          <w:sz w:val="28"/>
          <w:sz w:val="28"/>
          <w:szCs w:val="28"/>
          <w:rtl w:val="true"/>
          <w:lang w:bidi="fa-IR"/>
        </w:rPr>
        <w:t>مثال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وقتی انسان دستش را روی آتش می گیرد، باید زود بکشد تا آسیبی به آن نرسد؟ دل انسان هم همین طور است وقتی که در قلبی گناه و لذت آن رسوخ کرد، باید زود استغفار کند یعنی قلبش را از آتش نجات دهد اما اگر این کار مداومت یابد و همین طور در گناه غوطه ور شود، گوئی دلش را در داخل آتش انداخته و آن را کنار نمی کشد و بی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بعضی از انسانها در گناه غوطه ور می شوند به خاطر این است که </w:t>
      </w:r>
      <w:bookmarkStart w:id="901" w:name="pg3426_46351"/>
    </w:p>
    <w:p>
      <w:pPr>
        <w:pStyle w:val="BookText"/>
        <w:rPr/>
      </w:pPr>
      <w:bookmarkEnd w:id="901"/>
      <w:r>
        <w:rPr>
          <w:rFonts w:ascii="IRNazanin" w:hAnsi="IRNazanin" w:eastAsia="IRNazanin"/>
          <w:color w:val="111111"/>
          <w:sz w:val="28"/>
          <w:sz w:val="28"/>
          <w:szCs w:val="28"/>
          <w:rtl w:val="true"/>
          <w:lang w:bidi="fa-IR"/>
        </w:rPr>
        <w:t>هشدار دهنده های نفس آنها دیگر از بین رفته و نسبت به آتش گناه بی تفاوت شده است</w:t>
      </w:r>
      <w:r>
        <w:rPr>
          <w:rFonts w:eastAsia="IRNazanin" w:cs="IRNazanin"/>
          <w:color w:val="111111"/>
          <w:sz w:val="28"/>
          <w:szCs w:val="28"/>
          <w:rtl w:val="true"/>
          <w:lang w:bidi="fa-IR"/>
        </w:rPr>
        <w:t>.</w:t>
      </w:r>
    </w:p>
    <w:p>
      <w:pPr>
        <w:pStyle w:val="Heading3"/>
        <w:numPr>
          <w:ilvl w:val="2"/>
          <w:numId w:val="1"/>
        </w:numPr>
        <w:rPr/>
      </w:pPr>
      <w:bookmarkStart w:id="902" w:name="__RefHeading___Toc3001611_2749589250"/>
      <w:bookmarkStart w:id="903" w:name="_Toc357"/>
      <w:bookmarkEnd w:id="902"/>
      <w:r>
        <w:rPr>
          <w:rtl w:val="true"/>
        </w:rPr>
        <w:t>داستان</w:t>
      </w:r>
      <w:bookmarkEnd w:id="903"/>
    </w:p>
    <w:p>
      <w:pPr>
        <w:pStyle w:val="Heading4"/>
        <w:numPr>
          <w:ilvl w:val="3"/>
          <w:numId w:val="1"/>
        </w:numPr>
        <w:rPr/>
      </w:pPr>
      <w:bookmarkStart w:id="904" w:name="__RefHeading___Toc3001613_2749589250"/>
      <w:bookmarkStart w:id="905" w:name="_Toc358"/>
      <w:bookmarkEnd w:id="904"/>
      <w:r>
        <w:rPr>
          <w:rtl w:val="true"/>
        </w:rPr>
        <w:t>اشاره</w:t>
      </w:r>
      <w:bookmarkEnd w:id="905"/>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هاروت و ماروت</w:t>
      </w:r>
    </w:p>
    <w:p>
      <w:pPr>
        <w:pStyle w:val="BookText"/>
        <w:rPr/>
      </w:pPr>
      <w:r>
        <w:rPr>
          <w:rFonts w:ascii="IRNazanin" w:hAnsi="IRNazanin" w:eastAsia="IRNazanin"/>
          <w:color w:val="111111"/>
          <w:sz w:val="28"/>
          <w:sz w:val="28"/>
          <w:szCs w:val="28"/>
          <w:rtl w:val="true"/>
          <w:lang w:bidi="fa-IR"/>
        </w:rPr>
        <w:t>عابد روسیاه</w:t>
      </w:r>
    </w:p>
    <w:p>
      <w:pPr>
        <w:pStyle w:val="BookText"/>
        <w:rPr/>
      </w:pPr>
      <w:r>
        <w:rPr>
          <w:rFonts w:ascii="IRNazanin" w:hAnsi="IRNazanin" w:eastAsia="IRNazanin"/>
          <w:color w:val="111111"/>
          <w:sz w:val="28"/>
          <w:sz w:val="28"/>
          <w:szCs w:val="28"/>
          <w:rtl w:val="true"/>
          <w:lang w:bidi="fa-IR"/>
        </w:rPr>
        <w:t>ترک گناه</w:t>
      </w:r>
    </w:p>
    <w:p>
      <w:pPr>
        <w:pStyle w:val="BookText"/>
        <w:rPr/>
      </w:pPr>
      <w:r>
        <w:rPr>
          <w:rFonts w:ascii="IRNazanin" w:hAnsi="IRNazanin" w:eastAsia="IRNazanin"/>
          <w:color w:val="111111"/>
          <w:sz w:val="28"/>
          <w:sz w:val="28"/>
          <w:szCs w:val="28"/>
          <w:rtl w:val="true"/>
          <w:lang w:bidi="fa-IR"/>
        </w:rPr>
        <w:t>گناه در خلوت</w:t>
      </w:r>
    </w:p>
    <w:p>
      <w:pPr>
        <w:pStyle w:val="Heading4"/>
        <w:numPr>
          <w:ilvl w:val="3"/>
          <w:numId w:val="1"/>
        </w:numPr>
        <w:rPr/>
      </w:pPr>
      <w:bookmarkStart w:id="906" w:name="__RefHeading___Toc3001615_2749589250"/>
      <w:bookmarkStart w:id="907" w:name="_Toc359"/>
      <w:bookmarkEnd w:id="906"/>
      <w:r>
        <w:rPr>
          <w:rtl w:val="true"/>
        </w:rPr>
        <w:t>هاروت و ماروت</w:t>
      </w:r>
      <w:bookmarkEnd w:id="907"/>
    </w:p>
    <w:p>
      <w:pPr>
        <w:pStyle w:val="BookText"/>
        <w:rPr/>
      </w:pPr>
      <w:r>
        <w:rPr>
          <w:rFonts w:ascii="IRNazanin" w:hAnsi="IRNazanin" w:eastAsia="IRNazanin"/>
          <w:color w:val="111111"/>
          <w:sz w:val="28"/>
          <w:sz w:val="28"/>
          <w:szCs w:val="28"/>
          <w:rtl w:val="true"/>
          <w:lang w:bidi="fa-IR"/>
        </w:rPr>
        <w:t>هاروت و ماروت</w:t>
      </w:r>
    </w:p>
    <w:p>
      <w:pPr>
        <w:pStyle w:val="BookText"/>
        <w:rPr/>
      </w:pPr>
      <w:r>
        <w:rPr>
          <w:rFonts w:ascii="IRNazanin" w:hAnsi="IRNazanin" w:eastAsia="IRNazanin"/>
          <w:color w:val="111111"/>
          <w:sz w:val="28"/>
          <w:sz w:val="28"/>
          <w:szCs w:val="28"/>
          <w:rtl w:val="true"/>
          <w:lang w:bidi="fa-IR"/>
        </w:rPr>
        <w:t xml:space="preserve">مفسرین 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فرشته از فرشتگان الهی است که به زمین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مردم در زمین گناه و فساد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فرشتگان خدمت خدا عرض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بندگان را آفریدی که نافرمانی تو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نیروی شهوتی که در آنهاست، در شما بود شما نیز چنین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توانائی نافرمانی و گناه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بین خود دو فرشته انتخاب کنید تا من در آنها شهوت تعبیه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هاروت و ماروت را برگزیدند که از همه پارساتر و عابدتر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وجود آنها نیروی شهوت را آفرید و به زمین فرستاد و از آنها عهد گرفت که مشرک نشوند، شراب نخورند، آدم نکشند، گوشت خوک نخورند، و در داوری و قضاوت ستم روا مدارند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روزها را به زمین به میان می رفتند و شب به آسمان باز می گشتند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زنی زیبا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فارس بود برای داوری نزد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در اثر شهوت وسوسه شدند و برای اینکه بیشتر به او نگاه حرام کنند هر روز داوری را به تأخیر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برای کار حرام به خانه دعوت کردند تا در قضاوت از او جانبداری کنند اما زهره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 دعوت شما را بپذیرم باید ابتدا به دین من در آئید و مثل ما شراب بخورید و بت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خدا قول داده ایم که این </w:t>
      </w:r>
      <w:bookmarkStart w:id="908" w:name="pg3426_46352"/>
    </w:p>
    <w:p>
      <w:pPr>
        <w:pStyle w:val="BookText"/>
        <w:rPr/>
      </w:pPr>
      <w:bookmarkEnd w:id="908"/>
      <w:r>
        <w:rPr>
          <w:rFonts w:ascii="IRNazanin" w:hAnsi="IRNazanin" w:eastAsia="IRNazanin"/>
          <w:color w:val="111111"/>
          <w:sz w:val="28"/>
          <w:sz w:val="28"/>
          <w:szCs w:val="28"/>
          <w:rtl w:val="true"/>
          <w:lang w:bidi="fa-IR"/>
        </w:rPr>
        <w:t>کارها را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شهوت و هوای نفس بر آنها غالب شده و بار سوم قبول کردند که آنچه را زن گفته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خوردن از همه آسان تر است و انجامش راحت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گناه را کوچک شمردند و شراب خوردند و ندانستند که شراب خواری مادر همه گناهان است و به ظاهر ساده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شراب خوردند و با آن زنا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جریان با خبر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ترس جان خود آن شخص را کشته و سه گناه کبیره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شراب خوردند دوم زنا کردند و سوم قتل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فرشتگان خود را از کار آن دو فرشته عابد با اطلاع ساخت که بدانند انسان به واسطه این غریزه است که دست به هر گناهی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این مسأله آگاهی یافتند و برای اهل زمین آمرزش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نوشته اند آن دو فرشته به واسطه گناهانی که مرتکب شده بودند از درگاه الهی رانده شده و نتوانستند به جایگاه خود باز گردند اما از کرده خود پشیمان شدند و نزد حضرت ادریس رفته تا نزد خدا شفاعت آنها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آنها را بین عذاب دنیا و عذاب آخرت مخیّر گذاشت و آنها عذاب دنیا را انتخاب نمودند خدا آنها را به چاهی انداخت که در آن در تشنگی و عذاب تا روز قیامت بسر برند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9" w:name="__RefHeading___Toc3001617_2749589250"/>
      <w:bookmarkStart w:id="910" w:name="_Toc360"/>
      <w:bookmarkEnd w:id="909"/>
      <w:r>
        <w:rPr>
          <w:rtl w:val="true"/>
        </w:rPr>
        <w:t>عابد روسیاه</w:t>
      </w:r>
      <w:bookmarkEnd w:id="910"/>
    </w:p>
    <w:p>
      <w:pPr>
        <w:pStyle w:val="BookText"/>
        <w:rPr/>
      </w:pPr>
      <w:r>
        <w:rPr>
          <w:rFonts w:ascii="IRNazanin" w:hAnsi="IRNazanin" w:eastAsia="IRNazanin"/>
          <w:color w:val="111111"/>
          <w:sz w:val="28"/>
          <w:sz w:val="28"/>
          <w:szCs w:val="28"/>
          <w:rtl w:val="true"/>
          <w:lang w:bidi="fa-IR"/>
        </w:rPr>
        <w:t>عابد روسیاه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عابدی در زمانهای قبل می زیست که خارج از شهر مشغول به عبادت بود و سالیانی دراز را به آستان خداوند عبادت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w:t>
      </w:r>
    </w:p>
    <w:p>
      <w:pPr>
        <w:pStyle w:val="BookText"/>
        <w:rPr/>
      </w:pPr>
      <w:r>
        <w:rPr>
          <w:rFonts w:ascii="IRNazanin" w:hAnsi="IRNazanin" w:eastAsia="IRNazanin"/>
          <w:color w:val="111111"/>
          <w:sz w:val="28"/>
          <w:sz w:val="28"/>
          <w:szCs w:val="28"/>
          <w:rtl w:val="true"/>
          <w:lang w:bidi="fa-IR"/>
        </w:rPr>
        <w:t>شبها، برف و طوفان تندی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راه خود را در بیابان گم می کند و خانه او را از دور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آید و در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 می گشاید و می بیند زنی تنها در برف گیر کرده و تقاضای کمک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او درخواست می کند که امشب را به او جا بدهد و فردا به خانه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قبول می کند و او را پناه می دهد و دوباره مشغول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مدام او را وسوسه می کند که دست به گناه بیالاید اما عابد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شیطان موفق میشود و او را به گناه آلوده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فردا به خانواده خود خبر دهد چه؟ آن گاه تو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مضطر می شود که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او پیشنهاد کمک می دهد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بکش و بدنش را زیر سجاده خود دفن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هیچ کس از کار تو مطلع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زن بیمار را کشته و در اتاق خود دفن می نماید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برادران و خانواده زن به جستجوی او به دیر عابد می رسند و از او نشانی خواهرشان را می خواهند اما عابد اظهار بی اطلاعی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پاسخ عابد مشکوک شده و داخل دیر او را جستجو می کنند و قبر را پیدا کرده و نبش می کنند و بدن خواهرشان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عابد را بسته و او را حسابی می زنند و به محکمه قاضی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فرمان اعدام او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داری مهیا می کنند و طناب را بر گردن عابد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که آب را از سر خود گذشته می بیند، مضطرب این طرف و آن طرف خود را می نگرد و راهنمای خود، شیطان را می یابد که به او پوزخند می زند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گرفتار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تو را از بند مرگ نجات </w:t>
      </w:r>
      <w:bookmarkStart w:id="911" w:name="pg3426_46354"/>
    </w:p>
    <w:p>
      <w:pPr>
        <w:pStyle w:val="BookText"/>
        <w:rPr/>
      </w:pPr>
      <w:bookmarkEnd w:id="911"/>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خوشحال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نجاتت بدهم یک شرط دارد، 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سجده کن تا تو را نجات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بینی که طناب بر گردنم افکنده اند چگونه تو را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اشاره هم سجده کنی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نشانه سجده، چشمان خود را چند بار می بندد و باز می کند و در همین حین زیر پایش خالی می شود و از حلق آویزان می گردد و کسی که سالها عبادت کرده بود با حالت کفر از دنیا می رود</w:t>
      </w:r>
      <w:r>
        <w:rPr>
          <w:rFonts w:eastAsia="IRNazanin" w:cs="IRNazanin"/>
          <w:color w:val="111111"/>
          <w:sz w:val="28"/>
          <w:szCs w:val="28"/>
          <w:rtl w:val="true"/>
          <w:lang w:bidi="fa-IR"/>
        </w:rPr>
        <w:t>.</w:t>
      </w:r>
    </w:p>
    <w:p>
      <w:pPr>
        <w:pStyle w:val="Heading4"/>
        <w:numPr>
          <w:ilvl w:val="3"/>
          <w:numId w:val="1"/>
        </w:numPr>
        <w:rPr/>
      </w:pPr>
      <w:bookmarkStart w:id="912" w:name="__RefHeading___Toc3001619_2749589250"/>
      <w:bookmarkStart w:id="913" w:name="_Toc361"/>
      <w:bookmarkEnd w:id="912"/>
      <w:r>
        <w:rPr>
          <w:rtl w:val="true"/>
        </w:rPr>
        <w:t>ترک گناه</w:t>
      </w:r>
      <w:bookmarkEnd w:id="913"/>
    </w:p>
    <w:p>
      <w:pPr>
        <w:pStyle w:val="BookText"/>
        <w:rPr/>
      </w:pPr>
      <w:r>
        <w:rPr>
          <w:rFonts w:ascii="IRNazanin" w:hAnsi="IRNazanin" w:eastAsia="IRNazanin"/>
          <w:color w:val="111111"/>
          <w:sz w:val="28"/>
          <w:sz w:val="28"/>
          <w:szCs w:val="28"/>
          <w:rtl w:val="true"/>
          <w:lang w:bidi="fa-IR"/>
        </w:rPr>
        <w:t>ترک گناه</w:t>
      </w:r>
    </w:p>
    <w:p>
      <w:pPr>
        <w:pStyle w:val="BookText"/>
        <w:rPr/>
      </w:pPr>
      <w:r>
        <w:rPr>
          <w:rFonts w:ascii="IRNazanin" w:hAnsi="IRNazanin" w:eastAsia="IRNazanin"/>
          <w:color w:val="111111"/>
          <w:sz w:val="28"/>
          <w:sz w:val="28"/>
          <w:szCs w:val="28"/>
          <w:rtl w:val="true"/>
          <w:lang w:bidi="fa-IR"/>
        </w:rPr>
        <w:t>حضرت 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پیشین زنی در غایت جمال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 عابدی در نظر او افکند و شیطان او را وسوسه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 و ندارش را فروخت و در کیسه ای گذاشت و به زن داد و او را به گناه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اتاقی خلوت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تا خواست که خود را به عصیان آلوده کند، دست و پایش شروع به لرزیدن کرد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چرا می لرزی؟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خود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تا به حال چنین گناهی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معاف 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دهی من به دیر خود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اجازه داد و اندکی با خود تأمل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 بار خواست این گناه را بکند چنین به خود می لرزید، تو که عمری گناه کرده ای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توبه کرد و به طرف دیر عابد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تا او را دید از شرمندگی خدا صیحه ای زد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کرده هایم </w:t>
      </w:r>
      <w:bookmarkStart w:id="914" w:name="pg3426_46355"/>
    </w:p>
    <w:p>
      <w:pPr>
        <w:pStyle w:val="BookText"/>
        <w:rPr/>
      </w:pPr>
      <w:bookmarkEnd w:id="914"/>
      <w:r>
        <w:rPr>
          <w:rFonts w:ascii="IRNazanin" w:hAnsi="IRNazanin" w:eastAsia="IRNazanin"/>
          <w:color w:val="111111"/>
          <w:sz w:val="28"/>
          <w:sz w:val="28"/>
          <w:szCs w:val="28"/>
          <w:rtl w:val="true"/>
          <w:lang w:bidi="fa-IR"/>
        </w:rPr>
        <w:t>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جان به خداوند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آن دو را دیدم که در تختی در بهشت نشسته اند و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هر که از خدا بترسد و گناه نکند خدا او را خواهد بخشید</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5" w:name="__RefHeading___Toc3001621_2749589250"/>
      <w:bookmarkStart w:id="916" w:name="_Toc362"/>
      <w:bookmarkEnd w:id="915"/>
      <w:r>
        <w:rPr>
          <w:rtl w:val="true"/>
        </w:rPr>
        <w:t>گناه در خلوت</w:t>
      </w:r>
      <w:bookmarkEnd w:id="916"/>
    </w:p>
    <w:p>
      <w:pPr>
        <w:pStyle w:val="BookText"/>
        <w:rPr/>
      </w:pPr>
      <w:r>
        <w:rPr>
          <w:rFonts w:ascii="IRNazanin" w:hAnsi="IRNazanin" w:eastAsia="IRNazanin"/>
          <w:color w:val="111111"/>
          <w:sz w:val="28"/>
          <w:sz w:val="28"/>
          <w:szCs w:val="28"/>
          <w:rtl w:val="true"/>
          <w:lang w:bidi="fa-IR"/>
        </w:rPr>
        <w:t>گناه در خلوت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یکی از زنان قرائت قرآن یاد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او شوخی کردم و حرف نامربوطی به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مدینه رفتم و نزد امام باقر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محض دیدن من، شروع کرد به سرزنش کردنم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ادعای دوستی و ولایت ما را دارید و خود را به ما وابسته می دانید چرا در خلوت گناه می کنید؟ کسی که در خلوت گناه کند خدا نظر رحمتش را از او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سخنی بود که به آن زن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شرمندگی سرخ شده بودم و صورتم را پوشانیدم و در همان حال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تکرار نکنی و در خلوت با زن نامحرم شوخی ننمائی</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پشت دیوار را هم می بینیم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صباح 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امام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برای باز کردن در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که به او افتاد دست بر سینه او گذاشتم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مولایت بگو ابوصباح آمده و اجازه ورود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w:t>
      </w:r>
      <w:bookmarkStart w:id="917" w:name="pg3426_46356"/>
    </w:p>
    <w:p>
      <w:pPr>
        <w:pStyle w:val="BookText"/>
        <w:rPr/>
      </w:pPr>
      <w:bookmarkEnd w:id="917"/>
      <w:r>
        <w:rPr>
          <w:rFonts w:ascii="IRNazanin" w:hAnsi="IRNazanin" w:eastAsia="IRNazanin"/>
          <w:color w:val="111111"/>
          <w:sz w:val="28"/>
          <w:sz w:val="28"/>
          <w:szCs w:val="28"/>
          <w:rtl w:val="true"/>
          <w:lang w:bidi="fa-IR"/>
        </w:rPr>
        <w:t>صدای امام را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لا امّ لک؛ داخل شو 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و 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شهوت رانی نداشتم بلکه می خواستم به یقین و ایمانم نسبت به شما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گوئی؟ اگر خیال می کنید که این دیوارها مانع دیدن ما می شود، پس چه فرقی بین ما و شماست؟ بپرهیز که بار دیگر چنین گناهی مرتکب نشوی</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3001623_2749589250"/>
      <w:bookmarkStart w:id="919" w:name="_Toc363"/>
      <w:bookmarkEnd w:id="918"/>
      <w:r>
        <w:rPr>
          <w:rtl w:val="true"/>
        </w:rPr>
        <w:t>داستان علماء</w:t>
      </w:r>
      <w:bookmarkEnd w:id="919"/>
    </w:p>
    <w:p>
      <w:pPr>
        <w:pStyle w:val="Heading4"/>
        <w:numPr>
          <w:ilvl w:val="3"/>
          <w:numId w:val="1"/>
        </w:numPr>
        <w:rPr/>
      </w:pPr>
      <w:bookmarkStart w:id="920" w:name="__RefHeading___Toc3001625_2749589250"/>
      <w:bookmarkStart w:id="921" w:name="_Toc364"/>
      <w:bookmarkEnd w:id="920"/>
      <w:r>
        <w:rPr>
          <w:rtl w:val="true"/>
        </w:rPr>
        <w:t>اشاره</w:t>
      </w:r>
      <w:bookmarkEnd w:id="921"/>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در سیره علمای راستین به قدری ورع و تقوی به چشم می خورد که انسان نمی داند از کجای آن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عالمان راستین و عارفان حقیقی از انجام اعمال مباح و مکروه نیز دوری می جستند چه رسد به انجام محرمات که در اینجا به ذکر نمونه هائی از آن بسنده می کنیم</w:t>
      </w:r>
      <w:r>
        <w:rPr>
          <w:rFonts w:eastAsia="IRNazanin" w:cs="IRNazanin"/>
          <w:color w:val="111111"/>
          <w:sz w:val="28"/>
          <w:szCs w:val="28"/>
          <w:rtl w:val="true"/>
          <w:lang w:bidi="fa-IR"/>
        </w:rPr>
        <w:t>.</w:t>
      </w:r>
    </w:p>
    <w:p>
      <w:pPr>
        <w:pStyle w:val="Heading4"/>
        <w:numPr>
          <w:ilvl w:val="3"/>
          <w:numId w:val="1"/>
        </w:numPr>
        <w:rPr/>
      </w:pPr>
      <w:bookmarkStart w:id="922" w:name="__RefHeading___Toc3001627_2749589250"/>
      <w:bookmarkStart w:id="923" w:name="_Toc365"/>
      <w:bookmarkEnd w:id="922"/>
      <w:r>
        <w:rPr>
          <w:rtl w:val="true"/>
        </w:rPr>
        <w:t>امام خمینی قدس سره</w:t>
      </w:r>
      <w:bookmarkEnd w:id="923"/>
    </w:p>
    <w:p>
      <w:pPr>
        <w:pStyle w:val="BookText"/>
        <w:rPr/>
      </w:pPr>
      <w:r>
        <w:rPr>
          <w:rFonts w:ascii="IRNazanin" w:hAnsi="IRNazanin" w:eastAsia="IRNazanin"/>
          <w:color w:val="111111"/>
          <w:sz w:val="28"/>
          <w:sz w:val="28"/>
          <w:szCs w:val="28"/>
          <w:rtl w:val="true"/>
          <w:lang w:bidi="fa-IR"/>
        </w:rPr>
        <w:t>امام خمینی قدس سره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نزدیکان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باران آمده بود و حیاط خیس شده بود برای اینکه داخل ساختمان خیس و گل آلود نشود، من چند برگ روزنامه جلوی در انداخته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ها را از سر راه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گذاشته ام که زمین خیس نشود و گِل داخل ساختمان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 بیندازید روی این روزنامه ها اسم افراد نوشته شده است که ممکن است بعضی از آنها اسم ائمه باشد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924" w:name="pg3426_46357"/>
    </w:p>
    <w:p>
      <w:pPr>
        <w:pStyle w:val="Heading4"/>
        <w:numPr>
          <w:ilvl w:val="3"/>
          <w:numId w:val="1"/>
        </w:numPr>
        <w:rPr/>
      </w:pPr>
      <w:bookmarkStart w:id="925" w:name="__RefHeading___Toc3001629_2749589250"/>
      <w:bookmarkStart w:id="926" w:name="_Toc366"/>
      <w:bookmarkEnd w:id="924"/>
      <w:bookmarkEnd w:id="925"/>
      <w:r>
        <w:rPr>
          <w:rtl w:val="true"/>
        </w:rPr>
        <w:t>علامه بحرالعلوم رحمه الله</w:t>
      </w:r>
      <w:bookmarkEnd w:id="926"/>
    </w:p>
    <w:p>
      <w:pPr>
        <w:pStyle w:val="BookText"/>
        <w:rPr/>
      </w:pPr>
      <w:r>
        <w:rPr>
          <w:rFonts w:ascii="IRNazanin" w:hAnsi="IRNazanin" w:eastAsia="IRNazanin"/>
          <w:color w:val="111111"/>
          <w:sz w:val="28"/>
          <w:sz w:val="28"/>
          <w:szCs w:val="28"/>
          <w:rtl w:val="true"/>
          <w:lang w:bidi="fa-IR"/>
        </w:rPr>
        <w:t>علامه بحرالعلوم رحمه الله</w:t>
      </w:r>
    </w:p>
    <w:p>
      <w:pPr>
        <w:pStyle w:val="BookText"/>
        <w:rPr/>
      </w:pPr>
      <w:r>
        <w:rPr>
          <w:rFonts w:ascii="IRNazanin" w:hAnsi="IRNazanin" w:eastAsia="IRNazanin"/>
          <w:color w:val="111111"/>
          <w:sz w:val="28"/>
          <w:sz w:val="28"/>
          <w:szCs w:val="28"/>
          <w:rtl w:val="true"/>
          <w:lang w:bidi="fa-IR"/>
        </w:rPr>
        <w:t xml:space="preserve">حاکم بروجرد روزی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مراجعت به حیاط خانه که رسید بحرالعلوم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علامه را که هنوز کودک بود به حاکم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ایستاد و اظهار مهربانی زیادی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بحرالعلوم رو به پدرش نموده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مرا از این شهر بیرون فرستی که می ترسم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مگر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دلیل که از وقتی حاکم اظهار مهربانی کرد، قلبم را به او مایل می بینم و گویا در دلم محبتی به او پیدا شده و آن بغض و عداوتی که باید نسبت به حاکم ظالم داشته باشم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اینجا جای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سبب هجرت علامه از بروجرد شد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زمانی گوسفند غارتی با گوسفندان کوفه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عباد اهل ورع کوفه سئوال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چند سال عمر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خوردن گوشت گوسفند تا هفت سال پرهیز کرد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گاو او به هنگام شخم زدن در زمین وقفی قدم نهاد و از آنجا به زمین او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قلیلی از خاک آن به زمین او داخل شده بود، محصول زمین خود را نخورد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927" w:name="pg3426_46358"/>
    </w:p>
    <w:p>
      <w:pPr>
        <w:pStyle w:val="Heading3"/>
        <w:numPr>
          <w:ilvl w:val="2"/>
          <w:numId w:val="1"/>
        </w:numPr>
        <w:rPr/>
      </w:pPr>
      <w:bookmarkStart w:id="928" w:name="__RefHeading___Toc3001631_2749589250"/>
      <w:bookmarkStart w:id="929" w:name="_Toc367"/>
      <w:bookmarkEnd w:id="927"/>
      <w:bookmarkEnd w:id="928"/>
      <w:r>
        <w:rPr>
          <w:rtl w:val="true"/>
        </w:rPr>
        <w:t>سخن آخر و توسل</w:t>
      </w:r>
      <w:bookmarkEnd w:id="929"/>
    </w:p>
    <w:p>
      <w:pPr>
        <w:pStyle w:val="BookText"/>
        <w:rPr/>
      </w:pPr>
      <w:r>
        <w:rPr>
          <w:rFonts w:ascii="IRNazanin" w:hAnsi="IRNazanin" w:eastAsia="IRNazanin"/>
          <w:color w:val="111111"/>
          <w:sz w:val="28"/>
          <w:sz w:val="28"/>
          <w:szCs w:val="28"/>
          <w:rtl w:val="true"/>
          <w:lang w:bidi="fa-IR"/>
        </w:rPr>
        <w:t>سخن آخر و توسل</w:t>
      </w:r>
    </w:p>
    <w:p>
      <w:pPr>
        <w:pStyle w:val="BookText"/>
        <w:rPr/>
      </w:pPr>
      <w:r>
        <w:rPr>
          <w:rFonts w:ascii="IRNazanin" w:hAnsi="IRNazanin" w:eastAsia="IRNazanin"/>
          <w:color w:val="111111"/>
          <w:sz w:val="28"/>
          <w:sz w:val="28"/>
          <w:szCs w:val="28"/>
          <w:rtl w:val="true"/>
          <w:lang w:bidi="fa-IR"/>
        </w:rPr>
        <w:t>یزید همین که از شراب فارغ گردید دستور داد تا بساط شطرنج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حرص و ولع، دو دستی شطرنج بازی می کرد و هر بار که در قمار می بُرد، جامی شراب می آشامید و ته مانده آن را روی سر جدم حسین که در زیر تختش قرار داده بود می ریخت</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از مهمانی بزم یزید</w:t>
      </w:r>
    </w:p>
    <w:p>
      <w:pPr>
        <w:pStyle w:val="BookText"/>
        <w:rPr/>
      </w:pPr>
      <w:r>
        <w:rPr>
          <w:rFonts w:ascii="IRNazanin" w:hAnsi="IRNazanin" w:eastAsia="IRNazanin"/>
          <w:color w:val="111111"/>
          <w:sz w:val="28"/>
          <w:sz w:val="28"/>
          <w:szCs w:val="28"/>
          <w:rtl w:val="true"/>
          <w:lang w:bidi="fa-IR"/>
        </w:rPr>
        <w:t>کرد غمها را به دلهامان مزید</w:t>
      </w:r>
    </w:p>
    <w:p>
      <w:pPr>
        <w:pStyle w:val="BookText"/>
        <w:rPr/>
      </w:pPr>
      <w:r>
        <w:rPr>
          <w:rFonts w:ascii="IRNazanin" w:hAnsi="IRNazanin" w:eastAsia="IRNazanin"/>
          <w:color w:val="111111"/>
          <w:sz w:val="28"/>
          <w:sz w:val="28"/>
          <w:szCs w:val="28"/>
          <w:rtl w:val="true"/>
          <w:lang w:bidi="fa-IR"/>
        </w:rPr>
        <w:t>از تمسخر خنده بر لب داشت او</w:t>
      </w:r>
    </w:p>
    <w:p>
      <w:pPr>
        <w:pStyle w:val="BookText"/>
        <w:rPr/>
      </w:pPr>
      <w:r>
        <w:rPr>
          <w:rFonts w:ascii="IRNazanin" w:hAnsi="IRNazanin" w:eastAsia="IRNazanin"/>
          <w:color w:val="111111"/>
          <w:sz w:val="28"/>
          <w:sz w:val="28"/>
          <w:szCs w:val="28"/>
          <w:rtl w:val="true"/>
          <w:lang w:bidi="fa-IR"/>
        </w:rPr>
        <w:t>قصد بر آزار زینب داشت او</w:t>
      </w:r>
    </w:p>
    <w:p>
      <w:pPr>
        <w:pStyle w:val="BookText"/>
        <w:rPr/>
      </w:pPr>
      <w:r>
        <w:rPr>
          <w:rFonts w:ascii="IRNazanin" w:hAnsi="IRNazanin" w:eastAsia="IRNazanin"/>
          <w:color w:val="111111"/>
          <w:sz w:val="28"/>
          <w:sz w:val="28"/>
          <w:szCs w:val="28"/>
          <w:rtl w:val="true"/>
          <w:lang w:bidi="fa-IR"/>
        </w:rPr>
        <w:t>بزم خود با ناسزا آراستند</w:t>
      </w:r>
    </w:p>
    <w:p>
      <w:pPr>
        <w:pStyle w:val="BookText"/>
        <w:rPr/>
      </w:pPr>
      <w:r>
        <w:rPr>
          <w:rFonts w:ascii="IRNazanin" w:hAnsi="IRNazanin" w:eastAsia="IRNazanin"/>
          <w:color w:val="111111"/>
          <w:sz w:val="28"/>
          <w:sz w:val="28"/>
          <w:szCs w:val="28"/>
          <w:rtl w:val="true"/>
          <w:lang w:bidi="fa-IR"/>
        </w:rPr>
        <w:t>دخترت را بر کنیزی خواستند</w:t>
      </w:r>
    </w:p>
    <w:p>
      <w:pPr>
        <w:pStyle w:val="BookText"/>
        <w:rPr/>
      </w:pPr>
      <w:r>
        <w:rPr>
          <w:rFonts w:ascii="IRNazanin" w:hAnsi="IRNazanin" w:eastAsia="IRNazanin"/>
          <w:color w:val="111111"/>
          <w:sz w:val="28"/>
          <w:sz w:val="28"/>
          <w:szCs w:val="28"/>
          <w:rtl w:val="true"/>
          <w:lang w:bidi="fa-IR"/>
        </w:rPr>
        <w:t>قصه اینجا ختم می شد خوب بود</w:t>
      </w:r>
    </w:p>
    <w:p>
      <w:pPr>
        <w:pStyle w:val="BookText"/>
        <w:rPr/>
      </w:pPr>
      <w:r>
        <w:rPr>
          <w:rFonts w:ascii="IRNazanin" w:hAnsi="IRNazanin" w:eastAsia="IRNazanin"/>
          <w:color w:val="111111"/>
          <w:sz w:val="28"/>
          <w:sz w:val="28"/>
          <w:szCs w:val="28"/>
          <w:rtl w:val="true"/>
          <w:lang w:bidi="fa-IR"/>
        </w:rPr>
        <w:t>لیک در دستان دشمن چوب بود</w:t>
      </w:r>
    </w:p>
    <w:p>
      <w:pPr>
        <w:pStyle w:val="BookText"/>
        <w:rPr/>
      </w:pPr>
      <w:r>
        <w:rPr>
          <w:rFonts w:ascii="IRNazanin" w:hAnsi="IRNazanin" w:eastAsia="IRNazanin"/>
          <w:color w:val="111111"/>
          <w:sz w:val="28"/>
          <w:sz w:val="28"/>
          <w:szCs w:val="28"/>
          <w:rtl w:val="true"/>
          <w:lang w:bidi="fa-IR"/>
        </w:rPr>
        <w:t>پیش چشم خواهر و طفلان تو</w:t>
      </w:r>
    </w:p>
    <w:p>
      <w:pPr>
        <w:pStyle w:val="BookText"/>
        <w:rPr/>
      </w:pPr>
      <w:r>
        <w:rPr>
          <w:rFonts w:ascii="IRNazanin" w:hAnsi="IRNazanin" w:eastAsia="IRNazanin"/>
          <w:color w:val="111111"/>
          <w:sz w:val="28"/>
          <w:sz w:val="28"/>
          <w:szCs w:val="28"/>
          <w:rtl w:val="true"/>
          <w:lang w:bidi="fa-IR"/>
        </w:rPr>
        <w:t>چوب می زد بر لب و دندان تو</w:t>
      </w:r>
    </w:p>
    <w:p>
      <w:pPr>
        <w:pStyle w:val="BookText"/>
        <w:rPr/>
      </w:pPr>
      <w:r>
        <w:rPr>
          <w:rFonts w:ascii="IRNazanin" w:hAnsi="IRNazanin" w:eastAsia="IRNazanin"/>
          <w:color w:val="111111"/>
          <w:sz w:val="28"/>
          <w:sz w:val="28"/>
          <w:szCs w:val="28"/>
          <w:rtl w:val="true"/>
          <w:lang w:bidi="fa-IR"/>
        </w:rPr>
        <w:t xml:space="preserve">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را خم ببین</w:t>
      </w:r>
    </w:p>
    <w:p>
      <w:pPr>
        <w:pStyle w:val="BookText"/>
        <w:rPr/>
      </w:pPr>
      <w:r>
        <w:rPr>
          <w:rFonts w:ascii="IRNazanin" w:hAnsi="IRNazanin" w:eastAsia="IRNazanin"/>
          <w:color w:val="111111"/>
          <w:sz w:val="28"/>
          <w:sz w:val="28"/>
          <w:szCs w:val="28"/>
          <w:rtl w:val="true"/>
          <w:lang w:bidi="fa-IR"/>
        </w:rPr>
        <w:t>چشمهایم را پر از شبنم ببین</w:t>
      </w:r>
    </w:p>
    <w:p>
      <w:pPr>
        <w:pStyle w:val="BookText"/>
        <w:rPr/>
      </w:pPr>
      <w:r>
        <w:rPr>
          <w:rFonts w:ascii="IRNazanin" w:hAnsi="IRNazanin" w:eastAsia="IRNazanin"/>
          <w:color w:val="111111"/>
          <w:sz w:val="28"/>
          <w:sz w:val="28"/>
          <w:szCs w:val="28"/>
          <w:rtl w:val="true"/>
          <w:lang w:bidi="fa-IR"/>
        </w:rPr>
        <w:t>با کدامین دیدگان جویم تو را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گویم از کجا گویم تو را </w:t>
      </w:r>
      <w:bookmarkStart w:id="930" w:name="pg3426_46359"/>
    </w:p>
    <w:p>
      <w:pPr>
        <w:pStyle w:val="BookText"/>
        <w:rPr/>
      </w:pPr>
      <w:bookmarkEnd w:id="930"/>
      <w:r>
        <w:rPr>
          <w:rFonts w:ascii="IRNazanin" w:hAnsi="IRNazanin" w:eastAsia="IRNazanin"/>
          <w:color w:val="111111"/>
          <w:sz w:val="28"/>
          <w:sz w:val="28"/>
          <w:szCs w:val="28"/>
          <w:rtl w:val="true"/>
          <w:lang w:bidi="fa-IR"/>
        </w:rPr>
        <w:t>خواهرت را بیش از این زنده مخواه</w:t>
      </w:r>
    </w:p>
    <w:p>
      <w:pPr>
        <w:pStyle w:val="BookText"/>
        <w:rPr/>
      </w:pPr>
      <w:r>
        <w:rPr>
          <w:rFonts w:ascii="IRNazanin" w:hAnsi="IRNazanin" w:eastAsia="IRNazanin"/>
          <w:color w:val="111111"/>
          <w:sz w:val="28"/>
          <w:sz w:val="28"/>
          <w:szCs w:val="28"/>
          <w:rtl w:val="true"/>
          <w:lang w:bidi="fa-IR"/>
        </w:rPr>
        <w:t>پیش خود این گونه شرمنده مخواه</w:t>
      </w:r>
    </w:p>
    <w:p>
      <w:pPr>
        <w:pStyle w:val="BookText"/>
        <w:rPr/>
      </w:pPr>
      <w:r>
        <w:rPr>
          <w:rFonts w:ascii="IRNazanin" w:hAnsi="IRNazanin" w:eastAsia="IRNazanin"/>
          <w:color w:val="111111"/>
          <w:sz w:val="28"/>
          <w:sz w:val="28"/>
          <w:szCs w:val="28"/>
          <w:rtl w:val="true"/>
          <w:lang w:bidi="fa-IR"/>
        </w:rPr>
        <w:t>و سیعلم الذین ظلموا ای منقلب ینقلبون</w:t>
      </w:r>
    </w:p>
    <w:p>
      <w:pPr>
        <w:pStyle w:val="Heading2"/>
        <w:numPr>
          <w:ilvl w:val="1"/>
          <w:numId w:val="1"/>
        </w:numPr>
        <w:rPr/>
      </w:pPr>
      <w:bookmarkStart w:id="931" w:name="__RefHeading___Toc3001633_2749589250"/>
      <w:bookmarkStart w:id="932" w:name="_Toc368"/>
      <w:bookmarkEnd w:id="931"/>
      <w:r>
        <w:rPr/>
        <w:t>24</w:t>
      </w:r>
      <w:r>
        <w:rPr>
          <w:rtl w:val="true"/>
        </w:rPr>
        <w:t xml:space="preserve"> </w:t>
      </w:r>
      <w:r>
        <w:rPr>
          <w:rtl w:val="true"/>
        </w:rPr>
        <w:t>تقوی</w:t>
      </w:r>
      <w:bookmarkEnd w:id="932"/>
    </w:p>
    <w:p>
      <w:pPr>
        <w:pStyle w:val="Heading3"/>
        <w:numPr>
          <w:ilvl w:val="2"/>
          <w:numId w:val="1"/>
        </w:numPr>
        <w:rPr/>
      </w:pPr>
      <w:bookmarkStart w:id="933" w:name="__RefHeading___Toc3001635_2749589250"/>
      <w:bookmarkStart w:id="934" w:name="_Toc369"/>
      <w:bookmarkEnd w:id="933"/>
      <w:r>
        <w:rPr>
          <w:rtl w:val="true"/>
        </w:rPr>
        <w:t>اشاره</w:t>
      </w:r>
      <w:bookmarkEnd w:id="934"/>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p>
    <w:p>
      <w:pPr>
        <w:pStyle w:val="BookText"/>
        <w:rPr/>
      </w:pPr>
      <w:r>
        <w:rPr>
          <w:rFonts w:ascii="IRNazanin" w:hAnsi="IRNazanin" w:eastAsia="IRNazanin"/>
          <w:color w:val="111111"/>
          <w:sz w:val="28"/>
          <w:sz w:val="28"/>
          <w:szCs w:val="28"/>
          <w:rtl w:val="true"/>
          <w:lang w:bidi="fa-IR"/>
        </w:rPr>
        <w:t>اللهم انّی اسئلک فیه ما یرضیک و اعوذ بک ممّا یؤذیک و اسئلک التوفیق فیه لان اطیعک و لا اعصیک یا جواد السائلین</w:t>
      </w:r>
    </w:p>
    <w:p>
      <w:pPr>
        <w:pStyle w:val="BookText"/>
        <w:rPr/>
      </w:pPr>
      <w:r>
        <w:rPr>
          <w:rFonts w:ascii="IRNazanin" w:hAnsi="IRNazanin" w:eastAsia="IRNazanin"/>
          <w:color w:val="111111"/>
          <w:sz w:val="28"/>
          <w:sz w:val="28"/>
          <w:szCs w:val="28"/>
          <w:rtl w:val="true"/>
          <w:lang w:bidi="fa-IR"/>
        </w:rPr>
        <w:t>خدایا امروز آنچه که خشنودی توست از تو مسئلت دارم و از آنچه موجب آزار توست به تو پناه می برم و امروز توفیق اطاعت و گناه نکردن را از تو می خواهم ای بخشنده درخواست کنندگان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نجات و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انسانها در نزد خدا با تقواترین آنهاست چرا که از امیال نفسانی خود گذشته و وجود خود را وقف اطاعت و فرمان برداری از دستورات الهی و اجتناب از معاصی و محارم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می باشد و در دنیا سبب سربلندی و روسفیدی پیش خلق و در آخرت سبب جای گرفتن در بهشت برین و در آغوش قرب الهی می باشد</w:t>
      </w:r>
      <w:r>
        <w:rPr>
          <w:rFonts w:eastAsia="IRNazanin" w:cs="IRNazanin"/>
          <w:color w:val="111111"/>
          <w:sz w:val="28"/>
          <w:szCs w:val="28"/>
          <w:rtl w:val="true"/>
          <w:lang w:bidi="fa-IR"/>
        </w:rPr>
        <w:t xml:space="preserve">. </w:t>
      </w:r>
      <w:bookmarkStart w:id="935" w:name="pg3426_46360"/>
    </w:p>
    <w:p>
      <w:pPr>
        <w:pStyle w:val="Heading3"/>
        <w:numPr>
          <w:ilvl w:val="2"/>
          <w:numId w:val="1"/>
        </w:numPr>
        <w:rPr/>
      </w:pPr>
      <w:bookmarkStart w:id="936" w:name="__RefHeading___Toc3001637_2749589250"/>
      <w:bookmarkStart w:id="937" w:name="_Toc370"/>
      <w:bookmarkEnd w:id="935"/>
      <w:bookmarkEnd w:id="936"/>
      <w:r>
        <w:rPr>
          <w:rtl w:val="true"/>
        </w:rPr>
        <w:t>آیات</w:t>
      </w:r>
      <w:bookmarkEnd w:id="937"/>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الجنة نورث مِن عبادنا مَن کان تقیّا</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این بهشتی است که به بندگانی که پرهیزگار باشد به میراث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اوفی بعهده و اتقی فانّ الله یحب المتقین</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آری هر کس به پیمان اش وفا کند و پرهیزگاری نماید بی تردید خداوند پرهیزگاران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لله یورثها من یشاء و من عباده و العاقبة للمتقین</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زمین از آن خداست و به هر کس از بندگانش که بخواهد می دهد و فرجام نیک از آن متقین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اتقوا اذا مسّهم طائف من الشیطان تذکّروا فاذا هم مبصرون</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در حقیقت کسانی که از خدا پروا دارند، چون وسوسه ای از جانب شیطان به ایشان برسد خدا را به یاد می آورند و بناگاه بینا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من امره یسرا</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هر کس از خدا پروا کند برای او در کارش تسهیلی قرار می دهد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اتقی و اصلح فلا خوف علیهم و لا هم یحزنون</w:t>
      </w:r>
      <w:r>
        <w:rPr>
          <w:rFonts w:eastAsia="IRNazanin" w:cs="IRNazanin"/>
          <w:color w:val="111111"/>
          <w:sz w:val="28"/>
          <w:szCs w:val="28"/>
          <w:rtl w:val="true"/>
          <w:lang w:bidi="fa-IR"/>
        </w:rPr>
        <w:t>»</w:t>
      </w:r>
      <w:r>
        <w:rPr>
          <w:rStyle w:val="FootnoteAnchor"/>
          <w:rtl w:val="true"/>
        </w:rPr>
        <w:footnoteReference w:id="502"/>
      </w:r>
      <w:bookmarkStart w:id="938" w:name="pg3426_46361"/>
    </w:p>
    <w:p>
      <w:pPr>
        <w:pStyle w:val="BookText"/>
        <w:rPr/>
      </w:pPr>
      <w:bookmarkEnd w:id="938"/>
      <w:r>
        <w:rPr>
          <w:rFonts w:ascii="IRNazanin" w:hAnsi="IRNazanin" w:eastAsia="IRNazanin"/>
          <w:color w:val="111111"/>
          <w:sz w:val="28"/>
          <w:sz w:val="28"/>
          <w:szCs w:val="28"/>
          <w:rtl w:val="true"/>
          <w:lang w:bidi="fa-IR"/>
        </w:rPr>
        <w:t>پس هر کس پرهیزگاری کند و خود را اصلاح نماید نه بیمی بر اوست و نه اندوهگین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یُعلّمکم الله</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از خدا پروا کنید و خدا بدین وسیله شما را آمرزش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تزکّوا انفسکم هو اعلم بمن اتّقی</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خود را پاک مشمارید که او به حال پرهیزگاراران آگاه تر است</w:t>
      </w:r>
      <w:r>
        <w:rPr>
          <w:rFonts w:eastAsia="IRNazanin" w:cs="IRNazanin"/>
          <w:color w:val="111111"/>
          <w:sz w:val="28"/>
          <w:szCs w:val="28"/>
          <w:rtl w:val="true"/>
          <w:lang w:bidi="fa-IR"/>
        </w:rPr>
        <w:t>.</w:t>
      </w:r>
    </w:p>
    <w:p>
      <w:pPr>
        <w:pStyle w:val="Heading3"/>
        <w:numPr>
          <w:ilvl w:val="2"/>
          <w:numId w:val="1"/>
        </w:numPr>
        <w:rPr/>
      </w:pPr>
      <w:bookmarkStart w:id="939" w:name="__RefHeading___Toc3001639_2749589250"/>
      <w:bookmarkStart w:id="940" w:name="_Toc371"/>
      <w:bookmarkEnd w:id="939"/>
      <w:r>
        <w:rPr>
          <w:rtl w:val="true"/>
        </w:rPr>
        <w:t>روایات</w:t>
      </w:r>
      <w:bookmarkEnd w:id="940"/>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قلیل العمل مع التقوی خیر من کثیر بلا تقوی؛ کار اندکی که با تقوی و پرهیزگاری باشد بهتر است از کار کثیری که بدون تقوی باشد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دعاة للناس بغیر السنتکم لیَرَوا منکم الاجتهاد و الصدق و الورع؛ با غیر زبان دعوت کننده مردم به کار نیک باشید تا آنان از شما کوشش و راستی و پارسائی را ببینید در نتیجه از کار نیک شما یاد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درستی و واقعیت راه شما پی برند</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اللباس للؤمن لباس التقوی و اَنَعَمُه الایمان؛ مزین ترین لباسها برای مؤمن لباس تقوی و نرم ترین پوشش برای وی ایمان است</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ثلاثة احرف زاء و هاء و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الزاء فترکُ الزینة و امّا الهاء فترکُ الهوی و امّا الدّال فترکُ الدنیا؛ زهد در دنیا از سه حرف تشکیل شده </w:t>
      </w:r>
    </w:p>
    <w:p>
      <w:pPr>
        <w:pStyle w:val="BookText"/>
        <w:rPr/>
      </w:pPr>
      <w:r>
        <w:rPr>
          <w:rFonts w:ascii="IRNazanin" w:hAnsi="IRNazanin" w:eastAsia="IRNazanin"/>
          <w:color w:val="111111"/>
          <w:sz w:val="28"/>
          <w:sz w:val="28"/>
          <w:szCs w:val="28"/>
          <w:rtl w:val="true"/>
          <w:lang w:bidi="fa-IR"/>
        </w:rPr>
        <w:t>است زاء و هاء و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زاء ترک زینت دنیاست، هاء ترک هوای نفس و دال ترک دنیا می باشد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قصر الاُمل و شکر کل نعمة و الورع عمّا حرّم الله علیک؛ زهد در دنیا شامل کوتاه کردن آرزو، شکر نعمت ها و دوری از آنچه خدا حرام کرده می باشد</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الامام الهادی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اتقی اللّه یتقّی و من اطاع الله یطاع و من اطاع الخالق لم یبال سخط المخلوقین و من اسخط الخالق فلیَیقینْ ان یحلّ به سخط المخلوقین؛ کسی که از خدا بپرهیزد مردم از او می پرهیزند و هر کس از خدا اطاعت کند مورد اطاعت مردم واقع می شود و هر کس که از آفریننده فرمان بَرَد از خشم آفریدگان باکی نخواهد داشت و کسی که آفریدگار را به خشم آورد یقین کند که خشم آفریدگان بر سرش فرو خواهد آمد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العبد ان یکون من المتقین حتی یَدَعَ ما لا بأس به حذراً ممّا به البأس؛ بنده به درجه پرهیزگاران نخواهد رسید مگر آن که به جهت پرهیز از محرمات از چیزهائی هم که حرام نیست کناره گیرد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ابو محمد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یتّق وجوه الناس لم یتّق الله؛ آن کسی که از روی مردم خجالت نمی کشد از خداوند بزرگ نیز شرم نخواهد داشت</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التّقوی انْ لا یفْقُدَک الله حیث امرک و لا یراک حیث نهاک؛ تمامیت تقوی به آن است که هر گاه خداوند تو را فرا خواند غایب نیابدت و چون باز تو را </w:t>
      </w:r>
      <w:bookmarkStart w:id="941" w:name="pg3426_46363"/>
    </w:p>
    <w:p>
      <w:pPr>
        <w:pStyle w:val="BookText"/>
        <w:rPr/>
      </w:pPr>
      <w:bookmarkEnd w:id="941"/>
      <w:r>
        <w:rPr>
          <w:rFonts w:ascii="IRNazanin" w:hAnsi="IRNazanin" w:eastAsia="IRNazanin"/>
          <w:color w:val="111111"/>
          <w:sz w:val="28"/>
          <w:sz w:val="28"/>
          <w:szCs w:val="28"/>
          <w:rtl w:val="true"/>
          <w:lang w:bidi="fa-IR"/>
        </w:rPr>
        <w:t>دارد حاضر نبیند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للتقوی اربعة الخوف ارکان الخوف من الرّب الجلیل و العمل بالتّنزیل و القناعة بالقلیل و الاستعداد لیوم الرحیل؛ برای پرهیزگاری چهار رکن است اول خوف و خشیت الهی دوم عمل و فعالیت به دستورات قرآن سوم سازش به روزی اندک و چهارم آمادگی برای مرگ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یریح القلب و البدن و التقوی خیر زاد المعاد؛ زهد و بی رغبتی به دنیا موجب راحتی بدن و قلب است و پرهیزگاری عالی ترین توشه برای روز معاد می باشد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الزّهد فی الدنیا تحریم الحلال و لا اضاعة المال و لکّن الزّهد فی الدنیا الرّضا بالقضاء و الصبر علی المصائب و الیأس عن الناس؛ زهد و پارسائی در این جهان حلال را بر خود حرام کردن و دارائی خود را تباه ساختن نیست لکن خشنود بودن به قضای الهی و شکیبائی در مصائب و ناامیدی از مردم است</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3001641_2749589250"/>
      <w:bookmarkStart w:id="943" w:name="_Toc372"/>
      <w:bookmarkEnd w:id="942"/>
      <w:r>
        <w:rPr>
          <w:rtl w:val="true"/>
        </w:rPr>
        <w:t>مثال</w:t>
      </w:r>
      <w:bookmarkEnd w:id="943"/>
    </w:p>
    <w:p>
      <w:pPr>
        <w:pStyle w:val="BookText"/>
        <w:rPr/>
      </w:pPr>
      <w:r>
        <w:rPr>
          <w:rFonts w:ascii="IRNazanin" w:hAnsi="IRNazanin" w:eastAsia="IRNazanin"/>
          <w:color w:val="111111"/>
          <w:sz w:val="28"/>
          <w:sz w:val="28"/>
          <w:szCs w:val="28"/>
          <w:rtl w:val="true"/>
          <w:lang w:bidi="fa-IR"/>
        </w:rPr>
        <w:t>مثال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آدمی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احتیاج به مراقبت دارد و باید آن را از سرما و گرما حفظ نمود و غذای متناسب با سن او را به او خورانید و در اثر یک بی احتیاطی امکان مریض شدن و یا تلف شدن نوزاد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هم یک انسان است اما نمی تواند غذای سایر انسانها را بخورد مثلاً غذای یک انسان کامل را به بچه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گذشت زمان معده بچه </w:t>
      </w:r>
      <w:bookmarkStart w:id="944" w:name="pg3426_46364"/>
    </w:p>
    <w:p>
      <w:pPr>
        <w:pStyle w:val="BookText"/>
        <w:rPr/>
      </w:pPr>
      <w:bookmarkEnd w:id="944"/>
      <w:r>
        <w:rPr>
          <w:rFonts w:ascii="IRNazanin" w:hAnsi="IRNazanin" w:eastAsia="IRNazanin"/>
          <w:color w:val="111111"/>
          <w:sz w:val="28"/>
          <w:sz w:val="28"/>
          <w:szCs w:val="28"/>
          <w:rtl w:val="true"/>
          <w:lang w:bidi="fa-IR"/>
        </w:rPr>
        <w:t>استعداد خوردن آن غذاها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علمای اخلاق توصیه می کنند که برای کامل شدن، ابتدا به همان ترک محرمات و انجام واجبات بسنده کنیم پس از گذشت زمان و رعایت تقوای الهی انسان مستعد می شود</w:t>
      </w:r>
      <w:r>
        <w:rPr>
          <w:rFonts w:eastAsia="IRNazanin" w:cs="IRNazanin"/>
          <w:color w:val="111111"/>
          <w:sz w:val="28"/>
          <w:szCs w:val="28"/>
          <w:rtl w:val="true"/>
          <w:lang w:bidi="fa-IR"/>
        </w:rPr>
        <w:t>.</w:t>
      </w:r>
    </w:p>
    <w:p>
      <w:pPr>
        <w:pStyle w:val="Heading3"/>
        <w:numPr>
          <w:ilvl w:val="2"/>
          <w:numId w:val="1"/>
        </w:numPr>
        <w:rPr/>
      </w:pPr>
      <w:bookmarkStart w:id="945" w:name="__RefHeading___Toc3001643_2749589250"/>
      <w:bookmarkStart w:id="946" w:name="_Toc373"/>
      <w:bookmarkEnd w:id="945"/>
      <w:r>
        <w:rPr>
          <w:rtl w:val="true"/>
        </w:rPr>
        <w:t>داستان</w:t>
      </w:r>
      <w:bookmarkEnd w:id="946"/>
    </w:p>
    <w:p>
      <w:pPr>
        <w:pStyle w:val="Heading4"/>
        <w:numPr>
          <w:ilvl w:val="3"/>
          <w:numId w:val="1"/>
        </w:numPr>
        <w:rPr/>
      </w:pPr>
      <w:bookmarkStart w:id="947" w:name="__RefHeading___Toc3001645_2749589250"/>
      <w:bookmarkStart w:id="948" w:name="_Toc374"/>
      <w:bookmarkEnd w:id="947"/>
      <w:r>
        <w:rPr>
          <w:rtl w:val="true"/>
        </w:rPr>
        <w:t>اشاره</w:t>
      </w:r>
      <w:bookmarkEnd w:id="948"/>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تقوی در خانه 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بردم که به من خبر دادند دختر قیصر روم دیوانه شده و او را به بند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روم تمام اطبای حاذق را بر بالین او حاضر کرده بود اما هیچ کدام موفق به معالجه وی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کاخ قیصر رفتم و گفتم برای معالجه دخترش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کنگره های قصر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طبیبانی است که برای معالجه آمده بودند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 او را معالجه کنی سر تو نیز بالای کنگره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قبول کردم و قیصر چون این شجاعت را در من دید اجازه داد تا دخترش را معالجه نمایم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 او رفتم و حالش را پرسیدم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در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کنیزان خود نشسته بودم که ناگهان دلم آشوب شد و دردی را در دل خود احساس کردم آن گاه خود را در بین غل و زنجیر دیدم و فکر کردند که من دیوانه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درد چه بود و چه می اندیشیدی که این گونه واله و حیران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شوق خدا را پروراندم و به قضایش تن در دادم و می دانم که او بندگانش را دوست دارد و هر چه او بخواهد آن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 در این خانه کفر تو چگونه به این مقام رسیده ای؟ می خواهی که تو را به سرزمین </w:t>
      </w:r>
    </w:p>
    <w:p>
      <w:pPr>
        <w:pStyle w:val="BookText"/>
        <w:rPr/>
      </w:pPr>
      <w:r>
        <w:rPr>
          <w:rFonts w:ascii="IRNazanin" w:hAnsi="IRNazanin" w:eastAsia="IRNazanin"/>
          <w:color w:val="111111"/>
          <w:sz w:val="28"/>
          <w:sz w:val="28"/>
          <w:szCs w:val="28"/>
          <w:rtl w:val="true"/>
          <w:lang w:bidi="fa-IR"/>
        </w:rPr>
        <w:t>اسلام و خداجویان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مسلمانان بودن و مسلمان زیستن هنر نیست، در بلاد اسلام بودن و گناه نکردن عجیب نیست بلکه در بلاد کفر بودن و ورع داشتن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بگو بدانم که در بلاد اسلام چه چیزی هست که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کعبه را زیارت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سر مرا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دیدم که کعبه بالای 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پای رود کعبه را زیارت می کند و هر که به دل رود کعبه به زیارت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می دهم که بگوئی چگونه به این مقام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که شایسته مقام ربوبی اش باشد نکرده ام فقط بر حکمش گردن نهاده ام و نافرمانی ننموده ام و به قضایش راضی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تکلیف من چیست و چگونه از اینجا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سوئی که آمده ای رو کن به مقصدت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مکه رو کردم و خودم را در آنجا دید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مفلس ثروتمند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عرفای 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وعظ و خطابه ای داشت و جمعی در آن مجلس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درویشی از میان جمع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این قوم از من سئوالی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را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برای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سوره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شبلی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ثواب این سوره را ده درهم به من می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صد درهم 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درویش پاسخ منفی گفت و شبلی تا هزار دینار قیمت را بالا برد اما جواب پیرمرد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چنین ثروتی داری چطور ادعای فقر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تمام شد و همه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تندی باریدن گرفت درویش چون جائی نداشت زیر دهلیز خانه ای ایستاد تا باران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فردی سبزپوش و خوش قامت ظاهر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امروز ثواب سوره اخلاص را هزار دینار نفروختی؟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 در آستین برد و هزار دینار طلا به درویش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و نفقه اهل و عیالت کن و ثواب آخرتت نیز باقی است</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رهش میل به هستی نکنند</w:t>
      </w:r>
    </w:p>
    <w:p>
      <w:pPr>
        <w:pStyle w:val="BookText"/>
        <w:rPr/>
      </w:pPr>
      <w:r>
        <w:rPr>
          <w:rFonts w:ascii="IRNazanin" w:hAnsi="IRNazanin" w:eastAsia="IRNazanin"/>
          <w:color w:val="111111"/>
          <w:sz w:val="28"/>
          <w:sz w:val="28"/>
          <w:szCs w:val="28"/>
          <w:rtl w:val="true"/>
          <w:lang w:bidi="fa-IR"/>
        </w:rPr>
        <w:t>خود بینی و خویشتن پرستی نکنند</w:t>
      </w:r>
    </w:p>
    <w:p>
      <w:pPr>
        <w:pStyle w:val="BookText"/>
        <w:rPr/>
      </w:pPr>
      <w:r>
        <w:rPr>
          <w:rFonts w:ascii="IRNazanin" w:hAnsi="IRNazanin" w:eastAsia="IRNazanin"/>
          <w:color w:val="111111"/>
          <w:sz w:val="28"/>
          <w:sz w:val="28"/>
          <w:szCs w:val="28"/>
          <w:rtl w:val="true"/>
          <w:lang w:bidi="fa-IR"/>
        </w:rPr>
        <w:t>هر نیم شبی که در خرابات آیند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 خانه تهی کنند و مستی نکنند </w:t>
      </w:r>
      <w:bookmarkStart w:id="949" w:name="pg3426_46367"/>
    </w:p>
    <w:p>
      <w:pPr>
        <w:pStyle w:val="Heading4"/>
        <w:numPr>
          <w:ilvl w:val="3"/>
          <w:numId w:val="1"/>
        </w:numPr>
        <w:rPr/>
      </w:pPr>
      <w:bookmarkStart w:id="950" w:name="__RefHeading___Toc3001647_2749589250"/>
      <w:bookmarkStart w:id="951" w:name="_Toc375"/>
      <w:bookmarkEnd w:id="949"/>
      <w:bookmarkEnd w:id="950"/>
      <w:r>
        <w:rPr>
          <w:rtl w:val="true"/>
        </w:rPr>
        <w:t>برادری در تقواست</w:t>
      </w:r>
      <w:bookmarkEnd w:id="951"/>
    </w:p>
    <w:p>
      <w:pPr>
        <w:pStyle w:val="BookText"/>
        <w:rPr/>
      </w:pPr>
      <w:r>
        <w:rPr>
          <w:rFonts w:ascii="IRNazanin" w:hAnsi="IRNazanin" w:eastAsia="IRNazanin"/>
          <w:color w:val="111111"/>
          <w:sz w:val="28"/>
          <w:sz w:val="28"/>
          <w:szCs w:val="28"/>
          <w:rtl w:val="true"/>
          <w:lang w:bidi="fa-IR"/>
        </w:rPr>
        <w:t>برادری در تقواست</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موسی بن جعفر علیه السلام، به مجلس مأمون وارد شد و به حضرت رضا علیه السلام سلام کرد ولی حضرت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شما هستم چرا وقتی به شما سلام می کنم جواب سلامم را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برادر من بودی که خدا را اطاعت می کردی از وقتی عاصی شده ای دیگر برادری بین من و تو بر قرار نمی باشد</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2" w:name="__RefHeading___Toc3001649_2749589250"/>
      <w:bookmarkStart w:id="953" w:name="_Toc376"/>
      <w:bookmarkEnd w:id="952"/>
      <w:r>
        <w:rPr>
          <w:rtl w:val="true"/>
        </w:rPr>
        <w:t>دلیل خلقت</w:t>
      </w:r>
      <w:bookmarkEnd w:id="953"/>
    </w:p>
    <w:p>
      <w:pPr>
        <w:pStyle w:val="BookText"/>
        <w:rPr/>
      </w:pPr>
      <w:r>
        <w:rPr>
          <w:rFonts w:ascii="IRNazanin" w:hAnsi="IRNazanin" w:eastAsia="IRNazanin"/>
          <w:color w:val="111111"/>
          <w:sz w:val="28"/>
          <w:sz w:val="28"/>
          <w:szCs w:val="28"/>
          <w:rtl w:val="true"/>
          <w:lang w:bidi="fa-IR"/>
        </w:rPr>
        <w:t>دلیل خلقت</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ای می گذشت بچه ها را دید که مشغول بازی هستند اما یکی از آنها ایستاده و بازی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آن طفل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بازی نمی کنی؟ می خواهی برای تو وسائل بازی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که ما را برای بازی کردن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از پاسخ بچه تعحب می کند 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عبادت که در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أفحسبتم انما خلقناکم عبثاً و انکم الینا لا یرجعون</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بهلول بیشتر تعجب می کند 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هنوز کودک هستید و به بلوغ نرسیده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را دیدم که خواست آتش روشن کند هیزم های ریز را گذاشت تا هیزم های بزرگ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عسگری</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3001651_2749589250"/>
      <w:bookmarkStart w:id="955" w:name="_Toc377"/>
      <w:bookmarkEnd w:id="954"/>
      <w:r>
        <w:rPr>
          <w:rtl w:val="true"/>
        </w:rPr>
        <w:t>داستان علماء</w:t>
      </w:r>
      <w:bookmarkEnd w:id="955"/>
    </w:p>
    <w:p>
      <w:pPr>
        <w:pStyle w:val="Heading4"/>
        <w:numPr>
          <w:ilvl w:val="3"/>
          <w:numId w:val="1"/>
        </w:numPr>
        <w:rPr/>
      </w:pPr>
      <w:bookmarkStart w:id="956" w:name="__RefHeading___Toc3001653_2749589250"/>
      <w:bookmarkStart w:id="957" w:name="_Toc378"/>
      <w:bookmarkEnd w:id="956"/>
      <w:r>
        <w:rPr>
          <w:rtl w:val="true"/>
        </w:rPr>
        <w:t>اشاره</w:t>
      </w:r>
      <w:bookmarkEnd w:id="957"/>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امام خمینی قدس سره</w:t>
      </w:r>
    </w:p>
    <w:p>
      <w:pPr>
        <w:pStyle w:val="BookText"/>
        <w:rPr/>
      </w:pPr>
      <w:r>
        <w:rPr>
          <w:rFonts w:ascii="IRNazanin" w:hAnsi="IRNazanin" w:eastAsia="IRNazanin"/>
          <w:color w:val="111111"/>
          <w:sz w:val="28"/>
          <w:sz w:val="28"/>
          <w:szCs w:val="28"/>
          <w:rtl w:val="true"/>
          <w:lang w:bidi="fa-IR"/>
        </w:rPr>
        <w:t>شیخ انصاری رحمه الله</w:t>
      </w:r>
    </w:p>
    <w:p>
      <w:pPr>
        <w:pStyle w:val="BookText"/>
        <w:rPr/>
      </w:pPr>
      <w:r>
        <w:rPr>
          <w:rFonts w:ascii="IRNazanin" w:hAnsi="IRNazanin" w:eastAsia="IRNazanin"/>
          <w:color w:val="111111"/>
          <w:sz w:val="28"/>
          <w:sz w:val="28"/>
          <w:szCs w:val="28"/>
          <w:rtl w:val="true"/>
          <w:lang w:bidi="fa-IR"/>
        </w:rPr>
        <w:t>آخوند خراسانی رحمه الله</w:t>
      </w:r>
    </w:p>
    <w:p>
      <w:pPr>
        <w:pStyle w:val="Heading4"/>
        <w:numPr>
          <w:ilvl w:val="3"/>
          <w:numId w:val="1"/>
        </w:numPr>
        <w:rPr/>
      </w:pPr>
      <w:bookmarkStart w:id="958" w:name="__RefHeading___Toc3001655_2749589250"/>
      <w:bookmarkStart w:id="959" w:name="_Toc379"/>
      <w:bookmarkEnd w:id="958"/>
      <w:r>
        <w:rPr>
          <w:rtl w:val="true"/>
        </w:rPr>
        <w:t>امام خمینی قدس سره</w:t>
      </w:r>
      <w:bookmarkEnd w:id="959"/>
    </w:p>
    <w:p>
      <w:pPr>
        <w:pStyle w:val="BookText"/>
        <w:rPr/>
      </w:pPr>
      <w:r>
        <w:rPr>
          <w:rFonts w:ascii="IRNazanin" w:hAnsi="IRNazanin" w:eastAsia="IRNazanin"/>
          <w:color w:val="111111"/>
          <w:sz w:val="28"/>
          <w:sz w:val="28"/>
          <w:szCs w:val="28"/>
          <w:rtl w:val="true"/>
          <w:lang w:bidi="fa-IR"/>
        </w:rPr>
        <w:t>امام خمینی قدس سره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اعضای فعلی دفتر امام خمینی قدس سره چنین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 ساده و </w:t>
      </w:r>
      <w:bookmarkStart w:id="960" w:name="pg3426_46368"/>
    </w:p>
    <w:p>
      <w:pPr>
        <w:pStyle w:val="BookText"/>
        <w:rPr/>
      </w:pPr>
      <w:bookmarkEnd w:id="960"/>
      <w:r>
        <w:rPr>
          <w:rFonts w:ascii="IRNazanin" w:hAnsi="IRNazanin" w:eastAsia="IRNazanin"/>
          <w:color w:val="111111"/>
          <w:sz w:val="28"/>
          <w:sz w:val="28"/>
          <w:szCs w:val="28"/>
          <w:rtl w:val="true"/>
          <w:lang w:bidi="fa-IR"/>
        </w:rPr>
        <w:t>بی آلایش امام ـ که مزایای آن بیش از زندگی افراد معمولی نیست ـ گواهی است زنده و گویا بر روح مردمی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مبالغ زیادی از وجوه شرعی، نزد امام است ولی دقت بسیار عجیبی، روی مصارف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افراد دفتر شدیداً اخطار فرموده اند که راضی نیستم از تلفن های شخصی برای کارهای شخصی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کارها خصوصی و شخصی، از تلفن های عمومی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منزل امام، یک چراغ را نمی بینید که بیهوده روشن باشد و بعضی مواقع که امام مشغول ملاقات با شخصیتی بوده اند و ناگهان متوجه شده اند که مثلاً چراغ دستشوئی بیهوده روشن است، بلند شده اند ـ بدون اینکه به دیگران امر کنند ـ خودشان آن را خاموش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وضو گرفتن یک قطره آب اضافه مصرف نمی کنند و حتی در فاصله مسح و شستشوی دست راست و چپ شیر آب را می بندند</w:t>
      </w:r>
      <w:r>
        <w:rPr>
          <w:rFonts w:eastAsia="IRNazanin" w:cs="IRNazanin"/>
          <w:color w:val="111111"/>
          <w:sz w:val="28"/>
          <w:szCs w:val="28"/>
          <w:rtl w:val="true"/>
          <w:lang w:bidi="fa-IR"/>
        </w:rPr>
        <w:t>».</w:t>
      </w:r>
    </w:p>
    <w:p>
      <w:pPr>
        <w:pStyle w:val="Heading4"/>
        <w:numPr>
          <w:ilvl w:val="3"/>
          <w:numId w:val="1"/>
        </w:numPr>
        <w:rPr/>
      </w:pPr>
      <w:bookmarkStart w:id="961" w:name="__RefHeading___Toc3001657_2749589250"/>
      <w:bookmarkStart w:id="962" w:name="_Toc380"/>
      <w:bookmarkEnd w:id="961"/>
      <w:r>
        <w:rPr>
          <w:rtl w:val="true"/>
        </w:rPr>
        <w:t>شیخ انصاری رحمه الله</w:t>
      </w:r>
      <w:bookmarkEnd w:id="962"/>
    </w:p>
    <w:p>
      <w:pPr>
        <w:pStyle w:val="BookText"/>
        <w:rPr/>
      </w:pPr>
      <w:r>
        <w:rPr>
          <w:rFonts w:ascii="IRNazanin" w:hAnsi="IRNazanin" w:eastAsia="IRNazanin"/>
          <w:color w:val="111111"/>
          <w:sz w:val="28"/>
          <w:sz w:val="28"/>
          <w:szCs w:val="28"/>
          <w:rtl w:val="true"/>
          <w:lang w:bidi="fa-IR"/>
        </w:rPr>
        <w:t>شیخ انصاری رحمه الله</w:t>
      </w:r>
    </w:p>
    <w:p>
      <w:pPr>
        <w:pStyle w:val="BookText"/>
        <w:rPr/>
      </w:pPr>
      <w:r>
        <w:rPr>
          <w:rFonts w:ascii="IRNazanin" w:hAnsi="IRNazanin" w:eastAsia="IRNazanin"/>
          <w:color w:val="111111"/>
          <w:sz w:val="28"/>
          <w:sz w:val="28"/>
          <w:szCs w:val="28"/>
          <w:rtl w:val="true"/>
          <w:lang w:bidi="fa-IR"/>
        </w:rPr>
        <w:t xml:space="preserve">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بازگشت مجلس تدریس، ابتدا نزد مادر می آمد و برای دلجوئی از آن پیرزن با وی گفتگو می کرد و از اوضاع زندگی مردم پیشین می پرسید و مزاح می کرد و مادر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اطاق مطالعه و عبادت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به 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کودکی ام را به یاد داری که مشغول علوم مقدماتی بودم و مرا برای انجام کارهای منزل، به این سو و آن سو می فرستادی ولی من پس از فراغت از درس و مباحثه آنها را انجام می دادم و به منزل می آمدم و تو خشمگین می شدی 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اجاقم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اجاقت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روی مزاح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اینک هم چنین است زیرا آن وقت به کارهای منزل نمی رسیدی و اکنون هم که به مقامی رسیده ای به سبب احتیاط زیادی که در صرف وجوه شرعی می کنی ما را تحت فشار قرار داده ای</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3" w:name="__RefHeading___Toc3001659_2749589250"/>
      <w:bookmarkStart w:id="964" w:name="_Toc381"/>
      <w:bookmarkEnd w:id="963"/>
      <w:r>
        <w:rPr>
          <w:rtl w:val="true"/>
        </w:rPr>
        <w:t>آخوند خراسانی رحمه الله</w:t>
      </w:r>
      <w:bookmarkEnd w:id="96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خراسانی رحمه الله </w:t>
      </w:r>
      <w:bookmarkStart w:id="965" w:name="pg3426_46369"/>
    </w:p>
    <w:p>
      <w:pPr>
        <w:pStyle w:val="BookText"/>
        <w:rPr/>
      </w:pPr>
      <w:bookmarkEnd w:id="965"/>
      <w:r>
        <w:rPr>
          <w:rFonts w:ascii="IRNazanin" w:hAnsi="IRNazanin" w:eastAsia="IRNazanin"/>
          <w:color w:val="111111"/>
          <w:sz w:val="28"/>
          <w:sz w:val="28"/>
          <w:szCs w:val="28"/>
          <w:rtl w:val="true"/>
          <w:lang w:bidi="fa-IR"/>
        </w:rPr>
        <w:t xml:space="preserve">در شرح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بازاریان پارچه های ابریشمی را به نجف می آوردند و فرزندان آخوند، هوس پوشیدن آنها را می کردند و از او پول خرید آنها را می خواستند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چه کسی را به شما بدهم که بروید لباسهای ابریشمی بپوشید؟</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3001661_2749589250"/>
      <w:bookmarkStart w:id="967" w:name="_Toc382"/>
      <w:bookmarkEnd w:id="966"/>
      <w:r>
        <w:rPr>
          <w:rtl w:val="true"/>
        </w:rPr>
        <w:t>سخن آخر</w:t>
      </w:r>
      <w:bookmarkEnd w:id="967"/>
    </w:p>
    <w:p>
      <w:pPr>
        <w:pStyle w:val="Heading4"/>
        <w:numPr>
          <w:ilvl w:val="3"/>
          <w:numId w:val="1"/>
        </w:numPr>
        <w:rPr/>
      </w:pPr>
      <w:bookmarkStart w:id="968" w:name="__RefHeading___Toc3001663_2749589250"/>
      <w:bookmarkStart w:id="969" w:name="_Toc383"/>
      <w:bookmarkEnd w:id="968"/>
      <w:r>
        <w:rPr>
          <w:rtl w:val="true"/>
        </w:rPr>
        <w:t>اشاره</w:t>
      </w:r>
      <w:bookmarkEnd w:id="969"/>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بیت المال</w:t>
      </w:r>
    </w:p>
    <w:p>
      <w:pPr>
        <w:pStyle w:val="Heading4"/>
        <w:numPr>
          <w:ilvl w:val="3"/>
          <w:numId w:val="1"/>
        </w:numPr>
        <w:rPr/>
      </w:pPr>
      <w:bookmarkStart w:id="970" w:name="__RefHeading___Toc3001665_2749589250"/>
      <w:bookmarkStart w:id="971" w:name="_Toc384"/>
      <w:bookmarkEnd w:id="970"/>
      <w:r>
        <w:rPr>
          <w:rtl w:val="true"/>
        </w:rPr>
        <w:t>بیت المال</w:t>
      </w:r>
      <w:bookmarkEnd w:id="971"/>
    </w:p>
    <w:p>
      <w:pPr>
        <w:pStyle w:val="BookText"/>
        <w:rPr/>
      </w:pPr>
      <w:r>
        <w:rPr>
          <w:rFonts w:ascii="IRNazanin" w:hAnsi="IRNazanin" w:eastAsia="IRNazanin"/>
          <w:color w:val="111111"/>
          <w:sz w:val="28"/>
          <w:sz w:val="28"/>
          <w:szCs w:val="28"/>
          <w:rtl w:val="true"/>
          <w:lang w:bidi="fa-IR"/>
        </w:rPr>
        <w:t>بیت المال</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مبلغی قرض دارم، مقداری پول به من بده تا قرضم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تو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مقدار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این مقدار مبلغ را ندارم صبر کن تا جیره ام از بیت المال پرداخت شود آن گاه در اختیار تو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المال در دست توست و تو می گوئی صبر کنم تا جیره ات پرداخت شود؟ حال مگر جیره تو چقدر است که می خواهی با آن قرض مرا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هر کدام یک عضو از این جامعه هستیم و هر دو یک جور سهم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شمشیرت را بردار و من هم شمشیرم را بر می دارم و با هم به حیره می رویم، در آنجا بازرگانان ثروتمندی زندگی می کنند، به یکی از آنها شبیخون می زنیم و اموالش را بر می داریم و می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دزدی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یک تن را بدزدی بهتر از آن است که مال همه را بدزدی</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3001667_2749589250"/>
      <w:bookmarkStart w:id="973" w:name="_Toc385"/>
      <w:bookmarkEnd w:id="972"/>
      <w:r>
        <w:rPr>
          <w:rtl w:val="true"/>
        </w:rPr>
        <w:t>توسل</w:t>
      </w:r>
      <w:bookmarkEnd w:id="973"/>
    </w:p>
    <w:p>
      <w:pPr>
        <w:pStyle w:val="BookText"/>
        <w:rPr/>
      </w:pPr>
      <w:r>
        <w:rPr>
          <w:rFonts w:ascii="IRNazanin" w:hAnsi="IRNazanin" w:eastAsia="IRNazanin"/>
          <w:color w:val="111111"/>
          <w:sz w:val="28"/>
          <w:sz w:val="28"/>
          <w:szCs w:val="28"/>
          <w:rtl w:val="true"/>
          <w:lang w:bidi="fa-IR"/>
        </w:rPr>
        <w:t>توسل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تقوی و ورع وجود نازنین حضرت را الگو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سرمشق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سوم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به سر یتیمان کوفه دست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مثل </w:t>
      </w:r>
    </w:p>
    <w:p>
      <w:pPr>
        <w:pStyle w:val="BookText"/>
        <w:rPr/>
      </w:pPr>
      <w:r>
        <w:rPr>
          <w:rFonts w:ascii="IRNazanin" w:hAnsi="IRNazanin" w:eastAsia="IRNazanin"/>
          <w:color w:val="111111"/>
          <w:sz w:val="28"/>
          <w:sz w:val="28"/>
          <w:szCs w:val="28"/>
          <w:rtl w:val="true"/>
          <w:lang w:bidi="fa-IR"/>
        </w:rPr>
        <w:t>این روزهائی، دیگر بالای منبرها به آقا امیرالمؤمنین ناسزا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نوبت غریبی امام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بزرگان و علماء نقل شده است که وقتی روضه ابی عبدالله را می خوانند خانم حضرت زهرا علیهاالسلام به خواب شان می آمد که چرا آن قدر روضه حسینم را خواندید ولی یادی از غریبی حسن مظلومم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 خواهیم از غریبی جگر گوشه تان امام مجتبی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امام مجتبی کریم آل طه است اما باید بگوئیم که آقا غریب آل طه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قلبم از مدینه یاد کرد</w:t>
      </w:r>
    </w:p>
    <w:p>
      <w:pPr>
        <w:pStyle w:val="BookText"/>
        <w:rPr/>
      </w:pPr>
      <w:r>
        <w:rPr>
          <w:rFonts w:ascii="IRNazanin" w:hAnsi="IRNazanin" w:eastAsia="IRNazanin"/>
          <w:color w:val="111111"/>
          <w:sz w:val="28"/>
          <w:sz w:val="28"/>
          <w:szCs w:val="28"/>
          <w:rtl w:val="true"/>
          <w:lang w:bidi="fa-IR"/>
        </w:rPr>
        <w:t>در غریبی حسن فریاد کرد</w:t>
      </w:r>
    </w:p>
    <w:p>
      <w:pPr>
        <w:pStyle w:val="BookText"/>
        <w:rPr/>
      </w:pPr>
      <w:r>
        <w:rPr>
          <w:rFonts w:ascii="IRNazanin" w:hAnsi="IRNazanin" w:eastAsia="IRNazanin"/>
          <w:color w:val="111111"/>
          <w:sz w:val="28"/>
          <w:sz w:val="28"/>
          <w:szCs w:val="28"/>
          <w:rtl w:val="true"/>
          <w:lang w:bidi="fa-IR"/>
        </w:rPr>
        <w:t>مرغ جانم پر کشید از آشیان</w:t>
      </w:r>
    </w:p>
    <w:p>
      <w:pPr>
        <w:pStyle w:val="BookText"/>
        <w:rPr/>
      </w:pPr>
      <w:r>
        <w:rPr>
          <w:rFonts w:ascii="IRNazanin" w:hAnsi="IRNazanin" w:eastAsia="IRNazanin"/>
          <w:color w:val="111111"/>
          <w:sz w:val="28"/>
          <w:sz w:val="28"/>
          <w:szCs w:val="28"/>
          <w:rtl w:val="true"/>
          <w:lang w:bidi="fa-IR"/>
        </w:rPr>
        <w:t>سوی آن تربت بی سایه بان</w:t>
      </w:r>
    </w:p>
    <w:p>
      <w:pPr>
        <w:pStyle w:val="BookText"/>
        <w:rPr/>
      </w:pPr>
      <w:r>
        <w:rPr>
          <w:rFonts w:ascii="IRNazanin" w:hAnsi="IRNazanin" w:eastAsia="IRNazanin"/>
          <w:color w:val="111111"/>
          <w:sz w:val="28"/>
          <w:sz w:val="28"/>
          <w:szCs w:val="28"/>
          <w:rtl w:val="true"/>
          <w:lang w:bidi="fa-IR"/>
        </w:rPr>
        <w:t>برد ما را پشت دیوار بقیع</w:t>
      </w:r>
    </w:p>
    <w:p>
      <w:pPr>
        <w:pStyle w:val="BookText"/>
        <w:rPr/>
      </w:pPr>
      <w:r>
        <w:rPr>
          <w:rFonts w:ascii="IRNazanin" w:hAnsi="IRNazanin" w:eastAsia="IRNazanin"/>
          <w:color w:val="111111"/>
          <w:sz w:val="28"/>
          <w:sz w:val="28"/>
          <w:szCs w:val="28"/>
          <w:rtl w:val="true"/>
          <w:lang w:bidi="fa-IR"/>
        </w:rPr>
        <w:t>پشت دیوار دل آزار بقیع</w:t>
      </w:r>
    </w:p>
    <w:p>
      <w:pPr>
        <w:pStyle w:val="BookText"/>
        <w:rPr/>
      </w:pPr>
      <w:r>
        <w:rPr>
          <w:rFonts w:ascii="IRNazanin" w:hAnsi="IRNazanin" w:eastAsia="IRNazanin"/>
          <w:color w:val="111111"/>
          <w:sz w:val="28"/>
          <w:sz w:val="28"/>
          <w:szCs w:val="28"/>
          <w:rtl w:val="true"/>
          <w:lang w:bidi="fa-IR"/>
        </w:rPr>
        <w:t>کعبه پیغمبران است آن طرف</w:t>
      </w:r>
    </w:p>
    <w:p>
      <w:pPr>
        <w:pStyle w:val="BookText"/>
        <w:rPr/>
      </w:pPr>
      <w:r>
        <w:rPr>
          <w:rFonts w:ascii="IRNazanin" w:hAnsi="IRNazanin" w:eastAsia="IRNazanin"/>
          <w:color w:val="111111"/>
          <w:sz w:val="28"/>
          <w:sz w:val="28"/>
          <w:szCs w:val="28"/>
          <w:rtl w:val="true"/>
          <w:lang w:bidi="fa-IR"/>
        </w:rPr>
        <w:t>قبله گاه عاشقان است آن طرف</w:t>
      </w:r>
    </w:p>
    <w:p>
      <w:pPr>
        <w:pStyle w:val="BookText"/>
        <w:rPr/>
      </w:pPr>
      <w:r>
        <w:rPr>
          <w:rFonts w:ascii="IRNazanin" w:hAnsi="IRNazanin" w:eastAsia="IRNazanin"/>
          <w:color w:val="111111"/>
          <w:sz w:val="28"/>
          <w:sz w:val="28"/>
          <w:szCs w:val="28"/>
          <w:rtl w:val="true"/>
          <w:lang w:bidi="fa-IR"/>
        </w:rPr>
        <w:t>آن طرف در سایه دارد عرش را</w:t>
      </w:r>
    </w:p>
    <w:p>
      <w:pPr>
        <w:pStyle w:val="BookText"/>
        <w:rPr/>
      </w:pPr>
      <w:r>
        <w:rPr>
          <w:rFonts w:ascii="IRNazanin" w:hAnsi="IRNazanin" w:eastAsia="IRNazanin"/>
          <w:color w:val="111111"/>
          <w:sz w:val="28"/>
          <w:sz w:val="28"/>
          <w:szCs w:val="28"/>
          <w:rtl w:val="true"/>
          <w:lang w:bidi="fa-IR"/>
        </w:rPr>
        <w:t>عرش می بوسد مداوم فرش را</w:t>
      </w:r>
    </w:p>
    <w:p>
      <w:pPr>
        <w:pStyle w:val="BookText"/>
        <w:rPr/>
      </w:pPr>
      <w:r>
        <w:rPr>
          <w:rFonts w:ascii="IRNazanin" w:hAnsi="IRNazanin" w:eastAsia="IRNazanin"/>
          <w:color w:val="111111"/>
          <w:sz w:val="28"/>
          <w:sz w:val="28"/>
          <w:szCs w:val="28"/>
          <w:rtl w:val="true"/>
          <w:lang w:bidi="fa-IR"/>
        </w:rPr>
        <w:t>احتیاج آنجا ندارد سایه بان</w:t>
      </w:r>
    </w:p>
    <w:p>
      <w:pPr>
        <w:pStyle w:val="BookText"/>
        <w:rPr/>
      </w:pPr>
      <w:r>
        <w:rPr>
          <w:rFonts w:ascii="IRNazanin" w:hAnsi="IRNazanin" w:eastAsia="IRNazanin"/>
          <w:color w:val="111111"/>
          <w:sz w:val="28"/>
          <w:sz w:val="28"/>
          <w:szCs w:val="28"/>
          <w:rtl w:val="true"/>
          <w:lang w:bidi="fa-IR"/>
        </w:rPr>
        <w:t>شمس بر خاک است نی بر آسمان</w:t>
      </w:r>
    </w:p>
    <w:p>
      <w:pPr>
        <w:pStyle w:val="BookText"/>
        <w:rPr/>
      </w:pPr>
      <w:r>
        <w:rPr>
          <w:rFonts w:ascii="IRNazanin" w:hAnsi="IRNazanin" w:eastAsia="IRNazanin"/>
          <w:color w:val="111111"/>
          <w:sz w:val="28"/>
          <w:sz w:val="28"/>
          <w:szCs w:val="28"/>
          <w:rtl w:val="true"/>
          <w:lang w:bidi="fa-IR"/>
        </w:rPr>
        <w:t>در غربت امام مجتبی همین بس که قبرش با خاک یکسان است، شمع و چراغ ندارد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مقاتل نوشته اند وقتی به آقا زهر خوراندند آقا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های مار گزیده به خودش می پیچید و ناله می زد؛ ای زن مگر من چه بدی به تو کرده بودم که جواب خوبی های مرا این گونه دادی؟ </w:t>
      </w:r>
    </w:p>
    <w:p>
      <w:pPr>
        <w:pStyle w:val="BookText"/>
        <w:rPr/>
      </w:pPr>
      <w:r>
        <w:rPr>
          <w:rFonts w:ascii="IRNazanin" w:hAnsi="IRNazanin" w:eastAsia="IRNazanin"/>
          <w:color w:val="111111"/>
          <w:sz w:val="28"/>
          <w:sz w:val="28"/>
          <w:szCs w:val="28"/>
          <w:rtl w:val="true"/>
          <w:lang w:bidi="fa-IR"/>
        </w:rPr>
        <w:t>همسر من رشته عمرم گسست</w:t>
      </w:r>
    </w:p>
    <w:p>
      <w:pPr>
        <w:pStyle w:val="BookText"/>
        <w:rPr/>
      </w:pPr>
      <w:r>
        <w:rPr>
          <w:rFonts w:ascii="IRNazanin" w:hAnsi="IRNazanin" w:eastAsia="IRNazanin"/>
          <w:color w:val="111111"/>
          <w:sz w:val="28"/>
          <w:sz w:val="28"/>
          <w:szCs w:val="28"/>
          <w:rtl w:val="true"/>
          <w:lang w:bidi="fa-IR"/>
        </w:rPr>
        <w:t>او نمک خورد و نمکدان را شکست</w:t>
      </w:r>
    </w:p>
    <w:p>
      <w:pPr>
        <w:pStyle w:val="BookText"/>
        <w:rPr/>
      </w:pPr>
      <w:r>
        <w:rPr>
          <w:rFonts w:ascii="IRNazanin" w:hAnsi="IRNazanin" w:eastAsia="IRNazanin"/>
          <w:color w:val="111111"/>
          <w:sz w:val="28"/>
          <w:sz w:val="28"/>
          <w:szCs w:val="28"/>
          <w:rtl w:val="true"/>
          <w:lang w:bidi="fa-IR"/>
        </w:rPr>
        <w:t>سر زد از غم آفتاب هستی ام</w:t>
      </w:r>
    </w:p>
    <w:p>
      <w:pPr>
        <w:pStyle w:val="BookText"/>
        <w:rPr/>
      </w:pPr>
      <w:r>
        <w:rPr>
          <w:rFonts w:ascii="IRNazanin" w:hAnsi="IRNazanin" w:eastAsia="IRNazanin"/>
          <w:color w:val="111111"/>
          <w:sz w:val="28"/>
          <w:sz w:val="28"/>
          <w:szCs w:val="28"/>
          <w:rtl w:val="true"/>
          <w:lang w:bidi="fa-IR"/>
        </w:rPr>
        <w:t>سوخت در غربت کتاب هستی ام</w:t>
      </w:r>
    </w:p>
    <w:p>
      <w:pPr>
        <w:pStyle w:val="BookText"/>
        <w:rPr/>
      </w:pPr>
      <w:r>
        <w:rPr>
          <w:rFonts w:ascii="IRNazanin" w:hAnsi="IRNazanin" w:eastAsia="IRNazanin"/>
          <w:color w:val="111111"/>
          <w:sz w:val="28"/>
          <w:sz w:val="28"/>
          <w:szCs w:val="28"/>
          <w:rtl w:val="true"/>
          <w:lang w:bidi="fa-IR"/>
        </w:rPr>
        <w:t>جان من آمد به لب زینب بیا</w:t>
      </w:r>
    </w:p>
    <w:p>
      <w:pPr>
        <w:pStyle w:val="BookText"/>
        <w:rPr/>
      </w:pPr>
      <w:r>
        <w:rPr>
          <w:rFonts w:ascii="IRNazanin" w:hAnsi="IRNazanin" w:eastAsia="IRNazanin"/>
          <w:color w:val="111111"/>
          <w:sz w:val="28"/>
          <w:sz w:val="28"/>
          <w:szCs w:val="28"/>
          <w:rtl w:val="true"/>
          <w:lang w:bidi="fa-IR"/>
        </w:rPr>
        <w:t>ماه من در پیش من امشب بیا</w:t>
      </w:r>
    </w:p>
    <w:p>
      <w:pPr>
        <w:pStyle w:val="BookText"/>
        <w:rPr/>
      </w:pPr>
      <w:r>
        <w:rPr>
          <w:rFonts w:ascii="IRNazanin" w:hAnsi="IRNazanin" w:eastAsia="IRNazanin"/>
          <w:color w:val="111111"/>
          <w:sz w:val="28"/>
          <w:sz w:val="28"/>
          <w:szCs w:val="28"/>
          <w:rtl w:val="true"/>
          <w:lang w:bidi="fa-IR"/>
        </w:rPr>
        <w:t>آب آور سوختم ای خواهرم</w:t>
      </w:r>
    </w:p>
    <w:p>
      <w:pPr>
        <w:pStyle w:val="BookText"/>
        <w:rPr/>
      </w:pPr>
      <w:r>
        <w:rPr>
          <w:rFonts w:ascii="IRNazanin" w:hAnsi="IRNazanin" w:eastAsia="IRNazanin"/>
          <w:color w:val="111111"/>
          <w:sz w:val="28"/>
          <w:sz w:val="28"/>
          <w:szCs w:val="28"/>
          <w:rtl w:val="true"/>
          <w:lang w:bidi="fa-IR"/>
        </w:rPr>
        <w:t>شعله ور از زهر کین شد پیکرم</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طشتی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زینب رفت و یک طشت برای برادر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را در داخل طشت برد یک وقت همه دیدند پاره های جگر آقا داخل طشت قرار گرفت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974" w:name="pg3426_46372"/>
    </w:p>
    <w:p>
      <w:pPr>
        <w:pStyle w:val="Heading2"/>
        <w:numPr>
          <w:ilvl w:val="1"/>
          <w:numId w:val="1"/>
        </w:numPr>
        <w:rPr/>
      </w:pPr>
      <w:bookmarkStart w:id="975" w:name="__RefHeading___Toc3001669_2749589250"/>
      <w:bookmarkStart w:id="976" w:name="_Toc386"/>
      <w:bookmarkEnd w:id="974"/>
      <w:bookmarkEnd w:id="975"/>
      <w:r>
        <w:rPr/>
        <w:t>25</w:t>
      </w:r>
      <w:r>
        <w:rPr>
          <w:rtl w:val="true"/>
        </w:rPr>
        <w:t xml:space="preserve"> </w:t>
      </w:r>
      <w:r>
        <w:rPr>
          <w:rtl w:val="true"/>
        </w:rPr>
        <w:t>محبت اهل بیت</w:t>
      </w:r>
      <w:bookmarkEnd w:id="976"/>
    </w:p>
    <w:p>
      <w:pPr>
        <w:pStyle w:val="Heading3"/>
        <w:numPr>
          <w:ilvl w:val="2"/>
          <w:numId w:val="1"/>
        </w:numPr>
        <w:rPr/>
      </w:pPr>
      <w:bookmarkStart w:id="977" w:name="__RefHeading___Toc3001671_2749589250"/>
      <w:bookmarkStart w:id="978" w:name="_Toc387"/>
      <w:bookmarkEnd w:id="977"/>
      <w:r>
        <w:rPr>
          <w:rtl w:val="true"/>
        </w:rPr>
        <w:t>اشاره</w:t>
      </w:r>
      <w:bookmarkEnd w:id="978"/>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w:t>
      </w:r>
    </w:p>
    <w:p>
      <w:pPr>
        <w:pStyle w:val="BookText"/>
        <w:rPr/>
      </w:pPr>
      <w:r>
        <w:rPr>
          <w:rFonts w:ascii="IRNazanin" w:hAnsi="IRNazanin" w:eastAsia="IRNazanin"/>
          <w:color w:val="111111"/>
          <w:sz w:val="28"/>
          <w:sz w:val="28"/>
          <w:szCs w:val="28"/>
          <w:rtl w:val="true"/>
          <w:lang w:bidi="fa-IR"/>
        </w:rPr>
        <w:t>اللهم اجعلنی فیه محبّا لاولیائک و معادیا لاعدائک و مستنّا بسنة خاتم انبیائک یا عاصم قلوب النبیین</w:t>
      </w:r>
    </w:p>
    <w:p>
      <w:pPr>
        <w:pStyle w:val="BookText"/>
        <w:rPr/>
      </w:pPr>
      <w:r>
        <w:rPr>
          <w:rFonts w:ascii="IRNazanin" w:hAnsi="IRNazanin" w:eastAsia="IRNazanin"/>
          <w:color w:val="111111"/>
          <w:sz w:val="28"/>
          <w:sz w:val="28"/>
          <w:szCs w:val="28"/>
          <w:rtl w:val="true"/>
          <w:lang w:bidi="fa-IR"/>
        </w:rPr>
        <w:t>خدایا امروز مرا دوست دار اولیائت قرار بده و دشمن دشمنانت کن و پیرو سنت خاتم رسل بدار ای باز دارنده از گناه دل های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خاندان معصومین علیهم السلام چون نوری در مسیر سیر و سلوک معنوی می باشد و باعث نجات و هدایت بشر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ذوات مقدس و نورانی واسطه فیض بین خلق و خالق سبحان می باشند و سبب خیر و برکت و نجات از آتش جهنم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دست در دامان این هادیان بشریت زده از ظلالت و گمراهی رها گشته و هر که دست از دامان پر برکت آنها کشیده است شقی ازل و ابد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پاک شدن گناهان و از بین رفتن آنها می باشد و به سان برگ خزان زده، گناهان انسان را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هر کس به جائی رسیده، همه از برکت اهل بیت بوده و از خود هیچ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مرحله بی همرهی خضر مکن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ظلمات است بترس از خطر گمراهی </w:t>
      </w:r>
      <w:bookmarkStart w:id="979" w:name="pg3426_46373"/>
    </w:p>
    <w:p>
      <w:pPr>
        <w:pStyle w:val="Heading3"/>
        <w:numPr>
          <w:ilvl w:val="2"/>
          <w:numId w:val="1"/>
        </w:numPr>
        <w:rPr/>
      </w:pPr>
      <w:bookmarkStart w:id="980" w:name="__RefHeading___Toc3001673_2749589250"/>
      <w:bookmarkStart w:id="981" w:name="_Toc388"/>
      <w:bookmarkEnd w:id="979"/>
      <w:bookmarkEnd w:id="980"/>
      <w:r>
        <w:rPr>
          <w:rtl w:val="true"/>
        </w:rPr>
        <w:t>آیات</w:t>
      </w:r>
      <w:bookmarkEnd w:id="981"/>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هیچ اجر و مزدی از شما نمی خواهم غیر از مودت با اهل بیتم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به درستی که خداوند خواسته هر گونه پلیدی از شما اهل بیت دور شود و شما را پاک گردانید پاک گردیدنی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ائمة یهدون بأمرنا لما صبروا و کانوا بآیاتنا یوقنون</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چون شکیبائی کردند و به آیات ما یقین نمودند برخی از آنان را پیشوایانی قرار دادیم که به فرمان ما مردم را هدایت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اورثنا الکتاب الذین اصطفینا من عبادنا فمنهم ظالمة لنفسه و منهم مقتصد و منهم سابق بالخیرات</w:t>
      </w:r>
      <w:r>
        <w:rPr>
          <w:rFonts w:eastAsia="IRNazanin" w:cs="IRNazanin"/>
          <w:color w:val="111111"/>
          <w:sz w:val="28"/>
          <w:szCs w:val="28"/>
          <w:rtl w:val="true"/>
          <w:lang w:bidi="fa-IR"/>
        </w:rPr>
        <w:t>»</w:t>
      </w:r>
      <w:r>
        <w:rPr>
          <w:rStyle w:val="FootnoteAnchor"/>
          <w:rtl w:val="true"/>
        </w:rPr>
        <w:footnoteReference w:id="527"/>
      </w:r>
    </w:p>
    <w:p>
      <w:pPr>
        <w:pStyle w:val="Heading3"/>
        <w:numPr>
          <w:ilvl w:val="2"/>
          <w:numId w:val="1"/>
        </w:numPr>
        <w:rPr/>
      </w:pPr>
      <w:bookmarkStart w:id="982" w:name="__RefHeading___Toc3001675_2749589250"/>
      <w:bookmarkStart w:id="983" w:name="_Toc389"/>
      <w:bookmarkEnd w:id="982"/>
      <w:r>
        <w:rPr>
          <w:rtl w:val="true"/>
        </w:rPr>
        <w:t>روایات</w:t>
      </w:r>
      <w:bookmarkEnd w:id="983"/>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صحیفة المؤمن حبّ علی بن ابی طالب؛ سر لوحه نامه اعمال هر مؤمنی دوستی و محبت علی است</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الله به الخیر قذف فی قلبه حبَّ الحسین علیه السلام و حبّ زیارته؛ هر گاه خدا بخواهد به کسی خیری برساند محبت حسین علیه السلام و دوست داشتن زیارتش را در دل او می اندازد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اللّه علیه بمعرفة اهل بیتی و ولایتهم فقد جمع اللّه له الخیر کلّه؛ خدای متعال بر هر کس منت نهاد در شناخت و دوستی و تبعیت از خاندان عصمت پس همانا خیر و برکات یکجا به او داده شده است</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عارفاً لإمامه کان کمن هو مع القائم علیه السلام من فسطاطه؛ کسی که بمیرد و عارف به امام زمانش باشد مانند کسی است که در خیمه امام زمان علیه السلام باشد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خالط دماء امتی منهم یؤثروننی علی الاباء و علی الامهات و علی انفسهم؛ دوستی با من در خون امتم آمیخته شده از این رو آنها مرا به پدران و مادران خویش ترجیح می دهند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احبّنا اهل البیت حشره اللّه آمنا یوم القیمة؛ هر کس ما اهل بیت را دوست داشته باشد روز قیامت ایمن محشور می شود</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اهل الهدی و اهل التّقی و اهل الخیر و اهل الایمان و اهل الفتح و الظفَر؛ شیعه ما اهل هدایت، اهل تقوی، اهل خیر، اهل ایمانُ اهل فتح و پیروزی است</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یوم القیامة اَقفُ انا و علی علی الصراط بید کلّ واحد منّا سیف فلا یمُرّ احد مِن خلق اللّه الاّ عن ولایة علّی فمن کان شیی ء منها نجی و فاز و الاّ ضربنا عنقه و القیناه فی النار؛ هنگامی که روز رستاخیز فرا رسد من و علی بر پل صراط </w:t>
      </w:r>
    </w:p>
    <w:p>
      <w:pPr>
        <w:pStyle w:val="BookText"/>
        <w:rPr/>
      </w:pPr>
      <w:r>
        <w:rPr>
          <w:rFonts w:ascii="IRNazanin" w:hAnsi="IRNazanin" w:eastAsia="IRNazanin"/>
          <w:color w:val="111111"/>
          <w:sz w:val="28"/>
          <w:sz w:val="28"/>
          <w:szCs w:val="28"/>
          <w:rtl w:val="true"/>
          <w:lang w:bidi="fa-IR"/>
        </w:rPr>
        <w:t>می ایستیم و در دست هر کدام مان شمشیری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خلق خدا از آن نمی گذرد مگر آن که از دوستی با علی از وی سؤال می کنیم پس هر کس که با دوستی وی باشد رهائی می یابد و رستگار می شود و گرنه گردش را می زنیم و در آتش را می افکنیم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و حب اهل بیتی نافع فی سبع مواطن اهوالهنّ عظیمة عند الوفاة و فی القبر و عند النشور و عند الکتاب و عند الحساب و عند المیزان و عند الصراط؛ دوستی با من و اهل بیتم در هفت مورد که ترس از آن عظیم است سودمند خواهد بود؛ هنگام مردن، در قبر، هنگام زنده شدن، هنگام تحویل گرفتن پرونده عمل، هنگام رسیدگی به اعمال، هنگام سنجش اعمال و هنگام گذشتن از پل صراط</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خلقوا من فاضل طینتنا و عجنوا بماء ولایتنا و یفرحون لفرحنا و یحزنون لحزننا؛ پیروان و شیعیان ما از باقیمانده گل ما آفریده شده اند و خمیرشان با آب دوستی ما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ما شاد و در غم ما شریکند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رجل للحسن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شیعتکم فقال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لنا فی اوامرنا و زواجرنا مطیعا فقد صدقت و ان کنت بخلاف ذلک فلاتزدْ فی ذنوبک بدعواک مرتبةً شریفةً لستَ من اهلها لا تقل انا من شیعتکم و لکل قل انا من موالاتکم و محبیکم و معادی اعدائکم و انت فی خیر الی الخیر؛ شخصی به امام حسن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مطیع اوامر و نواهی ما هستی که راست گفته ای و گرنه به صرف ادعایت به گناهان خود افزوده ای و چون به مقامی نرسیده ای ادعای آن را هم نباید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مگو من شیعه شما هستم بلکه بگو من از دوستان و محبین شما هستم و با دشمنان شما دشمن می باشم در این صورت تو خوبی و به سوی خوبیها حرکت می کنی</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984" w:name="pg3426_46376"/>
    </w:p>
    <w:p>
      <w:pPr>
        <w:pStyle w:val="Heading3"/>
        <w:numPr>
          <w:ilvl w:val="2"/>
          <w:numId w:val="1"/>
        </w:numPr>
        <w:rPr/>
      </w:pPr>
      <w:bookmarkStart w:id="985" w:name="__RefHeading___Toc3001677_2749589250"/>
      <w:bookmarkStart w:id="986" w:name="_Toc390"/>
      <w:bookmarkEnd w:id="984"/>
      <w:bookmarkEnd w:id="985"/>
      <w:r>
        <w:rPr>
          <w:rtl w:val="true"/>
        </w:rPr>
        <w:t>مثال</w:t>
      </w:r>
      <w:bookmarkEnd w:id="986"/>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بهترین مثالی که در این باره زده شده است همان حدیث پیامبر اکرم صلی الله علیه و آله در شأن خود و اهل بیت معظم شان می باشد که اهل بیت را به کشتی نوح تشبیه کردند و یا به چراغ هدایت که هر کس بدانها متوسل شد نجات پیدا کرد و هر کس دست به دامان آنها نگردید در دنیا و آخرت نابود و سرافکنده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هستند که مزرعه ای شخم خورده و بذرپاشی شده را به ثمر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مرحله پایان هر نوع کاشتی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آبیاری نباشد هر چه هم بذر مرغوب و خاک مستعد باشد آن بذر به ثمر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هم دارای اعمال صالح و تهجد باشد باید آخر کار دست توسل به دامان این ذوات مقدسه و نورانی بزند و الا علم و عمل او هیچ گاه در مسیر صحیح به بار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می برندت واصلی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می روی بی حاصلی </w:t>
      </w:r>
      <w:bookmarkStart w:id="987" w:name="pg3426_46377"/>
    </w:p>
    <w:p>
      <w:pPr>
        <w:pStyle w:val="Heading3"/>
        <w:numPr>
          <w:ilvl w:val="2"/>
          <w:numId w:val="1"/>
        </w:numPr>
        <w:rPr/>
      </w:pPr>
      <w:bookmarkStart w:id="988" w:name="__RefHeading___Toc3001679_2749589250"/>
      <w:bookmarkStart w:id="989" w:name="_Toc391"/>
      <w:bookmarkEnd w:id="987"/>
      <w:bookmarkEnd w:id="988"/>
      <w:r>
        <w:rPr>
          <w:rtl w:val="true"/>
        </w:rPr>
        <w:t>داستان</w:t>
      </w:r>
      <w:bookmarkEnd w:id="989"/>
    </w:p>
    <w:p>
      <w:pPr>
        <w:pStyle w:val="Heading4"/>
        <w:numPr>
          <w:ilvl w:val="3"/>
          <w:numId w:val="1"/>
        </w:numPr>
        <w:rPr/>
      </w:pPr>
      <w:bookmarkStart w:id="990" w:name="__RefHeading___Toc3001681_2749589250"/>
      <w:bookmarkStart w:id="991" w:name="_Toc392"/>
      <w:bookmarkEnd w:id="990"/>
      <w:r>
        <w:rPr>
          <w:rtl w:val="true"/>
        </w:rPr>
        <w:t>اشاره</w:t>
      </w:r>
      <w:bookmarkEnd w:id="991"/>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دوستی اهل بیت</w:t>
      </w:r>
    </w:p>
    <w:p>
      <w:pPr>
        <w:pStyle w:val="BookText"/>
        <w:rPr/>
      </w:pPr>
      <w:r>
        <w:rPr>
          <w:rFonts w:ascii="IRNazanin" w:hAnsi="IRNazanin" w:eastAsia="IRNazanin"/>
          <w:color w:val="111111"/>
          <w:sz w:val="28"/>
          <w:sz w:val="28"/>
          <w:szCs w:val="28"/>
          <w:rtl w:val="true"/>
          <w:lang w:bidi="fa-IR"/>
        </w:rPr>
        <w:t>پشت به اهل بیت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واقعی</w:t>
      </w:r>
    </w:p>
    <w:p>
      <w:pPr>
        <w:pStyle w:val="BookText"/>
        <w:rPr/>
      </w:pPr>
      <w:r>
        <w:rPr>
          <w:rFonts w:ascii="IRNazanin" w:hAnsi="IRNazanin" w:eastAsia="IRNazanin"/>
          <w:color w:val="111111"/>
          <w:sz w:val="28"/>
          <w:sz w:val="28"/>
          <w:szCs w:val="28"/>
          <w:rtl w:val="true"/>
          <w:lang w:bidi="fa-IR"/>
        </w:rPr>
        <w:t>خود را شیعه ما ننامید</w:t>
      </w:r>
      <w:r>
        <w:rPr>
          <w:rFonts w:eastAsia="IRNazanin" w:cs="IRNazanin"/>
          <w:color w:val="111111"/>
          <w:sz w:val="28"/>
          <w:szCs w:val="28"/>
          <w:rtl w:val="true"/>
          <w:lang w:bidi="fa-IR"/>
        </w:rPr>
        <w:t>!</w:t>
      </w:r>
    </w:p>
    <w:p>
      <w:pPr>
        <w:pStyle w:val="Heading4"/>
        <w:numPr>
          <w:ilvl w:val="3"/>
          <w:numId w:val="1"/>
        </w:numPr>
        <w:rPr/>
      </w:pPr>
      <w:bookmarkStart w:id="992" w:name="__RefHeading___Toc3001683_2749589250"/>
      <w:bookmarkStart w:id="993" w:name="_Toc393"/>
      <w:bookmarkEnd w:id="992"/>
      <w:r>
        <w:rPr>
          <w:rtl w:val="true"/>
        </w:rPr>
        <w:t>دوستی اهل بیت</w:t>
      </w:r>
      <w:bookmarkEnd w:id="993"/>
    </w:p>
    <w:p>
      <w:pPr>
        <w:pStyle w:val="BookText"/>
        <w:rPr/>
      </w:pPr>
      <w:r>
        <w:rPr>
          <w:rFonts w:ascii="IRNazanin" w:hAnsi="IRNazanin" w:eastAsia="IRNazanin"/>
          <w:color w:val="111111"/>
          <w:sz w:val="28"/>
          <w:sz w:val="28"/>
          <w:szCs w:val="28"/>
          <w:rtl w:val="true"/>
          <w:lang w:bidi="fa-IR"/>
        </w:rPr>
        <w:t>دوستی اهل 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باقر علیه السلام بودیم و خانه ایشان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پیرمردی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 او را داد سپس پیرمرد رو به جمعیت کرده و به آنها نیز سلام کرد و به حضرت عرض نمود که او را در نزدیک خود جای دهد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شما را دوست دارم و دوستان شما را نیز دوست می دارم و این دوستی نه برای دنیاست و خدای را شاهد می گیرم که دشمنان شما را دشمن می دارم و این کینه، کینه شخصی نیست بلکه به واسطه مقام و منزلت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 این خصوصیات آیا امیدی برای نجاتم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تا جلو بیاید و نزد او بنشیند آن 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را که تو کردی پیرمردی از پدرم نمود و پدرم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بروی بر پیامبر، علی، فاطمه، حسن و حسین و علی بن الحسین وارد می شوی و دلت از التهاب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خواهی شد و چشمانت روشن می شود و با کرام الکاتبین مواجه می شوی به شادی وقتی که جان به اینجایت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حلقوم پیرمرد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ارجمند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شنیدن این سخنان چنان شاد شد که از امام خواست تا برای دوباره این سخنان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مجدداً برایش باز گفت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 از شدت شوق اشک می ریخت و با صدای بلند گریه می کرد آن </w:t>
      </w:r>
      <w:bookmarkStart w:id="994" w:name="pg3426_46378"/>
    </w:p>
    <w:p>
      <w:pPr>
        <w:pStyle w:val="BookText"/>
        <w:rPr/>
      </w:pPr>
      <w:bookmarkEnd w:id="994"/>
      <w:r>
        <w:rPr>
          <w:rFonts w:ascii="IRNazanin" w:hAnsi="IRNazanin" w:eastAsia="IRNazanin"/>
          <w:color w:val="111111"/>
          <w:sz w:val="28"/>
          <w:sz w:val="28"/>
          <w:szCs w:val="28"/>
          <w:rtl w:val="true"/>
          <w:lang w:bidi="fa-IR"/>
        </w:rPr>
        <w:t>قدر که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نیز سخت تحت تأثیر قرار گرفتند و شروع به گریه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اشک از چشم پیرمرد پاک می کرد و او را نوازش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طرف او دراز کرد و پیرمرد شروع کرد به بوسیدن دست حضرت و مالیدن آن به چشم خویش و سینه خود را باز کرد و دست حضرت را به سینه اش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اشک چشمش را پاک کرد و حضرت او را بوسید و خداحافظی کرد</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5" w:name="__RefHeading___Toc3001685_2749589250"/>
      <w:bookmarkStart w:id="996" w:name="_Toc394"/>
      <w:bookmarkEnd w:id="995"/>
      <w:r>
        <w:rPr>
          <w:rtl w:val="true"/>
        </w:rPr>
        <w:t>پشت به اهل بیت نکنید</w:t>
      </w:r>
      <w:r>
        <w:rPr>
          <w:rtl w:val="true"/>
        </w:rPr>
        <w:t>!</w:t>
      </w:r>
      <w:bookmarkEnd w:id="996"/>
    </w:p>
    <w:p>
      <w:pPr>
        <w:pStyle w:val="BookText"/>
        <w:rPr/>
      </w:pPr>
      <w:r>
        <w:rPr>
          <w:rFonts w:ascii="IRNazanin" w:hAnsi="IRNazanin" w:eastAsia="IRNazanin"/>
          <w:color w:val="111111"/>
          <w:sz w:val="28"/>
          <w:sz w:val="28"/>
          <w:szCs w:val="28"/>
          <w:rtl w:val="true"/>
          <w:lang w:bidi="fa-IR"/>
        </w:rPr>
        <w:t>پشت به اهل بیت نکنید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رسول اکرم صلی الله علیه و آله در کوچه ای می رفتند که دیدند جوانی مشغول خوردن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طرف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تا دید که پیامبر صلی الله علیه و آله به او نزدیک می شود از خجالت پشت به حضرت کرد تا متوجه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 و دست بر شانه جوان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کوزه 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ترس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برای من بریز تا از آن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شرمندگی خمره را در دستان حضرت سرازیر کرد اما با تعجب دید که از کوزه شیر تازه دوشیده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مقداری خوردند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می کنید بکنید اما به ما اهل بیت پشت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جوان از کار خود پشیمان بود 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یبدّل اللّه سیئاتهم حسنات</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997" w:name="pg3426_46379"/>
    </w:p>
    <w:p>
      <w:pPr>
        <w:pStyle w:val="Heading4"/>
        <w:numPr>
          <w:ilvl w:val="3"/>
          <w:numId w:val="1"/>
        </w:numPr>
        <w:rPr/>
      </w:pPr>
      <w:bookmarkStart w:id="998" w:name="__RefHeading___Toc3001687_2749589250"/>
      <w:bookmarkStart w:id="999" w:name="_Toc395"/>
      <w:bookmarkEnd w:id="997"/>
      <w:bookmarkEnd w:id="998"/>
      <w:r>
        <w:rPr>
          <w:rtl w:val="true"/>
        </w:rPr>
        <w:t>شیعه واقعی</w:t>
      </w:r>
      <w:bookmarkEnd w:id="999"/>
    </w:p>
    <w:p>
      <w:pPr>
        <w:pStyle w:val="BookText"/>
        <w:rPr/>
      </w:pPr>
      <w:r>
        <w:rPr>
          <w:rFonts w:ascii="IRNazanin" w:hAnsi="IRNazanin" w:eastAsia="IRNazanin"/>
          <w:color w:val="111111"/>
          <w:sz w:val="28"/>
          <w:sz w:val="28"/>
          <w:szCs w:val="28"/>
          <w:rtl w:val="true"/>
          <w:lang w:bidi="fa-IR"/>
        </w:rPr>
        <w:t>شیعه واقعی</w:t>
      </w:r>
    </w:p>
    <w:p>
      <w:pPr>
        <w:pStyle w:val="BookText"/>
        <w:rPr/>
      </w:pPr>
      <w:r>
        <w:rPr>
          <w:rFonts w:ascii="IRNazanin" w:hAnsi="IRNazanin" w:eastAsia="IRNazanin"/>
          <w:color w:val="111111"/>
          <w:sz w:val="28"/>
          <w:sz w:val="28"/>
          <w:szCs w:val="28"/>
          <w:rtl w:val="true"/>
          <w:lang w:bidi="fa-IR"/>
        </w:rPr>
        <w:t xml:space="preserve">شخصی از اهالی خراسان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محضر مقدس حضرت صادق علیه السلام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نشستن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جامعه از آن شماست و شما خاندان رحمت و رأفت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که برای گرفتن حق خود قیام نمی کنید با اینکه در خراسان صد هزار از پیروان و شیعیان شما با شمشیرهای برهنه از شما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سخنان مرد خراسانی خوب گوش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صبر کن تا دلیلش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تنور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ایشان تنور را روشن کرد پس از اینکه شعله از آن زبانه کشید حضرت به سهل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مطیع مائی برو داخل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چنان آشفته شد که از ترس به التماس افتاده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آتش نسوزانید و از این گناه اندک من در 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 او را داد و بدون درنگ به او فرمود که به داخل تنور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نعلین هایش را به زمین انداخت و بلافاصله با پای برهنه داخل تنور روشن گردید و حضرت در تنور را بست و نشست و با سهل شروع به صحبت 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اوضاع ایران و خراسان چنان توضیح می داد که گوئی خود سالها در آنجا بوده است اما حواس سهل در جای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داخل تنور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حرکت کردم و داخل تنور را نگریستم، دیدم آن مرد میان خرمن آتش آسوده نشسته آن گاه به دستور حضرت از تنور خارج شد و بدون اینکه هیچ آسیبی به او رسیده </w:t>
      </w:r>
      <w:bookmarkStart w:id="1000" w:name="pg3426_46380"/>
    </w:p>
    <w:p>
      <w:pPr>
        <w:pStyle w:val="BookText"/>
        <w:rPr/>
      </w:pPr>
      <w:bookmarkEnd w:id="1000"/>
      <w:r>
        <w:rPr>
          <w:rFonts w:ascii="IRNazanin" w:hAnsi="IRNazanin" w:eastAsia="IRNazanin"/>
          <w:color w:val="111111"/>
          <w:sz w:val="28"/>
          <w:sz w:val="28"/>
          <w:szCs w:val="28"/>
          <w:rtl w:val="true"/>
          <w:lang w:bidi="fa-IR"/>
        </w:rPr>
        <w:t>باشد به ما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چند مرد از قبیل هارون پیدا 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پنج نفر شیعه واقعی از این قبیل در آنجا پیدا نکنیم قیام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موقعیت خود را بهتر از شما می دانیم</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1" w:name="__RefHeading___Toc3001689_2749589250"/>
      <w:bookmarkStart w:id="1002" w:name="_Toc396"/>
      <w:bookmarkEnd w:id="1001"/>
      <w:r>
        <w:rPr>
          <w:rtl w:val="true"/>
        </w:rPr>
        <w:t>خود را شیعه ما ننامید</w:t>
      </w:r>
      <w:r>
        <w:rPr>
          <w:rtl w:val="true"/>
        </w:rPr>
        <w:t>!</w:t>
      </w:r>
      <w:bookmarkEnd w:id="1002"/>
    </w:p>
    <w:p>
      <w:pPr>
        <w:pStyle w:val="BookText"/>
        <w:rPr/>
      </w:pPr>
      <w:r>
        <w:rPr>
          <w:rFonts w:ascii="IRNazanin" w:hAnsi="IRNazanin" w:eastAsia="IRNazanin"/>
          <w:color w:val="111111"/>
          <w:sz w:val="28"/>
          <w:sz w:val="28"/>
          <w:szCs w:val="28"/>
          <w:rtl w:val="true"/>
          <w:lang w:bidi="fa-IR"/>
        </w:rPr>
        <w:t>خود را شیعه ما ننامید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خادم حضرت رضا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 دم در آمده اند و اجازه شرفیابی می خواهند و می گویند ما شیعیان مرتضی علی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بروند فعلاً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فردا آمده و دوباره به دربان همان جمله را گفتند و مجدداً از امام همان جواب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به همین منوال آمدند و این کار را تا دو ماه تکرار کردند؛ هر روز می آمدند و می گفتند که شیعیان علی علیه السلام هستند اما حضرت به آنها شرف حضور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زیارت حضرت ناامید شدند به دربان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عرض کن که در اثر نپذیرفتن شما، دشمنان تان ما را سرزنش کردند و اگر با این وضع به شهر باز گردیم مجبوریم از شنیدن سرزنش های دشمنان شما اهل بیت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رفت و گفته های آنها را به عرض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خانه شدند، حضرت به آنها اجازه نشستن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ایستاده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ما را دو ماه پشت درب خانه خویش نگاه داشتید و راه ندادید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اصابکم من مصیبة فبما کسبت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شما رسیده است از دست خودتان است من در این کار از جدم رسول خدا و آباء طاهرینم 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شما خشمگین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دروغ خود را شیعه مرتض علی می نامید؟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ابوذر و 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نافرمانی علی را نمی کردند و بر خلاف رأی او گامی بر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گوئید شیعه علی هستید اما رفتارتان با آن امام همام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ادای حقوق برادران تان کوتاهی می کنید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شروع به بر شمردن اوصاف شیعه واقعی نمود و آنها نیز سر افکنده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گفتار و ادعای خویش سر افکنده ایم و استغفار می کنیم اما ما شما را دوست داریم و با دوستان تان دوست و با دشمنان تان دشمن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خوشحال شده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و محبین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آنها را که دم در ایستاده بودند به خود نزدیک کرد و بالا برد که به خود چسبانید و به دربان خود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بار اینها را برگردانیدی؟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شصت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من مأموری که شصت بار پی در پی به ایشان سر بزنی و سلام مرا رسانده و احوالشان را بپرسی و به آنها در مشکلات شان کمک کنی و آنها را مورد تکریم و عطا قرارشان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گناه خود استغفار کرده و اکنون شایسته احترام هستند زیرا ما را دوست دارند</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1003" w:name="pg3426_46382"/>
    </w:p>
    <w:p>
      <w:pPr>
        <w:pStyle w:val="Heading3"/>
        <w:numPr>
          <w:ilvl w:val="2"/>
          <w:numId w:val="1"/>
        </w:numPr>
        <w:rPr/>
      </w:pPr>
      <w:bookmarkStart w:id="1004" w:name="__RefHeading___Toc3001691_2749589250"/>
      <w:bookmarkStart w:id="1005" w:name="_Toc397"/>
      <w:bookmarkEnd w:id="1003"/>
      <w:bookmarkEnd w:id="1004"/>
      <w:r>
        <w:rPr>
          <w:rtl w:val="true"/>
        </w:rPr>
        <w:t>داستان علماء</w:t>
      </w:r>
      <w:bookmarkEnd w:id="1005"/>
    </w:p>
    <w:p>
      <w:pPr>
        <w:pStyle w:val="Heading4"/>
        <w:numPr>
          <w:ilvl w:val="3"/>
          <w:numId w:val="1"/>
        </w:numPr>
        <w:rPr/>
      </w:pPr>
      <w:bookmarkStart w:id="1006" w:name="__RefHeading___Toc3001693_2749589250"/>
      <w:bookmarkStart w:id="1007" w:name="_Toc398"/>
      <w:bookmarkEnd w:id="1006"/>
      <w:r>
        <w:rPr>
          <w:rtl w:val="true"/>
        </w:rPr>
        <w:t>اشاره</w:t>
      </w:r>
      <w:bookmarkEnd w:id="1007"/>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امام خمینی قدس سره</w:t>
      </w:r>
    </w:p>
    <w:p>
      <w:pPr>
        <w:pStyle w:val="BookText"/>
        <w:rPr/>
      </w:pPr>
      <w:r>
        <w:rPr>
          <w:rFonts w:ascii="IRNazanin" w:hAnsi="IRNazanin" w:eastAsia="IRNazanin"/>
          <w:color w:val="111111"/>
          <w:sz w:val="28"/>
          <w:sz w:val="28"/>
          <w:szCs w:val="28"/>
          <w:rtl w:val="true"/>
          <w:lang w:bidi="fa-IR"/>
        </w:rPr>
        <w:t>مرحوم آخوند ملا آقای دربندی رحمه الله</w:t>
      </w:r>
    </w:p>
    <w:p>
      <w:pPr>
        <w:pStyle w:val="BookText"/>
        <w:rPr/>
      </w:pPr>
      <w:r>
        <w:rPr>
          <w:rFonts w:ascii="IRNazanin" w:hAnsi="IRNazanin" w:eastAsia="IRNazanin"/>
          <w:color w:val="111111"/>
          <w:sz w:val="28"/>
          <w:sz w:val="28"/>
          <w:szCs w:val="28"/>
          <w:rtl w:val="true"/>
          <w:lang w:bidi="fa-IR"/>
        </w:rPr>
        <w:t>میرزای شیرازی رحمه الله</w:t>
      </w:r>
    </w:p>
    <w:p>
      <w:pPr>
        <w:pStyle w:val="BookText"/>
        <w:rPr/>
      </w:pPr>
      <w:r>
        <w:rPr>
          <w:rFonts w:ascii="IRNazanin" w:hAnsi="IRNazanin" w:eastAsia="IRNazanin"/>
          <w:color w:val="111111"/>
          <w:sz w:val="28"/>
          <w:sz w:val="28"/>
          <w:szCs w:val="28"/>
          <w:rtl w:val="true"/>
          <w:lang w:bidi="fa-IR"/>
        </w:rPr>
        <w:t>حاج آقا مصطفی خمینی رحمه الله</w:t>
      </w:r>
    </w:p>
    <w:p>
      <w:pPr>
        <w:pStyle w:val="BookText"/>
        <w:rPr/>
      </w:pPr>
      <w:r>
        <w:rPr>
          <w:rFonts w:ascii="IRNazanin" w:hAnsi="IRNazanin" w:eastAsia="IRNazanin"/>
          <w:color w:val="111111"/>
          <w:sz w:val="28"/>
          <w:sz w:val="28"/>
          <w:szCs w:val="28"/>
          <w:rtl w:val="true"/>
          <w:lang w:bidi="fa-IR"/>
        </w:rPr>
        <w:t>آیه الله بروجردی رحمه الله</w:t>
      </w:r>
    </w:p>
    <w:p>
      <w:pPr>
        <w:pStyle w:val="Heading4"/>
        <w:numPr>
          <w:ilvl w:val="3"/>
          <w:numId w:val="1"/>
        </w:numPr>
        <w:rPr/>
      </w:pPr>
      <w:bookmarkStart w:id="1008" w:name="__RefHeading___Toc3001695_2749589250"/>
      <w:bookmarkStart w:id="1009" w:name="_Toc399"/>
      <w:bookmarkEnd w:id="1008"/>
      <w:r>
        <w:rPr>
          <w:rtl w:val="true"/>
        </w:rPr>
        <w:t>امام خمینی قدس سره</w:t>
      </w:r>
      <w:bookmarkEnd w:id="1009"/>
    </w:p>
    <w:p>
      <w:pPr>
        <w:pStyle w:val="BookText"/>
        <w:rPr/>
      </w:pPr>
      <w:r>
        <w:rPr>
          <w:rFonts w:ascii="IRNazanin" w:hAnsi="IRNazanin" w:eastAsia="IRNazanin"/>
          <w:color w:val="111111"/>
          <w:sz w:val="28"/>
          <w:sz w:val="28"/>
          <w:szCs w:val="28"/>
          <w:rtl w:val="true"/>
          <w:lang w:bidi="fa-IR"/>
        </w:rPr>
        <w:t>امام خمینی قدس سره</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کربلا در روزهای تاسوعا و عاشورا برای امام حسین مجلس عزاداری برگزار می کردند و در این مجلس روضه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ابتدا تا انتها در این مجلس حضور داشتند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که روز شهادت حضرت فاطمه بود از امام تقاضا شد در جمع برادران دفتر که به همین مناسبت تشکیل داده بودند،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آمدند و نشستند و به مجرد اینکه یکی از برادران دفتر شروع به خواندن مصیبت کرد، امام با صدای بلند گریه کردند که او هم برای ملاحظه حال امام مصیبت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یکی از وفیات ائمه چند نفری به عنوان خواندن دعای توسل به اتاق امام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 به قبله نشستند و شروع به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امام وارد شدند و در صف نشستند و همراه با همه، دعا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دعای توسل، یکی از آقایان ذکر مصیبت مختصری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ذاکر، روضه خوان ماهری نبود و با حضور امام دست پاچه شده بود و صدایش هم مرتعش و بریده بریده بود، اما همین که شروع به روضه کرد، با آنکه هنوز مطلب حساسی را بیان نکرده بود، امام چنان به گریه افتادند که شانه های شان به شدت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زیر چشمی به سیمای امام نگاه کردم، دانه های متوالی اشک که از زیر محاسن معظمٌ له روی زانوان شان فرو می ریخت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ای طول نکشید که </w:t>
      </w:r>
      <w:bookmarkStart w:id="1010" w:name="pg3426_46383"/>
    </w:p>
    <w:p>
      <w:pPr>
        <w:pStyle w:val="BookText"/>
        <w:rPr/>
      </w:pPr>
      <w:bookmarkEnd w:id="1010"/>
      <w:r>
        <w:rPr>
          <w:rFonts w:ascii="IRNazanin" w:hAnsi="IRNazanin" w:eastAsia="IRNazanin"/>
          <w:color w:val="111111"/>
          <w:sz w:val="28"/>
          <w:sz w:val="28"/>
          <w:szCs w:val="28"/>
          <w:rtl w:val="true"/>
          <w:lang w:bidi="fa-IR"/>
        </w:rPr>
        <w:t>یکی از نزدیکان از زاویه ای که امام نبیند به ذاکر اشاره کرد که روضه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گریه شدید ممکن بود خدای ناکرده برقلب مبارک امام اثر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ظهر عاشورای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برای سخنرانی به مدرسه فیضیه تشریف می بردند به احترام عزای سیدالشهدا، تحت الحنک انداخته بودند</w:t>
      </w:r>
      <w:r>
        <w:rPr>
          <w:rStyle w:val="FootnoteAnchor"/>
          <w:rtl w:val="true"/>
        </w:rPr>
        <w:footnoteReference w:id="544"/>
      </w:r>
      <w:r>
        <w:rPr>
          <w:rFonts w:ascii="IRNazanin" w:hAnsi="IRNazanin" w:eastAsia="IRNazanin"/>
          <w:color w:val="111111"/>
          <w:sz w:val="28"/>
          <w:sz w:val="28"/>
          <w:szCs w:val="28"/>
          <w:rtl w:val="true"/>
          <w:lang w:bidi="fa-IR"/>
        </w:rPr>
        <w:t>و قسمت جلوی عمامه شان را قدری گِل زده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کوثری که سال ها در قم روضه خوان خاص امام بود نقل می کرد؛ پس از شهادت مرحوم حاج آقا مصطفی وارد نجف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گفتند خوب به موقع آمدی، امام را دریاب که هر چه ما کردیم در مصیبت حاج آقا مصطفی گریه کند از عهده بر نیامدیم، مگر تو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ذکر مصیبتی بکنم؟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نام مرحوم آقا مصطفی را بردم تا با آهنگ حزین امام را منقلب کنم که در عزای پسر اشک بریزند، امام تغییر حال پیدا نکردند و همچنان ساکت و آرام بودند ولی همین که نام حضرت علی اکبر را بردم هنگامه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چندان گریستند که قابل وصف نیست</w:t>
      </w:r>
      <w:r>
        <w:rPr>
          <w:rFonts w:eastAsia="IRNazanin" w:cs="IRNazanin"/>
          <w:color w:val="111111"/>
          <w:sz w:val="28"/>
          <w:szCs w:val="28"/>
          <w:rtl w:val="true"/>
          <w:lang w:bidi="fa-IR"/>
        </w:rPr>
        <w:t>».</w:t>
      </w:r>
    </w:p>
    <w:p>
      <w:pPr>
        <w:pStyle w:val="Heading4"/>
        <w:numPr>
          <w:ilvl w:val="3"/>
          <w:numId w:val="1"/>
        </w:numPr>
        <w:rPr/>
      </w:pPr>
      <w:bookmarkStart w:id="1011" w:name="__RefHeading___Toc3001697_2749589250"/>
      <w:bookmarkStart w:id="1012" w:name="_Toc400"/>
      <w:bookmarkEnd w:id="1011"/>
      <w:r>
        <w:rPr>
          <w:rtl w:val="true"/>
        </w:rPr>
        <w:t>مرحوم آخوند ملا آقای دربندی رحمه الله</w:t>
      </w:r>
      <w:bookmarkEnd w:id="1012"/>
    </w:p>
    <w:p>
      <w:pPr>
        <w:pStyle w:val="BookText"/>
        <w:rPr/>
      </w:pPr>
      <w:r>
        <w:rPr>
          <w:rFonts w:ascii="IRNazanin" w:hAnsi="IRNazanin" w:eastAsia="IRNazanin"/>
          <w:color w:val="111111"/>
          <w:sz w:val="28"/>
          <w:sz w:val="28"/>
          <w:szCs w:val="28"/>
          <w:rtl w:val="true"/>
          <w:lang w:bidi="fa-IR"/>
        </w:rPr>
        <w:t>مرحوم آخوند ملا آقای دربندی رحمه الله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این عالم جلیل القدر که از شاگردان شیخ انصاری رحمه الله است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اقامه مصیبت حضرت سیدالشهدا اهتمامی فراوان داشت و بر آن مواظبت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به گونه ای بود که در بالای منبر از شدت گریه </w:t>
      </w:r>
      <w:bookmarkStart w:id="1013" w:name="pg3426_46384"/>
    </w:p>
    <w:p>
      <w:pPr>
        <w:pStyle w:val="BookText"/>
        <w:rPr/>
      </w:pPr>
      <w:bookmarkEnd w:id="1013"/>
      <w:r>
        <w:rPr>
          <w:rFonts w:ascii="IRNazanin" w:hAnsi="IRNazanin" w:eastAsia="IRNazanin"/>
          <w:color w:val="111111"/>
          <w:sz w:val="28"/>
          <w:sz w:val="28"/>
          <w:szCs w:val="28"/>
          <w:rtl w:val="true"/>
          <w:lang w:bidi="fa-IR"/>
        </w:rPr>
        <w:t>غش می کرد و در روز عاشورا لباس های خود را از بدن در می آورد و پارچه ای به خود می بست و خاک به سر می ریخت و گِل به بدن می مالید و با همان شکل و صورت بر منبر می رفت و روضه خوانی می کرد</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4" w:name="__RefHeading___Toc3001699_2749589250"/>
      <w:bookmarkStart w:id="1015" w:name="_Toc401"/>
      <w:bookmarkEnd w:id="1014"/>
      <w:r>
        <w:rPr>
          <w:rtl w:val="true"/>
        </w:rPr>
        <w:t>میرزای شیرازی رحمه الله</w:t>
      </w:r>
      <w:bookmarkEnd w:id="1015"/>
    </w:p>
    <w:p>
      <w:pPr>
        <w:pStyle w:val="BookText"/>
        <w:rPr/>
      </w:pPr>
      <w:r>
        <w:rPr>
          <w:rFonts w:ascii="IRNazanin" w:hAnsi="IRNazanin" w:eastAsia="IRNazanin"/>
          <w:color w:val="111111"/>
          <w:sz w:val="28"/>
          <w:sz w:val="28"/>
          <w:szCs w:val="28"/>
          <w:rtl w:val="true"/>
          <w:lang w:bidi="fa-IR"/>
        </w:rPr>
        <w:t>میرزای شیرازی رحمه الله</w:t>
      </w:r>
    </w:p>
    <w:p>
      <w:pPr>
        <w:pStyle w:val="BookText"/>
        <w:rPr/>
      </w:pPr>
      <w:r>
        <w:rPr>
          <w:rFonts w:ascii="IRNazanin" w:hAnsi="IRNazanin" w:eastAsia="IRNazanin"/>
          <w:color w:val="111111"/>
          <w:sz w:val="28"/>
          <w:sz w:val="28"/>
          <w:szCs w:val="28"/>
          <w:rtl w:val="true"/>
          <w:lang w:bidi="fa-IR"/>
        </w:rPr>
        <w:t>در منزل ایشان واقع در کربلا ایام عاشورا، روضه خوانی بود و روز عاشورا به اتفاق طلاب و علما به حرم حضرت سیدالشهدا علیه السلام و حضرت اباالفضل علیه السلام می رفتند و عزاداری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میرزا این بود که هر روز در غرفه خود، زیارت عاشورا می خواند و سپس پایین می آمد و در مجلس عزا شرکت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خودم حاضر بودم که پیش از وقت پایین آمدن، ناگاه میرزا با حالت غیر عادی و پریشان و نالان از پله های غرفه پایین آمد و داخل مجلس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از مصیبت عطش حضرت سیدالشهدا بگویید و عزاداری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مجلس منقلب شدند و بعضی از هوش رفتند سپس با همان حالت به اتفاق میرزا به صحن و حرم مقدس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میرزا به این تذکر مأمور شده بود</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6" w:name="__RefHeading___Toc3001701_2749589250"/>
      <w:bookmarkStart w:id="1017" w:name="_Toc402"/>
      <w:bookmarkEnd w:id="1016"/>
      <w:r>
        <w:rPr>
          <w:rtl w:val="true"/>
        </w:rPr>
        <w:t>حاج آقا مصطفی خمینی رحمه الله</w:t>
      </w:r>
      <w:bookmarkEnd w:id="1017"/>
    </w:p>
    <w:p>
      <w:pPr>
        <w:pStyle w:val="BookText"/>
        <w:rPr/>
      </w:pPr>
      <w:r>
        <w:rPr>
          <w:rFonts w:ascii="IRNazanin" w:hAnsi="IRNazanin" w:eastAsia="IRNazanin"/>
          <w:color w:val="111111"/>
          <w:sz w:val="28"/>
          <w:sz w:val="28"/>
          <w:szCs w:val="28"/>
          <w:rtl w:val="true"/>
          <w:lang w:bidi="fa-IR"/>
        </w:rPr>
        <w:t>حاج آقا مصطفی خمینی رحمه الله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پس از نماز امام خمینی قدس سرهدر مسجد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ای ذکر مصیبت اباعبدالله علیه السلام می کرد و روضه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چندان اعتنایی نداشتند و کم کم متفرق می شدند و </w:t>
      </w:r>
      <w:bookmarkStart w:id="1018" w:name="pg3426_46385"/>
    </w:p>
    <w:p>
      <w:pPr>
        <w:pStyle w:val="BookText"/>
        <w:rPr/>
      </w:pPr>
      <w:bookmarkEnd w:id="1018"/>
      <w:r>
        <w:rPr>
          <w:rFonts w:ascii="IRNazanin" w:hAnsi="IRNazanin" w:eastAsia="IRNazanin"/>
          <w:color w:val="111111"/>
          <w:sz w:val="28"/>
          <w:sz w:val="28"/>
          <w:szCs w:val="28"/>
          <w:rtl w:val="true"/>
          <w:lang w:bidi="fa-IR"/>
        </w:rPr>
        <w:t>می رفتند ولی تنها کسی که مقید بود تا آخر بنشیند و روضه را گوش دهد، مرحوم حاج آقا مصطفی بود که گاهی می شد فقط ایشان در مسجد مانده بود و به روضه شیخ جعفر گوش می داد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مقید بودند که در مجالس عزاداری که دوستان در منازل و یا مدارس برقرار می کردند،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هر صبح جمعه، مجلس روضه ای داشتند که گاهی می شد، روضه خوان تنها یک نفر مستمع داشت که آن هم خود مرحوم حاج آقا مصطفی بود</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9" w:name="__RefHeading___Toc3001703_2749589250"/>
      <w:bookmarkStart w:id="1020" w:name="_Toc403"/>
      <w:bookmarkEnd w:id="1019"/>
      <w:r>
        <w:rPr>
          <w:rtl w:val="true"/>
        </w:rPr>
        <w:t>آیه الله بروجردی رحمه الله</w:t>
      </w:r>
      <w:bookmarkEnd w:id="1020"/>
    </w:p>
    <w:p>
      <w:pPr>
        <w:pStyle w:val="BookText"/>
        <w:rPr/>
      </w:pPr>
      <w:r>
        <w:rPr>
          <w:rFonts w:ascii="IRNazanin" w:hAnsi="IRNazanin" w:eastAsia="IRNazanin"/>
          <w:color w:val="111111"/>
          <w:sz w:val="28"/>
          <w:sz w:val="28"/>
          <w:szCs w:val="28"/>
          <w:rtl w:val="true"/>
          <w:lang w:bidi="fa-IR"/>
        </w:rPr>
        <w:t>آیه الله بروجردی رحمه الله</w:t>
      </w:r>
    </w:p>
    <w:p>
      <w:pPr>
        <w:pStyle w:val="BookText"/>
        <w:rPr/>
      </w:pPr>
      <w:r>
        <w:rPr>
          <w:rFonts w:ascii="IRNazanin" w:hAnsi="IRNazanin" w:eastAsia="IRNazanin"/>
          <w:color w:val="111111"/>
          <w:sz w:val="28"/>
          <w:sz w:val="28"/>
          <w:szCs w:val="28"/>
          <w:rtl w:val="true"/>
          <w:lang w:bidi="fa-IR"/>
        </w:rPr>
        <w:t>مرحوم آیه الله بروجردی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دورانی که در بروجرد بودم یک مدت چشمانم کم نور شده بود و به شدت درد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 عاشورا هنگامی که دسته های عزاداری در شهر به راه افتاده بودند، مقداری گِل از سر یکی از بچه های عزادار دسته ـ که به علامت عزاداری گل به سر خود مالیده بود ـ برداشتم و به چشم خود کشیدم و در نتیجه چشمانم دید و نور خود را باز یافت و دردش تمام شد</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3001705_2749589250"/>
      <w:bookmarkStart w:id="1022" w:name="_Toc404"/>
      <w:bookmarkEnd w:id="1021"/>
      <w:r>
        <w:rPr>
          <w:rtl w:val="true"/>
        </w:rPr>
        <w:t>سخن آخر</w:t>
      </w:r>
      <w:bookmarkEnd w:id="1022"/>
    </w:p>
    <w:p>
      <w:pPr>
        <w:pStyle w:val="Heading4"/>
        <w:numPr>
          <w:ilvl w:val="3"/>
          <w:numId w:val="1"/>
        </w:numPr>
        <w:rPr/>
      </w:pPr>
      <w:bookmarkStart w:id="1023" w:name="__RefHeading___Toc3001707_2749589250"/>
      <w:bookmarkStart w:id="1024" w:name="_Toc405"/>
      <w:bookmarkEnd w:id="1023"/>
      <w:r>
        <w:rPr>
          <w:rtl w:val="true"/>
        </w:rPr>
        <w:t>اشاره</w:t>
      </w:r>
      <w:bookmarkEnd w:id="1024"/>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به خاطر حضرت زهرا علیهاالسلام</w:t>
      </w:r>
    </w:p>
    <w:p>
      <w:pPr>
        <w:pStyle w:val="Heading4"/>
        <w:numPr>
          <w:ilvl w:val="3"/>
          <w:numId w:val="1"/>
        </w:numPr>
        <w:rPr/>
      </w:pPr>
      <w:bookmarkStart w:id="1025" w:name="__RefHeading___Toc3001709_2749589250"/>
      <w:bookmarkStart w:id="1026" w:name="_Toc406"/>
      <w:bookmarkEnd w:id="1025"/>
      <w:r>
        <w:rPr>
          <w:rtl w:val="true"/>
        </w:rPr>
        <w:t>به خاطر حضرت زهرا علیهاالسلام</w:t>
      </w:r>
      <w:bookmarkEnd w:id="1026"/>
    </w:p>
    <w:p>
      <w:pPr>
        <w:pStyle w:val="BookText"/>
        <w:rPr/>
      </w:pPr>
      <w:r>
        <w:rPr>
          <w:rFonts w:ascii="IRNazanin" w:hAnsi="IRNazanin" w:eastAsia="IRNazanin"/>
          <w:color w:val="111111"/>
          <w:sz w:val="28"/>
          <w:sz w:val="28"/>
          <w:szCs w:val="28"/>
          <w:rtl w:val="true"/>
          <w:lang w:bidi="fa-IR"/>
        </w:rPr>
        <w:t>به خاطر حضرت زهرا علیهاالسلام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حضرت صادق علیه السلام را دیدم که مشغول خوردن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بنشین و خرما بخور</w:t>
      </w:r>
      <w:r>
        <w:rPr>
          <w:rFonts w:eastAsia="IRNazanin" w:cs="IRNazanin"/>
          <w:color w:val="111111"/>
          <w:sz w:val="28"/>
          <w:szCs w:val="28"/>
          <w:rtl w:val="true"/>
          <w:lang w:bidi="fa-IR"/>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غصه نمی توانم چیزی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از راه می آمدم که دیدم مأمورین دولتی بر سر خانمی ریخته اند و او را می زنند و به طرف زندان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زن طلب کمک می کرد، کسی به او اعتنائی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جرم آن زن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اما مردم می گفتند مشغول راه رفتن بوده و ناگهان زمین خورده و هنگام افتادن از درد این جمله را گفته است؛ لعن اللّه ظالمیک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به خاطر شنیدن این جمله ناراحت شده، او را می زدند و به زندان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وقتی نام مادرشان حضرت زهرا علیهاالسلام برده شد یاد مصائب ایشان افتادند و آن قدر گریستند که محاسن شان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آزاد کردن زن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شد و حضرت هفت درهم به من داد تا به او بدهم و سلام حضرت را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زن رفتم و پول را داده و سلام حضرت را به او رساندم، زن از شوق اینکه حضرت به او سلام رسانده از هوش رفت و وقتی به هوش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سلام مرا برسانید و بگوئید من کنیز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دوباره پیش حضرت رفتم و سلام و پیغام زن را رساندم، حضرت مجدداً یاد مادرشان افتادند و به شدت می گریستند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فرج آل محمد کی خواهد رسید؟</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1027" w:name="pg3426_46387"/>
    </w:p>
    <w:p>
      <w:pPr>
        <w:pStyle w:val="Heading3"/>
        <w:numPr>
          <w:ilvl w:val="2"/>
          <w:numId w:val="1"/>
        </w:numPr>
        <w:rPr/>
      </w:pPr>
      <w:bookmarkStart w:id="1028" w:name="__RefHeading___Toc3001711_2749589250"/>
      <w:bookmarkStart w:id="1029" w:name="_Toc407"/>
      <w:bookmarkEnd w:id="1027"/>
      <w:bookmarkEnd w:id="1028"/>
      <w:r>
        <w:rPr>
          <w:rtl w:val="true"/>
        </w:rPr>
        <w:t>توسل</w:t>
      </w:r>
      <w:bookmarkEnd w:id="1029"/>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کی می آئی انتقام چادر خاکی مادرتان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کی می شود که آن دو لعنتی را از خاک بیرون بکشی و انتقام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بی قرینه کی می آئی</w:t>
      </w:r>
    </w:p>
    <w:p>
      <w:pPr>
        <w:pStyle w:val="BookText"/>
        <w:rPr/>
      </w:pPr>
      <w:r>
        <w:rPr>
          <w:rFonts w:ascii="IRNazanin" w:hAnsi="IRNazanin" w:eastAsia="IRNazanin"/>
          <w:color w:val="111111"/>
          <w:sz w:val="28"/>
          <w:sz w:val="28"/>
          <w:szCs w:val="28"/>
          <w:rtl w:val="true"/>
          <w:lang w:bidi="fa-IR"/>
        </w:rPr>
        <w:t>سحر خیز مدینه کی می آئی؟</w:t>
      </w:r>
    </w:p>
    <w:p>
      <w:pPr>
        <w:pStyle w:val="BookText"/>
        <w:rPr/>
      </w:pPr>
      <w:r>
        <w:rPr>
          <w:rFonts w:ascii="IRNazanin" w:hAnsi="IRNazanin" w:eastAsia="IRNazanin"/>
          <w:color w:val="111111"/>
          <w:sz w:val="28"/>
          <w:sz w:val="28"/>
          <w:szCs w:val="28"/>
          <w:rtl w:val="true"/>
          <w:lang w:bidi="fa-IR"/>
        </w:rPr>
        <w:t>عزیزم مادرت چشم انتظاره</w:t>
      </w:r>
    </w:p>
    <w:p>
      <w:pPr>
        <w:pStyle w:val="BookText"/>
        <w:rPr/>
      </w:pPr>
      <w:r>
        <w:rPr>
          <w:rFonts w:ascii="IRNazanin" w:hAnsi="IRNazanin" w:eastAsia="IRNazanin"/>
          <w:color w:val="111111"/>
          <w:sz w:val="28"/>
          <w:sz w:val="28"/>
          <w:szCs w:val="28"/>
          <w:rtl w:val="true"/>
          <w:lang w:bidi="fa-IR"/>
        </w:rPr>
        <w:t>شفای زخم سینه کی می آئی؟</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بودی آن شب یاری علی می کردی آخر دست تنها، دفن کردن کسی، نیمه شب خیلی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نیمه ای از شب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رسیده جان من بر لب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 از سینه تا لاهوت می رفت</w:t>
      </w:r>
    </w:p>
    <w:p>
      <w:pPr>
        <w:pStyle w:val="BookText"/>
        <w:rPr/>
      </w:pPr>
      <w:r>
        <w:rPr>
          <w:rFonts w:ascii="IRNazanin" w:hAnsi="IRNazanin" w:eastAsia="IRNazanin"/>
          <w:color w:val="111111"/>
          <w:sz w:val="28"/>
          <w:sz w:val="28"/>
          <w:szCs w:val="28"/>
          <w:rtl w:val="true"/>
          <w:lang w:bidi="fa-IR"/>
        </w:rPr>
        <w:t>به روی شانه ها تابوت می رفت</w:t>
      </w:r>
    </w:p>
    <w:p>
      <w:pPr>
        <w:pStyle w:val="BookText"/>
        <w:rPr/>
      </w:pPr>
      <w:r>
        <w:rPr>
          <w:rFonts w:ascii="IRNazanin" w:hAnsi="IRNazanin" w:eastAsia="IRNazanin"/>
          <w:color w:val="111111"/>
          <w:sz w:val="28"/>
          <w:sz w:val="28"/>
          <w:szCs w:val="28"/>
          <w:rtl w:val="true"/>
          <w:lang w:bidi="fa-IR"/>
        </w:rPr>
        <w:t>علی زین غم چنان مات است و مبهوت</w:t>
      </w:r>
    </w:p>
    <w:p>
      <w:pPr>
        <w:pStyle w:val="BookText"/>
        <w:rPr/>
      </w:pPr>
      <w:r>
        <w:rPr>
          <w:rFonts w:ascii="IRNazanin" w:hAnsi="IRNazanin" w:eastAsia="IRNazanin"/>
          <w:color w:val="111111"/>
          <w:sz w:val="28"/>
          <w:sz w:val="28"/>
          <w:szCs w:val="28"/>
          <w:rtl w:val="true"/>
          <w:lang w:bidi="fa-IR"/>
        </w:rPr>
        <w:t>که دستش را گرفته دست تابوت</w:t>
      </w:r>
    </w:p>
    <w:p>
      <w:pPr>
        <w:pStyle w:val="BookText"/>
        <w:rPr/>
      </w:pPr>
      <w:r>
        <w:rPr>
          <w:rFonts w:ascii="IRNazanin" w:hAnsi="IRNazanin" w:eastAsia="IRNazanin"/>
          <w:color w:val="111111"/>
          <w:sz w:val="28"/>
          <w:sz w:val="28"/>
          <w:szCs w:val="28"/>
          <w:rtl w:val="true"/>
          <w:lang w:bidi="fa-IR"/>
        </w:rPr>
        <w:t>دریغا از علی با آن دلیری</w:t>
      </w:r>
    </w:p>
    <w:p>
      <w:pPr>
        <w:pStyle w:val="BookText"/>
        <w:rPr/>
      </w:pPr>
      <w:r>
        <w:rPr>
          <w:rFonts w:ascii="IRNazanin" w:hAnsi="IRNazanin" w:eastAsia="IRNazanin"/>
          <w:color w:val="111111"/>
          <w:sz w:val="28"/>
          <w:sz w:val="28"/>
          <w:szCs w:val="28"/>
          <w:rtl w:val="true"/>
          <w:lang w:bidi="fa-IR"/>
        </w:rPr>
        <w:t>کند تابوت زهرا دستگیری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ببین علی تنها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مردم به من زخم زبان می زنند ببین شادند که علی زمین گیر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ورد زبانها افتاد</w:t>
      </w:r>
    </w:p>
    <w:p>
      <w:pPr>
        <w:pStyle w:val="BookText"/>
        <w:rPr/>
      </w:pPr>
      <w:r>
        <w:rPr>
          <w:rFonts w:ascii="IRNazanin" w:hAnsi="IRNazanin" w:eastAsia="IRNazanin"/>
          <w:color w:val="111111"/>
          <w:sz w:val="28"/>
          <w:sz w:val="28"/>
          <w:szCs w:val="28"/>
          <w:rtl w:val="true"/>
          <w:lang w:bidi="fa-IR"/>
        </w:rPr>
        <w:t>دیدی آخر علی از پا افتاد</w:t>
      </w:r>
    </w:p>
    <w:p>
      <w:pPr>
        <w:pStyle w:val="BookText"/>
        <w:rPr/>
      </w:pPr>
      <w:r>
        <w:rPr>
          <w:rFonts w:ascii="IRNazanin" w:hAnsi="IRNazanin" w:eastAsia="IRNazanin"/>
          <w:color w:val="111111"/>
          <w:sz w:val="28"/>
          <w:sz w:val="28"/>
          <w:szCs w:val="28"/>
          <w:rtl w:val="true"/>
          <w:lang w:bidi="fa-IR"/>
        </w:rPr>
        <w:t>ببین زانوهای خیبرشکن دارد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تشییع یک پیکر ولی</w:t>
      </w:r>
    </w:p>
    <w:p>
      <w:pPr>
        <w:pStyle w:val="BookText"/>
        <w:rPr/>
      </w:pPr>
      <w:r>
        <w:rPr>
          <w:rFonts w:ascii="IRNazanin" w:hAnsi="IRNazanin" w:eastAsia="IRNazanin"/>
          <w:color w:val="111111"/>
          <w:sz w:val="28"/>
          <w:sz w:val="28"/>
          <w:szCs w:val="28"/>
          <w:rtl w:val="true"/>
          <w:lang w:bidi="fa-IR"/>
        </w:rPr>
        <w:t>دائماً تشییع زهرا و علی</w:t>
      </w:r>
    </w:p>
    <w:p>
      <w:pPr>
        <w:pStyle w:val="BookText"/>
        <w:rPr/>
      </w:pPr>
      <w:r>
        <w:rPr>
          <w:rFonts w:ascii="IRNazanin" w:hAnsi="IRNazanin" w:eastAsia="IRNazanin"/>
          <w:color w:val="111111"/>
          <w:sz w:val="28"/>
          <w:sz w:val="28"/>
          <w:szCs w:val="28"/>
          <w:rtl w:val="true"/>
          <w:lang w:bidi="fa-IR"/>
        </w:rPr>
        <w:t>از سخن افتاده ای با من ولی</w:t>
      </w:r>
    </w:p>
    <w:p>
      <w:pPr>
        <w:pStyle w:val="BookText"/>
        <w:rPr/>
      </w:pPr>
      <w:r>
        <w:rPr>
          <w:rFonts w:ascii="IRNazanin" w:hAnsi="IRNazanin" w:eastAsia="IRNazanin"/>
          <w:color w:val="111111"/>
          <w:sz w:val="28"/>
          <w:sz w:val="28"/>
          <w:szCs w:val="28"/>
          <w:rtl w:val="true"/>
          <w:lang w:bidi="fa-IR"/>
        </w:rPr>
        <w:t>پاسخم گو من علی هستم علی</w:t>
      </w:r>
    </w:p>
    <w:p>
      <w:pPr>
        <w:pStyle w:val="BookText"/>
        <w:rPr/>
      </w:pPr>
      <w:r>
        <w:rPr>
          <w:rFonts w:ascii="IRNazanin" w:hAnsi="IRNazanin" w:eastAsia="IRNazanin"/>
          <w:color w:val="111111"/>
          <w:sz w:val="28"/>
          <w:sz w:val="28"/>
          <w:szCs w:val="28"/>
          <w:rtl w:val="true"/>
          <w:lang w:bidi="fa-IR"/>
        </w:rPr>
        <w:t>خیز رفع غم از این غمناک کن</w:t>
      </w:r>
    </w:p>
    <w:p>
      <w:pPr>
        <w:pStyle w:val="BookText"/>
        <w:rPr/>
      </w:pPr>
      <w:r>
        <w:rPr>
          <w:rFonts w:ascii="IRNazanin" w:hAnsi="IRNazanin" w:eastAsia="IRNazanin"/>
          <w:color w:val="111111"/>
          <w:sz w:val="28"/>
          <w:sz w:val="28"/>
          <w:szCs w:val="28"/>
          <w:rtl w:val="true"/>
          <w:lang w:bidi="fa-IR"/>
        </w:rPr>
        <w:t>باز هم اشک علی را پاک کن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1030" w:name="pg3426_46389"/>
    </w:p>
    <w:p>
      <w:pPr>
        <w:pStyle w:val="Heading2"/>
        <w:numPr>
          <w:ilvl w:val="1"/>
          <w:numId w:val="1"/>
        </w:numPr>
        <w:rPr/>
      </w:pPr>
      <w:bookmarkStart w:id="1031" w:name="__RefHeading___Toc3001713_2749589250"/>
      <w:bookmarkStart w:id="1032" w:name="_Toc408"/>
      <w:bookmarkEnd w:id="1030"/>
      <w:bookmarkEnd w:id="1031"/>
      <w:r>
        <w:rPr/>
        <w:t>26</w:t>
      </w:r>
      <w:r>
        <w:rPr>
          <w:rtl w:val="true"/>
        </w:rPr>
        <w:t xml:space="preserve"> </w:t>
      </w:r>
      <w:r>
        <w:rPr>
          <w:rtl w:val="true"/>
        </w:rPr>
        <w:t>اخلاص</w:t>
      </w:r>
      <w:bookmarkEnd w:id="1032"/>
    </w:p>
    <w:p>
      <w:pPr>
        <w:pStyle w:val="Heading3"/>
        <w:numPr>
          <w:ilvl w:val="2"/>
          <w:numId w:val="1"/>
        </w:numPr>
        <w:rPr/>
      </w:pPr>
      <w:bookmarkStart w:id="1033" w:name="__RefHeading___Toc3001715_2749589250"/>
      <w:bookmarkStart w:id="1034" w:name="_Toc409"/>
      <w:bookmarkEnd w:id="1033"/>
      <w:r>
        <w:rPr>
          <w:rtl w:val="true"/>
        </w:rPr>
        <w:t>اشاره</w:t>
      </w:r>
      <w:bookmarkEnd w:id="1034"/>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اللهم اجعل سعیی فیه مشکورا و ذنبی فیه مغفورا و عملی فیه مقبولا و عیبی فیه مستورا یا اسمع السامعین</w:t>
      </w:r>
    </w:p>
    <w:p>
      <w:pPr>
        <w:pStyle w:val="BookText"/>
        <w:rPr/>
      </w:pPr>
      <w:r>
        <w:rPr>
          <w:rFonts w:ascii="IRNazanin" w:hAnsi="IRNazanin" w:eastAsia="IRNazanin"/>
          <w:color w:val="111111"/>
          <w:sz w:val="28"/>
          <w:sz w:val="28"/>
          <w:szCs w:val="28"/>
          <w:rtl w:val="true"/>
          <w:lang w:bidi="fa-IR"/>
        </w:rPr>
        <w:t>خدایا کوشش امروزم را پاس دار و گناهم را ببخش و کردارم را پذیرفته و عیبم را پوشیده دار ای شنونده ترین شنوندگان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خالص کردن نیت و فارغ کردن دل از بند هوی و هوس و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عبادتی که عاری از این حد علو باشد از درجه اخلاص به دور است و به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شود که ضد اخلاص است و آن هم خود شامل درجاتی است که ناشی از شرک خفی در دل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وجود باری تعالی را به شهود حس نکند دچار شرک شده و مردم را در مزد خواستن از عبادت خویش سهیم می دارد و در دام ریا می افتد که بزرگترین آفت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آن نیست که بر خاک نهی پیشانی</w:t>
      </w:r>
    </w:p>
    <w:p>
      <w:pPr>
        <w:pStyle w:val="BookText"/>
        <w:rPr/>
      </w:pPr>
      <w:r>
        <w:rPr>
          <w:rFonts w:ascii="IRNazanin" w:hAnsi="IRNazanin" w:eastAsia="IRNazanin"/>
          <w:color w:val="111111"/>
          <w:sz w:val="28"/>
          <w:sz w:val="28"/>
          <w:szCs w:val="28"/>
          <w:rtl w:val="true"/>
          <w:lang w:bidi="fa-IR"/>
        </w:rPr>
        <w:t>صدق پیش آر که اخلاص به پیشانی نیست</w:t>
      </w:r>
    </w:p>
    <w:p>
      <w:pPr>
        <w:pStyle w:val="Heading3"/>
        <w:numPr>
          <w:ilvl w:val="2"/>
          <w:numId w:val="1"/>
        </w:numPr>
        <w:rPr/>
      </w:pPr>
      <w:bookmarkStart w:id="1035" w:name="__RefHeading___Toc3001717_2749589250"/>
      <w:bookmarkStart w:id="1036" w:name="_Toc410"/>
      <w:bookmarkEnd w:id="1035"/>
      <w:r>
        <w:rPr>
          <w:rtl w:val="true"/>
        </w:rPr>
        <w:t>آیات</w:t>
      </w:r>
      <w:bookmarkEnd w:id="1036"/>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الصّلاتی و نُسکی و محیای و مماتی للّه رب العالمین</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بگو نماز و عبادات و زندگی و مرگ من برای خداوند جهانیان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تجزون الاّ ما کنتم تعملون الاّ عباد اللّه المخلصین</w:t>
      </w:r>
      <w:r>
        <w:rPr>
          <w:rFonts w:eastAsia="IRNazanin" w:cs="IRNazanin"/>
          <w:color w:val="111111"/>
          <w:sz w:val="28"/>
          <w:szCs w:val="28"/>
          <w:rtl w:val="true"/>
          <w:lang w:bidi="fa-IR"/>
        </w:rPr>
        <w:t>»</w:t>
      </w:r>
      <w:r>
        <w:rPr>
          <w:rStyle w:val="FootnoteAnchor"/>
          <w:rtl w:val="true"/>
        </w:rPr>
        <w:footnoteReference w:id="551"/>
      </w:r>
      <w:bookmarkStart w:id="1037" w:name="pg3426_46390"/>
    </w:p>
    <w:p>
      <w:pPr>
        <w:pStyle w:val="BookText"/>
        <w:rPr/>
      </w:pPr>
      <w:bookmarkEnd w:id="1037"/>
      <w:r>
        <w:rPr>
          <w:rFonts w:ascii="IRNazanin" w:hAnsi="IRNazanin" w:eastAsia="IRNazanin"/>
          <w:color w:val="111111"/>
          <w:sz w:val="28"/>
          <w:sz w:val="28"/>
          <w:szCs w:val="28"/>
          <w:rtl w:val="true"/>
          <w:lang w:bidi="fa-IR"/>
        </w:rPr>
        <w:t>و جز آنچه که انجام داده اید جزا داده نمی شوید مگر بندگان پاک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امروا الاّ لیعبدوا اللّه مخلصین له الدّین</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 امر نشده بودند مگر اینکه خدا را عبادت کنند در حالی که دین خود را برای او خالص گردانیده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اخلصناهم خالصة ذکری الدار</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ما آنها را خالص گردانیده ایم که یادآوری آن سرا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یراؤون الناس و لا یذکرون اللّه الاّ قلیلا</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به خاطر مردم ریا می کنند و خدا را به یاد نمی آورند مگر اندکی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لاُغوینّهم اجمعین الاّ عبادک منهم المخلصین</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همه آنها را گمراه خواهم ساخت مگر بندگانی که مخلص هستند</w:t>
      </w:r>
      <w:r>
        <w:rPr>
          <w:rFonts w:eastAsia="IRNazanin" w:cs="IRNazanin"/>
          <w:color w:val="111111"/>
          <w:sz w:val="28"/>
          <w:szCs w:val="28"/>
          <w:rtl w:val="true"/>
          <w:lang w:bidi="fa-IR"/>
        </w:rPr>
        <w:t>.</w:t>
      </w:r>
    </w:p>
    <w:p>
      <w:pPr>
        <w:pStyle w:val="Heading3"/>
        <w:numPr>
          <w:ilvl w:val="2"/>
          <w:numId w:val="1"/>
        </w:numPr>
        <w:rPr/>
      </w:pPr>
      <w:bookmarkStart w:id="1038" w:name="__RefHeading___Toc3001719_2749589250"/>
      <w:bookmarkStart w:id="1039" w:name="_Toc411"/>
      <w:bookmarkEnd w:id="1038"/>
      <w:r>
        <w:rPr>
          <w:rtl w:val="true"/>
        </w:rPr>
        <w:t>روایات</w:t>
      </w:r>
      <w:bookmarkEnd w:id="1039"/>
    </w:p>
    <w:p>
      <w:pPr>
        <w:pStyle w:val="BookText"/>
        <w:rPr/>
      </w:pPr>
      <w:r>
        <w:rPr>
          <w:rFonts w:ascii="IRNazanin" w:hAnsi="IRNazanin" w:eastAsia="IRNazanin"/>
          <w:color w:val="111111"/>
          <w:sz w:val="28"/>
          <w:sz w:val="28"/>
          <w:szCs w:val="28"/>
          <w:rtl w:val="true"/>
          <w:lang w:bidi="fa-IR"/>
        </w:rPr>
        <w:t>روایات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خُلّد اهل النار فی النار لانّ نیّاتهم کانت فی الدنیا انْ لو فیها ان یعصوا اللّه تعالی ابدا و انّما خُلّد اهل الجنة فی الجنة لانّ نیّاتهم کانت فی الدنیا ان لو بَقَوْ فیها ان یعطیعوا اللّه ابداً فبالنیات خلّد هؤلاء و هؤلاء؛ اهل آتش تنها به این سبب در آتش همیشه خواهند بود که قصدشان این بوده که اگر همیشه در دنیا بمانند خدا را نافرمانی کنند و اهل بهشت تنها به این علت در بهشت جاودانند که در نیتشان بوده که اگر در دنیا بمانند خدا را همیشه اطاعت کنند پس به خاطر نیت هاست که آن دسته همیشه در آتش و این دسته همیشه در </w:t>
      </w:r>
    </w:p>
    <w:p>
      <w:pPr>
        <w:pStyle w:val="BookText"/>
        <w:rPr/>
      </w:pPr>
      <w:r>
        <w:rPr>
          <w:rFonts w:ascii="IRNazanin" w:hAnsi="IRNazanin" w:eastAsia="IRNazanin"/>
          <w:color w:val="111111"/>
          <w:sz w:val="28"/>
          <w:sz w:val="28"/>
          <w:szCs w:val="28"/>
          <w:rtl w:val="true"/>
          <w:lang w:bidi="fa-IR"/>
        </w:rPr>
        <w:t>جهنم خواهند ماند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النیة الصادقه صاحب القلب السلیم لانّه سلامة القلب من هواجس المحذورات بتخلیص النیة للّه فی الامور کلّها؛ آن کس که دارای صدق است و تنها کارش برای خدا می باشد دارای دل سالم است زیرا سالم بودن دل از افکار نادرست به سبب اخلاص و پاک ساختن نیت برای خدا و در همه کارهاست</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لیعمل اعمالاً حسنة فتصعد بها الملائکه فی صحف مُختتمة فتلقی بین یدی اللّه تعالی فیقول اَلقَوْا هذه الصحیفة فانّه لم یُرد فیها وجهی ثم ینادی الملائکة اُکتبوا له کذا و کذا فیقولون یا ربّنا انه لم یعمل شیئاً من ذلک فیقول اللّه تعالی انّه نواه؛ بنده کارهای نیک انجام می دهد و فرشتگان آن را در نامه های مهر شده ضبط و به آسمان می برند و به پیشگاه خدای بزرگ افکنده می گردد خداوند می فرماید این پرونده ها را دور بیندازید زیرا کارهائی را نوشته اید که برای من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فرشتگان ندا می کند فلان کار و فلان کار را برایش بنویسید فرشتگان عرض می کنند که این شخص این کارها را نکرده است خدا در پاسخ می گوید همانا نیت این کار را کرده است</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اصدقوا فی الاقوالکم و اخلصوا فی الاعمالکم؛ در حرف هایتان راستگو و در اعمالتان مخلص باشید</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اخلص اللّه العبادة؛ خوشا به سعادت کسی که عبادتش را برای خدا خالص گرداند</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1040" w:name="pg3426_46392"/>
    </w:p>
    <w:p>
      <w:pPr>
        <w:pStyle w:val="BookText"/>
        <w:rPr/>
      </w:pPr>
      <w:bookmarkEnd w:id="1040"/>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ملاک کل طاعة؛ اخلاص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 است</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یخلص العمل للّه تعالی اربعین یوماً الا ظهرت ینابیع الحکمة من قلبه علی لسانه؛ بنده ای نیست که کار خود را چهل روز فقط برای خدا انجام دهد مگر آنکه خدا چشمه های حکمت را از قلب او به زبانش روان خواهد ساخت</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عملت عملاً فاعملْهُ للّه خالصاً لانّه لا یقبل مِن عباده الاعمال الاّ ما کان له خالصا؛ 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عملی را انجام دادی آن را برای خدا خالصانه انجام ده زیرا اعمال از بندگان قبول نمی شود مگر اینکه برای او خالص شده باشد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حسنة لا یُراد بها وجه اللّه تعالی فعلیها قُبح الرّیاء و ثمرتها قُبح الجزاء؛ هر کار نیکی که در آن راه خدا تعالی اراده نشود و از روی اخلاص نباشد پس قبح و زشتی ریا بر آن بار می شود و ثمره ریا نیز زشتی جزا و کیفر آن است</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3001721_2749589250"/>
      <w:bookmarkStart w:id="1042" w:name="_Toc412"/>
      <w:bookmarkEnd w:id="1041"/>
      <w:r>
        <w:rPr>
          <w:rtl w:val="true"/>
        </w:rPr>
        <w:t>مثال</w:t>
      </w:r>
      <w:bookmarkEnd w:id="1042"/>
    </w:p>
    <w:p>
      <w:pPr>
        <w:pStyle w:val="BookText"/>
        <w:rPr/>
      </w:pPr>
      <w:r>
        <w:rPr>
          <w:rFonts w:ascii="IRNazanin" w:hAnsi="IRNazanin" w:eastAsia="IRNazanin"/>
          <w:color w:val="111111"/>
          <w:sz w:val="28"/>
          <w:sz w:val="28"/>
          <w:szCs w:val="28"/>
          <w:rtl w:val="true"/>
          <w:lang w:bidi="fa-IR"/>
        </w:rPr>
        <w:t>مثال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استتار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قرار است عملیاتی بشود باید تمام حرکات از دید دشمن مخفی بماند تا بتوان ضربه کاری را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ادوات را جنگی استتار نکنیم، دشمن از کوچکترین حرکتی پی به عملیات می برد و سریع وارد عمل شده و مانع پیشرفت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bookmarkStart w:id="1043" w:name="pg3426_46393"/>
    </w:p>
    <w:p>
      <w:pPr>
        <w:pStyle w:val="BookText"/>
        <w:rPr/>
      </w:pPr>
      <w:bookmarkEnd w:id="1043"/>
      <w:r>
        <w:rPr>
          <w:rFonts w:ascii="IRNazanin" w:hAnsi="IRNazanin" w:eastAsia="IRNazanin"/>
          <w:color w:val="111111"/>
          <w:sz w:val="28"/>
          <w:sz w:val="28"/>
          <w:szCs w:val="28"/>
          <w:rtl w:val="true"/>
          <w:lang w:bidi="fa-IR"/>
        </w:rPr>
        <w:t>عملیات موفقیت آمیز به اتمام برسد نباید هیچ گونه جلب توجهی برای دشمن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به شیطان ضربه کاری را بزند باید دور از چشم مردم وارد عمل بشود به طوری که شیطان او را با نگاههای مردم وسوسه نکند و الا دچار ریاکاری گردیده و ارزش آن عمل بکلی تباه می شود و از بین می رود</w:t>
      </w:r>
      <w:r>
        <w:rPr>
          <w:rFonts w:eastAsia="IRNazanin" w:cs="IRNazanin"/>
          <w:color w:val="111111"/>
          <w:sz w:val="28"/>
          <w:szCs w:val="28"/>
          <w:rtl w:val="true"/>
          <w:lang w:bidi="fa-IR"/>
        </w:rPr>
        <w:t>.</w:t>
      </w:r>
    </w:p>
    <w:p>
      <w:pPr>
        <w:pStyle w:val="Heading3"/>
        <w:numPr>
          <w:ilvl w:val="2"/>
          <w:numId w:val="1"/>
        </w:numPr>
        <w:rPr/>
      </w:pPr>
      <w:bookmarkStart w:id="1044" w:name="__RefHeading___Toc3001723_2749589250"/>
      <w:bookmarkStart w:id="1045" w:name="_Toc413"/>
      <w:bookmarkEnd w:id="1044"/>
      <w:r>
        <w:rPr>
          <w:rtl w:val="true"/>
        </w:rPr>
        <w:t>داستان</w:t>
      </w:r>
      <w:bookmarkEnd w:id="1045"/>
    </w:p>
    <w:p>
      <w:pPr>
        <w:pStyle w:val="Heading4"/>
        <w:numPr>
          <w:ilvl w:val="3"/>
          <w:numId w:val="1"/>
        </w:numPr>
        <w:rPr/>
      </w:pPr>
      <w:bookmarkStart w:id="1046" w:name="__RefHeading___Toc3001725_2749589250"/>
      <w:bookmarkStart w:id="1047" w:name="_Toc414"/>
      <w:bookmarkEnd w:id="1046"/>
      <w:r>
        <w:rPr>
          <w:rtl w:val="true"/>
        </w:rPr>
        <w:t>اشاره</w:t>
      </w:r>
      <w:bookmarkEnd w:id="1047"/>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اجر اخلاص</w:t>
      </w:r>
    </w:p>
    <w:p>
      <w:pPr>
        <w:pStyle w:val="BookText"/>
        <w:rPr/>
      </w:pPr>
      <w:r>
        <w:rPr>
          <w:rFonts w:ascii="IRNazanin" w:hAnsi="IRNazanin" w:eastAsia="IRNazanin"/>
          <w:color w:val="111111"/>
          <w:sz w:val="28"/>
          <w:sz w:val="28"/>
          <w:szCs w:val="28"/>
          <w:rtl w:val="true"/>
          <w:lang w:bidi="fa-IR"/>
        </w:rPr>
        <w:t>آورده اند که سه عابد در بنی اسرائیل به سر می بردند که در راهی با یکدیگر، همسفر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باران شدیدی باریدن گرفت و آنها به غاری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زمین لرزه ای رخ می دهد و کوه ریزش می کند و صخره ای بزرگ از کوه جدا شده و در غار را مسدود می نماید و هر سه متحیر و حیران شدند که چه کنند؟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بیائید خدا را از سر اخلاص بخوانیم و خالص ترین عملی را که در مدت عمر انجام داده ایم را وسیله نجات و خلاصی از این مخمصه قرار دهیم و بخواهیم که ما را رهائی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دختر عمه ای داشتم که به من شائق بود و من نیز طالب او بودم و تمام دارائی ام را صرف کردم تا مدتی با او خلوت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 انجام گناه از ترس تو، دست به گناه نیالودم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عمل من می باشد که آن را به در خانه تو آورده ام حالا امروز دستم از همه جا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ترک گناهم مرا نجات ده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که می دانی پدر و مادر پیری داشتم که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و شب خدمت آنها را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دیر وقت به خانه آمدم و دیدم که هر دو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آنها ایستادم و غذائی را در دست گرفتم که </w:t>
      </w:r>
    </w:p>
    <w:p>
      <w:pPr>
        <w:pStyle w:val="BookText"/>
        <w:rPr/>
      </w:pPr>
      <w:r>
        <w:rPr>
          <w:rFonts w:ascii="IRNazanin" w:hAnsi="IRNazanin" w:eastAsia="IRNazanin"/>
          <w:color w:val="111111"/>
          <w:sz w:val="28"/>
          <w:sz w:val="28"/>
          <w:szCs w:val="28"/>
          <w:rtl w:val="true"/>
          <w:lang w:bidi="fa-IR"/>
        </w:rPr>
        <w:t>اگر نیمه شب احتیاج به آنها پیدا کردند به آنها بدهم و آن شب را تا صبح نخوابیدم و سر پا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دانی این عمل را من در آن سیاهی شب فقط برای تو کرده ام و هیچ قصد ریائی هم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مرا قبول کرده ای تو را قسم می دهم که مرا از این تنگنا نجات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کارگری داشتم که هر روز اجرت او را می دادم اما روزی گفت که اجرت او بیشتر از این است ولی من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حق مظلوم را از ظالم خواهند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تو اجرت او را گوسفندی خریدم و آن را زیاد کردم تا بعد از سالها به گله ای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حق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گله حق توست همه آن را به تو می دهم، اما او فکر کرد که مسخره اش می کنم و به او گفتم که او را مسخره نمی کنم و گله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که عمل من از ریا تهی بوده و محض رضای تو انجام شده از تو می خواهم که ما را از این غار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سنگ از جلوی در غار کنار رفت و هر سه آزاد شدند و شکر خدای را به جای آوردند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خواهی ز خویشتن دست بشوی</w:t>
      </w:r>
    </w:p>
    <w:p>
      <w:pPr>
        <w:pStyle w:val="BookText"/>
        <w:rPr/>
      </w:pPr>
      <w:r>
        <w:rPr>
          <w:rFonts w:ascii="IRNazanin" w:hAnsi="IRNazanin" w:eastAsia="IRNazanin"/>
          <w:color w:val="111111"/>
          <w:sz w:val="28"/>
          <w:sz w:val="28"/>
          <w:szCs w:val="28"/>
          <w:rtl w:val="true"/>
          <w:lang w:bidi="fa-IR"/>
        </w:rPr>
        <w:t>خود را یله کن پس آنگهی ما را جوی</w:t>
      </w:r>
    </w:p>
    <w:p>
      <w:pPr>
        <w:pStyle w:val="BookText"/>
        <w:rPr/>
      </w:pPr>
      <w:r>
        <w:rPr>
          <w:rFonts w:ascii="IRNazanin" w:hAnsi="IRNazanin" w:eastAsia="IRNazanin"/>
          <w:color w:val="111111"/>
          <w:sz w:val="28"/>
          <w:sz w:val="28"/>
          <w:szCs w:val="28"/>
          <w:rtl w:val="true"/>
          <w:lang w:bidi="fa-IR"/>
        </w:rPr>
        <w:t>تا شعله عشق تو بر افروخته شد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و دل عشاق همه سوخته شد </w:t>
      </w:r>
      <w:bookmarkStart w:id="1048" w:name="pg3426_46395"/>
    </w:p>
    <w:p>
      <w:pPr>
        <w:pStyle w:val="BookText"/>
        <w:rPr/>
      </w:pPr>
      <w:bookmarkEnd w:id="1048"/>
      <w:r>
        <w:rPr>
          <w:rFonts w:ascii="IRNazanin" w:hAnsi="IRNazanin" w:eastAsia="IRNazanin"/>
          <w:color w:val="111111"/>
          <w:sz w:val="28"/>
          <w:sz w:val="28"/>
          <w:szCs w:val="28"/>
          <w:rtl w:val="true"/>
          <w:lang w:bidi="fa-IR"/>
        </w:rPr>
        <w:t>آن را که دلش به وصلت افروخته شد</w:t>
      </w:r>
    </w:p>
    <w:p>
      <w:pPr>
        <w:pStyle w:val="BookText"/>
        <w:rPr/>
      </w:pPr>
      <w:r>
        <w:rPr>
          <w:rFonts w:ascii="IRNazanin" w:hAnsi="IRNazanin" w:eastAsia="IRNazanin"/>
          <w:color w:val="111111"/>
          <w:sz w:val="28"/>
          <w:sz w:val="28"/>
          <w:szCs w:val="28"/>
          <w:rtl w:val="true"/>
          <w:lang w:bidi="fa-IR"/>
        </w:rPr>
        <w:t>از هر دو سرای چشم او دوخته شد</w:t>
      </w:r>
    </w:p>
    <w:p>
      <w:pPr>
        <w:pStyle w:val="Heading4"/>
        <w:numPr>
          <w:ilvl w:val="3"/>
          <w:numId w:val="1"/>
        </w:numPr>
        <w:rPr/>
      </w:pPr>
      <w:bookmarkStart w:id="1049" w:name="__RefHeading___Toc3001727_2749589250"/>
      <w:bookmarkStart w:id="1050" w:name="_Toc415"/>
      <w:bookmarkEnd w:id="1049"/>
      <w:r>
        <w:rPr>
          <w:rtl w:val="true"/>
        </w:rPr>
        <w:t>اخلاص و غلبه بر شیطان</w:t>
      </w:r>
      <w:bookmarkEnd w:id="1050"/>
    </w:p>
    <w:p>
      <w:pPr>
        <w:pStyle w:val="BookText"/>
        <w:rPr/>
      </w:pPr>
      <w:r>
        <w:rPr>
          <w:rFonts w:ascii="IRNazanin" w:hAnsi="IRNazanin" w:eastAsia="IRNazanin"/>
          <w:color w:val="111111"/>
          <w:sz w:val="28"/>
          <w:sz w:val="28"/>
          <w:szCs w:val="28"/>
          <w:rtl w:val="true"/>
          <w:lang w:bidi="fa-IR"/>
        </w:rPr>
        <w:t>اخلاص و غلبه بر شیطان</w:t>
      </w:r>
    </w:p>
    <w:p>
      <w:pPr>
        <w:pStyle w:val="BookText"/>
        <w:rPr/>
      </w:pPr>
      <w:r>
        <w:rPr>
          <w:rFonts w:ascii="IRNazanin" w:hAnsi="IRNazanin" w:eastAsia="IRNazanin"/>
          <w:color w:val="111111"/>
          <w:sz w:val="28"/>
          <w:sz w:val="28"/>
          <w:szCs w:val="28"/>
          <w:rtl w:val="true"/>
          <w:lang w:bidi="fa-IR"/>
        </w:rPr>
        <w:t>آورده اند که در بنی اسرائیل عابدی بود روزی به او خبر رسید که در آن نزدیکی درختی است که مردم او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خشمگین شد، تبری برداشت و به آن سو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صورت پیری در آمد و سر راه او را گرفت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بریدن فلان درخت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مشغول عبادت خود باش تو را چه به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ناراحت شد و با او گلاویز گردید و او را به زمین زد بر سینه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کن تا با هم کنار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پیغمبران است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متوجه حیله شیطان شد و دوباره با او گلاویز گردید و او را به زمین زد و بر سینه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ابلیس حیله ای دیگر اندیشید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مشو ای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درویشی هستی مردم به تو محتاج هستند این کار را به عهده دیگران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دو دینار زیر سجاده تو می گذارم که یک دینارش را خرج خودت کنی و دیگری را در راه خدا به مستمندان انفاق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با خود تأملی کرد و دید که بد نمی گوید، از روی سینه او برخاست و از قطع کردن درخت منصرف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 روزی بعد از عبادت دو دینار زیر سجاده خود می یافت که یکی از آنها را خرج خود و دیگری را صدقه می داد اما روز سوم سجاده را کنار زد اما دید خبری از دینار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تبر را بر دوشش نهاد و عزم قطع کردن درخت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مجددا سر راه او را گرفت و با او گلاویز شد اما این بار شیطان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از اینکه مغلوب شیطان شده بود تعجب کرد و دلیلش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بار اول که تو مرا مغلوب کردی به خاطر آن بود که در کار خود نیت خدائی داشتی و با اخلاص می خواستی آن عمل را انجام دهی اما بار سوم برای گرفتن دو دینار آمده بودی و عملت خالصانه نبود </w:t>
      </w:r>
      <w:bookmarkStart w:id="1051" w:name="pg3426_46396"/>
    </w:p>
    <w:p>
      <w:pPr>
        <w:pStyle w:val="BookText"/>
        <w:rPr/>
      </w:pPr>
      <w:bookmarkEnd w:id="1051"/>
      <w:r>
        <w:rPr>
          <w:rFonts w:ascii="IRNazanin" w:hAnsi="IRNazanin" w:eastAsia="IRNazanin"/>
          <w:color w:val="111111"/>
          <w:sz w:val="28"/>
          <w:sz w:val="28"/>
          <w:szCs w:val="28"/>
          <w:rtl w:val="true"/>
          <w:lang w:bidi="fa-IR"/>
        </w:rPr>
        <w:t>به خاطر همین مغلوب شدی</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3001729_2749589250"/>
      <w:bookmarkStart w:id="1053" w:name="_Toc416"/>
      <w:bookmarkEnd w:id="1052"/>
      <w:r>
        <w:rPr>
          <w:rtl w:val="true"/>
        </w:rPr>
        <w:t>ظاهر سازی</w:t>
      </w:r>
      <w:bookmarkEnd w:id="1053"/>
    </w:p>
    <w:p>
      <w:pPr>
        <w:pStyle w:val="BookText"/>
        <w:rPr/>
      </w:pPr>
      <w:r>
        <w:rPr>
          <w:rFonts w:ascii="IRNazanin" w:hAnsi="IRNazanin" w:eastAsia="IRNazanin"/>
          <w:color w:val="111111"/>
          <w:sz w:val="28"/>
          <w:sz w:val="28"/>
          <w:szCs w:val="28"/>
          <w:rtl w:val="true"/>
          <w:lang w:bidi="fa-IR"/>
        </w:rPr>
        <w:t>ظاهر سازی</w:t>
      </w:r>
    </w:p>
    <w:p>
      <w:pPr>
        <w:pStyle w:val="BookText"/>
        <w:rPr/>
      </w:pPr>
      <w:r>
        <w:rPr>
          <w:rFonts w:ascii="IRNazanin" w:hAnsi="IRNazanin" w:eastAsia="IRNazanin"/>
          <w:color w:val="111111"/>
          <w:sz w:val="28"/>
          <w:sz w:val="28"/>
          <w:szCs w:val="28"/>
          <w:rtl w:val="true"/>
          <w:lang w:bidi="fa-IR"/>
        </w:rPr>
        <w:t xml:space="preserve">آورده اند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درویشان و صوفیه بود خدمت امام صادق علیه السلام رسید، در حالی که او یک خرقه پشمینه در تن داشت و حضرت یک لباس نرم و فاخر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به خاطر ریا و خودنمائی نزد حضرت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جدت امیرالمؤمنین لباسهای خشن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جدت اقتدا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در زمانی واقع شده بود که مردم در تنگنا و مضیقه مالی بودند و روزگار مردم مثل حالا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هر گاه خدا به ما وسعت دهد به خود وسعت می دهیم و اگر به ما تضییق دهد ما نیز در معیشت به خود تضییق می دهیم و خداوند متعال فرموده دنیا و ما فیها را برای مؤمنان آفریده ایم نه برای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جدم در این زمان هم بود به خود وسعت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سفیان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نزدیک آمد و حضرت گوشه خرقه او را کنار زد و لباس حریر زیرین آن را به سفیان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لباسهای فاخر و لطیف خود را کنار زده و جامه زبر زیرین آن را برای سفیان آشکار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خشن برای تواضع به خداوند متعال است و لباس فاخر روی آن برای اظهار نعمت خداوندی است</w:t>
      </w:r>
      <w:r>
        <w:rPr>
          <w:rFonts w:eastAsia="IRNazanin" w:cs="IRNazanin"/>
          <w:color w:val="111111"/>
          <w:sz w:val="28"/>
          <w:szCs w:val="28"/>
          <w:rtl w:val="true"/>
          <w:lang w:bidi="fa-IR"/>
        </w:rPr>
        <w:t>».</w:t>
      </w:r>
    </w:p>
    <w:p>
      <w:pPr>
        <w:pStyle w:val="Heading3"/>
        <w:numPr>
          <w:ilvl w:val="2"/>
          <w:numId w:val="1"/>
        </w:numPr>
        <w:rPr/>
      </w:pPr>
      <w:bookmarkStart w:id="1054" w:name="__RefHeading___Toc3001731_2749589250"/>
      <w:bookmarkStart w:id="1055" w:name="_Toc417"/>
      <w:bookmarkEnd w:id="1054"/>
      <w:r>
        <w:rPr>
          <w:rtl w:val="true"/>
        </w:rPr>
        <w:t>داستان علماء</w:t>
      </w:r>
      <w:bookmarkEnd w:id="1055"/>
    </w:p>
    <w:p>
      <w:pPr>
        <w:pStyle w:val="Heading4"/>
        <w:numPr>
          <w:ilvl w:val="3"/>
          <w:numId w:val="1"/>
        </w:numPr>
        <w:rPr/>
      </w:pPr>
      <w:bookmarkStart w:id="1056" w:name="__RefHeading___Toc3001733_2749589250"/>
      <w:bookmarkStart w:id="1057" w:name="_Toc418"/>
      <w:bookmarkEnd w:id="1056"/>
      <w:r>
        <w:rPr>
          <w:rtl w:val="true"/>
        </w:rPr>
        <w:t>اشاره</w:t>
      </w:r>
      <w:bookmarkEnd w:id="1057"/>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امام خمینی قدس سره</w:t>
      </w:r>
    </w:p>
    <w:p>
      <w:pPr>
        <w:pStyle w:val="BookText"/>
        <w:rPr/>
      </w:pPr>
      <w:r>
        <w:rPr>
          <w:rFonts w:ascii="IRNazanin" w:hAnsi="IRNazanin" w:eastAsia="IRNazanin"/>
          <w:color w:val="111111"/>
          <w:sz w:val="28"/>
          <w:sz w:val="28"/>
          <w:szCs w:val="28"/>
          <w:rtl w:val="true"/>
          <w:lang w:bidi="fa-IR"/>
        </w:rPr>
        <w:t>آیه الله بروجردی رحمه الله</w:t>
      </w:r>
    </w:p>
    <w:p>
      <w:pPr>
        <w:pStyle w:val="BookText"/>
        <w:rPr/>
      </w:pPr>
      <w:r>
        <w:rPr>
          <w:rFonts w:ascii="IRNazanin" w:hAnsi="IRNazanin" w:eastAsia="IRNazanin"/>
          <w:color w:val="111111"/>
          <w:sz w:val="28"/>
          <w:sz w:val="28"/>
          <w:szCs w:val="28"/>
          <w:rtl w:val="true"/>
          <w:lang w:bidi="fa-IR"/>
        </w:rPr>
        <w:t>آیه اللّه وحید بهبهانی رحمه الله</w:t>
      </w:r>
    </w:p>
    <w:p>
      <w:pPr>
        <w:pStyle w:val="Heading4"/>
        <w:numPr>
          <w:ilvl w:val="3"/>
          <w:numId w:val="1"/>
        </w:numPr>
        <w:rPr/>
      </w:pPr>
      <w:bookmarkStart w:id="1058" w:name="__RefHeading___Toc3001735_2749589250"/>
      <w:bookmarkStart w:id="1059" w:name="_Toc419"/>
      <w:bookmarkEnd w:id="1058"/>
      <w:r>
        <w:rPr>
          <w:rtl w:val="true"/>
        </w:rPr>
        <w:t>امام خمینی قدس سره</w:t>
      </w:r>
      <w:bookmarkEnd w:id="1059"/>
    </w:p>
    <w:p>
      <w:pPr>
        <w:pStyle w:val="BookText"/>
        <w:rPr/>
      </w:pPr>
      <w:r>
        <w:rPr>
          <w:rFonts w:ascii="IRNazanin" w:hAnsi="IRNazanin" w:eastAsia="IRNazanin"/>
          <w:color w:val="111111"/>
          <w:sz w:val="28"/>
          <w:sz w:val="28"/>
          <w:szCs w:val="28"/>
          <w:rtl w:val="true"/>
          <w:lang w:bidi="fa-IR"/>
        </w:rPr>
        <w:t>امام خمینی قدس سره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درگذشت مرحوم آیه اللّه حکیم، شب بلندگوها اعلام کردند که آقای حکیم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صدای گریه می آید و دیدیم که امام نشسته و گریه می کند روز بعد امام فرمودند که همه را جمع کنید و به آنها بگوئید در هیچ مجلسی شما حق ندارید از من دفاع کنید و اسم </w:t>
      </w:r>
      <w:bookmarkStart w:id="1060" w:name="pg3426_46397"/>
    </w:p>
    <w:p>
      <w:pPr>
        <w:pStyle w:val="BookText"/>
        <w:rPr/>
      </w:pPr>
      <w:bookmarkEnd w:id="1060"/>
      <w:r>
        <w:rPr>
          <w:rFonts w:ascii="IRNazanin" w:hAnsi="IRNazanin" w:eastAsia="IRNazanin"/>
          <w:color w:val="111111"/>
          <w:sz w:val="28"/>
          <w:sz w:val="28"/>
          <w:szCs w:val="28"/>
          <w:rtl w:val="true"/>
          <w:lang w:bidi="fa-IR"/>
        </w:rPr>
        <w:t>مرا بیاورید گر چه سیلی به گوش مصطفی بزنند و اگر به من هم فحش دادند شما چیزی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افرادی بودند که برای خود به این طرف و آن طرف مبلغ می فرستادند اما امام به ما این طور فرمودند</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1" w:name="__RefHeading___Toc3001737_2749589250"/>
      <w:bookmarkStart w:id="1062" w:name="_Toc420"/>
      <w:bookmarkEnd w:id="1061"/>
      <w:r>
        <w:rPr>
          <w:rtl w:val="true"/>
        </w:rPr>
        <w:t>آیه الله بروجردی رحمه الله</w:t>
      </w:r>
      <w:bookmarkEnd w:id="1062"/>
    </w:p>
    <w:p>
      <w:pPr>
        <w:pStyle w:val="BookText"/>
        <w:rPr/>
      </w:pPr>
      <w:r>
        <w:rPr>
          <w:rFonts w:ascii="IRNazanin" w:hAnsi="IRNazanin" w:eastAsia="IRNazanin"/>
          <w:color w:val="111111"/>
          <w:sz w:val="28"/>
          <w:sz w:val="28"/>
          <w:szCs w:val="28"/>
          <w:rtl w:val="true"/>
          <w:lang w:bidi="fa-IR"/>
        </w:rPr>
        <w:t>آیه الله بروجردی رحمه الله</w:t>
      </w:r>
    </w:p>
    <w:p>
      <w:pPr>
        <w:pStyle w:val="BookText"/>
        <w:rPr/>
      </w:pPr>
      <w:r>
        <w:rPr>
          <w:rFonts w:ascii="IRNazanin" w:hAnsi="IRNazanin" w:eastAsia="IRNazanin"/>
          <w:color w:val="111111"/>
          <w:sz w:val="28"/>
          <w:sz w:val="28"/>
          <w:szCs w:val="28"/>
          <w:rtl w:val="true"/>
          <w:lang w:bidi="fa-IR"/>
        </w:rPr>
        <w:t xml:space="preserve">کسانی که در نزد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نقل می کنند که آیه الله را پیش از فوتشان خیلی ناراحت دیدیم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گذشت و ما رفتیم و نتوانستیم چیزی برای خود پیش بفرستیم و عملی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عادتی که همیشه در مقابل صاحبان قدرت، تملق و چاپلوسی می کنند خیال کرد که اینجا هم جای تملق و چاپلوسی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دیگر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بیچاره ها این حرفها را باید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بحمدالله شما این همه آثار خیر از خود باقی گذاشته اید، این همه شاگرد تربیت کرده اید، این همه آثار کتبی به یادگار گذاشته اید، مسجدی به این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اید، مدرسه ها در کجا و کجا ساخته 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گفت، ایشان جمله ای فرمود که حدیث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اَخلصْ العمل فانّ الناقد بصیر بصیر؛ عمل را باید خالص انجام داد، نقاد آگاهی آنجا هست، تو خیال کردی اینها که در منطق مردم به این شکل است حتماً در پیشگاه الهی همین طور است که پیش تو هست؟ انّ الله بما تعملون خبیر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راستین پس از عمری تلاش و مجاهده با نفس و ایجاد باقیات صالحات برای خود، هنوز چشم امیدشان به فضل خداست و همه اعمال خود را هیچ می انگارند و مؤثر اصلی را خداوند متعال قلمداد می کنند و هیچ گاه از نفس خود راضی نبوده و همیشه آن را مورد عتاب و سرزنش قرار می داده اند</w:t>
      </w:r>
      <w:r>
        <w:rPr>
          <w:rFonts w:eastAsia="IRNazanin" w:cs="IRNazanin"/>
          <w:color w:val="111111"/>
          <w:sz w:val="28"/>
          <w:szCs w:val="28"/>
          <w:rtl w:val="true"/>
          <w:lang w:bidi="fa-IR"/>
        </w:rPr>
        <w:t xml:space="preserve">. </w:t>
      </w:r>
      <w:bookmarkStart w:id="1063" w:name="pg3426_46398"/>
    </w:p>
    <w:p>
      <w:pPr>
        <w:pStyle w:val="BookText"/>
        <w:rPr/>
      </w:pPr>
      <w:bookmarkEnd w:id="1063"/>
      <w:r>
        <w:rPr>
          <w:rFonts w:ascii="IRNazanin" w:hAnsi="IRNazanin" w:eastAsia="IRNazanin"/>
          <w:color w:val="111111"/>
          <w:sz w:val="28"/>
          <w:sz w:val="28"/>
          <w:szCs w:val="28"/>
          <w:rtl w:val="true"/>
          <w:lang w:bidi="fa-IR"/>
        </w:rPr>
        <w:t>نفس اژدرهاست او کی خفته است</w:t>
      </w:r>
    </w:p>
    <w:p>
      <w:pPr>
        <w:pStyle w:val="BookText"/>
        <w:rPr/>
      </w:pPr>
      <w:r>
        <w:rPr>
          <w:rFonts w:ascii="IRNazanin" w:hAnsi="IRNazanin" w:eastAsia="IRNazanin"/>
          <w:color w:val="111111"/>
          <w:sz w:val="28"/>
          <w:sz w:val="28"/>
          <w:szCs w:val="28"/>
          <w:rtl w:val="true"/>
          <w:lang w:bidi="fa-IR"/>
        </w:rPr>
        <w:t>از غم بی آلتی افسرده است</w:t>
      </w:r>
    </w:p>
    <w:p>
      <w:pPr>
        <w:pStyle w:val="BookText"/>
        <w:rPr/>
      </w:pPr>
      <w:r>
        <w:rPr>
          <w:rFonts w:ascii="IRNazanin" w:hAnsi="IRNazanin" w:eastAsia="IRNazanin"/>
          <w:color w:val="111111"/>
          <w:sz w:val="28"/>
          <w:sz w:val="28"/>
          <w:szCs w:val="28"/>
          <w:rtl w:val="true"/>
          <w:lang w:bidi="fa-IR"/>
        </w:rPr>
        <w:t>گر بیابد آلت فرعون، او</w:t>
      </w:r>
    </w:p>
    <w:p>
      <w:pPr>
        <w:pStyle w:val="BookText"/>
        <w:rPr/>
      </w:pPr>
      <w:r>
        <w:rPr>
          <w:rFonts w:ascii="IRNazanin" w:hAnsi="IRNazanin" w:eastAsia="IRNazanin"/>
          <w:color w:val="111111"/>
          <w:sz w:val="28"/>
          <w:sz w:val="28"/>
          <w:szCs w:val="28"/>
          <w:rtl w:val="true"/>
          <w:lang w:bidi="fa-IR"/>
        </w:rPr>
        <w:t>که به امر او همی رفت آب جو</w:t>
      </w:r>
    </w:p>
    <w:p>
      <w:pPr>
        <w:pStyle w:val="BookText"/>
        <w:rPr/>
      </w:pPr>
      <w:r>
        <w:rPr>
          <w:rFonts w:ascii="IRNazanin" w:hAnsi="IRNazanin" w:eastAsia="IRNazanin"/>
          <w:color w:val="111111"/>
          <w:sz w:val="28"/>
          <w:sz w:val="28"/>
          <w:szCs w:val="28"/>
          <w:rtl w:val="true"/>
          <w:lang w:bidi="fa-IR"/>
        </w:rPr>
        <w:t>آن گه او بنیاد فرعونی کُند</w:t>
      </w:r>
    </w:p>
    <w:p>
      <w:pPr>
        <w:pStyle w:val="BookText"/>
        <w:rPr/>
      </w:pPr>
      <w:r>
        <w:rPr>
          <w:rFonts w:ascii="IRNazanin" w:hAnsi="IRNazanin" w:eastAsia="IRNazanin"/>
          <w:color w:val="111111"/>
          <w:sz w:val="28"/>
          <w:sz w:val="28"/>
          <w:szCs w:val="28"/>
          <w:rtl w:val="true"/>
          <w:lang w:bidi="fa-IR"/>
        </w:rPr>
        <w:t>راه صد موسی و صد هارون زند</w:t>
      </w:r>
    </w:p>
    <w:p>
      <w:pPr>
        <w:pStyle w:val="Heading4"/>
        <w:numPr>
          <w:ilvl w:val="3"/>
          <w:numId w:val="1"/>
        </w:numPr>
        <w:rPr/>
      </w:pPr>
      <w:bookmarkStart w:id="1064" w:name="__RefHeading___Toc3001739_2749589250"/>
      <w:bookmarkStart w:id="1065" w:name="_Toc421"/>
      <w:bookmarkEnd w:id="1064"/>
      <w:r>
        <w:rPr>
          <w:rtl w:val="true"/>
        </w:rPr>
        <w:t>آیه اللّه وحید بهبهانی رحمه الله</w:t>
      </w:r>
      <w:bookmarkEnd w:id="1065"/>
    </w:p>
    <w:p>
      <w:pPr>
        <w:pStyle w:val="BookText"/>
        <w:rPr/>
      </w:pPr>
      <w:r>
        <w:rPr>
          <w:rFonts w:ascii="IRNazanin" w:hAnsi="IRNazanin" w:eastAsia="IRNazanin"/>
          <w:color w:val="111111"/>
          <w:sz w:val="28"/>
          <w:sz w:val="28"/>
          <w:szCs w:val="28"/>
          <w:rtl w:val="true"/>
          <w:lang w:bidi="fa-IR"/>
        </w:rPr>
        <w:t>آیه اللّه وحید بهبهانی رحمه الله</w:t>
      </w:r>
    </w:p>
    <w:p>
      <w:pPr>
        <w:pStyle w:val="BookText"/>
        <w:rPr/>
      </w:pPr>
      <w:r>
        <w:rPr>
          <w:rFonts w:ascii="IRNazanin" w:hAnsi="IRNazanin" w:eastAsia="IRNazanin"/>
          <w:color w:val="111111"/>
          <w:sz w:val="28"/>
          <w:sz w:val="28"/>
          <w:szCs w:val="28"/>
          <w:rtl w:val="true"/>
          <w:lang w:bidi="fa-IR"/>
        </w:rPr>
        <w:t xml:space="preserve">در بهبهان معروف است که علت مهاجرت آقا از آن شهر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عزیز 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موقع نماز به آقا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بر اثر دستوری که داده ام چقدر مردم در نماز جماعت شما شرکت کرده اند و جمعیت چقدر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قدری از این گفته منقلب شد که دیگر نماز نخوانده و به منزل می رود و بدون درنگ عازم عتبات می شود و برای همیشه بهبهان را ترک می گوید تا مبادا بر اثر این گونه اعمال سفیهانه مریدان نادان، زنگ ریا و تعلقات جسمانی بر لوح دل و روح پاک و بزرگش بنشیند و او را از مقام والای معنوی به پرتگاه جاه طلبی سقوط دهد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3001741_2749589250"/>
      <w:bookmarkStart w:id="1067" w:name="_Toc422"/>
      <w:bookmarkEnd w:id="1066"/>
      <w:r>
        <w:rPr>
          <w:rtl w:val="true"/>
        </w:rPr>
        <w:t>توسل</w:t>
      </w:r>
      <w:bookmarkEnd w:id="1067"/>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در کربلا هم هر کسی که نیت او پاک و صادق بود ایستاد و بقیه وقتی که حضرت چراغها را خاموش کرد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ماندند که واقعاً امام حسین قلبشان را تسخیر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شب انسانهای 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عاشورا یعنی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محو جمال یار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خلوص نیت هم ذکر و یاد کسانی است که به این درجه رسیده 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بیائید ببینیم آنهائی که مخلصانه آن شب در خیمه سبز حسین ماندند کارشان به </w:t>
      </w:r>
    </w:p>
    <w:p>
      <w:pPr>
        <w:pStyle w:val="BookText"/>
        <w:rPr/>
      </w:pPr>
      <w:r>
        <w:rPr>
          <w:rFonts w:ascii="IRNazanin" w:hAnsi="IRNazanin" w:eastAsia="IRNazanin"/>
          <w:color w:val="111111"/>
          <w:sz w:val="28"/>
          <w:sz w:val="28"/>
          <w:szCs w:val="28"/>
          <w:rtl w:val="true"/>
          <w:lang w:bidi="fa-IR"/>
        </w:rPr>
        <w:t>کجا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شب عاشورا وقتی که ابی عبداللّه حرف هایش را زد، اصحاب بلند شدند و غسل شهادت کردند و گرم مناجات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شادی وصل، بعضی از آنها که خیلی انسانهای جدی و متینی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 شب بذله گوئی می کردند آخر؛</w:t>
      </w:r>
    </w:p>
    <w:p>
      <w:pPr>
        <w:pStyle w:val="BookText"/>
        <w:rPr/>
      </w:pPr>
      <w:r>
        <w:rPr>
          <w:rFonts w:ascii="IRNazanin" w:hAnsi="IRNazanin" w:eastAsia="IRNazanin"/>
          <w:color w:val="111111"/>
          <w:sz w:val="28"/>
          <w:sz w:val="28"/>
          <w:szCs w:val="28"/>
          <w:rtl w:val="true"/>
          <w:lang w:bidi="fa-IR"/>
        </w:rPr>
        <w:t>امشب شهادت نامه عشاق امضا می شود</w:t>
      </w:r>
    </w:p>
    <w:p>
      <w:pPr>
        <w:pStyle w:val="BookText"/>
        <w:rPr/>
      </w:pPr>
      <w:r>
        <w:rPr>
          <w:rFonts w:ascii="IRNazanin" w:hAnsi="IRNazanin" w:eastAsia="IRNazanin"/>
          <w:color w:val="111111"/>
          <w:sz w:val="28"/>
          <w:sz w:val="28"/>
          <w:szCs w:val="28"/>
          <w:rtl w:val="true"/>
          <w:lang w:bidi="fa-IR"/>
        </w:rPr>
        <w:t>فردا ز خون پاکشان این دشت غوغا می شود</w:t>
      </w:r>
    </w:p>
    <w:p>
      <w:pPr>
        <w:pStyle w:val="BookText"/>
        <w:rPr/>
      </w:pPr>
      <w:r>
        <w:rPr>
          <w:rFonts w:ascii="IRNazanin" w:hAnsi="IRNazanin" w:eastAsia="IRNazanin"/>
          <w:color w:val="111111"/>
          <w:sz w:val="28"/>
          <w:sz w:val="28"/>
          <w:szCs w:val="28"/>
          <w:rtl w:val="true"/>
          <w:lang w:bidi="fa-IR"/>
        </w:rPr>
        <w:t>از جمله آنها حبیب بن مظاهر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پیرمرد هشتاد ساله که تا دم آخر دست از یاری حسین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حسین برایش قاصد فرستاده، عجب جائی آمدم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 خواهم جانم را فدای حسین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وقتی غربت امام را دید، اذن میدان خواست اما حبیب از آقا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بگوید؟ بگوید برو خودت را فدای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جنگ نمایانی کرد و سرش را به راه دلبرش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به عشقت اسیر خیل بنی آدمند</w:t>
      </w:r>
    </w:p>
    <w:p>
      <w:pPr>
        <w:pStyle w:val="BookText"/>
        <w:rPr/>
      </w:pPr>
      <w:r>
        <w:rPr>
          <w:rFonts w:ascii="IRNazanin" w:hAnsi="IRNazanin" w:eastAsia="IRNazanin"/>
          <w:color w:val="111111"/>
          <w:sz w:val="28"/>
          <w:sz w:val="28"/>
          <w:szCs w:val="28"/>
          <w:rtl w:val="true"/>
          <w:lang w:bidi="fa-IR"/>
        </w:rPr>
        <w:t>سوختگان غمت با غم دل خرمند</w:t>
      </w:r>
    </w:p>
    <w:p>
      <w:pPr>
        <w:pStyle w:val="BookText"/>
        <w:rPr/>
      </w:pPr>
      <w:r>
        <w:rPr>
          <w:rFonts w:ascii="IRNazanin" w:hAnsi="IRNazanin" w:eastAsia="IRNazanin"/>
          <w:color w:val="111111"/>
          <w:sz w:val="28"/>
          <w:sz w:val="28"/>
          <w:szCs w:val="28"/>
          <w:rtl w:val="true"/>
          <w:lang w:bidi="fa-IR"/>
        </w:rPr>
        <w:t>هر که غمت را خرید عشرت عالم فروخت</w:t>
      </w:r>
    </w:p>
    <w:p>
      <w:pPr>
        <w:pStyle w:val="BookText"/>
        <w:rPr/>
      </w:pPr>
      <w:r>
        <w:rPr>
          <w:rFonts w:ascii="IRNazanin" w:hAnsi="IRNazanin" w:eastAsia="IRNazanin"/>
          <w:color w:val="111111"/>
          <w:sz w:val="28"/>
          <w:sz w:val="28"/>
          <w:szCs w:val="28"/>
          <w:rtl w:val="true"/>
          <w:lang w:bidi="fa-IR"/>
        </w:rPr>
        <w:t>با خبران غمت بی خبر از عالمند</w:t>
      </w:r>
    </w:p>
    <w:p>
      <w:pPr>
        <w:pStyle w:val="BookText"/>
        <w:rPr/>
      </w:pPr>
      <w:r>
        <w:rPr>
          <w:rFonts w:ascii="IRNazanin" w:hAnsi="IRNazanin" w:eastAsia="IRNazanin"/>
          <w:color w:val="111111"/>
          <w:sz w:val="28"/>
          <w:sz w:val="28"/>
          <w:szCs w:val="28"/>
          <w:rtl w:val="true"/>
          <w:lang w:bidi="fa-IR"/>
        </w:rPr>
        <w:t>یوسف مصر بقا در همه عالم توئی</w:t>
      </w:r>
    </w:p>
    <w:p>
      <w:pPr>
        <w:pStyle w:val="BookText"/>
        <w:rPr/>
      </w:pPr>
      <w:r>
        <w:rPr>
          <w:rFonts w:ascii="IRNazanin" w:hAnsi="IRNazanin" w:eastAsia="IRNazanin"/>
          <w:color w:val="111111"/>
          <w:sz w:val="28"/>
          <w:sz w:val="28"/>
          <w:szCs w:val="28"/>
          <w:rtl w:val="true"/>
          <w:lang w:bidi="fa-IR"/>
        </w:rPr>
        <w:t>در طلبت مرد و زن آمده با درهم اند</w:t>
      </w:r>
    </w:p>
    <w:p>
      <w:pPr>
        <w:pStyle w:val="BookText"/>
        <w:rPr/>
      </w:pPr>
      <w:r>
        <w:rPr>
          <w:rFonts w:ascii="IRNazanin" w:hAnsi="IRNazanin" w:eastAsia="IRNazanin"/>
          <w:color w:val="111111"/>
          <w:sz w:val="28"/>
          <w:sz w:val="28"/>
          <w:szCs w:val="28"/>
          <w:rtl w:val="true"/>
          <w:lang w:bidi="fa-IR"/>
        </w:rPr>
        <w:t>تاج سر بوالبشر خاک شهیدان توست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کاین شهدا تا ابد فخر بنی آدمند </w:t>
      </w:r>
      <w:bookmarkStart w:id="1068" w:name="pg3426_46400"/>
    </w:p>
    <w:p>
      <w:pPr>
        <w:pStyle w:val="BookText"/>
        <w:rPr/>
      </w:pPr>
      <w:bookmarkEnd w:id="1068"/>
      <w:r>
        <w:rPr>
          <w:rFonts w:ascii="IRNazanin" w:hAnsi="IRNazanin" w:eastAsia="IRNazanin"/>
          <w:color w:val="111111"/>
          <w:sz w:val="28"/>
          <w:sz w:val="28"/>
          <w:szCs w:val="28"/>
          <w:rtl w:val="true"/>
          <w:lang w:bidi="fa-IR"/>
        </w:rPr>
        <w:t>خاک سر کوی تو زنده کند مرده را</w:t>
      </w:r>
    </w:p>
    <w:p>
      <w:pPr>
        <w:pStyle w:val="BookText"/>
        <w:rPr/>
      </w:pPr>
      <w:r>
        <w:rPr>
          <w:rFonts w:ascii="IRNazanin" w:hAnsi="IRNazanin" w:eastAsia="IRNazanin"/>
          <w:color w:val="111111"/>
          <w:sz w:val="28"/>
          <w:sz w:val="28"/>
          <w:szCs w:val="28"/>
          <w:rtl w:val="true"/>
          <w:lang w:bidi="fa-IR"/>
        </w:rPr>
        <w:t>ز آنکه شهیدان تو جمله مسیح آدمند</w:t>
      </w:r>
    </w:p>
    <w:p>
      <w:pPr>
        <w:pStyle w:val="BookText"/>
        <w:rPr/>
      </w:pPr>
      <w:r>
        <w:rPr>
          <w:rFonts w:ascii="IRNazanin" w:hAnsi="IRNazanin" w:eastAsia="IRNazanin"/>
          <w:color w:val="111111"/>
          <w:sz w:val="28"/>
          <w:sz w:val="28"/>
          <w:szCs w:val="28"/>
          <w:rtl w:val="true"/>
          <w:lang w:bidi="fa-IR"/>
        </w:rPr>
        <w:t>و سیعلم الذین ظلموا ای منقلب ینقلبون</w:t>
      </w:r>
    </w:p>
    <w:p>
      <w:pPr>
        <w:pStyle w:val="Heading2"/>
        <w:numPr>
          <w:ilvl w:val="1"/>
          <w:numId w:val="1"/>
        </w:numPr>
        <w:rPr/>
      </w:pPr>
      <w:bookmarkStart w:id="1069" w:name="__RefHeading___Toc3001743_2749589250"/>
      <w:bookmarkStart w:id="1070" w:name="_Toc423"/>
      <w:bookmarkEnd w:id="1069"/>
      <w:r>
        <w:rPr/>
        <w:t>27</w:t>
      </w:r>
      <w:r>
        <w:rPr>
          <w:rtl w:val="true"/>
        </w:rPr>
        <w:t xml:space="preserve"> </w:t>
      </w:r>
      <w:r>
        <w:rPr>
          <w:rtl w:val="true"/>
        </w:rPr>
        <w:t>فضیلت شب قدر</w:t>
      </w:r>
      <w:bookmarkEnd w:id="1070"/>
    </w:p>
    <w:p>
      <w:pPr>
        <w:pStyle w:val="Heading3"/>
        <w:numPr>
          <w:ilvl w:val="2"/>
          <w:numId w:val="1"/>
        </w:numPr>
        <w:rPr/>
      </w:pPr>
      <w:bookmarkStart w:id="1071" w:name="__RefHeading___Toc3001745_2749589250"/>
      <w:bookmarkStart w:id="1072" w:name="_Toc424"/>
      <w:bookmarkEnd w:id="1071"/>
      <w:r>
        <w:rPr>
          <w:rtl w:val="true"/>
        </w:rPr>
        <w:t>اشاره</w:t>
      </w:r>
      <w:bookmarkEnd w:id="1072"/>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شب قدر</w:t>
      </w:r>
    </w:p>
    <w:p>
      <w:pPr>
        <w:pStyle w:val="BookText"/>
        <w:rPr/>
      </w:pPr>
      <w:r>
        <w:rPr>
          <w:rFonts w:ascii="IRNazanin" w:hAnsi="IRNazanin" w:eastAsia="IRNazanin"/>
          <w:color w:val="111111"/>
          <w:sz w:val="28"/>
          <w:sz w:val="28"/>
          <w:szCs w:val="28"/>
          <w:rtl w:val="true"/>
          <w:lang w:bidi="fa-IR"/>
        </w:rPr>
        <w:t>اللهم ارزقنی فیه فضل لیلة القدر و صیّر اموری فیه من العسر الی الیسر و اقبل معاذیری و حطّ عنّی الذنب و الوزر یا رئوفا بعباده الصالحین</w:t>
      </w:r>
    </w:p>
    <w:p>
      <w:pPr>
        <w:pStyle w:val="BookText"/>
        <w:rPr/>
      </w:pPr>
      <w:r>
        <w:rPr>
          <w:rFonts w:ascii="IRNazanin" w:hAnsi="IRNazanin" w:eastAsia="IRNazanin"/>
          <w:color w:val="111111"/>
          <w:sz w:val="28"/>
          <w:sz w:val="28"/>
          <w:szCs w:val="28"/>
          <w:rtl w:val="true"/>
          <w:lang w:bidi="fa-IR"/>
        </w:rPr>
        <w:t>بار خدایا فضل شب قدر را در این روز بر من روزی کن و کارهایم را از سختی به آسانی وا گردان و عذرم را بپذیر و گناهانم را بریز ای مهربان به بندگان نیکوکار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که در آن قرآن به پیامبر عظیم الشأن اسلام نازل شده است و فضیلت عبادت در این شب از تمام شبها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مقدرات یک سال انسان معین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 فضیلت ترین اعمال در چنین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معنای پاس داشتن یک شب تا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 دارد که در چنین شبی انسان از اعمال خود استغفار نماید چرا که </w:t>
      </w:r>
      <w:bookmarkStart w:id="1073" w:name="pg3426_46401"/>
    </w:p>
    <w:p>
      <w:pPr>
        <w:pStyle w:val="BookText"/>
        <w:rPr/>
      </w:pPr>
      <w:bookmarkEnd w:id="1073"/>
      <w:r>
        <w:rPr>
          <w:rFonts w:ascii="IRNazanin" w:hAnsi="IRNazanin" w:eastAsia="IRNazanin"/>
          <w:color w:val="111111"/>
          <w:sz w:val="28"/>
          <w:sz w:val="28"/>
          <w:szCs w:val="28"/>
          <w:rtl w:val="true"/>
          <w:lang w:bidi="fa-IR"/>
        </w:rPr>
        <w:t>شب توبه است و خداوند در آن شب بندگانش را مورد اکرام خاص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 اندر آن ظلمت شب آب حیاتم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هاتف آن روز به من مژده این دولت داد</w:t>
      </w:r>
    </w:p>
    <w:p>
      <w:pPr>
        <w:pStyle w:val="BookText"/>
        <w:rPr/>
      </w:pPr>
      <w:r>
        <w:rPr>
          <w:rFonts w:ascii="IRNazanin" w:hAnsi="IRNazanin" w:eastAsia="IRNazanin"/>
          <w:color w:val="111111"/>
          <w:sz w:val="28"/>
          <w:sz w:val="28"/>
          <w:szCs w:val="28"/>
          <w:rtl w:val="true"/>
          <w:lang w:bidi="fa-IR"/>
        </w:rPr>
        <w:t>که بدان جور و جفا صبر و ثباتم دادند</w:t>
      </w:r>
    </w:p>
    <w:p>
      <w:pPr>
        <w:pStyle w:val="BookText"/>
        <w:rPr/>
      </w:pPr>
      <w:r>
        <w:rPr>
          <w:rFonts w:ascii="IRNazanin" w:hAnsi="IRNazanin" w:eastAsia="IRNazanin"/>
          <w:color w:val="111111"/>
          <w:sz w:val="28"/>
          <w:sz w:val="28"/>
          <w:szCs w:val="28"/>
          <w:rtl w:val="true"/>
          <w:lang w:bidi="fa-IR"/>
        </w:rPr>
        <w:t>همت حافظ و انفاس سحر خیزان بود</w:t>
      </w:r>
    </w:p>
    <w:p>
      <w:pPr>
        <w:pStyle w:val="BookText"/>
        <w:rPr/>
      </w:pPr>
      <w:r>
        <w:rPr>
          <w:rFonts w:ascii="IRNazanin" w:hAnsi="IRNazanin" w:eastAsia="IRNazanin"/>
          <w:color w:val="111111"/>
          <w:sz w:val="28"/>
          <w:sz w:val="28"/>
          <w:szCs w:val="28"/>
          <w:rtl w:val="true"/>
          <w:lang w:bidi="fa-IR"/>
        </w:rPr>
        <w:t>که ز بند غم ایام نجاتم دادند</w:t>
      </w:r>
    </w:p>
    <w:p>
      <w:pPr>
        <w:pStyle w:val="Heading3"/>
        <w:numPr>
          <w:ilvl w:val="2"/>
          <w:numId w:val="1"/>
        </w:numPr>
        <w:rPr/>
      </w:pPr>
      <w:bookmarkStart w:id="1074" w:name="__RefHeading___Toc3001747_2749589250"/>
      <w:bookmarkStart w:id="1075" w:name="_Toc425"/>
      <w:bookmarkEnd w:id="1074"/>
      <w:r>
        <w:rPr>
          <w:rtl w:val="true"/>
        </w:rPr>
        <w:t>آیات</w:t>
      </w:r>
      <w:bookmarkEnd w:id="1075"/>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 و ما ادریک ما لیلة القدر لیلة القدر خیر من الف شهر تنزّل الملائکة و روح فیها باذن ربهم من کل امر سلام هی حتی مطلع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شب قدر چه آگاهت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فرشتگان با روح به فرمان پروردگارشان برای هر کاری که مقرر شده است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دم صبح صلح و 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انزل فیه القرآن هدی للناس و بینات من الهدی و الفرقان</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ماه رمضانی که قرآن را در آن فرو فرستادیم کتابی که مردم را راهبر و متضمن دلائل آشکار هدایت و میزان تشخیص حق از باطل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مبارکة انّا کنّا منذرین فیها یفرق کل امر حکیم</w:t>
      </w:r>
      <w:r>
        <w:rPr>
          <w:rFonts w:eastAsia="IRNazanin" w:cs="IRNazanin"/>
          <w:color w:val="111111"/>
          <w:sz w:val="28"/>
          <w:szCs w:val="28"/>
          <w:rtl w:val="true"/>
          <w:lang w:bidi="fa-IR"/>
        </w:rPr>
        <w:t>»</w:t>
      </w:r>
      <w:r>
        <w:rPr>
          <w:rStyle w:val="FootnoteAnchor"/>
          <w:rtl w:val="true"/>
        </w:rPr>
        <w:footnoteReference w:id="571"/>
      </w:r>
      <w:bookmarkStart w:id="1076" w:name="pg3426_46402"/>
    </w:p>
    <w:p>
      <w:pPr>
        <w:pStyle w:val="BookText"/>
        <w:rPr/>
      </w:pPr>
      <w:bookmarkEnd w:id="1076"/>
      <w:r>
        <w:rPr>
          <w:rFonts w:ascii="IRNazanin" w:hAnsi="IRNazanin" w:eastAsia="IRNazanin"/>
          <w:color w:val="111111"/>
          <w:sz w:val="28"/>
          <w:sz w:val="28"/>
          <w:szCs w:val="28"/>
          <w:rtl w:val="true"/>
          <w:lang w:bidi="fa-IR"/>
        </w:rPr>
        <w:t>ما قرآن را در شبی فرخنده نازل کردیم زیرا که هشدار دهنده بودیم پس در آن شب هر کاری محکم و استوار می شود</w:t>
      </w:r>
      <w:r>
        <w:rPr>
          <w:rFonts w:eastAsia="IRNazanin" w:cs="IRNazanin"/>
          <w:color w:val="111111"/>
          <w:sz w:val="28"/>
          <w:szCs w:val="28"/>
          <w:rtl w:val="true"/>
          <w:lang w:bidi="fa-IR"/>
        </w:rPr>
        <w:t>.</w:t>
      </w:r>
    </w:p>
    <w:p>
      <w:pPr>
        <w:pStyle w:val="Heading3"/>
        <w:numPr>
          <w:ilvl w:val="2"/>
          <w:numId w:val="1"/>
        </w:numPr>
        <w:rPr/>
      </w:pPr>
      <w:bookmarkStart w:id="1077" w:name="__RefHeading___Toc3001749_2749589250"/>
      <w:bookmarkStart w:id="1078" w:name="_Toc426"/>
      <w:bookmarkEnd w:id="1077"/>
      <w:r>
        <w:rPr>
          <w:rtl w:val="true"/>
        </w:rPr>
        <w:t>روایات</w:t>
      </w:r>
      <w:bookmarkEnd w:id="1078"/>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شهر رمضان مبارک شهر فرض اللّه علیکم صیامه تفتح فیه ابواب الجنان و تُغَلُّ فیه الشیاطین فیه لیلة القدر التی خیر من الف شهر من حُرمها فقد حُرم؛ ماه رمضان فرا رسیده ماهی با برکت که خدا روزه اش را بر شما واجب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در این ماه باز می شود و شیاطین در غل و زنجیرند در این ماه شب قدر است که فضیلت آن از هزار ماه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محروم کسی است که از برکات آن شب محروم باشد</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انزل فیه القرآن هدی للناس و بینات من الهدی و الفرقان و فیه نُبی ء محمد صلی الله علیه و آله و فیه لیلة القدر التی هی خیر من الف شهر و فیها یفرق کل امر حکیم و هو رأس السنة یقدر فیها ما یکون فی السنة من خیر او شر او مضرّة او منفعة او رزق او اجل و لذلک سُمّیت لیلة القدر؛ ماه رمضان ماهی است که در آن قرآن نازل گشته است و در این ماه به پیامبر صلی الله علیه و آله وحی شده و در آن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از هزار ماه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کاری محکم و برقرار می شود و مسائلی که در آن سالها از نیکی و بدی، سود و زیان، زندگی و مرگ وجود دارد رقم زده می شود و به همین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آخر لیلة غفر لهم جمیعاً فقال رجل فی لیلة القدر یا رسول اللّه؟ فقال الم تر الی العمّال اذا فرغوا من اعمالهم وفّوا؛ پس هنگامی که شب آخر ماه رمضان به پایان رسید خدا همه بندگانش را می بخشد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شب قدر ای رسول </w:t>
      </w:r>
    </w:p>
    <w:p>
      <w:pPr>
        <w:pStyle w:val="BookText"/>
        <w:rPr/>
      </w:pPr>
      <w:r>
        <w:rPr>
          <w:rFonts w:ascii="IRNazanin" w:hAnsi="IRNazanin" w:eastAsia="IRNazanin"/>
          <w:color w:val="111111"/>
          <w:sz w:val="28"/>
          <w:sz w:val="28"/>
          <w:szCs w:val="28"/>
          <w:rtl w:val="true"/>
          <w:lang w:bidi="fa-IR"/>
        </w:rPr>
        <w:t>خدا؟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که هر گاه کار کارگر تمام شد مزدش را می دهند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علامة لیلة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 ان یطیب ریحها و ان کانت فی برد دفئت و ان کان فی حرّ بردت فطابت؛ محمد بن مسلم از شب قدر از حضرت سؤال می کند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شب قدر این است که بوی خوش از آن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سرمای زمستان باشد گرم و ملایم و اگر در گرمای تابستان باشد خنک و معتدل و نیکو خواهد بود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فی کل سنة و یومها مثل لیلتها؛ شب قدر در هر سالی هست و روز آن مانند شبش نیکوست</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للنبی صلی الله علیه و آله انْ اردکت لیلة القدر فما اسأل ربی؟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از پیامبر اکرم صلی الله علیه و آله سؤال شد که اگر شب قدر را درک کردیم از خدا چه بخواهیم؟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بخواهید</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ارید قربک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لمن استقیظ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ارید رحمتک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لمن رحم المساکین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ارید الجواز علی الصراط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لمن تصدق بصدقه فی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من اشجار الجنة و ثمرها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سبّح تسبیح فی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ارید النجاة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لمن استغفر فی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رضاک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لمن صلّی رکعتین فی لیلة القدر؛ موسی علیه السلام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خواهم به تو نزدیک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من برای کسی است شب قدر بیدار باشد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می 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 از آن کسی است که در شب قدر به مسکینان رحمت کند</w:t>
      </w:r>
      <w:r>
        <w:rPr>
          <w:rFonts w:eastAsia="IRNazanin" w:cs="IRNazanin"/>
          <w:color w:val="111111"/>
          <w:sz w:val="28"/>
          <w:szCs w:val="28"/>
          <w:rtl w:val="true"/>
          <w:lang w:bidi="fa-IR"/>
        </w:rPr>
        <w:t xml:space="preserve">. </w:t>
      </w:r>
      <w:bookmarkStart w:id="1079" w:name="pg3426_46404"/>
    </w:p>
    <w:p>
      <w:pPr>
        <w:pStyle w:val="BookText"/>
        <w:rPr/>
      </w:pPr>
      <w:bookmarkEnd w:id="107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گذشتن از پل صراط را می 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آن کسی است که در شب قدر صدقه 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و میوه های بهشتی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کسی است که در شب قدر مرا به پاکی و تنزیه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رهائی از آتش جهنم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کسی است که از گناهانش در شب قدر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را می 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من از آن کسی است که در شب قدر دو رکعت نماز بخواند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3001751_2749589250"/>
      <w:bookmarkStart w:id="1081" w:name="_Toc427"/>
      <w:bookmarkEnd w:id="1080"/>
      <w:r>
        <w:rPr>
          <w:rtl w:val="true"/>
        </w:rPr>
        <w:t>مثال</w:t>
      </w:r>
      <w:bookmarkEnd w:id="1081"/>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در شب قدر پروردگار متعال می خواهد با اجبار بندگانش را داخل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فضیلت شب قدر و گناه بخشی و رحمت شایان و بی دریغ خدا در این شب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 هر کس بیاید او را قبول می کنم هر چند که خود بنده نخواهد اما به صرف یک عمل کوچک و چند ساعتی شب زنده داری، مقدرات یک سال او را معین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بچه ای که می خواهند به او واکسن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بچه از آن خوشش نیاید و حتی بترسد اما مهم سلامتی اوست حتی اگر گریه هم بکند به او واکسن می زنند و هیچ کس از او نمی پرسد که آیا دوست داری به تو واکسن بزنیم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بچه نمی رسد و باید چیزی را که برایش مفید است به زور به او تحمیل کنند</w:t>
      </w:r>
      <w:r>
        <w:rPr>
          <w:rFonts w:eastAsia="IRNazanin" w:cs="IRNazanin"/>
          <w:color w:val="111111"/>
          <w:sz w:val="28"/>
          <w:szCs w:val="28"/>
          <w:rtl w:val="true"/>
          <w:lang w:bidi="fa-IR"/>
        </w:rPr>
        <w:t>.</w:t>
      </w:r>
    </w:p>
    <w:p>
      <w:pPr>
        <w:pStyle w:val="Heading3"/>
        <w:numPr>
          <w:ilvl w:val="2"/>
          <w:numId w:val="1"/>
        </w:numPr>
        <w:rPr/>
      </w:pPr>
      <w:bookmarkStart w:id="1082" w:name="__RefHeading___Toc3001753_2749589250"/>
      <w:bookmarkStart w:id="1083" w:name="_Toc428"/>
      <w:bookmarkEnd w:id="1082"/>
      <w:r>
        <w:rPr>
          <w:rtl w:val="true"/>
        </w:rPr>
        <w:t>داستان</w:t>
      </w:r>
      <w:bookmarkEnd w:id="1083"/>
    </w:p>
    <w:p>
      <w:pPr>
        <w:pStyle w:val="Heading4"/>
        <w:numPr>
          <w:ilvl w:val="3"/>
          <w:numId w:val="1"/>
        </w:numPr>
        <w:rPr/>
      </w:pPr>
      <w:bookmarkStart w:id="1084" w:name="__RefHeading___Toc3001755_2749589250"/>
      <w:bookmarkStart w:id="1085" w:name="_Toc429"/>
      <w:bookmarkEnd w:id="1084"/>
      <w:r>
        <w:rPr>
          <w:rtl w:val="true"/>
        </w:rPr>
        <w:t>اشاره</w:t>
      </w:r>
      <w:bookmarkEnd w:id="1085"/>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امید به رحمت در شب قدر</w:t>
      </w:r>
    </w:p>
    <w:p>
      <w:pPr>
        <w:pStyle w:val="Heading4"/>
        <w:numPr>
          <w:ilvl w:val="3"/>
          <w:numId w:val="1"/>
        </w:numPr>
        <w:rPr/>
      </w:pPr>
      <w:bookmarkStart w:id="1086" w:name="__RefHeading___Toc3001757_2749589250"/>
      <w:bookmarkStart w:id="1087" w:name="_Toc430"/>
      <w:bookmarkEnd w:id="1086"/>
      <w:r>
        <w:rPr>
          <w:rtl w:val="true"/>
        </w:rPr>
        <w:t>امید به رحمت در شب قدر</w:t>
      </w:r>
      <w:bookmarkEnd w:id="1087"/>
    </w:p>
    <w:p>
      <w:pPr>
        <w:pStyle w:val="BookText"/>
        <w:rPr/>
      </w:pPr>
      <w:r>
        <w:rPr>
          <w:rFonts w:ascii="IRNazanin" w:hAnsi="IRNazanin" w:eastAsia="IRNazanin"/>
          <w:color w:val="111111"/>
          <w:sz w:val="28"/>
          <w:sz w:val="28"/>
          <w:szCs w:val="28"/>
          <w:rtl w:val="true"/>
          <w:lang w:bidi="fa-IR"/>
        </w:rPr>
        <w:t>امید به رحمت در شب قدر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روزی از نیشابور به طوس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قحطبه که حاکم طوس بود از آمدن من با اطلاع شد و شبی از شبهای آخر ماه رمضان، مرا به خانه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افطار به خانه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شدم دیدم برای پذیرائی از من سفره ای انداخت و غذائی آماده کرد من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به من غذا تعارف کرد و 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نه مریض هستم، نه </w:t>
      </w:r>
    </w:p>
    <w:p>
      <w:pPr>
        <w:pStyle w:val="BookText"/>
        <w:rPr/>
      </w:pPr>
      <w:r>
        <w:rPr>
          <w:rFonts w:ascii="IRNazanin" w:hAnsi="IRNazanin" w:eastAsia="IRNazanin"/>
          <w:color w:val="111111"/>
          <w:sz w:val="28"/>
          <w:sz w:val="28"/>
          <w:szCs w:val="28"/>
          <w:rtl w:val="true"/>
          <w:lang w:bidi="fa-IR"/>
        </w:rPr>
        <w:t>مسافر و نه علیل و بی جهت روزه خود را باز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چرا او روزه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شروع به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علّت گریه او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هارون الرشید در طوس بود، شبی مرا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دیدم که خشمگین ایستاده و شمشیر برهنه ای در دست اوست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 از من چقدر است؟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و مال از تو حمایت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مرخص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بیرون نرفته بودم که مجدداً مرا خواست و با همان حالت بلکه خشمگین تر همان سؤال را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جان و مال و اهل و اولاد از تو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اذن مراجعت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منزل خود رسیدم غلامش را دنبالم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تو را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به دربار رفتم و او باز همان سؤال را از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رضای خاطر و اطمینان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جان و مال و فرزندان و دینم از تو حمایت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گفتم خندید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و هر جا که این غلام رفت برو و هر چه به تو امر کرد، امر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مرا با خود به زندان برد که در یکی از سیاه چالهای مخوف آن بیست نفر از سادات علوی زندانی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موهای بلند آنان معلوم بود که مدت زیادی است که زندان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امیرالمؤمنین این است که این بیست نفر را گردن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اطاعت کردم و آنها را یک به یک گردن زدم سپس بدن آنها را در میان چاهی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سیاه چالی دیگر رفتیم که در آنجا نیز بیست نفر از سادات بنی الزهرا زندانی بودند که همگی لاغر و نحیف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خلیفه این است که اینها را هم گردن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کردم و آنها را نیز گردن زدم و غلام دوباره بدنهای آنها را به چاه انداخت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سیاه چال تاریک دیگری رفتیم که در آن نیز بیست زندانی از سادات وجود داشت و مأمور شدم که آنها را نیز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 آخر پیرمردی بود که بدن لاغر و موهای بلندی داشت وقتی خواستم او را بکشم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ای رو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جواب جدم علی و مادرم فاطمه را چه خواهی داد؟ بدنم لرزید اما بالاخره او را هم کشتم </w:t>
      </w:r>
      <w:bookmarkStart w:id="1088" w:name="pg3426_46406"/>
    </w:p>
    <w:p>
      <w:pPr>
        <w:pStyle w:val="BookText"/>
        <w:rPr/>
      </w:pPr>
      <w:bookmarkEnd w:id="1088"/>
      <w:r>
        <w:rPr>
          <w:rFonts w:ascii="IRNazanin" w:hAnsi="IRNazanin" w:eastAsia="IRNazanin"/>
          <w:color w:val="111111"/>
          <w:sz w:val="28"/>
          <w:sz w:val="28"/>
          <w:szCs w:val="28"/>
          <w:rtl w:val="true"/>
          <w:lang w:bidi="fa-IR"/>
        </w:rPr>
        <w:t>و غلام بدنش را به چاه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بگو دیگر نماز و روزه و شب زنده داری به درد من می خورد؟</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3001759_2749589250"/>
      <w:bookmarkStart w:id="1090" w:name="_Toc431"/>
      <w:bookmarkEnd w:id="1089"/>
      <w:r>
        <w:rPr>
          <w:rtl w:val="true"/>
        </w:rPr>
        <w:t>داستان علماء</w:t>
      </w:r>
      <w:bookmarkEnd w:id="1090"/>
    </w:p>
    <w:p>
      <w:pPr>
        <w:pStyle w:val="Heading4"/>
        <w:numPr>
          <w:ilvl w:val="3"/>
          <w:numId w:val="1"/>
        </w:numPr>
        <w:rPr/>
      </w:pPr>
      <w:bookmarkStart w:id="1091" w:name="__RefHeading___Toc3001761_2749589250"/>
      <w:bookmarkStart w:id="1092" w:name="_Toc432"/>
      <w:bookmarkEnd w:id="1091"/>
      <w:r>
        <w:rPr>
          <w:rtl w:val="true"/>
        </w:rPr>
        <w:t>اشاره</w:t>
      </w:r>
      <w:bookmarkEnd w:id="1092"/>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حاج محمد ابراهیم کلباسی رحمه الله</w:t>
      </w:r>
    </w:p>
    <w:p>
      <w:pPr>
        <w:pStyle w:val="BookText"/>
        <w:rPr/>
      </w:pPr>
      <w:r>
        <w:rPr>
          <w:rFonts w:ascii="IRNazanin" w:hAnsi="IRNazanin" w:eastAsia="IRNazanin"/>
          <w:color w:val="111111"/>
          <w:sz w:val="28"/>
          <w:sz w:val="28"/>
          <w:szCs w:val="28"/>
          <w:rtl w:val="true"/>
          <w:lang w:bidi="fa-IR"/>
        </w:rPr>
        <w:t>آقا سید علی صاحب ریاض رحمه الله</w:t>
      </w:r>
    </w:p>
    <w:p>
      <w:pPr>
        <w:pStyle w:val="BookText"/>
        <w:rPr/>
      </w:pPr>
      <w:r>
        <w:rPr>
          <w:rFonts w:ascii="IRNazanin" w:hAnsi="IRNazanin" w:eastAsia="IRNazanin"/>
          <w:color w:val="111111"/>
          <w:sz w:val="28"/>
          <w:sz w:val="28"/>
          <w:szCs w:val="28"/>
          <w:rtl w:val="true"/>
          <w:lang w:bidi="fa-IR"/>
        </w:rPr>
        <w:t>ملا محمد تقی برغانی رحمه الله</w:t>
      </w:r>
    </w:p>
    <w:p>
      <w:pPr>
        <w:pStyle w:val="BookText"/>
        <w:rPr/>
      </w:pPr>
      <w:r>
        <w:rPr>
          <w:rFonts w:ascii="IRNazanin" w:hAnsi="IRNazanin" w:eastAsia="IRNazanin"/>
          <w:color w:val="111111"/>
          <w:sz w:val="28"/>
          <w:sz w:val="28"/>
          <w:szCs w:val="28"/>
          <w:rtl w:val="true"/>
          <w:lang w:bidi="fa-IR"/>
        </w:rPr>
        <w:t>آقا سید صدر الدین عاملی اصفهانی رحمه الله</w:t>
      </w:r>
    </w:p>
    <w:p>
      <w:pPr>
        <w:pStyle w:val="BookText"/>
        <w:rPr/>
      </w:pPr>
      <w:r>
        <w:rPr>
          <w:rFonts w:ascii="IRNazanin" w:hAnsi="IRNazanin" w:eastAsia="IRNazanin"/>
          <w:color w:val="111111"/>
          <w:sz w:val="28"/>
          <w:sz w:val="28"/>
          <w:szCs w:val="28"/>
          <w:rtl w:val="true"/>
          <w:lang w:bidi="fa-IR"/>
        </w:rPr>
        <w:t>علامه طباطبائی رحمه الله</w:t>
      </w:r>
    </w:p>
    <w:p>
      <w:pPr>
        <w:pStyle w:val="Heading4"/>
        <w:numPr>
          <w:ilvl w:val="3"/>
          <w:numId w:val="1"/>
        </w:numPr>
        <w:rPr/>
      </w:pPr>
      <w:bookmarkStart w:id="1093" w:name="__RefHeading___Toc3001763_2749589250"/>
      <w:bookmarkStart w:id="1094" w:name="_Toc433"/>
      <w:bookmarkEnd w:id="1093"/>
      <w:r>
        <w:rPr>
          <w:rtl w:val="true"/>
        </w:rPr>
        <w:t>حاج محمد ابراهیم کلباسی رحمه الله</w:t>
      </w:r>
      <w:bookmarkEnd w:id="1094"/>
    </w:p>
    <w:p>
      <w:pPr>
        <w:pStyle w:val="BookText"/>
        <w:rPr/>
      </w:pPr>
      <w:r>
        <w:rPr>
          <w:rFonts w:ascii="IRNazanin" w:hAnsi="IRNazanin" w:eastAsia="IRNazanin"/>
          <w:color w:val="111111"/>
          <w:sz w:val="28"/>
          <w:sz w:val="28"/>
          <w:szCs w:val="28"/>
          <w:rtl w:val="true"/>
          <w:lang w:bidi="fa-IR"/>
        </w:rPr>
        <w:t>حاج محمد ابراهیم کلباسی رحمه الله</w:t>
      </w:r>
    </w:p>
    <w:p>
      <w:pPr>
        <w:pStyle w:val="BookText"/>
        <w:rPr/>
      </w:pPr>
      <w:r>
        <w:rPr>
          <w:rFonts w:ascii="IRNazanin" w:hAnsi="IRNazanin" w:eastAsia="IRNazanin"/>
          <w:color w:val="111111"/>
          <w:sz w:val="28"/>
          <w:sz w:val="28"/>
          <w:szCs w:val="28"/>
          <w:rtl w:val="true"/>
          <w:lang w:bidi="fa-IR"/>
        </w:rPr>
        <w:t xml:space="preserve">آورده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ابراهیم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 قدر را با عبادت ادراک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مدت یک سال هر شب را تا صبح عبادت می کرد و معلوم است که شب قدر از شبهای سال بیرون نیست</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5" w:name="__RefHeading___Toc3001765_2749589250"/>
      <w:bookmarkStart w:id="1096" w:name="_Toc434"/>
      <w:bookmarkEnd w:id="1095"/>
      <w:r>
        <w:rPr>
          <w:rtl w:val="true"/>
        </w:rPr>
        <w:t>آقا سید علی صاحب ریاض رحمه الله</w:t>
      </w:r>
      <w:bookmarkEnd w:id="1096"/>
    </w:p>
    <w:p>
      <w:pPr>
        <w:pStyle w:val="BookText"/>
        <w:rPr/>
      </w:pPr>
      <w:r>
        <w:rPr>
          <w:rFonts w:ascii="IRNazanin" w:hAnsi="IRNazanin" w:eastAsia="IRNazanin"/>
          <w:color w:val="111111"/>
          <w:sz w:val="28"/>
          <w:sz w:val="28"/>
          <w:szCs w:val="28"/>
          <w:rtl w:val="true"/>
          <w:lang w:bidi="fa-IR"/>
        </w:rPr>
        <w:t>آقا سید علی صاحب ریاض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علم محنت بسیار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آن جناب علم را به گریه و زاری و مناجات از درگاه باری تعالی تحصیل نموده زیرا ظاهراً مدّت تحصیلش آن قدر نبود که بتوان به این مرتبه بلند رسید و می گویند وی شبهای جمعه را تا صبح احیاء می کرد و به عبادت خداوند متعال مشغول بود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7" w:name="__RefHeading___Toc3001767_2749589250"/>
      <w:bookmarkStart w:id="1098" w:name="_Toc435"/>
      <w:bookmarkEnd w:id="1097"/>
      <w:r>
        <w:rPr>
          <w:rtl w:val="true"/>
        </w:rPr>
        <w:t>ملا محمد تقی برغانی رحمه الله</w:t>
      </w:r>
      <w:bookmarkEnd w:id="1098"/>
    </w:p>
    <w:p>
      <w:pPr>
        <w:pStyle w:val="BookText"/>
        <w:rPr/>
      </w:pPr>
      <w:r>
        <w:rPr>
          <w:rFonts w:ascii="IRNazanin" w:hAnsi="IRNazanin" w:eastAsia="IRNazanin"/>
          <w:color w:val="111111"/>
          <w:sz w:val="28"/>
          <w:sz w:val="28"/>
          <w:szCs w:val="28"/>
          <w:rtl w:val="true"/>
          <w:lang w:bidi="fa-IR"/>
        </w:rPr>
        <w:t>ملا محمد تقی برغانی رحمه الله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 ایشان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آن جناب چنان بود که همیشه از نصف شب تا طلوع صبح صادق به مسجد خود می رفت و به مناجات و ادعیه و تضرع و زاری و تهجد اشتغال داشت و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می خواند و بر این روش و شیوه پسندیده استمرار داشت تا همان شب که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در فصل زمستان دیده می شد که در پشت بام مسجد خود در حالی که برف به شدت می بارید در نیمه شب </w:t>
      </w:r>
      <w:bookmarkStart w:id="1099" w:name="pg3426_46407"/>
    </w:p>
    <w:p>
      <w:pPr>
        <w:pStyle w:val="BookText"/>
        <w:rPr/>
      </w:pPr>
      <w:bookmarkEnd w:id="1099"/>
      <w:r>
        <w:rPr>
          <w:rFonts w:ascii="IRNazanin" w:hAnsi="IRNazanin" w:eastAsia="IRNazanin"/>
          <w:color w:val="111111"/>
          <w:sz w:val="28"/>
          <w:sz w:val="28"/>
          <w:szCs w:val="28"/>
          <w:rtl w:val="true"/>
          <w:lang w:bidi="fa-IR"/>
        </w:rPr>
        <w:t>پوستینی بر دوش و عمامه ای بر سر داشت و مشغول تضرع و مناجات بود و با حالت ایستاده و دستها را به سوی آسمان بلند کرده تا اینکه برف سراسر قامت مبارکش را از سر تا پا سفیدپوش می کرد</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0" w:name="__RefHeading___Toc3001769_2749589250"/>
      <w:bookmarkStart w:id="1101" w:name="_Toc436"/>
      <w:bookmarkEnd w:id="1100"/>
      <w:r>
        <w:rPr>
          <w:rtl w:val="true"/>
        </w:rPr>
        <w:t>آقا سید صدر الدین عاملی اصفهانی رحمه الله</w:t>
      </w:r>
      <w:bookmarkEnd w:id="1101"/>
    </w:p>
    <w:p>
      <w:pPr>
        <w:pStyle w:val="BookText"/>
        <w:rPr/>
      </w:pPr>
      <w:r>
        <w:rPr>
          <w:rFonts w:ascii="IRNazanin" w:hAnsi="IRNazanin" w:eastAsia="IRNazanin"/>
          <w:color w:val="111111"/>
          <w:sz w:val="28"/>
          <w:sz w:val="28"/>
          <w:szCs w:val="28"/>
          <w:rtl w:val="true"/>
          <w:lang w:bidi="fa-IR"/>
        </w:rPr>
        <w:t>آقا سید صدر الدین عاملی اصفهانی رحمه الله</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این عالم بزرگوار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سید جلیل، بکاء و کثیرالمناجات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شبی از شبهای ماه رمضان داخل حرم امیرالمؤمنین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زیارت، نشست پشت سر مقدس و شروع کرد به خواندن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شروع کرد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 تؤدبنی بعقوبتک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او را فرا گرفت و پیوسته این کلمه را مکرر کرد و گریه کرد تا غش کرد و او را از حرم مطهر بیرون آوردند</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2" w:name="__RefHeading___Toc3001771_2749589250"/>
      <w:bookmarkStart w:id="1103" w:name="_Toc437"/>
      <w:bookmarkEnd w:id="1102"/>
      <w:r>
        <w:rPr>
          <w:rtl w:val="true"/>
        </w:rPr>
        <w:t>علامه طباطبائی رحمه الله</w:t>
      </w:r>
      <w:bookmarkEnd w:id="1103"/>
    </w:p>
    <w:p>
      <w:pPr>
        <w:pStyle w:val="BookText"/>
        <w:rPr/>
      </w:pPr>
      <w:r>
        <w:rPr>
          <w:rFonts w:ascii="IRNazanin" w:hAnsi="IRNazanin" w:eastAsia="IRNazanin"/>
          <w:color w:val="111111"/>
          <w:sz w:val="28"/>
          <w:sz w:val="28"/>
          <w:szCs w:val="28"/>
          <w:rtl w:val="true"/>
          <w:lang w:bidi="fa-IR"/>
        </w:rPr>
        <w:t>علامه طباطبائی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علائم شب قدر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در معنی و خصایص و فضائل شب قدر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آن روایات علامت هائی برای شب قدر ذکر کرده اند از قبیل اینکه شب قدر، صبح آن شب آفتاب بدون شعاع طلوع می کند و هوای آن روز معتدل است</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4" w:name="__RefHeading___Toc3001773_2749589250"/>
      <w:bookmarkStart w:id="1105" w:name="_Toc438"/>
      <w:bookmarkEnd w:id="1104"/>
      <w:r>
        <w:rPr>
          <w:rtl w:val="true"/>
        </w:rPr>
        <w:t>سخن آخر</w:t>
      </w:r>
      <w:bookmarkEnd w:id="1105"/>
    </w:p>
    <w:p>
      <w:pPr>
        <w:pStyle w:val="Heading4"/>
        <w:numPr>
          <w:ilvl w:val="3"/>
          <w:numId w:val="1"/>
        </w:numPr>
        <w:rPr/>
      </w:pPr>
      <w:bookmarkStart w:id="1106" w:name="__RefHeading___Toc3001775_2749589250"/>
      <w:bookmarkStart w:id="1107" w:name="_Toc439"/>
      <w:bookmarkEnd w:id="1106"/>
      <w:r>
        <w:rPr>
          <w:rtl w:val="true"/>
        </w:rPr>
        <w:t>اشاره</w:t>
      </w:r>
      <w:bookmarkEnd w:id="1107"/>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یاد امام حسین علیه السلام</w:t>
      </w:r>
    </w:p>
    <w:p>
      <w:pPr>
        <w:pStyle w:val="Heading4"/>
        <w:numPr>
          <w:ilvl w:val="3"/>
          <w:numId w:val="1"/>
        </w:numPr>
        <w:rPr/>
      </w:pPr>
      <w:bookmarkStart w:id="1108" w:name="__RefHeading___Toc3001777_2749589250"/>
      <w:bookmarkStart w:id="1109" w:name="_Toc440"/>
      <w:bookmarkEnd w:id="1108"/>
      <w:r>
        <w:rPr>
          <w:rtl w:val="true"/>
        </w:rPr>
        <w:t>یاد امام حسین علیه السلام</w:t>
      </w:r>
      <w:bookmarkEnd w:id="1109"/>
    </w:p>
    <w:p>
      <w:pPr>
        <w:pStyle w:val="BookText"/>
        <w:rPr/>
      </w:pPr>
      <w:r>
        <w:rPr>
          <w:rFonts w:ascii="IRNazanin" w:hAnsi="IRNazanin" w:eastAsia="IRNazanin"/>
          <w:color w:val="111111"/>
          <w:sz w:val="28"/>
          <w:sz w:val="28"/>
          <w:szCs w:val="28"/>
          <w:rtl w:val="true"/>
          <w:lang w:bidi="fa-IR"/>
        </w:rPr>
        <w:t>یاد امام حسین علیه السلام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شخص خدمت یکی از حضرات معصومین علیه السلام سخن از شبهای مبارک رمضان و لیالی قدر به میان می آورد و از فضیلت آن را از حضرت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1110" w:name="pg3426_46408"/>
    </w:p>
    <w:p>
      <w:pPr>
        <w:pStyle w:val="BookText"/>
        <w:rPr/>
      </w:pPr>
      <w:bookmarkEnd w:id="1110"/>
      <w:r>
        <w:rPr>
          <w:rFonts w:ascii="IRNazanin" w:hAnsi="IRNazanin" w:eastAsia="IRNazanin"/>
          <w:color w:val="111111"/>
          <w:sz w:val="28"/>
          <w:sz w:val="28"/>
          <w:szCs w:val="28"/>
          <w:rtl w:val="true"/>
          <w:lang w:bidi="fa-IR"/>
        </w:rPr>
        <w:t>شروع به شمردن خصایص و فضایل شب قدر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مجلس حضور داشت و با شنیدن آن آه حسرتی کشید که چرا شب قدر را به غفلت گذرانیده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غفلتاه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در غفلت به سر بردم و عبادتی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تو از همه آن کسانی که دیشب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صبح بیدار بودند و عبادت کردند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شب تو آب نوشیدی و یاد از لب تشنه ابا عبداللّه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و لعنت بر قاتلان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سبب شد که بهترین عبادت را در نامه عملت بنویسند</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3001779_2749589250"/>
      <w:bookmarkStart w:id="1112" w:name="_Toc441"/>
      <w:bookmarkEnd w:id="1111"/>
      <w:r>
        <w:rPr>
          <w:rtl w:val="true"/>
        </w:rPr>
        <w:t>توسل</w:t>
      </w:r>
      <w:bookmarkEnd w:id="1112"/>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یکی از اعمال با فضیلت امشب ـ بیست و هفتم ماه رمضان ـ و شبهای قدر، زیارت ابی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در گرامی ترین شب سراغ گرامی ترین فرد هستی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یعنی مهر قبولی همه طاعات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یعنی درک فضیلت شب قدری که از هزار شب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یک سر برویم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کجایش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مرغ لب بام تو باشد</w:t>
      </w:r>
    </w:p>
    <w:p>
      <w:pPr>
        <w:pStyle w:val="BookText"/>
        <w:rPr/>
      </w:pPr>
      <w:r>
        <w:rPr>
          <w:rFonts w:ascii="IRNazanin" w:hAnsi="IRNazanin" w:eastAsia="IRNazanin"/>
          <w:color w:val="111111"/>
          <w:sz w:val="28"/>
          <w:sz w:val="28"/>
          <w:szCs w:val="28"/>
          <w:rtl w:val="true"/>
          <w:lang w:bidi="fa-IR"/>
        </w:rPr>
        <w:t>وجودم تشنه جام تو باشد</w:t>
      </w:r>
    </w:p>
    <w:p>
      <w:pPr>
        <w:pStyle w:val="BookText"/>
        <w:rPr/>
      </w:pPr>
      <w:r>
        <w:rPr>
          <w:rFonts w:ascii="IRNazanin" w:hAnsi="IRNazanin" w:eastAsia="IRNazanin"/>
          <w:color w:val="111111"/>
          <w:sz w:val="28"/>
          <w:sz w:val="28"/>
          <w:szCs w:val="28"/>
          <w:rtl w:val="true"/>
          <w:lang w:bidi="fa-IR"/>
        </w:rPr>
        <w:t>سر و جانم فدای قاصدی باد</w:t>
      </w:r>
    </w:p>
    <w:p>
      <w:pPr>
        <w:pStyle w:val="BookText"/>
        <w:rPr/>
      </w:pPr>
      <w:r>
        <w:rPr>
          <w:rFonts w:ascii="IRNazanin" w:hAnsi="IRNazanin" w:eastAsia="IRNazanin"/>
          <w:color w:val="111111"/>
          <w:sz w:val="28"/>
          <w:sz w:val="28"/>
          <w:szCs w:val="28"/>
          <w:rtl w:val="true"/>
          <w:lang w:bidi="fa-IR"/>
        </w:rPr>
        <w:t>که در لبهایش پیغام تو باشد</w:t>
      </w:r>
    </w:p>
    <w:p>
      <w:pPr>
        <w:pStyle w:val="BookText"/>
        <w:rPr/>
      </w:pPr>
      <w:r>
        <w:rPr>
          <w:rFonts w:ascii="IRNazanin" w:hAnsi="IRNazanin" w:eastAsia="IRNazanin"/>
          <w:color w:val="111111"/>
          <w:sz w:val="28"/>
          <w:sz w:val="28"/>
          <w:szCs w:val="28"/>
          <w:rtl w:val="true"/>
          <w:lang w:bidi="fa-IR"/>
        </w:rPr>
        <w:t>در این عالم به هر کس هر چه دادند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از رحمت عام تو باشد </w:t>
      </w:r>
    </w:p>
    <w:p>
      <w:pPr>
        <w:pStyle w:val="BookText"/>
        <w:rPr/>
      </w:pPr>
      <w:r>
        <w:rPr>
          <w:rFonts w:ascii="IRNazanin" w:hAnsi="IRNazanin" w:eastAsia="IRNazanin"/>
          <w:color w:val="111111"/>
          <w:sz w:val="28"/>
          <w:sz w:val="28"/>
          <w:szCs w:val="28"/>
          <w:rtl w:val="true"/>
          <w:lang w:bidi="fa-IR"/>
        </w:rPr>
        <w:t>تو حرف او بودی چنان کن</w:t>
      </w:r>
    </w:p>
    <w:p>
      <w:pPr>
        <w:pStyle w:val="BookText"/>
        <w:rPr/>
      </w:pPr>
      <w:r>
        <w:rPr>
          <w:rFonts w:ascii="IRNazanin" w:hAnsi="IRNazanin" w:eastAsia="IRNazanin"/>
          <w:color w:val="111111"/>
          <w:sz w:val="28"/>
          <w:sz w:val="28"/>
          <w:szCs w:val="28"/>
          <w:rtl w:val="true"/>
          <w:lang w:bidi="fa-IR"/>
        </w:rPr>
        <w:t>که حرف آخر نام تو باشد</w:t>
      </w:r>
    </w:p>
    <w:p>
      <w:pPr>
        <w:pStyle w:val="BookText"/>
        <w:rPr/>
      </w:pPr>
      <w:r>
        <w:rPr>
          <w:rFonts w:ascii="IRNazanin" w:hAnsi="IRNazanin" w:eastAsia="IRNazanin"/>
          <w:color w:val="111111"/>
          <w:sz w:val="28"/>
          <w:sz w:val="28"/>
          <w:szCs w:val="28"/>
          <w:rtl w:val="true"/>
          <w:lang w:bidi="fa-IR"/>
        </w:rPr>
        <w:t>همه عالم بود کرب و بلایت</w:t>
      </w:r>
    </w:p>
    <w:p>
      <w:pPr>
        <w:pStyle w:val="BookText"/>
        <w:rPr/>
      </w:pPr>
      <w:r>
        <w:rPr>
          <w:rFonts w:ascii="IRNazanin" w:hAnsi="IRNazanin" w:eastAsia="IRNazanin"/>
          <w:color w:val="111111"/>
          <w:sz w:val="28"/>
          <w:sz w:val="28"/>
          <w:szCs w:val="28"/>
          <w:rtl w:val="true"/>
          <w:lang w:bidi="fa-IR"/>
        </w:rPr>
        <w:t>همه ایام ایام تو باشد</w:t>
      </w:r>
    </w:p>
    <w:p>
      <w:pPr>
        <w:pStyle w:val="BookText"/>
        <w:rPr/>
      </w:pPr>
      <w:r>
        <w:rPr>
          <w:rFonts w:ascii="IRNazanin" w:hAnsi="IRNazanin" w:eastAsia="IRNazanin"/>
          <w:color w:val="111111"/>
          <w:sz w:val="28"/>
          <w:sz w:val="28"/>
          <w:szCs w:val="28"/>
          <w:rtl w:val="true"/>
          <w:lang w:bidi="fa-IR"/>
        </w:rPr>
        <w:t>عدو لب تشنه ات کشت و ندادت</w:t>
      </w:r>
    </w:p>
    <w:p>
      <w:pPr>
        <w:pStyle w:val="BookText"/>
        <w:rPr/>
      </w:pPr>
      <w:r>
        <w:rPr>
          <w:rFonts w:ascii="IRNazanin" w:hAnsi="IRNazanin" w:eastAsia="IRNazanin"/>
          <w:color w:val="111111"/>
          <w:sz w:val="28"/>
          <w:sz w:val="28"/>
          <w:szCs w:val="28"/>
          <w:rtl w:val="true"/>
          <w:lang w:bidi="fa-IR"/>
        </w:rPr>
        <w:t>که دریا تشنه کام تو باشد</w:t>
      </w:r>
    </w:p>
    <w:p>
      <w:pPr>
        <w:pStyle w:val="BookText"/>
        <w:rPr/>
      </w:pPr>
      <w:r>
        <w:rPr>
          <w:rFonts w:ascii="IRNazanin" w:hAnsi="IRNazanin" w:eastAsia="IRNazanin"/>
          <w:color w:val="111111"/>
          <w:sz w:val="28"/>
          <w:sz w:val="28"/>
          <w:szCs w:val="28"/>
          <w:rtl w:val="true"/>
          <w:lang w:bidi="fa-IR"/>
        </w:rPr>
        <w:t>آی قربان غریبی ات بشوم آقا که لحظه آخر هر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 خواهید مرا بکشید، حداقل یک مقدار آب به من بدهید،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رهایت نمی کنیم تا بین دو نهر آب با لب تشنه سر از بدنت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دیو و دد همه سیراب و می مکید</w:t>
      </w:r>
    </w:p>
    <w:p>
      <w:pPr>
        <w:pStyle w:val="BookText"/>
        <w:rPr/>
      </w:pPr>
      <w:r>
        <w:rPr>
          <w:rFonts w:ascii="IRNazanin" w:hAnsi="IRNazanin" w:eastAsia="IRNazanin"/>
          <w:color w:val="111111"/>
          <w:sz w:val="28"/>
          <w:sz w:val="28"/>
          <w:szCs w:val="28"/>
          <w:rtl w:val="true"/>
          <w:lang w:bidi="fa-IR"/>
        </w:rPr>
        <w:t>خاتم ز قحط آب سلیمان کربلا</w:t>
      </w:r>
    </w:p>
    <w:p>
      <w:pPr>
        <w:pStyle w:val="BookText"/>
        <w:rPr/>
      </w:pPr>
      <w:r>
        <w:rPr>
          <w:rFonts w:ascii="IRNazanin" w:hAnsi="IRNazanin" w:eastAsia="IRNazanin"/>
          <w:color w:val="111111"/>
          <w:sz w:val="28"/>
          <w:sz w:val="28"/>
          <w:szCs w:val="28"/>
          <w:rtl w:val="true"/>
          <w:lang w:bidi="fa-IR"/>
        </w:rPr>
        <w:t>آخر این آب مهریه مادر من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نانجیب خنجر کشید و آمد روی بوسه گاه نبی نشست، یک وقت صدای ناله عمه سادات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سعد خدا لعنتت کند چه نشستی دارند حسینم را می کشند</w:t>
      </w:r>
    </w:p>
    <w:p>
      <w:pPr>
        <w:pStyle w:val="BookText"/>
        <w:rPr/>
      </w:pPr>
      <w:r>
        <w:rPr>
          <w:rFonts w:ascii="IRNazanin" w:hAnsi="IRNazanin" w:eastAsia="IRNazanin"/>
          <w:color w:val="111111"/>
          <w:sz w:val="28"/>
          <w:sz w:val="28"/>
          <w:szCs w:val="28"/>
          <w:rtl w:val="true"/>
          <w:lang w:bidi="fa-IR"/>
        </w:rPr>
        <w:t>او می کشید و من می کشیدم</w:t>
      </w:r>
    </w:p>
    <w:p>
      <w:pPr>
        <w:pStyle w:val="BookText"/>
        <w:rPr/>
      </w:pPr>
      <w:r>
        <w:rPr>
          <w:rFonts w:ascii="IRNazanin" w:hAnsi="IRNazanin" w:eastAsia="IRNazanin"/>
          <w:color w:val="111111"/>
          <w:sz w:val="28"/>
          <w:sz w:val="28"/>
          <w:szCs w:val="28"/>
          <w:rtl w:val="true"/>
          <w:lang w:bidi="fa-IR"/>
        </w:rPr>
        <w:t>او خنجر از کین من آه از دل</w:t>
      </w:r>
    </w:p>
    <w:p>
      <w:pPr>
        <w:pStyle w:val="BookText"/>
        <w:rPr/>
      </w:pPr>
      <w:r>
        <w:rPr>
          <w:rFonts w:ascii="IRNazanin" w:hAnsi="IRNazanin" w:eastAsia="IRNazanin"/>
          <w:color w:val="111111"/>
          <w:sz w:val="28"/>
          <w:sz w:val="28"/>
          <w:szCs w:val="28"/>
          <w:rtl w:val="true"/>
          <w:lang w:bidi="fa-IR"/>
        </w:rPr>
        <w:t>او می برید و من می بریدم</w:t>
      </w:r>
    </w:p>
    <w:p>
      <w:pPr>
        <w:pStyle w:val="BookText"/>
        <w:rPr/>
      </w:pPr>
      <w:r>
        <w:rPr>
          <w:rFonts w:ascii="IRNazanin" w:hAnsi="IRNazanin" w:eastAsia="IRNazanin"/>
          <w:color w:val="111111"/>
          <w:sz w:val="28"/>
          <w:sz w:val="28"/>
          <w:szCs w:val="28"/>
          <w:rtl w:val="true"/>
          <w:lang w:bidi="fa-IR"/>
        </w:rPr>
        <w:t>او از حسین سر و من از حسین دل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bookmarkStart w:id="1113" w:name="pg3426_46410"/>
    </w:p>
    <w:p>
      <w:pPr>
        <w:pStyle w:val="Heading2"/>
        <w:numPr>
          <w:ilvl w:val="1"/>
          <w:numId w:val="1"/>
        </w:numPr>
        <w:rPr/>
      </w:pPr>
      <w:bookmarkStart w:id="1114" w:name="__RefHeading___Toc3001781_2749589250"/>
      <w:bookmarkStart w:id="1115" w:name="_Toc442"/>
      <w:bookmarkEnd w:id="1113"/>
      <w:bookmarkEnd w:id="1114"/>
      <w:r>
        <w:rPr/>
        <w:t>28</w:t>
      </w:r>
      <w:r>
        <w:rPr>
          <w:rtl w:val="true"/>
        </w:rPr>
        <w:t xml:space="preserve"> </w:t>
      </w:r>
      <w:r>
        <w:rPr>
          <w:rtl w:val="true"/>
        </w:rPr>
        <w:t>نماز</w:t>
      </w:r>
      <w:bookmarkEnd w:id="1115"/>
    </w:p>
    <w:p>
      <w:pPr>
        <w:pStyle w:val="Heading3"/>
        <w:numPr>
          <w:ilvl w:val="2"/>
          <w:numId w:val="1"/>
        </w:numPr>
        <w:rPr/>
      </w:pPr>
      <w:bookmarkStart w:id="1116" w:name="__RefHeading___Toc3001783_2749589250"/>
      <w:bookmarkStart w:id="1117" w:name="_Toc443"/>
      <w:bookmarkEnd w:id="1116"/>
      <w:r>
        <w:rPr>
          <w:rtl w:val="true"/>
        </w:rPr>
        <w:t>اشاره</w:t>
      </w:r>
      <w:bookmarkEnd w:id="1117"/>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اللهم وفّر حظّی فیه من النوافل و اکرمنی فیه بإحضار المسائل و قرّب فیه وسیلتی الیک من بین الوسائل یا من لا یشغله الحاح الملحّین</w:t>
      </w:r>
    </w:p>
    <w:p>
      <w:pPr>
        <w:pStyle w:val="BookText"/>
        <w:rPr/>
      </w:pPr>
      <w:r>
        <w:rPr>
          <w:rFonts w:ascii="IRNazanin" w:hAnsi="IRNazanin" w:eastAsia="IRNazanin"/>
          <w:color w:val="111111"/>
          <w:sz w:val="28"/>
          <w:sz w:val="28"/>
          <w:szCs w:val="28"/>
          <w:rtl w:val="true"/>
          <w:lang w:bidi="fa-IR"/>
        </w:rPr>
        <w:t>خدایا بهره مرا در این روز از نمازهای مستحبی زیاد کن و در آن بر آماده کردن درخواست ها گرامی ام دار و وسیله مرا به سوی خودت از بین وسایل نزدیک کن ای کسی که اصرار او را مشغول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عاشق است که برای معشوق خود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ای است که بنده برای صاحب خود هدیه می دارد و با این وسیله به او تقرب پیدا می نماید پس باید این هدیه را نیکو بدارد و به وسیله نیکو کردن آن، محبت مولا را نسبت به خود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عاری از کثافات ظاهریه و باطنیه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هست که بهترین عبادت نماز بوده و کلید در بهشت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معراج مؤمن است که روح عبادت و بندگی واقعی در آن نهفته باشد</w:t>
      </w:r>
      <w:r>
        <w:rPr>
          <w:rFonts w:eastAsia="IRNazanin" w:cs="IRNazanin"/>
          <w:color w:val="111111"/>
          <w:sz w:val="28"/>
          <w:szCs w:val="28"/>
          <w:rtl w:val="true"/>
          <w:lang w:bidi="fa-IR"/>
        </w:rPr>
        <w:t>.</w:t>
      </w:r>
    </w:p>
    <w:p>
      <w:pPr>
        <w:pStyle w:val="Heading3"/>
        <w:numPr>
          <w:ilvl w:val="2"/>
          <w:numId w:val="1"/>
        </w:numPr>
        <w:rPr/>
      </w:pPr>
      <w:bookmarkStart w:id="1118" w:name="__RefHeading___Toc3001785_2749589250"/>
      <w:bookmarkStart w:id="1119" w:name="_Toc444"/>
      <w:bookmarkEnd w:id="1118"/>
      <w:r>
        <w:rPr>
          <w:rtl w:val="true"/>
        </w:rPr>
        <w:t>آیات</w:t>
      </w:r>
      <w:bookmarkEnd w:id="1119"/>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تنهی عن الفحشاء و المنکر</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نماز انسان را از فساد و گمراهی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الصلوة و انّها لکبیرة الا علی الخاشعین</w:t>
      </w:r>
      <w:r>
        <w:rPr>
          <w:rFonts w:eastAsia="IRNazanin" w:cs="IRNazanin"/>
          <w:color w:val="111111"/>
          <w:sz w:val="28"/>
          <w:szCs w:val="28"/>
          <w:rtl w:val="true"/>
          <w:lang w:bidi="fa-IR"/>
        </w:rPr>
        <w:t>»</w:t>
      </w:r>
      <w:r>
        <w:rPr>
          <w:rStyle w:val="FootnoteAnchor"/>
          <w:rtl w:val="true"/>
        </w:rPr>
        <w:footnoteReference w:id="58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شکیبائی و نماز یاری جوئید که این کار گران است مگر بر متواضعان</w:t>
      </w:r>
      <w:r>
        <w:rPr>
          <w:rFonts w:eastAsia="IRNazanin" w:cs="IRNazanin"/>
          <w:color w:val="111111"/>
          <w:sz w:val="28"/>
          <w:szCs w:val="28"/>
          <w:rtl w:val="true"/>
          <w:lang w:bidi="fa-IR"/>
        </w:rPr>
        <w:t xml:space="preserve">. </w:t>
      </w:r>
      <w:bookmarkStart w:id="1120" w:name="pg3426_46411"/>
    </w:p>
    <w:p>
      <w:pPr>
        <w:pStyle w:val="BookText"/>
        <w:rPr/>
      </w:pPr>
      <w:bookmarkEnd w:id="1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اوصانی بالصلوة و الزکوة ما دمت حیاً</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خدا تا زنده ام مرا به نماز و زکات وصیت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للمصلین الذین هم فی صلوتهم ساهون</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پس وای بر نمازگزاران که در نماز خود اهمال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نادیتم الی الصلوة اتّخذوها هزوا و لعباً</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وقتی مردم را به نماز فرا می خوانید آن را به مسخره و بازی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علی صلواتهم یحافظون</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 آنان بر نمازهای خود محافظت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برای یاد من نماز بپا دار</w:t>
      </w:r>
      <w:r>
        <w:rPr>
          <w:rFonts w:eastAsia="IRNazanin" w:cs="IRNazanin"/>
          <w:color w:val="111111"/>
          <w:sz w:val="28"/>
          <w:szCs w:val="28"/>
          <w:rtl w:val="true"/>
          <w:lang w:bidi="fa-IR"/>
        </w:rPr>
        <w:t>.</w:t>
      </w:r>
    </w:p>
    <w:p>
      <w:pPr>
        <w:pStyle w:val="Heading3"/>
        <w:numPr>
          <w:ilvl w:val="2"/>
          <w:numId w:val="1"/>
        </w:numPr>
        <w:rPr/>
      </w:pPr>
      <w:bookmarkStart w:id="1121" w:name="__RefHeading___Toc3001787_2749589250"/>
      <w:bookmarkStart w:id="1122" w:name="_Toc445"/>
      <w:bookmarkEnd w:id="1121"/>
      <w:r>
        <w:rPr>
          <w:rtl w:val="true"/>
        </w:rPr>
        <w:t>روایات</w:t>
      </w:r>
      <w:bookmarkEnd w:id="1122"/>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وقت الصلوة فتحت ابواب السماء لصعود الاعمال فما اُحبّ ان یصعد عمل قبل عملی و لا یکتب فی صحیفة احدٍ اول منّی؛ هر گاه وقت نمازی فرا رسد درهای آسمان برای بالا رفتن اعمال گشوده می گردد و من دوست ندارم که عملی پیش از عمل من بالا رود و در نامه عمل کسی جلوتر از من چیزی نوشته شود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صلاة یحضر وقتها الاّ نادی ملک بین یدی الناس ایها </w:t>
      </w:r>
    </w:p>
    <w:p>
      <w:pPr>
        <w:pStyle w:val="BookText"/>
        <w:rPr/>
      </w:pPr>
      <w:r>
        <w:rPr>
          <w:rFonts w:ascii="IRNazanin" w:hAnsi="IRNazanin" w:eastAsia="IRNazanin"/>
          <w:color w:val="111111"/>
          <w:sz w:val="28"/>
          <w:sz w:val="28"/>
          <w:szCs w:val="28"/>
          <w:rtl w:val="true"/>
          <w:lang w:bidi="fa-IR"/>
        </w:rPr>
        <w:t xml:space="preserve">الناس قوموا الی نیرانکم التی اوْقدتموها علی ظهورکم فأطفؤوها بصلاتکم؛ هیچ نمازی وقتش نمی رسد مگر آن که فرشته ای پیشاپیش مردم ندا می دهد ای مردم برای خاموش کردن آتش هائی که بر پشت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اید با نماز خواندن بپا خیزید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الصلوة عامداً او معتمداً بقی فی النار ثمانین حُقبا و الحقب ثمانون سنة؛ هر کس نمازش را عمداً ترک کند هشتاد حقب در آتش می ماند و هر حقب هشتاد سال است</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تضیّعوا صلاتکم فانّ من ضیّع صلاته حشره اللّه مع قارون و فرعون و هامان و کان حقاً علی اللّه ان یدخله النار مع المنافقین فالویل لمن لم یحافظ عن صلاته؛ مبادا نماز خود را ضایع سازید زیرا هر کس نمازش را ضایع کند خدا او را با قارون و فرعون و هامان محشور می کند و بر خدا حق است که او را با منافقان در آتش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مواظبت بر نمازش نکند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فرغ العبد عن الصلوة و لم یسئل اللّه حاجة یقول اللّه للملائکة انظروا الی هذا العبد ادّنی فرضی و لم یسئل عنّی حاجته غنی عنّی خذوا صلوته و اضربوها علی وجهه؛ هر گاه بنده از نماز فارغ شود و از خدا حاجتی را در خواست نکند خدا به فرشتگان می گوید به این بنده نگاه کنید که فریضه مرا بجا آورد ولی از من حاجتی طلب نکرد گویا از من بی نیاز است نمازش را بگیرید و بر صورتش بزنید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رکعتین یعلم ما یقول فیهما انصرف و لیس بینه و بین اللّه ذنب؛ هر کس دو رکعت نماز بخواند و بداند که در آن چه می گوید از نماز فارغ می شود </w:t>
      </w:r>
    </w:p>
    <w:p>
      <w:pPr>
        <w:pStyle w:val="BookText"/>
        <w:rPr/>
      </w:pPr>
      <w:r>
        <w:rPr>
          <w:rFonts w:ascii="IRNazanin" w:hAnsi="IRNazanin" w:eastAsia="IRNazanin"/>
          <w:color w:val="111111"/>
          <w:sz w:val="28"/>
          <w:sz w:val="28"/>
          <w:szCs w:val="28"/>
          <w:rtl w:val="true"/>
          <w:lang w:bidi="fa-IR"/>
        </w:rPr>
        <w:t>در حالی که گناهی بین او و خدا نمانده است</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معاویة بن عمار عن اسماعیل بن یسار قال سمعت ابا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 الکسل انّ ربّکم رحیم یشکر القلیل انّ الرجل لیصلّی الرکعتین تطوّعا یرید بهما وجه اللّه عزوجل فیدخله اللّه بهما الجنة؛ از سستی و کسالت بپرهیزید چرا که پروردگارتان مهربان است و پاداش کار نیک اندک شما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دو رکعت نماز مستحبی را برای قرب به خدا می خواند و سرانجام خدا او را در بهشت وارد می سازد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الصادق علیه السلام لا یسجد الاّ علی تربة الحسین علیه السلام و فی روایة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السجود علی تربة ابی عبداللّه یخرق الحجب السبّع؛ امام صادق علیه السلام همیشه بر تربت امام حسین علیه السلام سجده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تربت حسین علیه السلام حجاب های هفتگانه را پاره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می رود</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اللّه الی الصلوة لا یحضر الرجل فیها قلبه مع بدنه؛ خدا به نماز مردی که بدون حضور قلب به جا می آورد نگاه نمی کند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صلوة لمن یصلی فی المسجد مع المسلمین الاّ من علة؛ نمازی که در مسجد با مسلمانان خوانده نمی شود ارزشی نخواهد داشت مگر آن که از روی عذری باشد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رکعتین لم یحدّث فیهما نفسه بشی ء من الدنیا غفر له ما تقدم من ذنبه؛ هر کس دو رکعت نماز بخواند و در آن حال در دل خود به چیزی از </w:t>
      </w:r>
      <w:bookmarkStart w:id="1123" w:name="pg3426_46414"/>
    </w:p>
    <w:p>
      <w:pPr>
        <w:pStyle w:val="BookText"/>
        <w:rPr/>
      </w:pPr>
      <w:bookmarkEnd w:id="1123"/>
      <w:r>
        <w:rPr>
          <w:rFonts w:ascii="IRNazanin" w:hAnsi="IRNazanin" w:eastAsia="IRNazanin"/>
          <w:color w:val="111111"/>
          <w:sz w:val="28"/>
          <w:sz w:val="28"/>
          <w:szCs w:val="28"/>
          <w:rtl w:val="true"/>
          <w:lang w:bidi="fa-IR"/>
        </w:rPr>
        <w:t>دنیا فکر نکند گناهانش آمرزیده می شود</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حجة بن الحسن العسکری عج الله تعالی فرجه الشریف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اخّر صلوة الغداة حتی تنقضی النجوم ملعونٌ ملعونٌ من اخّر صلوة العشاء حتی تشتبک النجوم؛ ملعون است کسی که نماز صبح را تا رفتن ستاره ها به تأخیر اندازد و ملعون است کسی که نماز عشا را تا پدیدار شدن همگی ستارگان به تأخیر اندازد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3001789_2749589250"/>
      <w:bookmarkStart w:id="1125" w:name="_Toc446"/>
      <w:bookmarkEnd w:id="1124"/>
      <w:r>
        <w:rPr>
          <w:rtl w:val="true"/>
        </w:rPr>
        <w:t>مثال</w:t>
      </w:r>
      <w:bookmarkEnd w:id="1125"/>
    </w:p>
    <w:p>
      <w:pPr>
        <w:pStyle w:val="BookText"/>
        <w:rPr/>
      </w:pP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شما نزدیک نهر آبی خانه داشته باشد و او در هر روز پنج مرتبه خود را در آن شستشو دهد آیا در بدنش چیزی از چرکی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مانند نهر آبی است که شما خود را در آن روزی پنج مرتبه می شوئید و با هر نمازی که می خوانید گناهی از گناهان شما از بین می رود</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مثال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آب، آبی مانده و آکنده از لجن و کثافات باشد آیا باز هم می تواند کثیفی های بدن را بشوئد؟ آیا نمازی که ضایع شده و در آن فکر دنیا و بی توجهی موج می زند آیا باز هم می تواند گناهان انسان را محو کند؟ مطمئناً این طور نخواهد بود</w:t>
      </w:r>
      <w:r>
        <w:rPr>
          <w:rFonts w:eastAsia="IRNazanin" w:cs="IRNazanin"/>
          <w:color w:val="111111"/>
          <w:sz w:val="28"/>
          <w:szCs w:val="28"/>
          <w:rtl w:val="true"/>
          <w:lang w:bidi="fa-IR"/>
        </w:rPr>
        <w:t>.</w:t>
      </w:r>
    </w:p>
    <w:p>
      <w:pPr>
        <w:pStyle w:val="Heading3"/>
        <w:numPr>
          <w:ilvl w:val="2"/>
          <w:numId w:val="1"/>
        </w:numPr>
        <w:rPr/>
      </w:pPr>
      <w:bookmarkStart w:id="1126" w:name="__RefHeading___Toc3001791_2749589250"/>
      <w:bookmarkStart w:id="1127" w:name="_Toc447"/>
      <w:bookmarkEnd w:id="1126"/>
      <w:r>
        <w:rPr>
          <w:rtl w:val="true"/>
        </w:rPr>
        <w:t>داستان</w:t>
      </w:r>
      <w:bookmarkEnd w:id="1127"/>
    </w:p>
    <w:p>
      <w:pPr>
        <w:pStyle w:val="Heading4"/>
        <w:numPr>
          <w:ilvl w:val="3"/>
          <w:numId w:val="1"/>
        </w:numPr>
        <w:rPr/>
      </w:pPr>
      <w:bookmarkStart w:id="1128" w:name="__RefHeading___Toc3001793_2749589250"/>
      <w:bookmarkStart w:id="1129" w:name="_Toc448"/>
      <w:bookmarkEnd w:id="1128"/>
      <w:r>
        <w:rPr>
          <w:rtl w:val="true"/>
        </w:rPr>
        <w:t>اشاره</w:t>
      </w:r>
      <w:bookmarkEnd w:id="1129"/>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نتیجه واقعی نماز</w:t>
      </w:r>
    </w:p>
    <w:p>
      <w:pPr>
        <w:pStyle w:val="BookText"/>
        <w:rPr/>
      </w:pPr>
      <w:r>
        <w:rPr>
          <w:rFonts w:ascii="IRNazanin" w:hAnsi="IRNazanin" w:eastAsia="IRNazanin"/>
          <w:color w:val="111111"/>
          <w:sz w:val="28"/>
          <w:sz w:val="28"/>
          <w:szCs w:val="28"/>
          <w:rtl w:val="true"/>
          <w:lang w:bidi="fa-IR"/>
        </w:rPr>
        <w:t>فلسفه ارکان نماز</w:t>
      </w:r>
    </w:p>
    <w:p>
      <w:pPr>
        <w:pStyle w:val="BookText"/>
        <w:rPr/>
      </w:pPr>
      <w:r>
        <w:rPr>
          <w:rFonts w:ascii="IRNazanin" w:hAnsi="IRNazanin" w:eastAsia="IRNazanin"/>
          <w:color w:val="111111"/>
          <w:sz w:val="28"/>
          <w:sz w:val="28"/>
          <w:szCs w:val="28"/>
          <w:rtl w:val="true"/>
          <w:lang w:bidi="fa-IR"/>
        </w:rPr>
        <w:t>دندان بی نماز</w:t>
      </w:r>
    </w:p>
    <w:p>
      <w:pPr>
        <w:pStyle w:val="BookText"/>
        <w:rPr/>
      </w:pPr>
      <w:r>
        <w:rPr>
          <w:rFonts w:ascii="IRNazanin" w:hAnsi="IRNazanin" w:eastAsia="IRNazanin"/>
          <w:color w:val="111111"/>
          <w:sz w:val="28"/>
          <w:sz w:val="28"/>
          <w:szCs w:val="28"/>
          <w:rtl w:val="true"/>
          <w:lang w:bidi="fa-IR"/>
        </w:rPr>
        <w:t>عالی ترین نماز</w:t>
      </w:r>
    </w:p>
    <w:p>
      <w:pPr>
        <w:pStyle w:val="Heading4"/>
        <w:numPr>
          <w:ilvl w:val="3"/>
          <w:numId w:val="1"/>
        </w:numPr>
        <w:rPr/>
      </w:pPr>
      <w:bookmarkStart w:id="1130" w:name="__RefHeading___Toc3001795_2749589250"/>
      <w:bookmarkStart w:id="1131" w:name="_Toc449"/>
      <w:bookmarkEnd w:id="1130"/>
      <w:r>
        <w:rPr>
          <w:rtl w:val="true"/>
        </w:rPr>
        <w:t>نتیجه واقعی نماز</w:t>
      </w:r>
      <w:bookmarkEnd w:id="1131"/>
    </w:p>
    <w:p>
      <w:pPr>
        <w:pStyle w:val="BookText"/>
        <w:rPr/>
      </w:pPr>
      <w:r>
        <w:rPr>
          <w:rFonts w:ascii="IRNazanin" w:hAnsi="IRNazanin" w:eastAsia="IRNazanin"/>
          <w:color w:val="111111"/>
          <w:sz w:val="28"/>
          <w:sz w:val="28"/>
          <w:szCs w:val="28"/>
          <w:rtl w:val="true"/>
          <w:lang w:bidi="fa-IR"/>
        </w:rPr>
        <w:t>نتیجه واقعی نماز</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کنیزی بسیار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فکرش رسید که می تواند امام کاظم علیه السلام را با این کنیز اغوا کند و به خیال خام خود ایشان را تحریک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کنیز را به زندان حضرت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احتیاج به کنیز ندارم بلکه خود شما به </w:t>
      </w:r>
    </w:p>
    <w:p>
      <w:pPr>
        <w:pStyle w:val="BookText"/>
        <w:rPr/>
      </w:pPr>
      <w:r>
        <w:rPr>
          <w:rFonts w:ascii="IRNazanin" w:hAnsi="IRNazanin" w:eastAsia="IRNazanin"/>
          <w:color w:val="111111"/>
          <w:sz w:val="28"/>
          <w:sz w:val="28"/>
          <w:szCs w:val="28"/>
          <w:rtl w:val="true"/>
          <w:lang w:bidi="fa-IR"/>
        </w:rPr>
        <w:t>سبب هدیه خودتان شاد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از شنیدن این خبر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به او بگوئید تو را به رضای خودت حبس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جاریه را نیز با رضایت تو نفرستاده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که کنیز را در همان سلول زندانی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که کنیز در نزد حضرت زندانی بود، به زندان رفتند تا از احوال حضرت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کنیز سر به سجده گذاشته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قدوس سبحانک 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حضرت در سجده نماز خود می گوید، او نیز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گوش هارون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او آن کنیز را سحر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کنیز را آوردند، هارون دید که کنیز دارد می لرزد و سرش را به طرف آسمان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ای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نزد موسی بن جعفر رفتم، مشغول نماز بود لحظه ای از تسبیح و تقدیس پروردگار باز نمی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رفع حوائج شما فرستاده اند اگر امری دارید بفرمائید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حاجتی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خدمتگزار زیاد است اگر می خواهی ببینی، آن طرف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که باغی زیبا جلویم ظاهر شده که نه ابتدایش پیداست و نه انتهایش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حوریانی دیدم که لباسهای حریر سبز پوشیده و در دست آنها انواع غذاها و آشامیدنی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صحنه را دیدم به سجده افتادم و سر بلند نکردم تا وقتی که قاصد تو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خشمگین شد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سجده، خوابت برده بوده و این چیزها را 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قبل از اینکه سر به سجده گذارم این چیزها را دیدم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دستور داد که زن را دور از معاشرت با مردم در جائی نگه دارند تا مبادا سخنان او به گوش کسی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بعد از آن جریان همیشه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کثرت نماز تو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را دیدم که در زندان روز و شب کارش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حوریانی را نزد او دیدم که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w:t>
      </w:r>
      <w:bookmarkStart w:id="1132" w:name="pg3426_46416"/>
    </w:p>
    <w:p>
      <w:pPr>
        <w:pStyle w:val="BookText"/>
        <w:rPr/>
      </w:pPr>
      <w:bookmarkEnd w:id="1132"/>
      <w:r>
        <w:rPr>
          <w:rFonts w:ascii="IRNazanin" w:hAnsi="IRNazanin" w:eastAsia="IRNazanin"/>
          <w:color w:val="111111"/>
          <w:sz w:val="28"/>
          <w:sz w:val="28"/>
          <w:szCs w:val="28"/>
          <w:rtl w:val="true"/>
          <w:lang w:bidi="fa-IR"/>
        </w:rPr>
        <w:t>خدمتگزاری به او از تو سزاوار تریم</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3" w:name="__RefHeading___Toc3001797_2749589250"/>
      <w:bookmarkStart w:id="1134" w:name="_Toc450"/>
      <w:bookmarkEnd w:id="1133"/>
      <w:r>
        <w:rPr>
          <w:rtl w:val="true"/>
        </w:rPr>
        <w:t>فلسفه ارکان نماز</w:t>
      </w:r>
      <w:bookmarkEnd w:id="1134"/>
    </w:p>
    <w:p>
      <w:pPr>
        <w:pStyle w:val="BookText"/>
        <w:rPr/>
      </w:pPr>
      <w:r>
        <w:rPr>
          <w:rFonts w:ascii="IRNazanin" w:hAnsi="IRNazanin" w:eastAsia="IRNazanin"/>
          <w:color w:val="111111"/>
          <w:sz w:val="28"/>
          <w:sz w:val="28"/>
          <w:szCs w:val="28"/>
          <w:rtl w:val="true"/>
          <w:lang w:bidi="fa-IR"/>
        </w:rPr>
        <w:t>فلسفه ارکان نماز</w:t>
      </w:r>
    </w:p>
    <w:p>
      <w:pPr>
        <w:pStyle w:val="BookText"/>
        <w:rPr/>
      </w:pPr>
      <w:r>
        <w:rPr>
          <w:rFonts w:ascii="IRNazanin" w:hAnsi="IRNazanin" w:eastAsia="IRNazanin"/>
          <w:color w:val="111111"/>
          <w:sz w:val="28"/>
          <w:sz w:val="28"/>
          <w:szCs w:val="28"/>
          <w:rtl w:val="true"/>
          <w:lang w:bidi="fa-IR"/>
        </w:rPr>
        <w:t>شخصی از حضرت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بردن دست در تکبیرة الاحرام نماز چه معنائی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 بزرگ و یکی است و مانند ندارد و به انگشتان لمس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کشیدن در رکوع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خدا و روز ایمان داریم حتی اگر گردنم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اول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زمین خلق کردی و معنی سر بر داشتن این است که ما را از زمین موقع قیامت بیرون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گذاشتن پای راست در کف پای چپ در تشهد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خدایا باطل را نابود کن و حق را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پیش نماز چه معنائی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پیشنماز از قول خدا می گوید روز رستاخیز از عذاب ایمن هستید</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5" w:name="__RefHeading___Toc3001799_2749589250"/>
      <w:bookmarkStart w:id="1136" w:name="_Toc451"/>
      <w:bookmarkEnd w:id="1135"/>
      <w:r>
        <w:rPr>
          <w:rtl w:val="true"/>
        </w:rPr>
        <w:t>دندان بی نماز</w:t>
      </w:r>
      <w:bookmarkEnd w:id="1136"/>
    </w:p>
    <w:p>
      <w:pPr>
        <w:pStyle w:val="BookText"/>
        <w:rPr/>
      </w:pPr>
      <w:r>
        <w:rPr>
          <w:rFonts w:ascii="IRNazanin" w:hAnsi="IRNazanin" w:eastAsia="IRNazanin"/>
          <w:color w:val="111111"/>
          <w:sz w:val="28"/>
          <w:sz w:val="28"/>
          <w:szCs w:val="28"/>
          <w:rtl w:val="true"/>
          <w:lang w:bidi="fa-IR"/>
        </w:rPr>
        <w:t>دندان بی نماز</w:t>
      </w:r>
    </w:p>
    <w:p>
      <w:pPr>
        <w:pStyle w:val="BookText"/>
        <w:rPr/>
      </w:pPr>
      <w:r>
        <w:rPr>
          <w:rFonts w:ascii="IRNazanin" w:hAnsi="IRNazanin" w:eastAsia="IRNazanin"/>
          <w:color w:val="111111"/>
          <w:sz w:val="28"/>
          <w:sz w:val="28"/>
          <w:szCs w:val="28"/>
          <w:rtl w:val="true"/>
          <w:lang w:bidi="fa-IR"/>
        </w:rPr>
        <w:t>شخصی نزد حضرت رسول صلی الله علیه و آله آمد و از وضع زندگی و مشکلات زیادش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نماز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پنج وقت را به شما اقتدا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روزه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سه ماه 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 را اطاعت و از معصیتش دوری می کنی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 از بی اطاعتی و معصیت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متفکرانه سر در جیب تأمل فرو برد که در این هنگام جبرئیل امین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سلام می رساند و می فرماید که در همسایگی این مرد باغی است که در آن </w:t>
      </w:r>
      <w:bookmarkStart w:id="1137" w:name="pg3426_46417"/>
    </w:p>
    <w:p>
      <w:pPr>
        <w:pStyle w:val="BookText"/>
        <w:rPr/>
      </w:pPr>
      <w:bookmarkEnd w:id="1137"/>
      <w:r>
        <w:rPr>
          <w:rFonts w:ascii="IRNazanin" w:hAnsi="IRNazanin" w:eastAsia="IRNazanin"/>
          <w:color w:val="111111"/>
          <w:sz w:val="28"/>
          <w:sz w:val="28"/>
          <w:szCs w:val="28"/>
          <w:rtl w:val="true"/>
          <w:lang w:bidi="fa-IR"/>
        </w:rPr>
        <w:t>گنجشکی آشیانه دارد و در آن آشیانه دندان یک فرد بی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شومی آن، برکت از خانه این فرد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دندان را از لانه گنجشک بیرون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فرموده حضرت عمل کرد و بعد آن از اغنیاء و توانگران گردید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8" w:name="__RefHeading___Toc3001801_2749589250"/>
      <w:bookmarkStart w:id="1139" w:name="_Toc452"/>
      <w:bookmarkEnd w:id="1138"/>
      <w:r>
        <w:rPr>
          <w:rtl w:val="true"/>
        </w:rPr>
        <w:t>عالی ترین نماز</w:t>
      </w:r>
      <w:bookmarkEnd w:id="1139"/>
    </w:p>
    <w:p>
      <w:pPr>
        <w:pStyle w:val="BookText"/>
        <w:rPr/>
      </w:pPr>
      <w:r>
        <w:rPr>
          <w:rFonts w:ascii="IRNazanin" w:hAnsi="IRNazanin" w:eastAsia="IRNazanin"/>
          <w:color w:val="111111"/>
          <w:sz w:val="28"/>
          <w:sz w:val="28"/>
          <w:szCs w:val="28"/>
          <w:rtl w:val="true"/>
          <w:lang w:bidi="fa-IR"/>
        </w:rPr>
        <w:t>عالی ترین نماز</w:t>
      </w:r>
    </w:p>
    <w:p>
      <w:pPr>
        <w:pStyle w:val="BookText"/>
        <w:rPr/>
      </w:pPr>
      <w:r>
        <w:rPr>
          <w:rFonts w:ascii="IRNazanin" w:hAnsi="IRNazanin" w:eastAsia="IRNazanin"/>
          <w:color w:val="111111"/>
          <w:sz w:val="28"/>
          <w:sz w:val="28"/>
          <w:szCs w:val="28"/>
          <w:rtl w:val="true"/>
          <w:lang w:bidi="fa-IR"/>
        </w:rPr>
        <w:t>در جنگ صفین تیری به پای مقدس حضرت علی علیه السلام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کردند که تیر را از پای حضرت بیرون کشند نمی توانستند و حضرت چنان از شدت به درد خود می پیچید که کسی جرأت این کار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تا موقع نماز شود و پدرم داخل نماز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کردند تا حضرت مشغول نماز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تیر را از پای حضرت بیرون کشیدند اما حضرت متوجه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تیر را بیرون آوردند خون زیادی از پای حضرت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را از پای شما بیرون کشیدیم</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3001803_2749589250"/>
      <w:bookmarkStart w:id="1141" w:name="_Toc453"/>
      <w:bookmarkEnd w:id="1140"/>
      <w:r>
        <w:rPr>
          <w:rtl w:val="true"/>
        </w:rPr>
        <w:t>داستان علماء</w:t>
      </w:r>
      <w:bookmarkEnd w:id="1141"/>
    </w:p>
    <w:p>
      <w:pPr>
        <w:pStyle w:val="Heading4"/>
        <w:numPr>
          <w:ilvl w:val="3"/>
          <w:numId w:val="1"/>
        </w:numPr>
        <w:rPr/>
      </w:pPr>
      <w:bookmarkStart w:id="1142" w:name="__RefHeading___Toc3001805_2749589250"/>
      <w:bookmarkStart w:id="1143" w:name="_Toc454"/>
      <w:bookmarkEnd w:id="1142"/>
      <w:r>
        <w:rPr>
          <w:rtl w:val="true"/>
        </w:rPr>
        <w:t>اشاره</w:t>
      </w:r>
      <w:bookmarkEnd w:id="1143"/>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سید محمد باقر شفتی رحمه الله</w:t>
      </w:r>
    </w:p>
    <w:p>
      <w:pPr>
        <w:pStyle w:val="Heading4"/>
        <w:numPr>
          <w:ilvl w:val="3"/>
          <w:numId w:val="1"/>
        </w:numPr>
        <w:rPr/>
      </w:pPr>
      <w:bookmarkStart w:id="1144" w:name="__RefHeading___Toc3001807_2749589250"/>
      <w:bookmarkStart w:id="1145" w:name="_Toc455"/>
      <w:bookmarkEnd w:id="1144"/>
      <w:r>
        <w:rPr>
          <w:rtl w:val="true"/>
        </w:rPr>
        <w:t>سید محمد باقر شفتی رحمه الله</w:t>
      </w:r>
      <w:bookmarkEnd w:id="1145"/>
    </w:p>
    <w:p>
      <w:pPr>
        <w:pStyle w:val="BookText"/>
        <w:rPr/>
      </w:pPr>
      <w:r>
        <w:rPr>
          <w:rFonts w:ascii="IRNazanin" w:hAnsi="IRNazanin" w:eastAsia="IRNazanin"/>
          <w:color w:val="111111"/>
          <w:sz w:val="28"/>
          <w:sz w:val="28"/>
          <w:szCs w:val="28"/>
          <w:rtl w:val="true"/>
          <w:lang w:bidi="fa-IR"/>
        </w:rPr>
        <w:t>سید محمد باقر شفتی رحمه الله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زمانی که تکبیره الاحرام می فرمود، مدّ می داد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شاگردانش سؤال کردم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مدّ نیست چرا سید مدّ می دهد؟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امر را از ایشان سؤال کردیم،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کلمه اللّه اکبر را می گویم از حالت اختیار بیرون می روم و این مد دادن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همه نماز را با خضوع تمام و با حزن بلکه با گریه قرائت می کرد و بر هر مستمعی واضح می شد که نماز او با نهایت حضور قلب است و در نوافل هم ذکر رکوع و سجود را سه دفعه می خواندند و در زیر </w:t>
      </w:r>
      <w:bookmarkStart w:id="1146" w:name="pg3426_46418"/>
    </w:p>
    <w:p>
      <w:pPr>
        <w:pStyle w:val="BookText"/>
        <w:rPr/>
      </w:pPr>
      <w:bookmarkEnd w:id="1146"/>
      <w:r>
        <w:rPr>
          <w:rFonts w:ascii="IRNazanin" w:hAnsi="IRNazanin" w:eastAsia="IRNazanin"/>
          <w:color w:val="111111"/>
          <w:sz w:val="28"/>
          <w:sz w:val="28"/>
          <w:szCs w:val="28"/>
          <w:rtl w:val="true"/>
          <w:lang w:bidi="fa-IR"/>
        </w:rPr>
        <w:t>کفهای خود نیز مهر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مناجات خمس عشرة را حفظ کرده بود و هر روز با حالت گریه آن را می خواند</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7" w:name="__RefHeading___Toc3001809_2749589250"/>
      <w:bookmarkStart w:id="1148" w:name="_Toc456"/>
      <w:bookmarkEnd w:id="1147"/>
      <w:r>
        <w:rPr>
          <w:rtl w:val="true"/>
        </w:rPr>
        <w:t>توسل</w:t>
      </w:r>
      <w:bookmarkEnd w:id="1148"/>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نماز باعث نجات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نماز است، یک نماز هم یک روزی وسط میدان جنگ زیر باران تیر خوانده شد اما هر تیری که پرتاب می شد، سینه عاشقان حسین بود که سپر آن می شد تا به بدن عزیز فاطمه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نیایشی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امام جماعتی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شد ما هم یک نماز به شما اقتدا کنیم و در خون خودمان دست و پا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نگهبان صف نمازگزاران بود و هر تیری که می آمد، سینه خود را در مقابل آن قرار می داد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ام را سپر تیر عشق حسین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این بدن مثل مرغ تیغ دار می شود و روز زمین می افتد همین طور دارد از بدن خون می رود و با خود زمزمه ای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شدی؟ توانستم به عهد خودم وفا 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دستان گرم آقا او را در آغوش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 عرضه بداریم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کی از خجالت شما در می آئیم؟ ما کی حقی را که به گردن مان داری ادا می کنیم؟ ما هم لحظه آخر خونی زیارت می 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جانم بود قابل تا فدایت می شدم</w:t>
      </w:r>
    </w:p>
    <w:p>
      <w:pPr>
        <w:pStyle w:val="BookText"/>
        <w:rPr/>
      </w:pPr>
      <w:r>
        <w:rPr>
          <w:rFonts w:ascii="IRNazanin" w:hAnsi="IRNazanin" w:eastAsia="IRNazanin"/>
          <w:color w:val="111111"/>
          <w:sz w:val="28"/>
          <w:sz w:val="28"/>
          <w:szCs w:val="28"/>
          <w:rtl w:val="true"/>
          <w:lang w:bidi="fa-IR"/>
        </w:rPr>
        <w:t>کاش دستم می گرفتی خاک پایت می شدم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می شد رشته رشته پاره پاره پیکرم </w:t>
      </w:r>
      <w:bookmarkStart w:id="1149" w:name="pg3426_46419"/>
    </w:p>
    <w:p>
      <w:pPr>
        <w:pStyle w:val="BookText"/>
        <w:rPr/>
      </w:pPr>
      <w:bookmarkEnd w:id="1149"/>
      <w:r>
        <w:rPr>
          <w:rFonts w:ascii="IRNazanin" w:hAnsi="IRNazanin" w:eastAsia="IRNazanin"/>
          <w:color w:val="111111"/>
          <w:sz w:val="28"/>
          <w:sz w:val="28"/>
          <w:szCs w:val="28"/>
          <w:rtl w:val="true"/>
          <w:lang w:bidi="fa-IR"/>
        </w:rPr>
        <w:t>روز عاشورا طناب خیمه هایت می شدم</w:t>
      </w:r>
    </w:p>
    <w:p>
      <w:pPr>
        <w:pStyle w:val="BookText"/>
        <w:rPr/>
      </w:pPr>
      <w:r>
        <w:rPr>
          <w:rFonts w:ascii="IRNazanin" w:hAnsi="IRNazanin" w:eastAsia="IRNazanin"/>
          <w:color w:val="111111"/>
          <w:sz w:val="28"/>
          <w:sz w:val="28"/>
          <w:szCs w:val="28"/>
          <w:rtl w:val="true"/>
          <w:lang w:bidi="fa-IR"/>
        </w:rPr>
        <w:t>کاش خاکم را قضا می ریخت گرد قتلگاه</w:t>
      </w:r>
    </w:p>
    <w:p>
      <w:pPr>
        <w:pStyle w:val="BookText"/>
        <w:rPr/>
      </w:pPr>
      <w:r>
        <w:rPr>
          <w:rFonts w:ascii="IRNazanin" w:hAnsi="IRNazanin" w:eastAsia="IRNazanin"/>
          <w:color w:val="111111"/>
          <w:sz w:val="28"/>
          <w:sz w:val="28"/>
          <w:szCs w:val="28"/>
          <w:rtl w:val="true"/>
          <w:lang w:bidi="fa-IR"/>
        </w:rPr>
        <w:t>تا به وقت سجده مهر کربلایت می شدم</w:t>
      </w:r>
    </w:p>
    <w:p>
      <w:pPr>
        <w:pStyle w:val="BookText"/>
        <w:rPr/>
      </w:pPr>
      <w:r>
        <w:rPr>
          <w:rFonts w:ascii="IRNazanin" w:hAnsi="IRNazanin" w:eastAsia="IRNazanin"/>
          <w:color w:val="111111"/>
          <w:sz w:val="28"/>
          <w:sz w:val="28"/>
          <w:szCs w:val="28"/>
          <w:rtl w:val="true"/>
          <w:lang w:bidi="fa-IR"/>
        </w:rPr>
        <w:t>کاش از هر استخوانم محملی می ساختند</w:t>
      </w:r>
    </w:p>
    <w:p>
      <w:pPr>
        <w:pStyle w:val="BookText"/>
        <w:rPr/>
      </w:pPr>
      <w:r>
        <w:rPr>
          <w:rFonts w:ascii="IRNazanin" w:hAnsi="IRNazanin" w:eastAsia="IRNazanin"/>
          <w:color w:val="111111"/>
          <w:sz w:val="28"/>
          <w:sz w:val="28"/>
          <w:szCs w:val="28"/>
          <w:rtl w:val="true"/>
          <w:lang w:bidi="fa-IR"/>
        </w:rPr>
        <w:t>تا که همره با سر از تن جدایت می شدم</w:t>
      </w:r>
    </w:p>
    <w:p>
      <w:pPr>
        <w:pStyle w:val="BookText"/>
        <w:rPr/>
      </w:pPr>
      <w:r>
        <w:rPr>
          <w:rFonts w:ascii="IRNazanin" w:hAnsi="IRNazanin" w:eastAsia="IRNazanin"/>
          <w:color w:val="111111"/>
          <w:sz w:val="28"/>
          <w:sz w:val="28"/>
          <w:szCs w:val="28"/>
          <w:rtl w:val="true"/>
          <w:lang w:bidi="fa-IR"/>
        </w:rPr>
        <w:t>کاش زنگی بودم از آغاز ای سطلان عشق</w:t>
      </w:r>
    </w:p>
    <w:p>
      <w:pPr>
        <w:pStyle w:val="BookText"/>
        <w:rPr/>
      </w:pPr>
      <w:r>
        <w:rPr>
          <w:rFonts w:ascii="IRNazanin" w:hAnsi="IRNazanin" w:eastAsia="IRNazanin"/>
          <w:color w:val="111111"/>
          <w:sz w:val="28"/>
          <w:sz w:val="28"/>
          <w:szCs w:val="28"/>
          <w:rtl w:val="true"/>
          <w:lang w:bidi="fa-IR"/>
        </w:rPr>
        <w:t>تا که همرنگ غلام با وفایت می شدم</w:t>
      </w:r>
    </w:p>
    <w:p>
      <w:pPr>
        <w:pStyle w:val="BookText"/>
        <w:rPr/>
      </w:pPr>
      <w:r>
        <w:rPr>
          <w:rFonts w:ascii="IRNazanin" w:hAnsi="IRNazanin" w:eastAsia="IRNazanin"/>
          <w:color w:val="111111"/>
          <w:sz w:val="28"/>
          <w:sz w:val="28"/>
          <w:szCs w:val="28"/>
          <w:rtl w:val="true"/>
          <w:lang w:bidi="fa-IR"/>
        </w:rPr>
        <w:t>و سیعلم الذین ظلموا ای منقلب ینقلبون</w:t>
      </w:r>
    </w:p>
    <w:p>
      <w:pPr>
        <w:pStyle w:val="Heading2"/>
        <w:numPr>
          <w:ilvl w:val="1"/>
          <w:numId w:val="1"/>
        </w:numPr>
        <w:rPr/>
      </w:pPr>
      <w:bookmarkStart w:id="1150" w:name="__RefHeading___Toc3001811_2749589250"/>
      <w:bookmarkStart w:id="1151" w:name="_Toc457"/>
      <w:bookmarkEnd w:id="1150"/>
      <w:r>
        <w:rPr/>
        <w:t>29</w:t>
      </w:r>
      <w:r>
        <w:rPr>
          <w:rtl w:val="true"/>
        </w:rPr>
        <w:t xml:space="preserve"> </w:t>
      </w:r>
      <w:r>
        <w:rPr>
          <w:rtl w:val="true"/>
        </w:rPr>
        <w:t>لسان</w:t>
      </w:r>
      <w:bookmarkEnd w:id="1151"/>
    </w:p>
    <w:p>
      <w:pPr>
        <w:pStyle w:val="Heading3"/>
        <w:numPr>
          <w:ilvl w:val="2"/>
          <w:numId w:val="1"/>
        </w:numPr>
        <w:rPr/>
      </w:pPr>
      <w:bookmarkStart w:id="1152" w:name="__RefHeading___Toc3001813_2749589250"/>
      <w:bookmarkStart w:id="1153" w:name="_Toc458"/>
      <w:bookmarkEnd w:id="1152"/>
      <w:r>
        <w:rPr>
          <w:rtl w:val="true"/>
        </w:rPr>
        <w:t>اشاره</w:t>
      </w:r>
      <w:bookmarkEnd w:id="1153"/>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w:t>
      </w:r>
    </w:p>
    <w:p>
      <w:pPr>
        <w:pStyle w:val="BookText"/>
        <w:rPr/>
      </w:pPr>
      <w:r>
        <w:rPr>
          <w:rFonts w:ascii="IRNazanin" w:hAnsi="IRNazanin" w:eastAsia="IRNazanin"/>
          <w:color w:val="111111"/>
          <w:sz w:val="28"/>
          <w:sz w:val="28"/>
          <w:szCs w:val="28"/>
          <w:rtl w:val="true"/>
          <w:lang w:bidi="fa-IR"/>
        </w:rPr>
        <w:t>اللهم غشّنی فیه بالرحمة و ارزقنی فیه التوفیق والعصمة و طهّر قلبی من غیاهب التهمة یا رحیما بعباده المؤمنین</w:t>
      </w:r>
    </w:p>
    <w:p>
      <w:pPr>
        <w:pStyle w:val="BookText"/>
        <w:rPr/>
      </w:pPr>
      <w:r>
        <w:rPr>
          <w:rFonts w:ascii="IRNazanin" w:hAnsi="IRNazanin" w:eastAsia="IRNazanin"/>
          <w:color w:val="111111"/>
          <w:sz w:val="28"/>
          <w:sz w:val="28"/>
          <w:szCs w:val="28"/>
          <w:rtl w:val="true"/>
          <w:lang w:bidi="fa-IR"/>
        </w:rPr>
        <w:t>خدایا در این روز به مهربانی ات مرا بپوشان و توفیق و پاکی را روزی ام کن و از زشتی های زبان و غیبت دلم را پاک نما ای مهربان به بندگان مؤمن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عضوی از بدن انسان است که شایستگی بزرگترین عبادات و در عین حال زشترین گناهان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این عضو از همه اعضای بدن بیشتر است و عضوی است که بسیاری از افراد بشر را جهنمی نموده و در آن مخلد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عنان آن را </w:t>
      </w:r>
      <w:bookmarkStart w:id="1154" w:name="pg3426_46420"/>
    </w:p>
    <w:p>
      <w:pPr>
        <w:pStyle w:val="BookText"/>
        <w:rPr/>
      </w:pPr>
      <w:bookmarkEnd w:id="1154"/>
      <w:r>
        <w:rPr>
          <w:rFonts w:ascii="IRNazanin" w:hAnsi="IRNazanin" w:eastAsia="IRNazanin"/>
          <w:color w:val="111111"/>
          <w:sz w:val="28"/>
          <w:sz w:val="28"/>
          <w:szCs w:val="28"/>
          <w:rtl w:val="true"/>
          <w:lang w:bidi="fa-IR"/>
        </w:rPr>
        <w:t>در دست خود داشته باشد به سعادت می رسد و هر که آن را رها گذارد زشترین اعمال را در نامه عمل خود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زبان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تهمت، دروغ، شماتت، تمسخر، جدال، مراء، مزاح، فحش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گناهان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خصلتی ناپسند است که باید از آن دوری نمود و من حیث المجموع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بسیار سر بر باد داده است</w:t>
      </w:r>
    </w:p>
    <w:p>
      <w:pPr>
        <w:pStyle w:val="BookText"/>
        <w:rPr/>
      </w:pPr>
      <w:r>
        <w:rPr>
          <w:rFonts w:ascii="IRNazanin" w:hAnsi="IRNazanin" w:eastAsia="IRNazanin"/>
          <w:color w:val="111111"/>
          <w:sz w:val="28"/>
          <w:sz w:val="28"/>
          <w:szCs w:val="28"/>
          <w:rtl w:val="true"/>
          <w:lang w:bidi="fa-IR"/>
        </w:rPr>
        <w:t>زبان سر را عدوی خانه زاد است</w:t>
      </w:r>
    </w:p>
    <w:p>
      <w:pPr>
        <w:pStyle w:val="Heading3"/>
        <w:numPr>
          <w:ilvl w:val="2"/>
          <w:numId w:val="1"/>
        </w:numPr>
        <w:rPr/>
      </w:pPr>
      <w:bookmarkStart w:id="1155" w:name="__RefHeading___Toc3001815_2749589250"/>
      <w:bookmarkStart w:id="1156" w:name="_Toc459"/>
      <w:bookmarkEnd w:id="1155"/>
      <w:r>
        <w:rPr>
          <w:rtl w:val="true"/>
        </w:rPr>
        <w:t>آیات</w:t>
      </w:r>
      <w:bookmarkEnd w:id="1156"/>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یغتب بعضکم بعضا أیحب احدکم ان یأکل لحم اخیه میتا فکرهتموه</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 نباید بعضی از شما بعض دیگر را غیبت کنند آیا یکی از شما دوست دارد که گوشت برادر مرده خود را بخورد؟ پس اکراه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بالسنتهم ما لیس فی قلوبهم</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با زبان شان چیزی را می گویند که در دلشان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وای بر هر بدگوی عیب جو</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یسخّر قوم من قوم عسی ان یکونوا خیراً منهم</w:t>
      </w:r>
      <w:r>
        <w:rPr>
          <w:rFonts w:eastAsia="IRNazanin" w:cs="IRNazanin"/>
          <w:color w:val="111111"/>
          <w:sz w:val="28"/>
          <w:szCs w:val="28"/>
          <w:rtl w:val="true"/>
          <w:lang w:bidi="fa-IR"/>
        </w:rPr>
        <w:t>»</w:t>
      </w:r>
      <w:r>
        <w:rPr>
          <w:rStyle w:val="FootnoteAnchor"/>
          <w:rtl w:val="true"/>
        </w:rPr>
        <w:footnoteReference w:id="614"/>
      </w:r>
      <w:bookmarkStart w:id="1157" w:name="pg3426_46421"/>
    </w:p>
    <w:p>
      <w:pPr>
        <w:pStyle w:val="BookText"/>
        <w:rPr/>
      </w:pPr>
      <w:bookmarkEnd w:id="1157"/>
      <w:r>
        <w:rPr>
          <w:rFonts w:ascii="IRNazanin" w:hAnsi="IRNazanin" w:eastAsia="IRNazanin"/>
          <w:color w:val="111111"/>
          <w:sz w:val="28"/>
          <w:sz w:val="28"/>
          <w:szCs w:val="28"/>
          <w:rtl w:val="true"/>
          <w:lang w:bidi="fa-IR"/>
        </w:rPr>
        <w:t>ای کسانی که ایمان آورده اید نباید قومی قوم دیگر را مسخره کند شاید آنها از اینها بهتر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یفتری الکذب الذین لا یؤمنون بآیات اللّه</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تنها کسانی دروغ پردازی می کنند که به آیات خدا ایمان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کلّ حلاّف مهین همّاز مشّاءٍ بنمیم</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از هر قسم خورنده پست پیروی مکن که عیب جو و سخن چین است</w:t>
      </w:r>
      <w:r>
        <w:rPr>
          <w:rFonts w:eastAsia="IRNazanin" w:cs="IRNazanin"/>
          <w:color w:val="111111"/>
          <w:sz w:val="28"/>
          <w:szCs w:val="28"/>
          <w:rtl w:val="true"/>
          <w:lang w:bidi="fa-IR"/>
        </w:rPr>
        <w:t>.</w:t>
      </w:r>
    </w:p>
    <w:p>
      <w:pPr>
        <w:pStyle w:val="Heading3"/>
        <w:numPr>
          <w:ilvl w:val="2"/>
          <w:numId w:val="1"/>
        </w:numPr>
        <w:rPr/>
      </w:pPr>
      <w:bookmarkStart w:id="1158" w:name="__RefHeading___Toc3001817_2749589250"/>
      <w:bookmarkStart w:id="1159" w:name="_Toc460"/>
      <w:bookmarkEnd w:id="1158"/>
      <w:r>
        <w:rPr>
          <w:rtl w:val="true"/>
        </w:rPr>
        <w:t>روایات</w:t>
      </w:r>
      <w:bookmarkEnd w:id="1159"/>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علی بن ابی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یعذّب اللسان بعذاب لا یعذّب به شیی ء من الجوارح فیقول ای ربّ عذّبتنی بعذاب لم تعذّب به شیئاً من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خرجت منک کلمة بلغت مشارق الارض و مغاربها فسُفک بها الدّم الحرام و اخذ بها المال الحرام و انتُهِک بها الفرج الحرام فوعزّتی لاُعذّبنّک بعذاب لا اعذّب به شیئاً من جوارحک؛ در روز قیامت زبان دچار عذابی می شود که هیچ یک از اعضای بدن آن طور عذاب نمی گردد پس 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چنان عذاب کردی که هیچ عضوی را چنین عذابی ننمودی 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از تو بیرون آمده و به شرق و غرب عالم رسید که به سبب آن خود انسان محترمی ریخته شده و مال انسانی که خدا آن را محترم شمرده بود به حرام گرفته شد و ناموس انسان محترمی هتک شد پس به عزتم قسم تو را آن چنان عذاب می کنم که هیچ یک از اعضا را چنان عذابی نکرده باشم</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تکلّم فغنم او سکت فسلم؛ خدا رحمت کند بنده ای را که وقتی حرفی می زند بهره مند شده و وقتی که سکوت می کند از گناه سالم </w:t>
      </w:r>
    </w:p>
    <w:p>
      <w:pPr>
        <w:pStyle w:val="BookText"/>
        <w:rPr/>
      </w:pPr>
      <w:r>
        <w:rPr>
          <w:rFonts w:ascii="IRNazanin" w:hAnsi="IRNazanin" w:eastAsia="IRNazanin"/>
          <w:color w:val="111111"/>
          <w:sz w:val="28"/>
          <w:sz w:val="28"/>
          <w:szCs w:val="28"/>
          <w:rtl w:val="true"/>
          <w:lang w:bidi="fa-IR"/>
        </w:rPr>
        <w:t>می ماند</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مخبوء تحت لسانه فزِنْ کلامک و اعرضه علی العقل و المعرفة فان کان اللّه و فی اللّه فتکلّم به و ان کان غیر ذلک فالسکوت خیر منه اولی؛ انسان در زیر زبان خود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خود را بسنج و آن را بر خرد و شناخت دینت عرضه کن پس اگر برای رضای خدای و در راه خدای است سخن بگو و گرنه خاموش ماندن بهتر و شایسته تر است</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ارأیتم المؤمن صموتا فادنوا منه فانّه یلقی الحکمة و المؤمن قلیل الکلام کثیر العمل و المنافق کثیر الکلام قلیل العمل؛ هر گاه مرد با ایمان خاموشی را دیدید به وی نزدیک شوید چه او مطالب حکمت آمیز را به شما القاء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سخنش اندک و عملش زیاد و منافق سخنش زیاد و عملش اندک است</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الرجل المؤمن یکتب محسناً مادام ساکتاً فاذا تکلّم کتب محسناً او مسیئا؛ مؤمن همواره نیکوکار است آن گاه که دم فرو بسته است اما هر گاه شروع به تکلم کند یا نیکوکار نوشته می شود و یا 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اراد السّلامة فی الدنیا و الاخرة قیّد لسانه بلجام الشرع فلا یطلقه الاّ فیما ینفعه فی الدنیا و الاخره؛ هر کس بخواهد از گزند دنیا و آخرت سالم بماند باید به زبان خود افسار شرع بزند پس زبان را جز به آن چه به سود دنیا و آخرتش باشد آزاد ننماید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لسان ابن آدم یُشرف علی جمیع جوارحه کل صباح </w:t>
      </w:r>
    </w:p>
    <w:p>
      <w:pPr>
        <w:pStyle w:val="BookText"/>
        <w:rPr/>
      </w:pPr>
      <w:r>
        <w:rPr>
          <w:rFonts w:ascii="IRNazanin" w:hAnsi="IRNazanin" w:eastAsia="IRNazanin"/>
          <w:color w:val="111111"/>
          <w:sz w:val="28"/>
          <w:sz w:val="28"/>
          <w:szCs w:val="28"/>
          <w:rtl w:val="true"/>
          <w:lang w:bidi="fa-IR"/>
        </w:rPr>
        <w:t>فیقول کیف اصحبتم فیقولون بخیر ان ترکتنا و یقولون اللّه اللّه فینا و یناشدونه و یقولون انّما نثاب و نعاقب بک؛ زبان آدمی در هر بامداد به همه اعضا سر می زند و احوال آنها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خیر و خوشی هستیم اگر تو ما را رها کنی و به او می گویند از خدا بترس و ما را نیازار و به او سوگند می دهند و می گویند که ما تنها به سبب تو کیفر می شویم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باللسان کُبّ اهل النار فی النار و باللسان اُعطی اهل النور النور فاحفظوا السنتکم و اشغلوها بذکر اللّه؛ اهل آتش به سبب زبان در دوزخ به رو افتاده و روشن دلان به سبب لسان روشنی و هدایت خدا خواهند یافت پس زبان هایتان را حفظ کنید و آن را به ذکر خدا مشغول سازید</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ابوذر یا مُبتغِی العلم انّ هذا اللسان مفتاح خیر و مفتاح شر فاختم علی لسانک کما تختم علی ذهبک و ورقک؛ ابوذر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جوینده دانش بدان که این زبان هم کلید خیر است و هم کلید شر پس مهر کن زبانت را همان طوری که طلا و نقره ات را مهر می کنی</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أسرع فی دین الرجل المسلم من الاُکلة فی جوفه؛ آسیب غیبت در دین مرد بیشتر از آسیب لقمه مسموم در بدن است</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 اللسان الصالح یجعله اللّه للمرء فی الناس خیراً له من المال یورثه من لا یحمده؛ بدانید که خدا زبان صالح را برای انسان در میان مردم بهتر از مالی قرار داده است که آن را برای ورّاثی که وی را ستایش نمی کنند باقی می گذارد</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1160" w:name="pg3426_46424"/>
    </w:p>
    <w:p>
      <w:pPr>
        <w:pStyle w:val="Heading3"/>
        <w:numPr>
          <w:ilvl w:val="2"/>
          <w:numId w:val="1"/>
        </w:numPr>
        <w:rPr/>
      </w:pPr>
      <w:bookmarkStart w:id="1161" w:name="__RefHeading___Toc3001819_2749589250"/>
      <w:bookmarkStart w:id="1162" w:name="_Toc461"/>
      <w:bookmarkEnd w:id="1160"/>
      <w:bookmarkEnd w:id="1161"/>
      <w:r>
        <w:rPr>
          <w:rtl w:val="true"/>
        </w:rPr>
        <w:t>مثال</w:t>
      </w:r>
      <w:bookmarkEnd w:id="1162"/>
    </w:p>
    <w:p>
      <w:pPr>
        <w:pStyle w:val="BookText"/>
        <w:rPr/>
      </w:pPr>
      <w:r>
        <w:rPr>
          <w:rFonts w:ascii="IRNazanin" w:hAnsi="IRNazanin" w:eastAsia="IRNazanin"/>
          <w:color w:val="111111"/>
          <w:sz w:val="28"/>
          <w:sz w:val="28"/>
          <w:szCs w:val="28"/>
          <w:rtl w:val="true"/>
          <w:lang w:bidi="fa-IR"/>
        </w:rPr>
        <w:t>مثال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همیشه در غلاف باشد نه کُند می شود و نه خطری دارد اما همین که از غلاف بیرون آمد خطرناک می شود خصوصاً که در دست یک انسان دیوانه یا مست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شمشیر در دست یک مجاهد باشد در راه خدا با آن پیکار می کند</w:t>
      </w:r>
      <w:r>
        <w:rPr>
          <w:rFonts w:eastAsia="IRNazanin" w:cs="IRNazanin"/>
          <w:color w:val="111111"/>
          <w:sz w:val="28"/>
          <w:szCs w:val="28"/>
          <w:rtl w:val="true"/>
          <w:lang w:bidi="fa-IR"/>
        </w:rPr>
        <w:t>.</w:t>
      </w:r>
    </w:p>
    <w:p>
      <w:pPr>
        <w:pStyle w:val="Heading3"/>
        <w:numPr>
          <w:ilvl w:val="2"/>
          <w:numId w:val="1"/>
        </w:numPr>
        <w:rPr/>
      </w:pPr>
      <w:bookmarkStart w:id="1163" w:name="__RefHeading___Toc3001821_2749589250"/>
      <w:bookmarkStart w:id="1164" w:name="_Toc462"/>
      <w:bookmarkEnd w:id="1163"/>
      <w:r>
        <w:rPr>
          <w:rtl w:val="true"/>
        </w:rPr>
        <w:t>داستان</w:t>
      </w:r>
      <w:bookmarkEnd w:id="1164"/>
    </w:p>
    <w:p>
      <w:pPr>
        <w:pStyle w:val="Heading4"/>
        <w:numPr>
          <w:ilvl w:val="3"/>
          <w:numId w:val="1"/>
        </w:numPr>
        <w:rPr/>
      </w:pPr>
      <w:bookmarkStart w:id="1165" w:name="__RefHeading___Toc3001823_2749589250"/>
      <w:bookmarkStart w:id="1166" w:name="_Toc463"/>
      <w:bookmarkEnd w:id="1165"/>
      <w:r>
        <w:rPr>
          <w:rtl w:val="true"/>
        </w:rPr>
        <w:t>اشاره</w:t>
      </w:r>
      <w:bookmarkEnd w:id="1166"/>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دروغگو</w:t>
      </w:r>
    </w:p>
    <w:p>
      <w:pPr>
        <w:pStyle w:val="BookText"/>
        <w:rPr/>
      </w:pPr>
      <w:r>
        <w:rPr>
          <w:rFonts w:ascii="IRNazanin" w:hAnsi="IRNazanin" w:eastAsia="IRNazanin"/>
          <w:color w:val="111111"/>
          <w:sz w:val="28"/>
          <w:sz w:val="28"/>
          <w:szCs w:val="28"/>
          <w:rtl w:val="true"/>
          <w:lang w:bidi="fa-IR"/>
        </w:rPr>
        <w:t>دروغ مادر معاصی</w:t>
      </w:r>
    </w:p>
    <w:p>
      <w:pPr>
        <w:pStyle w:val="BookText"/>
        <w:rPr/>
      </w:pPr>
      <w:r>
        <w:rPr>
          <w:rFonts w:ascii="IRNazanin" w:hAnsi="IRNazanin" w:eastAsia="IRNazanin"/>
          <w:color w:val="111111"/>
          <w:sz w:val="28"/>
          <w:sz w:val="28"/>
          <w:szCs w:val="28"/>
          <w:rtl w:val="true"/>
          <w:lang w:bidi="fa-IR"/>
        </w:rPr>
        <w:t>گوشت خوک</w:t>
      </w:r>
    </w:p>
    <w:p>
      <w:pPr>
        <w:pStyle w:val="BookText"/>
        <w:rPr/>
      </w:pPr>
      <w:r>
        <w:rPr>
          <w:rFonts w:ascii="IRNazanin" w:hAnsi="IRNazanin" w:eastAsia="IRNazanin"/>
          <w:color w:val="111111"/>
          <w:sz w:val="28"/>
          <w:sz w:val="28"/>
          <w:szCs w:val="28"/>
          <w:rtl w:val="true"/>
          <w:lang w:bidi="fa-IR"/>
        </w:rPr>
        <w:t>سخن چینی</w:t>
      </w:r>
    </w:p>
    <w:p>
      <w:pPr>
        <w:pStyle w:val="Heading4"/>
        <w:numPr>
          <w:ilvl w:val="3"/>
          <w:numId w:val="1"/>
        </w:numPr>
        <w:rPr/>
      </w:pPr>
      <w:bookmarkStart w:id="1167" w:name="__RefHeading___Toc3001825_2749589250"/>
      <w:bookmarkStart w:id="1168" w:name="_Toc464"/>
      <w:bookmarkEnd w:id="1167"/>
      <w:r>
        <w:rPr>
          <w:rtl w:val="true"/>
        </w:rPr>
        <w:t>فحش</w:t>
      </w:r>
      <w:r>
        <w:rPr>
          <w:rtl w:val="true"/>
        </w:rPr>
        <w:t>!!</w:t>
      </w:r>
      <w:bookmarkEnd w:id="1168"/>
    </w:p>
    <w:p>
      <w:pPr>
        <w:pStyle w:val="BookText"/>
        <w:rPr/>
      </w:pP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دوستی داشت که همیشه ملازم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حضرت در بازار کفاشها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غلام او را صدا می زند و او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آنها را ترک می کند و سراغ آن مرد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حضرت غلام خود را صدا می زند اما غلام متوجه نمی شود و این کار را تا سه مرتبه تکرار می کند سپس عصبانی شده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 زاده کجا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شنید و با ناراحتی دست خود را محکم بر پیشانی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متهم به زنا کردی؟ من فکری کردم که تو اهل تقوی و پارسائی هستی اما نمی دانستم که فحش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مادر او اهل سند است و مشرک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توجیه او را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ندیدیم که با امام همراه شود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9" w:name="__RefHeading___Toc3001827_2749589250"/>
      <w:bookmarkStart w:id="1170" w:name="_Toc465"/>
      <w:bookmarkEnd w:id="1169"/>
      <w:r>
        <w:rPr>
          <w:rtl w:val="true"/>
        </w:rPr>
        <w:t>کیفر دروغگو</w:t>
      </w:r>
      <w:bookmarkEnd w:id="117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کیفر دروغگو </w:t>
      </w:r>
      <w:bookmarkStart w:id="1171" w:name="pg3426_46425"/>
    </w:p>
    <w:p>
      <w:pPr>
        <w:pStyle w:val="BookText"/>
        <w:rPr/>
      </w:pPr>
      <w:bookmarkEnd w:id="1171"/>
      <w:r>
        <w:rPr>
          <w:rFonts w:ascii="IRNazanin" w:hAnsi="IRNazanin" w:eastAsia="IRNazanin"/>
          <w:color w:val="111111"/>
          <w:sz w:val="28"/>
          <w:sz w:val="28"/>
          <w:szCs w:val="28"/>
          <w:rtl w:val="true"/>
          <w:lang w:bidi="fa-IR"/>
        </w:rPr>
        <w:t>روزی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در خواب بودم دیدم که مردی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دیدم که یکی ایستاده و در دست خود چیزی شبیه به عصای آهنین دارد و آن را بر گوشه دهان دیگری که نشسته است فرو می کند و به اندازه ای فشار می دهد تا میان دوشانه اش قرار می گیرد آن گاه بیرون آورد و در طرف دیگر دهان او 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اول خوب می شود و این قسمت را هم مانند قبلی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که مرا حرکت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و برای چه منظور عذاب می 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دروغگوست که در قبرش او را تا قیامت کیفر می دهند</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2" w:name="__RefHeading___Toc3001829_2749589250"/>
      <w:bookmarkStart w:id="1173" w:name="_Toc466"/>
      <w:bookmarkEnd w:id="1172"/>
      <w:r>
        <w:rPr>
          <w:rtl w:val="true"/>
        </w:rPr>
        <w:t>دروغ مادر معاصی</w:t>
      </w:r>
      <w:bookmarkEnd w:id="1173"/>
    </w:p>
    <w:p>
      <w:pPr>
        <w:pStyle w:val="BookText"/>
        <w:rPr/>
      </w:pPr>
      <w:r>
        <w:rPr>
          <w:rFonts w:ascii="IRNazanin" w:hAnsi="IRNazanin" w:eastAsia="IRNazanin"/>
          <w:color w:val="111111"/>
          <w:sz w:val="28"/>
          <w:sz w:val="28"/>
          <w:szCs w:val="28"/>
          <w:rtl w:val="true"/>
          <w:lang w:bidi="fa-IR"/>
        </w:rPr>
        <w:t>دروغ مادر معاصی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رسول خدا صلی الله علیه و آله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نافع ترین کارها راهنمائی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اصدق و لا تکذب و اذنب من المعاصی ما شئت؛ راستگو باش و دروغ مگو و هر گناهی خواستی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خدمت حضرت مرخص گردید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مرا از دروغ نهی کرده و گفته اگر دروغ نگفتی هر گناهی خواستی می توانی بکنی پس من هم وارد این خانه شده و زنا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طرف خانه رفت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اگر کسی از من پرسید که اینجا چه می کردی جوابش را چه بگویم؟ اگر راستش را بگویم که مرا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منصرف و حکمت سخن پیامبر را فهمید که اگر کسی دروغ نگوید هیچ گناه دیگری نیز از او سر </w:t>
      </w:r>
      <w:bookmarkStart w:id="1174" w:name="pg3426_46426"/>
    </w:p>
    <w:p>
      <w:pPr>
        <w:pStyle w:val="BookText"/>
        <w:rPr/>
      </w:pPr>
      <w:bookmarkEnd w:id="1174"/>
      <w:r>
        <w:rPr>
          <w:rFonts w:ascii="IRNazanin" w:hAnsi="IRNazanin" w:eastAsia="IRNazanin"/>
          <w:color w:val="111111"/>
          <w:sz w:val="28"/>
          <w:sz w:val="28"/>
          <w:szCs w:val="28"/>
          <w:rtl w:val="true"/>
          <w:lang w:bidi="fa-IR"/>
        </w:rPr>
        <w:t>نخواهد زد</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5" w:name="__RefHeading___Toc3001831_2749589250"/>
      <w:bookmarkStart w:id="1176" w:name="_Toc467"/>
      <w:bookmarkEnd w:id="1175"/>
      <w:r>
        <w:rPr>
          <w:rtl w:val="true"/>
        </w:rPr>
        <w:t>گوشت خوک</w:t>
      </w:r>
      <w:bookmarkEnd w:id="1176"/>
    </w:p>
    <w:p>
      <w:pPr>
        <w:pStyle w:val="BookText"/>
        <w:rPr/>
      </w:pPr>
      <w:r>
        <w:rPr>
          <w:rFonts w:ascii="IRNazanin" w:hAnsi="IRNazanin" w:eastAsia="IRNazanin"/>
          <w:color w:val="111111"/>
          <w:sz w:val="28"/>
          <w:sz w:val="28"/>
          <w:szCs w:val="28"/>
          <w:rtl w:val="true"/>
          <w:lang w:bidi="fa-IR"/>
        </w:rPr>
        <w:t>گوشت خوک</w:t>
      </w:r>
    </w:p>
    <w:p>
      <w:pPr>
        <w:pStyle w:val="BookText"/>
        <w:rPr/>
      </w:pPr>
      <w:r>
        <w:rPr>
          <w:rFonts w:ascii="IRNazanin" w:hAnsi="IRNazanin" w:eastAsia="IRNazanin"/>
          <w:color w:val="111111"/>
          <w:sz w:val="28"/>
          <w:sz w:val="28"/>
          <w:szCs w:val="28"/>
          <w:rtl w:val="true"/>
          <w:lang w:bidi="fa-IR"/>
        </w:rPr>
        <w:t>بزرگی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مسجدی شدم و جماعتی را دیدم که مشغول غیبت کسی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از این کار نهی کردم آنها نیز غیبت آن شخص را قطع کردند و غیبت دیگری را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در این کار شریک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خواب دیدم که طبقی گوشت خوک در دست کسی است و آن را به من تعارف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گوشت خوک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امروز بدتر از آن را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مقداری از آن را در دهان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پریدم و دیدم که در دهانم گوشت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انداختم و تا مدت یک ماه هر غذائی که می خوردم طعم گوشت خوک می داد</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7" w:name="__RefHeading___Toc3001833_2749589250"/>
      <w:bookmarkStart w:id="1178" w:name="_Toc468"/>
      <w:bookmarkEnd w:id="1177"/>
      <w:r>
        <w:rPr>
          <w:rtl w:val="true"/>
        </w:rPr>
        <w:t>سخن چینی</w:t>
      </w:r>
      <w:bookmarkEnd w:id="1178"/>
    </w:p>
    <w:p>
      <w:pPr>
        <w:pStyle w:val="BookText"/>
        <w:rPr/>
      </w:pPr>
      <w:r>
        <w:rPr>
          <w:rFonts w:ascii="IRNazanin" w:hAnsi="IRNazanin" w:eastAsia="IRNazanin"/>
          <w:color w:val="111111"/>
          <w:sz w:val="28"/>
          <w:sz w:val="28"/>
          <w:szCs w:val="28"/>
          <w:rtl w:val="true"/>
          <w:lang w:bidi="fa-IR"/>
        </w:rPr>
        <w:t>سخن چینی</w:t>
      </w:r>
    </w:p>
    <w:p>
      <w:pPr>
        <w:pStyle w:val="BookText"/>
        <w:rPr/>
      </w:pPr>
      <w:r>
        <w:rPr>
          <w:rFonts w:ascii="IRNazanin" w:hAnsi="IRNazanin" w:eastAsia="IRNazanin"/>
          <w:color w:val="111111"/>
          <w:sz w:val="28"/>
          <w:sz w:val="28"/>
          <w:szCs w:val="28"/>
          <w:rtl w:val="true"/>
          <w:lang w:bidi="fa-IR"/>
        </w:rPr>
        <w:t>روزی مردی غلامش را به قیمت پائینی به کسی فروخت و به خریدار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غلام هیچ عیبی ندارد فقط سخن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قبول کرد و او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خریداری او نگذشته بود که نزد زن صاحب خود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فمیده ام که شوهر تو چندان علاقه ای به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غمگین شد و از او پرسید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باید چه کنم که محبت او به من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تیغی بردار </w:t>
      </w:r>
    </w:p>
    <w:p>
      <w:pPr>
        <w:pStyle w:val="BookText"/>
        <w:rPr/>
      </w:pPr>
      <w:r>
        <w:rPr>
          <w:rFonts w:ascii="IRNazanin" w:hAnsi="IRNazanin" w:eastAsia="IRNazanin"/>
          <w:color w:val="111111"/>
          <w:sz w:val="28"/>
          <w:sz w:val="28"/>
          <w:szCs w:val="28"/>
          <w:rtl w:val="true"/>
          <w:lang w:bidi="fa-IR"/>
        </w:rPr>
        <w:t>و مقداری از ریش او را هنگام خواب ببر و بیاور تا او را افسون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نزد مولای خود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تو با مرد بیگانه طرح دوستی ریخته است و می خواهد تو را از پای در آورد و با او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صدق کلام مرا بفهمی خود را به خواب بزن تا بر تو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شبانگاه خود را به خواب زد و دید که نیمه شب زن با تیغی در دست آمده و آن را زیر گلوی او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برخاست و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خانواده و برادران زن از جریان مطلع ساخت آنها نیز قصد جان مرد را کرده و به خانه او ریختند و او را قصاص کردند سپس خبر در قبیله مرد پیچید و آنها نیز با شمشیرهای برهنه به جنگ با قبیله زن رفته و بسیاری در این میان کشته شدند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کننده در قیامت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مسخره کنندگان را می آورند و برای آنها یک در از درهای بهشت را می گشایند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خوشحالی می آید که داخل شود اما در را به رویش می بندند و در دیگری را می گشایند و باز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افسردگی مجدداً به طرف در می دود اما همین که به در می رسد، دوباره در را به روی او می بندند و همچنان به این بلا گرفتار است و از هیچ دری نمی تواند داخل شود</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1179" w:name="pg3426_46428"/>
    </w:p>
    <w:p>
      <w:pPr>
        <w:pStyle w:val="Heading3"/>
        <w:numPr>
          <w:ilvl w:val="2"/>
          <w:numId w:val="1"/>
        </w:numPr>
        <w:rPr/>
      </w:pPr>
      <w:bookmarkStart w:id="1180" w:name="__RefHeading___Toc3001835_2749589250"/>
      <w:bookmarkStart w:id="1181" w:name="_Toc469"/>
      <w:bookmarkEnd w:id="1179"/>
      <w:bookmarkEnd w:id="1180"/>
      <w:r>
        <w:rPr>
          <w:rtl w:val="true"/>
        </w:rPr>
        <w:t>داستان علماء</w:t>
      </w:r>
      <w:bookmarkEnd w:id="1181"/>
    </w:p>
    <w:p>
      <w:pPr>
        <w:pStyle w:val="Heading4"/>
        <w:numPr>
          <w:ilvl w:val="3"/>
          <w:numId w:val="1"/>
        </w:numPr>
        <w:rPr/>
      </w:pPr>
      <w:bookmarkStart w:id="1182" w:name="__RefHeading___Toc3001837_2749589250"/>
      <w:bookmarkStart w:id="1183" w:name="_Toc470"/>
      <w:bookmarkEnd w:id="1182"/>
      <w:r>
        <w:rPr>
          <w:rtl w:val="true"/>
        </w:rPr>
        <w:t>اشاره</w:t>
      </w:r>
      <w:bookmarkEnd w:id="1183"/>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محدث قمی رحمه الله</w:t>
      </w:r>
    </w:p>
    <w:p>
      <w:pPr>
        <w:pStyle w:val="BookText"/>
        <w:rPr/>
      </w:pPr>
      <w:r>
        <w:rPr>
          <w:rFonts w:ascii="IRNazanin" w:hAnsi="IRNazanin" w:eastAsia="IRNazanin"/>
          <w:color w:val="111111"/>
          <w:sz w:val="28"/>
          <w:sz w:val="28"/>
          <w:szCs w:val="28"/>
          <w:rtl w:val="true"/>
          <w:lang w:bidi="fa-IR"/>
        </w:rPr>
        <w:t>امام خمینی قدس سره</w:t>
      </w:r>
    </w:p>
    <w:p>
      <w:pPr>
        <w:pStyle w:val="Heading4"/>
        <w:numPr>
          <w:ilvl w:val="3"/>
          <w:numId w:val="1"/>
        </w:numPr>
        <w:rPr/>
      </w:pPr>
      <w:bookmarkStart w:id="1184" w:name="__RefHeading___Toc3001839_2749589250"/>
      <w:bookmarkStart w:id="1185" w:name="_Toc471"/>
      <w:bookmarkEnd w:id="1184"/>
      <w:r>
        <w:rPr>
          <w:rtl w:val="true"/>
        </w:rPr>
        <w:t>محدث قمی رحمه الله</w:t>
      </w:r>
      <w:bookmarkEnd w:id="1185"/>
    </w:p>
    <w:p>
      <w:pPr>
        <w:pStyle w:val="BookText"/>
        <w:rPr/>
      </w:pPr>
      <w:r>
        <w:rPr>
          <w:rFonts w:ascii="IRNazanin" w:hAnsi="IRNazanin" w:eastAsia="IRNazanin"/>
          <w:color w:val="111111"/>
          <w:sz w:val="28"/>
          <w:sz w:val="28"/>
          <w:szCs w:val="28"/>
          <w:rtl w:val="true"/>
          <w:lang w:bidi="fa-IR"/>
        </w:rPr>
        <w:t>محدث قمی رحمه الله</w:t>
      </w:r>
    </w:p>
    <w:p>
      <w:pPr>
        <w:pStyle w:val="BookText"/>
        <w:rPr/>
      </w:pPr>
      <w:r>
        <w:rPr>
          <w:rFonts w:ascii="IRNazanin" w:hAnsi="IRNazanin" w:eastAsia="IRNazanin"/>
          <w:color w:val="111111"/>
          <w:sz w:val="28"/>
          <w:sz w:val="28"/>
          <w:szCs w:val="28"/>
          <w:rtl w:val="true"/>
          <w:lang w:bidi="fa-IR"/>
        </w:rPr>
        <w:t xml:space="preserve">در احوال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حضور او جرأت غیبت کردن نداشت هر کس و از هر طبقه ای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چنان از گناهان غیبت و دروغ احتراز داشت که فوق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بیماریش ـ که منجر به وفاتش شد ـ یکی از علمای تهران برای عیادت به حضورش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آن روز بسیار ناراحت و متفکر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ناراحتید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که به حج رفتم در مکه معظمه می خواستم به روش محدثین که از یکدیگر اجازه می گیرند از یکی از محدثان عامه اجازه حدیث بگیرم وقتی این منظور را با وی در میان نهادم، عالمی سنّی مطلبی گفت و من روی مصالحی به دروغ آن را انکار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فکرم که فردای قیامت چگونه این دروغ را در محضر عدل الهی توجیه کنم؟</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6" w:name="__RefHeading___Toc3001841_2749589250"/>
      <w:bookmarkStart w:id="1187" w:name="_Toc472"/>
      <w:bookmarkEnd w:id="1186"/>
      <w:r>
        <w:rPr>
          <w:rtl w:val="true"/>
        </w:rPr>
        <w:t>امام خمینی قدس سره</w:t>
      </w:r>
      <w:bookmarkEnd w:id="1187"/>
    </w:p>
    <w:p>
      <w:pPr>
        <w:pStyle w:val="BookText"/>
        <w:rPr/>
      </w:pPr>
      <w:r>
        <w:rPr>
          <w:rFonts w:ascii="IRNazanin" w:hAnsi="IRNazanin" w:eastAsia="IRNazanin"/>
          <w:color w:val="111111"/>
          <w:sz w:val="28"/>
          <w:sz w:val="28"/>
          <w:szCs w:val="28"/>
          <w:rtl w:val="true"/>
          <w:lang w:bidi="fa-IR"/>
        </w:rPr>
        <w:t>امام خمینی قدس سره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می گویند روزی به گوش حضرت امام می رسد که طلبه ای غیبت یکی از علما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به قدری ناراحت می شوند که تب کرده و در بستر بیماری می افتند و درس خود را برای سه روز تعطیل می نمایند</w:t>
      </w:r>
      <w:r>
        <w:rPr>
          <w:rFonts w:eastAsia="IRNazanin" w:cs="IRNazanin"/>
          <w:color w:val="111111"/>
          <w:sz w:val="28"/>
          <w:szCs w:val="28"/>
          <w:rtl w:val="true"/>
          <w:lang w:bidi="fa-IR"/>
        </w:rPr>
        <w:t xml:space="preserve">. </w:t>
      </w:r>
      <w:bookmarkStart w:id="1188" w:name="pg3426_46429"/>
    </w:p>
    <w:p>
      <w:pPr>
        <w:pStyle w:val="Heading3"/>
        <w:numPr>
          <w:ilvl w:val="2"/>
          <w:numId w:val="1"/>
        </w:numPr>
        <w:rPr/>
      </w:pPr>
      <w:bookmarkStart w:id="1189" w:name="__RefHeading___Toc3001843_2749589250"/>
      <w:bookmarkStart w:id="1190" w:name="_Toc473"/>
      <w:bookmarkEnd w:id="1188"/>
      <w:bookmarkEnd w:id="1189"/>
      <w:r>
        <w:rPr>
          <w:rtl w:val="true"/>
        </w:rPr>
        <w:t>سخن آخر</w:t>
      </w:r>
      <w:bookmarkEnd w:id="1190"/>
    </w:p>
    <w:p>
      <w:pPr>
        <w:pStyle w:val="Heading4"/>
        <w:numPr>
          <w:ilvl w:val="3"/>
          <w:numId w:val="1"/>
        </w:numPr>
        <w:rPr/>
      </w:pPr>
      <w:bookmarkStart w:id="1191" w:name="__RefHeading___Toc3001845_2749589250"/>
      <w:bookmarkStart w:id="1192" w:name="_Toc474"/>
      <w:bookmarkEnd w:id="1191"/>
      <w:r>
        <w:rPr>
          <w:rtl w:val="true"/>
        </w:rPr>
        <w:t>اشاره</w:t>
      </w:r>
      <w:bookmarkEnd w:id="1192"/>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شیرین زبانی کودک</w:t>
      </w:r>
    </w:p>
    <w:p>
      <w:pPr>
        <w:pStyle w:val="Heading4"/>
        <w:numPr>
          <w:ilvl w:val="3"/>
          <w:numId w:val="1"/>
        </w:numPr>
        <w:rPr/>
      </w:pPr>
      <w:bookmarkStart w:id="1193" w:name="__RefHeading___Toc3001847_2749589250"/>
      <w:bookmarkStart w:id="1194" w:name="_Toc475"/>
      <w:bookmarkEnd w:id="1193"/>
      <w:r>
        <w:rPr>
          <w:rtl w:val="true"/>
        </w:rPr>
        <w:t>شیرین زبانی کودک</w:t>
      </w:r>
      <w:bookmarkEnd w:id="1194"/>
    </w:p>
    <w:p>
      <w:pPr>
        <w:pStyle w:val="BookText"/>
        <w:rPr/>
      </w:pPr>
      <w:r>
        <w:rPr>
          <w:rFonts w:ascii="IRNazanin" w:hAnsi="IRNazanin" w:eastAsia="IRNazanin"/>
          <w:color w:val="111111"/>
          <w:sz w:val="28"/>
          <w:sz w:val="28"/>
          <w:szCs w:val="28"/>
          <w:rtl w:val="true"/>
          <w:lang w:bidi="fa-IR"/>
        </w:rPr>
        <w:t>شیرین زبانی کودک</w:t>
      </w:r>
    </w:p>
    <w:p>
      <w:pPr>
        <w:pStyle w:val="BookText"/>
        <w:rPr/>
      </w:pPr>
      <w:r>
        <w:rPr>
          <w:rFonts w:ascii="IRNazanin" w:hAnsi="IRNazanin" w:eastAsia="IRNazanin"/>
          <w:color w:val="111111"/>
          <w:sz w:val="28"/>
          <w:sz w:val="28"/>
          <w:szCs w:val="28"/>
          <w:rtl w:val="true"/>
          <w:lang w:bidi="fa-IR"/>
        </w:rPr>
        <w:t>در ایام کودکی حضرت عباس علیه السلام روزی پدر گرامی شان، او را روی پای خود نشانده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عباسم بگو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خجالت می کشم با زبانی که یک گفته ام، دو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هوش و درایت فرزندش خوشحال شد و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کنار حضرت نشسته بود از پدر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که شما را دوست دارم شما جگر گوشه های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محبت در یک قلب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محبت خدا و محبت فرزندان در یک دل جا می گیرد؟ اگر از مهر ما گزیری نیست پس عطوفت و مهربانی از آن ما باشد و محبت خالصانه از 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این سخن از طفل خود بسیار خشنود شدند و سبب فزونی محبت به کودکان شان گردید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3001849_2749589250"/>
      <w:bookmarkStart w:id="1196" w:name="_Toc476"/>
      <w:bookmarkEnd w:id="1195"/>
      <w:r>
        <w:rPr>
          <w:rtl w:val="true"/>
        </w:rPr>
        <w:t>توسل</w:t>
      </w:r>
      <w:bookmarkEnd w:id="1196"/>
    </w:p>
    <w:p>
      <w:pPr>
        <w:pStyle w:val="BookText"/>
        <w:rPr/>
      </w:pPr>
      <w:r>
        <w:rPr>
          <w:rFonts w:ascii="IRNazanin" w:hAnsi="IRNazanin" w:eastAsia="IRNazanin"/>
          <w:color w:val="111111"/>
          <w:sz w:val="28"/>
          <w:sz w:val="28"/>
          <w:szCs w:val="28"/>
          <w:rtl w:val="true"/>
          <w:lang w:bidi="fa-IR"/>
        </w:rPr>
        <w:t>توسل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جا بود که دختر برای پدر شیرین زبانی می کرد، یک جا هم یک دختری خواست برای بابا شیرین زبانی کند، اما آنجا هر کس اسم بابا را می آورد تازیانه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خواست برای بابا درد دل کند، بدنش را کبود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w:t>
      </w:r>
    </w:p>
    <w:p>
      <w:pPr>
        <w:pStyle w:val="BookText"/>
        <w:rPr/>
      </w:pPr>
      <w:r>
        <w:rPr>
          <w:rFonts w:ascii="IRNazanin" w:hAnsi="IRNazanin" w:eastAsia="IRNazanin"/>
          <w:color w:val="111111"/>
          <w:sz w:val="28"/>
          <w:sz w:val="28"/>
          <w:szCs w:val="28"/>
          <w:rtl w:val="true"/>
          <w:lang w:bidi="fa-IR"/>
        </w:rPr>
        <w:t>هر کجا نام تو را می بردم</w:t>
      </w:r>
    </w:p>
    <w:p>
      <w:pPr>
        <w:pStyle w:val="BookText"/>
        <w:rPr/>
      </w:pPr>
      <w:r>
        <w:rPr>
          <w:rFonts w:ascii="IRNazanin" w:hAnsi="IRNazanin" w:eastAsia="IRNazanin"/>
          <w:color w:val="111111"/>
          <w:sz w:val="28"/>
          <w:sz w:val="28"/>
          <w:szCs w:val="28"/>
          <w:rtl w:val="true"/>
          <w:lang w:bidi="fa-IR"/>
        </w:rPr>
        <w:t>تازیانه ز عدو می خوردم</w:t>
      </w:r>
    </w:p>
    <w:p>
      <w:pPr>
        <w:pStyle w:val="BookText"/>
        <w:rPr/>
      </w:pPr>
      <w:r>
        <w:rPr>
          <w:rFonts w:ascii="IRNazanin" w:hAnsi="IRNazanin" w:eastAsia="IRNazanin"/>
          <w:color w:val="111111"/>
          <w:sz w:val="28"/>
          <w:sz w:val="28"/>
          <w:szCs w:val="28"/>
          <w:rtl w:val="true"/>
          <w:lang w:bidi="fa-IR"/>
        </w:rPr>
        <w:t>شامیان خنده به ما می کردند</w:t>
      </w:r>
    </w:p>
    <w:p>
      <w:pPr>
        <w:pStyle w:val="BookText"/>
        <w:rPr/>
      </w:pPr>
      <w:r>
        <w:rPr>
          <w:rFonts w:ascii="IRNazanin" w:hAnsi="IRNazanin" w:eastAsia="IRNazanin"/>
          <w:color w:val="111111"/>
          <w:sz w:val="28"/>
          <w:sz w:val="28"/>
          <w:szCs w:val="28"/>
          <w:rtl w:val="true"/>
          <w:lang w:bidi="fa-IR"/>
        </w:rPr>
        <w:t>سوی ما سنگ رها می کردند</w:t>
      </w:r>
    </w:p>
    <w:p>
      <w:pPr>
        <w:pStyle w:val="BookText"/>
        <w:rPr/>
      </w:pPr>
      <w:r>
        <w:rPr>
          <w:rFonts w:ascii="IRNazanin" w:hAnsi="IRNazanin" w:eastAsia="IRNazanin"/>
          <w:color w:val="111111"/>
          <w:sz w:val="28"/>
          <w:sz w:val="28"/>
          <w:szCs w:val="28"/>
          <w:rtl w:val="true"/>
          <w:lang w:bidi="fa-IR"/>
        </w:rPr>
        <w:t xml:space="preserve">نیمه شب است همه اهل خرابه خواب هستند یک وقت صدای ناله نازدانه ابی عبدالله، خانم رقیه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خواب بابایم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بابایم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زینب هر کاری کرد نتوانست بجه را ساکت کند یک وقت آمدند درِ خرابه، اول سیر اهل خرابه را زدند بعد هم سر بابا را داخل طبقی گذاشتند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طبق را کنار زدند و سر بابا را بغل گرفت و شروع کرد ناله زدن؛</w:t>
      </w:r>
    </w:p>
    <w:p>
      <w:pPr>
        <w:pStyle w:val="BookText"/>
        <w:rPr/>
      </w:pPr>
      <w:r>
        <w:rPr>
          <w:rFonts w:ascii="IRNazanin" w:hAnsi="IRNazanin" w:eastAsia="IRNazanin"/>
          <w:color w:val="111111"/>
          <w:sz w:val="28"/>
          <w:sz w:val="28"/>
          <w:szCs w:val="28"/>
          <w:rtl w:val="true"/>
          <w:lang w:bidi="fa-IR"/>
        </w:rPr>
        <w:t>خرابه باغ گل و سر تو لاله من</w:t>
      </w:r>
    </w:p>
    <w:p>
      <w:pPr>
        <w:pStyle w:val="BookText"/>
        <w:rPr/>
      </w:pPr>
      <w:r>
        <w:rPr>
          <w:rFonts w:ascii="IRNazanin" w:hAnsi="IRNazanin" w:eastAsia="IRNazanin"/>
          <w:color w:val="111111"/>
          <w:sz w:val="28"/>
          <w:sz w:val="28"/>
          <w:szCs w:val="28"/>
          <w:rtl w:val="true"/>
          <w:lang w:bidi="fa-IR"/>
        </w:rPr>
        <w:t>ترانه شد به گلو صدای ناله من</w:t>
      </w:r>
    </w:p>
    <w:p>
      <w:pPr>
        <w:pStyle w:val="BookText"/>
        <w:rPr/>
      </w:pPr>
      <w:r>
        <w:rPr>
          <w:rFonts w:ascii="IRNazanin" w:hAnsi="IRNazanin" w:eastAsia="IRNazanin"/>
          <w:color w:val="111111"/>
          <w:sz w:val="28"/>
          <w:sz w:val="28"/>
          <w:szCs w:val="28"/>
          <w:rtl w:val="true"/>
          <w:lang w:bidi="fa-IR"/>
        </w:rPr>
        <w:t>پرستوی توأم و شکسته بال و پرم</w:t>
      </w:r>
    </w:p>
    <w:p>
      <w:pPr>
        <w:pStyle w:val="BookText"/>
        <w:rPr/>
      </w:pPr>
      <w:r>
        <w:rPr>
          <w:rFonts w:ascii="IRNazanin" w:hAnsi="IRNazanin" w:eastAsia="IRNazanin"/>
          <w:color w:val="111111"/>
          <w:sz w:val="28"/>
          <w:sz w:val="28"/>
          <w:szCs w:val="28"/>
          <w:rtl w:val="true"/>
          <w:lang w:bidi="fa-IR"/>
        </w:rPr>
        <w:t>در این خرابه شده ز غصه خون جگرم</w:t>
      </w:r>
    </w:p>
    <w:p>
      <w:pPr>
        <w:pStyle w:val="BookText"/>
        <w:rPr/>
      </w:pPr>
      <w:r>
        <w:rPr>
          <w:rFonts w:ascii="IRNazanin" w:hAnsi="IRNazanin" w:eastAsia="IRNazanin"/>
          <w:color w:val="111111"/>
          <w:sz w:val="28"/>
          <w:sz w:val="28"/>
          <w:szCs w:val="28"/>
          <w:rtl w:val="true"/>
          <w:lang w:bidi="fa-IR"/>
        </w:rPr>
        <w:t>خمیده سرو قد سه ساله دختر تو</w:t>
      </w:r>
    </w:p>
    <w:p>
      <w:pPr>
        <w:pStyle w:val="BookText"/>
        <w:rPr/>
      </w:pPr>
      <w:r>
        <w:rPr>
          <w:rFonts w:ascii="IRNazanin" w:hAnsi="IRNazanin" w:eastAsia="IRNazanin"/>
          <w:color w:val="111111"/>
          <w:sz w:val="28"/>
          <w:sz w:val="28"/>
          <w:szCs w:val="28"/>
          <w:rtl w:val="true"/>
          <w:lang w:bidi="fa-IR"/>
        </w:rPr>
        <w:t>در این خانه شدم شبیه مادر تو</w:t>
      </w:r>
    </w:p>
    <w:p>
      <w:pPr>
        <w:pStyle w:val="BookText"/>
        <w:rPr/>
      </w:pPr>
      <w:r>
        <w:rPr>
          <w:rFonts w:ascii="IRNazanin" w:hAnsi="IRNazanin" w:eastAsia="IRNazanin"/>
          <w:color w:val="111111"/>
          <w:sz w:val="28"/>
          <w:sz w:val="28"/>
          <w:szCs w:val="28"/>
          <w:rtl w:val="true"/>
          <w:lang w:bidi="fa-IR"/>
        </w:rPr>
        <w:t>بابا ببین صورتم را مثل مادرت نیلی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جمال تو شد چراغ امشب من</w:t>
      </w:r>
    </w:p>
    <w:p>
      <w:pPr>
        <w:pStyle w:val="BookText"/>
        <w:rPr/>
      </w:pPr>
      <w:r>
        <w:rPr>
          <w:rFonts w:ascii="IRNazanin" w:hAnsi="IRNazanin" w:eastAsia="IRNazanin"/>
          <w:color w:val="111111"/>
          <w:sz w:val="28"/>
          <w:sz w:val="28"/>
          <w:szCs w:val="28"/>
          <w:rtl w:val="true"/>
          <w:lang w:bidi="fa-IR"/>
        </w:rPr>
        <w:t>به سرخی رخ تو به خشکی لب من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بابا چی جواب می دهد؟ </w:t>
      </w:r>
      <w:bookmarkStart w:id="1197" w:name="pg3426_46431"/>
    </w:p>
    <w:p>
      <w:pPr>
        <w:pStyle w:val="BookText"/>
        <w:rPr/>
      </w:pPr>
      <w:bookmarkEnd w:id="1197"/>
      <w:r>
        <w:rPr>
          <w:rFonts w:ascii="IRNazanin" w:hAnsi="IRNazanin" w:eastAsia="IRNazanin"/>
          <w:color w:val="111111"/>
          <w:sz w:val="28"/>
          <w:sz w:val="28"/>
          <w:szCs w:val="28"/>
          <w:rtl w:val="true"/>
          <w:lang w:bidi="fa-IR"/>
        </w:rPr>
        <w:t>رقیه جان به خدا ز گریه ات خجلم</w:t>
      </w:r>
    </w:p>
    <w:p>
      <w:pPr>
        <w:pStyle w:val="BookText"/>
        <w:rPr/>
      </w:pPr>
      <w:r>
        <w:rPr>
          <w:rFonts w:ascii="IRNazanin" w:hAnsi="IRNazanin" w:eastAsia="IRNazanin"/>
          <w:color w:val="111111"/>
          <w:sz w:val="28"/>
          <w:sz w:val="28"/>
          <w:szCs w:val="28"/>
          <w:rtl w:val="true"/>
          <w:lang w:bidi="fa-IR"/>
        </w:rPr>
        <w:t>ز اشک دیده خود شرر مزن به دلم</w:t>
      </w:r>
    </w:p>
    <w:p>
      <w:pPr>
        <w:pStyle w:val="BookText"/>
        <w:rPr/>
      </w:pPr>
      <w:r>
        <w:rPr>
          <w:rFonts w:ascii="IRNazanin" w:hAnsi="IRNazanin" w:eastAsia="IRNazanin"/>
          <w:color w:val="111111"/>
          <w:sz w:val="28"/>
          <w:sz w:val="28"/>
          <w:szCs w:val="28"/>
          <w:rtl w:val="true"/>
          <w:lang w:bidi="fa-IR"/>
        </w:rPr>
        <w:t>بابا نبودی ببینی عمه رو چقدر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نبودی ببینی از بالای بام به ما سنگ می زدند؛</w:t>
      </w:r>
    </w:p>
    <w:p>
      <w:pPr>
        <w:pStyle w:val="BookText"/>
        <w:rPr/>
      </w:pPr>
      <w:r>
        <w:rPr>
          <w:rFonts w:ascii="IRNazanin" w:hAnsi="IRNazanin" w:eastAsia="IRNazanin"/>
          <w:color w:val="111111"/>
          <w:sz w:val="28"/>
          <w:sz w:val="28"/>
          <w:szCs w:val="28"/>
          <w:rtl w:val="true"/>
          <w:lang w:bidi="fa-IR"/>
        </w:rPr>
        <w:t>من مرغ عشقم و بال و پرم درد می کند</w:t>
      </w:r>
    </w:p>
    <w:p>
      <w:pPr>
        <w:pStyle w:val="BookText"/>
        <w:rPr/>
      </w:pPr>
      <w:r>
        <w:rPr>
          <w:rFonts w:ascii="IRNazanin" w:hAnsi="IRNazanin" w:eastAsia="IRNazanin"/>
          <w:color w:val="111111"/>
          <w:sz w:val="28"/>
          <w:sz w:val="28"/>
          <w:szCs w:val="28"/>
          <w:rtl w:val="true"/>
          <w:lang w:bidi="fa-IR"/>
        </w:rPr>
        <w:t>از تازیانه عدو کمرم درد می کند</w:t>
      </w:r>
    </w:p>
    <w:p>
      <w:pPr>
        <w:pStyle w:val="BookText"/>
        <w:rPr/>
      </w:pPr>
      <w:r>
        <w:rPr>
          <w:rFonts w:ascii="IRNazanin" w:hAnsi="IRNazanin" w:eastAsia="IRNazanin"/>
          <w:color w:val="111111"/>
          <w:sz w:val="28"/>
          <w:sz w:val="28"/>
          <w:szCs w:val="28"/>
          <w:rtl w:val="true"/>
          <w:lang w:bidi="fa-IR"/>
        </w:rPr>
        <w:t>وقتی که موی مرا می کشید دختر عدو</w:t>
      </w:r>
    </w:p>
    <w:p>
      <w:pPr>
        <w:pStyle w:val="BookText"/>
        <w:rPr/>
      </w:pPr>
      <w:r>
        <w:rPr>
          <w:rFonts w:ascii="IRNazanin" w:hAnsi="IRNazanin" w:eastAsia="IRNazanin"/>
          <w:color w:val="111111"/>
          <w:sz w:val="28"/>
          <w:sz w:val="28"/>
          <w:szCs w:val="28"/>
          <w:rtl w:val="true"/>
          <w:lang w:bidi="fa-IR"/>
        </w:rPr>
        <w:t>آن قدر بگویم که تو سرم درد می کند</w:t>
      </w:r>
    </w:p>
    <w:p>
      <w:pPr>
        <w:pStyle w:val="BookText"/>
        <w:rPr/>
      </w:pPr>
      <w:r>
        <w:rPr>
          <w:rFonts w:ascii="IRNazanin" w:hAnsi="IRNazanin" w:eastAsia="IRNazanin"/>
          <w:color w:val="111111"/>
          <w:sz w:val="28"/>
          <w:sz w:val="28"/>
          <w:szCs w:val="28"/>
          <w:rtl w:val="true"/>
          <w:lang w:bidi="fa-IR"/>
        </w:rPr>
        <w:t>و سیعلم الذین ظلموا ای منقلب ینقلبون</w:t>
      </w:r>
    </w:p>
    <w:p>
      <w:pPr>
        <w:pStyle w:val="Heading2"/>
        <w:numPr>
          <w:ilvl w:val="1"/>
          <w:numId w:val="1"/>
        </w:numPr>
        <w:rPr/>
      </w:pPr>
      <w:bookmarkStart w:id="1198" w:name="__RefHeading___Toc3001851_2749589250"/>
      <w:bookmarkStart w:id="1199" w:name="_Toc477"/>
      <w:bookmarkEnd w:id="1198"/>
      <w:r>
        <w:rPr/>
        <w:t>30</w:t>
      </w:r>
      <w:r>
        <w:rPr>
          <w:rtl w:val="true"/>
        </w:rPr>
        <w:t xml:space="preserve"> </w:t>
      </w:r>
      <w:r>
        <w:rPr>
          <w:rtl w:val="true"/>
        </w:rPr>
        <w:t>ولایت کلید قبولی</w:t>
      </w:r>
      <w:bookmarkEnd w:id="1199"/>
    </w:p>
    <w:p>
      <w:pPr>
        <w:pStyle w:val="Heading3"/>
        <w:numPr>
          <w:ilvl w:val="2"/>
          <w:numId w:val="1"/>
        </w:numPr>
        <w:rPr/>
      </w:pPr>
      <w:bookmarkStart w:id="1200" w:name="__RefHeading___Toc3001853_2749589250"/>
      <w:bookmarkStart w:id="1201" w:name="_Toc478"/>
      <w:bookmarkEnd w:id="1200"/>
      <w:r>
        <w:rPr>
          <w:rtl w:val="true"/>
        </w:rPr>
        <w:t>اشاره</w:t>
      </w:r>
      <w:bookmarkEnd w:id="1201"/>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کلید قبولی</w:t>
      </w:r>
    </w:p>
    <w:p>
      <w:pPr>
        <w:pStyle w:val="BookText"/>
        <w:rPr/>
      </w:pPr>
      <w:r>
        <w:rPr>
          <w:rFonts w:ascii="IRNazanin" w:hAnsi="IRNazanin" w:eastAsia="IRNazanin"/>
          <w:color w:val="111111"/>
          <w:sz w:val="28"/>
          <w:sz w:val="28"/>
          <w:szCs w:val="28"/>
          <w:rtl w:val="true"/>
          <w:lang w:bidi="fa-IR"/>
        </w:rPr>
        <w:t>اللهم اجعل صیامی فیه بالشکر و القبول علی ما ترضاه و یرضاه الرسول محکمة فروعه بالاصول بحق سیدنا محمد و آله الطاهرین و الحمد لله رب العالمین</w:t>
      </w:r>
    </w:p>
    <w:p>
      <w:pPr>
        <w:pStyle w:val="BookText"/>
        <w:rPr/>
      </w:pPr>
      <w:r>
        <w:rPr>
          <w:rFonts w:ascii="IRNazanin" w:hAnsi="IRNazanin" w:eastAsia="IRNazanin"/>
          <w:color w:val="111111"/>
          <w:sz w:val="28"/>
          <w:sz w:val="28"/>
          <w:szCs w:val="28"/>
          <w:rtl w:val="true"/>
          <w:lang w:bidi="fa-IR"/>
        </w:rPr>
        <w:t>خدایا روزه ام را در این روز با شکر و پذیرش بر آنچه تو و پیامیرت می پسندد قرار ده که فرع هایش با اصل هایش استوار و متین باشد به حق سرور ما محمد و خاندان پاکش و شکر مخصوص خداوند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زیادی به این مسأله اذعان شده است که ولایت اهل بیت کلید پذیرش و </w:t>
      </w:r>
    </w:p>
    <w:p>
      <w:pPr>
        <w:pStyle w:val="BookText"/>
        <w:rPr/>
      </w:pPr>
      <w:r>
        <w:rPr>
          <w:rFonts w:ascii="IRNazanin" w:hAnsi="IRNazanin" w:eastAsia="IRNazanin"/>
          <w:color w:val="111111"/>
          <w:sz w:val="28"/>
          <w:sz w:val="28"/>
          <w:szCs w:val="28"/>
          <w:rtl w:val="true"/>
          <w:lang w:bidi="fa-IR"/>
        </w:rPr>
        <w:t>قبولی طاعات و عبادات مؤمنین است و عبادتی که خالی از ولایت پذیری باشد هیچ ارزشی ندارد و خالی از محتوای معنوی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رهبری و ولایت این چهارده نور واحد را پذیرفت عبادت او در اعلی مرتبه توحید و یکتاپرستی درج گردید و الا عملی بی روح و پوچ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بی ولایت بی نمازی است</w:t>
      </w:r>
    </w:p>
    <w:p>
      <w:pPr>
        <w:pStyle w:val="BookText"/>
        <w:rPr/>
      </w:pPr>
      <w:r>
        <w:rPr>
          <w:rFonts w:ascii="IRNazanin" w:hAnsi="IRNazanin" w:eastAsia="IRNazanin"/>
          <w:color w:val="111111"/>
          <w:sz w:val="28"/>
          <w:sz w:val="28"/>
          <w:szCs w:val="28"/>
          <w:rtl w:val="true"/>
          <w:lang w:bidi="fa-IR"/>
        </w:rPr>
        <w:t>عبادت نیست نوعی حقه بازی است</w:t>
      </w:r>
    </w:p>
    <w:p>
      <w:pPr>
        <w:pStyle w:val="BookText"/>
        <w:rPr/>
      </w:pPr>
      <w:r>
        <w:rPr>
          <w:rFonts w:ascii="IRNazanin" w:hAnsi="IRNazanin" w:eastAsia="IRNazanin"/>
          <w:color w:val="111111"/>
          <w:sz w:val="28"/>
          <w:sz w:val="28"/>
          <w:szCs w:val="28"/>
          <w:rtl w:val="true"/>
          <w:lang w:bidi="fa-IR"/>
        </w:rPr>
        <w:t xml:space="preserve">مؤمن باید قلبش آکنده از ولایت و دوستی این خاندان و عاری از محبت دشمنان آنها بوده و در یک کلمه آکنده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بسیاری بوده اند که به سبب عدم ولایت پذیری سقوط کرده و نابود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هائی که حتی از عبّاد و زهاد روزگار خویش نیز به شمار می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نیز که شب آخر ماه مبارک رمضان است این سی روز روزه را با دوستی اهل بیت و بغض دشمنان آنان به درب خانه خدا عرضه کنیم و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خاک سر کوی شما بود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نافه که در دست نسیم چمن افتاد </w:t>
      </w:r>
      <w:bookmarkStart w:id="1202" w:name="pg3426_46433"/>
    </w:p>
    <w:p>
      <w:pPr>
        <w:pStyle w:val="Heading3"/>
        <w:numPr>
          <w:ilvl w:val="2"/>
          <w:numId w:val="1"/>
        </w:numPr>
        <w:rPr/>
      </w:pPr>
      <w:bookmarkStart w:id="1203" w:name="__RefHeading___Toc3001855_2749589250"/>
      <w:bookmarkStart w:id="1204" w:name="_Toc479"/>
      <w:bookmarkEnd w:id="1202"/>
      <w:bookmarkEnd w:id="1203"/>
      <w:r>
        <w:rPr>
          <w:rtl w:val="true"/>
        </w:rPr>
        <w:t>آیات</w:t>
      </w:r>
      <w:bookmarkEnd w:id="1204"/>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از خدا و رسول و کسانی که سرپرست شما را هستند پیروی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الصلوة و یؤتون الزکوة و هم الراکعون</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سرپرست شما خدا و رسولش و کسانی هستند که نماز بر پا می دارند و در حالی که در رکوعند زکات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اولیاء بعض</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بعضی از مؤمنین و مؤمنات سرپرشت دیگران هستند</w:t>
      </w:r>
      <w:r>
        <w:rPr>
          <w:rFonts w:eastAsia="IRNazanin" w:cs="IRNazanin"/>
          <w:color w:val="111111"/>
          <w:sz w:val="28"/>
          <w:szCs w:val="28"/>
          <w:rtl w:val="true"/>
          <w:lang w:bidi="fa-IR"/>
        </w:rPr>
        <w:t>.</w:t>
      </w:r>
    </w:p>
    <w:p>
      <w:pPr>
        <w:pStyle w:val="Heading3"/>
        <w:numPr>
          <w:ilvl w:val="2"/>
          <w:numId w:val="1"/>
        </w:numPr>
        <w:rPr/>
      </w:pPr>
      <w:bookmarkStart w:id="1205" w:name="__RefHeading___Toc3001857_2749589250"/>
      <w:bookmarkStart w:id="1206" w:name="_Toc480"/>
      <w:bookmarkEnd w:id="1205"/>
      <w:r>
        <w:rPr>
          <w:rtl w:val="true"/>
        </w:rPr>
        <w:t>روایات</w:t>
      </w:r>
      <w:bookmarkEnd w:id="1206"/>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ذریّتنا عبادة فقیل له یا بن رسول الله النّظر الی الائمة منکم عبادة ام الی ذرّیه النبی فقال بل الی جمیع ذرّیة النبی عبادة ما لم یفارقوا منهاجه و لم یتلوّثوا بالمعاصی؛ نظر بر ذریه ما عبادت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ائمه طاهرین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به همه افراد منسوب به نبی به شرطی که مؤمن بوده و از صراط مستقیم خارج نشده و دامن تمیز خودشان را به گناهان آلوده نکرده باشند</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زین العابدین علیه السلام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اهل زمان غیبة القائلین بامامته و المنتظرین لظهوره افضل اهل کل زمان لانّ الله تعالی ذکره اعطاهم من العقول و الافهام و المعرفة ما صارت به الغیبة عندهم بمنزلة المشاهد و جعلهم فی ذلک الزمان بمنزلة </w:t>
      </w:r>
    </w:p>
    <w:p>
      <w:pPr>
        <w:pStyle w:val="BookText"/>
        <w:rPr/>
      </w:pPr>
      <w:r>
        <w:rPr>
          <w:rFonts w:ascii="IRNazanin" w:hAnsi="IRNazanin" w:eastAsia="IRNazanin"/>
          <w:color w:val="111111"/>
          <w:sz w:val="28"/>
          <w:sz w:val="28"/>
          <w:szCs w:val="28"/>
          <w:rtl w:val="true"/>
          <w:lang w:bidi="fa-IR"/>
        </w:rPr>
        <w:t>المجاهدین بین یدی رسول الله بالسیف اولئک المخلصون حقاً و شیعتنا صدقاً و الّدعاة الی دین الله سراً و جهراً و قال علیه السلام انتظار الفرج من اعظم الفرج ؛ 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عصر غیبت امام زمان عج الله تعالی فرجه الشریف زندگی کند و به امامت ایشان معتقد بوده و در انتظارش باشد از بهترین مردم خواهد بود که خداوند به آنها درکی بزرگ و استعدادی سرشار و شناختی عظیم عطا فرموده است که در عین غیبت امام شان و ظاهر نبودن حجت برای آنان به منزله مشاهده و حضور است و به وظائف زمان غیبت کوشا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این گروه را همانند سلحشوران با ایمان عصر رسول الله صلی الله علیه و آله قرار داده که شمشیر به دوش در خدمت حضرت بودند آنان بندگان خاص خداوند و شیعیان حقیقی هستند که در آشکار و نهان داعی الی الله می باشند هر که انتظار فرج آل محمد را داشته باشد بهترین انتظار است</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جبرئیل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حاجتک 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شیعتی فیقول الله عزوجل قد غفرت لهم فتقولین یا رب شیعة ولدی فیقول الله قد غفرت لهم فتقولین یا رب شیعة شیعتی فیقول الله انطلقی فمن اعتصم بک فهو معک فی الجنة؛ در یک حدیث طولانی پیامبر اکرم صلی الله علیه و آله به حضرت فاطمه علیهاالسلام فرمود که روز قیامت جبرئیل از طرف پروردگار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از من بخواه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نیز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بهشت شو هر که به تو ولایت داشته باشد با تو در بهشت خواهد بود</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علی حب آل محمد مات شهیدا و من مات علی آل محمد مات مغفورا له الا و من مات علی حب آل محمد مات تائبا الا و من مات علی حب آل محمد مات مؤمنا مستکمل الایمان الا و من مات علی حب آل محمد بشّره ملک الموت </w:t>
      </w:r>
    </w:p>
    <w:p>
      <w:pPr>
        <w:pStyle w:val="BookText"/>
        <w:rPr/>
      </w:pPr>
      <w:r>
        <w:rPr>
          <w:rFonts w:ascii="IRNazanin" w:hAnsi="IRNazanin" w:eastAsia="IRNazanin"/>
          <w:color w:val="111111"/>
          <w:sz w:val="28"/>
          <w:sz w:val="28"/>
          <w:szCs w:val="28"/>
          <w:rtl w:val="true"/>
          <w:lang w:bidi="fa-IR"/>
        </w:rPr>
        <w:t>بالجنة منکر و نکیر الا و من مات علی حب آل محمد فتح الله له فی قبره بابا الی الجنان الا و من مات علی حب آل محمد جعل الله قبره مزار الملائکة الرحمة الا و من مات علی حب محمد مات علی السنّة و الجماعة الا و من مات علی بغض آل محمد جاء یوم القیامة مکتوباً بین عینیه آیس من رحمة الله الا و من مات علی بعض آل محمد مات کافراً الا و من مات علی بغض آل محمد لم یشمّ رائحة الجنة؛ هر کس بر محبت آل محمد بمیرد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بر محبت آل محمد بمیرد گناهانش بخشیده می شود بدانید هر کس بر محبت آل محمد بمیرد در حال توبه مرده است بدانید هر کس بر محبت آل محمد بمیرد مؤمن با ایمان کامل مرده است بدانید که هر کس با محبت آل محمد بمیرد ملک الموت و نکیر و منکر او را به بهشت بشارت خواهند داد بدانید هر کس بر محبت آل محمد بمیرد خدا از قبرش دری به بهشت می گشاید بدانید هر کس بر محبت آل محمد بمیرد بر شیوه پیامبر و جماعت مسلمانان مرده است و هر کس با بغض آل محمد بمیرد در روز قیامت حاضر می شود در حالی که این پیشانی او نوشته شده است این کسی است که از رحمت خدا مأیوس است و رحمت خدا به او نمی رسد و بدانید هر کس که بر بغض آل محمد بمیرد کافر مرده و هر کس بر بغض آل محمد بمیرد هرگز بوی بهشت را هم استشمام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سید العابدین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 محمداً بالحق بشیراً و نذیراً انّ الابرار منّا اهل البیت و شیعتهم بمنزله موسی و شیعته و انّ اعداءنا و اشیاعهم بمنزله فرعون و اشیاعه؛ سوگند به کسی که محمد را به راستی در حالی که مژده دهنده و بیم دهنده است مبعوث گردانیده که خوبان ما خاندان پیامبر و پیروان شان به منزله موسی و پیروانش خواهد بود و دشمنان ما و پیروان آنها به منزله فرعون و پیروانش خواهد بود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الاسلام علی خمس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 الصلاة و الزکاة و صوم شهر رمضان و الحج</w:t>
      </w:r>
      <w:r>
        <w:rPr>
          <w:rStyle w:val="FootnoteAnchor"/>
          <w:rtl w:val="true"/>
        </w:rPr>
        <w:footnoteReference w:id="642"/>
      </w:r>
      <w:r>
        <w:rPr>
          <w:rFonts w:ascii="IRNazanin" w:hAnsi="IRNazanin" w:eastAsia="IRNazanin"/>
          <w:color w:val="111111"/>
          <w:sz w:val="28"/>
          <w:sz w:val="28"/>
          <w:szCs w:val="28"/>
          <w:rtl w:val="true"/>
          <w:lang w:bidi="fa-IR"/>
        </w:rPr>
        <w:t xml:space="preserve">اسلام بر پنج چیز استوار است؛ ولایت، نماز، زکات، روزه ماه </w:t>
      </w:r>
      <w:bookmarkStart w:id="1207" w:name="pg3426_46436"/>
    </w:p>
    <w:p>
      <w:pPr>
        <w:pStyle w:val="BookText"/>
        <w:rPr/>
      </w:pPr>
      <w:bookmarkEnd w:id="1207"/>
      <w:r>
        <w:rPr>
          <w:rFonts w:ascii="IRNazanin" w:hAnsi="IRNazanin" w:eastAsia="IRNazanin"/>
          <w:color w:val="111111"/>
          <w:sz w:val="28"/>
          <w:sz w:val="28"/>
          <w:szCs w:val="28"/>
          <w:rtl w:val="true"/>
          <w:lang w:bidi="fa-IR"/>
        </w:rPr>
        <w:t>رمضان و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 المؤمنین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الفروض التی فرضها اللّه علی خلقه هی خمسة من کبار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و الحج و الصوم و الولایة الحافظة لهذه الفرائض الاربعة</w:t>
      </w:r>
      <w:r>
        <w:rPr>
          <w:rStyle w:val="FootnoteAnchor"/>
          <w:rtl w:val="true"/>
        </w:rPr>
        <w:footnoteReference w:id="643"/>
      </w:r>
      <w:r>
        <w:rPr>
          <w:rFonts w:ascii="IRNazanin" w:hAnsi="IRNazanin" w:eastAsia="IRNazanin"/>
          <w:color w:val="111111"/>
          <w:sz w:val="28"/>
          <w:sz w:val="28"/>
          <w:szCs w:val="28"/>
          <w:rtl w:val="true"/>
          <w:lang w:bidi="fa-IR"/>
        </w:rPr>
        <w:t>حدود واجباتی که خداوند آنها را بر بندگانش واجب کرده است، پنج تای آنها از بزرگترین فرایض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 که نگاهدارنده و پاسدار این چهار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ابی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الذین یقیمون الصلاة و یؤتون الزکاة و یحجون البیت الحرام و یصومون شهر رمضان و یوالون اهل بیت</w:t>
      </w:r>
      <w:r>
        <w:rPr>
          <w:rStyle w:val="FootnoteAnchor"/>
          <w:rtl w:val="true"/>
        </w:rPr>
        <w:footnoteReference w:id="644"/>
      </w:r>
      <w:r>
        <w:rPr>
          <w:rFonts w:ascii="IRNazanin" w:hAnsi="IRNazanin" w:eastAsia="IRNazanin"/>
          <w:color w:val="111111"/>
          <w:sz w:val="28"/>
          <w:sz w:val="28"/>
          <w:szCs w:val="28"/>
          <w:rtl w:val="true"/>
          <w:lang w:bidi="fa-IR"/>
        </w:rPr>
        <w:t xml:space="preserve">شیعیان ما کسانی هستند که بپا می دارند نماز را و زکات می دهند و به بیت اللّه الحرام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روزه می گیرند و اهل بیت را دوست دارند</w:t>
      </w:r>
      <w:r>
        <w:rPr>
          <w:rFonts w:eastAsia="IRNazanin" w:cs="IRNazanin"/>
          <w:color w:val="111111"/>
          <w:sz w:val="28"/>
          <w:szCs w:val="28"/>
          <w:rtl w:val="true"/>
          <w:lang w:bidi="fa-IR"/>
        </w:rPr>
        <w:t>.</w:t>
      </w:r>
    </w:p>
    <w:p>
      <w:pPr>
        <w:pStyle w:val="Heading3"/>
        <w:numPr>
          <w:ilvl w:val="2"/>
          <w:numId w:val="1"/>
        </w:numPr>
        <w:rPr/>
      </w:pPr>
      <w:bookmarkStart w:id="1208" w:name="__RefHeading___Toc3001859_2749589250"/>
      <w:bookmarkStart w:id="1209" w:name="_Toc481"/>
      <w:bookmarkEnd w:id="1208"/>
      <w:r>
        <w:rPr>
          <w:rtl w:val="true"/>
        </w:rPr>
        <w:t>داستان</w:t>
      </w:r>
      <w:bookmarkEnd w:id="1209"/>
    </w:p>
    <w:p>
      <w:pPr>
        <w:pStyle w:val="Heading4"/>
        <w:numPr>
          <w:ilvl w:val="3"/>
          <w:numId w:val="1"/>
        </w:numPr>
        <w:rPr/>
      </w:pPr>
      <w:bookmarkStart w:id="1210" w:name="__RefHeading___Toc3001861_2749589250"/>
      <w:bookmarkStart w:id="1211" w:name="_Toc482"/>
      <w:bookmarkEnd w:id="1210"/>
      <w:r>
        <w:rPr>
          <w:rtl w:val="true"/>
        </w:rPr>
        <w:t>اشاره</w:t>
      </w:r>
      <w:bookmarkEnd w:id="1211"/>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شیعه علی علیه السلام</w:t>
      </w:r>
    </w:p>
    <w:p>
      <w:pPr>
        <w:pStyle w:val="BookText"/>
        <w:rPr/>
      </w:pPr>
      <w:r>
        <w:rPr>
          <w:rFonts w:ascii="IRNazanin" w:hAnsi="IRNazanin" w:eastAsia="IRNazanin"/>
          <w:color w:val="111111"/>
          <w:sz w:val="28"/>
          <w:sz w:val="28"/>
          <w:szCs w:val="28"/>
          <w:rtl w:val="true"/>
          <w:lang w:bidi="fa-IR"/>
        </w:rPr>
        <w:t>ثمره دوستی</w:t>
      </w:r>
    </w:p>
    <w:p>
      <w:pPr>
        <w:pStyle w:val="BookText"/>
        <w:rPr/>
      </w:pPr>
      <w:r>
        <w:rPr>
          <w:rFonts w:ascii="IRNazanin" w:hAnsi="IRNazanin" w:eastAsia="IRNazanin"/>
          <w:color w:val="111111"/>
          <w:sz w:val="28"/>
          <w:sz w:val="28"/>
          <w:szCs w:val="28"/>
          <w:rtl w:val="true"/>
          <w:lang w:bidi="fa-IR"/>
        </w:rPr>
        <w:t>ولایت اهل بیت</w:t>
      </w:r>
    </w:p>
    <w:p>
      <w:pPr>
        <w:pStyle w:val="BookText"/>
        <w:rPr/>
      </w:pPr>
      <w:r>
        <w:rPr>
          <w:rFonts w:ascii="IRNazanin" w:hAnsi="IRNazanin" w:eastAsia="IRNazanin"/>
          <w:color w:val="111111"/>
          <w:sz w:val="28"/>
          <w:sz w:val="28"/>
          <w:szCs w:val="28"/>
          <w:rtl w:val="true"/>
          <w:lang w:bidi="fa-IR"/>
        </w:rPr>
        <w:t>سبب شادی شیطان</w:t>
      </w:r>
    </w:p>
    <w:p>
      <w:pPr>
        <w:pStyle w:val="Heading4"/>
        <w:numPr>
          <w:ilvl w:val="3"/>
          <w:numId w:val="1"/>
        </w:numPr>
        <w:rPr/>
      </w:pPr>
      <w:bookmarkStart w:id="1212" w:name="__RefHeading___Toc3001863_2749589250"/>
      <w:bookmarkStart w:id="1213" w:name="_Toc483"/>
      <w:bookmarkEnd w:id="1212"/>
      <w:r>
        <w:rPr>
          <w:rtl w:val="true"/>
        </w:rPr>
        <w:t>شیعه علی علیه السلام</w:t>
      </w:r>
      <w:bookmarkEnd w:id="1213"/>
    </w:p>
    <w:p>
      <w:pPr>
        <w:pStyle w:val="BookText"/>
        <w:rPr/>
      </w:pPr>
      <w:r>
        <w:rPr>
          <w:rFonts w:ascii="IRNazanin" w:hAnsi="IRNazanin" w:eastAsia="IRNazanin"/>
          <w:color w:val="111111"/>
          <w:sz w:val="28"/>
          <w:sz w:val="28"/>
          <w:szCs w:val="28"/>
          <w:rtl w:val="true"/>
          <w:lang w:bidi="fa-IR"/>
        </w:rPr>
        <w:t>شیعه علی علیه السلام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صلی الله علیه و آله در حال سرور و شادمانی در خانه علی علیه السلام وارد شد و سلام کرد حضرت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به این شادی و خوشحالی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جبرئیل بر من نازل شد و گفت خداوند به تو سلام می رساند و می فرماید که علی را بشارت ده که شیعیان او را چه عاصی و چه مطیع اهل بهشت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شنیدن این سخن به سجده افتاد و سپس دست هایش را به طرف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شاهد می گیرم که نصف حسناتم را به شیعیانم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حسنین علیهماالسلام نیز همین سخن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کریم تر از من نیستید من تمام حسناتم را به شیعیانم و محبین علی را بخشیدم</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1214" w:name="pg3426_46437"/>
    </w:p>
    <w:p>
      <w:pPr>
        <w:pStyle w:val="Heading4"/>
        <w:numPr>
          <w:ilvl w:val="3"/>
          <w:numId w:val="1"/>
        </w:numPr>
        <w:rPr/>
      </w:pPr>
      <w:bookmarkStart w:id="1215" w:name="__RefHeading___Toc3001865_2749589250"/>
      <w:bookmarkStart w:id="1216" w:name="_Toc484"/>
      <w:bookmarkEnd w:id="1214"/>
      <w:bookmarkEnd w:id="1215"/>
      <w:r>
        <w:rPr>
          <w:rtl w:val="true"/>
        </w:rPr>
        <w:t>ثمره دوستی</w:t>
      </w:r>
      <w:bookmarkEnd w:id="1216"/>
    </w:p>
    <w:p>
      <w:pPr>
        <w:pStyle w:val="BookText"/>
        <w:rPr/>
      </w:pPr>
      <w:r>
        <w:rPr>
          <w:rFonts w:ascii="IRNazanin" w:hAnsi="IRNazanin" w:eastAsia="IRNazanin"/>
          <w:color w:val="111111"/>
          <w:sz w:val="28"/>
          <w:sz w:val="28"/>
          <w:szCs w:val="28"/>
          <w:rtl w:val="true"/>
          <w:lang w:bidi="fa-IR"/>
        </w:rPr>
        <w:t>ثمره دوستی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بیت در بستر مرگ افتاده بود و من به جهت عیادت به خانه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حال او بسیار نامساعد است و عده ای از همسایه های او که ولایت علی را قبول نداشتند و طرفدار عثمان بودند اطراف او را فرا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حال سید بدتر می شود و صورتش چون شب سیاه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حاضر ناراحت شدند و ناصبی ها شروع به شماتت و سرزنش شیعیان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چهره سید به سفیدی گرائید و نوری از چهره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اشعاری با این مضمون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دروغ گفت کسی که گمان کرد علی محبین اش را از سختیها نجات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خدا قسم داخل بهشت شدم و خدا مرا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بشارت باد بر شما ای دوستان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تا هنگام مرگ دست بر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بعد او اولادش را یکی پس از یکدیگری دوست بدارید که دارای که دارای صفات 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این اشعار شهادتین را بر زبان جاری نمود و کم کم چشمانش را فرو بست و از دنیا رفت</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7" w:name="__RefHeading___Toc3001867_2749589250"/>
      <w:bookmarkStart w:id="1218" w:name="_Toc485"/>
      <w:bookmarkEnd w:id="1217"/>
      <w:r>
        <w:rPr>
          <w:rtl w:val="true"/>
        </w:rPr>
        <w:t>ولایت اهل بیت</w:t>
      </w:r>
      <w:bookmarkEnd w:id="1218"/>
    </w:p>
    <w:p>
      <w:pPr>
        <w:pStyle w:val="BookText"/>
        <w:rPr/>
      </w:pPr>
      <w:r>
        <w:rPr>
          <w:rFonts w:ascii="IRNazanin" w:hAnsi="IRNazanin" w:eastAsia="IRNazanin"/>
          <w:color w:val="111111"/>
          <w:sz w:val="28"/>
          <w:sz w:val="28"/>
          <w:szCs w:val="28"/>
          <w:rtl w:val="true"/>
          <w:lang w:bidi="fa-IR"/>
        </w:rPr>
        <w:t>ولایت اهل بیت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روزی خدمت امیرالمؤمنین علیه السلام رسید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چیزی که انسان در پرتو آن جزو مؤمنان خواهد شد چیست و کمترین چیزی که با آن جزو کافران می شود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چیزی که انسان به سبب آن در زمره گناهان در می آید این است که ولایت ما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از ما چه </w:t>
      </w:r>
      <w:bookmarkStart w:id="1219" w:name="pg3426_46438"/>
    </w:p>
    <w:p>
      <w:pPr>
        <w:pStyle w:val="BookText"/>
        <w:rPr/>
      </w:pPr>
      <w:bookmarkEnd w:id="1219"/>
      <w:r>
        <w:rPr>
          <w:rFonts w:ascii="IRNazanin" w:hAnsi="IRNazanin" w:eastAsia="IRNazanin"/>
          <w:color w:val="111111"/>
          <w:sz w:val="28"/>
          <w:sz w:val="28"/>
          <w:szCs w:val="28"/>
          <w:rtl w:val="true"/>
          <w:lang w:bidi="fa-IR"/>
        </w:rPr>
        <w:t>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هائی که خداوند اطاعت شان را در ردیف خود و پیامبر خود قرار داده است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تر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رسول خدا در موارد مختلف و در خطبه روز آخرش آنها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با ارزش را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دامن آنها بزنید هرگز بعد از من گمراه نخواهید شد؛ کتاب خدا و خاندانم که از هم جدا نخواهند شد تا بر حوض کوثر بر من وارد شوند</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0" w:name="__RefHeading___Toc3001869_2749589250"/>
      <w:bookmarkStart w:id="1221" w:name="_Toc486"/>
      <w:bookmarkEnd w:id="1220"/>
      <w:r>
        <w:rPr>
          <w:rtl w:val="true"/>
        </w:rPr>
        <w:t>سبب شادی شیطان</w:t>
      </w:r>
      <w:bookmarkEnd w:id="1221"/>
    </w:p>
    <w:p>
      <w:pPr>
        <w:pStyle w:val="BookText"/>
        <w:rPr/>
      </w:pPr>
      <w:r>
        <w:rPr>
          <w:rFonts w:ascii="IRNazanin" w:hAnsi="IRNazanin" w:eastAsia="IRNazanin"/>
          <w:color w:val="111111"/>
          <w:sz w:val="28"/>
          <w:sz w:val="28"/>
          <w:szCs w:val="28"/>
          <w:rtl w:val="true"/>
          <w:lang w:bidi="fa-IR"/>
        </w:rPr>
        <w:t>سبب شادی 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قدایت شوم برای من حدیثی در فضیلت جده ات فاطمه زهرا بفرمائید تا هنگامی که برای شیعیان آن را بیان کنم خوشحال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رسول خدا نقل کرد که در روز قیامت برای انبیا منبرهائی از نور برپا می شود که منبر من از همه بلندتر است پس خدای متعال به من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خطبه ای می خوانم که هیچ یک از پیامبران آن را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اوصیا منابری مهیا می شود که منبر علی از همه بلندتر است و او نیز خطبه ای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برای فرزندان انبیا و اوصیا منابری برپا می شود که منبر حسنین از همه بلندتر است و به آنها گفته می شود که خطبه ای بخوانند و آنها نیز خطبه ای می خوانند که هیچ یک از فرزندان انبیا و اوصیا نشنیده اند سپس جبرئیل ندا می دهد که فاطمه کجاست؟ سپس فاطمه ام بر می خیزد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آنِ کیست؟ من، علی و حسنین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قهار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روز محمد، علی و فاطمه و حسنین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محشر سرها را پایین اندازید و </w:t>
      </w:r>
      <w:bookmarkStart w:id="1222" w:name="pg3426_46439"/>
    </w:p>
    <w:p>
      <w:pPr>
        <w:pStyle w:val="BookText"/>
        <w:rPr/>
      </w:pPr>
      <w:bookmarkEnd w:id="1222"/>
      <w:r>
        <w:rPr>
          <w:rFonts w:ascii="IRNazanin" w:hAnsi="IRNazanin" w:eastAsia="IRNazanin"/>
          <w:color w:val="111111"/>
          <w:sz w:val="28"/>
          <w:sz w:val="28"/>
          <w:szCs w:val="28"/>
          <w:rtl w:val="true"/>
          <w:lang w:bidi="fa-IR"/>
        </w:rPr>
        <w:t>چشم ها ببندید که فاطمه می خواهد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ناقه ای از ناقه های بهشتی می آورند که زینت شده است و در هر طرف از آن صد هزار فرشته با بالهای خود فاطمه را سوار بر ناقه نموده و بر در بهشت می رسانند اما فاطمه داخل بهشت نمی شود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وارد نمی شوی بهشت خود را برای تو آراسته،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این روز اجر خود را در محضر تو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تو آن قدر است که هر کس ذره ای از محبت تو و فرزندانت در دلش باشد با تو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فاطمه شیعیان دوستانش را بر می گزیند و مانند پرنده ای که دانه خوب را از بد جدا می نماید و با محبین خود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قلب محبین چنین می اندازد که کمی صبر کنند آن گاه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توقف نمودید و حال آن که فاطمه شفاعت شما را نموده است پاسخ می دهند که پروردگارا دوست داریم که در این روز اجرمان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 ببینید چه کسانی شما را به خاطر فاطمه در دنیا دوست داشته و به خاطر او به شما غذا داده و سیراب تان نموده دست او را بگیرید و همراه خود داخل بهشت برید</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3" w:name="__RefHeading___Toc3001871_2749589250"/>
      <w:bookmarkStart w:id="1224" w:name="_Toc487"/>
      <w:bookmarkEnd w:id="1223"/>
      <w:r>
        <w:rPr>
          <w:rtl w:val="true"/>
        </w:rPr>
        <w:t>داستان علماء</w:t>
      </w:r>
      <w:bookmarkEnd w:id="1224"/>
    </w:p>
    <w:p>
      <w:pPr>
        <w:pStyle w:val="Heading4"/>
        <w:numPr>
          <w:ilvl w:val="3"/>
          <w:numId w:val="1"/>
        </w:numPr>
        <w:rPr/>
      </w:pPr>
      <w:bookmarkStart w:id="1225" w:name="__RefHeading___Toc3001873_2749589250"/>
      <w:bookmarkStart w:id="1226" w:name="_Toc488"/>
      <w:bookmarkEnd w:id="1225"/>
      <w:r>
        <w:rPr>
          <w:rtl w:val="true"/>
        </w:rPr>
        <w:t>اشاره</w:t>
      </w:r>
      <w:bookmarkEnd w:id="1226"/>
    </w:p>
    <w:p>
      <w:pPr>
        <w:pStyle w:val="BookText"/>
        <w:rPr/>
      </w:pPr>
      <w:r>
        <w:rPr>
          <w:rFonts w:ascii="IRNazanin" w:hAnsi="IRNazanin" w:eastAsia="IRNazanin"/>
          <w:color w:val="111111"/>
          <w:sz w:val="28"/>
          <w:sz w:val="28"/>
          <w:szCs w:val="28"/>
          <w:rtl w:val="true"/>
          <w:lang w:bidi="fa-IR"/>
        </w:rPr>
        <w:t>داستان علماء</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سید مرتضی کشمیری رحمه الله</w:t>
      </w:r>
    </w:p>
    <w:p>
      <w:pPr>
        <w:pStyle w:val="Heading4"/>
        <w:numPr>
          <w:ilvl w:val="3"/>
          <w:numId w:val="1"/>
        </w:numPr>
        <w:rPr/>
      </w:pPr>
      <w:bookmarkStart w:id="1227" w:name="__RefHeading___Toc3001875_2749589250"/>
      <w:bookmarkStart w:id="1228" w:name="_Toc489"/>
      <w:bookmarkEnd w:id="1227"/>
      <w:r>
        <w:rPr>
          <w:rtl w:val="true"/>
        </w:rPr>
        <w:t>سید مرتضی کشمیری رحمه الله</w:t>
      </w:r>
      <w:bookmarkEnd w:id="1228"/>
    </w:p>
    <w:p>
      <w:pPr>
        <w:pStyle w:val="BookText"/>
        <w:rPr/>
      </w:pPr>
      <w:r>
        <w:rPr>
          <w:rFonts w:ascii="IRNazanin" w:hAnsi="IRNazanin" w:eastAsia="IRNazanin"/>
          <w:color w:val="111111"/>
          <w:sz w:val="28"/>
          <w:sz w:val="28"/>
          <w:szCs w:val="28"/>
          <w:rtl w:val="true"/>
          <w:lang w:bidi="fa-IR"/>
        </w:rPr>
        <w:t>سید مرتضی کشمیری رحمه الله</w:t>
      </w:r>
    </w:p>
    <w:p>
      <w:pPr>
        <w:pStyle w:val="BookText"/>
        <w:rPr/>
      </w:pPr>
      <w:r>
        <w:rPr>
          <w:rFonts w:ascii="IRNazanin" w:hAnsi="IRNazanin" w:eastAsia="IRNazanin"/>
          <w:color w:val="111111"/>
          <w:sz w:val="28"/>
          <w:sz w:val="28"/>
          <w:szCs w:val="28"/>
          <w:rtl w:val="true"/>
          <w:lang w:bidi="fa-IR"/>
        </w:rPr>
        <w:t xml:space="preserve">سید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علی نقی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صاحب کرامات باهره،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مرتضی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عباس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اوقات تحصیل علوم دینیه در نجف اشرف روزی در ماه مبارک رمضان طرف عصر افطاری تهیه کرده و در حجره گذاشتم و درب حجره را قفل کرده و رفتم که پس از نماز مغرب و عشا بیایم تا آنکه نماز را خوانده و به مدرسه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درب حجره را </w:t>
      </w:r>
    </w:p>
    <w:p>
      <w:pPr>
        <w:pStyle w:val="BookText"/>
        <w:rPr/>
      </w:pPr>
      <w:r>
        <w:rPr>
          <w:rFonts w:ascii="IRNazanin" w:hAnsi="IRNazanin" w:eastAsia="IRNazanin"/>
          <w:color w:val="111111"/>
          <w:sz w:val="28"/>
          <w:sz w:val="28"/>
          <w:szCs w:val="28"/>
          <w:rtl w:val="true"/>
          <w:lang w:bidi="fa-IR"/>
        </w:rPr>
        <w:t>باز کنم دیدم کلید در جیبم نیست هر چه تفحص کردم کلید را پیدا نکردم و به واسطه شدت گرسنگی و نیافتن کلید سخت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بیرون آمدم و متحیرانه در مسیر خود تا حرم مطهر می رفتم و به زمین نگاه می کردم ناگاه مرحوم سید مرتضی کشمیری را دیدم از علت ناراحتی 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عرض کردم سپس با من به مدرسه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نام مادر موسی علیه السلام را اگر کسی بداند و به قفل بسته بخواند آن قفل باز می شود آیا جده ما فاطمه زهرا علیهاالسلام کمتر از اوست؟ پس دست بر قفل نهاد و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قفل باز شد</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آمده ایم درِ خانه شما عرضه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همه گره های بسته و مشکلات را باز می کنید آمده ایم گره از کار ما هم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درِ خانه خدا آمده ایم و حالا می خواهیم عبادت این یک ماه را خدمت شما عرضه کنیم تا پای پرونده رمضان امسال ما را امضا نمایید، آخر رسم است که شب آخر هر دهگی درِ خانه شما می آیند 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مزد عزاداری از فاطمه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امشب آمده ایم بگوییم که ما از شما مزد نمی خواهیم همین که به ما توفیق دادید هر شب بعد از یک روز روزه داری اینجا گرد هم جمع شویم و ذکر شما را به میان آوریم برای ما بس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مزد ما را قبلاً داده اید که محبت خود و فرزندان تان را در دل ما انداخته اید، اما باید یک قولی به ما بدهید آن هم اینکه آن لحظه ای که سرها و چشم ها، همه از هیبت شما پایین است و ندا می 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محبین ات را داخل بهشت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ما را هم بگیرید و با خود ببرید آخر ما یک عمر است که اسم شما را می بریم و به سینه می زنیم، یک </w:t>
      </w:r>
    </w:p>
    <w:p>
      <w:pPr>
        <w:pStyle w:val="BookText"/>
        <w:rPr/>
      </w:pPr>
      <w:r>
        <w:rPr>
          <w:rFonts w:ascii="IRNazanin" w:hAnsi="IRNazanin" w:eastAsia="IRNazanin"/>
          <w:color w:val="111111"/>
          <w:sz w:val="28"/>
          <w:sz w:val="28"/>
          <w:szCs w:val="28"/>
          <w:rtl w:val="true"/>
          <w:lang w:bidi="fa-IR"/>
        </w:rPr>
        <w:t>عمری است که با شما 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شیعه واقعی شما نبوده ایم محب شما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مان هست است که در دنیا با شما باشیم در آخرت هم با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بغض دشمنان شما را به سینه داریم هر وقت آب می خوریم قاتلان پسرت حسین را لعن می کنیم، هر وقت زمین می خوریم قاتلان شما را لعن می کنیم، هر گاه می ایستیم یا علی می گوییم و بر می خیزیم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ولای مرتضی دارد بیاید</w:t>
      </w:r>
    </w:p>
    <w:p>
      <w:pPr>
        <w:pStyle w:val="BookText"/>
        <w:rPr/>
      </w:pPr>
      <w:r>
        <w:rPr>
          <w:rFonts w:ascii="IRNazanin" w:hAnsi="IRNazanin" w:eastAsia="IRNazanin"/>
          <w:color w:val="111111"/>
          <w:sz w:val="28"/>
          <w:sz w:val="28"/>
          <w:szCs w:val="28"/>
          <w:rtl w:val="true"/>
          <w:lang w:bidi="fa-IR"/>
        </w:rPr>
        <w:t>در جمع ما خصم ورا لعنت نماید</w:t>
      </w:r>
    </w:p>
    <w:p>
      <w:pPr>
        <w:pStyle w:val="BookText"/>
        <w:rPr/>
      </w:pPr>
      <w:r>
        <w:rPr>
          <w:rFonts w:ascii="IRNazanin" w:hAnsi="IRNazanin" w:eastAsia="IRNazanin"/>
          <w:color w:val="111111"/>
          <w:sz w:val="28"/>
          <w:sz w:val="28"/>
          <w:szCs w:val="28"/>
          <w:rtl w:val="true"/>
          <w:lang w:bidi="fa-IR"/>
        </w:rPr>
        <w:t>ما مهر اولاد علی در سینه داریم</w:t>
      </w:r>
    </w:p>
    <w:p>
      <w:pPr>
        <w:pStyle w:val="BookText"/>
        <w:rPr/>
      </w:pPr>
      <w:r>
        <w:rPr>
          <w:rFonts w:ascii="IRNazanin" w:hAnsi="IRNazanin" w:eastAsia="IRNazanin"/>
          <w:color w:val="111111"/>
          <w:sz w:val="28"/>
          <w:sz w:val="28"/>
          <w:szCs w:val="28"/>
          <w:rtl w:val="true"/>
          <w:lang w:bidi="fa-IR"/>
        </w:rPr>
        <w:t>با خصم زهرا کینه دیرینه داریم</w:t>
      </w:r>
    </w:p>
    <w:p>
      <w:pPr>
        <w:pStyle w:val="BookText"/>
        <w:rPr/>
      </w:pPr>
      <w:r>
        <w:rPr>
          <w:rFonts w:ascii="IRNazanin" w:hAnsi="IRNazanin" w:eastAsia="IRNazanin"/>
          <w:color w:val="111111"/>
          <w:sz w:val="28"/>
          <w:sz w:val="28"/>
          <w:szCs w:val="28"/>
          <w:rtl w:val="true"/>
          <w:lang w:bidi="fa-IR"/>
        </w:rPr>
        <w:t>یا فاطمه من عقده دل وا نکردم</w:t>
      </w:r>
    </w:p>
    <w:p>
      <w:pPr>
        <w:pStyle w:val="BookText"/>
        <w:rPr/>
      </w:pPr>
      <w:r>
        <w:rPr>
          <w:rFonts w:ascii="IRNazanin" w:hAnsi="IRNazanin" w:eastAsia="IRNazanin"/>
          <w:color w:val="111111"/>
          <w:sz w:val="28"/>
          <w:sz w:val="28"/>
          <w:szCs w:val="28"/>
          <w:rtl w:val="true"/>
          <w:lang w:bidi="fa-IR"/>
        </w:rPr>
        <w:t>گشتم ولی قبر تو را پیدا نکردم</w:t>
      </w:r>
    </w:p>
    <w:p>
      <w:pPr>
        <w:pStyle w:val="BookText"/>
        <w:rPr/>
      </w:pPr>
      <w:r>
        <w:rPr>
          <w:rFonts w:ascii="IRNazanin" w:hAnsi="IRNazanin" w:eastAsia="IRNazanin"/>
          <w:color w:val="111111"/>
          <w:sz w:val="28"/>
          <w:sz w:val="28"/>
          <w:szCs w:val="28"/>
          <w:rtl w:val="true"/>
          <w:lang w:bidi="fa-IR"/>
        </w:rPr>
        <w:t>دشمن تقاص کشتگان بدر و خیبر</w:t>
      </w:r>
    </w:p>
    <w:p>
      <w:pPr>
        <w:pStyle w:val="BookText"/>
        <w:rPr/>
      </w:pPr>
      <w:r>
        <w:rPr>
          <w:rFonts w:ascii="IRNazanin" w:hAnsi="IRNazanin" w:eastAsia="IRNazanin"/>
          <w:color w:val="111111"/>
          <w:sz w:val="28"/>
          <w:sz w:val="28"/>
          <w:szCs w:val="28"/>
          <w:rtl w:val="true"/>
          <w:lang w:bidi="fa-IR"/>
        </w:rPr>
        <w:t>بگرفته است از تو به پیش چشم حیدر</w:t>
      </w:r>
    </w:p>
    <w:p>
      <w:pPr>
        <w:pStyle w:val="BookText"/>
        <w:rPr/>
      </w:pPr>
      <w:r>
        <w:rPr>
          <w:rFonts w:ascii="IRNazanin" w:hAnsi="IRNazanin" w:eastAsia="IRNazanin"/>
          <w:color w:val="111111"/>
          <w:sz w:val="28"/>
          <w:sz w:val="28"/>
          <w:szCs w:val="28"/>
          <w:rtl w:val="true"/>
          <w:lang w:bidi="fa-IR"/>
        </w:rPr>
        <w:t>مادر چرا از زینب خود رو گرفتی</w:t>
      </w:r>
    </w:p>
    <w:p>
      <w:pPr>
        <w:pStyle w:val="BookText"/>
        <w:rPr/>
      </w:pPr>
      <w:r>
        <w:rPr>
          <w:rFonts w:ascii="IRNazanin" w:hAnsi="IRNazanin" w:eastAsia="IRNazanin"/>
          <w:color w:val="111111"/>
          <w:sz w:val="28"/>
          <w:sz w:val="28"/>
          <w:szCs w:val="28"/>
          <w:rtl w:val="true"/>
          <w:lang w:bidi="fa-IR"/>
        </w:rPr>
        <w:t>بنشسته ای و دست بر پهلو گرفتی</w:t>
      </w:r>
    </w:p>
    <w:p>
      <w:pPr>
        <w:pStyle w:val="BookText"/>
        <w:rPr/>
      </w:pPr>
      <w:r>
        <w:rPr>
          <w:rFonts w:ascii="IRNazanin" w:hAnsi="IRNazanin" w:eastAsia="IRNazanin"/>
          <w:color w:val="111111"/>
          <w:sz w:val="28"/>
          <w:sz w:val="28"/>
          <w:szCs w:val="28"/>
          <w:rtl w:val="true"/>
          <w:lang w:bidi="fa-IR"/>
        </w:rPr>
        <w:t>گل کرده اشک و خون به روی دامن تو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جدایی می دهد پیراهن تو </w:t>
      </w:r>
    </w:p>
    <w:p>
      <w:pPr>
        <w:pStyle w:val="BookText"/>
        <w:rPr/>
      </w:pPr>
      <w:r>
        <w:rPr>
          <w:rFonts w:ascii="IRNazanin" w:hAnsi="IRNazanin" w:eastAsia="IRNazanin"/>
          <w:color w:val="111111"/>
          <w:sz w:val="28"/>
          <w:sz w:val="28"/>
          <w:szCs w:val="28"/>
          <w:rtl w:val="true"/>
          <w:lang w:bidi="fa-IR"/>
        </w:rPr>
        <w:t>این دلهای ما پشت درب نیم سوخته خانه شما زانوی غم بغل کرده و منتظر پسرت مهدی است که بیاید و انتقام شما را بگیرد این داغ عمری است که بر دل ما مانده که آخر گناه شما چه بود که آن طور در به پهلویت زدند؟ جرم شما چه بود که دست شما را با غلاف شمشیر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پسرت مهدی می آید و انتقام چادر خاکی ات را می گیرد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و برکاته </w:t>
      </w:r>
      <w:bookmarkStart w:id="1229" w:name="pg3426_46443"/>
    </w:p>
    <w:p>
      <w:pPr>
        <w:pStyle w:val="Heading2"/>
        <w:numPr>
          <w:ilvl w:val="1"/>
          <w:numId w:val="1"/>
        </w:numPr>
        <w:rPr/>
      </w:pPr>
      <w:bookmarkStart w:id="1230" w:name="__RefHeading___Toc3001877_2749589250"/>
      <w:bookmarkStart w:id="1231" w:name="_Toc490"/>
      <w:bookmarkEnd w:id="1229"/>
      <w:bookmarkEnd w:id="1230"/>
      <w:r>
        <w:rPr>
          <w:rtl w:val="true"/>
        </w:rPr>
        <w:t>اشعار</w:t>
      </w:r>
      <w:bookmarkEnd w:id="1231"/>
    </w:p>
    <w:p>
      <w:pPr>
        <w:pStyle w:val="Heading3"/>
        <w:numPr>
          <w:ilvl w:val="2"/>
          <w:numId w:val="1"/>
        </w:numPr>
        <w:rPr/>
      </w:pPr>
      <w:bookmarkStart w:id="1232" w:name="__RefHeading___Toc3001879_2749589250"/>
      <w:bookmarkStart w:id="1233" w:name="_Toc491"/>
      <w:bookmarkEnd w:id="1232"/>
      <w:r>
        <w:rPr>
          <w:rtl w:val="true"/>
        </w:rPr>
        <w:t>اشاره</w:t>
      </w:r>
      <w:bookmarkEnd w:id="1233"/>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خلوت</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چه کنم؟</w:t>
      </w:r>
    </w:p>
    <w:p>
      <w:pPr>
        <w:pStyle w:val="BookText"/>
        <w:rPr/>
      </w:pPr>
      <w:r>
        <w:rPr>
          <w:rFonts w:ascii="IRNazanin" w:hAnsi="IRNazanin" w:eastAsia="IRNazanin"/>
          <w:color w:val="111111"/>
          <w:sz w:val="28"/>
          <w:sz w:val="28"/>
          <w:szCs w:val="28"/>
          <w:rtl w:val="true"/>
          <w:lang w:bidi="fa-IR"/>
        </w:rPr>
        <w:t>سر گردان</w:t>
      </w:r>
    </w:p>
    <w:p>
      <w:pPr>
        <w:pStyle w:val="BookText"/>
        <w:rPr/>
      </w:pPr>
      <w:r>
        <w:rPr>
          <w:rFonts w:ascii="IRNazanin" w:hAnsi="IRNazanin" w:eastAsia="IRNazanin"/>
          <w:color w:val="111111"/>
          <w:sz w:val="28"/>
          <w:sz w:val="28"/>
          <w:szCs w:val="28"/>
          <w:rtl w:val="true"/>
          <w:lang w:bidi="fa-IR"/>
        </w:rPr>
        <w:t>دست طلب</w:t>
      </w:r>
    </w:p>
    <w:p>
      <w:pPr>
        <w:pStyle w:val="BookText"/>
        <w:rPr/>
      </w:pPr>
      <w:r>
        <w:rPr>
          <w:rFonts w:ascii="IRNazanin" w:hAnsi="IRNazanin" w:eastAsia="IRNazanin"/>
          <w:color w:val="111111"/>
          <w:sz w:val="28"/>
          <w:sz w:val="28"/>
          <w:szCs w:val="28"/>
          <w:rtl w:val="true"/>
          <w:lang w:bidi="fa-IR"/>
        </w:rPr>
        <w:t>پرده پوش</w:t>
      </w:r>
    </w:p>
    <w:p>
      <w:pPr>
        <w:pStyle w:val="BookText"/>
        <w:rPr/>
      </w:pPr>
      <w:r>
        <w:rPr>
          <w:rFonts w:ascii="IRNazanin" w:hAnsi="IRNazanin" w:eastAsia="IRNazanin"/>
          <w:color w:val="111111"/>
          <w:sz w:val="28"/>
          <w:sz w:val="28"/>
          <w:szCs w:val="28"/>
          <w:rtl w:val="true"/>
          <w:lang w:bidi="fa-IR"/>
        </w:rPr>
        <w:t>بنده من</w:t>
      </w:r>
    </w:p>
    <w:p>
      <w:pPr>
        <w:pStyle w:val="BookText"/>
        <w:rPr/>
      </w:pPr>
      <w:r>
        <w:rPr>
          <w:rFonts w:ascii="IRNazanin" w:hAnsi="IRNazanin" w:eastAsia="IRNazanin"/>
          <w:color w:val="111111"/>
          <w:sz w:val="28"/>
          <w:sz w:val="28"/>
          <w:szCs w:val="28"/>
          <w:rtl w:val="true"/>
          <w:lang w:bidi="fa-IR"/>
        </w:rPr>
        <w:t>وداع ماه رمضان</w:t>
      </w:r>
    </w:p>
    <w:p>
      <w:pPr>
        <w:pStyle w:val="Heading3"/>
        <w:numPr>
          <w:ilvl w:val="2"/>
          <w:numId w:val="1"/>
        </w:numPr>
        <w:rPr/>
      </w:pPr>
      <w:bookmarkStart w:id="1234" w:name="__RefHeading___Toc3001881_2749589250"/>
      <w:bookmarkStart w:id="1235" w:name="_Toc492"/>
      <w:bookmarkEnd w:id="1234"/>
      <w:r>
        <w:rPr>
          <w:rtl w:val="true"/>
        </w:rPr>
        <w:t>خلوت</w:t>
      </w:r>
      <w:bookmarkEnd w:id="1235"/>
    </w:p>
    <w:p>
      <w:pPr>
        <w:pStyle w:val="BookText"/>
        <w:rPr/>
      </w:pPr>
      <w:r>
        <w:rPr>
          <w:rFonts w:ascii="IRNazanin" w:hAnsi="IRNazanin" w:eastAsia="IRNazanin"/>
          <w:color w:val="111111"/>
          <w:sz w:val="28"/>
          <w:sz w:val="28"/>
          <w:szCs w:val="28"/>
          <w:rtl w:val="true"/>
          <w:lang w:bidi="fa-IR"/>
        </w:rPr>
        <w:t>خلوت</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قدم خمیده ز عصیان مرا ببخش خدایا</w:t>
      </w:r>
    </w:p>
    <w:p>
      <w:pPr>
        <w:pStyle w:val="BookText"/>
        <w:rPr/>
      </w:pPr>
      <w:r>
        <w:rPr>
          <w:rFonts w:ascii="IRNazanin" w:hAnsi="IRNazanin" w:eastAsia="IRNazanin"/>
          <w:color w:val="111111"/>
          <w:sz w:val="28"/>
          <w:sz w:val="28"/>
          <w:szCs w:val="28"/>
          <w:rtl w:val="true"/>
          <w:lang w:bidi="fa-IR"/>
        </w:rPr>
        <w:t>دلم شکسته ز حرمان مرا ببخش خدایا</w:t>
      </w:r>
    </w:p>
    <w:p>
      <w:pPr>
        <w:pStyle w:val="BookText"/>
        <w:rPr/>
      </w:pPr>
      <w:r>
        <w:rPr>
          <w:rFonts w:ascii="IRNazanin" w:hAnsi="IRNazanin" w:eastAsia="IRNazanin"/>
          <w:color w:val="111111"/>
          <w:sz w:val="28"/>
          <w:sz w:val="28"/>
          <w:szCs w:val="28"/>
          <w:rtl w:val="true"/>
          <w:lang w:bidi="fa-IR"/>
        </w:rPr>
        <w:t>به حرمت رمضانت مگیر پرده ز کارم</w:t>
      </w:r>
    </w:p>
    <w:p>
      <w:pPr>
        <w:pStyle w:val="BookText"/>
        <w:rPr/>
      </w:pPr>
      <w:r>
        <w:rPr>
          <w:rFonts w:ascii="IRNazanin" w:hAnsi="IRNazanin" w:eastAsia="IRNazanin"/>
          <w:color w:val="111111"/>
          <w:sz w:val="28"/>
          <w:sz w:val="28"/>
          <w:szCs w:val="28"/>
          <w:rtl w:val="true"/>
          <w:lang w:bidi="fa-IR"/>
        </w:rPr>
        <w:t>به آیه آیه قرآن مرا ببخش خدایا</w:t>
      </w:r>
    </w:p>
    <w:p>
      <w:pPr>
        <w:pStyle w:val="BookText"/>
        <w:rPr/>
      </w:pPr>
      <w:r>
        <w:rPr>
          <w:rFonts w:ascii="IRNazanin" w:hAnsi="IRNazanin" w:eastAsia="IRNazanin"/>
          <w:color w:val="111111"/>
          <w:sz w:val="28"/>
          <w:sz w:val="28"/>
          <w:szCs w:val="28"/>
          <w:rtl w:val="true"/>
          <w:lang w:bidi="fa-IR"/>
        </w:rPr>
        <w:t>ز قطره قطره اشکم به سوی لوح گناهم</w:t>
      </w:r>
    </w:p>
    <w:p>
      <w:pPr>
        <w:pStyle w:val="BookText"/>
        <w:rPr/>
      </w:pPr>
      <w:r>
        <w:rPr>
          <w:rFonts w:ascii="IRNazanin" w:hAnsi="IRNazanin" w:eastAsia="IRNazanin"/>
          <w:color w:val="111111"/>
          <w:sz w:val="28"/>
          <w:sz w:val="28"/>
          <w:szCs w:val="28"/>
          <w:rtl w:val="true"/>
          <w:lang w:bidi="fa-IR"/>
        </w:rPr>
        <w:t>به دانه دانه باران مرا ببخش خدایا</w:t>
      </w:r>
    </w:p>
    <w:p>
      <w:pPr>
        <w:pStyle w:val="BookText"/>
        <w:rPr/>
      </w:pPr>
      <w:r>
        <w:rPr>
          <w:rFonts w:ascii="IRNazanin" w:hAnsi="IRNazanin" w:eastAsia="IRNazanin"/>
          <w:color w:val="111111"/>
          <w:sz w:val="28"/>
          <w:sz w:val="28"/>
          <w:szCs w:val="28"/>
          <w:rtl w:val="true"/>
          <w:lang w:bidi="fa-IR"/>
        </w:rPr>
        <w:t>ز روزگار جوانی که طی شده به نادانی</w:t>
      </w:r>
    </w:p>
    <w:p>
      <w:pPr>
        <w:pStyle w:val="BookText"/>
        <w:rPr/>
      </w:pPr>
      <w:r>
        <w:rPr>
          <w:rFonts w:ascii="IRNazanin" w:hAnsi="IRNazanin" w:eastAsia="IRNazanin"/>
          <w:color w:val="111111"/>
          <w:sz w:val="28"/>
          <w:sz w:val="28"/>
          <w:szCs w:val="28"/>
          <w:rtl w:val="true"/>
          <w:lang w:bidi="fa-IR"/>
        </w:rPr>
        <w:t>بجاست دیده گریان مرا ببخش خدایا</w:t>
      </w:r>
    </w:p>
    <w:p>
      <w:pPr>
        <w:pStyle w:val="BookText"/>
        <w:rPr/>
      </w:pPr>
      <w:r>
        <w:rPr>
          <w:rFonts w:ascii="IRNazanin" w:hAnsi="IRNazanin" w:eastAsia="IRNazanin"/>
          <w:color w:val="111111"/>
          <w:sz w:val="28"/>
          <w:sz w:val="28"/>
          <w:szCs w:val="28"/>
          <w:rtl w:val="true"/>
          <w:lang w:bidi="fa-IR"/>
        </w:rPr>
        <w:t>گناهکار و پریشم خجل ز کرده خویشم</w:t>
      </w:r>
    </w:p>
    <w:p>
      <w:pPr>
        <w:pStyle w:val="BookText"/>
        <w:rPr/>
      </w:pPr>
      <w:r>
        <w:rPr>
          <w:rFonts w:ascii="IRNazanin" w:hAnsi="IRNazanin" w:eastAsia="IRNazanin"/>
          <w:color w:val="111111"/>
          <w:sz w:val="28"/>
          <w:sz w:val="28"/>
          <w:szCs w:val="28"/>
          <w:rtl w:val="true"/>
          <w:lang w:bidi="fa-IR"/>
        </w:rPr>
        <w:t>برای ذلت شیطان مرا ببخش خدایا</w:t>
      </w:r>
    </w:p>
    <w:p>
      <w:pPr>
        <w:pStyle w:val="BookText"/>
        <w:rPr/>
      </w:pPr>
      <w:r>
        <w:rPr>
          <w:rFonts w:ascii="IRNazanin" w:hAnsi="IRNazanin" w:eastAsia="IRNazanin"/>
          <w:color w:val="111111"/>
          <w:sz w:val="28"/>
          <w:sz w:val="28"/>
          <w:szCs w:val="28"/>
          <w:rtl w:val="true"/>
          <w:lang w:bidi="fa-IR"/>
        </w:rPr>
        <w:t>شکسته بالی من بین فسرده حالی من بین</w:t>
      </w:r>
    </w:p>
    <w:p>
      <w:pPr>
        <w:pStyle w:val="BookText"/>
        <w:rPr/>
      </w:pPr>
      <w:r>
        <w:rPr>
          <w:rFonts w:ascii="IRNazanin" w:hAnsi="IRNazanin" w:eastAsia="IRNazanin"/>
          <w:color w:val="111111"/>
          <w:sz w:val="28"/>
          <w:sz w:val="28"/>
          <w:szCs w:val="28"/>
          <w:rtl w:val="true"/>
          <w:lang w:bidi="fa-IR"/>
        </w:rPr>
        <w:t>به آبروی امامان مرا ببخش خدایا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گرم ز مهر ببخشی و یا ز قهر نبخشی </w:t>
      </w:r>
    </w:p>
    <w:p>
      <w:pPr>
        <w:pStyle w:val="BookText"/>
        <w:rPr/>
      </w:pPr>
      <w:r>
        <w:rPr>
          <w:rFonts w:ascii="IRNazanin" w:hAnsi="IRNazanin" w:eastAsia="IRNazanin"/>
          <w:color w:val="111111"/>
          <w:sz w:val="28"/>
          <w:sz w:val="28"/>
          <w:szCs w:val="28"/>
          <w:rtl w:val="true"/>
          <w:lang w:bidi="fa-IR"/>
        </w:rPr>
        <w:t>بود برای تو یکسان مرا ببخش خدایا</w:t>
      </w:r>
    </w:p>
    <w:p>
      <w:pPr>
        <w:pStyle w:val="BookText"/>
        <w:rPr/>
      </w:pPr>
      <w:r>
        <w:rPr>
          <w:rFonts w:ascii="IRNazanin" w:hAnsi="IRNazanin" w:eastAsia="IRNazanin"/>
          <w:color w:val="111111"/>
          <w:sz w:val="28"/>
          <w:sz w:val="28"/>
          <w:szCs w:val="28"/>
          <w:rtl w:val="true"/>
          <w:lang w:bidi="fa-IR"/>
        </w:rPr>
        <w:t>تو قادری تو کریمی تو ساتری و تو رحیمی</w:t>
      </w:r>
    </w:p>
    <w:p>
      <w:pPr>
        <w:pStyle w:val="BookText"/>
        <w:rPr/>
      </w:pPr>
      <w:r>
        <w:rPr>
          <w:rFonts w:ascii="IRNazanin" w:hAnsi="IRNazanin" w:eastAsia="IRNazanin"/>
          <w:color w:val="111111"/>
          <w:sz w:val="28"/>
          <w:sz w:val="28"/>
          <w:szCs w:val="28"/>
          <w:rtl w:val="true"/>
          <w:lang w:bidi="fa-IR"/>
        </w:rPr>
        <w:t>منم ذلیل و پریشان مرا ببخش خدایا</w:t>
      </w:r>
    </w:p>
    <w:p>
      <w:pPr>
        <w:pStyle w:val="BookText"/>
        <w:rPr/>
      </w:pPr>
      <w:r>
        <w:rPr>
          <w:rFonts w:ascii="IRNazanin" w:hAnsi="IRNazanin" w:eastAsia="IRNazanin"/>
          <w:color w:val="111111"/>
          <w:sz w:val="28"/>
          <w:sz w:val="28"/>
          <w:szCs w:val="28"/>
          <w:rtl w:val="true"/>
          <w:lang w:bidi="fa-IR"/>
        </w:rPr>
        <w:t>اگر چه توبه شکستم امیدوار تو هستم</w:t>
      </w:r>
    </w:p>
    <w:p>
      <w:pPr>
        <w:pStyle w:val="BookText"/>
        <w:rPr/>
      </w:pPr>
      <w:r>
        <w:rPr>
          <w:rFonts w:ascii="IRNazanin" w:hAnsi="IRNazanin" w:eastAsia="IRNazanin"/>
          <w:color w:val="111111"/>
          <w:sz w:val="28"/>
          <w:sz w:val="28"/>
          <w:szCs w:val="28"/>
          <w:rtl w:val="true"/>
          <w:lang w:bidi="fa-IR"/>
        </w:rPr>
        <w:t>شدم ز کرده پشیمان مرا ببخش خدایا</w:t>
      </w:r>
    </w:p>
    <w:p>
      <w:pPr>
        <w:pStyle w:val="BookText"/>
        <w:rPr/>
      </w:pPr>
      <w:r>
        <w:rPr>
          <w:rFonts w:ascii="IRNazanin" w:hAnsi="IRNazanin" w:eastAsia="IRNazanin"/>
          <w:color w:val="111111"/>
          <w:sz w:val="28"/>
          <w:sz w:val="28"/>
          <w:szCs w:val="28"/>
          <w:rtl w:val="true"/>
          <w:lang w:bidi="fa-IR"/>
        </w:rPr>
        <w:t>ای با اثر از تو گریه و خنده من</w:t>
      </w:r>
    </w:p>
    <w:p>
      <w:pPr>
        <w:pStyle w:val="BookText"/>
        <w:rPr/>
      </w:pPr>
      <w:r>
        <w:rPr>
          <w:rFonts w:ascii="IRNazanin" w:hAnsi="IRNazanin" w:eastAsia="IRNazanin"/>
          <w:color w:val="111111"/>
          <w:sz w:val="28"/>
          <w:sz w:val="28"/>
          <w:szCs w:val="28"/>
          <w:rtl w:val="true"/>
          <w:lang w:bidi="fa-IR"/>
        </w:rPr>
        <w:t>رحمی به دل خسته و شرمنده من</w:t>
      </w:r>
    </w:p>
    <w:p>
      <w:pPr>
        <w:pStyle w:val="BookText"/>
        <w:rPr/>
      </w:pPr>
      <w:r>
        <w:rPr>
          <w:rFonts w:ascii="IRNazanin" w:hAnsi="IRNazanin" w:eastAsia="IRNazanin"/>
          <w:color w:val="111111"/>
          <w:sz w:val="28"/>
          <w:sz w:val="28"/>
          <w:szCs w:val="28"/>
          <w:rtl w:val="true"/>
          <w:lang w:bidi="fa-IR"/>
        </w:rPr>
        <w:t>صد بار خدا خدای گفتم امشب</w:t>
      </w:r>
    </w:p>
    <w:p>
      <w:pPr>
        <w:pStyle w:val="BookText"/>
        <w:rPr/>
      </w:pPr>
      <w:r>
        <w:rPr>
          <w:rFonts w:ascii="IRNazanin" w:hAnsi="IRNazanin" w:eastAsia="IRNazanin"/>
          <w:color w:val="111111"/>
          <w:sz w:val="28"/>
          <w:sz w:val="28"/>
          <w:szCs w:val="28"/>
          <w:rtl w:val="true"/>
          <w:lang w:bidi="fa-IR"/>
        </w:rPr>
        <w:t>از لطف تو یک بار بگو بنده من</w:t>
      </w:r>
    </w:p>
    <w:p>
      <w:pPr>
        <w:pStyle w:val="BookText"/>
        <w:rPr/>
      </w:pPr>
      <w:r>
        <w:rPr>
          <w:rFonts w:ascii="IRNazanin" w:hAnsi="IRNazanin" w:eastAsia="IRNazanin"/>
          <w:color w:val="111111"/>
          <w:sz w:val="28"/>
          <w:sz w:val="28"/>
          <w:szCs w:val="28"/>
          <w:rtl w:val="true"/>
          <w:lang w:bidi="fa-IR"/>
        </w:rPr>
        <w:t>در قید هوای دل اسیرم یا رب</w:t>
      </w:r>
    </w:p>
    <w:p>
      <w:pPr>
        <w:pStyle w:val="BookText"/>
        <w:rPr/>
      </w:pPr>
      <w:r>
        <w:rPr>
          <w:rFonts w:ascii="IRNazanin" w:hAnsi="IRNazanin" w:eastAsia="IRNazanin"/>
          <w:color w:val="111111"/>
          <w:sz w:val="28"/>
          <w:sz w:val="28"/>
          <w:szCs w:val="28"/>
          <w:rtl w:val="true"/>
          <w:lang w:bidi="fa-IR"/>
        </w:rPr>
        <w:t>باشد که شوی تو دستگیرم یا رب</w:t>
      </w:r>
    </w:p>
    <w:p>
      <w:pPr>
        <w:pStyle w:val="BookText"/>
        <w:rPr/>
      </w:pPr>
      <w:r>
        <w:rPr>
          <w:rFonts w:ascii="IRNazanin" w:hAnsi="IRNazanin" w:eastAsia="IRNazanin"/>
          <w:color w:val="111111"/>
          <w:sz w:val="28"/>
          <w:sz w:val="28"/>
          <w:szCs w:val="28"/>
          <w:rtl w:val="true"/>
          <w:lang w:bidi="fa-IR"/>
        </w:rPr>
        <w:t>گر دست بلند کرده ام بهر دعا</w:t>
      </w:r>
    </w:p>
    <w:p>
      <w:pPr>
        <w:pStyle w:val="BookText"/>
        <w:rPr/>
      </w:pPr>
      <w:r>
        <w:rPr>
          <w:rFonts w:ascii="IRNazanin" w:hAnsi="IRNazanin" w:eastAsia="IRNazanin"/>
          <w:color w:val="111111"/>
          <w:sz w:val="28"/>
          <w:sz w:val="28"/>
          <w:szCs w:val="28"/>
          <w:rtl w:val="true"/>
          <w:lang w:bidi="fa-IR"/>
        </w:rPr>
        <w:t>از شرم گناه سر بریزم یا رب</w:t>
      </w:r>
    </w:p>
    <w:p>
      <w:pPr>
        <w:pStyle w:val="BookText"/>
        <w:rPr/>
      </w:pPr>
      <w:r>
        <w:rPr>
          <w:rFonts w:ascii="IRNazanin" w:hAnsi="IRNazanin" w:eastAsia="IRNazanin"/>
          <w:color w:val="111111"/>
          <w:sz w:val="28"/>
          <w:sz w:val="28"/>
          <w:szCs w:val="28"/>
          <w:rtl w:val="true"/>
          <w:lang w:bidi="fa-IR"/>
        </w:rPr>
        <w:t>در پیش تو جز شرم و تمنا یا رب</w:t>
      </w:r>
    </w:p>
    <w:p>
      <w:pPr>
        <w:pStyle w:val="BookText"/>
        <w:rPr/>
      </w:pPr>
      <w:r>
        <w:rPr>
          <w:rFonts w:ascii="IRNazanin" w:hAnsi="IRNazanin" w:eastAsia="IRNazanin"/>
          <w:color w:val="111111"/>
          <w:sz w:val="28"/>
          <w:sz w:val="28"/>
          <w:szCs w:val="28"/>
          <w:rtl w:val="true"/>
          <w:lang w:bidi="fa-IR"/>
        </w:rPr>
        <w:t>در دست نمانده هیچ ما را یا رب</w:t>
      </w:r>
    </w:p>
    <w:p>
      <w:pPr>
        <w:pStyle w:val="BookText"/>
        <w:rPr/>
      </w:pPr>
      <w:r>
        <w:rPr>
          <w:rFonts w:ascii="IRNazanin" w:hAnsi="IRNazanin" w:eastAsia="IRNazanin"/>
          <w:color w:val="111111"/>
          <w:sz w:val="28"/>
          <w:sz w:val="28"/>
          <w:szCs w:val="28"/>
          <w:rtl w:val="true"/>
          <w:lang w:bidi="fa-IR"/>
        </w:rPr>
        <w:t>امشب که شب قدر بود امضا کن</w:t>
      </w:r>
    </w:p>
    <w:p>
      <w:pPr>
        <w:pStyle w:val="BookText"/>
        <w:rPr/>
      </w:pPr>
      <w:r>
        <w:rPr>
          <w:rFonts w:ascii="IRNazanin" w:hAnsi="IRNazanin" w:eastAsia="IRNazanin"/>
          <w:color w:val="111111"/>
          <w:sz w:val="28"/>
          <w:sz w:val="28"/>
          <w:szCs w:val="28"/>
          <w:rtl w:val="true"/>
          <w:lang w:bidi="fa-IR"/>
        </w:rPr>
        <w:t>حکم فرج مهدی زهرا یا رب</w:t>
      </w:r>
    </w:p>
    <w:p>
      <w:pPr>
        <w:pStyle w:val="BookText"/>
        <w:rPr/>
      </w:pPr>
      <w:r>
        <w:rPr>
          <w:rFonts w:ascii="IRNazanin" w:hAnsi="IRNazanin" w:eastAsia="IRNazanin"/>
          <w:color w:val="111111"/>
          <w:sz w:val="28"/>
          <w:sz w:val="28"/>
          <w:szCs w:val="28"/>
          <w:rtl w:val="true"/>
          <w:lang w:bidi="fa-IR"/>
        </w:rPr>
        <w:t>من ماندم و آهی که تو می دانی و من</w:t>
      </w:r>
    </w:p>
    <w:p>
      <w:pPr>
        <w:pStyle w:val="BookText"/>
        <w:rPr/>
      </w:pPr>
      <w:r>
        <w:rPr>
          <w:rFonts w:ascii="IRNazanin" w:hAnsi="IRNazanin" w:eastAsia="IRNazanin"/>
          <w:color w:val="111111"/>
          <w:sz w:val="28"/>
          <w:sz w:val="28"/>
          <w:szCs w:val="28"/>
          <w:rtl w:val="true"/>
          <w:lang w:bidi="fa-IR"/>
        </w:rPr>
        <w:t>با روی سیاهی که تو می دانی و من</w:t>
      </w:r>
    </w:p>
    <w:p>
      <w:pPr>
        <w:pStyle w:val="BookText"/>
        <w:rPr/>
      </w:pPr>
      <w:r>
        <w:rPr>
          <w:rFonts w:ascii="IRNazanin" w:hAnsi="IRNazanin" w:eastAsia="IRNazanin"/>
          <w:color w:val="111111"/>
          <w:sz w:val="28"/>
          <w:sz w:val="28"/>
          <w:szCs w:val="28"/>
          <w:rtl w:val="true"/>
          <w:lang w:bidi="fa-IR"/>
        </w:rPr>
        <w:t>ای خالق بخشنده ببخشا و بپوش</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گناهی که تو می دانی و من </w:t>
      </w:r>
    </w:p>
    <w:p>
      <w:pPr>
        <w:pStyle w:val="BookText"/>
        <w:rPr/>
      </w:pPr>
      <w:r>
        <w:rPr>
          <w:rFonts w:ascii="IRNazanin" w:hAnsi="IRNazanin" w:eastAsia="IRNazanin"/>
          <w:color w:val="111111"/>
          <w:sz w:val="28"/>
          <w:sz w:val="28"/>
          <w:szCs w:val="28"/>
          <w:rtl w:val="true"/>
          <w:lang w:bidi="fa-IR"/>
        </w:rPr>
        <w:t>ای دوست دلم ز عشق احیاء کردی</w:t>
      </w:r>
    </w:p>
    <w:p>
      <w:pPr>
        <w:pStyle w:val="BookText"/>
        <w:rPr/>
      </w:pPr>
      <w:r>
        <w:rPr>
          <w:rFonts w:ascii="IRNazanin" w:hAnsi="IRNazanin" w:eastAsia="IRNazanin"/>
          <w:color w:val="111111"/>
          <w:sz w:val="28"/>
          <w:sz w:val="28"/>
          <w:szCs w:val="28"/>
          <w:rtl w:val="true"/>
          <w:lang w:bidi="fa-IR"/>
        </w:rPr>
        <w:t>و ین بنده زشت را تو زیبا کردی</w:t>
      </w:r>
    </w:p>
    <w:p>
      <w:pPr>
        <w:pStyle w:val="BookText"/>
        <w:rPr/>
      </w:pPr>
      <w:r>
        <w:rPr>
          <w:rFonts w:ascii="IRNazanin" w:hAnsi="IRNazanin" w:eastAsia="IRNazanin"/>
          <w:color w:val="111111"/>
          <w:sz w:val="28"/>
          <w:sz w:val="28"/>
          <w:szCs w:val="28"/>
          <w:rtl w:val="true"/>
          <w:lang w:bidi="fa-IR"/>
        </w:rPr>
        <w:t>بر درگه احسان تو تا یادم هست</w:t>
      </w:r>
    </w:p>
    <w:p>
      <w:pPr>
        <w:pStyle w:val="BookText"/>
        <w:rPr/>
      </w:pPr>
      <w:r>
        <w:rPr>
          <w:rFonts w:ascii="IRNazanin" w:hAnsi="IRNazanin" w:eastAsia="IRNazanin"/>
          <w:color w:val="111111"/>
          <w:sz w:val="28"/>
          <w:sz w:val="28"/>
          <w:szCs w:val="28"/>
          <w:rtl w:val="true"/>
          <w:lang w:bidi="fa-IR"/>
        </w:rPr>
        <w:t>هر وقت که در زدم درم وا کردی</w:t>
      </w:r>
    </w:p>
    <w:p>
      <w:pPr>
        <w:pStyle w:val="BookText"/>
        <w:rPr/>
      </w:pPr>
      <w:r>
        <w:rPr>
          <w:rFonts w:ascii="IRNazanin" w:hAnsi="IRNazanin" w:eastAsia="IRNazanin"/>
          <w:color w:val="111111"/>
          <w:sz w:val="28"/>
          <w:sz w:val="28"/>
          <w:szCs w:val="28"/>
          <w:rtl w:val="true"/>
          <w:lang w:bidi="fa-IR"/>
        </w:rPr>
        <w:t>هر چند که من گناهکارم یا رب</w:t>
      </w:r>
    </w:p>
    <w:p>
      <w:pPr>
        <w:pStyle w:val="BookText"/>
        <w:rPr/>
      </w:pPr>
      <w:r>
        <w:rPr>
          <w:rFonts w:ascii="IRNazanin" w:hAnsi="IRNazanin" w:eastAsia="IRNazanin"/>
          <w:color w:val="111111"/>
          <w:sz w:val="28"/>
          <w:sz w:val="28"/>
          <w:szCs w:val="28"/>
          <w:rtl w:val="true"/>
          <w:lang w:bidi="fa-IR"/>
        </w:rPr>
        <w:t>بر رحمت تو امید دارم یا رب</w:t>
      </w:r>
    </w:p>
    <w:p>
      <w:pPr>
        <w:pStyle w:val="BookText"/>
        <w:rPr/>
      </w:pPr>
      <w:r>
        <w:rPr>
          <w:rFonts w:ascii="IRNazanin" w:hAnsi="IRNazanin" w:eastAsia="IRNazanin"/>
          <w:color w:val="111111"/>
          <w:sz w:val="28"/>
          <w:sz w:val="28"/>
          <w:szCs w:val="28"/>
          <w:rtl w:val="true"/>
          <w:lang w:bidi="fa-IR"/>
        </w:rPr>
        <w:t>بر وسعت لطفت چو نگاه اندازم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کرده خود نظر ندارم یا رب </w:t>
      </w:r>
      <w:bookmarkStart w:id="1236" w:name="pg3426_46446"/>
    </w:p>
    <w:p>
      <w:pPr>
        <w:pStyle w:val="Heading3"/>
        <w:numPr>
          <w:ilvl w:val="2"/>
          <w:numId w:val="1"/>
        </w:numPr>
        <w:rPr/>
      </w:pPr>
      <w:bookmarkStart w:id="1237" w:name="__RefHeading___Toc3001883_2749589250"/>
      <w:bookmarkStart w:id="1238" w:name="_Toc493"/>
      <w:bookmarkEnd w:id="1236"/>
      <w:bookmarkEnd w:id="1237"/>
      <w:r>
        <w:rPr>
          <w:rtl w:val="true"/>
        </w:rPr>
        <w:t>مناجات</w:t>
      </w:r>
      <w:bookmarkEnd w:id="1238"/>
    </w:p>
    <w:p>
      <w:pPr>
        <w:pStyle w:val="BookText"/>
        <w:rPr/>
      </w:pPr>
      <w:r>
        <w:rPr>
          <w:rFonts w:ascii="IRNazanin" w:hAnsi="IRNazanin" w:eastAsia="IRNazanin"/>
          <w:color w:val="111111"/>
          <w:sz w:val="28"/>
          <w:sz w:val="28"/>
          <w:szCs w:val="28"/>
          <w:rtl w:val="true"/>
          <w:lang w:bidi="fa-IR"/>
        </w:rPr>
        <w:t>مناجات</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هستی ام رفته ز دستم چه کنم</w:t>
      </w:r>
    </w:p>
    <w:p>
      <w:pPr>
        <w:pStyle w:val="BookText"/>
        <w:rPr/>
      </w:pPr>
      <w:r>
        <w:rPr>
          <w:rFonts w:ascii="IRNazanin" w:hAnsi="IRNazanin" w:eastAsia="IRNazanin"/>
          <w:color w:val="111111"/>
          <w:sz w:val="28"/>
          <w:sz w:val="28"/>
          <w:szCs w:val="28"/>
          <w:rtl w:val="true"/>
          <w:lang w:bidi="fa-IR"/>
        </w:rPr>
        <w:t>کنج عزلت بنشستم چه کنم</w:t>
      </w:r>
    </w:p>
    <w:p>
      <w:pPr>
        <w:pStyle w:val="BookText"/>
        <w:rPr/>
      </w:pPr>
      <w:r>
        <w:rPr>
          <w:rFonts w:ascii="IRNazanin" w:hAnsi="IRNazanin" w:eastAsia="IRNazanin"/>
          <w:color w:val="111111"/>
          <w:sz w:val="28"/>
          <w:sz w:val="28"/>
          <w:szCs w:val="28"/>
          <w:rtl w:val="true"/>
          <w:lang w:bidi="fa-IR"/>
        </w:rPr>
        <w:t>من و این بار گناهان ای وای</w:t>
      </w:r>
    </w:p>
    <w:p>
      <w:pPr>
        <w:pStyle w:val="BookText"/>
        <w:rPr/>
      </w:pPr>
      <w:r>
        <w:rPr>
          <w:rFonts w:ascii="IRNazanin" w:hAnsi="IRNazanin" w:eastAsia="IRNazanin"/>
          <w:color w:val="111111"/>
          <w:sz w:val="28"/>
          <w:sz w:val="28"/>
          <w:szCs w:val="28"/>
          <w:rtl w:val="true"/>
          <w:lang w:bidi="fa-IR"/>
        </w:rPr>
        <w:t>بارها توبه شکستم چه کنم</w:t>
      </w:r>
    </w:p>
    <w:p>
      <w:pPr>
        <w:pStyle w:val="BookText"/>
        <w:rPr/>
      </w:pPr>
      <w:r>
        <w:rPr>
          <w:rFonts w:ascii="IRNazanin" w:hAnsi="IRNazanin" w:eastAsia="IRNazanin"/>
          <w:color w:val="111111"/>
          <w:sz w:val="28"/>
          <w:sz w:val="28"/>
          <w:szCs w:val="28"/>
          <w:rtl w:val="true"/>
          <w:lang w:bidi="fa-IR"/>
        </w:rPr>
        <w:t>دل من گشته اسیر هوسم</w:t>
      </w:r>
    </w:p>
    <w:p>
      <w:pPr>
        <w:pStyle w:val="BookText"/>
        <w:rPr/>
      </w:pPr>
      <w:r>
        <w:rPr>
          <w:rFonts w:ascii="IRNazanin" w:hAnsi="IRNazanin" w:eastAsia="IRNazanin"/>
          <w:color w:val="111111"/>
          <w:sz w:val="28"/>
          <w:sz w:val="28"/>
          <w:szCs w:val="28"/>
          <w:rtl w:val="true"/>
          <w:lang w:bidi="fa-IR"/>
        </w:rPr>
        <w:t>جز تو دل بر همه بستم چه کنم</w:t>
      </w:r>
    </w:p>
    <w:p>
      <w:pPr>
        <w:pStyle w:val="BookText"/>
        <w:rPr/>
      </w:pPr>
      <w:r>
        <w:rPr>
          <w:rFonts w:ascii="IRNazanin" w:hAnsi="IRNazanin" w:eastAsia="IRNazanin"/>
          <w:color w:val="111111"/>
          <w:sz w:val="28"/>
          <w:sz w:val="28"/>
          <w:szCs w:val="28"/>
          <w:rtl w:val="true"/>
          <w:lang w:bidi="fa-IR"/>
        </w:rPr>
        <w:t>من گدایم من گدایم من گدا</w:t>
      </w:r>
    </w:p>
    <w:p>
      <w:pPr>
        <w:pStyle w:val="BookText"/>
        <w:rPr/>
      </w:pPr>
      <w:r>
        <w:rPr>
          <w:rFonts w:ascii="IRNazanin" w:hAnsi="IRNazanin" w:eastAsia="IRNazanin"/>
          <w:color w:val="111111"/>
          <w:sz w:val="28"/>
          <w:sz w:val="28"/>
          <w:szCs w:val="28"/>
          <w:rtl w:val="true"/>
          <w:lang w:bidi="fa-IR"/>
        </w:rPr>
        <w:t>من بدم اما تو خوبی ای خدا</w:t>
      </w:r>
    </w:p>
    <w:p>
      <w:pPr>
        <w:pStyle w:val="BookText"/>
        <w:rPr/>
      </w:pPr>
      <w:r>
        <w:rPr>
          <w:rFonts w:ascii="IRNazanin" w:hAnsi="IRNazanin" w:eastAsia="IRNazanin"/>
          <w:color w:val="111111"/>
          <w:sz w:val="28"/>
          <w:sz w:val="28"/>
          <w:szCs w:val="28"/>
          <w:rtl w:val="true"/>
          <w:lang w:bidi="fa-IR"/>
        </w:rPr>
        <w:t>آن قدر در می زنم این خانه را</w:t>
      </w:r>
    </w:p>
    <w:p>
      <w:pPr>
        <w:pStyle w:val="BookText"/>
        <w:rPr/>
      </w:pPr>
      <w:r>
        <w:rPr>
          <w:rFonts w:ascii="IRNazanin" w:hAnsi="IRNazanin" w:eastAsia="IRNazanin"/>
          <w:color w:val="111111"/>
          <w:sz w:val="28"/>
          <w:sz w:val="28"/>
          <w:szCs w:val="28"/>
          <w:rtl w:val="true"/>
          <w:lang w:bidi="fa-IR"/>
        </w:rPr>
        <w:t>تا ببینم روی صاحب خانه را</w:t>
      </w:r>
    </w:p>
    <w:p>
      <w:pPr>
        <w:pStyle w:val="BookText"/>
        <w:rPr/>
      </w:pPr>
      <w:r>
        <w:rPr>
          <w:rFonts w:ascii="IRNazanin" w:hAnsi="IRNazanin" w:eastAsia="IRNazanin"/>
          <w:color w:val="111111"/>
          <w:sz w:val="28"/>
          <w:sz w:val="28"/>
          <w:szCs w:val="28"/>
          <w:rtl w:val="true"/>
          <w:lang w:bidi="fa-IR"/>
        </w:rPr>
        <w:t>آن قدر از دل کشم آه و خروش</w:t>
      </w:r>
    </w:p>
    <w:p>
      <w:pPr>
        <w:pStyle w:val="BookText"/>
        <w:rPr/>
      </w:pPr>
      <w:r>
        <w:rPr>
          <w:rFonts w:ascii="IRNazanin" w:hAnsi="IRNazanin" w:eastAsia="IRNazanin"/>
          <w:color w:val="111111"/>
          <w:sz w:val="28"/>
          <w:sz w:val="28"/>
          <w:szCs w:val="28"/>
          <w:rtl w:val="true"/>
          <w:lang w:bidi="fa-IR"/>
        </w:rPr>
        <w:t>تا محیط رحمت ات آید به جوش</w:t>
      </w:r>
    </w:p>
    <w:p>
      <w:pPr>
        <w:pStyle w:val="BookText"/>
        <w:rPr/>
      </w:pPr>
      <w:r>
        <w:rPr>
          <w:rFonts w:ascii="IRNazanin" w:hAnsi="IRNazanin" w:eastAsia="IRNazanin"/>
          <w:color w:val="111111"/>
          <w:sz w:val="28"/>
          <w:sz w:val="28"/>
          <w:szCs w:val="28"/>
          <w:rtl w:val="true"/>
          <w:lang w:bidi="fa-IR"/>
        </w:rPr>
        <w:t>تا نگرید ابر کی خندد چمن</w:t>
      </w:r>
    </w:p>
    <w:p>
      <w:pPr>
        <w:pStyle w:val="BookText"/>
        <w:rPr/>
      </w:pPr>
      <w:r>
        <w:rPr>
          <w:rFonts w:ascii="IRNazanin" w:hAnsi="IRNazanin" w:eastAsia="IRNazanin"/>
          <w:color w:val="111111"/>
          <w:sz w:val="28"/>
          <w:sz w:val="28"/>
          <w:szCs w:val="28"/>
          <w:rtl w:val="true"/>
          <w:lang w:bidi="fa-IR"/>
        </w:rPr>
        <w:t>تا نگرید طفل کی نوشد لبن</w:t>
      </w:r>
    </w:p>
    <w:p>
      <w:pPr>
        <w:pStyle w:val="BookText"/>
        <w:rPr/>
      </w:pPr>
      <w:r>
        <w:rPr>
          <w:rFonts w:ascii="IRNazanin" w:hAnsi="IRNazanin" w:eastAsia="IRNazanin"/>
          <w:color w:val="111111"/>
          <w:sz w:val="28"/>
          <w:sz w:val="28"/>
          <w:szCs w:val="28"/>
          <w:rtl w:val="true"/>
          <w:lang w:bidi="fa-IR"/>
        </w:rPr>
        <w:t>تا نگرید طفلک حلوا فروش</w:t>
      </w:r>
    </w:p>
    <w:p>
      <w:pPr>
        <w:pStyle w:val="BookText"/>
        <w:rPr/>
      </w:pPr>
      <w:r>
        <w:rPr>
          <w:rFonts w:ascii="IRNazanin" w:hAnsi="IRNazanin" w:eastAsia="IRNazanin"/>
          <w:color w:val="111111"/>
          <w:sz w:val="28"/>
          <w:sz w:val="28"/>
          <w:szCs w:val="28"/>
          <w:rtl w:val="true"/>
          <w:lang w:bidi="fa-IR"/>
        </w:rPr>
        <w:t>دیگ بخشایش نمی آید بجوش</w:t>
      </w:r>
    </w:p>
    <w:p>
      <w:pPr>
        <w:pStyle w:val="BookText"/>
        <w:rPr/>
      </w:pPr>
      <w:r>
        <w:rPr>
          <w:rFonts w:ascii="IRNazanin" w:hAnsi="IRNazanin" w:eastAsia="IRNazanin"/>
          <w:color w:val="111111"/>
          <w:sz w:val="28"/>
          <w:sz w:val="28"/>
          <w:szCs w:val="28"/>
          <w:rtl w:val="true"/>
          <w:lang w:bidi="fa-IR"/>
        </w:rPr>
        <w:t>گفت پیغمبر که چون کوبی دری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زان در برون آید سری </w:t>
      </w:r>
    </w:p>
    <w:p>
      <w:pPr>
        <w:pStyle w:val="BookText"/>
        <w:rPr/>
      </w:pPr>
      <w:r>
        <w:rPr>
          <w:rFonts w:ascii="IRNazanin" w:hAnsi="IRNazanin" w:eastAsia="IRNazanin"/>
          <w:color w:val="111111"/>
          <w:sz w:val="28"/>
          <w:sz w:val="28"/>
          <w:szCs w:val="28"/>
          <w:rtl w:val="true"/>
          <w:lang w:bidi="fa-IR"/>
        </w:rPr>
        <w:t>گر نشینی بر سر کوی کسی</w:t>
      </w:r>
    </w:p>
    <w:p>
      <w:pPr>
        <w:pStyle w:val="BookText"/>
        <w:rPr/>
      </w:pPr>
      <w:r>
        <w:rPr>
          <w:rFonts w:ascii="IRNazanin" w:hAnsi="IRNazanin" w:eastAsia="IRNazanin"/>
          <w:color w:val="111111"/>
          <w:sz w:val="28"/>
          <w:sz w:val="28"/>
          <w:szCs w:val="28"/>
          <w:rtl w:val="true"/>
          <w:lang w:bidi="fa-IR"/>
        </w:rPr>
        <w:t>عاقبت بینی تو هم روی کسی</w:t>
      </w:r>
    </w:p>
    <w:p>
      <w:pPr>
        <w:pStyle w:val="BookText"/>
        <w:rPr/>
      </w:pPr>
      <w:r>
        <w:rPr>
          <w:rFonts w:ascii="IRNazanin" w:hAnsi="IRNazanin" w:eastAsia="IRNazanin"/>
          <w:color w:val="111111"/>
          <w:sz w:val="28"/>
          <w:sz w:val="28"/>
          <w:szCs w:val="28"/>
          <w:rtl w:val="true"/>
          <w:lang w:bidi="fa-IR"/>
        </w:rPr>
        <w:t>ای خدا من کمترم یا بت پرست</w:t>
      </w:r>
    </w:p>
    <w:p>
      <w:pPr>
        <w:pStyle w:val="BookText"/>
        <w:rPr/>
      </w:pPr>
      <w:r>
        <w:rPr>
          <w:rFonts w:ascii="IRNazanin" w:hAnsi="IRNazanin" w:eastAsia="IRNazanin"/>
          <w:color w:val="111111"/>
          <w:sz w:val="28"/>
          <w:sz w:val="28"/>
          <w:szCs w:val="28"/>
          <w:rtl w:val="true"/>
          <w:lang w:bidi="fa-IR"/>
        </w:rPr>
        <w:t>چشم امیدم به درگاه تو هست</w:t>
      </w:r>
    </w:p>
    <w:p>
      <w:pPr>
        <w:pStyle w:val="BookText"/>
        <w:rPr/>
      </w:pPr>
      <w:r>
        <w:rPr>
          <w:rFonts w:ascii="IRNazanin" w:hAnsi="IRNazanin" w:eastAsia="IRNazanin"/>
          <w:color w:val="111111"/>
          <w:sz w:val="28"/>
          <w:sz w:val="28"/>
          <w:szCs w:val="28"/>
          <w:rtl w:val="true"/>
          <w:lang w:bidi="fa-IR"/>
        </w:rPr>
        <w:t>ای خدا مگذار کار من به من</w:t>
      </w:r>
    </w:p>
    <w:p>
      <w:pPr>
        <w:pStyle w:val="BookText"/>
        <w:rPr/>
      </w:pPr>
      <w:r>
        <w:rPr>
          <w:rFonts w:ascii="IRNazanin" w:hAnsi="IRNazanin" w:eastAsia="IRNazanin"/>
          <w:color w:val="111111"/>
          <w:sz w:val="28"/>
          <w:sz w:val="28"/>
          <w:szCs w:val="28"/>
          <w:rtl w:val="true"/>
          <w:lang w:bidi="fa-IR"/>
        </w:rPr>
        <w:t>گر گذاری وای بر احوال من</w:t>
      </w:r>
    </w:p>
    <w:p>
      <w:pPr>
        <w:pStyle w:val="BookText"/>
        <w:rPr/>
      </w:pPr>
      <w:r>
        <w:rPr>
          <w:rFonts w:ascii="IRNazanin" w:hAnsi="IRNazanin" w:eastAsia="IRNazanin"/>
          <w:color w:val="111111"/>
          <w:sz w:val="28"/>
          <w:sz w:val="28"/>
          <w:szCs w:val="28"/>
          <w:rtl w:val="true"/>
          <w:lang w:bidi="fa-IR"/>
        </w:rPr>
        <w:t>بر در آمد بنده بگریخته</w:t>
      </w:r>
    </w:p>
    <w:p>
      <w:pPr>
        <w:pStyle w:val="BookText"/>
        <w:rPr/>
      </w:pPr>
      <w:r>
        <w:rPr>
          <w:rFonts w:ascii="IRNazanin" w:hAnsi="IRNazanin" w:eastAsia="IRNazanin"/>
          <w:color w:val="111111"/>
          <w:sz w:val="28"/>
          <w:sz w:val="28"/>
          <w:szCs w:val="28"/>
          <w:rtl w:val="true"/>
          <w:lang w:bidi="fa-IR"/>
        </w:rPr>
        <w:t>آبرویش را ز عصیان ریخته</w:t>
      </w:r>
    </w:p>
    <w:p>
      <w:pPr>
        <w:pStyle w:val="BookText"/>
        <w:rPr/>
      </w:pPr>
      <w:r>
        <w:rPr>
          <w:rFonts w:ascii="IRNazanin" w:hAnsi="IRNazanin" w:eastAsia="IRNazanin"/>
          <w:color w:val="111111"/>
          <w:sz w:val="28"/>
          <w:sz w:val="28"/>
          <w:szCs w:val="28"/>
          <w:rtl w:val="true"/>
          <w:lang w:bidi="fa-IR"/>
        </w:rPr>
        <w:t>شمعا تو مسوز که شب دراز است هنوز</w:t>
      </w:r>
    </w:p>
    <w:p>
      <w:pPr>
        <w:pStyle w:val="BookText"/>
        <w:rPr/>
      </w:pPr>
      <w:r>
        <w:rPr>
          <w:rFonts w:ascii="IRNazanin" w:hAnsi="IRNazanin" w:eastAsia="IRNazanin"/>
          <w:color w:val="111111"/>
          <w:sz w:val="28"/>
          <w:sz w:val="28"/>
          <w:szCs w:val="28"/>
          <w:rtl w:val="true"/>
          <w:lang w:bidi="fa-IR"/>
        </w:rPr>
        <w:t>صبحا تو مدم که وقت راز است هنوز</w:t>
      </w:r>
    </w:p>
    <w:p>
      <w:pPr>
        <w:pStyle w:val="BookText"/>
        <w:rPr/>
      </w:pPr>
      <w:r>
        <w:rPr>
          <w:rFonts w:ascii="IRNazanin" w:hAnsi="IRNazanin" w:eastAsia="IRNazanin"/>
          <w:color w:val="111111"/>
          <w:sz w:val="28"/>
          <w:sz w:val="28"/>
          <w:szCs w:val="28"/>
          <w:rtl w:val="true"/>
          <w:lang w:bidi="fa-IR"/>
        </w:rPr>
        <w:t>پروانه برو گوشه کناری بنشین</w:t>
      </w:r>
    </w:p>
    <w:p>
      <w:pPr>
        <w:pStyle w:val="BookText"/>
        <w:rPr/>
      </w:pPr>
      <w:r>
        <w:rPr>
          <w:rFonts w:ascii="IRNazanin" w:hAnsi="IRNazanin" w:eastAsia="IRNazanin"/>
          <w:color w:val="111111"/>
          <w:sz w:val="28"/>
          <w:sz w:val="28"/>
          <w:szCs w:val="28"/>
          <w:rtl w:val="true"/>
          <w:lang w:bidi="fa-IR"/>
        </w:rPr>
        <w:t>کاین صحبت عاشقی دراز است هنوز</w:t>
      </w:r>
    </w:p>
    <w:p>
      <w:pPr>
        <w:pStyle w:val="BookText"/>
        <w:rPr/>
      </w:pPr>
      <w:r>
        <w:rPr>
          <w:rFonts w:ascii="IRNazanin" w:hAnsi="IRNazanin" w:eastAsia="IRNazanin"/>
          <w:color w:val="111111"/>
          <w:sz w:val="28"/>
          <w:sz w:val="28"/>
          <w:szCs w:val="28"/>
          <w:rtl w:val="true"/>
          <w:lang w:bidi="fa-IR"/>
        </w:rPr>
        <w:t>نقش کمال یار را تا که به دل کشیده ام</w:t>
      </w:r>
    </w:p>
    <w:p>
      <w:pPr>
        <w:pStyle w:val="BookText"/>
        <w:rPr/>
      </w:pPr>
      <w:r>
        <w:rPr>
          <w:rFonts w:ascii="IRNazanin" w:hAnsi="IRNazanin" w:eastAsia="IRNazanin"/>
          <w:color w:val="111111"/>
          <w:sz w:val="28"/>
          <w:sz w:val="28"/>
          <w:szCs w:val="28"/>
          <w:rtl w:val="true"/>
          <w:lang w:bidi="fa-IR"/>
        </w:rPr>
        <w:t>یکسره مهر این و آن از دل خود بریده ام</w:t>
      </w:r>
    </w:p>
    <w:p>
      <w:pPr>
        <w:pStyle w:val="BookText"/>
        <w:rPr/>
      </w:pPr>
      <w:r>
        <w:rPr>
          <w:rFonts w:ascii="IRNazanin" w:hAnsi="IRNazanin" w:eastAsia="IRNazanin"/>
          <w:color w:val="111111"/>
          <w:sz w:val="28"/>
          <w:sz w:val="28"/>
          <w:szCs w:val="28"/>
          <w:rtl w:val="true"/>
          <w:lang w:bidi="fa-IR"/>
        </w:rPr>
        <w:t>هر نظرم که بگذرد جلوه رویش از نظر</w:t>
      </w:r>
    </w:p>
    <w:p>
      <w:pPr>
        <w:pStyle w:val="BookText"/>
        <w:rPr/>
      </w:pPr>
      <w:r>
        <w:rPr>
          <w:rFonts w:ascii="IRNazanin" w:hAnsi="IRNazanin" w:eastAsia="IRNazanin"/>
          <w:color w:val="111111"/>
          <w:sz w:val="28"/>
          <w:sz w:val="28"/>
          <w:szCs w:val="28"/>
          <w:rtl w:val="true"/>
          <w:lang w:bidi="fa-IR"/>
        </w:rPr>
        <w:t>بار دگر نکوترش بینم از آن چه دیده ام</w:t>
      </w:r>
    </w:p>
    <w:p>
      <w:pPr>
        <w:pStyle w:val="BookText"/>
        <w:rPr/>
      </w:pPr>
      <w:r>
        <w:rPr>
          <w:rFonts w:ascii="IRNazanin" w:hAnsi="IRNazanin" w:eastAsia="IRNazanin"/>
          <w:color w:val="111111"/>
          <w:sz w:val="28"/>
          <w:sz w:val="28"/>
          <w:szCs w:val="28"/>
          <w:rtl w:val="true"/>
          <w:lang w:bidi="fa-IR"/>
        </w:rPr>
        <w:t>عشق مجال کی دهد تا که بگویمی چسان</w:t>
      </w:r>
    </w:p>
    <w:p>
      <w:pPr>
        <w:pStyle w:val="BookText"/>
        <w:rPr/>
      </w:pPr>
      <w:r>
        <w:rPr>
          <w:rFonts w:ascii="IRNazanin" w:hAnsi="IRNazanin" w:eastAsia="IRNazanin"/>
          <w:color w:val="111111"/>
          <w:sz w:val="28"/>
          <w:sz w:val="28"/>
          <w:szCs w:val="28"/>
          <w:rtl w:val="true"/>
          <w:lang w:bidi="fa-IR"/>
        </w:rPr>
        <w:t>تیر بلای عشق او بر دل و جان خریده ام</w:t>
      </w:r>
    </w:p>
    <w:p>
      <w:pPr>
        <w:pStyle w:val="BookText"/>
        <w:rPr/>
      </w:pPr>
      <w:r>
        <w:rPr>
          <w:rFonts w:ascii="IRNazanin" w:hAnsi="IRNazanin" w:eastAsia="IRNazanin"/>
          <w:color w:val="111111"/>
          <w:sz w:val="28"/>
          <w:sz w:val="28"/>
          <w:szCs w:val="28"/>
          <w:rtl w:val="true"/>
          <w:lang w:bidi="fa-IR"/>
        </w:rPr>
        <w:t>سوزم و ریزم اشک غم شمع صفت به پای دل</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طلبش چه خارها بر دل خود خریده ام </w:t>
      </w:r>
    </w:p>
    <w:p>
      <w:pPr>
        <w:pStyle w:val="BookText"/>
        <w:rPr/>
      </w:pPr>
      <w:r>
        <w:rPr>
          <w:rFonts w:ascii="IRNazanin" w:hAnsi="IRNazanin" w:eastAsia="IRNazanin"/>
          <w:color w:val="111111"/>
          <w:sz w:val="28"/>
          <w:sz w:val="28"/>
          <w:szCs w:val="28"/>
          <w:rtl w:val="true"/>
          <w:lang w:bidi="fa-IR"/>
        </w:rPr>
        <w:t>چاک دل از فراق او می زنم و نمی زند</w:t>
      </w:r>
    </w:p>
    <w:p>
      <w:pPr>
        <w:pStyle w:val="BookText"/>
        <w:rPr/>
      </w:pPr>
      <w:r>
        <w:rPr>
          <w:rFonts w:ascii="IRNazanin" w:hAnsi="IRNazanin" w:eastAsia="IRNazanin"/>
          <w:color w:val="111111"/>
          <w:sz w:val="28"/>
          <w:sz w:val="28"/>
          <w:szCs w:val="28"/>
          <w:rtl w:val="true"/>
          <w:lang w:bidi="fa-IR"/>
        </w:rPr>
        <w:t>بخیه به پاره های دل کز غم او دریده ام</w:t>
      </w:r>
    </w:p>
    <w:p>
      <w:pPr>
        <w:pStyle w:val="BookText"/>
        <w:rPr/>
      </w:pPr>
      <w:r>
        <w:rPr>
          <w:rFonts w:ascii="IRNazanin" w:hAnsi="IRNazanin" w:eastAsia="IRNazanin"/>
          <w:color w:val="111111"/>
          <w:sz w:val="28"/>
          <w:sz w:val="28"/>
          <w:szCs w:val="28"/>
          <w:rtl w:val="true"/>
          <w:lang w:bidi="fa-IR"/>
        </w:rPr>
        <w:t>این دل سنگم آب شد ز آتش اشتیاق تو</w:t>
      </w:r>
    </w:p>
    <w:p>
      <w:pPr>
        <w:pStyle w:val="BookText"/>
        <w:rPr/>
      </w:pPr>
      <w:r>
        <w:rPr>
          <w:rFonts w:ascii="IRNazanin" w:hAnsi="IRNazanin" w:eastAsia="IRNazanin"/>
          <w:color w:val="111111"/>
          <w:sz w:val="28"/>
          <w:sz w:val="28"/>
          <w:szCs w:val="28"/>
          <w:rtl w:val="true"/>
          <w:lang w:bidi="fa-IR"/>
        </w:rPr>
        <w:t>بس که به ناله روز و شب کوره دل دمیده ام</w:t>
      </w:r>
    </w:p>
    <w:p>
      <w:pPr>
        <w:pStyle w:val="BookText"/>
        <w:rPr/>
      </w:pPr>
      <w:r>
        <w:rPr>
          <w:rFonts w:ascii="IRNazanin" w:hAnsi="IRNazanin" w:eastAsia="IRNazanin"/>
          <w:color w:val="111111"/>
          <w:sz w:val="28"/>
          <w:sz w:val="28"/>
          <w:szCs w:val="28"/>
          <w:rtl w:val="true"/>
          <w:lang w:bidi="fa-IR"/>
        </w:rPr>
        <w:t>حیران تا که از غمم اشک به دامن آورم</w:t>
      </w:r>
    </w:p>
    <w:p>
      <w:pPr>
        <w:pStyle w:val="BookText"/>
        <w:rPr/>
      </w:pPr>
      <w:r>
        <w:rPr>
          <w:rFonts w:ascii="IRNazanin" w:hAnsi="IRNazanin" w:eastAsia="IRNazanin"/>
          <w:color w:val="111111"/>
          <w:sz w:val="28"/>
          <w:sz w:val="28"/>
          <w:szCs w:val="28"/>
          <w:rtl w:val="true"/>
          <w:lang w:bidi="fa-IR"/>
        </w:rPr>
        <w:t>چون دل داغدار خود هیچ دلی ندیده ام</w:t>
      </w:r>
    </w:p>
    <w:p>
      <w:pPr>
        <w:pStyle w:val="BookText"/>
        <w:rPr/>
      </w:pPr>
      <w:r>
        <w:rPr>
          <w:rFonts w:ascii="IRNazanin" w:hAnsi="IRNazanin" w:eastAsia="IRNazanin"/>
          <w:color w:val="111111"/>
          <w:sz w:val="28"/>
          <w:sz w:val="28"/>
          <w:szCs w:val="28"/>
          <w:rtl w:val="true"/>
          <w:lang w:bidi="fa-IR"/>
        </w:rPr>
        <w:t>مست ز گفتار توأم در پی دیدار توأم</w:t>
      </w:r>
    </w:p>
    <w:p>
      <w:pPr>
        <w:pStyle w:val="BookText"/>
        <w:rPr/>
      </w:pPr>
      <w:r>
        <w:rPr>
          <w:rFonts w:ascii="IRNazanin" w:hAnsi="IRNazanin" w:eastAsia="IRNazanin"/>
          <w:color w:val="111111"/>
          <w:sz w:val="28"/>
          <w:sz w:val="28"/>
          <w:szCs w:val="28"/>
          <w:rtl w:val="true"/>
          <w:lang w:bidi="fa-IR"/>
        </w:rPr>
        <w:t>بیا گرفتار توأم به سوی تو رمیده ام</w:t>
      </w:r>
    </w:p>
    <w:p>
      <w:pPr>
        <w:pStyle w:val="BookText"/>
        <w:rPr/>
      </w:pPr>
      <w:r>
        <w:rPr>
          <w:rFonts w:ascii="IRNazanin" w:hAnsi="IRNazanin" w:eastAsia="IRNazanin"/>
          <w:color w:val="111111"/>
          <w:sz w:val="28"/>
          <w:sz w:val="28"/>
          <w:szCs w:val="28"/>
          <w:rtl w:val="true"/>
          <w:lang w:bidi="fa-IR"/>
        </w:rPr>
        <w:t>بیا وقت اذان دیگر صبح رسیده</w:t>
      </w:r>
    </w:p>
    <w:p>
      <w:pPr>
        <w:pStyle w:val="BookText"/>
        <w:rPr/>
      </w:pPr>
      <w:r>
        <w:rPr>
          <w:rFonts w:ascii="IRNazanin" w:hAnsi="IRNazanin" w:eastAsia="IRNazanin"/>
          <w:color w:val="111111"/>
          <w:sz w:val="28"/>
          <w:sz w:val="28"/>
          <w:szCs w:val="28"/>
          <w:rtl w:val="true"/>
          <w:lang w:bidi="fa-IR"/>
        </w:rPr>
        <w:t>بیا این دل ز داغ تو خمیده</w:t>
      </w:r>
    </w:p>
    <w:p>
      <w:pPr>
        <w:pStyle w:val="BookText"/>
        <w:rPr/>
      </w:pPr>
      <w:r>
        <w:rPr>
          <w:rFonts w:ascii="IRNazanin" w:hAnsi="IRNazanin" w:eastAsia="IRNazanin"/>
          <w:color w:val="111111"/>
          <w:sz w:val="28"/>
          <w:sz w:val="28"/>
          <w:szCs w:val="28"/>
          <w:rtl w:val="true"/>
          <w:lang w:bidi="fa-IR"/>
        </w:rPr>
        <w:t>بیا من طاقت دوری ندارم</w:t>
      </w:r>
    </w:p>
    <w:p>
      <w:pPr>
        <w:pStyle w:val="BookText"/>
        <w:rPr/>
      </w:pPr>
      <w:r>
        <w:rPr>
          <w:rFonts w:ascii="IRNazanin" w:hAnsi="IRNazanin" w:eastAsia="IRNazanin"/>
          <w:color w:val="111111"/>
          <w:sz w:val="28"/>
          <w:sz w:val="28"/>
          <w:szCs w:val="28"/>
          <w:rtl w:val="true"/>
          <w:lang w:bidi="fa-IR"/>
        </w:rPr>
        <w:t>بیا تا من برایت جان سپارم</w:t>
      </w:r>
    </w:p>
    <w:p>
      <w:pPr>
        <w:pStyle w:val="BookText"/>
        <w:rPr/>
      </w:pPr>
      <w:r>
        <w:rPr>
          <w:rFonts w:ascii="IRNazanin" w:hAnsi="IRNazanin" w:eastAsia="IRNazanin"/>
          <w:color w:val="111111"/>
          <w:sz w:val="28"/>
          <w:sz w:val="28"/>
          <w:szCs w:val="28"/>
          <w:rtl w:val="true"/>
          <w:lang w:bidi="fa-IR"/>
        </w:rPr>
        <w:t>گفته بودی شب تو با من راز کن</w:t>
      </w:r>
    </w:p>
    <w:p>
      <w:pPr>
        <w:pStyle w:val="BookText"/>
        <w:rPr/>
      </w:pPr>
      <w:r>
        <w:rPr>
          <w:rFonts w:ascii="IRNazanin" w:hAnsi="IRNazanin" w:eastAsia="IRNazanin"/>
          <w:color w:val="111111"/>
          <w:sz w:val="28"/>
          <w:sz w:val="28"/>
          <w:szCs w:val="28"/>
          <w:rtl w:val="true"/>
          <w:lang w:bidi="fa-IR"/>
        </w:rPr>
        <w:t>بی نیازا آمدم در باز کن</w:t>
      </w:r>
    </w:p>
    <w:p>
      <w:pPr>
        <w:pStyle w:val="BookText"/>
        <w:rPr/>
      </w:pPr>
      <w:r>
        <w:rPr>
          <w:rFonts w:ascii="IRNazanin" w:hAnsi="IRNazanin" w:eastAsia="IRNazanin"/>
          <w:color w:val="111111"/>
          <w:sz w:val="28"/>
          <w:sz w:val="28"/>
          <w:szCs w:val="28"/>
          <w:rtl w:val="true"/>
          <w:lang w:bidi="fa-IR"/>
        </w:rPr>
        <w:t>عاشق بیچاره را آواز کن</w:t>
      </w:r>
    </w:p>
    <w:p>
      <w:pPr>
        <w:pStyle w:val="BookText"/>
        <w:rPr/>
      </w:pPr>
      <w:r>
        <w:rPr>
          <w:rFonts w:ascii="IRNazanin" w:hAnsi="IRNazanin" w:eastAsia="IRNazanin"/>
          <w:color w:val="111111"/>
          <w:sz w:val="28"/>
          <w:sz w:val="28"/>
          <w:szCs w:val="28"/>
          <w:rtl w:val="true"/>
          <w:lang w:bidi="fa-IR"/>
        </w:rPr>
        <w:t>این دل بیچاره را هم ناز کن</w:t>
      </w:r>
    </w:p>
    <w:p>
      <w:pPr>
        <w:pStyle w:val="BookText"/>
        <w:rPr/>
      </w:pPr>
      <w:r>
        <w:rPr>
          <w:rFonts w:ascii="IRNazanin" w:hAnsi="IRNazanin" w:eastAsia="IRNazanin"/>
          <w:color w:val="111111"/>
          <w:sz w:val="28"/>
          <w:sz w:val="28"/>
          <w:szCs w:val="28"/>
          <w:rtl w:val="true"/>
          <w:lang w:bidi="fa-IR"/>
        </w:rPr>
        <w:t>نیستم ناخوانده ای صاحب عطا</w:t>
      </w:r>
    </w:p>
    <w:p>
      <w:pPr>
        <w:pStyle w:val="BookText"/>
        <w:rPr/>
      </w:pPr>
      <w:r>
        <w:rPr>
          <w:rFonts w:ascii="IRNazanin" w:hAnsi="IRNazanin" w:eastAsia="IRNazanin"/>
          <w:color w:val="111111"/>
          <w:sz w:val="28"/>
          <w:sz w:val="28"/>
          <w:szCs w:val="28"/>
          <w:rtl w:val="true"/>
          <w:lang w:bidi="fa-IR"/>
        </w:rPr>
        <w:t>آشنایم خود مرا گفتی بیا</w:t>
      </w:r>
    </w:p>
    <w:p>
      <w:pPr>
        <w:pStyle w:val="BookText"/>
        <w:rPr/>
      </w:pPr>
      <w:r>
        <w:rPr>
          <w:rFonts w:ascii="IRNazanin" w:hAnsi="IRNazanin" w:eastAsia="IRNazanin"/>
          <w:color w:val="111111"/>
          <w:sz w:val="28"/>
          <w:sz w:val="28"/>
          <w:szCs w:val="28"/>
          <w:rtl w:val="true"/>
          <w:lang w:bidi="fa-IR"/>
        </w:rPr>
        <w:t>بس که چشم بر پشت این در دوختم</w:t>
      </w:r>
    </w:p>
    <w:p>
      <w:pPr>
        <w:pStyle w:val="BookText"/>
        <w:rPr/>
      </w:pPr>
      <w:r>
        <w:rPr>
          <w:rFonts w:ascii="IRNazanin" w:hAnsi="IRNazanin" w:eastAsia="IRNazanin"/>
          <w:color w:val="111111"/>
          <w:sz w:val="28"/>
          <w:sz w:val="28"/>
          <w:szCs w:val="28"/>
          <w:rtl w:val="true"/>
          <w:lang w:bidi="fa-IR"/>
        </w:rPr>
        <w:t>راه ده آتش گرفتم سوختم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خداوند کریم دل نواز </w:t>
      </w:r>
    </w:p>
    <w:p>
      <w:pPr>
        <w:pStyle w:val="BookText"/>
        <w:rPr/>
      </w:pPr>
      <w:r>
        <w:rPr>
          <w:rFonts w:ascii="IRNazanin" w:hAnsi="IRNazanin" w:eastAsia="IRNazanin"/>
          <w:color w:val="111111"/>
          <w:sz w:val="28"/>
          <w:sz w:val="28"/>
          <w:szCs w:val="28"/>
          <w:rtl w:val="true"/>
          <w:lang w:bidi="fa-IR"/>
        </w:rPr>
        <w:t>تو رحیم و تو حلیم و چاره ساز</w:t>
      </w:r>
    </w:p>
    <w:p>
      <w:pPr>
        <w:pStyle w:val="BookText"/>
        <w:rPr/>
      </w:pPr>
      <w:r>
        <w:rPr>
          <w:rFonts w:ascii="IRNazanin" w:hAnsi="IRNazanin" w:eastAsia="IRNazanin"/>
          <w:color w:val="111111"/>
          <w:sz w:val="28"/>
          <w:sz w:val="28"/>
          <w:szCs w:val="28"/>
          <w:rtl w:val="true"/>
          <w:lang w:bidi="fa-IR"/>
        </w:rPr>
        <w:t>غریبی شد نصیبم من غریبم</w:t>
      </w:r>
    </w:p>
    <w:p>
      <w:pPr>
        <w:pStyle w:val="BookText"/>
        <w:rPr/>
      </w:pPr>
      <w:r>
        <w:rPr>
          <w:rFonts w:ascii="IRNazanin" w:hAnsi="IRNazanin" w:eastAsia="IRNazanin"/>
          <w:color w:val="111111"/>
          <w:sz w:val="28"/>
          <w:sz w:val="28"/>
          <w:szCs w:val="28"/>
          <w:rtl w:val="true"/>
          <w:lang w:bidi="fa-IR"/>
        </w:rPr>
        <w:t>بیا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غریبم</w:t>
      </w:r>
    </w:p>
    <w:p>
      <w:pPr>
        <w:pStyle w:val="BookText"/>
        <w:rPr/>
      </w:pPr>
      <w:r>
        <w:rPr>
          <w:rFonts w:ascii="IRNazanin" w:hAnsi="IRNazanin" w:eastAsia="IRNazanin"/>
          <w:color w:val="111111"/>
          <w:sz w:val="28"/>
          <w:sz w:val="28"/>
          <w:szCs w:val="28"/>
          <w:rtl w:val="true"/>
          <w:lang w:bidi="fa-IR"/>
        </w:rPr>
        <w:t>ز تو گفتم ولی از تو جدایم</w:t>
      </w:r>
    </w:p>
    <w:p>
      <w:pPr>
        <w:pStyle w:val="BookText"/>
        <w:rPr/>
      </w:pPr>
      <w:r>
        <w:rPr>
          <w:rFonts w:ascii="IRNazanin" w:hAnsi="IRNazanin" w:eastAsia="IRNazanin"/>
          <w:color w:val="111111"/>
          <w:sz w:val="28"/>
          <w:sz w:val="28"/>
          <w:szCs w:val="28"/>
          <w:rtl w:val="true"/>
          <w:lang w:bidi="fa-IR"/>
        </w:rPr>
        <w:t>ز تو من بی نصیبم من غریبم</w:t>
      </w:r>
    </w:p>
    <w:p>
      <w:pPr>
        <w:pStyle w:val="BookText"/>
        <w:rPr/>
      </w:pPr>
      <w:r>
        <w:rPr>
          <w:rFonts w:ascii="IRNazanin" w:hAnsi="IRNazanin" w:eastAsia="IRNazanin"/>
          <w:color w:val="111111"/>
          <w:sz w:val="28"/>
          <w:sz w:val="28"/>
          <w:szCs w:val="28"/>
          <w:rtl w:val="true"/>
          <w:lang w:bidi="fa-IR"/>
        </w:rPr>
        <w:t>شدم دور از تو و مشغول دنیا</w:t>
      </w:r>
    </w:p>
    <w:p>
      <w:pPr>
        <w:pStyle w:val="BookText"/>
        <w:rPr/>
      </w:pPr>
      <w:r>
        <w:rPr>
          <w:rFonts w:ascii="IRNazanin" w:hAnsi="IRNazanin" w:eastAsia="IRNazanin"/>
          <w:color w:val="111111"/>
          <w:sz w:val="28"/>
          <w:sz w:val="28"/>
          <w:szCs w:val="28"/>
          <w:rtl w:val="true"/>
          <w:lang w:bidi="fa-IR"/>
        </w:rPr>
        <w:t>هوس داده فریبم من غریبم</w:t>
      </w:r>
    </w:p>
    <w:p>
      <w:pPr>
        <w:pStyle w:val="BookText"/>
        <w:rPr/>
      </w:pPr>
      <w:r>
        <w:rPr>
          <w:rFonts w:ascii="IRNazanin" w:hAnsi="IRNazanin" w:eastAsia="IRNazanin"/>
          <w:color w:val="111111"/>
          <w:sz w:val="28"/>
          <w:sz w:val="28"/>
          <w:szCs w:val="28"/>
          <w:rtl w:val="true"/>
          <w:lang w:bidi="fa-IR"/>
        </w:rPr>
        <w:t>سحرگاهان دعایم کن که محتاج</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غریبم </w:t>
      </w:r>
      <w:bookmarkStart w:id="1239" w:name="pg3426_46450"/>
    </w:p>
    <w:p>
      <w:pPr>
        <w:pStyle w:val="Heading3"/>
        <w:numPr>
          <w:ilvl w:val="2"/>
          <w:numId w:val="1"/>
        </w:numPr>
        <w:rPr/>
      </w:pPr>
      <w:bookmarkStart w:id="1240" w:name="__RefHeading___Toc3001885_2749589250"/>
      <w:bookmarkStart w:id="1241" w:name="_Toc494"/>
      <w:bookmarkEnd w:id="1239"/>
      <w:bookmarkEnd w:id="1240"/>
      <w:r>
        <w:rPr>
          <w:rtl w:val="true"/>
        </w:rPr>
        <w:t>چه کنم؟</w:t>
      </w:r>
      <w:bookmarkEnd w:id="1241"/>
    </w:p>
    <w:p>
      <w:pPr>
        <w:pStyle w:val="BookText"/>
        <w:rPr/>
      </w:pPr>
      <w:r>
        <w:rPr>
          <w:rFonts w:ascii="IRNazanin" w:hAnsi="IRNazanin" w:eastAsia="IRNazanin"/>
          <w:color w:val="111111"/>
          <w:sz w:val="28"/>
          <w:sz w:val="28"/>
          <w:szCs w:val="28"/>
          <w:rtl w:val="true"/>
          <w:lang w:bidi="fa-IR"/>
        </w:rPr>
        <w:t>چه کنم؟</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یا رب ار نگذری از جرم و گناهم چه کنم</w:t>
      </w:r>
    </w:p>
    <w:p>
      <w:pPr>
        <w:pStyle w:val="BookText"/>
        <w:rPr/>
      </w:pPr>
      <w:r>
        <w:rPr>
          <w:rFonts w:ascii="IRNazanin" w:hAnsi="IRNazanin" w:eastAsia="IRNazanin"/>
          <w:color w:val="111111"/>
          <w:sz w:val="28"/>
          <w:sz w:val="28"/>
          <w:szCs w:val="28"/>
          <w:rtl w:val="true"/>
          <w:lang w:bidi="fa-IR"/>
        </w:rPr>
        <w:t>ندهی گر به در خویش پناهم چه کنم</w:t>
      </w:r>
    </w:p>
    <w:p>
      <w:pPr>
        <w:pStyle w:val="BookText"/>
        <w:rPr/>
      </w:pPr>
      <w:r>
        <w:rPr>
          <w:rFonts w:ascii="IRNazanin" w:hAnsi="IRNazanin" w:eastAsia="IRNazanin"/>
          <w:color w:val="111111"/>
          <w:sz w:val="28"/>
          <w:sz w:val="28"/>
          <w:szCs w:val="28"/>
          <w:rtl w:val="true"/>
          <w:lang w:bidi="fa-IR"/>
        </w:rPr>
        <w:t>گر برانی و نخوانی و کنی نومیدم</w:t>
      </w:r>
    </w:p>
    <w:p>
      <w:pPr>
        <w:pStyle w:val="BookText"/>
        <w:rPr/>
      </w:pPr>
      <w:r>
        <w:rPr>
          <w:rFonts w:ascii="IRNazanin" w:hAnsi="IRNazanin" w:eastAsia="IRNazanin"/>
          <w:color w:val="111111"/>
          <w:sz w:val="28"/>
          <w:sz w:val="28"/>
          <w:szCs w:val="28"/>
          <w:rtl w:val="true"/>
          <w:lang w:bidi="fa-IR"/>
        </w:rPr>
        <w:t>به که روی آرم و حاجت ز که خواهم چه کنم</w:t>
      </w:r>
    </w:p>
    <w:p>
      <w:pPr>
        <w:pStyle w:val="BookText"/>
        <w:rPr/>
      </w:pPr>
      <w:r>
        <w:rPr>
          <w:rFonts w:ascii="IRNazanin" w:hAnsi="IRNazanin" w:eastAsia="IRNazanin"/>
          <w:color w:val="111111"/>
          <w:sz w:val="28"/>
          <w:sz w:val="28"/>
          <w:szCs w:val="28"/>
          <w:rtl w:val="true"/>
          <w:lang w:bidi="fa-IR"/>
        </w:rPr>
        <w:t>گر ببخشی گنهم شرم مرا آب کند</w:t>
      </w:r>
    </w:p>
    <w:p>
      <w:pPr>
        <w:pStyle w:val="BookText"/>
        <w:rPr/>
      </w:pPr>
      <w:r>
        <w:rPr>
          <w:rFonts w:ascii="IRNazanin" w:hAnsi="IRNazanin" w:eastAsia="IRNazanin"/>
          <w:color w:val="111111"/>
          <w:sz w:val="28"/>
          <w:sz w:val="28"/>
          <w:szCs w:val="28"/>
          <w:rtl w:val="true"/>
          <w:lang w:bidi="fa-IR"/>
        </w:rPr>
        <w:t>ور نبخشی تو بدین روی سیاهم چه کنم</w:t>
      </w:r>
    </w:p>
    <w:p>
      <w:pPr>
        <w:pStyle w:val="BookText"/>
        <w:rPr/>
      </w:pPr>
      <w:r>
        <w:rPr>
          <w:rFonts w:ascii="IRNazanin" w:hAnsi="IRNazanin" w:eastAsia="IRNazanin"/>
          <w:color w:val="111111"/>
          <w:sz w:val="28"/>
          <w:sz w:val="28"/>
          <w:szCs w:val="28"/>
          <w:rtl w:val="true"/>
          <w:lang w:bidi="fa-IR"/>
        </w:rPr>
        <w:t>نتوانم کنم انکار گنه یک ز هزار</w:t>
      </w:r>
    </w:p>
    <w:p>
      <w:pPr>
        <w:pStyle w:val="BookText"/>
        <w:rPr/>
      </w:pPr>
      <w:r>
        <w:rPr>
          <w:rFonts w:ascii="IRNazanin" w:hAnsi="IRNazanin" w:eastAsia="IRNazanin"/>
          <w:color w:val="111111"/>
          <w:sz w:val="28"/>
          <w:sz w:val="28"/>
          <w:szCs w:val="28"/>
          <w:rtl w:val="true"/>
          <w:lang w:bidi="fa-IR"/>
        </w:rPr>
        <w:t>که تو بودی به همه حال گواهم چه کنم</w:t>
      </w:r>
    </w:p>
    <w:p>
      <w:pPr>
        <w:pStyle w:val="BookText"/>
        <w:rPr/>
      </w:pPr>
      <w:r>
        <w:rPr>
          <w:rFonts w:ascii="IRNazanin" w:hAnsi="IRNazanin" w:eastAsia="IRNazanin"/>
          <w:color w:val="111111"/>
          <w:sz w:val="28"/>
          <w:sz w:val="28"/>
          <w:szCs w:val="28"/>
          <w:rtl w:val="true"/>
          <w:lang w:bidi="fa-IR"/>
        </w:rPr>
        <w:t>بار الها کرمی مرحمتی امدادی</w:t>
      </w:r>
    </w:p>
    <w:p>
      <w:pPr>
        <w:pStyle w:val="BookText"/>
        <w:rPr/>
      </w:pPr>
      <w:r>
        <w:rPr>
          <w:rFonts w:ascii="IRNazanin" w:hAnsi="IRNazanin" w:eastAsia="IRNazanin"/>
          <w:color w:val="111111"/>
          <w:sz w:val="28"/>
          <w:sz w:val="28"/>
          <w:szCs w:val="28"/>
          <w:rtl w:val="true"/>
          <w:lang w:bidi="fa-IR"/>
        </w:rPr>
        <w:t>کاروان رفته و من مانده به راهم چه کنم</w:t>
      </w:r>
    </w:p>
    <w:p>
      <w:pPr>
        <w:pStyle w:val="BookText"/>
        <w:rPr/>
      </w:pPr>
      <w:r>
        <w:rPr>
          <w:rFonts w:ascii="IRNazanin" w:hAnsi="IRNazanin" w:eastAsia="IRNazanin"/>
          <w:color w:val="111111"/>
          <w:sz w:val="28"/>
          <w:sz w:val="28"/>
          <w:szCs w:val="28"/>
          <w:rtl w:val="true"/>
          <w:lang w:bidi="fa-IR"/>
        </w:rPr>
        <w:t xml:space="preserve">دوش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کرمی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 آشفته دل و نامه سیاهم چه کنم </w:t>
      </w:r>
      <w:bookmarkStart w:id="1242" w:name="pg3426_46451"/>
    </w:p>
    <w:p>
      <w:pPr>
        <w:pStyle w:val="Heading3"/>
        <w:numPr>
          <w:ilvl w:val="2"/>
          <w:numId w:val="1"/>
        </w:numPr>
        <w:rPr/>
      </w:pPr>
      <w:bookmarkStart w:id="1243" w:name="__RefHeading___Toc3001887_2749589250"/>
      <w:bookmarkStart w:id="1244" w:name="_Toc495"/>
      <w:bookmarkEnd w:id="1242"/>
      <w:bookmarkEnd w:id="1243"/>
      <w:r>
        <w:rPr>
          <w:rtl w:val="true"/>
        </w:rPr>
        <w:t>سر گردان</w:t>
      </w:r>
      <w:bookmarkEnd w:id="1244"/>
    </w:p>
    <w:p>
      <w:pPr>
        <w:pStyle w:val="BookText"/>
        <w:rPr/>
      </w:pPr>
      <w:r>
        <w:rPr>
          <w:rFonts w:ascii="IRNazanin" w:hAnsi="IRNazanin" w:eastAsia="IRNazanin"/>
          <w:color w:val="111111"/>
          <w:sz w:val="28"/>
          <w:sz w:val="28"/>
          <w:szCs w:val="28"/>
          <w:rtl w:val="true"/>
          <w:lang w:bidi="fa-IR"/>
        </w:rPr>
        <w:t>سر گردان</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من کی ام آواره ای خانه خراب</w:t>
      </w:r>
    </w:p>
    <w:p>
      <w:pPr>
        <w:pStyle w:val="BookText"/>
        <w:rPr/>
      </w:pPr>
      <w:r>
        <w:rPr>
          <w:rFonts w:ascii="IRNazanin" w:hAnsi="IRNazanin" w:eastAsia="IRNazanin"/>
          <w:color w:val="111111"/>
          <w:sz w:val="28"/>
          <w:sz w:val="28"/>
          <w:szCs w:val="28"/>
          <w:rtl w:val="true"/>
          <w:lang w:bidi="fa-IR"/>
        </w:rPr>
        <w:t>من کی ام عبدی که عمری رفته خواب</w:t>
      </w:r>
    </w:p>
    <w:p>
      <w:pPr>
        <w:pStyle w:val="BookText"/>
        <w:rPr/>
      </w:pPr>
      <w:r>
        <w:rPr>
          <w:rFonts w:ascii="IRNazanin" w:hAnsi="IRNazanin" w:eastAsia="IRNazanin"/>
          <w:color w:val="111111"/>
          <w:sz w:val="28"/>
          <w:sz w:val="28"/>
          <w:szCs w:val="28"/>
          <w:rtl w:val="true"/>
          <w:lang w:bidi="fa-IR"/>
        </w:rPr>
        <w:t>من کی ام عبد ز پا افتاده ای</w:t>
      </w:r>
    </w:p>
    <w:p>
      <w:pPr>
        <w:pStyle w:val="BookText"/>
        <w:rPr/>
      </w:pPr>
      <w:r>
        <w:rPr>
          <w:rFonts w:ascii="IRNazanin" w:hAnsi="IRNazanin" w:eastAsia="IRNazanin"/>
          <w:color w:val="111111"/>
          <w:sz w:val="28"/>
          <w:sz w:val="28"/>
          <w:szCs w:val="28"/>
          <w:rtl w:val="true"/>
          <w:lang w:bidi="fa-IR"/>
        </w:rPr>
        <w:t>من کی ام عمر خود از کف داده ای</w:t>
      </w:r>
    </w:p>
    <w:p>
      <w:pPr>
        <w:pStyle w:val="BookText"/>
        <w:rPr/>
      </w:pPr>
      <w:r>
        <w:rPr>
          <w:rFonts w:ascii="IRNazanin" w:hAnsi="IRNazanin" w:eastAsia="IRNazanin"/>
          <w:color w:val="111111"/>
          <w:sz w:val="28"/>
          <w:sz w:val="28"/>
          <w:szCs w:val="28"/>
          <w:rtl w:val="true"/>
          <w:lang w:bidi="fa-IR"/>
        </w:rPr>
        <w:t>من کی ام جا مانده ای از راه نور</w:t>
      </w:r>
    </w:p>
    <w:p>
      <w:pPr>
        <w:pStyle w:val="BookText"/>
        <w:rPr/>
      </w:pPr>
      <w:r>
        <w:rPr>
          <w:rFonts w:ascii="IRNazanin" w:hAnsi="IRNazanin" w:eastAsia="IRNazanin"/>
          <w:color w:val="111111"/>
          <w:sz w:val="28"/>
          <w:sz w:val="28"/>
          <w:szCs w:val="28"/>
          <w:rtl w:val="true"/>
          <w:lang w:bidi="fa-IR"/>
        </w:rPr>
        <w:t>من کی ام در مانده ای مست غرور</w:t>
      </w:r>
    </w:p>
    <w:p>
      <w:pPr>
        <w:pStyle w:val="BookText"/>
        <w:rPr/>
      </w:pPr>
      <w:r>
        <w:rPr>
          <w:rFonts w:ascii="IRNazanin" w:hAnsi="IRNazanin" w:eastAsia="IRNazanin"/>
          <w:color w:val="111111"/>
          <w:sz w:val="28"/>
          <w:sz w:val="28"/>
          <w:szCs w:val="28"/>
          <w:rtl w:val="true"/>
          <w:lang w:bidi="fa-IR"/>
        </w:rPr>
        <w:t>من کی ام بی خانمانی در به در</w:t>
      </w:r>
    </w:p>
    <w:p>
      <w:pPr>
        <w:pStyle w:val="BookText"/>
        <w:rPr/>
      </w:pPr>
      <w:r>
        <w:rPr>
          <w:rFonts w:ascii="IRNazanin" w:hAnsi="IRNazanin" w:eastAsia="IRNazanin"/>
          <w:color w:val="111111"/>
          <w:sz w:val="28"/>
          <w:sz w:val="28"/>
          <w:szCs w:val="28"/>
          <w:rtl w:val="true"/>
          <w:lang w:bidi="fa-IR"/>
        </w:rPr>
        <w:t>من کی ام عبد جسور و خیره سر</w:t>
      </w:r>
    </w:p>
    <w:p>
      <w:pPr>
        <w:pStyle w:val="BookText"/>
        <w:rPr/>
      </w:pPr>
      <w:r>
        <w:rPr>
          <w:rFonts w:ascii="IRNazanin" w:hAnsi="IRNazanin" w:eastAsia="IRNazanin"/>
          <w:color w:val="111111"/>
          <w:sz w:val="28"/>
          <w:sz w:val="28"/>
          <w:szCs w:val="28"/>
          <w:rtl w:val="true"/>
          <w:lang w:bidi="fa-IR"/>
        </w:rPr>
        <w:t>من کی ام کاسه به دستی تشنه لب</w:t>
      </w:r>
    </w:p>
    <w:p>
      <w:pPr>
        <w:pStyle w:val="BookText"/>
        <w:rPr/>
      </w:pPr>
      <w:r>
        <w:rPr>
          <w:rFonts w:ascii="IRNazanin" w:hAnsi="IRNazanin" w:eastAsia="IRNazanin"/>
          <w:color w:val="111111"/>
          <w:sz w:val="28"/>
          <w:sz w:val="28"/>
          <w:szCs w:val="28"/>
          <w:rtl w:val="true"/>
          <w:lang w:bidi="fa-IR"/>
        </w:rPr>
        <w:t>من کی ام کهنه گدای نیمه شب</w:t>
      </w:r>
    </w:p>
    <w:p>
      <w:pPr>
        <w:pStyle w:val="BookText"/>
        <w:rPr/>
      </w:pPr>
      <w:r>
        <w:rPr>
          <w:rFonts w:ascii="IRNazanin" w:hAnsi="IRNazanin" w:eastAsia="IRNazanin"/>
          <w:color w:val="111111"/>
          <w:sz w:val="28"/>
          <w:sz w:val="28"/>
          <w:szCs w:val="28"/>
          <w:rtl w:val="true"/>
          <w:lang w:bidi="fa-IR"/>
        </w:rPr>
        <w:t>من کی ام بیگانه ای بی آشنا</w:t>
      </w:r>
    </w:p>
    <w:p>
      <w:pPr>
        <w:pStyle w:val="BookText"/>
        <w:rPr/>
      </w:pPr>
      <w:r>
        <w:rPr>
          <w:rFonts w:ascii="IRNazanin" w:hAnsi="IRNazanin" w:eastAsia="IRNazanin"/>
          <w:color w:val="111111"/>
          <w:sz w:val="28"/>
          <w:sz w:val="28"/>
          <w:szCs w:val="28"/>
          <w:rtl w:val="true"/>
          <w:lang w:bidi="fa-IR"/>
        </w:rPr>
        <w:t>من کی ام دیوانه ای عاقل نما</w:t>
      </w:r>
    </w:p>
    <w:p>
      <w:pPr>
        <w:pStyle w:val="BookText"/>
        <w:rPr/>
      </w:pPr>
      <w:r>
        <w:rPr>
          <w:rFonts w:ascii="IRNazanin" w:hAnsi="IRNazanin" w:eastAsia="IRNazanin"/>
          <w:color w:val="111111"/>
          <w:sz w:val="28"/>
          <w:sz w:val="28"/>
          <w:szCs w:val="28"/>
          <w:rtl w:val="true"/>
          <w:lang w:bidi="fa-IR"/>
        </w:rPr>
        <w:t>با تن همه روز در نبردم چه کنم</w:t>
      </w:r>
    </w:p>
    <w:p>
      <w:pPr>
        <w:pStyle w:val="BookText"/>
        <w:rPr/>
      </w:pPr>
      <w:r>
        <w:rPr>
          <w:rFonts w:ascii="IRNazanin" w:hAnsi="IRNazanin" w:eastAsia="IRNazanin"/>
          <w:color w:val="111111"/>
          <w:sz w:val="28"/>
          <w:sz w:val="28"/>
          <w:szCs w:val="28"/>
          <w:rtl w:val="true"/>
          <w:lang w:bidi="fa-IR"/>
        </w:rPr>
        <w:t>با خویشتن خویش به دردم چه کنم</w:t>
      </w:r>
    </w:p>
    <w:p>
      <w:pPr>
        <w:pStyle w:val="BookText"/>
        <w:rPr/>
      </w:pPr>
      <w:r>
        <w:rPr>
          <w:rFonts w:ascii="IRNazanin" w:hAnsi="IRNazanin" w:eastAsia="IRNazanin"/>
          <w:color w:val="111111"/>
          <w:sz w:val="28"/>
          <w:sz w:val="28"/>
          <w:szCs w:val="28"/>
          <w:rtl w:val="true"/>
          <w:lang w:bidi="fa-IR"/>
        </w:rPr>
        <w:t>گیرم که گناه بخشی و در گذری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شرم که دیده ای چه کردم چه کنم </w:t>
      </w:r>
      <w:bookmarkStart w:id="1245" w:name="pg3426_46452"/>
    </w:p>
    <w:p>
      <w:pPr>
        <w:pStyle w:val="Heading3"/>
        <w:numPr>
          <w:ilvl w:val="2"/>
          <w:numId w:val="1"/>
        </w:numPr>
        <w:rPr/>
      </w:pPr>
      <w:bookmarkStart w:id="1246" w:name="__RefHeading___Toc3001889_2749589250"/>
      <w:bookmarkStart w:id="1247" w:name="_Toc496"/>
      <w:bookmarkEnd w:id="1245"/>
      <w:bookmarkEnd w:id="1246"/>
      <w:r>
        <w:rPr>
          <w:rtl w:val="true"/>
        </w:rPr>
        <w:t>دست طلب</w:t>
      </w:r>
      <w:bookmarkEnd w:id="1247"/>
    </w:p>
    <w:p>
      <w:pPr>
        <w:pStyle w:val="BookText"/>
        <w:rPr/>
      </w:pPr>
      <w:r>
        <w:rPr>
          <w:rFonts w:ascii="IRNazanin" w:hAnsi="IRNazanin" w:eastAsia="IRNazanin"/>
          <w:color w:val="111111"/>
          <w:sz w:val="28"/>
          <w:sz w:val="28"/>
          <w:szCs w:val="28"/>
          <w:rtl w:val="true"/>
          <w:lang w:bidi="fa-IR"/>
        </w:rPr>
        <w:t>دست طلب</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دردمندیم و دوا می طلبیم</w:t>
      </w:r>
    </w:p>
    <w:p>
      <w:pPr>
        <w:pStyle w:val="BookText"/>
        <w:rPr/>
      </w:pPr>
      <w:r>
        <w:rPr>
          <w:rFonts w:ascii="IRNazanin" w:hAnsi="IRNazanin" w:eastAsia="IRNazanin"/>
          <w:color w:val="111111"/>
          <w:sz w:val="28"/>
          <w:sz w:val="28"/>
          <w:szCs w:val="28"/>
          <w:rtl w:val="true"/>
          <w:lang w:bidi="fa-IR"/>
        </w:rPr>
        <w:t>در فغانیم و بقا می طلبیم</w:t>
      </w:r>
    </w:p>
    <w:p>
      <w:pPr>
        <w:pStyle w:val="BookText"/>
        <w:rPr/>
      </w:pPr>
      <w:r>
        <w:rPr>
          <w:rFonts w:ascii="IRNazanin" w:hAnsi="IRNazanin" w:eastAsia="IRNazanin"/>
          <w:color w:val="111111"/>
          <w:sz w:val="28"/>
          <w:sz w:val="28"/>
          <w:szCs w:val="28"/>
          <w:rtl w:val="true"/>
          <w:lang w:bidi="fa-IR"/>
        </w:rPr>
        <w:t>هر سحر بوی تو را تا دم صبح</w:t>
      </w:r>
    </w:p>
    <w:p>
      <w:pPr>
        <w:pStyle w:val="BookText"/>
        <w:rPr/>
      </w:pPr>
      <w:r>
        <w:rPr>
          <w:rFonts w:ascii="IRNazanin" w:hAnsi="IRNazanin" w:eastAsia="IRNazanin"/>
          <w:color w:val="111111"/>
          <w:sz w:val="28"/>
          <w:sz w:val="28"/>
          <w:szCs w:val="28"/>
          <w:rtl w:val="true"/>
          <w:lang w:bidi="fa-IR"/>
        </w:rPr>
        <w:t>از مسیحای صبا می طلبیم</w:t>
      </w:r>
    </w:p>
    <w:p>
      <w:pPr>
        <w:pStyle w:val="BookText"/>
        <w:rPr/>
      </w:pPr>
      <w:r>
        <w:rPr>
          <w:rFonts w:ascii="IRNazanin" w:hAnsi="IRNazanin" w:eastAsia="IRNazanin"/>
          <w:color w:val="111111"/>
          <w:sz w:val="28"/>
          <w:sz w:val="28"/>
          <w:szCs w:val="28"/>
          <w:rtl w:val="true"/>
          <w:lang w:bidi="fa-IR"/>
        </w:rPr>
        <w:t>سائل کوی نیازیم و به جان</w:t>
      </w:r>
    </w:p>
    <w:p>
      <w:pPr>
        <w:pStyle w:val="BookText"/>
        <w:rPr/>
      </w:pPr>
      <w:r>
        <w:rPr>
          <w:rFonts w:ascii="IRNazanin" w:hAnsi="IRNazanin" w:eastAsia="IRNazanin"/>
          <w:color w:val="111111"/>
          <w:sz w:val="28"/>
          <w:sz w:val="28"/>
          <w:szCs w:val="28"/>
          <w:rtl w:val="true"/>
          <w:lang w:bidi="fa-IR"/>
        </w:rPr>
        <w:t>مدد از دست دعا می طلبیم</w:t>
      </w:r>
    </w:p>
    <w:p>
      <w:pPr>
        <w:pStyle w:val="BookText"/>
        <w:rPr/>
      </w:pPr>
      <w:r>
        <w:rPr>
          <w:rFonts w:ascii="IRNazanin" w:hAnsi="IRNazanin" w:eastAsia="IRNazanin"/>
          <w:color w:val="111111"/>
          <w:sz w:val="28"/>
          <w:sz w:val="28"/>
          <w:szCs w:val="28"/>
          <w:rtl w:val="true"/>
          <w:lang w:bidi="fa-IR"/>
        </w:rPr>
        <w:t>از فروغ تو در آیینه دل</w:t>
      </w:r>
    </w:p>
    <w:p>
      <w:pPr>
        <w:pStyle w:val="BookText"/>
        <w:rPr/>
      </w:pPr>
      <w:r>
        <w:rPr>
          <w:rFonts w:ascii="IRNazanin" w:hAnsi="IRNazanin" w:eastAsia="IRNazanin"/>
          <w:color w:val="111111"/>
          <w:sz w:val="28"/>
          <w:sz w:val="28"/>
          <w:szCs w:val="28"/>
          <w:rtl w:val="true"/>
          <w:lang w:bidi="fa-IR"/>
        </w:rPr>
        <w:t>جلوه مهر و صفا می طلبیم</w:t>
      </w:r>
    </w:p>
    <w:p>
      <w:pPr>
        <w:pStyle w:val="BookText"/>
        <w:rPr/>
      </w:pPr>
      <w:r>
        <w:rPr>
          <w:rFonts w:ascii="IRNazanin" w:hAnsi="IRNazanin" w:eastAsia="IRNazanin"/>
          <w:color w:val="111111"/>
          <w:sz w:val="28"/>
          <w:sz w:val="28"/>
          <w:szCs w:val="28"/>
          <w:rtl w:val="true"/>
          <w:lang w:bidi="fa-IR"/>
        </w:rPr>
        <w:t>دست بر دامن مهرت زده ایم</w:t>
      </w:r>
    </w:p>
    <w:p>
      <w:pPr>
        <w:pStyle w:val="BookText"/>
        <w:rPr/>
      </w:pPr>
      <w:r>
        <w:rPr>
          <w:rFonts w:ascii="IRNazanin" w:hAnsi="IRNazanin" w:eastAsia="IRNazanin"/>
          <w:color w:val="111111"/>
          <w:sz w:val="28"/>
          <w:sz w:val="28"/>
          <w:szCs w:val="28"/>
          <w:rtl w:val="true"/>
          <w:lang w:bidi="fa-IR"/>
        </w:rPr>
        <w:t>بی نواییم و نوا می طلبیم</w:t>
      </w:r>
    </w:p>
    <w:p>
      <w:pPr>
        <w:pStyle w:val="BookText"/>
        <w:rPr/>
      </w:pPr>
      <w:r>
        <w:rPr>
          <w:rFonts w:ascii="IRNazanin" w:hAnsi="IRNazanin" w:eastAsia="IRNazanin"/>
          <w:color w:val="111111"/>
          <w:sz w:val="28"/>
          <w:sz w:val="28"/>
          <w:szCs w:val="28"/>
          <w:rtl w:val="true"/>
          <w:lang w:bidi="fa-IR"/>
        </w:rPr>
        <w:t>عزت هر دو جهان را یک جا</w:t>
      </w:r>
    </w:p>
    <w:p>
      <w:pPr>
        <w:pStyle w:val="BookText"/>
        <w:rPr/>
      </w:pPr>
      <w:r>
        <w:rPr>
          <w:rFonts w:ascii="IRNazanin" w:hAnsi="IRNazanin" w:eastAsia="IRNazanin"/>
          <w:color w:val="111111"/>
          <w:sz w:val="28"/>
          <w:sz w:val="28"/>
          <w:szCs w:val="28"/>
          <w:rtl w:val="true"/>
          <w:lang w:bidi="fa-IR"/>
        </w:rPr>
        <w:t>باری از فضل خدا می طلبیم</w:t>
      </w:r>
    </w:p>
    <w:p>
      <w:pPr>
        <w:pStyle w:val="BookText"/>
        <w:rPr/>
      </w:pPr>
      <w:r>
        <w:rPr>
          <w:rFonts w:ascii="IRNazanin" w:hAnsi="IRNazanin" w:eastAsia="IRNazanin"/>
          <w:color w:val="111111"/>
          <w:sz w:val="28"/>
          <w:sz w:val="28"/>
          <w:szCs w:val="28"/>
          <w:rtl w:val="true"/>
          <w:lang w:bidi="fa-IR"/>
        </w:rPr>
        <w:t>از آن روزی که ما را آفریدی</w:t>
      </w:r>
    </w:p>
    <w:p>
      <w:pPr>
        <w:pStyle w:val="BookText"/>
        <w:rPr/>
      </w:pPr>
      <w:r>
        <w:rPr>
          <w:rFonts w:ascii="IRNazanin" w:hAnsi="IRNazanin" w:eastAsia="IRNazanin"/>
          <w:color w:val="111111"/>
          <w:sz w:val="28"/>
          <w:sz w:val="28"/>
          <w:szCs w:val="28"/>
          <w:rtl w:val="true"/>
          <w:lang w:bidi="fa-IR"/>
        </w:rPr>
        <w:t>به غیر از معصیت چیزی ندیدی</w:t>
      </w:r>
    </w:p>
    <w:p>
      <w:pPr>
        <w:pStyle w:val="BookText"/>
        <w:rPr/>
      </w:pPr>
      <w:r>
        <w:rPr>
          <w:rFonts w:ascii="IRNazanin" w:hAnsi="IRNazanin" w:eastAsia="IRNazanin"/>
          <w:color w:val="111111"/>
          <w:sz w:val="28"/>
          <w:sz w:val="28"/>
          <w:szCs w:val="28"/>
          <w:rtl w:val="true"/>
          <w:lang w:bidi="fa-IR"/>
        </w:rPr>
        <w:t>خداوندا به حق هشت و چارت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ما بگذر شتر دیدی ندیدی </w:t>
      </w:r>
      <w:bookmarkStart w:id="1248" w:name="pg3426_46453"/>
    </w:p>
    <w:p>
      <w:pPr>
        <w:pStyle w:val="Heading3"/>
        <w:numPr>
          <w:ilvl w:val="2"/>
          <w:numId w:val="1"/>
        </w:numPr>
        <w:rPr/>
      </w:pPr>
      <w:bookmarkStart w:id="1249" w:name="__RefHeading___Toc3001891_2749589250"/>
      <w:bookmarkStart w:id="1250" w:name="_Toc497"/>
      <w:bookmarkEnd w:id="1248"/>
      <w:bookmarkEnd w:id="1249"/>
      <w:r>
        <w:rPr>
          <w:rtl w:val="true"/>
        </w:rPr>
        <w:t>پرده پوش</w:t>
      </w:r>
      <w:bookmarkEnd w:id="1250"/>
    </w:p>
    <w:p>
      <w:pPr>
        <w:pStyle w:val="BookText"/>
        <w:rPr/>
      </w:pPr>
      <w:r>
        <w:rPr>
          <w:rFonts w:ascii="IRNazanin" w:hAnsi="IRNazanin" w:eastAsia="IRNazanin"/>
          <w:color w:val="111111"/>
          <w:sz w:val="28"/>
          <w:sz w:val="28"/>
          <w:szCs w:val="28"/>
          <w:rtl w:val="true"/>
          <w:lang w:bidi="fa-IR"/>
        </w:rPr>
        <w:t>پرده پوش</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ای پرده پوش معصیت عاصیان تمام</w:t>
      </w:r>
    </w:p>
    <w:p>
      <w:pPr>
        <w:pStyle w:val="BookText"/>
        <w:rPr/>
      </w:pPr>
      <w:r>
        <w:rPr>
          <w:rFonts w:ascii="IRNazanin" w:hAnsi="IRNazanin" w:eastAsia="IRNazanin"/>
          <w:color w:val="111111"/>
          <w:sz w:val="28"/>
          <w:sz w:val="28"/>
          <w:szCs w:val="28"/>
          <w:rtl w:val="true"/>
          <w:lang w:bidi="fa-IR"/>
        </w:rPr>
        <w:t>بر در گه تو امید دیده خاص و عام</w:t>
      </w:r>
    </w:p>
    <w:p>
      <w:pPr>
        <w:pStyle w:val="BookText"/>
        <w:rPr/>
      </w:pPr>
      <w:r>
        <w:rPr>
          <w:rFonts w:ascii="IRNazanin" w:hAnsi="IRNazanin" w:eastAsia="IRNazanin"/>
          <w:color w:val="111111"/>
          <w:sz w:val="28"/>
          <w:sz w:val="28"/>
          <w:szCs w:val="28"/>
          <w:rtl w:val="true"/>
          <w:lang w:bidi="fa-IR"/>
        </w:rPr>
        <w:t>کار تو عفو و بخشش و انعام روز و شب</w:t>
      </w:r>
    </w:p>
    <w:p>
      <w:pPr>
        <w:pStyle w:val="BookText"/>
        <w:rPr/>
      </w:pPr>
      <w:r>
        <w:rPr>
          <w:rFonts w:ascii="IRNazanin" w:hAnsi="IRNazanin" w:eastAsia="IRNazanin"/>
          <w:color w:val="111111"/>
          <w:sz w:val="28"/>
          <w:sz w:val="28"/>
          <w:szCs w:val="28"/>
          <w:rtl w:val="true"/>
          <w:lang w:bidi="fa-IR"/>
        </w:rPr>
        <w:t>شغل تو فضل و رحمت و اکرام صبح و شام</w:t>
      </w:r>
    </w:p>
    <w:p>
      <w:pPr>
        <w:pStyle w:val="BookText"/>
        <w:rPr/>
      </w:pPr>
      <w:r>
        <w:rPr>
          <w:rFonts w:ascii="IRNazanin" w:hAnsi="IRNazanin" w:eastAsia="IRNazanin"/>
          <w:color w:val="111111"/>
          <w:sz w:val="28"/>
          <w:sz w:val="28"/>
          <w:szCs w:val="28"/>
          <w:rtl w:val="true"/>
          <w:lang w:bidi="fa-IR"/>
        </w:rPr>
        <w:t>جز معصیت نکرده و خواهم ز تو بهشت</w:t>
      </w:r>
    </w:p>
    <w:p>
      <w:pPr>
        <w:pStyle w:val="BookText"/>
        <w:rPr/>
      </w:pPr>
      <w:r>
        <w:rPr>
          <w:rFonts w:ascii="IRNazanin" w:hAnsi="IRNazanin" w:eastAsia="IRNazanin"/>
          <w:color w:val="111111"/>
          <w:sz w:val="28"/>
          <w:sz w:val="28"/>
          <w:szCs w:val="28"/>
          <w:rtl w:val="true"/>
          <w:lang w:bidi="fa-IR"/>
        </w:rPr>
        <w:t>ای خاک بر سر من و این آرزوی خام</w:t>
      </w:r>
    </w:p>
    <w:p>
      <w:pPr>
        <w:pStyle w:val="BookText"/>
        <w:rPr/>
      </w:pPr>
      <w:r>
        <w:rPr>
          <w:rFonts w:ascii="IRNazanin" w:hAnsi="IRNazanin" w:eastAsia="IRNazanin"/>
          <w:color w:val="111111"/>
          <w:sz w:val="28"/>
          <w:sz w:val="28"/>
          <w:szCs w:val="28"/>
          <w:rtl w:val="true"/>
          <w:lang w:bidi="fa-IR"/>
        </w:rPr>
        <w:t>یا ساتر العیوب و یا غافر الذنوب</w:t>
      </w:r>
    </w:p>
    <w:p>
      <w:pPr>
        <w:pStyle w:val="BookText"/>
        <w:rPr/>
      </w:pPr>
      <w:r>
        <w:rPr>
          <w:rFonts w:ascii="IRNazanin" w:hAnsi="IRNazanin" w:eastAsia="IRNazanin"/>
          <w:color w:val="111111"/>
          <w:sz w:val="28"/>
          <w:sz w:val="28"/>
          <w:szCs w:val="28"/>
          <w:rtl w:val="true"/>
          <w:lang w:bidi="fa-IR"/>
        </w:rPr>
        <w:t>یا خالق العباد و یا باعث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مشو به شعله نیران شوم مقیم</w:t>
      </w:r>
    </w:p>
    <w:p>
      <w:pPr>
        <w:pStyle w:val="BookText"/>
        <w:rPr/>
      </w:pPr>
      <w:r>
        <w:rPr>
          <w:rFonts w:ascii="IRNazanin" w:hAnsi="IRNazanin" w:eastAsia="IRNazanin"/>
          <w:color w:val="111111"/>
          <w:sz w:val="28"/>
          <w:sz w:val="28"/>
          <w:szCs w:val="28"/>
          <w:rtl w:val="true"/>
          <w:lang w:bidi="fa-IR"/>
        </w:rPr>
        <w:t>یا در میان آتش سوزان کنم مقام</w:t>
      </w:r>
    </w:p>
    <w:p>
      <w:pPr>
        <w:pStyle w:val="BookText"/>
        <w:rPr/>
      </w:pPr>
      <w:r>
        <w:rPr>
          <w:rFonts w:ascii="IRNazanin" w:hAnsi="IRNazanin" w:eastAsia="IRNazanin"/>
          <w:color w:val="111111"/>
          <w:sz w:val="28"/>
          <w:sz w:val="28"/>
          <w:szCs w:val="28"/>
          <w:rtl w:val="true"/>
          <w:lang w:bidi="fa-IR"/>
        </w:rPr>
        <w:t>سازی اگر ترحم و در افکنی نظر</w:t>
      </w:r>
    </w:p>
    <w:p>
      <w:pPr>
        <w:pStyle w:val="BookText"/>
        <w:rPr/>
      </w:pPr>
      <w:r>
        <w:rPr>
          <w:rFonts w:ascii="IRNazanin" w:hAnsi="IRNazanin" w:eastAsia="IRNazanin"/>
          <w:color w:val="111111"/>
          <w:sz w:val="28"/>
          <w:sz w:val="28"/>
          <w:szCs w:val="28"/>
          <w:rtl w:val="true"/>
          <w:lang w:bidi="fa-IR"/>
        </w:rPr>
        <w:t>بختم شود مساعد و کارم شود به کام</w:t>
      </w:r>
    </w:p>
    <w:p>
      <w:pPr>
        <w:pStyle w:val="BookText"/>
        <w:rPr/>
      </w:pPr>
      <w:r>
        <w:rPr>
          <w:rFonts w:ascii="IRNazanin" w:hAnsi="IRNazanin" w:eastAsia="IRNazanin"/>
          <w:color w:val="111111"/>
          <w:sz w:val="28"/>
          <w:sz w:val="28"/>
          <w:szCs w:val="28"/>
          <w:rtl w:val="true"/>
          <w:lang w:bidi="fa-IR"/>
        </w:rPr>
        <w:t>یا رب بهار عمر و جوانی تمام شد</w:t>
      </w:r>
    </w:p>
    <w:p>
      <w:pPr>
        <w:pStyle w:val="BookText"/>
        <w:rPr/>
      </w:pPr>
      <w:r>
        <w:rPr>
          <w:rFonts w:ascii="IRNazanin" w:hAnsi="IRNazanin" w:eastAsia="IRNazanin"/>
          <w:color w:val="111111"/>
          <w:sz w:val="28"/>
          <w:sz w:val="28"/>
          <w:szCs w:val="28"/>
          <w:rtl w:val="true"/>
          <w:lang w:bidi="fa-IR"/>
        </w:rPr>
        <w:t>خورشید عمر ساخته منزل به کنج بام</w:t>
      </w:r>
    </w:p>
    <w:p>
      <w:pPr>
        <w:pStyle w:val="BookText"/>
        <w:rPr/>
      </w:pPr>
      <w:r>
        <w:rPr>
          <w:rFonts w:ascii="IRNazanin" w:hAnsi="IRNazanin" w:eastAsia="IRNazanin"/>
          <w:color w:val="111111"/>
          <w:sz w:val="28"/>
          <w:sz w:val="28"/>
          <w:szCs w:val="28"/>
          <w:rtl w:val="true"/>
          <w:lang w:bidi="fa-IR"/>
        </w:rPr>
        <w:t>عمری است تا کشاکش نفس اوفکنده است</w:t>
      </w:r>
    </w:p>
    <w:p>
      <w:pPr>
        <w:pStyle w:val="BookText"/>
        <w:rPr/>
      </w:pPr>
      <w:r>
        <w:rPr>
          <w:rFonts w:ascii="IRNazanin" w:hAnsi="IRNazanin" w:eastAsia="IRNazanin"/>
          <w:color w:val="111111"/>
          <w:sz w:val="28"/>
          <w:sz w:val="28"/>
          <w:szCs w:val="28"/>
          <w:rtl w:val="true"/>
          <w:lang w:bidi="fa-IR"/>
        </w:rPr>
        <w:t>مرغ اطاعت من گم گشته را به دام</w:t>
      </w:r>
    </w:p>
    <w:p>
      <w:pPr>
        <w:pStyle w:val="BookText"/>
        <w:rPr/>
      </w:pPr>
      <w:r>
        <w:rPr>
          <w:rFonts w:ascii="IRNazanin" w:hAnsi="IRNazanin" w:eastAsia="IRNazanin"/>
          <w:color w:val="111111"/>
          <w:sz w:val="28"/>
          <w:sz w:val="28"/>
          <w:szCs w:val="28"/>
          <w:rtl w:val="true"/>
          <w:lang w:bidi="fa-IR"/>
        </w:rPr>
        <w:t>از ما که غیر جرم و خطا سر نمی زند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گیرم که عمر سازد از این بیشتر دوام </w:t>
      </w:r>
    </w:p>
    <w:p>
      <w:pPr>
        <w:pStyle w:val="BookText"/>
        <w:rPr/>
      </w:pPr>
      <w:r>
        <w:rPr>
          <w:rFonts w:ascii="IRNazanin" w:hAnsi="IRNazanin" w:eastAsia="IRNazanin"/>
          <w:color w:val="111111"/>
          <w:sz w:val="28"/>
          <w:sz w:val="28"/>
          <w:szCs w:val="28"/>
          <w:rtl w:val="true"/>
          <w:lang w:bidi="fa-IR"/>
        </w:rPr>
        <w:t>انعام عام تو مگر آخر به دل کند</w:t>
      </w:r>
    </w:p>
    <w:p>
      <w:pPr>
        <w:pStyle w:val="BookText"/>
        <w:rPr/>
      </w:pPr>
      <w:r>
        <w:rPr>
          <w:rFonts w:ascii="IRNazanin" w:hAnsi="IRNazanin" w:eastAsia="IRNazanin"/>
          <w:color w:val="111111"/>
          <w:sz w:val="28"/>
          <w:sz w:val="28"/>
          <w:szCs w:val="28"/>
          <w:rtl w:val="true"/>
          <w:lang w:bidi="fa-IR"/>
        </w:rPr>
        <w:t>این جرم ما به طاعت و این ننگ را به نام</w:t>
      </w:r>
    </w:p>
    <w:p>
      <w:pPr>
        <w:pStyle w:val="BookText"/>
        <w:rPr/>
      </w:pPr>
      <w:r>
        <w:rPr>
          <w:rFonts w:ascii="IRNazanin" w:hAnsi="IRNazanin" w:eastAsia="IRNazanin"/>
          <w:color w:val="111111"/>
          <w:sz w:val="28"/>
          <w:sz w:val="28"/>
          <w:szCs w:val="28"/>
          <w:rtl w:val="true"/>
          <w:lang w:bidi="fa-IR"/>
        </w:rPr>
        <w:t>یا رب به حق جمله خاصان درگهت</w:t>
      </w:r>
    </w:p>
    <w:p>
      <w:pPr>
        <w:pStyle w:val="BookText"/>
        <w:rPr/>
      </w:pPr>
      <w:r>
        <w:rPr>
          <w:rFonts w:ascii="IRNazanin" w:hAnsi="IRNazanin" w:eastAsia="IRNazanin"/>
          <w:color w:val="111111"/>
          <w:sz w:val="28"/>
          <w:sz w:val="28"/>
          <w:szCs w:val="28"/>
          <w:rtl w:val="true"/>
          <w:lang w:bidi="fa-IR"/>
        </w:rPr>
        <w:t>یا رب به حق رتبه پیغمبر و امام</w:t>
      </w:r>
    </w:p>
    <w:p>
      <w:pPr>
        <w:pStyle w:val="BookText"/>
        <w:rPr/>
      </w:pPr>
      <w:r>
        <w:rPr>
          <w:rFonts w:ascii="IRNazanin" w:hAnsi="IRNazanin" w:eastAsia="IRNazanin"/>
          <w:color w:val="111111"/>
          <w:sz w:val="28"/>
          <w:sz w:val="28"/>
          <w:szCs w:val="28"/>
          <w:rtl w:val="true"/>
          <w:lang w:bidi="fa-IR"/>
        </w:rPr>
        <w:t xml:space="preserve">اول به لوح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قلم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 نمای منزل او وادی السلام </w:t>
      </w:r>
      <w:bookmarkStart w:id="1251" w:name="pg3426_46455"/>
    </w:p>
    <w:p>
      <w:pPr>
        <w:pStyle w:val="Heading3"/>
        <w:numPr>
          <w:ilvl w:val="2"/>
          <w:numId w:val="1"/>
        </w:numPr>
        <w:rPr/>
      </w:pPr>
      <w:bookmarkStart w:id="1252" w:name="__RefHeading___Toc3001893_2749589250"/>
      <w:bookmarkStart w:id="1253" w:name="_Toc498"/>
      <w:bookmarkEnd w:id="1251"/>
      <w:bookmarkEnd w:id="1252"/>
      <w:r>
        <w:rPr>
          <w:rtl w:val="true"/>
        </w:rPr>
        <w:t>بنده من</w:t>
      </w:r>
      <w:bookmarkEnd w:id="1253"/>
    </w:p>
    <w:p>
      <w:pPr>
        <w:pStyle w:val="BookText"/>
        <w:rPr/>
      </w:pPr>
      <w:r>
        <w:rPr>
          <w:rFonts w:ascii="IRNazanin" w:hAnsi="IRNazanin" w:eastAsia="IRNazanin"/>
          <w:color w:val="111111"/>
          <w:sz w:val="28"/>
          <w:sz w:val="28"/>
          <w:szCs w:val="28"/>
          <w:rtl w:val="true"/>
          <w:lang w:bidi="fa-IR"/>
        </w:rPr>
        <w:t>بنده من</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غرق گنه نا امید مشو ز دربار ما</w:t>
      </w:r>
    </w:p>
    <w:p>
      <w:pPr>
        <w:pStyle w:val="BookText"/>
        <w:rPr/>
      </w:pPr>
      <w:r>
        <w:rPr>
          <w:rFonts w:ascii="IRNazanin" w:hAnsi="IRNazanin" w:eastAsia="IRNazanin"/>
          <w:color w:val="111111"/>
          <w:sz w:val="28"/>
          <w:sz w:val="28"/>
          <w:szCs w:val="28"/>
          <w:rtl w:val="true"/>
          <w:lang w:bidi="fa-IR"/>
        </w:rPr>
        <w:t>که عفو کردن بود در همه دم کار ما</w:t>
      </w:r>
    </w:p>
    <w:p>
      <w:pPr>
        <w:pStyle w:val="BookText"/>
        <w:rPr/>
      </w:pPr>
      <w:r>
        <w:rPr>
          <w:rFonts w:ascii="IRNazanin" w:hAnsi="IRNazanin" w:eastAsia="IRNazanin"/>
          <w:color w:val="111111"/>
          <w:sz w:val="28"/>
          <w:sz w:val="28"/>
          <w:szCs w:val="28"/>
          <w:rtl w:val="true"/>
          <w:lang w:bidi="fa-IR"/>
        </w:rPr>
        <w:t>بنده شرمنده تو خالق و بخشنده من</w:t>
      </w:r>
    </w:p>
    <w:p>
      <w:pPr>
        <w:pStyle w:val="BookText"/>
        <w:rPr/>
      </w:pPr>
      <w:r>
        <w:rPr>
          <w:rFonts w:ascii="IRNazanin" w:hAnsi="IRNazanin" w:eastAsia="IRNazanin"/>
          <w:color w:val="111111"/>
          <w:sz w:val="28"/>
          <w:sz w:val="28"/>
          <w:szCs w:val="28"/>
          <w:rtl w:val="true"/>
          <w:lang w:bidi="fa-IR"/>
        </w:rPr>
        <w:t>بیا بهشتت دهم مرو تو در نار ما</w:t>
      </w:r>
    </w:p>
    <w:p>
      <w:pPr>
        <w:pStyle w:val="BookText"/>
        <w:rPr/>
      </w:pPr>
      <w:r>
        <w:rPr>
          <w:rFonts w:ascii="IRNazanin" w:hAnsi="IRNazanin" w:eastAsia="IRNazanin"/>
          <w:color w:val="111111"/>
          <w:sz w:val="28"/>
          <w:sz w:val="28"/>
          <w:szCs w:val="28"/>
          <w:rtl w:val="true"/>
          <w:lang w:bidi="fa-IR"/>
        </w:rPr>
        <w:t>توبه شکستی بیا هر آنچه هستی بیا</w:t>
      </w:r>
    </w:p>
    <w:p>
      <w:pPr>
        <w:pStyle w:val="BookText"/>
        <w:rPr/>
      </w:pPr>
      <w:r>
        <w:rPr>
          <w:rFonts w:ascii="IRNazanin" w:hAnsi="IRNazanin" w:eastAsia="IRNazanin"/>
          <w:color w:val="111111"/>
          <w:sz w:val="28"/>
          <w:sz w:val="28"/>
          <w:szCs w:val="28"/>
          <w:rtl w:val="true"/>
          <w:lang w:bidi="fa-IR"/>
        </w:rPr>
        <w:t>امیدواری بجو ز نام غفار ما</w:t>
      </w:r>
    </w:p>
    <w:p>
      <w:pPr>
        <w:pStyle w:val="BookText"/>
        <w:rPr/>
      </w:pPr>
      <w:r>
        <w:rPr>
          <w:rFonts w:ascii="IRNazanin" w:hAnsi="IRNazanin" w:eastAsia="IRNazanin"/>
          <w:color w:val="111111"/>
          <w:sz w:val="28"/>
          <w:sz w:val="28"/>
          <w:szCs w:val="28"/>
          <w:rtl w:val="true"/>
          <w:lang w:bidi="fa-IR"/>
        </w:rPr>
        <w:t>در دل شب خیز و ریز قطره اشکی ز چشم</w:t>
      </w:r>
    </w:p>
    <w:p>
      <w:pPr>
        <w:pStyle w:val="BookText"/>
        <w:rPr/>
      </w:pPr>
      <w:r>
        <w:rPr>
          <w:rFonts w:ascii="IRNazanin" w:hAnsi="IRNazanin" w:eastAsia="IRNazanin"/>
          <w:color w:val="111111"/>
          <w:sz w:val="28"/>
          <w:sz w:val="28"/>
          <w:szCs w:val="28"/>
          <w:rtl w:val="true"/>
          <w:lang w:bidi="fa-IR"/>
        </w:rPr>
        <w:t>که دوست دارم کند گریه گنهکار ما</w:t>
      </w:r>
    </w:p>
    <w:p>
      <w:pPr>
        <w:pStyle w:val="BookText"/>
        <w:rPr/>
      </w:pPr>
      <w:r>
        <w:rPr>
          <w:rFonts w:ascii="IRNazanin" w:hAnsi="IRNazanin" w:eastAsia="IRNazanin"/>
          <w:color w:val="111111"/>
          <w:sz w:val="28"/>
          <w:sz w:val="28"/>
          <w:szCs w:val="28"/>
          <w:rtl w:val="true"/>
          <w:lang w:bidi="fa-IR"/>
        </w:rPr>
        <w:t>خواهم اگر بگذرم از همه عاصیان</w:t>
      </w:r>
    </w:p>
    <w:p>
      <w:pPr>
        <w:pStyle w:val="BookText"/>
        <w:rPr/>
      </w:pPr>
      <w:r>
        <w:rPr>
          <w:rFonts w:ascii="IRNazanin" w:hAnsi="IRNazanin" w:eastAsia="IRNazanin"/>
          <w:color w:val="111111"/>
          <w:sz w:val="28"/>
          <w:sz w:val="28"/>
          <w:szCs w:val="28"/>
          <w:rtl w:val="true"/>
          <w:lang w:bidi="fa-IR"/>
        </w:rPr>
        <w:t>کیست که چون و چرا کند ز کردار ما</w:t>
      </w:r>
    </w:p>
    <w:p>
      <w:pPr>
        <w:pStyle w:val="BookText"/>
        <w:rPr/>
      </w:pPr>
      <w:r>
        <w:rPr>
          <w:rFonts w:ascii="IRNazanin" w:hAnsi="IRNazanin" w:eastAsia="IRNazanin"/>
          <w:color w:val="111111"/>
          <w:sz w:val="28"/>
          <w:sz w:val="28"/>
          <w:szCs w:val="28"/>
          <w:rtl w:val="true"/>
          <w:lang w:bidi="fa-IR"/>
        </w:rPr>
        <w:t>وای بر آن کو نگشت نادم از عصیان خود</w:t>
      </w:r>
    </w:p>
    <w:p>
      <w:pPr>
        <w:pStyle w:val="BookText"/>
        <w:rPr/>
      </w:pPr>
      <w:r>
        <w:rPr>
          <w:rFonts w:ascii="IRNazanin" w:hAnsi="IRNazanin" w:eastAsia="IRNazanin"/>
          <w:color w:val="111111"/>
          <w:sz w:val="28"/>
          <w:sz w:val="28"/>
          <w:szCs w:val="28"/>
          <w:rtl w:val="true"/>
          <w:lang w:bidi="fa-IR"/>
        </w:rPr>
        <w:t>هلاک گردد به حشر در یَم قهار ما</w:t>
      </w:r>
    </w:p>
    <w:p>
      <w:pPr>
        <w:pStyle w:val="BookText"/>
        <w:rPr/>
      </w:pPr>
      <w:r>
        <w:rPr>
          <w:rFonts w:ascii="IRNazanin" w:hAnsi="IRNazanin" w:eastAsia="IRNazanin"/>
          <w:color w:val="111111"/>
          <w:sz w:val="28"/>
          <w:sz w:val="28"/>
          <w:szCs w:val="28"/>
          <w:rtl w:val="true"/>
          <w:lang w:bidi="fa-IR"/>
        </w:rPr>
        <w:t xml:space="preserve">اگر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غرق معاصی بیا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توسل بزن به آل اطهار ما </w:t>
      </w:r>
      <w:bookmarkStart w:id="1254" w:name="pg3426_46456"/>
    </w:p>
    <w:p>
      <w:pPr>
        <w:pStyle w:val="Heading3"/>
        <w:numPr>
          <w:ilvl w:val="2"/>
          <w:numId w:val="1"/>
        </w:numPr>
        <w:rPr/>
      </w:pPr>
      <w:bookmarkStart w:id="1255" w:name="__RefHeading___Toc3001895_2749589250"/>
      <w:bookmarkStart w:id="1256" w:name="_Toc499"/>
      <w:bookmarkEnd w:id="1254"/>
      <w:bookmarkEnd w:id="1255"/>
      <w:r>
        <w:rPr>
          <w:rtl w:val="true"/>
        </w:rPr>
        <w:t>وداع ماه رمضان</w:t>
      </w:r>
      <w:bookmarkEnd w:id="1256"/>
    </w:p>
    <w:p>
      <w:pPr>
        <w:pStyle w:val="BookText"/>
        <w:rPr/>
      </w:pPr>
      <w:r>
        <w:rPr>
          <w:rFonts w:ascii="IRNazanin" w:hAnsi="IRNazanin" w:eastAsia="IRNazanin"/>
          <w:color w:val="111111"/>
          <w:sz w:val="28"/>
          <w:sz w:val="28"/>
          <w:szCs w:val="28"/>
          <w:rtl w:val="true"/>
          <w:lang w:bidi="fa-IR"/>
        </w:rPr>
        <w:t>وداع ماه رمضان</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رمضان می رود و می برد از کف دل ما</w:t>
      </w:r>
    </w:p>
    <w:p>
      <w:pPr>
        <w:pStyle w:val="BookText"/>
        <w:rPr/>
      </w:pPr>
      <w:r>
        <w:rPr>
          <w:rFonts w:ascii="IRNazanin" w:hAnsi="IRNazanin" w:eastAsia="IRNazanin"/>
          <w:color w:val="111111"/>
          <w:sz w:val="28"/>
          <w:sz w:val="28"/>
          <w:szCs w:val="28"/>
          <w:rtl w:val="true"/>
          <w:lang w:bidi="fa-IR"/>
        </w:rPr>
        <w:t>آن که سی روز صفا یافت از و محفل ما</w:t>
      </w:r>
    </w:p>
    <w:p>
      <w:pPr>
        <w:pStyle w:val="BookText"/>
        <w:rPr/>
      </w:pPr>
      <w:r>
        <w:rPr>
          <w:rFonts w:ascii="IRNazanin" w:hAnsi="IRNazanin" w:eastAsia="IRNazanin"/>
          <w:color w:val="111111"/>
          <w:sz w:val="28"/>
          <w:sz w:val="28"/>
          <w:szCs w:val="28"/>
          <w:rtl w:val="true"/>
          <w:lang w:bidi="fa-IR"/>
        </w:rPr>
        <w:t>رمضان رفت و دریغا که به امضا نرسد</w:t>
      </w:r>
    </w:p>
    <w:p>
      <w:pPr>
        <w:pStyle w:val="BookText"/>
        <w:rPr/>
      </w:pPr>
      <w:r>
        <w:rPr>
          <w:rFonts w:ascii="IRNazanin" w:hAnsi="IRNazanin" w:eastAsia="IRNazanin"/>
          <w:color w:val="111111"/>
          <w:sz w:val="28"/>
          <w:sz w:val="28"/>
          <w:szCs w:val="28"/>
          <w:rtl w:val="true"/>
          <w:lang w:bidi="fa-IR"/>
        </w:rPr>
        <w:t>طاعت ناقص ما روزه ناقابل ما</w:t>
      </w:r>
    </w:p>
    <w:p>
      <w:pPr>
        <w:pStyle w:val="BookText"/>
        <w:rPr/>
      </w:pPr>
      <w:r>
        <w:rPr>
          <w:rFonts w:ascii="IRNazanin" w:hAnsi="IRNazanin" w:eastAsia="IRNazanin"/>
          <w:color w:val="111111"/>
          <w:sz w:val="28"/>
          <w:sz w:val="28"/>
          <w:szCs w:val="28"/>
          <w:rtl w:val="true"/>
          <w:lang w:bidi="fa-IR"/>
        </w:rPr>
        <w:t>رمضان عقده گشا بود گنهکاران را</w:t>
      </w:r>
    </w:p>
    <w:p>
      <w:pPr>
        <w:pStyle w:val="BookText"/>
        <w:rPr/>
      </w:pPr>
      <w:r>
        <w:rPr>
          <w:rFonts w:ascii="IRNazanin" w:hAnsi="IRNazanin" w:eastAsia="IRNazanin"/>
          <w:color w:val="111111"/>
          <w:sz w:val="28"/>
          <w:sz w:val="28"/>
          <w:szCs w:val="28"/>
          <w:rtl w:val="true"/>
          <w:lang w:bidi="fa-IR"/>
        </w:rPr>
        <w:t>وای اگر او رود و حل نشود مشکل ما</w:t>
      </w:r>
    </w:p>
    <w:p>
      <w:pPr>
        <w:pStyle w:val="BookText"/>
        <w:rPr/>
      </w:pPr>
      <w:r>
        <w:rPr>
          <w:rFonts w:ascii="IRNazanin" w:hAnsi="IRNazanin" w:eastAsia="IRNazanin"/>
          <w:color w:val="111111"/>
          <w:sz w:val="28"/>
          <w:sz w:val="28"/>
          <w:szCs w:val="28"/>
          <w:rtl w:val="true"/>
          <w:lang w:bidi="fa-IR"/>
        </w:rPr>
        <w:t>وای بر ما اگر از این همه نعمت نبوَد</w:t>
      </w:r>
    </w:p>
    <w:p>
      <w:pPr>
        <w:pStyle w:val="BookText"/>
        <w:rPr/>
      </w:pPr>
      <w:r>
        <w:rPr>
          <w:rFonts w:ascii="IRNazanin" w:hAnsi="IRNazanin" w:eastAsia="IRNazanin"/>
          <w:color w:val="111111"/>
          <w:sz w:val="28"/>
          <w:sz w:val="28"/>
          <w:szCs w:val="28"/>
          <w:rtl w:val="true"/>
          <w:lang w:bidi="fa-IR"/>
        </w:rPr>
        <w:t>جز یکی جرعه آب و لب نان حاصل ما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عجل اللهم فی فرج مولانا صاحب العصر و الزمان </w:t>
      </w:r>
      <w:bookmarkStart w:id="1257" w:name="pg3426_46457"/>
    </w:p>
    <w:p>
      <w:pPr>
        <w:pStyle w:val="Heading2"/>
        <w:numPr>
          <w:ilvl w:val="1"/>
          <w:numId w:val="1"/>
        </w:numPr>
        <w:rPr/>
      </w:pPr>
      <w:bookmarkStart w:id="1258" w:name="__RefHeading___Toc3001897_2749589250"/>
      <w:bookmarkStart w:id="1259" w:name="_Toc500"/>
      <w:bookmarkEnd w:id="1257"/>
      <w:bookmarkEnd w:id="1258"/>
      <w:r>
        <w:rPr>
          <w:rtl w:val="true"/>
        </w:rPr>
        <w:t>فهرست منابع و مآخذ</w:t>
      </w:r>
      <w:bookmarkEnd w:id="1259"/>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مصباح الدجی، محمود اسلامی، انتشارات دارالتفسیر، قم، پاییز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غررالحکم، آقاجمال خوانساری، ترجمه دکتر سید جلال الدین محدث، انتشارات دانشگاه تهران، چاپ چهارم، مرداد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کامل الزیارات، ترجمه محمدجواد ذهنی، انتشارات پیام حق،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معراج السعادة، ملا احمد نراقی، انتشارات هجرت، قم، 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الدرر، علی محمد صدیقیان، چاپ مهر، چاپ قدیم،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بحارالانوار، علامه مجلسی، 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قصص العلماء، میرزا محمد تنکابنی، انتشارات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ریحانه الادب، میرزا محمدعلی مدرس، کتابفروشی خیام،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فرازهائی از ابعاد روحی، اخلاقی و عرفانی امام خمینی، 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هادی،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مناقب، ابن شهر آشوب، انتشارات علامه،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ارشاد، شیخ مفید، مؤسسه آل البیت، قم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فوائد الرضویه، شیخ عباس قمی، مقدمه محمود شهابی، انتشارات کتابخانه مرکزی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معالی السبطین، محمدمهدی حائری، منشورات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الاسرار، انتشارات مروج،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ریاحین الشریعه، شیخ ذبیح الله محلاتی، انتشارات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 العقول، ابن شعبه الحرانی، مؤسسه النشر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سفینة البحار، حاج شیخ عباس قمی، کتابخانه سنائی،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 حاکم نیشابوری، دارالفکر،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مصباح القلوب، واعظ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و تصرف کاظم استادی، انتشارت لوح دانش،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 السعادات، ملامحمدمهدی نراقی، تصحیح سیدمحمد کلانتر، انتشارات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محجه البیضاء، ملامحسن فیض کاشانی، به تصحیح و تعلیق علی اکبر غفاری، دفتر انتشارات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اعیان الشیعه، سیدمحسن امین، دارالتعارف،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امالی، شیخ صدوق، انتشارات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ثواب الاعمال، شیخ صدوق، مکتبة الصدوق،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حیاه الحیوان، الامیری، منشورات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عیون اخبار الرضا، شیخ صدوق، انتشارات اعلمی،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ناسخ التواریخ، سپهر، انتشارات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عدة الداعی، احمد بن فهد حلی، نشر وجدانی، قم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 سیر و سلوک، سیدبحرالعلوم با مقدمه و شرح سیدمحمدحسین حسینی تهرانی، انتشارات حکمت،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روضات الجنات، میرزا محمد باقر خوانساری، انتشارات اسماعیلیان،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الغدیر، علامه امینی، دارالکتاب عربی،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وسائل الشیعه، شیخ حر عاملی،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انتشارات اسلامیه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اسرار الحکم، ملاهادی سبزواری با مقدمه ابوالحسن شعرانی، کتابفروشی اسلامیه،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لایحضره الفقیه، ابی جعفر محمد بن علی بن الحسین بابویه، انتشارات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ینابیع المودة، شیخ سلیمان بلخی 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اسلامبول، ترکیه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کنز العمال،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نظامیه،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کشف الغمة، علی بن عیسی اربلی، دارالکتاب الاسلامی،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منتخب التواریخ، حاج محمدهاشم خراسانی، انتشارات جاویدان، تهران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کافی، محمد بن یعقوب کلینی، دارالکتاب الاسلامیه،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ارکان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از پایان ماه رمضان اظهار شادمانی می کردند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ابعاد روحی، اخلاقی و عرفان امام خمینی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نامه علامه طباطبائی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 شخصیت شیخ انصاری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المعصومین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حیوة الحیوان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 زن زیبای عرب از نسل مردان شجاع است که او را قاطری به خود حلال کرده پس اگر پهلوانی بزاید جزای او با خداست و اگر جاهل و کودنی بزاید بخاطر پدر قاطرش بوده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دهان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زهرالربیع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متضاد شقی است و جبیر یعنی التیام یافته و متضاد کسیر یعنی شکسته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بهشت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بیدارگران اقالیم قبله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نفحات الانس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الکلام یجر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کمربند یا گردنبند مسیحیان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خزینه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لثالی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بیماری صرع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فرازهائی از ابعاد روحی امام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فرازهائی از ابعاد روحی امام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ممتاز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الودیعة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ریحانه الادب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مرگی در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نزدیکی کرمانشاه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کفایة الواعظین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یکی از مادحین تهران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ویژگیهائی از زندگی امام خمینی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شهید حاج محمد تقی بافقی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مشکوة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امام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بهشت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تابان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سیمای فرزانگان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الاسرار و 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العدیدة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46/302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73/206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مرتضوی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73/207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نبوی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خزینة الجواهر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نعمانیة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سیر و سلوک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فرازهائی از ابعاد روحی عرفانی امام خمینی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نبوی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 شخصیت شیخ انصاری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علی بن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تعالیم آسمانی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اللّه مرحوم آیه اللّه شهید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اقالیم قبله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بهبهانی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اشعة من بلاغة امام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93/305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93/306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قاصعه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لب اللباب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دیوان بهائی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خوئی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تلویزیونی با خانم دباغ</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طیبه به نقل منتخب التواریخ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بهائی به نقل قوائد الرضویة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سیر و سلوک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70/285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سبعین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سبعین 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 شخصیت شیخ انصاری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مرگی در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امیرالمؤمنین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امام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السرور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ذیل به نقل از مرحوم سید احمد خمینی، آقای کوثری، آقای توسلی، خانم مصطفوی و اقتباس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جلوی عمامه که موقع نماز باز می گذارند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معارف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فرازهائی از ابعاد روحی امام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بهبهانی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اخبار عیون الرضا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بهبهانی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48/238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قضاوتهای حضرت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الواعظین به نقل انوار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77/178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71/278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75/270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عباس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65/388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میدان 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مؤید خراسانی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بوی عشق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بهجتی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زهره نارنجی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صامت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86740</Words>
  <Characters>305971</Characters>
  <CharactersWithSpaces>389684</CharactersWithSpaces>
  <Paragraphs>3365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2026-08-17T22:54:53Z</dcterms:created>
  <dc:creator>ghaemiyeh.com</dc:creator>
  <dc:description/>
  <dc:language>en-US</dc:language>
  <cp:lastModifiedBy/>
  <dcterms:modified xsi:type="dcterms:W3CDTF">2026-08-18T02:25:04Z</dcterms:modified>
  <cp:revision>1</cp:revision>
  <dc:subject/>
  <dc:title>ضیافت نور پندهای اخلاقی به مناسبت ماه مبارک رمضان</dc:title>
</cp:coreProperties>
</file>

<file path=docProps/custom.xml><?xml version="1.0" encoding="utf-8"?>
<Properties xmlns="http://schemas.openxmlformats.org/officeDocument/2006/custom-properties" xmlns:vt="http://schemas.openxmlformats.org/officeDocument/2006/docPropsVTypes"/>
</file>