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معراج جان اهمیت بخشی به نماز با تاکید بر نماز صبح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2574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42576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42578_274958925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1142580_2749589250">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142582_2749589250">
            <w:r>
              <w:rPr>
                <w:webHidden/>
                <w:rStyle w:val="IndexLink"/>
                <w:rtl w:val="true"/>
              </w:rPr>
              <w:t>فصل اول</w:t>
            </w:r>
            <w:r>
              <w:rPr>
                <w:rStyle w:val="IndexLink"/>
                <w:rtl w:val="true"/>
              </w:rPr>
              <w:t xml:space="preserve">: </w:t>
            </w:r>
            <w:r>
              <w:rPr>
                <w:rStyle w:val="IndexLink"/>
                <w:rtl w:val="true"/>
              </w:rPr>
              <w:t>نماز، پیوند خلق و خالق</w:t>
            </w:r>
            <w:r>
              <w:rPr>
                <w:rStyle w:val="IndexLink"/>
                <w:rtl w:val="true"/>
              </w:rPr>
              <w:tab/>
            </w:r>
            <w:r>
              <w:rPr>
                <w:rStyle w:val="IndexLink"/>
              </w:rPr>
              <w:t>13</w:t>
            </w:r>
          </w:hyperlink>
        </w:p>
        <w:p>
          <w:pPr>
            <w:pStyle w:val="Contents3"/>
            <w:tabs>
              <w:tab w:val="clear" w:pos="8459"/>
              <w:tab w:val="right" w:pos="9026" w:leader="dot"/>
            </w:tabs>
            <w:rPr/>
          </w:pPr>
          <w:hyperlink w:anchor="__RefHeading___Toc1142584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142586_2749589250">
            <w:r>
              <w:rPr>
                <w:webHidden/>
                <w:rStyle w:val="IndexLink"/>
                <w:rtl w:val="true"/>
              </w:rPr>
              <w:t>پیام مقام معظم رهبری حضرت آیت اللّه خامنه ای به مناسبت نهمین اجلاس سراسری نماز</w:t>
            </w:r>
            <w:r>
              <w:rPr>
                <w:rStyle w:val="IndexLink"/>
                <w:rtl w:val="true"/>
              </w:rPr>
              <w:tab/>
            </w:r>
            <w:r>
              <w:rPr>
                <w:rStyle w:val="IndexLink"/>
              </w:rPr>
              <w:t>14</w:t>
            </w:r>
          </w:hyperlink>
        </w:p>
        <w:p>
          <w:pPr>
            <w:pStyle w:val="Contents3"/>
            <w:tabs>
              <w:tab w:val="clear" w:pos="8459"/>
              <w:tab w:val="right" w:pos="9026" w:leader="dot"/>
            </w:tabs>
            <w:rPr/>
          </w:pPr>
          <w:hyperlink w:anchor="__RefHeading___Toc1142588_2749589250">
            <w:r>
              <w:rPr>
                <w:webHidden/>
                <w:rStyle w:val="IndexLink"/>
                <w:rtl w:val="true"/>
              </w:rPr>
              <w:t>نماز صبح، مشهود فرشتگان</w:t>
            </w:r>
            <w:r>
              <w:rPr>
                <w:rStyle w:val="IndexLink"/>
                <w:rtl w:val="true"/>
              </w:rPr>
              <w:tab/>
            </w:r>
            <w:r>
              <w:rPr>
                <w:rStyle w:val="IndexLink"/>
              </w:rPr>
              <w:t>16</w:t>
            </w:r>
          </w:hyperlink>
        </w:p>
        <w:p>
          <w:pPr>
            <w:pStyle w:val="Contents4"/>
            <w:tabs>
              <w:tab w:val="clear" w:pos="8176"/>
              <w:tab w:val="right" w:pos="9026" w:leader="dot"/>
            </w:tabs>
            <w:rPr/>
          </w:pPr>
          <w:hyperlink w:anchor="__RefHeading___Toc1142590_274958925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142592_2749589250">
            <w:r>
              <w:rPr>
                <w:webHidden/>
                <w:rStyle w:val="IndexLink"/>
                <w:rtl w:val="true"/>
              </w:rPr>
              <w:t>خبر وصل</w:t>
            </w:r>
            <w:r>
              <w:rPr>
                <w:rStyle w:val="IndexLink"/>
                <w:rtl w:val="true"/>
              </w:rPr>
              <w:tab/>
            </w:r>
            <w:r>
              <w:rPr>
                <w:rStyle w:val="IndexLink"/>
              </w:rPr>
              <w:t>16</w:t>
            </w:r>
          </w:hyperlink>
        </w:p>
        <w:p>
          <w:pPr>
            <w:pStyle w:val="Contents4"/>
            <w:tabs>
              <w:tab w:val="clear" w:pos="8176"/>
              <w:tab w:val="right" w:pos="9026" w:leader="dot"/>
            </w:tabs>
            <w:rPr/>
          </w:pPr>
          <w:hyperlink w:anchor="__RefHeading___Toc1142594_2749589250">
            <w:r>
              <w:rPr>
                <w:webHidden/>
                <w:rStyle w:val="IndexLink"/>
                <w:rtl w:val="true"/>
              </w:rPr>
              <w:t>اذان و نماز صبح</w:t>
            </w:r>
            <w:r>
              <w:rPr>
                <w:rStyle w:val="IndexLink"/>
                <w:rtl w:val="true"/>
              </w:rPr>
              <w:tab/>
            </w:r>
            <w:r>
              <w:rPr>
                <w:rStyle w:val="IndexLink"/>
              </w:rPr>
              <w:t>18</w:t>
            </w:r>
          </w:hyperlink>
        </w:p>
        <w:p>
          <w:pPr>
            <w:pStyle w:val="Contents4"/>
            <w:tabs>
              <w:tab w:val="clear" w:pos="8176"/>
              <w:tab w:val="right" w:pos="9026" w:leader="dot"/>
            </w:tabs>
            <w:rPr/>
          </w:pPr>
          <w:hyperlink w:anchor="__RefHeading___Toc1142596_2749589250">
            <w:r>
              <w:rPr>
                <w:webHidden/>
                <w:rStyle w:val="IndexLink"/>
                <w:rtl w:val="true"/>
              </w:rPr>
              <w:t xml:space="preserve">سوگند به صبح </w:t>
            </w:r>
            <w:r>
              <w:rPr>
                <w:rStyle w:val="IndexLink"/>
                <w:rtl w:val="true"/>
              </w:rPr>
              <w:t>(</w:t>
            </w:r>
            <w:r>
              <w:rPr>
                <w:rStyle w:val="IndexLink"/>
              </w:rPr>
              <w:t>1</w:t>
            </w:r>
            <w:r>
              <w:rPr>
                <w:rStyle w:val="IndexLink"/>
                <w:rtl w:val="true"/>
              </w:rPr>
              <w:t>)</w:t>
              <w:tab/>
            </w:r>
            <w:r>
              <w:rPr>
                <w:rStyle w:val="IndexLink"/>
              </w:rPr>
              <w:t>20</w:t>
            </w:r>
          </w:hyperlink>
        </w:p>
        <w:p>
          <w:pPr>
            <w:pStyle w:val="Contents4"/>
            <w:tabs>
              <w:tab w:val="clear" w:pos="8176"/>
              <w:tab w:val="right" w:pos="9026" w:leader="dot"/>
            </w:tabs>
            <w:rPr/>
          </w:pPr>
          <w:hyperlink w:anchor="__RefHeading___Toc1142598_2749589250">
            <w:r>
              <w:rPr>
                <w:webHidden/>
                <w:rStyle w:val="IndexLink"/>
                <w:rtl w:val="true"/>
              </w:rPr>
              <w:t xml:space="preserve">سوگند به صبح </w:t>
            </w:r>
            <w:r>
              <w:rPr>
                <w:rStyle w:val="IndexLink"/>
                <w:rtl w:val="true"/>
              </w:rPr>
              <w:t>(</w:t>
            </w:r>
            <w:r>
              <w:rPr>
                <w:rStyle w:val="IndexLink"/>
              </w:rPr>
              <w:t>2</w:t>
            </w:r>
            <w:r>
              <w:rPr>
                <w:rStyle w:val="IndexLink"/>
                <w:rtl w:val="true"/>
              </w:rPr>
              <w:t>)</w:t>
              <w:tab/>
            </w:r>
            <w:r>
              <w:rPr>
                <w:rStyle w:val="IndexLink"/>
              </w:rPr>
              <w:t>20</w:t>
            </w:r>
          </w:hyperlink>
        </w:p>
        <w:p>
          <w:pPr>
            <w:pStyle w:val="Contents4"/>
            <w:tabs>
              <w:tab w:val="clear" w:pos="8176"/>
              <w:tab w:val="right" w:pos="9026" w:leader="dot"/>
            </w:tabs>
            <w:rPr/>
          </w:pPr>
          <w:hyperlink w:anchor="__RefHeading___Toc1142600_2749589250">
            <w:r>
              <w:rPr>
                <w:webHidden/>
                <w:rStyle w:val="IndexLink"/>
                <w:rtl w:val="true"/>
              </w:rPr>
              <w:t>ارزش خواندن نماز با جماعت</w:t>
            </w:r>
            <w:r>
              <w:rPr>
                <w:rStyle w:val="IndexLink"/>
                <w:rtl w:val="true"/>
              </w:rPr>
              <w:tab/>
            </w:r>
            <w:r>
              <w:rPr>
                <w:rStyle w:val="IndexLink"/>
              </w:rPr>
              <w:t>21</w:t>
            </w:r>
          </w:hyperlink>
        </w:p>
        <w:p>
          <w:pPr>
            <w:pStyle w:val="Contents4"/>
            <w:tabs>
              <w:tab w:val="clear" w:pos="8176"/>
              <w:tab w:val="right" w:pos="9026" w:leader="dot"/>
            </w:tabs>
            <w:rPr/>
          </w:pPr>
          <w:hyperlink w:anchor="__RefHeading___Toc1142602_2749589250">
            <w:r>
              <w:rPr>
                <w:webHidden/>
                <w:rStyle w:val="IndexLink"/>
                <w:rtl w:val="true"/>
              </w:rPr>
              <w:t>یاد خداوند در صبحگاه و شامگاه</w:t>
            </w:r>
            <w:r>
              <w:rPr>
                <w:rStyle w:val="IndexLink"/>
                <w:rtl w:val="true"/>
              </w:rPr>
              <w:tab/>
            </w:r>
            <w:r>
              <w:rPr>
                <w:rStyle w:val="IndexLink"/>
              </w:rPr>
              <w:t>23</w:t>
            </w:r>
          </w:hyperlink>
        </w:p>
        <w:p>
          <w:pPr>
            <w:pStyle w:val="Contents4"/>
            <w:tabs>
              <w:tab w:val="clear" w:pos="8176"/>
              <w:tab w:val="right" w:pos="9026" w:leader="dot"/>
            </w:tabs>
            <w:rPr/>
          </w:pPr>
          <w:hyperlink w:anchor="__RefHeading___Toc1142604_2749589250">
            <w:r>
              <w:rPr>
                <w:webHidden/>
                <w:rStyle w:val="IndexLink"/>
                <w:rtl w:val="true"/>
              </w:rPr>
              <w:t>هنگام نماز است ای اهل بیت</w:t>
            </w:r>
            <w:r>
              <w:rPr>
                <w:rStyle w:val="IndexLink"/>
                <w:rtl w:val="true"/>
              </w:rPr>
              <w:t>!</w:t>
              <w:tab/>
            </w:r>
            <w:r>
              <w:rPr>
                <w:rStyle w:val="IndexLink"/>
              </w:rPr>
              <w:t>23</w:t>
            </w:r>
          </w:hyperlink>
        </w:p>
        <w:p>
          <w:pPr>
            <w:pStyle w:val="Contents4"/>
            <w:tabs>
              <w:tab w:val="clear" w:pos="8176"/>
              <w:tab w:val="right" w:pos="9026" w:leader="dot"/>
            </w:tabs>
            <w:rPr/>
          </w:pPr>
          <w:hyperlink w:anchor="__RefHeading___Toc1142606_2749589250">
            <w:r>
              <w:rPr>
                <w:webHidden/>
                <w:rStyle w:val="IndexLink"/>
                <w:rtl w:val="true"/>
              </w:rPr>
              <w:t>ابتدا نماز صبح، سپس جهاد</w:t>
            </w:r>
            <w:r>
              <w:rPr>
                <w:rStyle w:val="IndexLink"/>
                <w:rtl w:val="true"/>
              </w:rPr>
              <w:t>...</w:t>
              <w:tab/>
            </w:r>
            <w:r>
              <w:rPr>
                <w:rStyle w:val="IndexLink"/>
              </w:rPr>
              <w:t>24</w:t>
            </w:r>
          </w:hyperlink>
        </w:p>
        <w:p>
          <w:pPr>
            <w:pStyle w:val="Contents4"/>
            <w:tabs>
              <w:tab w:val="clear" w:pos="8176"/>
              <w:tab w:val="right" w:pos="9026" w:leader="dot"/>
            </w:tabs>
            <w:rPr/>
          </w:pPr>
          <w:hyperlink w:anchor="__RefHeading___Toc1142608_2749589250">
            <w:r>
              <w:rPr>
                <w:webHidden/>
                <w:rStyle w:val="IndexLink"/>
                <w:rtl w:val="true"/>
              </w:rPr>
              <w:t xml:space="preserve">تسبیح </w:t>
            </w:r>
            <w:r>
              <w:rPr>
                <w:rStyle w:val="IndexLink"/>
                <w:rtl w:val="true"/>
              </w:rPr>
              <w:t>(</w:t>
            </w:r>
            <w:r>
              <w:rPr>
                <w:rStyle w:val="IndexLink"/>
              </w:rPr>
              <w:t>1</w:t>
            </w:r>
            <w:r>
              <w:rPr>
                <w:rStyle w:val="IndexLink"/>
                <w:rtl w:val="true"/>
              </w:rPr>
              <w:t>)</w:t>
              <w:tab/>
            </w:r>
            <w:r>
              <w:rPr>
                <w:rStyle w:val="IndexLink"/>
              </w:rPr>
              <w:t>24</w:t>
            </w:r>
          </w:hyperlink>
        </w:p>
        <w:p>
          <w:pPr>
            <w:pStyle w:val="Contents4"/>
            <w:tabs>
              <w:tab w:val="clear" w:pos="8176"/>
              <w:tab w:val="right" w:pos="9026" w:leader="dot"/>
            </w:tabs>
            <w:rPr/>
          </w:pPr>
          <w:hyperlink w:anchor="__RefHeading___Toc1142610_2749589250">
            <w:r>
              <w:rPr>
                <w:webHidden/>
                <w:rStyle w:val="IndexLink"/>
                <w:rtl w:val="true"/>
              </w:rPr>
              <w:t xml:space="preserve">تسبیح </w:t>
            </w:r>
            <w:r>
              <w:rPr>
                <w:rStyle w:val="IndexLink"/>
                <w:rtl w:val="true"/>
              </w:rPr>
              <w:t>(</w:t>
            </w:r>
            <w:r>
              <w:rPr>
                <w:rStyle w:val="IndexLink"/>
              </w:rPr>
              <w:t>2</w:t>
            </w:r>
            <w:r>
              <w:rPr>
                <w:rStyle w:val="IndexLink"/>
                <w:rtl w:val="true"/>
              </w:rPr>
              <w:t>)</w:t>
              <w:tab/>
            </w:r>
            <w:r>
              <w:rPr>
                <w:rStyle w:val="IndexLink"/>
              </w:rPr>
              <w:t>25</w:t>
            </w:r>
          </w:hyperlink>
        </w:p>
        <w:p>
          <w:pPr>
            <w:pStyle w:val="Contents4"/>
            <w:tabs>
              <w:tab w:val="clear" w:pos="8176"/>
              <w:tab w:val="right" w:pos="9026" w:leader="dot"/>
            </w:tabs>
            <w:rPr/>
          </w:pPr>
          <w:hyperlink w:anchor="__RefHeading___Toc1142612_2749589250">
            <w:r>
              <w:rPr>
                <w:webHidden/>
                <w:rStyle w:val="IndexLink"/>
                <w:rtl w:val="true"/>
              </w:rPr>
              <w:t>ثواب خواندن نماز صبح به جماعت</w:t>
            </w:r>
            <w:r>
              <w:rPr>
                <w:rStyle w:val="IndexLink"/>
                <w:rtl w:val="true"/>
              </w:rPr>
              <w:tab/>
            </w:r>
            <w:r>
              <w:rPr>
                <w:rStyle w:val="IndexLink"/>
              </w:rPr>
              <w:t>25</w:t>
            </w:r>
          </w:hyperlink>
        </w:p>
        <w:p>
          <w:pPr>
            <w:pStyle w:val="Contents4"/>
            <w:tabs>
              <w:tab w:val="clear" w:pos="8176"/>
              <w:tab w:val="right" w:pos="9026" w:leader="dot"/>
            </w:tabs>
            <w:rPr/>
          </w:pPr>
          <w:hyperlink w:anchor="__RefHeading___Toc1142614_2749589250">
            <w:r>
              <w:rPr>
                <w:webHidden/>
                <w:rStyle w:val="IndexLink"/>
                <w:rtl w:val="true"/>
              </w:rPr>
              <w:t>خواندن نماز مغرب و عشا و صبح به جماعت</w:t>
            </w:r>
            <w:r>
              <w:rPr>
                <w:rStyle w:val="IndexLink"/>
                <w:rtl w:val="true"/>
              </w:rPr>
              <w:tab/>
            </w:r>
            <w:r>
              <w:rPr>
                <w:rStyle w:val="IndexLink"/>
              </w:rPr>
              <w:t>25</w:t>
            </w:r>
          </w:hyperlink>
        </w:p>
        <w:p>
          <w:pPr>
            <w:pStyle w:val="Contents4"/>
            <w:tabs>
              <w:tab w:val="clear" w:pos="8176"/>
              <w:tab w:val="right" w:pos="9026" w:leader="dot"/>
            </w:tabs>
            <w:rPr/>
          </w:pPr>
          <w:hyperlink w:anchor="__RefHeading___Toc1142616_2749589250">
            <w:r>
              <w:rPr>
                <w:webHidden/>
                <w:rStyle w:val="IndexLink"/>
                <w:rtl w:val="true"/>
              </w:rPr>
              <w:t>رفتار پیامبر پس از نماز صبح</w:t>
            </w:r>
            <w:r>
              <w:rPr>
                <w:rStyle w:val="IndexLink"/>
                <w:rtl w:val="true"/>
              </w:rPr>
              <w:tab/>
            </w:r>
            <w:r>
              <w:rPr>
                <w:rStyle w:val="IndexLink"/>
              </w:rPr>
              <w:t>25</w:t>
            </w:r>
          </w:hyperlink>
        </w:p>
        <w:p>
          <w:pPr>
            <w:pStyle w:val="Contents4"/>
            <w:tabs>
              <w:tab w:val="clear" w:pos="8176"/>
              <w:tab w:val="right" w:pos="9026" w:leader="dot"/>
            </w:tabs>
            <w:rPr/>
          </w:pPr>
          <w:hyperlink w:anchor="__RefHeading___Toc1142618_2749589250">
            <w:r>
              <w:rPr>
                <w:webHidden/>
                <w:rStyle w:val="IndexLink"/>
                <w:rtl w:val="true"/>
              </w:rPr>
              <w:t>خواندن نماز صبح به جماعت</w:t>
            </w:r>
            <w:r>
              <w:rPr>
                <w:rStyle w:val="IndexLink"/>
                <w:rtl w:val="true"/>
              </w:rPr>
              <w:tab/>
            </w:r>
            <w:r>
              <w:rPr>
                <w:rStyle w:val="IndexLink"/>
              </w:rPr>
              <w:t>26</w:t>
            </w:r>
          </w:hyperlink>
        </w:p>
        <w:p>
          <w:pPr>
            <w:pStyle w:val="Contents4"/>
            <w:tabs>
              <w:tab w:val="clear" w:pos="8176"/>
              <w:tab w:val="right" w:pos="9026" w:leader="dot"/>
            </w:tabs>
            <w:rPr/>
          </w:pPr>
          <w:hyperlink w:anchor="__RefHeading___Toc1142620_2749589250">
            <w:r>
              <w:rPr>
                <w:webHidden/>
                <w:rStyle w:val="IndexLink"/>
                <w:rtl w:val="true"/>
              </w:rPr>
              <w:t>تأثیر صدای روح بخش اذان</w:t>
            </w:r>
            <w:r>
              <w:rPr>
                <w:rStyle w:val="IndexLink"/>
                <w:rtl w:val="true"/>
              </w:rPr>
              <w:tab/>
            </w:r>
            <w:r>
              <w:rPr>
                <w:rStyle w:val="IndexLink"/>
              </w:rPr>
              <w:t>26</w:t>
            </w:r>
          </w:hyperlink>
        </w:p>
        <w:p>
          <w:pPr>
            <w:pStyle w:val="Contents4"/>
            <w:tabs>
              <w:tab w:val="clear" w:pos="8176"/>
              <w:tab w:val="right" w:pos="9026" w:leader="dot"/>
            </w:tabs>
            <w:rPr/>
          </w:pPr>
          <w:hyperlink w:anchor="__RefHeading___Toc1142622_2749589250">
            <w:r>
              <w:rPr>
                <w:webHidden/>
                <w:rStyle w:val="IndexLink"/>
                <w:rtl w:val="true"/>
              </w:rPr>
              <w:t>برخیز و به یاد خدا باش</w:t>
            </w:r>
            <w:r>
              <w:rPr>
                <w:rStyle w:val="IndexLink"/>
                <w:rtl w:val="true"/>
              </w:rPr>
              <w:tab/>
            </w:r>
            <w:r>
              <w:rPr>
                <w:rStyle w:val="IndexLink"/>
              </w:rPr>
              <w:t>27</w:t>
            </w:r>
          </w:hyperlink>
        </w:p>
        <w:p>
          <w:pPr>
            <w:pStyle w:val="Contents4"/>
            <w:tabs>
              <w:tab w:val="clear" w:pos="8176"/>
              <w:tab w:val="right" w:pos="9026" w:leader="dot"/>
            </w:tabs>
            <w:rPr/>
          </w:pPr>
          <w:hyperlink w:anchor="__RefHeading___Toc1142624_2749589250">
            <w:r>
              <w:rPr>
                <w:webHidden/>
                <w:rStyle w:val="IndexLink"/>
                <w:rtl w:val="true"/>
              </w:rPr>
              <w:t>نماز پرهیزکاران</w:t>
            </w:r>
            <w:r>
              <w:rPr>
                <w:rStyle w:val="IndexLink"/>
                <w:rtl w:val="true"/>
              </w:rPr>
              <w:tab/>
            </w:r>
            <w:r>
              <w:rPr>
                <w:rStyle w:val="IndexLink"/>
              </w:rPr>
              <w:t>28</w:t>
            </w:r>
          </w:hyperlink>
        </w:p>
        <w:p>
          <w:pPr>
            <w:pStyle w:val="Contents4"/>
            <w:tabs>
              <w:tab w:val="clear" w:pos="8176"/>
              <w:tab w:val="right" w:pos="9026" w:leader="dot"/>
            </w:tabs>
            <w:rPr/>
          </w:pPr>
          <w:hyperlink w:anchor="__RefHeading___Toc1142626_2749589250">
            <w:r>
              <w:rPr>
                <w:webHidden/>
                <w:rStyle w:val="IndexLink"/>
                <w:rtl w:val="true"/>
              </w:rPr>
              <w:t xml:space="preserve">دعا </w:t>
            </w:r>
            <w:r>
              <w:rPr>
                <w:rStyle w:val="IndexLink"/>
                <w:rtl w:val="true"/>
              </w:rPr>
              <w:t>(</w:t>
            </w:r>
            <w:r>
              <w:rPr>
                <w:rStyle w:val="IndexLink"/>
              </w:rPr>
              <w:t>1</w:t>
            </w:r>
            <w:r>
              <w:rPr>
                <w:rStyle w:val="IndexLink"/>
                <w:rtl w:val="true"/>
              </w:rPr>
              <w:t>)</w:t>
              <w:tab/>
            </w:r>
            <w:r>
              <w:rPr>
                <w:rStyle w:val="IndexLink"/>
              </w:rPr>
              <w:t>28</w:t>
            </w:r>
          </w:hyperlink>
        </w:p>
        <w:p>
          <w:pPr>
            <w:pStyle w:val="Contents4"/>
            <w:tabs>
              <w:tab w:val="clear" w:pos="8176"/>
              <w:tab w:val="right" w:pos="9026" w:leader="dot"/>
            </w:tabs>
            <w:rPr/>
          </w:pPr>
          <w:hyperlink w:anchor="__RefHeading___Toc1142628_2749589250">
            <w:r>
              <w:rPr>
                <w:webHidden/>
                <w:rStyle w:val="IndexLink"/>
                <w:rtl w:val="true"/>
              </w:rPr>
              <w:t xml:space="preserve">دعا </w:t>
            </w:r>
            <w:r>
              <w:rPr>
                <w:rStyle w:val="IndexLink"/>
                <w:rtl w:val="true"/>
              </w:rPr>
              <w:t>(</w:t>
            </w:r>
            <w:r>
              <w:rPr>
                <w:rStyle w:val="IndexLink"/>
              </w:rPr>
              <w:t>2</w:t>
            </w:r>
            <w:r>
              <w:rPr>
                <w:rStyle w:val="IndexLink"/>
                <w:rtl w:val="true"/>
              </w:rPr>
              <w:t>)</w:t>
              <w:tab/>
            </w:r>
            <w:r>
              <w:rPr>
                <w:rStyle w:val="IndexLink"/>
              </w:rPr>
              <w:t>29</w:t>
            </w:r>
          </w:hyperlink>
        </w:p>
        <w:p>
          <w:pPr>
            <w:pStyle w:val="Contents4"/>
            <w:tabs>
              <w:tab w:val="clear" w:pos="8176"/>
              <w:tab w:val="right" w:pos="9026" w:leader="dot"/>
            </w:tabs>
            <w:rPr/>
          </w:pPr>
          <w:hyperlink w:anchor="__RefHeading___Toc1142630_2749589250">
            <w:r>
              <w:rPr>
                <w:webHidden/>
                <w:rStyle w:val="IndexLink"/>
                <w:rtl w:val="true"/>
              </w:rPr>
              <w:t>سجده خونین</w:t>
            </w:r>
            <w:r>
              <w:rPr>
                <w:rStyle w:val="IndexLink"/>
                <w:rtl w:val="true"/>
              </w:rPr>
              <w:tab/>
            </w:r>
            <w:r>
              <w:rPr>
                <w:rStyle w:val="IndexLink"/>
              </w:rPr>
              <w:t>29</w:t>
            </w:r>
          </w:hyperlink>
        </w:p>
        <w:p>
          <w:pPr>
            <w:pStyle w:val="Contents4"/>
            <w:tabs>
              <w:tab w:val="clear" w:pos="8176"/>
              <w:tab w:val="right" w:pos="9026" w:leader="dot"/>
            </w:tabs>
            <w:rPr/>
          </w:pPr>
          <w:hyperlink w:anchor="__RefHeading___Toc1142632_2749589250">
            <w:r>
              <w:rPr>
                <w:webHidden/>
                <w:rStyle w:val="IndexLink"/>
                <w:rtl w:val="true"/>
              </w:rPr>
              <w:t>خواندن سوره توحید پس از نماز صبح</w:t>
            </w:r>
            <w:r>
              <w:rPr>
                <w:rStyle w:val="IndexLink"/>
                <w:rtl w:val="true"/>
              </w:rPr>
              <w:tab/>
            </w:r>
            <w:r>
              <w:rPr>
                <w:rStyle w:val="IndexLink"/>
              </w:rPr>
              <w:t>29</w:t>
            </w:r>
          </w:hyperlink>
        </w:p>
        <w:p>
          <w:pPr>
            <w:pStyle w:val="Contents4"/>
            <w:tabs>
              <w:tab w:val="clear" w:pos="8176"/>
              <w:tab w:val="right" w:pos="9026" w:leader="dot"/>
            </w:tabs>
            <w:rPr/>
          </w:pPr>
          <w:hyperlink w:anchor="__RefHeading___Toc1142634_2749589250">
            <w:r>
              <w:rPr>
                <w:webHidden/>
                <w:rStyle w:val="IndexLink"/>
                <w:rtl w:val="true"/>
              </w:rPr>
              <w:t>اوقات نماز</w:t>
            </w:r>
            <w:r>
              <w:rPr>
                <w:rStyle w:val="IndexLink"/>
                <w:rtl w:val="true"/>
              </w:rPr>
              <w:tab/>
            </w:r>
            <w:r>
              <w:rPr>
                <w:rStyle w:val="IndexLink"/>
              </w:rPr>
              <w:t>30</w:t>
            </w:r>
          </w:hyperlink>
        </w:p>
        <w:p>
          <w:pPr>
            <w:pStyle w:val="Contents4"/>
            <w:tabs>
              <w:tab w:val="clear" w:pos="8176"/>
              <w:tab w:val="right" w:pos="9026" w:leader="dot"/>
            </w:tabs>
            <w:rPr/>
          </w:pPr>
          <w:hyperlink w:anchor="__RefHeading___Toc1142636_2749589250">
            <w:r>
              <w:rPr>
                <w:webHidden/>
                <w:rStyle w:val="IndexLink"/>
                <w:rtl w:val="true"/>
              </w:rPr>
              <w:t>دعا به هنگام صبح</w:t>
            </w:r>
            <w:r>
              <w:rPr>
                <w:rStyle w:val="IndexLink"/>
                <w:rtl w:val="true"/>
              </w:rPr>
              <w:tab/>
            </w:r>
            <w:r>
              <w:rPr>
                <w:rStyle w:val="IndexLink"/>
              </w:rPr>
              <w:t>30</w:t>
            </w:r>
          </w:hyperlink>
        </w:p>
        <w:p>
          <w:pPr>
            <w:pStyle w:val="Contents4"/>
            <w:tabs>
              <w:tab w:val="clear" w:pos="8176"/>
              <w:tab w:val="right" w:pos="9026" w:leader="dot"/>
            </w:tabs>
            <w:rPr/>
          </w:pPr>
          <w:hyperlink w:anchor="__RefHeading___Toc1142638_2749589250">
            <w:r>
              <w:rPr>
                <w:webHidden/>
                <w:rStyle w:val="IndexLink"/>
                <w:rtl w:val="true"/>
              </w:rPr>
              <w:t>دعا در وقت اذان صبح</w:t>
            </w:r>
            <w:r>
              <w:rPr>
                <w:rStyle w:val="IndexLink"/>
                <w:rtl w:val="true"/>
              </w:rPr>
              <w:tab/>
            </w:r>
            <w:r>
              <w:rPr>
                <w:rStyle w:val="IndexLink"/>
              </w:rPr>
              <w:t>31</w:t>
            </w:r>
          </w:hyperlink>
        </w:p>
        <w:p>
          <w:pPr>
            <w:pStyle w:val="Contents4"/>
            <w:tabs>
              <w:tab w:val="clear" w:pos="8176"/>
              <w:tab w:val="right" w:pos="9026" w:leader="dot"/>
            </w:tabs>
            <w:rPr/>
          </w:pPr>
          <w:hyperlink w:anchor="__RefHeading___Toc1142640_2749589250">
            <w:r>
              <w:rPr>
                <w:webHidden/>
                <w:rStyle w:val="IndexLink"/>
                <w:rtl w:val="true"/>
              </w:rPr>
              <w:t>تعقیب نماز صبح</w:t>
            </w:r>
            <w:r>
              <w:rPr>
                <w:rStyle w:val="IndexLink"/>
                <w:rtl w:val="true"/>
              </w:rPr>
              <w:tab/>
            </w:r>
            <w:r>
              <w:rPr>
                <w:rStyle w:val="IndexLink"/>
              </w:rPr>
              <w:t>31</w:t>
            </w:r>
          </w:hyperlink>
        </w:p>
        <w:p>
          <w:pPr>
            <w:pStyle w:val="Contents4"/>
            <w:tabs>
              <w:tab w:val="clear" w:pos="8176"/>
              <w:tab w:val="right" w:pos="9026" w:leader="dot"/>
            </w:tabs>
            <w:rPr/>
          </w:pPr>
          <w:hyperlink w:anchor="__RefHeading___Toc1142642_2749589250">
            <w:r>
              <w:rPr>
                <w:webHidden/>
                <w:rStyle w:val="IndexLink"/>
                <w:rtl w:val="true"/>
              </w:rPr>
              <w:t>نماز صبح با وضوی نماز عشا</w:t>
            </w:r>
            <w:r>
              <w:rPr>
                <w:rStyle w:val="IndexLink"/>
                <w:rtl w:val="true"/>
              </w:rPr>
              <w:tab/>
            </w:r>
            <w:r>
              <w:rPr>
                <w:rStyle w:val="IndexLink"/>
              </w:rPr>
              <w:t>33</w:t>
            </w:r>
          </w:hyperlink>
        </w:p>
        <w:p>
          <w:pPr>
            <w:pStyle w:val="Contents4"/>
            <w:tabs>
              <w:tab w:val="clear" w:pos="8176"/>
              <w:tab w:val="right" w:pos="9026" w:leader="dot"/>
            </w:tabs>
            <w:rPr/>
          </w:pPr>
          <w:hyperlink w:anchor="__RefHeading___Toc1142644_2749589250">
            <w:r>
              <w:rPr>
                <w:webHidden/>
                <w:rStyle w:val="IndexLink"/>
                <w:rtl w:val="true"/>
              </w:rPr>
              <w:t>برترین نعمت ها</w:t>
            </w:r>
            <w:r>
              <w:rPr>
                <w:rStyle w:val="IndexLink"/>
                <w:rtl w:val="true"/>
              </w:rPr>
              <w:tab/>
            </w:r>
            <w:r>
              <w:rPr>
                <w:rStyle w:val="IndexLink"/>
              </w:rPr>
              <w:t>33</w:t>
            </w:r>
          </w:hyperlink>
        </w:p>
        <w:p>
          <w:pPr>
            <w:pStyle w:val="Contents4"/>
            <w:tabs>
              <w:tab w:val="clear" w:pos="8176"/>
              <w:tab w:val="right" w:pos="9026" w:leader="dot"/>
            </w:tabs>
            <w:rPr/>
          </w:pPr>
          <w:hyperlink w:anchor="__RefHeading___Toc1142646_2749589250">
            <w:r>
              <w:rPr>
                <w:webHidden/>
                <w:rStyle w:val="IndexLink"/>
                <w:rtl w:val="true"/>
              </w:rPr>
              <w:t>خدایا</w:t>
            </w:r>
            <w:r>
              <w:rPr>
                <w:rStyle w:val="IndexLink"/>
                <w:rtl w:val="true"/>
              </w:rPr>
              <w:t>!</w:t>
              <w:tab/>
            </w:r>
            <w:r>
              <w:rPr>
                <w:rStyle w:val="IndexLink"/>
              </w:rPr>
              <w:t>34</w:t>
            </w:r>
          </w:hyperlink>
        </w:p>
        <w:p>
          <w:pPr>
            <w:pStyle w:val="Contents4"/>
            <w:tabs>
              <w:tab w:val="clear" w:pos="8176"/>
              <w:tab w:val="right" w:pos="9026" w:leader="dot"/>
            </w:tabs>
            <w:rPr/>
          </w:pPr>
          <w:hyperlink w:anchor="__RefHeading___Toc1142648_2749589250">
            <w:r>
              <w:rPr>
                <w:webHidden/>
                <w:rStyle w:val="IndexLink"/>
                <w:rtl w:val="true"/>
              </w:rPr>
              <w:t>نماز پنجم</w:t>
            </w:r>
            <w:r>
              <w:rPr>
                <w:rStyle w:val="IndexLink"/>
                <w:rtl w:val="true"/>
              </w:rPr>
              <w:tab/>
            </w:r>
            <w:r>
              <w:rPr>
                <w:rStyle w:val="IndexLink"/>
              </w:rPr>
              <w:t>35</w:t>
            </w:r>
          </w:hyperlink>
        </w:p>
        <w:p>
          <w:pPr>
            <w:pStyle w:val="Contents4"/>
            <w:tabs>
              <w:tab w:val="clear" w:pos="8176"/>
              <w:tab w:val="right" w:pos="9026" w:leader="dot"/>
            </w:tabs>
            <w:rPr/>
          </w:pPr>
          <w:hyperlink w:anchor="__RefHeading___Toc1142650_2749589250">
            <w:r>
              <w:rPr>
                <w:webHidden/>
                <w:rStyle w:val="IndexLink"/>
                <w:rtl w:val="true"/>
              </w:rPr>
              <w:t>خواندن نماز صبح و عشا به جماعت</w:t>
            </w:r>
            <w:r>
              <w:rPr>
                <w:rStyle w:val="IndexLink"/>
                <w:rtl w:val="true"/>
              </w:rPr>
              <w:tab/>
            </w:r>
            <w:r>
              <w:rPr>
                <w:rStyle w:val="IndexLink"/>
              </w:rPr>
              <w:t>35</w:t>
            </w:r>
          </w:hyperlink>
        </w:p>
        <w:p>
          <w:pPr>
            <w:pStyle w:val="Contents4"/>
            <w:tabs>
              <w:tab w:val="clear" w:pos="8176"/>
              <w:tab w:val="right" w:pos="9026" w:leader="dot"/>
            </w:tabs>
            <w:rPr/>
          </w:pPr>
          <w:hyperlink w:anchor="__RefHeading___Toc1142652_2749589250">
            <w:r>
              <w:rPr>
                <w:webHidden/>
                <w:rStyle w:val="IndexLink"/>
                <w:rtl w:val="true"/>
              </w:rPr>
              <w:t>نور درخشان نمازگزاران</w:t>
            </w:r>
            <w:r>
              <w:rPr>
                <w:rStyle w:val="IndexLink"/>
                <w:rtl w:val="true"/>
              </w:rPr>
              <w:tab/>
            </w:r>
            <w:r>
              <w:rPr>
                <w:rStyle w:val="IndexLink"/>
              </w:rPr>
              <w:t>35</w:t>
            </w:r>
          </w:hyperlink>
        </w:p>
        <w:p>
          <w:pPr>
            <w:pStyle w:val="Contents4"/>
            <w:tabs>
              <w:tab w:val="clear" w:pos="8176"/>
              <w:tab w:val="right" w:pos="9026" w:leader="dot"/>
            </w:tabs>
            <w:rPr/>
          </w:pPr>
          <w:hyperlink w:anchor="__RefHeading___Toc1142654_2749589250">
            <w:r>
              <w:rPr>
                <w:webHidden/>
                <w:rStyle w:val="IndexLink"/>
                <w:rtl w:val="true"/>
              </w:rPr>
              <w:t>نماز صبح و ذکر</w:t>
            </w:r>
            <w:r>
              <w:rPr>
                <w:rStyle w:val="IndexLink"/>
                <w:rtl w:val="true"/>
              </w:rPr>
              <w:tab/>
            </w:r>
            <w:r>
              <w:rPr>
                <w:rStyle w:val="IndexLink"/>
              </w:rPr>
              <w:t>36</w:t>
            </w:r>
          </w:hyperlink>
        </w:p>
        <w:p>
          <w:pPr>
            <w:pStyle w:val="Contents4"/>
            <w:tabs>
              <w:tab w:val="clear" w:pos="8176"/>
              <w:tab w:val="right" w:pos="9026" w:leader="dot"/>
            </w:tabs>
            <w:rPr/>
          </w:pPr>
          <w:hyperlink w:anchor="__RefHeading___Toc1142656_2749589250">
            <w:r>
              <w:rPr>
                <w:webHidden/>
                <w:rStyle w:val="IndexLink"/>
                <w:rtl w:val="true"/>
              </w:rPr>
              <w:t>فرشته روز و فرشته شب</w:t>
            </w:r>
            <w:r>
              <w:rPr>
                <w:rStyle w:val="IndexLink"/>
                <w:rtl w:val="true"/>
              </w:rPr>
              <w:tab/>
            </w:r>
            <w:r>
              <w:rPr>
                <w:rStyle w:val="IndexLink"/>
              </w:rPr>
              <w:t>36</w:t>
            </w:r>
          </w:hyperlink>
        </w:p>
        <w:p>
          <w:pPr>
            <w:pStyle w:val="Contents4"/>
            <w:tabs>
              <w:tab w:val="clear" w:pos="8176"/>
              <w:tab w:val="right" w:pos="9026" w:leader="dot"/>
            </w:tabs>
            <w:rPr/>
          </w:pPr>
          <w:hyperlink w:anchor="__RefHeading___Toc1142658_2749589250">
            <w:r>
              <w:rPr>
                <w:webHidden/>
                <w:rStyle w:val="IndexLink"/>
                <w:rtl w:val="true"/>
              </w:rPr>
              <w:t>قضا شدن نماز</w:t>
            </w:r>
            <w:r>
              <w:rPr>
                <w:rStyle w:val="IndexLink"/>
                <w:rtl w:val="true"/>
              </w:rPr>
              <w:tab/>
            </w:r>
            <w:r>
              <w:rPr>
                <w:rStyle w:val="IndexLink"/>
              </w:rPr>
              <w:t>36</w:t>
            </w:r>
          </w:hyperlink>
        </w:p>
        <w:p>
          <w:pPr>
            <w:pStyle w:val="Contents4"/>
            <w:tabs>
              <w:tab w:val="clear" w:pos="8176"/>
              <w:tab w:val="right" w:pos="9026" w:leader="dot"/>
            </w:tabs>
            <w:rPr/>
          </w:pPr>
          <w:hyperlink w:anchor="__RefHeading___Toc1142660_2749589250">
            <w:r>
              <w:rPr>
                <w:webHidden/>
                <w:rStyle w:val="IndexLink"/>
                <w:rtl w:val="true"/>
              </w:rPr>
              <w:t>ثواب وضو برای نماز مغرب و صبح</w:t>
            </w:r>
            <w:r>
              <w:rPr>
                <w:rStyle w:val="IndexLink"/>
                <w:rtl w:val="true"/>
              </w:rPr>
              <w:tab/>
            </w:r>
            <w:r>
              <w:rPr>
                <w:rStyle w:val="IndexLink"/>
              </w:rPr>
              <w:t>37</w:t>
            </w:r>
          </w:hyperlink>
        </w:p>
        <w:p>
          <w:pPr>
            <w:pStyle w:val="Contents4"/>
            <w:tabs>
              <w:tab w:val="clear" w:pos="8176"/>
              <w:tab w:val="right" w:pos="9026" w:leader="dot"/>
            </w:tabs>
            <w:rPr/>
          </w:pPr>
          <w:hyperlink w:anchor="__RefHeading___Toc1142662_2749589250">
            <w:r>
              <w:rPr>
                <w:webHidden/>
                <w:rStyle w:val="IndexLink"/>
                <w:rtl w:val="true"/>
              </w:rPr>
              <w:t>بلند خواندن نماز صبح</w:t>
            </w:r>
            <w:r>
              <w:rPr>
                <w:rStyle w:val="IndexLink"/>
                <w:rtl w:val="true"/>
              </w:rPr>
              <w:tab/>
            </w:r>
            <w:r>
              <w:rPr>
                <w:rStyle w:val="IndexLink"/>
              </w:rPr>
              <w:t>37</w:t>
            </w:r>
          </w:hyperlink>
        </w:p>
        <w:p>
          <w:pPr>
            <w:pStyle w:val="Contents4"/>
            <w:tabs>
              <w:tab w:val="clear" w:pos="8176"/>
              <w:tab w:val="right" w:pos="9026" w:leader="dot"/>
            </w:tabs>
            <w:rPr/>
          </w:pPr>
          <w:hyperlink w:anchor="__RefHeading___Toc1142664_2749589250">
            <w:r>
              <w:rPr>
                <w:webHidden/>
                <w:rStyle w:val="IndexLink"/>
                <w:rtl w:val="true"/>
              </w:rPr>
              <w:t>حضرت امام زمان عج الله تعالی فرجه الشریف و نماز صبح</w:t>
            </w:r>
            <w:r>
              <w:rPr>
                <w:rStyle w:val="IndexLink"/>
                <w:rtl w:val="true"/>
              </w:rPr>
              <w:tab/>
            </w:r>
            <w:r>
              <w:rPr>
                <w:rStyle w:val="IndexLink"/>
              </w:rPr>
              <w:t>37</w:t>
            </w:r>
          </w:hyperlink>
        </w:p>
        <w:p>
          <w:pPr>
            <w:pStyle w:val="Contents4"/>
            <w:tabs>
              <w:tab w:val="clear" w:pos="8176"/>
              <w:tab w:val="right" w:pos="9026" w:leader="dot"/>
            </w:tabs>
            <w:rPr/>
          </w:pPr>
          <w:hyperlink w:anchor="__RefHeading___Toc1142666_2749589250">
            <w:r>
              <w:rPr>
                <w:webHidden/>
                <w:rStyle w:val="IndexLink"/>
                <w:rtl w:val="true"/>
              </w:rPr>
              <w:t>سفارش لقمان حکیم</w:t>
            </w:r>
            <w:r>
              <w:rPr>
                <w:rStyle w:val="IndexLink"/>
                <w:rtl w:val="true"/>
              </w:rPr>
              <w:tab/>
            </w:r>
            <w:r>
              <w:rPr>
                <w:rStyle w:val="IndexLink"/>
              </w:rPr>
              <w:t>38</w:t>
            </w:r>
          </w:hyperlink>
        </w:p>
        <w:p>
          <w:pPr>
            <w:pStyle w:val="Contents4"/>
            <w:tabs>
              <w:tab w:val="clear" w:pos="8176"/>
              <w:tab w:val="right" w:pos="9026" w:leader="dot"/>
            </w:tabs>
            <w:rPr/>
          </w:pPr>
          <w:hyperlink w:anchor="__RefHeading___Toc1142668_2749589250">
            <w:r>
              <w:rPr>
                <w:webHidden/>
                <w:rStyle w:val="IndexLink"/>
                <w:rtl w:val="true"/>
              </w:rPr>
              <w:t>هدف از نماز خواندن</w:t>
            </w:r>
            <w:r>
              <w:rPr>
                <w:rStyle w:val="IndexLink"/>
                <w:rtl w:val="true"/>
              </w:rPr>
              <w:tab/>
            </w:r>
            <w:r>
              <w:rPr>
                <w:rStyle w:val="IndexLink"/>
              </w:rPr>
              <w:t>38</w:t>
            </w:r>
          </w:hyperlink>
        </w:p>
        <w:p>
          <w:pPr>
            <w:pStyle w:val="Contents4"/>
            <w:tabs>
              <w:tab w:val="clear" w:pos="8176"/>
              <w:tab w:val="right" w:pos="9026" w:leader="dot"/>
            </w:tabs>
            <w:rPr/>
          </w:pPr>
          <w:hyperlink w:anchor="__RefHeading___Toc1142670_2749589250">
            <w:r>
              <w:rPr>
                <w:webHidden/>
                <w:rStyle w:val="IndexLink"/>
                <w:rtl w:val="true"/>
              </w:rPr>
              <w:t>نماز؛ به دست آوردن فضایل و زدودن رذایل</w:t>
            </w:r>
            <w:r>
              <w:rPr>
                <w:rStyle w:val="IndexLink"/>
                <w:rtl w:val="true"/>
              </w:rPr>
              <w:tab/>
            </w:r>
            <w:r>
              <w:rPr>
                <w:rStyle w:val="IndexLink"/>
              </w:rPr>
              <w:t>40</w:t>
            </w:r>
          </w:hyperlink>
        </w:p>
        <w:p>
          <w:pPr>
            <w:pStyle w:val="Contents4"/>
            <w:tabs>
              <w:tab w:val="clear" w:pos="8176"/>
              <w:tab w:val="right" w:pos="9026" w:leader="dot"/>
            </w:tabs>
            <w:rPr/>
          </w:pPr>
          <w:hyperlink w:anchor="__RefHeading___Toc1142672_2749589250">
            <w:r>
              <w:rPr>
                <w:webHidden/>
                <w:rStyle w:val="IndexLink"/>
                <w:rtl w:val="true"/>
              </w:rPr>
              <w:t>توسل به معصومین در آغاز هر صبح</w:t>
            </w:r>
            <w:r>
              <w:rPr>
                <w:rStyle w:val="IndexLink"/>
                <w:rtl w:val="true"/>
              </w:rPr>
              <w:tab/>
            </w:r>
            <w:r>
              <w:rPr>
                <w:rStyle w:val="IndexLink"/>
              </w:rPr>
              <w:t>41</w:t>
            </w:r>
          </w:hyperlink>
        </w:p>
        <w:p>
          <w:pPr>
            <w:pStyle w:val="Contents4"/>
            <w:tabs>
              <w:tab w:val="clear" w:pos="8176"/>
              <w:tab w:val="right" w:pos="9026" w:leader="dot"/>
            </w:tabs>
            <w:rPr/>
          </w:pPr>
          <w:hyperlink w:anchor="__RefHeading___Toc1142674_2749589250">
            <w:r>
              <w:rPr>
                <w:webHidden/>
                <w:rStyle w:val="IndexLink"/>
                <w:rtl w:val="true"/>
              </w:rPr>
              <w:t>معراج وصال</w:t>
            </w:r>
            <w:r>
              <w:rPr>
                <w:rStyle w:val="IndexLink"/>
                <w:rtl w:val="true"/>
              </w:rPr>
              <w:tab/>
            </w:r>
            <w:r>
              <w:rPr>
                <w:rStyle w:val="IndexLink"/>
              </w:rPr>
              <w:t>42</w:t>
            </w:r>
          </w:hyperlink>
        </w:p>
        <w:p>
          <w:pPr>
            <w:pStyle w:val="Contents2"/>
            <w:tabs>
              <w:tab w:val="clear" w:pos="8743"/>
              <w:tab w:val="right" w:pos="9026" w:leader="dot"/>
            </w:tabs>
            <w:rPr/>
          </w:pPr>
          <w:hyperlink w:anchor="__RefHeading___Toc1142676_2749589250">
            <w:r>
              <w:rPr>
                <w:webHidden/>
                <w:rStyle w:val="IndexLink"/>
                <w:rtl w:val="true"/>
              </w:rPr>
              <w:t>فصل دوم</w:t>
            </w:r>
            <w:r>
              <w:rPr>
                <w:rStyle w:val="IndexLink"/>
                <w:rtl w:val="true"/>
              </w:rPr>
              <w:t xml:space="preserve">: </w:t>
            </w:r>
            <w:r>
              <w:rPr>
                <w:rStyle w:val="IndexLink"/>
                <w:rtl w:val="true"/>
              </w:rPr>
              <w:t>اهمیت برپایی نماز در سیره معصومین علیهم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1142678_274958925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142680_2749589250">
            <w:r>
              <w:rPr>
                <w:webHidden/>
                <w:rStyle w:val="IndexLink"/>
                <w:rtl w:val="true"/>
              </w:rPr>
              <w:t>به جا آوردن نماز جماعت در سخت ترین حال</w:t>
            </w:r>
            <w:r>
              <w:rPr>
                <w:rStyle w:val="IndexLink"/>
                <w:rtl w:val="true"/>
              </w:rPr>
              <w:tab/>
            </w:r>
            <w:r>
              <w:rPr>
                <w:rStyle w:val="IndexLink"/>
              </w:rPr>
              <w:t>44</w:t>
            </w:r>
          </w:hyperlink>
        </w:p>
        <w:p>
          <w:pPr>
            <w:pStyle w:val="Contents3"/>
            <w:tabs>
              <w:tab w:val="clear" w:pos="8459"/>
              <w:tab w:val="right" w:pos="9026" w:leader="dot"/>
            </w:tabs>
            <w:rPr/>
          </w:pPr>
          <w:hyperlink w:anchor="__RefHeading___Toc1142682_2749589250">
            <w:r>
              <w:rPr>
                <w:webHidden/>
                <w:rStyle w:val="IndexLink"/>
                <w:rtl w:val="true"/>
              </w:rPr>
              <w:t>برپایی نماز جماعت با خانواده</w:t>
            </w:r>
            <w:r>
              <w:rPr>
                <w:rStyle w:val="IndexLink"/>
                <w:rtl w:val="true"/>
              </w:rPr>
              <w:tab/>
            </w:r>
            <w:r>
              <w:rPr>
                <w:rStyle w:val="IndexLink"/>
              </w:rPr>
              <w:t>44</w:t>
            </w:r>
          </w:hyperlink>
        </w:p>
        <w:p>
          <w:pPr>
            <w:pStyle w:val="Contents3"/>
            <w:tabs>
              <w:tab w:val="clear" w:pos="8459"/>
              <w:tab w:val="right" w:pos="9026" w:leader="dot"/>
            </w:tabs>
            <w:rPr/>
          </w:pPr>
          <w:hyperlink w:anchor="__RefHeading___Toc1142684_2749589250">
            <w:r>
              <w:rPr>
                <w:webHidden/>
                <w:rStyle w:val="IndexLink"/>
                <w:rtl w:val="true"/>
              </w:rPr>
              <w:t>همسایگان مسجد و نماز جماعت</w:t>
            </w:r>
            <w:r>
              <w:rPr>
                <w:rStyle w:val="IndexLink"/>
                <w:rtl w:val="true"/>
              </w:rPr>
              <w:tab/>
            </w:r>
            <w:r>
              <w:rPr>
                <w:rStyle w:val="IndexLink"/>
              </w:rPr>
              <w:t>45</w:t>
            </w:r>
          </w:hyperlink>
        </w:p>
        <w:p>
          <w:pPr>
            <w:pStyle w:val="Contents3"/>
            <w:tabs>
              <w:tab w:val="clear" w:pos="8459"/>
              <w:tab w:val="right" w:pos="9026" w:leader="dot"/>
            </w:tabs>
            <w:rPr/>
          </w:pPr>
          <w:hyperlink w:anchor="__RefHeading___Toc1142686_2749589250">
            <w:r>
              <w:rPr>
                <w:webHidden/>
                <w:rStyle w:val="IndexLink"/>
                <w:rtl w:val="true"/>
              </w:rPr>
              <w:t>علی علیه السلام در محراب نماز</w:t>
            </w:r>
            <w:r>
              <w:rPr>
                <w:rStyle w:val="IndexLink"/>
                <w:rtl w:val="true"/>
              </w:rPr>
              <w:tab/>
            </w:r>
            <w:r>
              <w:rPr>
                <w:rStyle w:val="IndexLink"/>
              </w:rPr>
              <w:t>45</w:t>
            </w:r>
          </w:hyperlink>
        </w:p>
        <w:p>
          <w:pPr>
            <w:pStyle w:val="Contents3"/>
            <w:tabs>
              <w:tab w:val="clear" w:pos="8459"/>
              <w:tab w:val="right" w:pos="9026" w:leader="dot"/>
            </w:tabs>
            <w:rPr/>
          </w:pPr>
          <w:hyperlink w:anchor="__RefHeading___Toc1142688_2749589250">
            <w:r>
              <w:rPr>
                <w:webHidden/>
                <w:rStyle w:val="IndexLink"/>
                <w:rtl w:val="true"/>
              </w:rPr>
              <w:t>برپایی نماز در جنگ</w:t>
            </w:r>
            <w:r>
              <w:rPr>
                <w:rStyle w:val="IndexLink"/>
                <w:rtl w:val="true"/>
              </w:rPr>
              <w:tab/>
            </w:r>
            <w:r>
              <w:rPr>
                <w:rStyle w:val="IndexLink"/>
              </w:rPr>
              <w:t>46</w:t>
            </w:r>
          </w:hyperlink>
        </w:p>
        <w:p>
          <w:pPr>
            <w:pStyle w:val="Contents3"/>
            <w:tabs>
              <w:tab w:val="clear" w:pos="8459"/>
              <w:tab w:val="right" w:pos="9026" w:leader="dot"/>
            </w:tabs>
            <w:rPr/>
          </w:pPr>
          <w:hyperlink w:anchor="__RefHeading___Toc1142690_2749589250">
            <w:r>
              <w:rPr>
                <w:webHidden/>
                <w:rStyle w:val="IndexLink"/>
                <w:rtl w:val="true"/>
              </w:rPr>
              <w:t>چگونگی نماز حضرت فاطمه علیهاالسلام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142692_2749589250">
            <w:r>
              <w:rPr>
                <w:webHidden/>
                <w:rStyle w:val="IndexLink"/>
                <w:rtl w:val="true"/>
              </w:rPr>
              <w:t>به جا آوردن نماز تا صبح</w:t>
            </w:r>
            <w:r>
              <w:rPr>
                <w:rStyle w:val="IndexLink"/>
                <w:rtl w:val="true"/>
              </w:rPr>
              <w:tab/>
            </w:r>
            <w:r>
              <w:rPr>
                <w:rStyle w:val="IndexLink"/>
              </w:rPr>
              <w:t>46</w:t>
            </w:r>
          </w:hyperlink>
        </w:p>
        <w:p>
          <w:pPr>
            <w:pStyle w:val="Contents3"/>
            <w:tabs>
              <w:tab w:val="clear" w:pos="8459"/>
              <w:tab w:val="right" w:pos="9026" w:leader="dot"/>
            </w:tabs>
            <w:rPr/>
          </w:pPr>
          <w:hyperlink w:anchor="__RefHeading___Toc1142694_2749589250">
            <w:r>
              <w:rPr>
                <w:webHidden/>
                <w:rStyle w:val="IndexLink"/>
                <w:rtl w:val="true"/>
              </w:rPr>
              <w:t>نماز ظهر عاشورا</w:t>
            </w:r>
            <w:r>
              <w:rPr>
                <w:rStyle w:val="IndexLink"/>
                <w:rtl w:val="true"/>
              </w:rPr>
              <w:tab/>
            </w:r>
            <w:r>
              <w:rPr>
                <w:rStyle w:val="IndexLink"/>
              </w:rPr>
              <w:t>46</w:t>
            </w:r>
          </w:hyperlink>
        </w:p>
        <w:p>
          <w:pPr>
            <w:pStyle w:val="Contents3"/>
            <w:tabs>
              <w:tab w:val="clear" w:pos="8459"/>
              <w:tab w:val="right" w:pos="9026" w:leader="dot"/>
            </w:tabs>
            <w:rPr/>
          </w:pPr>
          <w:hyperlink w:anchor="__RefHeading___Toc1142696_2749589250">
            <w:r>
              <w:rPr>
                <w:webHidden/>
                <w:rStyle w:val="IndexLink"/>
                <w:rtl w:val="true"/>
              </w:rPr>
              <w:t>آخرین نماز</w:t>
            </w:r>
            <w:r>
              <w:rPr>
                <w:rStyle w:val="IndexLink"/>
                <w:rtl w:val="true"/>
              </w:rPr>
              <w:tab/>
            </w:r>
            <w:r>
              <w:rPr>
                <w:rStyle w:val="IndexLink"/>
              </w:rPr>
              <w:t>47</w:t>
            </w:r>
          </w:hyperlink>
        </w:p>
        <w:p>
          <w:pPr>
            <w:pStyle w:val="Contents3"/>
            <w:tabs>
              <w:tab w:val="clear" w:pos="8459"/>
              <w:tab w:val="right" w:pos="9026" w:leader="dot"/>
            </w:tabs>
            <w:rPr/>
          </w:pPr>
          <w:hyperlink w:anchor="__RefHeading___Toc1142698_2749589250">
            <w:r>
              <w:rPr>
                <w:webHidden/>
                <w:rStyle w:val="IndexLink"/>
                <w:rtl w:val="true"/>
              </w:rPr>
              <w:t>در محضر پروردگار</w:t>
            </w:r>
            <w:r>
              <w:rPr>
                <w:rStyle w:val="IndexLink"/>
                <w:rtl w:val="true"/>
              </w:rPr>
              <w:tab/>
            </w:r>
            <w:r>
              <w:rPr>
                <w:rStyle w:val="IndexLink"/>
              </w:rPr>
              <w:t>47</w:t>
            </w:r>
          </w:hyperlink>
        </w:p>
        <w:p>
          <w:pPr>
            <w:pStyle w:val="Contents3"/>
            <w:tabs>
              <w:tab w:val="clear" w:pos="8459"/>
              <w:tab w:val="right" w:pos="9026" w:leader="dot"/>
            </w:tabs>
            <w:rPr/>
          </w:pPr>
          <w:hyperlink w:anchor="__RefHeading___Toc1142700_2749589250">
            <w:r>
              <w:rPr>
                <w:webHidden/>
                <w:rStyle w:val="IndexLink"/>
                <w:rtl w:val="true"/>
              </w:rPr>
              <w:t>بیهوش در نماز</w:t>
            </w:r>
            <w:r>
              <w:rPr>
                <w:rStyle w:val="IndexLink"/>
                <w:rtl w:val="true"/>
              </w:rPr>
              <w:tab/>
            </w:r>
            <w:r>
              <w:rPr>
                <w:rStyle w:val="IndexLink"/>
              </w:rPr>
              <w:t>48</w:t>
            </w:r>
          </w:hyperlink>
        </w:p>
        <w:p>
          <w:pPr>
            <w:pStyle w:val="Contents3"/>
            <w:tabs>
              <w:tab w:val="clear" w:pos="8459"/>
              <w:tab w:val="right" w:pos="9026" w:leader="dot"/>
            </w:tabs>
            <w:rPr/>
          </w:pPr>
          <w:hyperlink w:anchor="__RefHeading___Toc1142702_2749589250">
            <w:r>
              <w:rPr>
                <w:webHidden/>
                <w:rStyle w:val="IndexLink"/>
                <w:rtl w:val="true"/>
              </w:rPr>
              <w:t>خشوع پیامبر خدا صلی الله علیه و آله در حال نماز</w:t>
            </w:r>
            <w:r>
              <w:rPr>
                <w:rStyle w:val="IndexLink"/>
                <w:rtl w:val="true"/>
              </w:rPr>
              <w:tab/>
            </w:r>
            <w:r>
              <w:rPr>
                <w:rStyle w:val="IndexLink"/>
              </w:rPr>
              <w:t>48</w:t>
            </w:r>
          </w:hyperlink>
        </w:p>
        <w:p>
          <w:pPr>
            <w:pStyle w:val="Contents3"/>
            <w:tabs>
              <w:tab w:val="clear" w:pos="8459"/>
              <w:tab w:val="right" w:pos="9026" w:leader="dot"/>
            </w:tabs>
            <w:rPr/>
          </w:pPr>
          <w:hyperlink w:anchor="__RefHeading___Toc1142704_2749589250">
            <w:r>
              <w:rPr>
                <w:webHidden/>
                <w:rStyle w:val="IndexLink"/>
                <w:rtl w:val="true"/>
              </w:rPr>
              <w:t>خشوع امام حسن علیه السلام در حال نماز</w:t>
            </w:r>
            <w:r>
              <w:rPr>
                <w:rStyle w:val="IndexLink"/>
                <w:rtl w:val="true"/>
              </w:rPr>
              <w:tab/>
            </w:r>
            <w:r>
              <w:rPr>
                <w:rStyle w:val="IndexLink"/>
              </w:rPr>
              <w:t>48</w:t>
            </w:r>
          </w:hyperlink>
        </w:p>
        <w:p>
          <w:pPr>
            <w:pStyle w:val="Contents3"/>
            <w:tabs>
              <w:tab w:val="clear" w:pos="8459"/>
              <w:tab w:val="right" w:pos="9026" w:leader="dot"/>
            </w:tabs>
            <w:rPr/>
          </w:pPr>
          <w:hyperlink w:anchor="__RefHeading___Toc1142706_2749589250">
            <w:r>
              <w:rPr>
                <w:webHidden/>
                <w:rStyle w:val="IndexLink"/>
                <w:rtl w:val="true"/>
              </w:rPr>
              <w:t>خشوع امام سجاد علیه السلام در حال نماز</w:t>
            </w:r>
            <w:r>
              <w:rPr>
                <w:rStyle w:val="IndexLink"/>
                <w:rtl w:val="true"/>
              </w:rPr>
              <w:tab/>
            </w:r>
            <w:r>
              <w:rPr>
                <w:rStyle w:val="IndexLink"/>
              </w:rPr>
              <w:t>48</w:t>
            </w:r>
          </w:hyperlink>
        </w:p>
        <w:p>
          <w:pPr>
            <w:pStyle w:val="Contents3"/>
            <w:tabs>
              <w:tab w:val="clear" w:pos="8459"/>
              <w:tab w:val="right" w:pos="9026" w:leader="dot"/>
            </w:tabs>
            <w:rPr/>
          </w:pPr>
          <w:hyperlink w:anchor="__RefHeading___Toc1142708_2749589250">
            <w:r>
              <w:rPr>
                <w:webHidden/>
                <w:rStyle w:val="IndexLink"/>
                <w:rtl w:val="true"/>
              </w:rPr>
              <w:t>خشوع حضرت فاطمه علیهاالسلام در حال نماز</w:t>
            </w:r>
            <w:r>
              <w:rPr>
                <w:rStyle w:val="IndexLink"/>
                <w:rtl w:val="true"/>
              </w:rPr>
              <w:tab/>
            </w:r>
            <w:r>
              <w:rPr>
                <w:rStyle w:val="IndexLink"/>
              </w:rPr>
              <w:t>49</w:t>
            </w:r>
          </w:hyperlink>
        </w:p>
        <w:p>
          <w:pPr>
            <w:pStyle w:val="Contents3"/>
            <w:tabs>
              <w:tab w:val="clear" w:pos="8459"/>
              <w:tab w:val="right" w:pos="9026" w:leader="dot"/>
            </w:tabs>
            <w:rPr/>
          </w:pPr>
          <w:hyperlink w:anchor="__RefHeading___Toc1142710_2749589250">
            <w:r>
              <w:rPr>
                <w:webHidden/>
                <w:rStyle w:val="IndexLink"/>
                <w:rtl w:val="true"/>
              </w:rPr>
              <w:t>خشوع امام باقر و امام صادق علیهماالسلام در حال نماز</w:t>
            </w:r>
            <w:r>
              <w:rPr>
                <w:rStyle w:val="IndexLink"/>
                <w:rtl w:val="true"/>
              </w:rPr>
              <w:tab/>
            </w:r>
            <w:r>
              <w:rPr>
                <w:rStyle w:val="IndexLink"/>
              </w:rPr>
              <w:t>49</w:t>
            </w:r>
          </w:hyperlink>
        </w:p>
        <w:p>
          <w:pPr>
            <w:pStyle w:val="Contents3"/>
            <w:tabs>
              <w:tab w:val="clear" w:pos="8459"/>
              <w:tab w:val="right" w:pos="9026" w:leader="dot"/>
            </w:tabs>
            <w:rPr/>
          </w:pPr>
          <w:hyperlink w:anchor="__RefHeading___Toc1142712_2749589250">
            <w:r>
              <w:rPr>
                <w:webHidden/>
                <w:rStyle w:val="IndexLink"/>
                <w:rtl w:val="true"/>
              </w:rPr>
              <w:t>علی علیه السلام و به جا آوردن نماز در اول وقت</w:t>
            </w:r>
            <w:r>
              <w:rPr>
                <w:rStyle w:val="IndexLink"/>
                <w:rtl w:val="true"/>
              </w:rPr>
              <w:tab/>
            </w:r>
            <w:r>
              <w:rPr>
                <w:rStyle w:val="IndexLink"/>
              </w:rPr>
              <w:t>49</w:t>
            </w:r>
          </w:hyperlink>
        </w:p>
        <w:p>
          <w:pPr>
            <w:pStyle w:val="Contents3"/>
            <w:tabs>
              <w:tab w:val="clear" w:pos="8459"/>
              <w:tab w:val="right" w:pos="9026" w:leader="dot"/>
            </w:tabs>
            <w:rPr/>
          </w:pPr>
          <w:hyperlink w:anchor="__RefHeading___Toc1142714_2749589250">
            <w:r>
              <w:rPr>
                <w:webHidden/>
                <w:rStyle w:val="IndexLink"/>
                <w:rtl w:val="true"/>
              </w:rPr>
              <w:t>اهمیت نماز خواندن در اول وقت</w:t>
            </w:r>
            <w:r>
              <w:rPr>
                <w:rStyle w:val="IndexLink"/>
                <w:rtl w:val="true"/>
              </w:rPr>
              <w:tab/>
            </w:r>
            <w:r>
              <w:rPr>
                <w:rStyle w:val="IndexLink"/>
              </w:rPr>
              <w:t>49</w:t>
            </w:r>
          </w:hyperlink>
        </w:p>
        <w:p>
          <w:pPr>
            <w:pStyle w:val="Contents3"/>
            <w:tabs>
              <w:tab w:val="clear" w:pos="8459"/>
              <w:tab w:val="right" w:pos="9026" w:leader="dot"/>
            </w:tabs>
            <w:rPr/>
          </w:pPr>
          <w:hyperlink w:anchor="__RefHeading___Toc1142716_2749589250">
            <w:r>
              <w:rPr>
                <w:webHidden/>
                <w:rStyle w:val="IndexLink"/>
                <w:rtl w:val="true"/>
              </w:rPr>
              <w:t>بر تن کردن لباس زیبا در هنگام نماز خواندن</w:t>
            </w:r>
            <w:r>
              <w:rPr>
                <w:rStyle w:val="IndexLink"/>
                <w:rtl w:val="true"/>
              </w:rPr>
              <w:tab/>
            </w:r>
            <w:r>
              <w:rPr>
                <w:rStyle w:val="IndexLink"/>
              </w:rPr>
              <w:t>50</w:t>
            </w:r>
          </w:hyperlink>
        </w:p>
        <w:p>
          <w:pPr>
            <w:pStyle w:val="Contents2"/>
            <w:tabs>
              <w:tab w:val="clear" w:pos="8743"/>
              <w:tab w:val="right" w:pos="9026" w:leader="dot"/>
            </w:tabs>
            <w:rPr/>
          </w:pPr>
          <w:hyperlink w:anchor="__RefHeading___Toc1142718_2749589250">
            <w:r>
              <w:rPr>
                <w:webHidden/>
                <w:rStyle w:val="IndexLink"/>
                <w:rtl w:val="true"/>
              </w:rPr>
              <w:t>فصل سوم</w:t>
            </w:r>
            <w:r>
              <w:rPr>
                <w:rStyle w:val="IndexLink"/>
                <w:rtl w:val="true"/>
              </w:rPr>
              <w:t xml:space="preserve">: </w:t>
            </w:r>
            <w:r>
              <w:rPr>
                <w:rStyle w:val="IndexLink"/>
                <w:rtl w:val="true"/>
              </w:rPr>
              <w:t>نماز در سیره امام خمینی رحمه الله، علما و فرزانگان</w:t>
            </w:r>
            <w:r>
              <w:rPr>
                <w:rStyle w:val="IndexLink"/>
                <w:rtl w:val="true"/>
              </w:rPr>
              <w:tab/>
            </w:r>
            <w:r>
              <w:rPr>
                <w:rStyle w:val="IndexLink"/>
              </w:rPr>
              <w:t>51</w:t>
            </w:r>
          </w:hyperlink>
        </w:p>
        <w:p>
          <w:pPr>
            <w:pStyle w:val="Contents3"/>
            <w:tabs>
              <w:tab w:val="clear" w:pos="8459"/>
              <w:tab w:val="right" w:pos="9026" w:leader="dot"/>
            </w:tabs>
            <w:rPr/>
          </w:pPr>
          <w:hyperlink w:anchor="__RefHeading___Toc1142720_274958925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142722_2749589250">
            <w:r>
              <w:rPr>
                <w:webHidden/>
                <w:rStyle w:val="IndexLink"/>
                <w:rtl w:val="true"/>
              </w:rPr>
              <w:t>توجه امام به نماز صبح</w:t>
            </w:r>
            <w:r>
              <w:rPr>
                <w:rStyle w:val="IndexLink"/>
                <w:rtl w:val="true"/>
              </w:rPr>
              <w:tab/>
            </w:r>
            <w:r>
              <w:rPr>
                <w:rStyle w:val="IndexLink"/>
              </w:rPr>
              <w:t>52</w:t>
            </w:r>
          </w:hyperlink>
        </w:p>
        <w:p>
          <w:pPr>
            <w:pStyle w:val="Contents3"/>
            <w:tabs>
              <w:tab w:val="clear" w:pos="8459"/>
              <w:tab w:val="right" w:pos="9026" w:leader="dot"/>
            </w:tabs>
            <w:rPr/>
          </w:pPr>
          <w:hyperlink w:anchor="__RefHeading___Toc1142724_2749589250">
            <w:r>
              <w:rPr>
                <w:webHidden/>
                <w:rStyle w:val="IndexLink"/>
                <w:rtl w:val="true"/>
              </w:rPr>
              <w:t>امام و عبادت عاشقانه</w:t>
            </w:r>
            <w:r>
              <w:rPr>
                <w:rStyle w:val="IndexLink"/>
                <w:rtl w:val="true"/>
              </w:rPr>
              <w:tab/>
            </w:r>
            <w:r>
              <w:rPr>
                <w:rStyle w:val="IndexLink"/>
              </w:rPr>
              <w:t>52</w:t>
            </w:r>
          </w:hyperlink>
        </w:p>
        <w:p>
          <w:pPr>
            <w:pStyle w:val="Contents3"/>
            <w:tabs>
              <w:tab w:val="clear" w:pos="8459"/>
              <w:tab w:val="right" w:pos="9026" w:leader="dot"/>
            </w:tabs>
            <w:rPr/>
          </w:pPr>
          <w:hyperlink w:anchor="__RefHeading___Toc1142726_2749589250">
            <w:r>
              <w:rPr>
                <w:webHidden/>
                <w:rStyle w:val="IndexLink"/>
                <w:rtl w:val="true"/>
              </w:rPr>
              <w:t>زندگی منظم امام</w:t>
            </w:r>
            <w:r>
              <w:rPr>
                <w:rStyle w:val="IndexLink"/>
                <w:rtl w:val="true"/>
              </w:rPr>
              <w:tab/>
            </w:r>
            <w:r>
              <w:rPr>
                <w:rStyle w:val="IndexLink"/>
              </w:rPr>
              <w:t>53</w:t>
            </w:r>
          </w:hyperlink>
        </w:p>
        <w:p>
          <w:pPr>
            <w:pStyle w:val="Contents3"/>
            <w:tabs>
              <w:tab w:val="clear" w:pos="8459"/>
              <w:tab w:val="right" w:pos="9026" w:leader="dot"/>
            </w:tabs>
            <w:rPr/>
          </w:pPr>
          <w:hyperlink w:anchor="__RefHeading___Toc1142728_2749589250">
            <w:r>
              <w:rPr>
                <w:webHidden/>
                <w:rStyle w:val="IndexLink"/>
                <w:rtl w:val="true"/>
              </w:rPr>
              <w:t>پیش از اذان صبح</w:t>
            </w:r>
            <w:r>
              <w:rPr>
                <w:rStyle w:val="IndexLink"/>
                <w:rtl w:val="true"/>
              </w:rPr>
              <w:tab/>
            </w:r>
            <w:r>
              <w:rPr>
                <w:rStyle w:val="IndexLink"/>
              </w:rPr>
              <w:t>53</w:t>
            </w:r>
          </w:hyperlink>
        </w:p>
        <w:p>
          <w:pPr>
            <w:pStyle w:val="Contents3"/>
            <w:tabs>
              <w:tab w:val="clear" w:pos="8459"/>
              <w:tab w:val="right" w:pos="9026" w:leader="dot"/>
            </w:tabs>
            <w:rPr/>
          </w:pPr>
          <w:hyperlink w:anchor="__RefHeading___Toc1142730_2749589250">
            <w:r>
              <w:rPr>
                <w:webHidden/>
                <w:rStyle w:val="IndexLink"/>
                <w:rtl w:val="true"/>
              </w:rPr>
              <w:t>نورانیت در وقت فضیلت</w:t>
            </w:r>
            <w:r>
              <w:rPr>
                <w:rStyle w:val="IndexLink"/>
                <w:rtl w:val="true"/>
              </w:rPr>
              <w:tab/>
            </w:r>
            <w:r>
              <w:rPr>
                <w:rStyle w:val="IndexLink"/>
              </w:rPr>
              <w:t>53</w:t>
            </w:r>
          </w:hyperlink>
        </w:p>
        <w:p>
          <w:pPr>
            <w:pStyle w:val="Contents3"/>
            <w:tabs>
              <w:tab w:val="clear" w:pos="8459"/>
              <w:tab w:val="right" w:pos="9026" w:leader="dot"/>
            </w:tabs>
            <w:rPr/>
          </w:pPr>
          <w:hyperlink w:anchor="__RefHeading___Toc1142732_2749589250">
            <w:r>
              <w:rPr>
                <w:webHidden/>
                <w:rStyle w:val="IndexLink"/>
                <w:rtl w:val="true"/>
              </w:rPr>
              <w:t>اهمیت دادن امام به نماز</w:t>
            </w:r>
            <w:r>
              <w:rPr>
                <w:rStyle w:val="IndexLink"/>
                <w:rtl w:val="true"/>
              </w:rPr>
              <w:tab/>
            </w:r>
            <w:r>
              <w:rPr>
                <w:rStyle w:val="IndexLink"/>
              </w:rPr>
              <w:t>55</w:t>
            </w:r>
          </w:hyperlink>
        </w:p>
        <w:p>
          <w:pPr>
            <w:pStyle w:val="Contents3"/>
            <w:tabs>
              <w:tab w:val="clear" w:pos="8459"/>
              <w:tab w:val="right" w:pos="9026" w:leader="dot"/>
            </w:tabs>
            <w:rPr/>
          </w:pPr>
          <w:hyperlink w:anchor="__RefHeading___Toc1142734_2749589250">
            <w:r>
              <w:rPr>
                <w:webHidden/>
                <w:rStyle w:val="IndexLink"/>
                <w:rtl w:val="true"/>
              </w:rPr>
              <w:t>امام خمینی رحمه الله و دعا پس از نماز</w:t>
            </w:r>
            <w:r>
              <w:rPr>
                <w:rStyle w:val="IndexLink"/>
                <w:rtl w:val="true"/>
              </w:rPr>
              <w:tab/>
            </w:r>
            <w:r>
              <w:rPr>
                <w:rStyle w:val="IndexLink"/>
              </w:rPr>
              <w:t>55</w:t>
            </w:r>
          </w:hyperlink>
        </w:p>
        <w:p>
          <w:pPr>
            <w:pStyle w:val="Contents3"/>
            <w:tabs>
              <w:tab w:val="clear" w:pos="8459"/>
              <w:tab w:val="right" w:pos="9026" w:leader="dot"/>
            </w:tabs>
            <w:rPr/>
          </w:pPr>
          <w:hyperlink w:anchor="__RefHeading___Toc1142736_2749589250">
            <w:r>
              <w:rPr>
                <w:webHidden/>
                <w:rStyle w:val="IndexLink"/>
                <w:rtl w:val="true"/>
              </w:rPr>
              <w:t>عرض ارادت به امام حسین علیه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142738_2749589250">
            <w:r>
              <w:rPr>
                <w:webHidden/>
                <w:rStyle w:val="IndexLink"/>
                <w:rtl w:val="true"/>
              </w:rPr>
              <w:t>مهیّا برای نماز صبح</w:t>
            </w:r>
            <w:r>
              <w:rPr>
                <w:rStyle w:val="IndexLink"/>
                <w:rtl w:val="true"/>
              </w:rPr>
              <w:tab/>
            </w:r>
            <w:r>
              <w:rPr>
                <w:rStyle w:val="IndexLink"/>
              </w:rPr>
              <w:t>56</w:t>
            </w:r>
          </w:hyperlink>
        </w:p>
        <w:p>
          <w:pPr>
            <w:pStyle w:val="Contents3"/>
            <w:tabs>
              <w:tab w:val="clear" w:pos="8459"/>
              <w:tab w:val="right" w:pos="9026" w:leader="dot"/>
            </w:tabs>
            <w:rPr/>
          </w:pPr>
          <w:hyperlink w:anchor="__RefHeading___Toc1142740_2749589250">
            <w:r>
              <w:rPr>
                <w:webHidden/>
                <w:rStyle w:val="IndexLink"/>
                <w:rtl w:val="true"/>
              </w:rPr>
              <w:t>راز و نیاز پیش از نماز صبح</w:t>
            </w:r>
            <w:r>
              <w:rPr>
                <w:rStyle w:val="IndexLink"/>
                <w:rtl w:val="true"/>
              </w:rPr>
              <w:tab/>
            </w:r>
            <w:r>
              <w:rPr>
                <w:rStyle w:val="IndexLink"/>
              </w:rPr>
              <w:t>56</w:t>
            </w:r>
          </w:hyperlink>
        </w:p>
        <w:p>
          <w:pPr>
            <w:pStyle w:val="Contents3"/>
            <w:tabs>
              <w:tab w:val="clear" w:pos="8459"/>
              <w:tab w:val="right" w:pos="9026" w:leader="dot"/>
            </w:tabs>
            <w:rPr/>
          </w:pPr>
          <w:hyperlink w:anchor="__RefHeading___Toc1142742_2749589250">
            <w:r>
              <w:rPr>
                <w:webHidden/>
                <w:rStyle w:val="IndexLink"/>
                <w:rtl w:val="true"/>
              </w:rPr>
              <w:t>حقیقت درخشنده</w:t>
            </w:r>
            <w:r>
              <w:rPr>
                <w:rStyle w:val="IndexLink"/>
                <w:rtl w:val="true"/>
              </w:rPr>
              <w:tab/>
            </w:r>
            <w:r>
              <w:rPr>
                <w:rStyle w:val="IndexLink"/>
              </w:rPr>
              <w:t>56</w:t>
            </w:r>
          </w:hyperlink>
        </w:p>
        <w:p>
          <w:pPr>
            <w:pStyle w:val="Contents3"/>
            <w:tabs>
              <w:tab w:val="clear" w:pos="8459"/>
              <w:tab w:val="right" w:pos="9026" w:leader="dot"/>
            </w:tabs>
            <w:rPr/>
          </w:pPr>
          <w:hyperlink w:anchor="__RefHeading___Toc1142744_2749589250">
            <w:r>
              <w:rPr>
                <w:webHidden/>
                <w:rStyle w:val="IndexLink"/>
                <w:rtl w:val="true"/>
              </w:rPr>
              <w:t>برپایی نمازهای واجب به جماعت</w:t>
            </w:r>
            <w:r>
              <w:rPr>
                <w:rStyle w:val="IndexLink"/>
                <w:rtl w:val="true"/>
              </w:rPr>
              <w:tab/>
            </w:r>
            <w:r>
              <w:rPr>
                <w:rStyle w:val="IndexLink"/>
              </w:rPr>
              <w:t>57</w:t>
            </w:r>
          </w:hyperlink>
        </w:p>
        <w:p>
          <w:pPr>
            <w:pStyle w:val="Contents3"/>
            <w:tabs>
              <w:tab w:val="clear" w:pos="8459"/>
              <w:tab w:val="right" w:pos="9026" w:leader="dot"/>
            </w:tabs>
            <w:rPr/>
          </w:pPr>
          <w:hyperlink w:anchor="__RefHeading___Toc1142746_2749589250">
            <w:r>
              <w:rPr>
                <w:webHidden/>
                <w:rStyle w:val="IndexLink"/>
                <w:rtl w:val="true"/>
              </w:rPr>
              <w:t>وقت اذان</w:t>
            </w:r>
            <w:r>
              <w:rPr>
                <w:rStyle w:val="IndexLink"/>
                <w:rtl w:val="true"/>
              </w:rPr>
              <w:tab/>
            </w:r>
            <w:r>
              <w:rPr>
                <w:rStyle w:val="IndexLink"/>
              </w:rPr>
              <w:t>58</w:t>
            </w:r>
          </w:hyperlink>
        </w:p>
        <w:p>
          <w:pPr>
            <w:pStyle w:val="Contents3"/>
            <w:tabs>
              <w:tab w:val="clear" w:pos="8459"/>
              <w:tab w:val="right" w:pos="9026" w:leader="dot"/>
            </w:tabs>
            <w:rPr/>
          </w:pPr>
          <w:hyperlink w:anchor="__RefHeading___Toc1142748_2749589250">
            <w:r>
              <w:rPr>
                <w:webHidden/>
                <w:rStyle w:val="IndexLink"/>
                <w:rtl w:val="true"/>
              </w:rPr>
              <w:t>مکافات نماز قضا</w:t>
            </w:r>
            <w:r>
              <w:rPr>
                <w:rStyle w:val="IndexLink"/>
                <w:rtl w:val="true"/>
              </w:rPr>
              <w:tab/>
            </w:r>
            <w:r>
              <w:rPr>
                <w:rStyle w:val="IndexLink"/>
              </w:rPr>
              <w:t>58</w:t>
            </w:r>
          </w:hyperlink>
        </w:p>
        <w:p>
          <w:pPr>
            <w:pStyle w:val="Contents3"/>
            <w:tabs>
              <w:tab w:val="clear" w:pos="8459"/>
              <w:tab w:val="right" w:pos="9026" w:leader="dot"/>
            </w:tabs>
            <w:rPr/>
          </w:pPr>
          <w:hyperlink w:anchor="__RefHeading___Toc1142750_2749589250">
            <w:r>
              <w:rPr>
                <w:webHidden/>
                <w:rStyle w:val="IndexLink"/>
                <w:rtl w:val="true"/>
              </w:rPr>
              <w:t>سوزی در سجده</w:t>
            </w:r>
            <w:r>
              <w:rPr>
                <w:rStyle w:val="IndexLink"/>
                <w:rtl w:val="true"/>
              </w:rPr>
              <w:tab/>
            </w:r>
            <w:r>
              <w:rPr>
                <w:rStyle w:val="IndexLink"/>
              </w:rPr>
              <w:t>59</w:t>
            </w:r>
          </w:hyperlink>
        </w:p>
        <w:p>
          <w:pPr>
            <w:pStyle w:val="Contents3"/>
            <w:tabs>
              <w:tab w:val="clear" w:pos="8459"/>
              <w:tab w:val="right" w:pos="9026" w:leader="dot"/>
            </w:tabs>
            <w:rPr/>
          </w:pPr>
          <w:hyperlink w:anchor="__RefHeading___Toc1142752_2749589250">
            <w:r>
              <w:rPr>
                <w:webHidden/>
                <w:rStyle w:val="IndexLink"/>
                <w:rtl w:val="true"/>
              </w:rPr>
              <w:t>نماز با خشوع</w:t>
            </w:r>
            <w:r>
              <w:rPr>
                <w:rStyle w:val="IndexLink"/>
                <w:rtl w:val="true"/>
              </w:rPr>
              <w:tab/>
            </w:r>
            <w:r>
              <w:rPr>
                <w:rStyle w:val="IndexLink"/>
              </w:rPr>
              <w:t>59</w:t>
            </w:r>
          </w:hyperlink>
        </w:p>
        <w:p>
          <w:pPr>
            <w:pStyle w:val="Contents3"/>
            <w:tabs>
              <w:tab w:val="clear" w:pos="8459"/>
              <w:tab w:val="right" w:pos="9026" w:leader="dot"/>
            </w:tabs>
            <w:rPr/>
          </w:pPr>
          <w:hyperlink w:anchor="__RefHeading___Toc1142754_2749589250">
            <w:r>
              <w:rPr>
                <w:webHidden/>
                <w:rStyle w:val="IndexLink"/>
                <w:rtl w:val="true"/>
              </w:rPr>
              <w:t>لرزش در نماز</w:t>
            </w:r>
            <w:r>
              <w:rPr>
                <w:rStyle w:val="IndexLink"/>
                <w:rtl w:val="true"/>
              </w:rPr>
              <w:tab/>
            </w:r>
            <w:r>
              <w:rPr>
                <w:rStyle w:val="IndexLink"/>
              </w:rPr>
              <w:t>59</w:t>
            </w:r>
          </w:hyperlink>
        </w:p>
        <w:p>
          <w:pPr>
            <w:pStyle w:val="Contents3"/>
            <w:tabs>
              <w:tab w:val="clear" w:pos="8459"/>
              <w:tab w:val="right" w:pos="9026" w:leader="dot"/>
            </w:tabs>
            <w:rPr/>
          </w:pPr>
          <w:hyperlink w:anchor="__RefHeading___Toc1142756_2749589250">
            <w:r>
              <w:rPr>
                <w:webHidden/>
                <w:rStyle w:val="IndexLink"/>
                <w:rtl w:val="true"/>
              </w:rPr>
              <w:t>نماز جماعت در خانه</w:t>
            </w:r>
            <w:r>
              <w:rPr>
                <w:rStyle w:val="IndexLink"/>
                <w:rtl w:val="true"/>
              </w:rPr>
              <w:tab/>
            </w:r>
            <w:r>
              <w:rPr>
                <w:rStyle w:val="IndexLink"/>
              </w:rPr>
              <w:t>60</w:t>
            </w:r>
          </w:hyperlink>
        </w:p>
        <w:p>
          <w:pPr>
            <w:pStyle w:val="Contents3"/>
            <w:tabs>
              <w:tab w:val="clear" w:pos="8459"/>
              <w:tab w:val="right" w:pos="9026" w:leader="dot"/>
            </w:tabs>
            <w:rPr/>
          </w:pPr>
          <w:hyperlink w:anchor="__RefHeading___Toc1142758_2749589250">
            <w:r>
              <w:rPr>
                <w:webHidden/>
                <w:rStyle w:val="IndexLink"/>
                <w:rtl w:val="true"/>
              </w:rPr>
              <w:t>حاج ملاهادی سبزواری</w:t>
            </w:r>
            <w:r>
              <w:rPr>
                <w:rStyle w:val="IndexLink"/>
                <w:rtl w:val="true"/>
              </w:rPr>
              <w:tab/>
            </w:r>
            <w:r>
              <w:rPr>
                <w:rStyle w:val="IndexLink"/>
              </w:rPr>
              <w:t>60</w:t>
            </w:r>
          </w:hyperlink>
        </w:p>
        <w:p>
          <w:pPr>
            <w:pStyle w:val="Contents3"/>
            <w:tabs>
              <w:tab w:val="clear" w:pos="8459"/>
              <w:tab w:val="right" w:pos="9026" w:leader="dot"/>
            </w:tabs>
            <w:rPr/>
          </w:pPr>
          <w:hyperlink w:anchor="__RefHeading___Toc1142760_2749589250">
            <w:r>
              <w:rPr>
                <w:webHidden/>
                <w:rStyle w:val="IndexLink"/>
                <w:rtl w:val="true"/>
              </w:rPr>
              <w:t>انتظار</w:t>
            </w:r>
            <w:r>
              <w:rPr>
                <w:rStyle w:val="IndexLink"/>
                <w:rtl w:val="true"/>
              </w:rPr>
              <w:tab/>
            </w:r>
            <w:r>
              <w:rPr>
                <w:rStyle w:val="IndexLink"/>
              </w:rPr>
              <w:t>60</w:t>
            </w:r>
          </w:hyperlink>
        </w:p>
        <w:p>
          <w:pPr>
            <w:pStyle w:val="Contents3"/>
            <w:tabs>
              <w:tab w:val="clear" w:pos="8459"/>
              <w:tab w:val="right" w:pos="9026" w:leader="dot"/>
            </w:tabs>
            <w:rPr/>
          </w:pPr>
          <w:hyperlink w:anchor="__RefHeading___Toc1142762_2749589250">
            <w:r>
              <w:rPr>
                <w:webHidden/>
                <w:rStyle w:val="IndexLink"/>
                <w:rtl w:val="true"/>
              </w:rPr>
              <w:t>شهید مطهری و نماز</w:t>
            </w:r>
            <w:r>
              <w:rPr>
                <w:rStyle w:val="IndexLink"/>
                <w:rtl w:val="true"/>
              </w:rPr>
              <w:tab/>
            </w:r>
            <w:r>
              <w:rPr>
                <w:rStyle w:val="IndexLink"/>
              </w:rPr>
              <w:t>61</w:t>
            </w:r>
          </w:hyperlink>
        </w:p>
        <w:p>
          <w:pPr>
            <w:pStyle w:val="Contents3"/>
            <w:tabs>
              <w:tab w:val="clear" w:pos="8459"/>
              <w:tab w:val="right" w:pos="9026" w:leader="dot"/>
            </w:tabs>
            <w:rPr/>
          </w:pPr>
          <w:hyperlink w:anchor="__RefHeading___Toc1142764_2749589250">
            <w:r>
              <w:rPr>
                <w:webHidden/>
                <w:rStyle w:val="IndexLink"/>
                <w:rtl w:val="true"/>
              </w:rPr>
              <w:t>مواظبت بر نماز</w:t>
            </w:r>
            <w:r>
              <w:rPr>
                <w:rStyle w:val="IndexLink"/>
                <w:rtl w:val="true"/>
              </w:rPr>
              <w:tab/>
            </w:r>
            <w:r>
              <w:rPr>
                <w:rStyle w:val="IndexLink"/>
              </w:rPr>
              <w:t>62</w:t>
            </w:r>
          </w:hyperlink>
        </w:p>
        <w:p>
          <w:pPr>
            <w:pStyle w:val="Contents3"/>
            <w:tabs>
              <w:tab w:val="clear" w:pos="8459"/>
              <w:tab w:val="right" w:pos="9026" w:leader="dot"/>
            </w:tabs>
            <w:rPr/>
          </w:pPr>
          <w:hyperlink w:anchor="__RefHeading___Toc1142766_2749589250">
            <w:r>
              <w:rPr>
                <w:webHidden/>
                <w:rStyle w:val="IndexLink"/>
                <w:rtl w:val="true"/>
              </w:rPr>
              <w:t>شهید رجایی و نماز</w:t>
            </w:r>
            <w:r>
              <w:rPr>
                <w:rStyle w:val="IndexLink"/>
                <w:rtl w:val="true"/>
              </w:rPr>
              <w:tab/>
            </w:r>
            <w:r>
              <w:rPr>
                <w:rStyle w:val="IndexLink"/>
              </w:rPr>
              <w:t>62</w:t>
            </w:r>
          </w:hyperlink>
        </w:p>
        <w:p>
          <w:pPr>
            <w:pStyle w:val="Contents2"/>
            <w:tabs>
              <w:tab w:val="clear" w:pos="8743"/>
              <w:tab w:val="right" w:pos="9026" w:leader="dot"/>
            </w:tabs>
            <w:rPr/>
          </w:pPr>
          <w:hyperlink w:anchor="__RefHeading___Toc1142768_2749589250">
            <w:r>
              <w:rPr>
                <w:webHidden/>
                <w:rStyle w:val="IndexLink"/>
                <w:rtl w:val="true"/>
              </w:rPr>
              <w:t>فصل چهارم</w:t>
            </w:r>
            <w:r>
              <w:rPr>
                <w:rStyle w:val="IndexLink"/>
                <w:rtl w:val="true"/>
              </w:rPr>
              <w:t xml:space="preserve">: </w:t>
            </w:r>
            <w:r>
              <w:rPr>
                <w:rStyle w:val="IndexLink"/>
                <w:rtl w:val="true"/>
              </w:rPr>
              <w:t>گلچینی از سخنان گُهربار معصومین</w:t>
            </w:r>
            <w:r>
              <w:rPr>
                <w:rStyle w:val="IndexLink"/>
                <w:rtl w:val="true"/>
              </w:rPr>
              <w:t>(</w:t>
            </w:r>
            <w:r>
              <w:rPr>
                <w:rStyle w:val="IndexLink"/>
                <w:rtl w:val="true"/>
              </w:rPr>
              <w:t>ع</w:t>
            </w:r>
            <w:r>
              <w:rPr>
                <w:rStyle w:val="IndexLink"/>
                <w:rtl w:val="true"/>
              </w:rPr>
              <w:t xml:space="preserve">) </w:t>
            </w:r>
            <w:r>
              <w:rPr>
                <w:rStyle w:val="IndexLink"/>
                <w:rtl w:val="true"/>
              </w:rPr>
              <w:t>درباره نماز</w:t>
            </w:r>
            <w:r>
              <w:rPr>
                <w:rStyle w:val="IndexLink"/>
                <w:rtl w:val="true"/>
              </w:rPr>
              <w:tab/>
            </w:r>
            <w:r>
              <w:rPr>
                <w:rStyle w:val="IndexLink"/>
              </w:rPr>
              <w:t>64</w:t>
            </w:r>
          </w:hyperlink>
        </w:p>
        <w:p>
          <w:pPr>
            <w:pStyle w:val="Contents2"/>
            <w:tabs>
              <w:tab w:val="clear" w:pos="8743"/>
              <w:tab w:val="right" w:pos="9026" w:leader="dot"/>
            </w:tabs>
            <w:rPr/>
          </w:pPr>
          <w:hyperlink w:anchor="__RefHeading___Toc1142770_2749589250">
            <w:r>
              <w:rPr>
                <w:webHidden/>
                <w:rStyle w:val="IndexLink"/>
                <w:rtl w:val="true"/>
              </w:rPr>
              <w:t>فصل پنجم</w:t>
            </w:r>
            <w:r>
              <w:rPr>
                <w:rStyle w:val="IndexLink"/>
                <w:rtl w:val="true"/>
              </w:rPr>
              <w:t xml:space="preserve">: </w:t>
            </w:r>
            <w:r>
              <w:rPr>
                <w:rStyle w:val="IndexLink"/>
                <w:rtl w:val="true"/>
              </w:rPr>
              <w:t>نماز از دیدگاه اندیشمندان</w:t>
            </w:r>
            <w:r>
              <w:rPr>
                <w:rStyle w:val="IndexLink"/>
                <w:rtl w:val="true"/>
              </w:rPr>
              <w:tab/>
            </w:r>
            <w:r>
              <w:rPr>
                <w:rStyle w:val="IndexLink"/>
              </w:rPr>
              <w:t>69</w:t>
            </w:r>
          </w:hyperlink>
        </w:p>
        <w:p>
          <w:pPr>
            <w:pStyle w:val="Contents3"/>
            <w:tabs>
              <w:tab w:val="clear" w:pos="8459"/>
              <w:tab w:val="right" w:pos="9026" w:leader="dot"/>
            </w:tabs>
            <w:rPr/>
          </w:pPr>
          <w:hyperlink w:anchor="__RefHeading___Toc1142772_274958925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142774_2749589250">
            <w:r>
              <w:rPr>
                <w:webHidden/>
                <w:rStyle w:val="IndexLink"/>
                <w:rtl w:val="true"/>
              </w:rPr>
              <w:t xml:space="preserve">الکسیس کارل </w:t>
            </w:r>
            <w:r>
              <w:rPr>
                <w:rStyle w:val="IndexLink"/>
                <w:rtl w:val="true"/>
              </w:rPr>
              <w:t>(</w:t>
            </w:r>
            <w:r>
              <w:rPr>
                <w:rStyle w:val="IndexLink"/>
                <w:rtl w:val="true"/>
              </w:rPr>
              <w:t>پزشک فرانسوی</w:t>
            </w:r>
            <w:r>
              <w:rPr>
                <w:rStyle w:val="IndexLink"/>
                <w:rtl w:val="true"/>
              </w:rPr>
              <w:t>):</w:t>
              <w:tab/>
            </w:r>
            <w:r>
              <w:rPr>
                <w:rStyle w:val="IndexLink"/>
              </w:rPr>
              <w:t>70</w:t>
            </w:r>
          </w:hyperlink>
        </w:p>
        <w:p>
          <w:pPr>
            <w:pStyle w:val="Contents3"/>
            <w:tabs>
              <w:tab w:val="clear" w:pos="8459"/>
              <w:tab w:val="right" w:pos="9026" w:leader="dot"/>
            </w:tabs>
            <w:rPr/>
          </w:pPr>
          <w:hyperlink w:anchor="__RefHeading___Toc1142776_2749589250">
            <w:r>
              <w:rPr>
                <w:webHidden/>
                <w:rStyle w:val="IndexLink"/>
                <w:rtl w:val="true"/>
              </w:rPr>
              <w:t xml:space="preserve">دیل کارنگی </w:t>
            </w:r>
            <w:r>
              <w:rPr>
                <w:rStyle w:val="IndexLink"/>
                <w:rtl w:val="true"/>
              </w:rPr>
              <w:t>(</w:t>
            </w:r>
            <w:r>
              <w:rPr>
                <w:rStyle w:val="IndexLink"/>
                <w:rtl w:val="true"/>
              </w:rPr>
              <w:t>روان شناس امریکایی</w:t>
            </w:r>
            <w:r>
              <w:rPr>
                <w:rStyle w:val="IndexLink"/>
                <w:rtl w:val="true"/>
              </w:rPr>
              <w:t>):</w:t>
              <w:tab/>
            </w:r>
            <w:r>
              <w:rPr>
                <w:rStyle w:val="IndexLink"/>
              </w:rPr>
              <w:t>70</w:t>
            </w:r>
          </w:hyperlink>
        </w:p>
        <w:p>
          <w:pPr>
            <w:pStyle w:val="Contents3"/>
            <w:tabs>
              <w:tab w:val="clear" w:pos="8459"/>
              <w:tab w:val="right" w:pos="9026" w:leader="dot"/>
            </w:tabs>
            <w:rPr/>
          </w:pPr>
          <w:hyperlink w:anchor="__RefHeading___Toc1142778_2749589250">
            <w:r>
              <w:rPr>
                <w:webHidden/>
                <w:rStyle w:val="IndexLink"/>
                <w:rtl w:val="true"/>
              </w:rPr>
              <w:t xml:space="preserve">لئون دنی </w:t>
            </w:r>
            <w:r>
              <w:rPr>
                <w:rStyle w:val="IndexLink"/>
                <w:rtl w:val="true"/>
              </w:rPr>
              <w:t>(</w:t>
            </w:r>
            <w:r>
              <w:rPr>
                <w:rStyle w:val="IndexLink"/>
                <w:rtl w:val="true"/>
              </w:rPr>
              <w:t>دانشمند فرانسوی</w:t>
            </w:r>
            <w:r>
              <w:rPr>
                <w:rStyle w:val="IndexLink"/>
                <w:rtl w:val="true"/>
              </w:rPr>
              <w:t>):</w:t>
              <w:tab/>
            </w:r>
            <w:r>
              <w:rPr>
                <w:rStyle w:val="IndexLink"/>
              </w:rPr>
              <w:t>71</w:t>
            </w:r>
          </w:hyperlink>
        </w:p>
        <w:p>
          <w:pPr>
            <w:pStyle w:val="Contents3"/>
            <w:tabs>
              <w:tab w:val="clear" w:pos="8459"/>
              <w:tab w:val="right" w:pos="9026" w:leader="dot"/>
            </w:tabs>
            <w:rPr/>
          </w:pPr>
          <w:hyperlink w:anchor="__RefHeading___Toc1142780_2749589250">
            <w:r>
              <w:rPr>
                <w:webHidden/>
                <w:rStyle w:val="IndexLink"/>
                <w:rtl w:val="true"/>
              </w:rPr>
              <w:t xml:space="preserve">ویلیام جیمز </w:t>
            </w:r>
            <w:r>
              <w:rPr>
                <w:rStyle w:val="IndexLink"/>
                <w:rtl w:val="true"/>
              </w:rPr>
              <w:t>(</w:t>
            </w:r>
            <w:r>
              <w:rPr>
                <w:rStyle w:val="IndexLink"/>
                <w:rtl w:val="true"/>
              </w:rPr>
              <w:t>دانشمند امریکایی</w:t>
            </w:r>
            <w:r>
              <w:rPr>
                <w:rStyle w:val="IndexLink"/>
                <w:rtl w:val="true"/>
              </w:rPr>
              <w:t>):</w:t>
              <w:tab/>
            </w:r>
            <w:r>
              <w:rPr>
                <w:rStyle w:val="IndexLink"/>
              </w:rPr>
              <w:t>71</w:t>
            </w:r>
          </w:hyperlink>
        </w:p>
        <w:p>
          <w:pPr>
            <w:pStyle w:val="Contents3"/>
            <w:tabs>
              <w:tab w:val="clear" w:pos="8459"/>
              <w:tab w:val="right" w:pos="9026" w:leader="dot"/>
            </w:tabs>
            <w:rPr/>
          </w:pPr>
          <w:hyperlink w:anchor="__RefHeading___Toc1142782_2749589250">
            <w:r>
              <w:rPr>
                <w:webHidden/>
                <w:rStyle w:val="IndexLink"/>
                <w:rtl w:val="true"/>
              </w:rPr>
              <w:t>دکتر توماس هایس لوپ</w:t>
            </w:r>
            <w:r>
              <w:rPr>
                <w:rStyle w:val="IndexLink"/>
                <w:rtl w:val="true"/>
              </w:rPr>
              <w:t>:</w:t>
              <w:tab/>
            </w:r>
            <w:r>
              <w:rPr>
                <w:rStyle w:val="IndexLink"/>
              </w:rPr>
              <w:t>71</w:t>
            </w:r>
          </w:hyperlink>
        </w:p>
        <w:p>
          <w:pPr>
            <w:pStyle w:val="Contents3"/>
            <w:tabs>
              <w:tab w:val="clear" w:pos="8459"/>
              <w:tab w:val="right" w:pos="9026" w:leader="dot"/>
            </w:tabs>
            <w:rPr/>
          </w:pPr>
          <w:hyperlink w:anchor="__RefHeading___Toc1142784_2749589250">
            <w:r>
              <w:rPr>
                <w:webHidden/>
                <w:rStyle w:val="IndexLink"/>
                <w:rtl w:val="true"/>
              </w:rPr>
              <w:t xml:space="preserve">مهاتما گاندی </w:t>
            </w:r>
            <w:r>
              <w:rPr>
                <w:rStyle w:val="IndexLink"/>
                <w:rtl w:val="true"/>
              </w:rPr>
              <w:t>(</w:t>
            </w:r>
            <w:r>
              <w:rPr>
                <w:rStyle w:val="IndexLink"/>
                <w:rtl w:val="true"/>
              </w:rPr>
              <w:t>رهبر استقلال هند</w:t>
            </w:r>
            <w:r>
              <w:rPr>
                <w:rStyle w:val="IndexLink"/>
                <w:rtl w:val="true"/>
              </w:rPr>
              <w:t>):</w:t>
              <w:tab/>
            </w:r>
            <w:r>
              <w:rPr>
                <w:rStyle w:val="IndexLink"/>
              </w:rPr>
              <w:t>71</w:t>
            </w:r>
          </w:hyperlink>
        </w:p>
        <w:p>
          <w:pPr>
            <w:pStyle w:val="Contents3"/>
            <w:tabs>
              <w:tab w:val="clear" w:pos="8459"/>
              <w:tab w:val="right" w:pos="9026" w:leader="dot"/>
            </w:tabs>
            <w:rPr/>
          </w:pPr>
          <w:hyperlink w:anchor="__RefHeading___Toc1142786_2749589250">
            <w:r>
              <w:rPr>
                <w:webHidden/>
                <w:rStyle w:val="IndexLink"/>
                <w:rtl w:val="true"/>
              </w:rPr>
              <w:t xml:space="preserve">سیرل برت </w:t>
            </w:r>
            <w:r>
              <w:rPr>
                <w:rStyle w:val="IndexLink"/>
                <w:rtl w:val="true"/>
              </w:rPr>
              <w:t>(</w:t>
            </w:r>
            <w:r>
              <w:rPr>
                <w:rStyle w:val="IndexLink"/>
                <w:rtl w:val="true"/>
              </w:rPr>
              <w:t>روان شناس انگلیسی</w:t>
            </w:r>
            <w:r>
              <w:rPr>
                <w:rStyle w:val="IndexLink"/>
                <w:rtl w:val="true"/>
              </w:rPr>
              <w:t>):</w:t>
              <w:tab/>
            </w:r>
            <w:r>
              <w:rPr>
                <w:rStyle w:val="IndexLink"/>
              </w:rPr>
              <w:t>71</w:t>
            </w:r>
          </w:hyperlink>
        </w:p>
        <w:p>
          <w:pPr>
            <w:pStyle w:val="Contents3"/>
            <w:tabs>
              <w:tab w:val="clear" w:pos="8459"/>
              <w:tab w:val="right" w:pos="9026" w:leader="dot"/>
            </w:tabs>
            <w:rPr/>
          </w:pPr>
          <w:hyperlink w:anchor="__RefHeading___Toc1142788_2749589250">
            <w:r>
              <w:rPr>
                <w:webHidden/>
                <w:rStyle w:val="IndexLink"/>
                <w:rtl w:val="true"/>
              </w:rPr>
              <w:t xml:space="preserve">توماس کارلایل </w:t>
            </w:r>
            <w:r>
              <w:rPr>
                <w:rStyle w:val="IndexLink"/>
                <w:rtl w:val="true"/>
              </w:rPr>
              <w:t>(</w:t>
            </w:r>
            <w:r>
              <w:rPr>
                <w:rStyle w:val="IndexLink"/>
                <w:rtl w:val="true"/>
              </w:rPr>
              <w:t>نویسنده انگلیسی</w:t>
            </w:r>
            <w:r>
              <w:rPr>
                <w:rStyle w:val="IndexLink"/>
                <w:rtl w:val="true"/>
              </w:rPr>
              <w:t>):</w:t>
              <w:tab/>
            </w:r>
            <w:r>
              <w:rPr>
                <w:rStyle w:val="IndexLink"/>
              </w:rPr>
              <w:t>72</w:t>
            </w:r>
          </w:hyperlink>
        </w:p>
        <w:p>
          <w:pPr>
            <w:pStyle w:val="Contents3"/>
            <w:tabs>
              <w:tab w:val="clear" w:pos="8459"/>
              <w:tab w:val="right" w:pos="9026" w:leader="dot"/>
            </w:tabs>
            <w:rPr/>
          </w:pPr>
          <w:hyperlink w:anchor="__RefHeading___Toc1142790_2749589250">
            <w:r>
              <w:rPr>
                <w:webHidden/>
                <w:rStyle w:val="IndexLink"/>
                <w:rtl w:val="true"/>
              </w:rPr>
              <w:t>پروفسور ژول لابوم</w:t>
            </w:r>
            <w:r>
              <w:rPr>
                <w:rStyle w:val="IndexLink"/>
                <w:rtl w:val="true"/>
              </w:rPr>
              <w:t>:</w:t>
              <w:tab/>
            </w:r>
            <w:r>
              <w:rPr>
                <w:rStyle w:val="IndexLink"/>
              </w:rPr>
              <w:t>72</w:t>
            </w:r>
          </w:hyperlink>
        </w:p>
        <w:p>
          <w:pPr>
            <w:pStyle w:val="Contents3"/>
            <w:tabs>
              <w:tab w:val="clear" w:pos="8459"/>
              <w:tab w:val="right" w:pos="9026" w:leader="dot"/>
            </w:tabs>
            <w:rPr/>
          </w:pPr>
          <w:hyperlink w:anchor="__RefHeading___Toc1142792_2749589250">
            <w:r>
              <w:rPr>
                <w:webHidden/>
                <w:rStyle w:val="IndexLink"/>
                <w:rtl w:val="true"/>
              </w:rPr>
              <w:t xml:space="preserve">دکتر محمد عثمان نجاتی </w:t>
            </w:r>
            <w:r>
              <w:rPr>
                <w:rStyle w:val="IndexLink"/>
                <w:rtl w:val="true"/>
              </w:rPr>
              <w:t>(</w:t>
            </w:r>
            <w:r>
              <w:rPr>
                <w:rStyle w:val="IndexLink"/>
                <w:rtl w:val="true"/>
              </w:rPr>
              <w:t>روان شناس کویتی</w:t>
            </w:r>
            <w:r>
              <w:rPr>
                <w:rStyle w:val="IndexLink"/>
                <w:rtl w:val="true"/>
              </w:rPr>
              <w:t>):</w:t>
              <w:tab/>
            </w:r>
            <w:r>
              <w:rPr>
                <w:rStyle w:val="IndexLink"/>
              </w:rPr>
              <w:t>72</w:t>
            </w:r>
          </w:hyperlink>
        </w:p>
        <w:p>
          <w:pPr>
            <w:pStyle w:val="Contents3"/>
            <w:tabs>
              <w:tab w:val="clear" w:pos="8459"/>
              <w:tab w:val="right" w:pos="9026" w:leader="dot"/>
            </w:tabs>
            <w:rPr/>
          </w:pPr>
          <w:hyperlink w:anchor="__RefHeading___Toc1142794_2749589250">
            <w:r>
              <w:rPr>
                <w:webHidden/>
                <w:rStyle w:val="IndexLink"/>
                <w:rtl w:val="true"/>
              </w:rPr>
              <w:t>کنت</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مورگان </w:t>
            </w:r>
            <w:r>
              <w:rPr>
                <w:rStyle w:val="IndexLink"/>
                <w:rtl w:val="true"/>
              </w:rPr>
              <w:t>(</w:t>
            </w:r>
            <w:r>
              <w:rPr>
                <w:rStyle w:val="IndexLink"/>
                <w:rtl w:val="true"/>
              </w:rPr>
              <w:t>دانشمند آمریکایی</w:t>
            </w:r>
            <w:r>
              <w:rPr>
                <w:rStyle w:val="IndexLink"/>
                <w:rtl w:val="true"/>
              </w:rPr>
              <w:t>):</w:t>
              <w:tab/>
            </w:r>
            <w:r>
              <w:rPr>
                <w:rStyle w:val="IndexLink"/>
              </w:rPr>
              <w:t>72</w:t>
            </w:r>
          </w:hyperlink>
        </w:p>
        <w:p>
          <w:pPr>
            <w:pStyle w:val="Contents3"/>
            <w:tabs>
              <w:tab w:val="clear" w:pos="8459"/>
              <w:tab w:val="right" w:pos="9026" w:leader="dot"/>
            </w:tabs>
            <w:rPr/>
          </w:pPr>
          <w:hyperlink w:anchor="__RefHeading___Toc1142796_2749589250">
            <w:r>
              <w:rPr>
                <w:webHidden/>
                <w:rStyle w:val="IndexLink"/>
                <w:rtl w:val="true"/>
              </w:rPr>
              <w:t xml:space="preserve">دکتر روژه گارودی </w:t>
            </w:r>
            <w:r>
              <w:rPr>
                <w:rStyle w:val="IndexLink"/>
                <w:rtl w:val="true"/>
              </w:rPr>
              <w:t>(</w:t>
            </w:r>
            <w:r>
              <w:rPr>
                <w:rStyle w:val="IndexLink"/>
                <w:rtl w:val="true"/>
              </w:rPr>
              <w:t>فیلسوف فرانسوی</w:t>
            </w:r>
            <w:r>
              <w:rPr>
                <w:rStyle w:val="IndexLink"/>
                <w:rtl w:val="true"/>
              </w:rPr>
              <w:t>):</w:t>
              <w:tab/>
            </w:r>
            <w:r>
              <w:rPr>
                <w:rStyle w:val="IndexLink"/>
              </w:rPr>
              <w:t>72</w:t>
            </w:r>
          </w:hyperlink>
        </w:p>
        <w:p>
          <w:pPr>
            <w:pStyle w:val="Contents3"/>
            <w:tabs>
              <w:tab w:val="clear" w:pos="8459"/>
              <w:tab w:val="right" w:pos="9026" w:leader="dot"/>
            </w:tabs>
            <w:rPr/>
          </w:pPr>
          <w:hyperlink w:anchor="__RefHeading___Toc1142798_2749589250">
            <w:r>
              <w:rPr>
                <w:webHidden/>
                <w:rStyle w:val="IndexLink"/>
                <w:rtl w:val="true"/>
              </w:rPr>
              <w:t>نورمن وینسنت گریسی</w:t>
            </w:r>
            <w:r>
              <w:rPr>
                <w:rStyle w:val="IndexLink"/>
                <w:rtl w:val="true"/>
              </w:rPr>
              <w:t>:</w:t>
              <w:tab/>
            </w:r>
            <w:r>
              <w:rPr>
                <w:rStyle w:val="IndexLink"/>
              </w:rPr>
              <w:t>72</w:t>
            </w:r>
          </w:hyperlink>
        </w:p>
        <w:p>
          <w:pPr>
            <w:pStyle w:val="Contents3"/>
            <w:tabs>
              <w:tab w:val="clear" w:pos="8459"/>
              <w:tab w:val="right" w:pos="9026" w:leader="dot"/>
            </w:tabs>
            <w:rPr/>
          </w:pPr>
          <w:hyperlink w:anchor="__RefHeading___Toc1142800_2749589250">
            <w:r>
              <w:rPr>
                <w:webHidden/>
                <w:rStyle w:val="IndexLink"/>
                <w:rtl w:val="true"/>
              </w:rPr>
              <w:t xml:space="preserve">اقبال لاهوری </w:t>
            </w:r>
            <w:r>
              <w:rPr>
                <w:rStyle w:val="IndexLink"/>
                <w:rtl w:val="true"/>
              </w:rPr>
              <w:t>(</w:t>
            </w:r>
            <w:r>
              <w:rPr>
                <w:rStyle w:val="IndexLink"/>
                <w:rtl w:val="true"/>
              </w:rPr>
              <w:t>متفکر مسلمان شبه قاره هند</w:t>
            </w:r>
            <w:r>
              <w:rPr>
                <w:rStyle w:val="IndexLink"/>
                <w:rtl w:val="true"/>
              </w:rPr>
              <w:t>):</w:t>
              <w:tab/>
            </w:r>
            <w:r>
              <w:rPr>
                <w:rStyle w:val="IndexLink"/>
              </w:rPr>
              <w:t>73</w:t>
            </w:r>
          </w:hyperlink>
        </w:p>
        <w:p>
          <w:pPr>
            <w:pStyle w:val="Contents3"/>
            <w:tabs>
              <w:tab w:val="clear" w:pos="8459"/>
              <w:tab w:val="right" w:pos="9026" w:leader="dot"/>
            </w:tabs>
            <w:rPr/>
          </w:pPr>
          <w:hyperlink w:anchor="__RefHeading___Toc1142802_2749589250">
            <w:r>
              <w:rPr>
                <w:webHidden/>
                <w:rStyle w:val="IndexLink"/>
                <w:rtl w:val="true"/>
              </w:rPr>
              <w:t xml:space="preserve">اگوست ساباتیه </w:t>
            </w:r>
            <w:r>
              <w:rPr>
                <w:rStyle w:val="IndexLink"/>
                <w:rtl w:val="true"/>
              </w:rPr>
              <w:t>(</w:t>
            </w:r>
            <w:r>
              <w:rPr>
                <w:rStyle w:val="IndexLink"/>
                <w:rtl w:val="true"/>
              </w:rPr>
              <w:t>دانشمند فرانسوی</w:t>
            </w:r>
            <w:r>
              <w:rPr>
                <w:rStyle w:val="IndexLink"/>
                <w:rtl w:val="true"/>
              </w:rPr>
              <w:t>):</w:t>
              <w:tab/>
            </w:r>
            <w:r>
              <w:rPr>
                <w:rStyle w:val="IndexLink"/>
              </w:rPr>
              <w:t>73</w:t>
            </w:r>
          </w:hyperlink>
        </w:p>
        <w:p>
          <w:pPr>
            <w:pStyle w:val="Contents3"/>
            <w:tabs>
              <w:tab w:val="clear" w:pos="8459"/>
              <w:tab w:val="right" w:pos="9026" w:leader="dot"/>
            </w:tabs>
            <w:rPr/>
          </w:pPr>
          <w:hyperlink w:anchor="__RefHeading___Toc1142804_2749589250">
            <w:r>
              <w:rPr>
                <w:webHidden/>
                <w:rStyle w:val="IndexLink"/>
                <w:rtl w:val="true"/>
              </w:rPr>
              <w:t xml:space="preserve">مارسل بوازار </w:t>
            </w:r>
            <w:r>
              <w:rPr>
                <w:rStyle w:val="IndexLink"/>
                <w:rtl w:val="true"/>
              </w:rPr>
              <w:t>(</w:t>
            </w:r>
            <w:r>
              <w:rPr>
                <w:rStyle w:val="IndexLink"/>
                <w:rtl w:val="true"/>
              </w:rPr>
              <w:t>دانشمند سوئیسی</w:t>
            </w:r>
            <w:r>
              <w:rPr>
                <w:rStyle w:val="IndexLink"/>
                <w:rtl w:val="true"/>
              </w:rPr>
              <w:t>):</w:t>
              <w:tab/>
            </w:r>
            <w:r>
              <w:rPr>
                <w:rStyle w:val="IndexLink"/>
              </w:rPr>
              <w:t>73</w:t>
            </w:r>
          </w:hyperlink>
        </w:p>
        <w:p>
          <w:pPr>
            <w:pStyle w:val="Contents3"/>
            <w:tabs>
              <w:tab w:val="clear" w:pos="8459"/>
              <w:tab w:val="right" w:pos="9026" w:leader="dot"/>
            </w:tabs>
            <w:rPr/>
          </w:pPr>
          <w:hyperlink w:anchor="__RefHeading___Toc1142806_2749589250">
            <w:r>
              <w:rPr>
                <w:webHidden/>
                <w:rStyle w:val="IndexLink"/>
                <w:rtl w:val="true"/>
              </w:rPr>
              <w:t xml:space="preserve">ویکتور هوگو </w:t>
            </w:r>
            <w:r>
              <w:rPr>
                <w:rStyle w:val="IndexLink"/>
                <w:rtl w:val="true"/>
              </w:rPr>
              <w:t>(</w:t>
            </w:r>
            <w:r>
              <w:rPr>
                <w:rStyle w:val="IndexLink"/>
                <w:rtl w:val="true"/>
              </w:rPr>
              <w:t>نویسنده فرانسوی</w:t>
            </w:r>
            <w:r>
              <w:rPr>
                <w:rStyle w:val="IndexLink"/>
                <w:rtl w:val="true"/>
              </w:rPr>
              <w:t>):</w:t>
              <w:tab/>
            </w:r>
            <w:r>
              <w:rPr>
                <w:rStyle w:val="IndexLink"/>
              </w:rPr>
              <w:t>73</w:t>
            </w:r>
          </w:hyperlink>
        </w:p>
        <w:p>
          <w:pPr>
            <w:pStyle w:val="Contents3"/>
            <w:tabs>
              <w:tab w:val="clear" w:pos="8459"/>
              <w:tab w:val="right" w:pos="9026" w:leader="dot"/>
            </w:tabs>
            <w:rPr/>
          </w:pPr>
          <w:hyperlink w:anchor="__RefHeading___Toc1142808_2749589250">
            <w:r>
              <w:rPr>
                <w:webHidden/>
                <w:rStyle w:val="IndexLink"/>
                <w:rtl w:val="true"/>
              </w:rPr>
              <w:t xml:space="preserve">جک دمبشی </w:t>
            </w:r>
            <w:r>
              <w:rPr>
                <w:rStyle w:val="IndexLink"/>
                <w:rtl w:val="true"/>
              </w:rPr>
              <w:t>(</w:t>
            </w:r>
            <w:r>
              <w:rPr>
                <w:rStyle w:val="IndexLink"/>
                <w:rtl w:val="true"/>
              </w:rPr>
              <w:t>قهرمان ورزشی غرب</w:t>
            </w:r>
            <w:r>
              <w:rPr>
                <w:rStyle w:val="IndexLink"/>
                <w:rtl w:val="true"/>
              </w:rPr>
              <w:t>):</w:t>
              <w:tab/>
            </w:r>
            <w:r>
              <w:rPr>
                <w:rStyle w:val="IndexLink"/>
              </w:rPr>
              <w:t>74</w:t>
            </w:r>
          </w:hyperlink>
        </w:p>
        <w:p>
          <w:pPr>
            <w:pStyle w:val="Contents2"/>
            <w:tabs>
              <w:tab w:val="clear" w:pos="8743"/>
              <w:tab w:val="right" w:pos="9026" w:leader="dot"/>
            </w:tabs>
            <w:rPr/>
          </w:pPr>
          <w:hyperlink w:anchor="__RefHeading___Toc1142810_2749589250">
            <w:r>
              <w:rPr>
                <w:webHidden/>
                <w:rStyle w:val="IndexLink"/>
                <w:rtl w:val="true"/>
              </w:rPr>
              <w:t>فصل ششم</w:t>
            </w:r>
            <w:r>
              <w:rPr>
                <w:rStyle w:val="IndexLink"/>
                <w:rtl w:val="true"/>
              </w:rPr>
              <w:t xml:space="preserve">: </w:t>
            </w:r>
            <w:r>
              <w:rPr>
                <w:rStyle w:val="IndexLink"/>
                <w:rtl w:val="true"/>
              </w:rPr>
              <w:t>نماز در آیینه ادب فارسی</w:t>
            </w:r>
            <w:r>
              <w:rPr>
                <w:rStyle w:val="IndexLink"/>
                <w:rtl w:val="true"/>
              </w:rPr>
              <w:tab/>
            </w:r>
            <w:r>
              <w:rPr>
                <w:rStyle w:val="IndexLink"/>
              </w:rPr>
              <w:t>75</w:t>
            </w:r>
          </w:hyperlink>
        </w:p>
        <w:p>
          <w:pPr>
            <w:pStyle w:val="Contents3"/>
            <w:tabs>
              <w:tab w:val="clear" w:pos="8459"/>
              <w:tab w:val="right" w:pos="9026" w:leader="dot"/>
            </w:tabs>
            <w:rPr/>
          </w:pPr>
          <w:hyperlink w:anchor="__RefHeading___Toc1142812_274958925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142814_2749589250">
            <w:r>
              <w:rPr>
                <w:webHidden/>
                <w:rStyle w:val="IndexLink"/>
                <w:rtl w:val="true"/>
              </w:rPr>
              <w:t>متون ادبی</w:t>
            </w:r>
            <w:r>
              <w:rPr>
                <w:rStyle w:val="IndexLink"/>
                <w:rtl w:val="true"/>
              </w:rPr>
              <w:tab/>
            </w:r>
            <w:r>
              <w:rPr>
                <w:rStyle w:val="IndexLink"/>
              </w:rPr>
              <w:t>76</w:t>
            </w:r>
          </w:hyperlink>
        </w:p>
        <w:p>
          <w:pPr>
            <w:pStyle w:val="Contents4"/>
            <w:tabs>
              <w:tab w:val="clear" w:pos="8176"/>
              <w:tab w:val="right" w:pos="9026" w:leader="dot"/>
            </w:tabs>
            <w:rPr/>
          </w:pPr>
          <w:hyperlink w:anchor="__RefHeading___Toc1142816_274958925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142818_2749589250">
            <w:r>
              <w:rPr>
                <w:webHidden/>
                <w:rStyle w:val="IndexLink"/>
                <w:rtl w:val="true"/>
              </w:rPr>
              <w:t>پرواز روح</w:t>
            </w:r>
            <w:r>
              <w:rPr>
                <w:rStyle w:val="IndexLink"/>
                <w:rtl w:val="true"/>
              </w:rPr>
              <w:tab/>
            </w:r>
            <w:r>
              <w:rPr>
                <w:rStyle w:val="IndexLink"/>
              </w:rPr>
              <w:t>76</w:t>
            </w:r>
          </w:hyperlink>
        </w:p>
        <w:p>
          <w:pPr>
            <w:pStyle w:val="Contents4"/>
            <w:tabs>
              <w:tab w:val="clear" w:pos="8176"/>
              <w:tab w:val="right" w:pos="9026" w:leader="dot"/>
            </w:tabs>
            <w:rPr/>
          </w:pPr>
          <w:hyperlink w:anchor="__RefHeading___Toc1142820_2749589250">
            <w:r>
              <w:rPr>
                <w:webHidden/>
                <w:rStyle w:val="IndexLink"/>
                <w:rtl w:val="true"/>
              </w:rPr>
              <w:t>راز نماز</w:t>
            </w:r>
            <w:r>
              <w:rPr>
                <w:rStyle w:val="IndexLink"/>
                <w:rtl w:val="true"/>
              </w:rPr>
              <w:tab/>
            </w:r>
            <w:r>
              <w:rPr>
                <w:rStyle w:val="IndexLink"/>
              </w:rPr>
              <w:t>77</w:t>
            </w:r>
          </w:hyperlink>
        </w:p>
        <w:p>
          <w:pPr>
            <w:pStyle w:val="Contents4"/>
            <w:tabs>
              <w:tab w:val="clear" w:pos="8176"/>
              <w:tab w:val="right" w:pos="9026" w:leader="dot"/>
            </w:tabs>
            <w:rPr/>
          </w:pPr>
          <w:hyperlink w:anchor="__RefHeading___Toc1142822_2749589250">
            <w:r>
              <w:rPr>
                <w:webHidden/>
                <w:rStyle w:val="IndexLink"/>
                <w:rtl w:val="true"/>
              </w:rPr>
              <w:t>طراوت روح</w:t>
            </w:r>
            <w:r>
              <w:rPr>
                <w:rStyle w:val="IndexLink"/>
                <w:rtl w:val="true"/>
              </w:rPr>
              <w:tab/>
            </w:r>
            <w:r>
              <w:rPr>
                <w:rStyle w:val="IndexLink"/>
              </w:rPr>
              <w:t>77</w:t>
            </w:r>
          </w:hyperlink>
        </w:p>
        <w:p>
          <w:pPr>
            <w:pStyle w:val="Contents4"/>
            <w:tabs>
              <w:tab w:val="clear" w:pos="8176"/>
              <w:tab w:val="right" w:pos="9026" w:leader="dot"/>
            </w:tabs>
            <w:rPr/>
          </w:pPr>
          <w:hyperlink w:anchor="__RefHeading___Toc1142824_2749589250">
            <w:r>
              <w:rPr>
                <w:webHidden/>
                <w:rStyle w:val="IndexLink"/>
                <w:rtl w:val="true"/>
              </w:rPr>
              <w:t>بانگ بیداری</w:t>
            </w:r>
            <w:r>
              <w:rPr>
                <w:rStyle w:val="IndexLink"/>
                <w:rtl w:val="true"/>
              </w:rPr>
              <w:tab/>
            </w:r>
            <w:r>
              <w:rPr>
                <w:rStyle w:val="IndexLink"/>
              </w:rPr>
              <w:t>77</w:t>
            </w:r>
          </w:hyperlink>
        </w:p>
        <w:p>
          <w:pPr>
            <w:pStyle w:val="Contents4"/>
            <w:tabs>
              <w:tab w:val="clear" w:pos="8176"/>
              <w:tab w:val="right" w:pos="9026" w:leader="dot"/>
            </w:tabs>
            <w:rPr/>
          </w:pPr>
          <w:hyperlink w:anchor="__RefHeading___Toc1142826_2749589250">
            <w:r>
              <w:rPr>
                <w:webHidden/>
                <w:rStyle w:val="IndexLink"/>
                <w:rtl w:val="true"/>
              </w:rPr>
              <w:t>قنوت، هنگامه دعا</w:t>
            </w:r>
            <w:r>
              <w:rPr>
                <w:rStyle w:val="IndexLink"/>
                <w:rtl w:val="true"/>
              </w:rPr>
              <w:tab/>
            </w:r>
            <w:r>
              <w:rPr>
                <w:rStyle w:val="IndexLink"/>
              </w:rPr>
              <w:t>78</w:t>
            </w:r>
          </w:hyperlink>
        </w:p>
        <w:p>
          <w:pPr>
            <w:pStyle w:val="Contents4"/>
            <w:tabs>
              <w:tab w:val="clear" w:pos="8176"/>
              <w:tab w:val="right" w:pos="9026" w:leader="dot"/>
            </w:tabs>
            <w:rPr/>
          </w:pPr>
          <w:hyperlink w:anchor="__RefHeading___Toc1142828_2749589250">
            <w:r>
              <w:rPr>
                <w:webHidden/>
                <w:rStyle w:val="IndexLink"/>
                <w:rtl w:val="true"/>
              </w:rPr>
              <w:t>سجده بندگی</w:t>
            </w:r>
            <w:r>
              <w:rPr>
                <w:rStyle w:val="IndexLink"/>
                <w:rtl w:val="true"/>
              </w:rPr>
              <w:tab/>
            </w:r>
            <w:r>
              <w:rPr>
                <w:rStyle w:val="IndexLink"/>
              </w:rPr>
              <w:t>78</w:t>
            </w:r>
          </w:hyperlink>
        </w:p>
        <w:p>
          <w:pPr>
            <w:pStyle w:val="Contents4"/>
            <w:tabs>
              <w:tab w:val="clear" w:pos="8176"/>
              <w:tab w:val="right" w:pos="9026" w:leader="dot"/>
            </w:tabs>
            <w:rPr/>
          </w:pPr>
          <w:hyperlink w:anchor="__RefHeading___Toc1142830_2749589250">
            <w:r>
              <w:rPr>
                <w:webHidden/>
                <w:rStyle w:val="IndexLink"/>
                <w:rtl w:val="true"/>
              </w:rPr>
              <w:t>زیور حضور</w:t>
            </w:r>
            <w:r>
              <w:rPr>
                <w:rStyle w:val="IndexLink"/>
                <w:rtl w:val="true"/>
              </w:rPr>
              <w:tab/>
            </w:r>
            <w:r>
              <w:rPr>
                <w:rStyle w:val="IndexLink"/>
              </w:rPr>
              <w:t>79</w:t>
            </w:r>
          </w:hyperlink>
        </w:p>
        <w:p>
          <w:pPr>
            <w:pStyle w:val="Contents4"/>
            <w:tabs>
              <w:tab w:val="clear" w:pos="8176"/>
              <w:tab w:val="right" w:pos="9026" w:leader="dot"/>
            </w:tabs>
            <w:rPr/>
          </w:pPr>
          <w:hyperlink w:anchor="__RefHeading___Toc1142832_2749589250">
            <w:r>
              <w:rPr>
                <w:webHidden/>
                <w:rStyle w:val="IndexLink"/>
                <w:rtl w:val="true"/>
              </w:rPr>
              <w:t>کنگره بندگی</w:t>
            </w:r>
            <w:r>
              <w:rPr>
                <w:rStyle w:val="IndexLink"/>
                <w:rtl w:val="true"/>
              </w:rPr>
              <w:tab/>
            </w:r>
            <w:r>
              <w:rPr>
                <w:rStyle w:val="IndexLink"/>
              </w:rPr>
              <w:t>79</w:t>
            </w:r>
          </w:hyperlink>
        </w:p>
        <w:p>
          <w:pPr>
            <w:pStyle w:val="Contents4"/>
            <w:tabs>
              <w:tab w:val="clear" w:pos="8176"/>
              <w:tab w:val="right" w:pos="9026" w:leader="dot"/>
            </w:tabs>
            <w:rPr/>
          </w:pPr>
          <w:hyperlink w:anchor="__RefHeading___Toc1142834_2749589250">
            <w:r>
              <w:rPr>
                <w:webHidden/>
                <w:rStyle w:val="IndexLink"/>
                <w:rtl w:val="true"/>
              </w:rPr>
              <w:t>هنگامه سحر</w:t>
            </w:r>
            <w:r>
              <w:rPr>
                <w:rStyle w:val="IndexLink"/>
                <w:rtl w:val="true"/>
              </w:rPr>
              <w:tab/>
            </w:r>
            <w:r>
              <w:rPr>
                <w:rStyle w:val="IndexLink"/>
              </w:rPr>
              <w:t>80</w:t>
            </w:r>
          </w:hyperlink>
        </w:p>
        <w:p>
          <w:pPr>
            <w:pStyle w:val="Contents3"/>
            <w:tabs>
              <w:tab w:val="clear" w:pos="8459"/>
              <w:tab w:val="right" w:pos="9026" w:leader="dot"/>
            </w:tabs>
            <w:rPr/>
          </w:pPr>
          <w:hyperlink w:anchor="__RefHeading___Toc1142836_2749589250">
            <w:r>
              <w:rPr>
                <w:webHidden/>
                <w:rStyle w:val="IndexLink"/>
                <w:rtl w:val="true"/>
              </w:rPr>
              <w:t>اشعار</w:t>
            </w:r>
            <w:r>
              <w:rPr>
                <w:rStyle w:val="IndexLink"/>
                <w:rtl w:val="true"/>
              </w:rPr>
              <w:tab/>
            </w:r>
            <w:r>
              <w:rPr>
                <w:rStyle w:val="IndexLink"/>
              </w:rPr>
              <w:t>80</w:t>
            </w:r>
          </w:hyperlink>
        </w:p>
        <w:p>
          <w:pPr>
            <w:pStyle w:val="Contents4"/>
            <w:tabs>
              <w:tab w:val="clear" w:pos="8176"/>
              <w:tab w:val="right" w:pos="9026" w:leader="dot"/>
            </w:tabs>
            <w:rPr/>
          </w:pPr>
          <w:hyperlink w:anchor="__RefHeading___Toc1142838_274958925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142840_2749589250">
            <w:r>
              <w:rPr>
                <w:webHidden/>
                <w:rStyle w:val="IndexLink"/>
                <w:rtl w:val="true"/>
              </w:rPr>
              <w:t>هم سفر نور</w:t>
            </w:r>
            <w:r>
              <w:rPr>
                <w:rStyle w:val="IndexLink"/>
                <w:rtl w:val="true"/>
              </w:rPr>
              <w:tab/>
            </w:r>
            <w:r>
              <w:rPr>
                <w:rStyle w:val="IndexLink"/>
              </w:rPr>
              <w:t>80</w:t>
            </w:r>
          </w:hyperlink>
        </w:p>
        <w:p>
          <w:pPr>
            <w:pStyle w:val="Contents4"/>
            <w:tabs>
              <w:tab w:val="clear" w:pos="8176"/>
              <w:tab w:val="right" w:pos="9026" w:leader="dot"/>
            </w:tabs>
            <w:rPr/>
          </w:pPr>
          <w:hyperlink w:anchor="__RefHeading___Toc1142842_2749589250">
            <w:r>
              <w:rPr>
                <w:webHidden/>
                <w:rStyle w:val="IndexLink"/>
                <w:rtl w:val="true"/>
              </w:rPr>
              <w:t>زیر نور ماه</w:t>
            </w:r>
            <w:r>
              <w:rPr>
                <w:rStyle w:val="IndexLink"/>
                <w:rtl w:val="true"/>
              </w:rPr>
              <w:tab/>
            </w:r>
            <w:r>
              <w:rPr>
                <w:rStyle w:val="IndexLink"/>
              </w:rPr>
              <w:t>81</w:t>
            </w:r>
          </w:hyperlink>
        </w:p>
        <w:p>
          <w:pPr>
            <w:pStyle w:val="Contents4"/>
            <w:tabs>
              <w:tab w:val="clear" w:pos="8176"/>
              <w:tab w:val="right" w:pos="9026" w:leader="dot"/>
            </w:tabs>
            <w:rPr/>
          </w:pPr>
          <w:hyperlink w:anchor="__RefHeading___Toc1142844_2749589250">
            <w:r>
              <w:rPr>
                <w:webHidden/>
                <w:rStyle w:val="IndexLink"/>
                <w:rtl w:val="true"/>
              </w:rPr>
              <w:t>صبح</w:t>
            </w:r>
            <w:r>
              <w:rPr>
                <w:rStyle w:val="IndexLink"/>
                <w:rtl w:val="true"/>
              </w:rPr>
              <w:tab/>
            </w:r>
            <w:r>
              <w:rPr>
                <w:rStyle w:val="IndexLink"/>
              </w:rPr>
              <w:t>81</w:t>
            </w:r>
          </w:hyperlink>
        </w:p>
        <w:p>
          <w:pPr>
            <w:pStyle w:val="Contents4"/>
            <w:tabs>
              <w:tab w:val="clear" w:pos="8176"/>
              <w:tab w:val="right" w:pos="9026" w:leader="dot"/>
            </w:tabs>
            <w:rPr/>
          </w:pPr>
          <w:hyperlink w:anchor="__RefHeading___Toc1142846_2749589250">
            <w:r>
              <w:rPr>
                <w:webHidden/>
                <w:rStyle w:val="IndexLink"/>
                <w:rtl w:val="true"/>
              </w:rPr>
              <w:t>گلبانگ اذان</w:t>
            </w:r>
            <w:r>
              <w:rPr>
                <w:rStyle w:val="IndexLink"/>
                <w:rtl w:val="true"/>
              </w:rPr>
              <w:tab/>
            </w:r>
            <w:r>
              <w:rPr>
                <w:rStyle w:val="IndexLink"/>
              </w:rPr>
              <w:t>81</w:t>
            </w:r>
          </w:hyperlink>
        </w:p>
        <w:p>
          <w:pPr>
            <w:pStyle w:val="Contents4"/>
            <w:tabs>
              <w:tab w:val="clear" w:pos="8176"/>
              <w:tab w:val="right" w:pos="9026" w:leader="dot"/>
            </w:tabs>
            <w:rPr/>
          </w:pPr>
          <w:hyperlink w:anchor="__RefHeading___Toc1142848_2749589250">
            <w:r>
              <w:rPr>
                <w:webHidden/>
                <w:rStyle w:val="IndexLink"/>
                <w:rtl w:val="true"/>
              </w:rPr>
              <w:t>برخیز</w:t>
            </w:r>
            <w:r>
              <w:rPr>
                <w:rStyle w:val="IndexLink"/>
                <w:rtl w:val="true"/>
              </w:rPr>
              <w:tab/>
            </w:r>
            <w:r>
              <w:rPr>
                <w:rStyle w:val="IndexLink"/>
              </w:rPr>
              <w:t>82</w:t>
            </w:r>
          </w:hyperlink>
        </w:p>
        <w:p>
          <w:pPr>
            <w:pStyle w:val="Contents4"/>
            <w:tabs>
              <w:tab w:val="clear" w:pos="8176"/>
              <w:tab w:val="right" w:pos="9026" w:leader="dot"/>
            </w:tabs>
            <w:rPr/>
          </w:pPr>
          <w:hyperlink w:anchor="__RefHeading___Toc1142850_2749589250">
            <w:r>
              <w:rPr>
                <w:webHidden/>
                <w:rStyle w:val="IndexLink"/>
                <w:rtl w:val="true"/>
              </w:rPr>
              <w:t>نماز صبح</w:t>
            </w:r>
            <w:r>
              <w:rPr>
                <w:rStyle w:val="IndexLink"/>
                <w:rtl w:val="true"/>
              </w:rPr>
              <w:tab/>
            </w:r>
            <w:r>
              <w:rPr>
                <w:rStyle w:val="IndexLink"/>
              </w:rPr>
              <w:t>82</w:t>
            </w:r>
          </w:hyperlink>
        </w:p>
        <w:p>
          <w:pPr>
            <w:pStyle w:val="Contents4"/>
            <w:tabs>
              <w:tab w:val="clear" w:pos="8176"/>
              <w:tab w:val="right" w:pos="9026" w:leader="dot"/>
            </w:tabs>
            <w:rPr/>
          </w:pPr>
          <w:hyperlink w:anchor="__RefHeading___Toc1142852_2749589250">
            <w:r>
              <w:rPr>
                <w:webHidden/>
                <w:rStyle w:val="IndexLink"/>
                <w:rtl w:val="true"/>
              </w:rPr>
              <w:t>ترانه سحر</w:t>
            </w:r>
            <w:r>
              <w:rPr>
                <w:rStyle w:val="IndexLink"/>
                <w:rtl w:val="true"/>
              </w:rPr>
              <w:tab/>
            </w:r>
            <w:r>
              <w:rPr>
                <w:rStyle w:val="IndexLink"/>
              </w:rPr>
              <w:t>83</w:t>
            </w:r>
          </w:hyperlink>
        </w:p>
        <w:p>
          <w:pPr>
            <w:pStyle w:val="Contents4"/>
            <w:tabs>
              <w:tab w:val="clear" w:pos="8176"/>
              <w:tab w:val="right" w:pos="9026" w:leader="dot"/>
            </w:tabs>
            <w:rPr/>
          </w:pPr>
          <w:hyperlink w:anchor="__RefHeading___Toc1142854_2749589250">
            <w:r>
              <w:rPr>
                <w:webHidden/>
                <w:rStyle w:val="IndexLink"/>
                <w:rtl w:val="true"/>
              </w:rPr>
              <w:t>نماز</w:t>
            </w:r>
            <w:r>
              <w:rPr>
                <w:rStyle w:val="IndexLink"/>
                <w:rtl w:val="true"/>
              </w:rPr>
              <w:tab/>
            </w:r>
            <w:r>
              <w:rPr>
                <w:rStyle w:val="IndexLink"/>
              </w:rPr>
              <w:t>84</w:t>
            </w:r>
          </w:hyperlink>
        </w:p>
        <w:p>
          <w:pPr>
            <w:pStyle w:val="Contents2"/>
            <w:tabs>
              <w:tab w:val="clear" w:pos="8743"/>
              <w:tab w:val="right" w:pos="9026" w:leader="dot"/>
            </w:tabs>
            <w:rPr/>
          </w:pPr>
          <w:hyperlink w:anchor="__RefHeading___Toc1142856_2749589250">
            <w:r>
              <w:rPr>
                <w:webHidden/>
                <w:rStyle w:val="IndexLink"/>
                <w:rtl w:val="true"/>
              </w:rPr>
              <w:t>فصل هفتم</w:t>
            </w:r>
            <w:r>
              <w:rPr>
                <w:rStyle w:val="IndexLink"/>
                <w:rtl w:val="true"/>
              </w:rPr>
              <w:t xml:space="preserve">: </w:t>
            </w:r>
            <w:r>
              <w:rPr>
                <w:rStyle w:val="IndexLink"/>
                <w:rtl w:val="true"/>
              </w:rPr>
              <w:t>داستان هایی درباره نماز</w:t>
            </w:r>
            <w:r>
              <w:rPr>
                <w:rStyle w:val="IndexLink"/>
                <w:rtl w:val="true"/>
              </w:rPr>
              <w:tab/>
            </w:r>
            <w:r>
              <w:rPr>
                <w:rStyle w:val="IndexLink"/>
              </w:rPr>
              <w:t>85</w:t>
            </w:r>
          </w:hyperlink>
        </w:p>
        <w:p>
          <w:pPr>
            <w:pStyle w:val="Contents3"/>
            <w:tabs>
              <w:tab w:val="clear" w:pos="8459"/>
              <w:tab w:val="right" w:pos="9026" w:leader="dot"/>
            </w:tabs>
            <w:rPr/>
          </w:pPr>
          <w:hyperlink w:anchor="__RefHeading___Toc1142858_274958925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142860_2749589250">
            <w:r>
              <w:rPr>
                <w:webHidden/>
                <w:rStyle w:val="IndexLink"/>
                <w:rtl w:val="true"/>
              </w:rPr>
              <w:t>آخرین شب مسلم بن عقیل</w:t>
            </w:r>
            <w:r>
              <w:rPr>
                <w:rStyle w:val="IndexLink"/>
                <w:rtl w:val="true"/>
              </w:rPr>
              <w:tab/>
            </w:r>
            <w:r>
              <w:rPr>
                <w:rStyle w:val="IndexLink"/>
              </w:rPr>
              <w:t>86</w:t>
            </w:r>
          </w:hyperlink>
        </w:p>
        <w:p>
          <w:pPr>
            <w:pStyle w:val="Contents3"/>
            <w:tabs>
              <w:tab w:val="clear" w:pos="8459"/>
              <w:tab w:val="right" w:pos="9026" w:leader="dot"/>
            </w:tabs>
            <w:rPr/>
          </w:pPr>
          <w:hyperlink w:anchor="__RefHeading___Toc1142862_2749589250">
            <w:r>
              <w:rPr>
                <w:webHidden/>
                <w:rStyle w:val="IndexLink"/>
                <w:rtl w:val="true"/>
              </w:rPr>
              <w:t>نماز شهید بروجردی</w:t>
            </w:r>
            <w:r>
              <w:rPr>
                <w:rStyle w:val="IndexLink"/>
                <w:rtl w:val="true"/>
              </w:rPr>
              <w:tab/>
            </w:r>
            <w:r>
              <w:rPr>
                <w:rStyle w:val="IndexLink"/>
              </w:rPr>
              <w:t>87</w:t>
            </w:r>
          </w:hyperlink>
        </w:p>
        <w:p>
          <w:pPr>
            <w:pStyle w:val="Contents3"/>
            <w:tabs>
              <w:tab w:val="clear" w:pos="8459"/>
              <w:tab w:val="right" w:pos="9026" w:leader="dot"/>
            </w:tabs>
            <w:rPr/>
          </w:pPr>
          <w:hyperlink w:anchor="__RefHeading___Toc1142864_2749589250">
            <w:r>
              <w:rPr>
                <w:webHidden/>
                <w:rStyle w:val="IndexLink"/>
                <w:rtl w:val="true"/>
              </w:rPr>
              <w:t>نماز صبح در جبهه</w:t>
            </w:r>
            <w:r>
              <w:rPr>
                <w:rStyle w:val="IndexLink"/>
                <w:rtl w:val="true"/>
              </w:rPr>
              <w:tab/>
            </w:r>
            <w:r>
              <w:rPr>
                <w:rStyle w:val="IndexLink"/>
              </w:rPr>
              <w:t>87</w:t>
            </w:r>
          </w:hyperlink>
        </w:p>
        <w:p>
          <w:pPr>
            <w:pStyle w:val="Contents3"/>
            <w:tabs>
              <w:tab w:val="clear" w:pos="8459"/>
              <w:tab w:val="right" w:pos="9026" w:leader="dot"/>
            </w:tabs>
            <w:rPr/>
          </w:pPr>
          <w:hyperlink w:anchor="__RefHeading___Toc1142866_2749589250">
            <w:r>
              <w:rPr>
                <w:webHidden/>
                <w:rStyle w:val="IndexLink"/>
                <w:rtl w:val="true"/>
              </w:rPr>
              <w:t>اشتیاق به وضو</w:t>
            </w:r>
            <w:r>
              <w:rPr>
                <w:rStyle w:val="IndexLink"/>
                <w:rtl w:val="true"/>
              </w:rPr>
              <w:tab/>
            </w:r>
            <w:r>
              <w:rPr>
                <w:rStyle w:val="IndexLink"/>
              </w:rPr>
              <w:t>88</w:t>
            </w:r>
          </w:hyperlink>
        </w:p>
        <w:p>
          <w:pPr>
            <w:pStyle w:val="Contents3"/>
            <w:tabs>
              <w:tab w:val="clear" w:pos="8459"/>
              <w:tab w:val="right" w:pos="9026" w:leader="dot"/>
            </w:tabs>
            <w:rPr/>
          </w:pPr>
          <w:hyperlink w:anchor="__RefHeading___Toc1142868_2749589250">
            <w:r>
              <w:rPr>
                <w:webHidden/>
                <w:rStyle w:val="IndexLink"/>
                <w:rtl w:val="true"/>
              </w:rPr>
              <w:t>محراب در تانک</w:t>
            </w:r>
            <w:r>
              <w:rPr>
                <w:rStyle w:val="IndexLink"/>
                <w:rtl w:val="true"/>
              </w:rPr>
              <w:tab/>
            </w:r>
            <w:r>
              <w:rPr>
                <w:rStyle w:val="IndexLink"/>
              </w:rPr>
              <w:t>89</w:t>
            </w:r>
          </w:hyperlink>
        </w:p>
        <w:p>
          <w:pPr>
            <w:pStyle w:val="Contents3"/>
            <w:tabs>
              <w:tab w:val="clear" w:pos="8459"/>
              <w:tab w:val="right" w:pos="9026" w:leader="dot"/>
            </w:tabs>
            <w:rPr/>
          </w:pPr>
          <w:hyperlink w:anchor="__RefHeading___Toc1142870_2749589250">
            <w:r>
              <w:rPr>
                <w:webHidden/>
                <w:rStyle w:val="IndexLink"/>
                <w:rtl w:val="true"/>
              </w:rPr>
              <w:t>واجب یا مستحب</w:t>
            </w:r>
            <w:r>
              <w:rPr>
                <w:rStyle w:val="IndexLink"/>
                <w:rtl w:val="true"/>
              </w:rPr>
              <w:tab/>
            </w:r>
            <w:r>
              <w:rPr>
                <w:rStyle w:val="IndexLink"/>
              </w:rPr>
              <w:t>89</w:t>
            </w:r>
          </w:hyperlink>
        </w:p>
        <w:p>
          <w:pPr>
            <w:pStyle w:val="Contents3"/>
            <w:tabs>
              <w:tab w:val="clear" w:pos="8459"/>
              <w:tab w:val="right" w:pos="9026" w:leader="dot"/>
            </w:tabs>
            <w:rPr/>
          </w:pPr>
          <w:hyperlink w:anchor="__RefHeading___Toc1142872_2749589250">
            <w:r>
              <w:rPr>
                <w:webHidden/>
                <w:rStyle w:val="IndexLink"/>
                <w:rtl w:val="true"/>
              </w:rPr>
              <w:t>داستانی از نماز صبح</w:t>
            </w:r>
            <w:r>
              <w:rPr>
                <w:rStyle w:val="IndexLink"/>
                <w:rtl w:val="true"/>
              </w:rPr>
              <w:tab/>
            </w:r>
            <w:r>
              <w:rPr>
                <w:rStyle w:val="IndexLink"/>
              </w:rPr>
              <w:t>90</w:t>
            </w:r>
          </w:hyperlink>
        </w:p>
        <w:p>
          <w:pPr>
            <w:pStyle w:val="Contents3"/>
            <w:tabs>
              <w:tab w:val="clear" w:pos="8459"/>
              <w:tab w:val="right" w:pos="9026" w:leader="dot"/>
            </w:tabs>
            <w:rPr/>
          </w:pPr>
          <w:hyperlink w:anchor="__RefHeading___Toc1142874_2749589250">
            <w:r>
              <w:rPr>
                <w:webHidden/>
                <w:rStyle w:val="IndexLink"/>
                <w:rtl w:val="true"/>
              </w:rPr>
              <w:t>تأثیر نماز بر انسان</w:t>
            </w:r>
            <w:r>
              <w:rPr>
                <w:rStyle w:val="IndexLink"/>
                <w:rtl w:val="true"/>
              </w:rPr>
              <w:tab/>
            </w:r>
            <w:r>
              <w:rPr>
                <w:rStyle w:val="IndexLink"/>
              </w:rPr>
              <w:t>92</w:t>
            </w:r>
          </w:hyperlink>
        </w:p>
        <w:p>
          <w:pPr>
            <w:pStyle w:val="Contents3"/>
            <w:tabs>
              <w:tab w:val="clear" w:pos="8459"/>
              <w:tab w:val="right" w:pos="9026" w:leader="dot"/>
            </w:tabs>
            <w:rPr/>
          </w:pPr>
          <w:hyperlink w:anchor="__RefHeading___Toc1142876_2749589250">
            <w:r>
              <w:rPr>
                <w:webHidden/>
                <w:rStyle w:val="IndexLink"/>
                <w:rtl w:val="true"/>
              </w:rPr>
              <w:t>نماز در اسارت</w:t>
            </w:r>
            <w:r>
              <w:rPr>
                <w:rStyle w:val="IndexLink"/>
                <w:rtl w:val="true"/>
              </w:rPr>
              <w:tab/>
            </w:r>
            <w:r>
              <w:rPr>
                <w:rStyle w:val="IndexLink"/>
              </w:rPr>
              <w:t>93</w:t>
            </w:r>
          </w:hyperlink>
        </w:p>
        <w:p>
          <w:pPr>
            <w:pStyle w:val="Contents3"/>
            <w:tabs>
              <w:tab w:val="clear" w:pos="8459"/>
              <w:tab w:val="right" w:pos="9026" w:leader="dot"/>
            </w:tabs>
            <w:rPr/>
          </w:pPr>
          <w:hyperlink w:anchor="__RefHeading___Toc1142878_2749589250">
            <w:r>
              <w:rPr>
                <w:webHidden/>
                <w:rStyle w:val="IndexLink"/>
                <w:rtl w:val="true"/>
              </w:rPr>
              <w:t>اشک شب</w:t>
            </w:r>
            <w:r>
              <w:rPr>
                <w:rStyle w:val="IndexLink"/>
                <w:rtl w:val="true"/>
              </w:rPr>
              <w:tab/>
            </w:r>
            <w:r>
              <w:rPr>
                <w:rStyle w:val="IndexLink"/>
              </w:rPr>
              <w:t>93</w:t>
            </w:r>
          </w:hyperlink>
        </w:p>
        <w:p>
          <w:pPr>
            <w:pStyle w:val="Contents2"/>
            <w:tabs>
              <w:tab w:val="clear" w:pos="8743"/>
              <w:tab w:val="right" w:pos="9026" w:leader="dot"/>
            </w:tabs>
            <w:rPr/>
          </w:pPr>
          <w:hyperlink w:anchor="__RefHeading___Toc1142880_2749589250">
            <w:r>
              <w:rPr>
                <w:webHidden/>
                <w:rStyle w:val="IndexLink"/>
                <w:rtl w:val="true"/>
              </w:rPr>
              <w:t>فصل هشتم</w:t>
            </w:r>
            <w:r>
              <w:rPr>
                <w:rStyle w:val="IndexLink"/>
                <w:rtl w:val="true"/>
              </w:rPr>
              <w:t xml:space="preserve">: </w:t>
            </w:r>
            <w:r>
              <w:rPr>
                <w:rStyle w:val="IndexLink"/>
                <w:rtl w:val="true"/>
              </w:rPr>
              <w:t>همراه با برنامه سازان</w:t>
            </w:r>
            <w:r>
              <w:rPr>
                <w:rStyle w:val="IndexLink"/>
                <w:rtl w:val="true"/>
              </w:rPr>
              <w:tab/>
            </w:r>
            <w:r>
              <w:rPr>
                <w:rStyle w:val="IndexLink"/>
              </w:rPr>
              <w:t>95</w:t>
            </w:r>
          </w:hyperlink>
        </w:p>
        <w:p>
          <w:pPr>
            <w:pStyle w:val="Contents3"/>
            <w:tabs>
              <w:tab w:val="clear" w:pos="8459"/>
              <w:tab w:val="right" w:pos="9026" w:leader="dot"/>
            </w:tabs>
            <w:rPr/>
          </w:pPr>
          <w:hyperlink w:anchor="__RefHeading___Toc1142882_274958925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142884_2749589250">
            <w:r>
              <w:rPr>
                <w:webHidden/>
                <w:rStyle w:val="IndexLink"/>
                <w:rtl w:val="true"/>
              </w:rPr>
              <w:t>پیشنهادهایی برای برنامه سازان</w:t>
            </w:r>
            <w:r>
              <w:rPr>
                <w:rStyle w:val="IndexLink"/>
                <w:rtl w:val="true"/>
              </w:rPr>
              <w:tab/>
            </w:r>
            <w:r>
              <w:rPr>
                <w:rStyle w:val="IndexLink"/>
              </w:rPr>
              <w:t>96</w:t>
            </w:r>
          </w:hyperlink>
        </w:p>
        <w:p>
          <w:pPr>
            <w:pStyle w:val="Contents4"/>
            <w:tabs>
              <w:tab w:val="clear" w:pos="8176"/>
              <w:tab w:val="right" w:pos="9026" w:leader="dot"/>
            </w:tabs>
            <w:rPr/>
          </w:pPr>
          <w:hyperlink w:anchor="__RefHeading___Toc1142886_274958925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142888_2749589250">
            <w:r>
              <w:rPr>
                <w:webHidden/>
                <w:rStyle w:val="IndexLink"/>
              </w:rPr>
              <w:t>1</w:t>
            </w:r>
            <w:r>
              <w:rPr>
                <w:rStyle w:val="IndexLink"/>
                <w:rtl w:val="true"/>
              </w:rPr>
              <w:t xml:space="preserve">. </w:t>
            </w:r>
            <w:r>
              <w:rPr>
                <w:rStyle w:val="IndexLink"/>
                <w:rtl w:val="true"/>
              </w:rPr>
              <w:t>ضرورت توجه به نماز</w:t>
            </w:r>
            <w:r>
              <w:rPr>
                <w:rStyle w:val="IndexLink"/>
                <w:rtl w:val="true"/>
              </w:rPr>
              <w:tab/>
            </w:r>
            <w:r>
              <w:rPr>
                <w:rStyle w:val="IndexLink"/>
              </w:rPr>
              <w:t>96</w:t>
            </w:r>
          </w:hyperlink>
        </w:p>
        <w:p>
          <w:pPr>
            <w:pStyle w:val="Contents4"/>
            <w:tabs>
              <w:tab w:val="clear" w:pos="8176"/>
              <w:tab w:val="right" w:pos="9026" w:leader="dot"/>
            </w:tabs>
            <w:rPr/>
          </w:pPr>
          <w:hyperlink w:anchor="__RefHeading___Toc1142890_2749589250">
            <w:r>
              <w:rPr>
                <w:webHidden/>
                <w:rStyle w:val="IndexLink"/>
              </w:rPr>
              <w:t>2</w:t>
            </w:r>
            <w:r>
              <w:rPr>
                <w:rStyle w:val="IndexLink"/>
                <w:rtl w:val="true"/>
              </w:rPr>
              <w:t xml:space="preserve">. </w:t>
            </w:r>
            <w:r>
              <w:rPr>
                <w:rStyle w:val="IndexLink"/>
                <w:rtl w:val="true"/>
              </w:rPr>
              <w:t>علل بی توجهی به نماز</w:t>
            </w:r>
            <w:r>
              <w:rPr>
                <w:rStyle w:val="IndexLink"/>
                <w:rtl w:val="true"/>
              </w:rPr>
              <w:tab/>
            </w:r>
            <w:r>
              <w:rPr>
                <w:rStyle w:val="IndexLink"/>
              </w:rPr>
              <w:t>97</w:t>
            </w:r>
          </w:hyperlink>
        </w:p>
        <w:p>
          <w:pPr>
            <w:pStyle w:val="Contents5"/>
            <w:tabs>
              <w:tab w:val="clear" w:pos="7892"/>
              <w:tab w:val="right" w:pos="9026" w:leader="dot"/>
            </w:tabs>
            <w:rPr/>
          </w:pPr>
          <w:hyperlink w:anchor="__RefHeading___Toc1142892_274958925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142894_2749589250">
            <w:r>
              <w:rPr>
                <w:webHidden/>
                <w:rStyle w:val="IndexLink"/>
                <w:rtl w:val="true"/>
              </w:rPr>
              <w:t>الف</w:t>
            </w:r>
            <w:r>
              <w:rPr>
                <w:rStyle w:val="IndexLink"/>
                <w:rtl w:val="true"/>
              </w:rPr>
              <w:t xml:space="preserve">) </w:t>
            </w:r>
            <w:r>
              <w:rPr>
                <w:rStyle w:val="IndexLink"/>
                <w:rtl w:val="true"/>
              </w:rPr>
              <w:t>علل فردی</w:t>
            </w:r>
            <w:r>
              <w:rPr>
                <w:rStyle w:val="IndexLink"/>
                <w:rtl w:val="true"/>
              </w:rPr>
              <w:tab/>
            </w:r>
            <w:r>
              <w:rPr>
                <w:rStyle w:val="IndexLink"/>
              </w:rPr>
              <w:t>98</w:t>
            </w:r>
          </w:hyperlink>
        </w:p>
        <w:p>
          <w:pPr>
            <w:pStyle w:val="Contents5"/>
            <w:tabs>
              <w:tab w:val="clear" w:pos="7892"/>
              <w:tab w:val="right" w:pos="9026" w:leader="dot"/>
            </w:tabs>
            <w:rPr/>
          </w:pPr>
          <w:hyperlink w:anchor="__RefHeading___Toc1142896_2749589250">
            <w:r>
              <w:rPr>
                <w:webHidden/>
                <w:rStyle w:val="IndexLink"/>
                <w:rtl w:val="true"/>
              </w:rPr>
              <w:t>ب</w:t>
            </w:r>
            <w:r>
              <w:rPr>
                <w:rStyle w:val="IndexLink"/>
                <w:rtl w:val="true"/>
              </w:rPr>
              <w:t xml:space="preserve">) </w:t>
            </w:r>
            <w:r>
              <w:rPr>
                <w:rStyle w:val="IndexLink"/>
                <w:rtl w:val="true"/>
              </w:rPr>
              <w:t>علل خانوادگی</w:t>
            </w:r>
            <w:r>
              <w:rPr>
                <w:rStyle w:val="IndexLink"/>
                <w:rtl w:val="true"/>
              </w:rPr>
              <w:tab/>
            </w:r>
            <w:r>
              <w:rPr>
                <w:rStyle w:val="IndexLink"/>
              </w:rPr>
              <w:t>98</w:t>
            </w:r>
          </w:hyperlink>
        </w:p>
        <w:p>
          <w:pPr>
            <w:pStyle w:val="Contents5"/>
            <w:tabs>
              <w:tab w:val="clear" w:pos="7892"/>
              <w:tab w:val="right" w:pos="9026" w:leader="dot"/>
            </w:tabs>
            <w:rPr/>
          </w:pPr>
          <w:hyperlink w:anchor="__RefHeading___Toc1142898_2749589250">
            <w:r>
              <w:rPr>
                <w:webHidden/>
                <w:rStyle w:val="IndexLink"/>
                <w:rtl w:val="true"/>
              </w:rPr>
              <w:t>ج</w:t>
            </w:r>
            <w:r>
              <w:rPr>
                <w:rStyle w:val="IndexLink"/>
                <w:rtl w:val="true"/>
              </w:rPr>
              <w:t xml:space="preserve">) </w:t>
            </w:r>
            <w:r>
              <w:rPr>
                <w:rStyle w:val="IndexLink"/>
                <w:rtl w:val="true"/>
              </w:rPr>
              <w:t>علل مربوط به گروه هم سالان</w:t>
            </w:r>
            <w:r>
              <w:rPr>
                <w:rStyle w:val="IndexLink"/>
                <w:rtl w:val="true"/>
              </w:rPr>
              <w:tab/>
            </w:r>
            <w:r>
              <w:rPr>
                <w:rStyle w:val="IndexLink"/>
              </w:rPr>
              <w:t>98</w:t>
            </w:r>
          </w:hyperlink>
        </w:p>
        <w:p>
          <w:pPr>
            <w:pStyle w:val="Contents5"/>
            <w:tabs>
              <w:tab w:val="clear" w:pos="7892"/>
              <w:tab w:val="right" w:pos="9026" w:leader="dot"/>
            </w:tabs>
            <w:rPr/>
          </w:pPr>
          <w:hyperlink w:anchor="__RefHeading___Toc1142900_2749589250">
            <w:r>
              <w:rPr>
                <w:webHidden/>
                <w:rStyle w:val="IndexLink"/>
                <w:rtl w:val="true"/>
              </w:rPr>
              <w:t>د</w:t>
            </w:r>
            <w:r>
              <w:rPr>
                <w:rStyle w:val="IndexLink"/>
                <w:rtl w:val="true"/>
              </w:rPr>
              <w:t xml:space="preserve">) </w:t>
            </w:r>
            <w:r>
              <w:rPr>
                <w:rStyle w:val="IndexLink"/>
                <w:rtl w:val="true"/>
              </w:rPr>
              <w:t>علل اجتماعی</w:t>
            </w:r>
            <w:r>
              <w:rPr>
                <w:rStyle w:val="IndexLink"/>
                <w:rtl w:val="true"/>
              </w:rPr>
              <w:tab/>
            </w:r>
            <w:r>
              <w:rPr>
                <w:rStyle w:val="IndexLink"/>
              </w:rPr>
              <w:t>98</w:t>
            </w:r>
          </w:hyperlink>
        </w:p>
        <w:p>
          <w:pPr>
            <w:pStyle w:val="Contents4"/>
            <w:tabs>
              <w:tab w:val="clear" w:pos="8176"/>
              <w:tab w:val="right" w:pos="9026" w:leader="dot"/>
            </w:tabs>
            <w:rPr/>
          </w:pPr>
          <w:hyperlink w:anchor="__RefHeading___Toc1142902_2749589250">
            <w:r>
              <w:rPr>
                <w:webHidden/>
                <w:rStyle w:val="IndexLink"/>
              </w:rPr>
              <w:t>3</w:t>
            </w:r>
            <w:r>
              <w:rPr>
                <w:rStyle w:val="IndexLink"/>
                <w:rtl w:val="true"/>
              </w:rPr>
              <w:t xml:space="preserve">. </w:t>
            </w:r>
            <w:r>
              <w:rPr>
                <w:rStyle w:val="IndexLink"/>
                <w:rtl w:val="true"/>
              </w:rPr>
              <w:t>توجه به راه های درمان</w:t>
            </w:r>
            <w:r>
              <w:rPr>
                <w:rStyle w:val="IndexLink"/>
                <w:rtl w:val="true"/>
              </w:rPr>
              <w:tab/>
            </w:r>
            <w:r>
              <w:rPr>
                <w:rStyle w:val="IndexLink"/>
              </w:rPr>
              <w:t>99</w:t>
            </w:r>
          </w:hyperlink>
        </w:p>
        <w:p>
          <w:pPr>
            <w:pStyle w:val="Contents5"/>
            <w:tabs>
              <w:tab w:val="clear" w:pos="7892"/>
              <w:tab w:val="right" w:pos="9026" w:leader="dot"/>
            </w:tabs>
            <w:rPr/>
          </w:pPr>
          <w:hyperlink w:anchor="__RefHeading___Toc1142904_274958925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142906_2749589250">
            <w:r>
              <w:rPr>
                <w:webHidden/>
                <w:rStyle w:val="IndexLink"/>
                <w:rtl w:val="true"/>
              </w:rPr>
              <w:t>الف</w:t>
            </w:r>
            <w:r>
              <w:rPr>
                <w:rStyle w:val="IndexLink"/>
                <w:rtl w:val="true"/>
              </w:rPr>
              <w:t xml:space="preserve">) </w:t>
            </w:r>
            <w:r>
              <w:rPr>
                <w:rStyle w:val="IndexLink"/>
                <w:rtl w:val="true"/>
              </w:rPr>
              <w:t>در ارتباط با کودکان و نوجوانان</w:t>
            </w:r>
            <w:r>
              <w:rPr>
                <w:rStyle w:val="IndexLink"/>
                <w:rtl w:val="true"/>
              </w:rPr>
              <w:tab/>
            </w:r>
            <w:r>
              <w:rPr>
                <w:rStyle w:val="IndexLink"/>
              </w:rPr>
              <w:t>99</w:t>
            </w:r>
          </w:hyperlink>
        </w:p>
        <w:p>
          <w:pPr>
            <w:pStyle w:val="Contents5"/>
            <w:tabs>
              <w:tab w:val="clear" w:pos="7892"/>
              <w:tab w:val="right" w:pos="9026" w:leader="dot"/>
            </w:tabs>
            <w:rPr/>
          </w:pPr>
          <w:hyperlink w:anchor="__RefHeading___Toc1142908_2749589250">
            <w:r>
              <w:rPr>
                <w:webHidden/>
                <w:rStyle w:val="IndexLink"/>
                <w:rtl w:val="true"/>
              </w:rPr>
              <w:t>ب</w:t>
            </w:r>
            <w:r>
              <w:rPr>
                <w:rStyle w:val="IndexLink"/>
                <w:rtl w:val="true"/>
              </w:rPr>
              <w:t xml:space="preserve">) </w:t>
            </w:r>
            <w:r>
              <w:rPr>
                <w:rStyle w:val="IndexLink"/>
                <w:rtl w:val="true"/>
              </w:rPr>
              <w:t>در ارتباط با خانواده</w:t>
            </w:r>
            <w:r>
              <w:rPr>
                <w:rStyle w:val="IndexLink"/>
                <w:rtl w:val="true"/>
              </w:rPr>
              <w:tab/>
            </w:r>
            <w:r>
              <w:rPr>
                <w:rStyle w:val="IndexLink"/>
              </w:rPr>
              <w:t>100</w:t>
            </w:r>
          </w:hyperlink>
        </w:p>
        <w:p>
          <w:pPr>
            <w:pStyle w:val="Contents5"/>
            <w:tabs>
              <w:tab w:val="clear" w:pos="7892"/>
              <w:tab w:val="right" w:pos="9026" w:leader="dot"/>
            </w:tabs>
            <w:rPr/>
          </w:pPr>
          <w:hyperlink w:anchor="__RefHeading___Toc1142910_2749589250">
            <w:r>
              <w:rPr>
                <w:webHidden/>
                <w:rStyle w:val="IndexLink"/>
                <w:rtl w:val="true"/>
              </w:rPr>
              <w:t>ج</w:t>
            </w:r>
            <w:r>
              <w:rPr>
                <w:rStyle w:val="IndexLink"/>
                <w:rtl w:val="true"/>
              </w:rPr>
              <w:t xml:space="preserve">) </w:t>
            </w:r>
            <w:r>
              <w:rPr>
                <w:rStyle w:val="IndexLink"/>
                <w:rtl w:val="true"/>
              </w:rPr>
              <w:t>در رابطه با هم سالان</w:t>
            </w:r>
            <w:r>
              <w:rPr>
                <w:rStyle w:val="IndexLink"/>
                <w:rtl w:val="true"/>
              </w:rPr>
              <w:tab/>
            </w:r>
            <w:r>
              <w:rPr>
                <w:rStyle w:val="IndexLink"/>
              </w:rPr>
              <w:t>100</w:t>
            </w:r>
          </w:hyperlink>
        </w:p>
        <w:p>
          <w:pPr>
            <w:pStyle w:val="Contents5"/>
            <w:tabs>
              <w:tab w:val="clear" w:pos="7892"/>
              <w:tab w:val="right" w:pos="9026" w:leader="dot"/>
            </w:tabs>
            <w:rPr/>
          </w:pPr>
          <w:hyperlink w:anchor="__RefHeading___Toc1142912_2749589250">
            <w:r>
              <w:rPr>
                <w:webHidden/>
                <w:rStyle w:val="IndexLink"/>
                <w:rtl w:val="true"/>
              </w:rPr>
              <w:t>د</w:t>
            </w:r>
            <w:r>
              <w:rPr>
                <w:rStyle w:val="IndexLink"/>
                <w:rtl w:val="true"/>
              </w:rPr>
              <w:t xml:space="preserve">) </w:t>
            </w:r>
            <w:r>
              <w:rPr>
                <w:rStyle w:val="IndexLink"/>
                <w:rtl w:val="true"/>
              </w:rPr>
              <w:t>اصلاح جوّ و شرایط محیطی</w:t>
            </w:r>
            <w:r>
              <w:rPr>
                <w:rStyle w:val="IndexLink"/>
                <w:rtl w:val="true"/>
              </w:rPr>
              <w:tab/>
            </w:r>
            <w:r>
              <w:rPr>
                <w:rStyle w:val="IndexLink"/>
              </w:rPr>
              <w:t>100</w:t>
            </w:r>
          </w:hyperlink>
        </w:p>
        <w:p>
          <w:pPr>
            <w:pStyle w:val="Contents2"/>
            <w:tabs>
              <w:tab w:val="clear" w:pos="8743"/>
              <w:tab w:val="right" w:pos="9026" w:leader="dot"/>
            </w:tabs>
            <w:rPr/>
          </w:pPr>
          <w:hyperlink w:anchor="__RefHeading___Toc1142914_2749589250">
            <w:r>
              <w:rPr>
                <w:webHidden/>
                <w:rStyle w:val="IndexLink"/>
                <w:rtl w:val="true"/>
              </w:rPr>
              <w:t>سخن آخر</w:t>
            </w:r>
            <w:r>
              <w:rPr>
                <w:rStyle w:val="IndexLink"/>
                <w:rtl w:val="true"/>
              </w:rPr>
              <w:tab/>
            </w:r>
            <w:r>
              <w:rPr>
                <w:rStyle w:val="IndexLink"/>
              </w:rPr>
              <w:t>101</w:t>
            </w:r>
          </w:hyperlink>
        </w:p>
        <w:p>
          <w:pPr>
            <w:pStyle w:val="Contents2"/>
            <w:tabs>
              <w:tab w:val="clear" w:pos="8743"/>
              <w:tab w:val="right" w:pos="9026" w:leader="dot"/>
            </w:tabs>
            <w:rPr/>
          </w:pPr>
          <w:hyperlink w:anchor="__RefHeading___Toc1142916_2749589250">
            <w:r>
              <w:rPr>
                <w:webHidden/>
                <w:rStyle w:val="IndexLink"/>
                <w:rtl w:val="true"/>
              </w:rPr>
              <w:t>کتاب نامه</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15_16318"/>
      <w:bookmarkStart w:id="1" w:name="pg3115_16318"/>
      <w:bookmarkEnd w:id="1"/>
    </w:p>
    <w:p>
      <w:pPr>
        <w:pStyle w:val="Heading2"/>
        <w:numPr>
          <w:ilvl w:val="1"/>
          <w:numId w:val="1"/>
        </w:numPr>
        <w:rPr/>
      </w:pPr>
      <w:bookmarkStart w:id="2" w:name="pg3115_16318"/>
      <w:bookmarkStart w:id="3" w:name="__RefHeading___Toc114257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قاسمی‌نیا، محمدرضا،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جان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بخشی به نماز با تاکید بر 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قاسمی‌نیا، حسین اسحاقی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9648606498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بخشی به نماز با تاکید بر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۱۱۴۰۰۹۵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2576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معراج جان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بخشی به نماز با تاکید بر نماز صبح</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قاسمی‌نیا، حسین اسحاقی</w:t>
      </w:r>
      <w:r>
        <w:rPr>
          <w:rFonts w:eastAsia="IRNazanin" w:cs="IRNazanin"/>
          <w:color w:val="111111"/>
          <w:sz w:val="28"/>
          <w:szCs w:val="28"/>
          <w:rtl w:val="true"/>
          <w:lang w:bidi="fa-IR"/>
        </w:rPr>
        <w:t xml:space="preserve">. </w:t>
      </w:r>
      <w:bookmarkStart w:id="7" w:name="pg3115_16322"/>
    </w:p>
    <w:p>
      <w:pPr>
        <w:pStyle w:val="Heading2"/>
        <w:numPr>
          <w:ilvl w:val="1"/>
          <w:numId w:val="1"/>
        </w:numPr>
        <w:rPr/>
      </w:pPr>
      <w:bookmarkStart w:id="8" w:name="__RefHeading___Toc1142578_274958925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 xml:space="preserve">وقتی دل تنگ و خسته از خاک، معراجِ جان و سیر افلاک را آرزو می کنی، تنها می توانی بر بُراق نماز؛ گستره آسمان ها را بپیمایی؛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غوغای زندگی، تو را از خود بی خود می کند، به نمازی عاشقانه بایست و غبار تیرگی را از جسم و جان بزدای، آن گاه سبک ساری تن و روان را به تماشا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دمی با یار باشی و نسیم نشاط را در کوچه های دلت جاری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 تا در انبوه جامعه و در لابه لای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دغدغه فردا، امروزت را به تشویش می کشاند و آن گاه که هراس تردید، سایه وحشت بر جانت می گستراند، آفتاب اطمینان را در سپیده دم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روز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شبانگاه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دلت بتابان تا همه دغدغه ها و تشویش ها خاکستر شوند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بهارِ نماز هست، خزان افسردگی چرا؟ وقتی با نماز به معراج می توان رفت، تن سپردن به چاهِ تیره کسالت چرا؟ نماز بخوان تا شایستگی هم سخنی با محبوب و شیرینی هم زبانی با دوست را در ذرّه ذرّه وجودت احساس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نور چشم پیامبر صلی الله علیه و آله، عمود دین و استوارترین تکیه گاه و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کلاسی سیاسی، فرهنگی، معنوی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کلاس، فروتنی، صفا، خلوص، معرفت و کمال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تکریم کنیم و با همه توان فرهنگ نماز را گسترش دهیم تا تهاجم فرهنگ ها و همه دسیسه ها و نیرنگ های دشمنان بی اثر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تکریم کنیم تا به ساحل سلام و سلامت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هماره از او بخواهیم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من و فرزندانم را از برپا کنندگان نماز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دعا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 از حجج اسلام آقایان محمدرضا قاسمی نیا و سیدحسین اسحاقی که همتشان گردآوری این مجموعه را ممکن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3115_16326"/>
    </w:p>
    <w:p>
      <w:pPr>
        <w:pStyle w:val="Heading2"/>
        <w:numPr>
          <w:ilvl w:val="1"/>
          <w:numId w:val="1"/>
        </w:numPr>
        <w:rPr/>
      </w:pPr>
      <w:bookmarkStart w:id="11" w:name="__RefHeading___Toc1142580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Amiri" w:hAnsi="Amiri" w:eastAsia="Amiri" w:cs="Amiri"/>
          <w:color w:val="111111"/>
          <w:sz w:val="28"/>
          <w:sz w:val="28"/>
          <w:szCs w:val="28"/>
          <w:rtl w:val="true"/>
          <w:lang w:bidi="ar-SA"/>
        </w:rPr>
        <w:t>الْحَمْدُ لِلّهِ الَّذی جَعلَ الصَّلاةَ لِتَنْهی عَن الْفَحْشاءِ وَ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الَّذی جَعلَ الصَّلاةَ تَنْزیها عَن الْکِبرِ وَ صَلَّی اللّه ُ عَلی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دین مبین اسلام مانند دیگر دین های الهی، بر نماز به عنوان بهترین ارتباط خلق با خالق و رکن اساسی دین و زیباترین جلوه بندگی، تأکید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هر جا سخن از نماز به میان می آید، خداوند بزرگ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حضرت ابراهیم از خداوند نیز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الصَّلاةُ وَ مِنْ ذُرِّیَّتِی؛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ذُرّیه ام را برپا دارنده نماز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 گیریم که جایگاه نماز، از نماز خواندن بالاتر رفته و به برپایی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خوب، فحشا و منکر را از یک امتی بیرون می کند و نماز پشتوانه ملت است و در اسلام از نماز هیچ فریضه ای بالاتر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عروج به مقام قرب و حضور در محضر انس است و مقام معظم رهبری می فرماید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در میان مردمی، نماز با همه شرایطش رواج داشته باشد، همین یک واجب الهی، آنان را تدریجا به همه نیک بختی ها می کشاند و خیمه دین را در زندگی آنان برپا می سازد و نماز است که مایه های لازم ایثار و گذشت و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و تعبد را که پشتوانه حتمی واجبات پرخطر و دشوار؛ همچون جهاد و نهی از منکر و زکات است، در روح آدمی پدید می آورد و او را شجاعانه به میدان ها گسیل می دارد و تنها با یاد خداست که دل ها آرام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3" w:name="pg3115_16330"/>
    </w:p>
    <w:p>
      <w:pPr>
        <w:pStyle w:val="Heading2"/>
        <w:numPr>
          <w:ilvl w:val="1"/>
          <w:numId w:val="1"/>
        </w:numPr>
        <w:rPr/>
      </w:pPr>
      <w:bookmarkStart w:id="14" w:name="__RefHeading___Toc1142582_2749589250"/>
      <w:bookmarkStart w:id="15" w:name="_Toc5"/>
      <w:bookmarkEnd w:id="13"/>
      <w:bookmarkEnd w:id="14"/>
      <w:r>
        <w:rPr>
          <w:rtl w:val="true"/>
        </w:rPr>
        <w:t>فصل اول</w:t>
      </w:r>
      <w:r>
        <w:rPr>
          <w:rtl w:val="true"/>
        </w:rPr>
        <w:t xml:space="preserve">: </w:t>
      </w:r>
      <w:r>
        <w:rPr>
          <w:rtl w:val="true"/>
        </w:rPr>
        <w:t>نماز، پیوند خلق و خالق</w:t>
      </w:r>
      <w:bookmarkEnd w:id="15"/>
    </w:p>
    <w:p>
      <w:pPr>
        <w:pStyle w:val="Heading3"/>
        <w:numPr>
          <w:ilvl w:val="2"/>
          <w:numId w:val="1"/>
        </w:numPr>
        <w:rPr/>
      </w:pPr>
      <w:bookmarkStart w:id="16" w:name="__RefHeading___Toc1142584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پیوند خلق و خالق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پیام مقام معظم رهبری حضرت آیت اللّه خامنه ای به مناسبت نهمین اجلاس سراسری نماز</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صبح، مشهود فرشتگان </w:t>
      </w:r>
      <w:bookmarkStart w:id="18" w:name="pg3115_16332"/>
    </w:p>
    <w:p>
      <w:pPr>
        <w:pStyle w:val="Heading3"/>
        <w:numPr>
          <w:ilvl w:val="2"/>
          <w:numId w:val="1"/>
        </w:numPr>
        <w:rPr/>
      </w:pPr>
      <w:bookmarkStart w:id="19" w:name="__RefHeading___Toc1142586_2749589250"/>
      <w:bookmarkStart w:id="20" w:name="_Toc7"/>
      <w:bookmarkEnd w:id="18"/>
      <w:bookmarkEnd w:id="19"/>
      <w:r>
        <w:rPr>
          <w:rtl w:val="true"/>
        </w:rPr>
        <w:t>پیام مقام معظم رهبری حضرت آیت اللّه خامنه ای به مناسبت نهمین اجلاس سراسری نماز</w:t>
      </w:r>
      <w:bookmarkEnd w:id="20"/>
    </w:p>
    <w:p>
      <w:pPr>
        <w:pStyle w:val="BookText"/>
        <w:rPr/>
      </w:pPr>
      <w:r>
        <w:rPr>
          <w:rFonts w:ascii="IRNazanin" w:hAnsi="IRNazanin" w:eastAsia="IRNazanin"/>
          <w:color w:val="111111"/>
          <w:sz w:val="28"/>
          <w:sz w:val="28"/>
          <w:szCs w:val="28"/>
          <w:rtl w:val="true"/>
          <w:lang w:bidi="fa-IR"/>
        </w:rPr>
        <w:t>پیام مقام معظم رهبری حضرت آیت اللّه خامنه ای به مناسبت نهمین اجلاس سراسری نماز</w:t>
      </w:r>
    </w:p>
    <w:p>
      <w:pPr>
        <w:pStyle w:val="BookText"/>
        <w:rPr/>
      </w:pPr>
      <w:r>
        <w:rPr>
          <w:rFonts w:ascii="IRNazanin" w:hAnsi="IRNazanin" w:eastAsia="IRNazanin"/>
          <w:color w:val="111111"/>
          <w:sz w:val="28"/>
          <w:sz w:val="28"/>
          <w:szCs w:val="28"/>
          <w:rtl w:val="true"/>
          <w:lang w:bidi="fa-IR"/>
        </w:rPr>
        <w:t>اگر چه درباره نماز سخنان گزیده و پرمغز از ائمه معصومین علیهم السلام و نیز از متفکران و صاحب نظران دینی، دل های هدایت پژوه را روشن ساخته و به حقیقت و حکمت این فریضه بزرگ الهی آشنا کرده است، با این همه باید گفت جایگاه بلندپایه نماز هنوز برای بسیاری از مردم، حتی آنان که نماز را فریضه می دانند و به جای می آورند، به درستی 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آگاهان جوامع اسلامی در این باب وظیفه ای سنگین بر عهده دارند و جای آن است که همه روش های تبیین و روشنگری برای ادای حق معرفت نماز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نماز معبر اصلی برای سلوک انسان در راهی است که ادیان الهی در برابر آدمی نهاده اند تا بتواند از آن به هدف و غایت اصلی حیات، یعنی رستگاری و خوشبختی دنیا و آخرت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اولین قدم سلوک الی اللّه است، ولی ظرفیت این عامل الهی به اندازه ای است که در اوج کمال بشری نیز می تواند بال پرواز انسان عرشی شود؛ تا آنجا که برترین انسان؛ یعنی 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نور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فرا رسیدن وقت نماز، از مؤذن خود می خواهد که با سردادن بانگ اذان، جان او را کامیاب و سرشار از راحت و امنیت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هیچ عامل عبادی دیگری این گونه در همه مراحل تکامل معنوی انسان برای او کارگشا و نیروبخش و پیش برنده نیست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از آنجا که اولاً سلامت و تعالی اخلاقی و معنوی به افراد جامعه می بخشد و ثانیا از آن رو که با شکل و محتوای ویژه خود، نمازگزار را به انضباط می کشاند و از بیهودگی و ولنگاری نجات می دهد، به حق، باید یکی </w:t>
      </w:r>
    </w:p>
    <w:p>
      <w:pPr>
        <w:pStyle w:val="BookText"/>
        <w:rPr/>
      </w:pPr>
      <w:r>
        <w:rPr>
          <w:rFonts w:ascii="IRNazanin" w:hAnsi="IRNazanin" w:eastAsia="IRNazanin"/>
          <w:color w:val="111111"/>
          <w:sz w:val="28"/>
          <w:sz w:val="28"/>
          <w:szCs w:val="28"/>
          <w:rtl w:val="true"/>
          <w:lang w:bidi="fa-IR"/>
        </w:rPr>
        <w:t>از عوامل مهمّ انضباط و انتظام اجتماعی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با حضور و از سرِ شوق و در هنگام فضیلت، در میان مردمی رواج پیدا کند، اینها دستاوردهای قطعی آن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نماز از سر کسالت و بی حضور و یا خودنمایانه، هیچ یک از این فواید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بحمداللّه به همت شما کمربستگان امر نماز، حرکت تازه ای در جهت کشانده شدن دل ها به نماز به راه افتاده است، لازم است که از ظرفیت عظیم این عطیه الهی بیشترین بهره برده شود؛ جوانان با مضامین و معارف گنجانیده در نماز به درستی آشنا شوند؛ جا و فضا برای نمازگزاران در همه مکان هایی که مردمی در آن گرد می آیند، به شکل شایسته و جذاب آماده گردد؛ هر برنامه مزاحم با نماز در اول وقت از سوی دستگاه های مؤثر، مانند مراکز رسانه ای و فرهنگی و مراکز جابه جایی مسافران و مراکز کسب و کار برطرف گردد؛ آهنگ اذان لزوما با صدای خوش در همه اوقات نماز در همه جای کشور به گوش رسد؛ ائمه جماعت و کسانی که در عمل خود مقتدای دیگرانند، در تحصیل شرایط نمازِ مقبول، مجاهدت بلیغ کنند و مانند اصحاب معروف ائمه علیهم السلام در کیفیت و کمیت نمازهای فریضه و نافله سرمشق دیگران باشند و خلاصه نماز را که ده ها سال پیش از انقلاب در کشور ما مورد بی مهری و تهاجم تبلیغات گوناگون قرار گرفته بود، در کیفیتی شایسته، همگانی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و توفیق و هدایت الهی و دعای حضرت ولی اللّه الاعظم ارواحنا فداه را برای شما و همه نمازگزاران مسئلت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سیدعلی خامنه ای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18/6/78</w:t>
      </w:r>
      <w:r>
        <w:rPr>
          <w:rFonts w:eastAsia="Times New Roman" w:cs="Times New Roman" w:ascii="Times New Roman" w:hAnsi="Times New Roman"/>
          <w:color w:val="111111"/>
          <w:sz w:val="28"/>
          <w:szCs w:val="28"/>
          <w:rtl w:val="true"/>
          <w:lang w:val="en-US" w:bidi="en-US"/>
        </w:rPr>
        <w:t xml:space="preserve"> </w:t>
      </w:r>
      <w:bookmarkStart w:id="21" w:name="pg3115_16336"/>
    </w:p>
    <w:p>
      <w:pPr>
        <w:pStyle w:val="Heading3"/>
        <w:numPr>
          <w:ilvl w:val="2"/>
          <w:numId w:val="1"/>
        </w:numPr>
        <w:rPr/>
      </w:pPr>
      <w:bookmarkStart w:id="22" w:name="__RefHeading___Toc1142588_2749589250"/>
      <w:bookmarkStart w:id="23" w:name="_Toc8"/>
      <w:bookmarkEnd w:id="21"/>
      <w:bookmarkEnd w:id="22"/>
      <w:r>
        <w:rPr>
          <w:rtl w:val="true"/>
        </w:rPr>
        <w:t>نماز صبح، مشهود فرشتگان</w:t>
      </w:r>
      <w:bookmarkEnd w:id="23"/>
    </w:p>
    <w:p>
      <w:pPr>
        <w:pStyle w:val="Heading4"/>
        <w:numPr>
          <w:ilvl w:val="3"/>
          <w:numId w:val="1"/>
        </w:numPr>
        <w:rPr/>
      </w:pPr>
      <w:bookmarkStart w:id="24" w:name="__RefHeading___Toc1142590_2749589250"/>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نماز صبح، مشهود فرشتگان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خبر وصل</w:t>
      </w:r>
    </w:p>
    <w:p>
      <w:pPr>
        <w:pStyle w:val="BookText"/>
        <w:rPr/>
      </w:pPr>
      <w:r>
        <w:rPr>
          <w:rFonts w:ascii="IRNazanin" w:hAnsi="IRNazanin" w:eastAsia="IRNazanin"/>
          <w:color w:val="111111"/>
          <w:sz w:val="28"/>
          <w:sz w:val="28"/>
          <w:szCs w:val="28"/>
          <w:rtl w:val="true"/>
          <w:lang w:bidi="fa-IR"/>
        </w:rPr>
        <w:t>اذان و نماز صبح</w:t>
      </w:r>
    </w:p>
    <w:p>
      <w:pPr>
        <w:pStyle w:val="BookText"/>
        <w:rPr/>
      </w:pPr>
      <w:r>
        <w:rPr>
          <w:rFonts w:ascii="IRNazanin" w:hAnsi="IRNazanin" w:eastAsia="IRNazanin"/>
          <w:color w:val="111111"/>
          <w:sz w:val="28"/>
          <w:sz w:val="28"/>
          <w:szCs w:val="28"/>
          <w:rtl w:val="true"/>
          <w:lang w:bidi="fa-IR"/>
        </w:rPr>
        <w:t xml:space="preserve">سوگند به صبح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صبح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خواندن نماز با جماعت</w:t>
      </w:r>
    </w:p>
    <w:p>
      <w:pPr>
        <w:pStyle w:val="BookText"/>
        <w:rPr/>
      </w:pPr>
      <w:r>
        <w:rPr>
          <w:rFonts w:ascii="IRNazanin" w:hAnsi="IRNazanin" w:eastAsia="IRNazanin"/>
          <w:color w:val="111111"/>
          <w:sz w:val="28"/>
          <w:sz w:val="28"/>
          <w:szCs w:val="28"/>
          <w:rtl w:val="true"/>
          <w:lang w:bidi="fa-IR"/>
        </w:rPr>
        <w:t>یاد خداوند در صبحگاه و شامگاه</w:t>
      </w:r>
    </w:p>
    <w:p>
      <w:pPr>
        <w:pStyle w:val="BookText"/>
        <w:rPr/>
      </w:pPr>
      <w:r>
        <w:rPr>
          <w:rFonts w:ascii="IRNazanin" w:hAnsi="IRNazanin" w:eastAsia="IRNazanin"/>
          <w:color w:val="111111"/>
          <w:sz w:val="28"/>
          <w:sz w:val="28"/>
          <w:szCs w:val="28"/>
          <w:rtl w:val="true"/>
          <w:lang w:bidi="fa-IR"/>
        </w:rPr>
        <w:t>هنگام نماز است ای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نماز صبح، سپس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خواندن نماز صبح به جماعت</w:t>
      </w:r>
    </w:p>
    <w:p>
      <w:pPr>
        <w:pStyle w:val="BookText"/>
        <w:rPr/>
      </w:pPr>
      <w:r>
        <w:rPr>
          <w:rFonts w:ascii="IRNazanin" w:hAnsi="IRNazanin" w:eastAsia="IRNazanin"/>
          <w:color w:val="111111"/>
          <w:sz w:val="28"/>
          <w:sz w:val="28"/>
          <w:szCs w:val="28"/>
          <w:rtl w:val="true"/>
          <w:lang w:bidi="fa-IR"/>
        </w:rPr>
        <w:t>خواندن نماز مغرب و عشا و صبح به جماعت</w:t>
      </w:r>
    </w:p>
    <w:p>
      <w:pPr>
        <w:pStyle w:val="BookText"/>
        <w:rPr/>
      </w:pPr>
      <w:r>
        <w:rPr>
          <w:rFonts w:ascii="IRNazanin" w:hAnsi="IRNazanin" w:eastAsia="IRNazanin"/>
          <w:color w:val="111111"/>
          <w:sz w:val="28"/>
          <w:sz w:val="28"/>
          <w:szCs w:val="28"/>
          <w:rtl w:val="true"/>
          <w:lang w:bidi="fa-IR"/>
        </w:rPr>
        <w:t>رفتار پیامبر پس از نماز صبح</w:t>
      </w:r>
    </w:p>
    <w:p>
      <w:pPr>
        <w:pStyle w:val="BookText"/>
        <w:rPr/>
      </w:pPr>
      <w:r>
        <w:rPr>
          <w:rFonts w:ascii="IRNazanin" w:hAnsi="IRNazanin" w:eastAsia="IRNazanin"/>
          <w:color w:val="111111"/>
          <w:sz w:val="28"/>
          <w:sz w:val="28"/>
          <w:szCs w:val="28"/>
          <w:rtl w:val="true"/>
          <w:lang w:bidi="fa-IR"/>
        </w:rPr>
        <w:t>خواندن نماز صبح به جماعت</w:t>
      </w:r>
    </w:p>
    <w:p>
      <w:pPr>
        <w:pStyle w:val="BookText"/>
        <w:rPr/>
      </w:pPr>
      <w:r>
        <w:rPr>
          <w:rFonts w:ascii="IRNazanin" w:hAnsi="IRNazanin" w:eastAsia="IRNazanin"/>
          <w:color w:val="111111"/>
          <w:sz w:val="28"/>
          <w:sz w:val="28"/>
          <w:szCs w:val="28"/>
          <w:rtl w:val="true"/>
          <w:lang w:bidi="fa-IR"/>
        </w:rPr>
        <w:t>تأثیر صدای روح بخش اذان</w:t>
      </w:r>
    </w:p>
    <w:p>
      <w:pPr>
        <w:pStyle w:val="BookText"/>
        <w:rPr/>
      </w:pPr>
      <w:r>
        <w:rPr>
          <w:rFonts w:ascii="IRNazanin" w:hAnsi="IRNazanin" w:eastAsia="IRNazanin"/>
          <w:color w:val="111111"/>
          <w:sz w:val="28"/>
          <w:sz w:val="28"/>
          <w:szCs w:val="28"/>
          <w:rtl w:val="true"/>
          <w:lang w:bidi="fa-IR"/>
        </w:rPr>
        <w:t>برخیز و به یاد خدا باش</w:t>
      </w:r>
    </w:p>
    <w:p>
      <w:pPr>
        <w:pStyle w:val="BookText"/>
        <w:rPr/>
      </w:pPr>
      <w:r>
        <w:rPr>
          <w:rFonts w:ascii="IRNazanin" w:hAnsi="IRNazanin" w:eastAsia="IRNazanin"/>
          <w:color w:val="111111"/>
          <w:sz w:val="28"/>
          <w:sz w:val="28"/>
          <w:szCs w:val="28"/>
          <w:rtl w:val="true"/>
          <w:lang w:bidi="fa-IR"/>
        </w:rPr>
        <w:t>نماز پرهیزکاران</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خونین</w:t>
      </w:r>
    </w:p>
    <w:p>
      <w:pPr>
        <w:pStyle w:val="BookText"/>
        <w:rPr/>
      </w:pPr>
      <w:r>
        <w:rPr>
          <w:rFonts w:ascii="IRNazanin" w:hAnsi="IRNazanin" w:eastAsia="IRNazanin"/>
          <w:color w:val="111111"/>
          <w:sz w:val="28"/>
          <w:sz w:val="28"/>
          <w:szCs w:val="28"/>
          <w:rtl w:val="true"/>
          <w:lang w:bidi="fa-IR"/>
        </w:rPr>
        <w:t>خواندن سوره توحید پس از نماز صبح</w:t>
      </w:r>
    </w:p>
    <w:p>
      <w:pPr>
        <w:pStyle w:val="BookText"/>
        <w:rPr/>
      </w:pPr>
      <w:r>
        <w:rPr>
          <w:rFonts w:ascii="IRNazanin" w:hAnsi="IRNazanin" w:eastAsia="IRNazanin"/>
          <w:color w:val="111111"/>
          <w:sz w:val="28"/>
          <w:sz w:val="28"/>
          <w:szCs w:val="28"/>
          <w:rtl w:val="true"/>
          <w:lang w:bidi="fa-IR"/>
        </w:rPr>
        <w:t>اوقات نماز</w:t>
      </w:r>
    </w:p>
    <w:p>
      <w:pPr>
        <w:pStyle w:val="BookText"/>
        <w:rPr/>
      </w:pPr>
      <w:r>
        <w:rPr>
          <w:rFonts w:ascii="IRNazanin" w:hAnsi="IRNazanin" w:eastAsia="IRNazanin"/>
          <w:color w:val="111111"/>
          <w:sz w:val="28"/>
          <w:sz w:val="28"/>
          <w:szCs w:val="28"/>
          <w:rtl w:val="true"/>
          <w:lang w:bidi="fa-IR"/>
        </w:rPr>
        <w:t>دعا به هنگام صبح</w:t>
      </w:r>
    </w:p>
    <w:p>
      <w:pPr>
        <w:pStyle w:val="BookText"/>
        <w:rPr/>
      </w:pPr>
      <w:r>
        <w:rPr>
          <w:rFonts w:ascii="IRNazanin" w:hAnsi="IRNazanin" w:eastAsia="IRNazanin"/>
          <w:color w:val="111111"/>
          <w:sz w:val="28"/>
          <w:sz w:val="28"/>
          <w:szCs w:val="28"/>
          <w:rtl w:val="true"/>
          <w:lang w:bidi="fa-IR"/>
        </w:rPr>
        <w:t>دعا در وقت اذان صبح</w:t>
      </w:r>
    </w:p>
    <w:p>
      <w:pPr>
        <w:pStyle w:val="BookText"/>
        <w:rPr/>
      </w:pPr>
      <w:r>
        <w:rPr>
          <w:rFonts w:ascii="IRNazanin" w:hAnsi="IRNazanin" w:eastAsia="IRNazanin"/>
          <w:color w:val="111111"/>
          <w:sz w:val="28"/>
          <w:sz w:val="28"/>
          <w:szCs w:val="28"/>
          <w:rtl w:val="true"/>
          <w:lang w:bidi="fa-IR"/>
        </w:rPr>
        <w:t>تعقیب نماز صبح</w:t>
      </w:r>
    </w:p>
    <w:p>
      <w:pPr>
        <w:pStyle w:val="BookText"/>
        <w:rPr/>
      </w:pPr>
      <w:r>
        <w:rPr>
          <w:rFonts w:ascii="IRNazanin" w:hAnsi="IRNazanin" w:eastAsia="IRNazanin"/>
          <w:color w:val="111111"/>
          <w:sz w:val="28"/>
          <w:sz w:val="28"/>
          <w:szCs w:val="28"/>
          <w:rtl w:val="true"/>
          <w:lang w:bidi="fa-IR"/>
        </w:rPr>
        <w:t>نماز صبح با وضوی نماز عشا</w:t>
      </w:r>
    </w:p>
    <w:p>
      <w:pPr>
        <w:pStyle w:val="BookText"/>
        <w:rPr/>
      </w:pPr>
      <w:r>
        <w:rPr>
          <w:rFonts w:ascii="IRNazanin" w:hAnsi="IRNazanin" w:eastAsia="IRNazanin"/>
          <w:color w:val="111111"/>
          <w:sz w:val="28"/>
          <w:sz w:val="28"/>
          <w:szCs w:val="28"/>
          <w:rtl w:val="true"/>
          <w:lang w:bidi="fa-IR"/>
        </w:rPr>
        <w:t>برترین نعمت ها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پنجم</w:t>
      </w:r>
    </w:p>
    <w:p>
      <w:pPr>
        <w:pStyle w:val="BookText"/>
        <w:rPr/>
      </w:pPr>
      <w:r>
        <w:rPr>
          <w:rFonts w:ascii="IRNazanin" w:hAnsi="IRNazanin" w:eastAsia="IRNazanin"/>
          <w:color w:val="111111"/>
          <w:sz w:val="28"/>
          <w:sz w:val="28"/>
          <w:szCs w:val="28"/>
          <w:rtl w:val="true"/>
          <w:lang w:bidi="fa-IR"/>
        </w:rPr>
        <w:t>خواندن نماز صبح و عشا به جماعت</w:t>
      </w:r>
    </w:p>
    <w:p>
      <w:pPr>
        <w:pStyle w:val="BookText"/>
        <w:rPr/>
      </w:pPr>
      <w:r>
        <w:rPr>
          <w:rFonts w:ascii="IRNazanin" w:hAnsi="IRNazanin" w:eastAsia="IRNazanin"/>
          <w:color w:val="111111"/>
          <w:sz w:val="28"/>
          <w:sz w:val="28"/>
          <w:szCs w:val="28"/>
          <w:rtl w:val="true"/>
          <w:lang w:bidi="fa-IR"/>
        </w:rPr>
        <w:t>نور درخشان نمازگزاران</w:t>
      </w:r>
    </w:p>
    <w:p>
      <w:pPr>
        <w:pStyle w:val="BookText"/>
        <w:rPr/>
      </w:pPr>
      <w:r>
        <w:rPr>
          <w:rFonts w:ascii="IRNazanin" w:hAnsi="IRNazanin" w:eastAsia="IRNazanin"/>
          <w:color w:val="111111"/>
          <w:sz w:val="28"/>
          <w:sz w:val="28"/>
          <w:szCs w:val="28"/>
          <w:rtl w:val="true"/>
          <w:lang w:bidi="fa-IR"/>
        </w:rPr>
        <w:t>نماز صبح و ذکر</w:t>
      </w:r>
    </w:p>
    <w:p>
      <w:pPr>
        <w:pStyle w:val="BookText"/>
        <w:rPr/>
      </w:pPr>
      <w:r>
        <w:rPr>
          <w:rFonts w:ascii="IRNazanin" w:hAnsi="IRNazanin" w:eastAsia="IRNazanin"/>
          <w:color w:val="111111"/>
          <w:sz w:val="28"/>
          <w:sz w:val="28"/>
          <w:szCs w:val="28"/>
          <w:rtl w:val="true"/>
          <w:lang w:bidi="fa-IR"/>
        </w:rPr>
        <w:t>فرشته روز و فرشته شب</w:t>
      </w:r>
    </w:p>
    <w:p>
      <w:pPr>
        <w:pStyle w:val="BookText"/>
        <w:rPr/>
      </w:pPr>
      <w:r>
        <w:rPr>
          <w:rFonts w:ascii="IRNazanin" w:hAnsi="IRNazanin" w:eastAsia="IRNazanin"/>
          <w:color w:val="111111"/>
          <w:sz w:val="28"/>
          <w:sz w:val="28"/>
          <w:szCs w:val="28"/>
          <w:rtl w:val="true"/>
          <w:lang w:bidi="fa-IR"/>
        </w:rPr>
        <w:t>قضا شدن نماز</w:t>
      </w:r>
    </w:p>
    <w:p>
      <w:pPr>
        <w:pStyle w:val="BookText"/>
        <w:rPr/>
      </w:pPr>
      <w:r>
        <w:rPr>
          <w:rFonts w:ascii="IRNazanin" w:hAnsi="IRNazanin" w:eastAsia="IRNazanin"/>
          <w:color w:val="111111"/>
          <w:sz w:val="28"/>
          <w:sz w:val="28"/>
          <w:szCs w:val="28"/>
          <w:rtl w:val="true"/>
          <w:lang w:bidi="fa-IR"/>
        </w:rPr>
        <w:t>ثواب وضو برای نماز مغرب و صبح</w:t>
      </w:r>
    </w:p>
    <w:p>
      <w:pPr>
        <w:pStyle w:val="BookText"/>
        <w:rPr/>
      </w:pPr>
      <w:r>
        <w:rPr>
          <w:rFonts w:ascii="IRNazanin" w:hAnsi="IRNazanin" w:eastAsia="IRNazanin"/>
          <w:color w:val="111111"/>
          <w:sz w:val="28"/>
          <w:sz w:val="28"/>
          <w:szCs w:val="28"/>
          <w:rtl w:val="true"/>
          <w:lang w:bidi="fa-IR"/>
        </w:rPr>
        <w:t>بلند خواندن نماز صبح</w:t>
      </w:r>
    </w:p>
    <w:p>
      <w:pPr>
        <w:pStyle w:val="BookText"/>
        <w:rPr/>
      </w:pPr>
      <w:r>
        <w:rPr>
          <w:rFonts w:ascii="IRNazanin" w:hAnsi="IRNazanin" w:eastAsia="IRNazanin"/>
          <w:color w:val="111111"/>
          <w:sz w:val="28"/>
          <w:sz w:val="28"/>
          <w:szCs w:val="28"/>
          <w:rtl w:val="true"/>
          <w:lang w:bidi="fa-IR"/>
        </w:rPr>
        <w:t>حضرت امام زمان عج الله تعالی فرجه الشریف و نماز صبح</w:t>
      </w:r>
    </w:p>
    <w:p>
      <w:pPr>
        <w:pStyle w:val="BookText"/>
        <w:rPr/>
      </w:pPr>
      <w:r>
        <w:rPr>
          <w:rFonts w:ascii="IRNazanin" w:hAnsi="IRNazanin" w:eastAsia="IRNazanin"/>
          <w:color w:val="111111"/>
          <w:sz w:val="28"/>
          <w:sz w:val="28"/>
          <w:szCs w:val="28"/>
          <w:rtl w:val="true"/>
          <w:lang w:bidi="fa-IR"/>
        </w:rPr>
        <w:t>سفارش لقمان حکیم</w:t>
      </w:r>
    </w:p>
    <w:p>
      <w:pPr>
        <w:pStyle w:val="BookText"/>
        <w:rPr/>
      </w:pPr>
      <w:r>
        <w:rPr>
          <w:rFonts w:ascii="IRNazanin" w:hAnsi="IRNazanin" w:eastAsia="IRNazanin"/>
          <w:color w:val="111111"/>
          <w:sz w:val="28"/>
          <w:sz w:val="28"/>
          <w:szCs w:val="28"/>
          <w:rtl w:val="true"/>
          <w:lang w:bidi="fa-IR"/>
        </w:rPr>
        <w:t>هدف از نماز خواندن</w:t>
      </w:r>
    </w:p>
    <w:p>
      <w:pPr>
        <w:pStyle w:val="BookText"/>
        <w:rPr/>
      </w:pPr>
      <w:r>
        <w:rPr>
          <w:rFonts w:ascii="IRNazanin" w:hAnsi="IRNazanin" w:eastAsia="IRNazanin"/>
          <w:color w:val="111111"/>
          <w:sz w:val="28"/>
          <w:sz w:val="28"/>
          <w:szCs w:val="28"/>
          <w:rtl w:val="true"/>
          <w:lang w:bidi="fa-IR"/>
        </w:rPr>
        <w:t>نماز؛ به دست آوردن فضایل و زدودن رذایل</w:t>
      </w:r>
    </w:p>
    <w:p>
      <w:pPr>
        <w:pStyle w:val="BookText"/>
        <w:rPr/>
      </w:pPr>
      <w:r>
        <w:rPr>
          <w:rFonts w:ascii="IRNazanin" w:hAnsi="IRNazanin" w:eastAsia="IRNazanin"/>
          <w:color w:val="111111"/>
          <w:sz w:val="28"/>
          <w:sz w:val="28"/>
          <w:szCs w:val="28"/>
          <w:rtl w:val="true"/>
          <w:lang w:bidi="fa-IR"/>
        </w:rPr>
        <w:t>توسل به معصومین در آغاز هر صبح</w:t>
      </w:r>
    </w:p>
    <w:p>
      <w:pPr>
        <w:pStyle w:val="BookText"/>
        <w:rPr/>
      </w:pPr>
      <w:r>
        <w:rPr>
          <w:rFonts w:ascii="IRNazanin" w:hAnsi="IRNazanin" w:eastAsia="IRNazanin"/>
          <w:color w:val="111111"/>
          <w:sz w:val="28"/>
          <w:sz w:val="28"/>
          <w:szCs w:val="28"/>
          <w:rtl w:val="true"/>
          <w:lang w:bidi="fa-IR"/>
        </w:rPr>
        <w:t>معراج وصال</w:t>
      </w:r>
    </w:p>
    <w:p>
      <w:pPr>
        <w:pStyle w:val="Heading4"/>
        <w:numPr>
          <w:ilvl w:val="3"/>
          <w:numId w:val="1"/>
        </w:numPr>
        <w:rPr/>
      </w:pPr>
      <w:bookmarkStart w:id="26" w:name="__RefHeading___Toc1142592_2749589250"/>
      <w:bookmarkStart w:id="27" w:name="_Toc10"/>
      <w:bookmarkEnd w:id="26"/>
      <w:r>
        <w:rPr>
          <w:rtl w:val="true"/>
        </w:rPr>
        <w:t>خبر وصل</w:t>
      </w:r>
      <w:bookmarkEnd w:id="27"/>
    </w:p>
    <w:p>
      <w:pPr>
        <w:pStyle w:val="BookText"/>
        <w:rPr/>
      </w:pPr>
      <w:r>
        <w:rPr>
          <w:rFonts w:ascii="IRNazanin" w:hAnsi="IRNazanin" w:eastAsia="IRNazanin"/>
          <w:color w:val="111111"/>
          <w:sz w:val="28"/>
          <w:sz w:val="28"/>
          <w:szCs w:val="28"/>
          <w:rtl w:val="true"/>
          <w:lang w:bidi="fa-IR"/>
        </w:rPr>
        <w:t>خبر وصل</w:t>
      </w:r>
    </w:p>
    <w:p>
      <w:pPr>
        <w:pStyle w:val="BookText"/>
        <w:rPr/>
      </w:pPr>
      <w:r>
        <w:rPr>
          <w:rFonts w:ascii="IRNazanin" w:hAnsi="IRNazanin" w:eastAsia="IRNazanin"/>
          <w:color w:val="111111"/>
          <w:sz w:val="28"/>
          <w:sz w:val="28"/>
          <w:szCs w:val="28"/>
          <w:rtl w:val="true"/>
          <w:lang w:bidi="fa-IR"/>
        </w:rPr>
        <w:t>هر صبح، آغاز دوباره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نیز نعمت ذکر و پرستش خود را به ما بخشیده است تا همه کارهایمان رنگ خدایی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کارها و عمر ما به هدر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روز را با اقامه نماز و یاد او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مؤذن با نوای دل انگیز اذان، تاریکی شب را می شکافد، ما را به عالمی از نور، روشنایی، صراط مستقیم و برترین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 تا یکتا پروردگار هستی را پرستش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آمدن صبح، خداوند بزرگ، ما را بیش از پیش متوجه نشانه ها، شگفتی ها و راز و رمزهای آفرینش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آیه ششم سوره یونس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در رفت و آمد شب و روز، بلکه در هر چیزی که خدا در آسمان ها و زمین خلق فرمود، البته برای اهل تقوا، این توجه و نشانه قدرت حق، بیشتر از دیگران، 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هشتم سوره یونس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ها به آیات و عظمت خلقت توجه نکنند و غافل باشند، عاقبت به سزای کردار زشت خود، در آتش دوزخ جای می گیرند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های غافل، بی توجه خواهند بود و این غفلت، آنان را به کردارهای </w:t>
      </w:r>
      <w:bookmarkStart w:id="28" w:name="pg3115_16338"/>
    </w:p>
    <w:p>
      <w:pPr>
        <w:pStyle w:val="BookText"/>
        <w:rPr/>
      </w:pPr>
      <w:bookmarkEnd w:id="28"/>
      <w:r>
        <w:rPr>
          <w:rFonts w:ascii="IRNazanin" w:hAnsi="IRNazanin" w:eastAsia="IRNazanin"/>
          <w:color w:val="111111"/>
          <w:sz w:val="28"/>
          <w:sz w:val="28"/>
          <w:szCs w:val="28"/>
          <w:rtl w:val="true"/>
          <w:lang w:bidi="fa-IR"/>
        </w:rPr>
        <w:t>زشت و منکرات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اهل نماز باشیم تا اهل ذکر شویم و اهل ذکر شویم تا از رستگاران به شمار آییم و به خداوند نزدیک تر شویم</w:t>
      </w:r>
      <w:r>
        <w:rPr>
          <w:rFonts w:eastAsia="IRNazanin" w:cs="IRNazanin"/>
          <w:color w:val="111111"/>
          <w:sz w:val="28"/>
          <w:szCs w:val="28"/>
          <w:rtl w:val="true"/>
          <w:lang w:bidi="fa-IR"/>
        </w:rPr>
        <w:t>.</w:t>
      </w:r>
    </w:p>
    <w:p>
      <w:pPr>
        <w:pStyle w:val="Heading4"/>
        <w:numPr>
          <w:ilvl w:val="3"/>
          <w:numId w:val="1"/>
        </w:numPr>
        <w:rPr/>
      </w:pPr>
      <w:bookmarkStart w:id="29" w:name="__RefHeading___Toc1142594_2749589250"/>
      <w:bookmarkStart w:id="30" w:name="_Toc11"/>
      <w:bookmarkEnd w:id="29"/>
      <w:r>
        <w:rPr>
          <w:rtl w:val="true"/>
        </w:rPr>
        <w:t>اذان و نماز صبح</w:t>
      </w:r>
      <w:bookmarkEnd w:id="30"/>
    </w:p>
    <w:p>
      <w:pPr>
        <w:pStyle w:val="BookText"/>
        <w:rPr/>
      </w:pPr>
      <w:r>
        <w:rPr>
          <w:rFonts w:ascii="IRNazanin" w:hAnsi="IRNazanin" w:eastAsia="IRNazanin"/>
          <w:color w:val="111111"/>
          <w:sz w:val="28"/>
          <w:sz w:val="28"/>
          <w:szCs w:val="28"/>
          <w:rtl w:val="true"/>
          <w:lang w:bidi="fa-IR"/>
        </w:rPr>
        <w:t>اذان و نماز صبح</w:t>
      </w:r>
    </w:p>
    <w:p>
      <w:pPr>
        <w:pStyle w:val="BookText"/>
        <w:rPr/>
      </w:pPr>
      <w:r>
        <w:rPr>
          <w:rFonts w:ascii="IRNazanin" w:hAnsi="IRNazanin" w:eastAsia="IRNazanin"/>
          <w:color w:val="111111"/>
          <w:sz w:val="28"/>
          <w:sz w:val="28"/>
          <w:szCs w:val="28"/>
          <w:rtl w:val="true"/>
          <w:lang w:bidi="fa-IR"/>
        </w:rPr>
        <w:t>خانواده ای که با یاد خدا و خواندن دو رکعت نماز، از خداوند می خواهند فرزندی صالح به آنان ببخشد و در نخستین روز تولد، در گوشش اذان و اقامه را زمزمه می کنند، دلِ فرزند عزیزشان را با یاد خدا پیوند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سحرگاهان برمی خیزند و با تلاوت قرآن و نماز شب، فضای خانه را نورانی و معطر می کنند، به طور غیرمستقیم برای فرزندانشان الگو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است هنگام اذان صبح، که همه موجودات به تسبیح گویی مشغولند، پدر با صوت آرام و مهربانش در آن سحرگاهان اذان بگوید و با تسبیح موجودات هم نوا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بایستد تا با این حرکت، فرزندش را در آغاز جاده تکلیف و بلوغ، به برپا داشتن نماز صبح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پس از اندک زمانی فرزند ما خودش از سر شوق و رغبت برای نماز صبح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درباره ثواب و فضیلت اذان گویان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گویان از تمام مردم در روز قیامت گردن فرازترند؛</w:t>
      </w:r>
      <w:r>
        <w:rPr>
          <w:rStyle w:val="FootnoteAnchor"/>
          <w:rtl w:val="true"/>
        </w:rPr>
        <w:footnoteReference w:id="2"/>
      </w:r>
      <w:r>
        <w:rPr>
          <w:rFonts w:ascii="IRNazanin" w:hAnsi="IRNazanin" w:eastAsia="IRNazanin"/>
          <w:color w:val="111111"/>
          <w:sz w:val="28"/>
          <w:sz w:val="28"/>
          <w:szCs w:val="28"/>
          <w:rtl w:val="true"/>
          <w:lang w:bidi="fa-IR"/>
        </w:rPr>
        <w:t>یعنی اذان گویان از همه مردم گردنشان افراشته تر است و برای دریافت ثواب و عطای خداوند سربلندند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عبادت های ما به شرطی بر خانواده و جامعه تأثیر خواهد داشت که روح خدامحوری بر رفتار و گفتار فرد نمازگزار حاکم باشد و کارها بیش </w:t>
      </w:r>
    </w:p>
    <w:p>
      <w:pPr>
        <w:pStyle w:val="BookText"/>
        <w:rPr/>
      </w:pPr>
      <w:r>
        <w:rPr>
          <w:rFonts w:ascii="IRNazanin" w:hAnsi="IRNazanin" w:eastAsia="IRNazanin"/>
          <w:color w:val="111111"/>
          <w:sz w:val="28"/>
          <w:sz w:val="28"/>
          <w:szCs w:val="28"/>
          <w:rtl w:val="true"/>
          <w:lang w:bidi="fa-IR"/>
        </w:rPr>
        <w:t>از هر چیز، رنگ خدایی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خود را از هرگونه ریا و شک و شبهه پاک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است که نماز مصداق تنهی عن الفحشاء و المنکر می شود؛ یعنی هرگونه فحشا و منکری را از انسان و جامعه دور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را از زوالِ خورشید تا نهایت تاریکی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دار و همچنین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زیرا قرآن فجر مورد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نماز صبح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روایت هایی نیز به ما رسیده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شب و روز نماز بندگان را نظاره می کنند؛ زیرا در آغاز صبح، فرشتگان شب که مراقب بندگان خدایند، جای خود را به فرشتگان روز می دهند و چون نماز صبح در همان آغاز طلوع انجام می گیرد، هر دو گروه، آن را می بینند و بر آن گواهی می دهند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را همه دانشمندان شیعه و اهل تسنن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تفسیر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احمد،نسایی، ابن ماجه، ترمذی، حاکم از پیامبر اکرم صلی الله علیه و آله نقل کرده اند که در تفسیر این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ملائِکةُ اللَّیلِ وَ مَلائِکةُ النَّهارِ</w:t>
      </w:r>
      <w:r>
        <w:rPr>
          <w:rFonts w:eastAsia="IRNazanin" w:cs="IRNazanin"/>
          <w:color w:val="111111"/>
          <w:sz w:val="28"/>
          <w:szCs w:val="28"/>
          <w:rtl w:val="true"/>
          <w:lang w:bidi="fa-IR"/>
        </w:rPr>
        <w:t>».</w:t>
      </w:r>
      <w:r>
        <w:rPr>
          <w:rStyle w:val="FootnoteAnchor"/>
          <w:rtl w:val="true"/>
        </w:rPr>
        <w:footnoteReference w:id="4"/>
      </w:r>
      <w:bookmarkStart w:id="31" w:name="pg3115_16342"/>
    </w:p>
    <w:p>
      <w:pPr>
        <w:pStyle w:val="Heading4"/>
        <w:numPr>
          <w:ilvl w:val="3"/>
          <w:numId w:val="1"/>
        </w:numPr>
        <w:rPr/>
      </w:pPr>
      <w:bookmarkStart w:id="32" w:name="__RefHeading___Toc1142596_2749589250"/>
      <w:bookmarkStart w:id="33" w:name="_Toc12"/>
      <w:bookmarkEnd w:id="31"/>
      <w:bookmarkEnd w:id="32"/>
      <w:r>
        <w:rPr>
          <w:rtl w:val="true"/>
        </w:rPr>
        <w:t xml:space="preserve">سوگند به صبح </w:t>
      </w:r>
      <w:r>
        <w:rPr>
          <w:rtl w:val="true"/>
        </w:rPr>
        <w:t>(</w:t>
      </w:r>
      <w:r>
        <w:rPr/>
        <w:t>1</w:t>
      </w:r>
      <w:r>
        <w:rPr>
          <w:rtl w:val="true"/>
        </w:rPr>
        <w:t>)</w:t>
      </w:r>
      <w:bookmarkEnd w:id="33"/>
    </w:p>
    <w:p>
      <w:pPr>
        <w:pStyle w:val="BookText"/>
        <w:rPr/>
      </w:pPr>
      <w:r>
        <w:rPr>
          <w:rFonts w:ascii="IRNazanin" w:hAnsi="IRNazanin" w:eastAsia="IRNazanin"/>
          <w:color w:val="111111"/>
          <w:sz w:val="28"/>
          <w:sz w:val="28"/>
          <w:szCs w:val="28"/>
          <w:rtl w:val="true"/>
          <w:lang w:bidi="fa-IR"/>
        </w:rPr>
        <w:t xml:space="preserve">سوگند به صبح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إِذا أَسْفَرَ؛ و قسم به صبح هنگامی که نقاب از چهره برگیرد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سه سوگند سوگند به ماه، شب، صبح، در آیات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مکمل یکدیگرند؛ زیرا می دانیم جلوه گری ماه در شب ها است و نور ماه به هنگام روز تحت الشعاع نور خورشید است و جلوه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نیز گرچه آرام بخش و هنگامه راز و نیاز عاشقان حق است، آن زمان زیباست که رو به صبح روشن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طلوع صبح که پایان شب تاریک است، از هر زمانی، زیباتر و دل انگیزتر است و هر انسانی را به وجد می آورد و سرشار نور و صفا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سوگندهای سه گانه، بیانگر تناسب با نور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کردن به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دمیدن سپیده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34" w:name="__RefHeading___Toc1142598_2749589250"/>
      <w:bookmarkStart w:id="35" w:name="_Toc13"/>
      <w:bookmarkEnd w:id="34"/>
      <w:r>
        <w:rPr>
          <w:rtl w:val="true"/>
        </w:rPr>
        <w:t xml:space="preserve">سوگند به صبح </w:t>
      </w:r>
      <w:r>
        <w:rPr>
          <w:rtl w:val="true"/>
        </w:rPr>
        <w:t>(</w:t>
      </w:r>
      <w:r>
        <w:rPr/>
        <w:t>2</w:t>
      </w:r>
      <w:r>
        <w:rPr>
          <w:rtl w:val="true"/>
        </w:rPr>
        <w:t>)</w:t>
      </w:r>
      <w:bookmarkEnd w:id="35"/>
    </w:p>
    <w:p>
      <w:pPr>
        <w:pStyle w:val="BookText"/>
        <w:rPr/>
      </w:pPr>
      <w:r>
        <w:rPr>
          <w:rFonts w:ascii="IRNazanin" w:hAnsi="IRNazanin" w:eastAsia="IRNazanin"/>
          <w:color w:val="111111"/>
          <w:sz w:val="28"/>
          <w:sz w:val="28"/>
          <w:szCs w:val="28"/>
          <w:rtl w:val="true"/>
          <w:lang w:bidi="fa-IR"/>
        </w:rPr>
        <w:t xml:space="preserve">سوگند به صبح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الصُّبْحِ إِذا تَنَفَّسَ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سرانجام به سراغ سومین و آخرین سوگند می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اول به ستارگان، سوگند دوم به شب و سوگند سوم به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صبح هنگامی که تنفس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تعبیر زیبا، صبح به موجود زنده ای تشبیه شده است که نخستین تنفسش با طلوع سپیده آغاز می شود و روح حیات را در همه موجودات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زیر دست و پای لشکر زنگی شب، نفسش بریده بود و با درخشیدن اولین شعاع نور از زیر چنگال او آزاد می شود و نفس تازه می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شبیه تعبیری است که در سوره مدثر پس از سوگند به شب آمده </w:t>
      </w:r>
      <w:bookmarkStart w:id="36" w:name="pg3115_16344"/>
    </w:p>
    <w:p>
      <w:pPr>
        <w:pStyle w:val="BookText"/>
        <w:rPr/>
      </w:pPr>
      <w:bookmarkEnd w:id="36"/>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صبح هنگامی که نقاب از چهره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ظلمت شب همچون نقاب سیاهی بر صورت صبح افتاده که هنگام سپیده دم، نقاب را کنار می زند و چهره نورانی و پرفروغ خود را که نشانه زندگی است، به جهانیان نشان می دهد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7" w:name="__RefHeading___Toc1142600_2749589250"/>
      <w:bookmarkStart w:id="38" w:name="_Toc14"/>
      <w:bookmarkEnd w:id="37"/>
      <w:r>
        <w:rPr>
          <w:rtl w:val="true"/>
        </w:rPr>
        <w:t>ارزش خواندن نماز با جماعت</w:t>
      </w:r>
      <w:bookmarkEnd w:id="38"/>
    </w:p>
    <w:p>
      <w:pPr>
        <w:pStyle w:val="BookText"/>
        <w:rPr/>
      </w:pPr>
      <w:r>
        <w:rPr>
          <w:rFonts w:ascii="IRNazanin" w:hAnsi="IRNazanin" w:eastAsia="IRNazanin"/>
          <w:color w:val="111111"/>
          <w:sz w:val="28"/>
          <w:sz w:val="28"/>
          <w:szCs w:val="28"/>
          <w:rtl w:val="true"/>
          <w:lang w:bidi="fa-IR"/>
        </w:rPr>
        <w:t>ارزش خواندن نماز با جماعت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 وَ آتُوا الزَّکاةَ وَ ارْکَعُوا مَعَ الرّاکِعینَ؛ و نماز را به پا دارید و زکات را ادا کنید و همراه رکوع کنندگان رکوع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قسمت این آیه، از نمازِ همراه با جماعت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درمی یابیم که نماز باید با جماعت برگزار شود، به ویژه نماز صبح و عشا که جایگاه والایی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پس از نماز صبح رو به اصحاب کرد و نام افرادی را بر زبان آورد و پرسید که در نماز جماعت حاضرند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شهر نیستند و به مسافرت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نمازی مثل نماز صبح و عشا بر منافقین سنگین نیست و اگر مردم فضیلت این دو نماز را می دانستند، هر آینه می آمدند، هر چند خود را به سختی روی زمین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نماز صبح و عشا را به جماعت بخواند، پس او در ذمّه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او ستم روا دارد یا او را تحقیر کند، گویا به خدا ستم روا داشته و او </w:t>
      </w:r>
    </w:p>
    <w:p>
      <w:pPr>
        <w:pStyle w:val="BookText"/>
        <w:rPr/>
      </w:pPr>
      <w:r>
        <w:rPr>
          <w:rFonts w:ascii="IRNazanin" w:hAnsi="IRNazanin" w:eastAsia="IRNazanin"/>
          <w:color w:val="111111"/>
          <w:sz w:val="28"/>
          <w:sz w:val="28"/>
          <w:szCs w:val="28"/>
          <w:rtl w:val="true"/>
          <w:lang w:bidi="fa-IR"/>
        </w:rPr>
        <w:t>را تحقیر کرده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حضرت امام خمینی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ذکر خدا، با اسم خدا پیش بردیم و نماز بالاترین ذکر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کوتاهی بشود و هر کس بگوید من خودم تنهایی می روم در خانه ام و می خوانم،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جماعت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باید باشد، مساجد را پر کنید، اینها از مساجد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در رساله های عملیه بر آن تأکید شده، برپا داشتن نماز جماعت صبح و مغرب است، به ویژه برای کسی که در همسایگی مسجد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فرازی از دعای صباح از خداوند بزرگ چنین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درگاه صبح را با کلید رحمت و رستگاری بگشا و بهترین خلعت هدایت و صلاح را بر من بپوشان</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یکی از مصداق های روشن کلید رحمت و رستگاری در این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امیداوریم همه شیعیان و دوست داران اهل بیت علیهم السلام نسبت به اقامه نماز صبح مانند دیگر نمازها، توجه عملی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شکر می کنیم که در آغاز روز، عبادتش را بر ما واجب کرد تا با حضور خود در نماز جماعت صبح، مساجد را رونق بخشیم و از آغاز روز، درس به یاد خدا بودن، جماعت و وحدت را فراموش نکنیم</w:t>
      </w:r>
      <w:r>
        <w:rPr>
          <w:rFonts w:eastAsia="IRNazanin" w:cs="IRNazanin"/>
          <w:color w:val="111111"/>
          <w:sz w:val="28"/>
          <w:szCs w:val="28"/>
          <w:rtl w:val="true"/>
          <w:lang w:bidi="fa-IR"/>
        </w:rPr>
        <w:t xml:space="preserve">. </w:t>
      </w:r>
      <w:bookmarkStart w:id="39" w:name="pg3115_16348"/>
    </w:p>
    <w:p>
      <w:pPr>
        <w:pStyle w:val="Heading4"/>
        <w:numPr>
          <w:ilvl w:val="3"/>
          <w:numId w:val="1"/>
        </w:numPr>
        <w:rPr/>
      </w:pPr>
      <w:bookmarkStart w:id="40" w:name="__RefHeading___Toc1142602_2749589250"/>
      <w:bookmarkStart w:id="41" w:name="_Toc15"/>
      <w:bookmarkEnd w:id="39"/>
      <w:bookmarkEnd w:id="40"/>
      <w:r>
        <w:rPr>
          <w:rtl w:val="true"/>
        </w:rPr>
        <w:t>یاد خداوند در صبحگاه و شامگاه</w:t>
      </w:r>
      <w:bookmarkEnd w:id="41"/>
    </w:p>
    <w:p>
      <w:pPr>
        <w:pStyle w:val="BookText"/>
        <w:rPr/>
      </w:pPr>
      <w:r>
        <w:rPr>
          <w:rFonts w:ascii="IRNazanin" w:hAnsi="IRNazanin" w:eastAsia="IRNazanin"/>
          <w:color w:val="111111"/>
          <w:sz w:val="28"/>
          <w:sz w:val="28"/>
          <w:szCs w:val="28"/>
          <w:rtl w:val="true"/>
          <w:lang w:bidi="fa-IR"/>
        </w:rPr>
        <w:t>یاد خداوند در صبحگاه و شامگاه</w:t>
      </w:r>
    </w:p>
    <w:p>
      <w:pPr>
        <w:pStyle w:val="BookText"/>
        <w:rPr/>
      </w:pP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 را در دل خود از روی تضرع و خوف یاد کن و آهسته و آرام، نام او را بر زبان بیاور و این کار را همواره صبحگاهان و شامگاهان تکرار کن و هرگز در شمار بی خبران از یاد خدا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افراد و جماعاتی که با شناختن قدر و جایگاه ذکر و خشوع و انابه ـ که نماز مظهر کامل آن است ـ و همراه کردن کار و ابتکار دنیایی با آن، به قله های تعالی و کمال رسیدند و چه بی خبران و کوته نظرانی که با غفلت از این راز بزرگ هستی، خود را از سعادت کامل محروم ساختند و چه در صورت تلاش و کار مادی و چه درصورت بی کاری و تنبلی، هر جا به گونه ای خود را در منجلاب های محرومیت و ناکامی غرقه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تلاش و مجاهدت در عرصه زندگی بشری را با یاد خدا و انس با او و عشق به او همراه می سازند، خوشبختی در معنای حقیقی آن را درمی یابند و آن را برای جسم و جان خود فراهم می کنند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2" w:name="__RefHeading___Toc1142604_2749589250"/>
      <w:bookmarkStart w:id="43" w:name="_Toc16"/>
      <w:bookmarkEnd w:id="42"/>
      <w:r>
        <w:rPr>
          <w:rtl w:val="true"/>
        </w:rPr>
        <w:t>هنگام نماز است ای اهل بیت</w:t>
      </w:r>
      <w:r>
        <w:rPr>
          <w:rtl w:val="true"/>
        </w:rPr>
        <w:t>!</w:t>
      </w:r>
      <w:bookmarkEnd w:id="43"/>
    </w:p>
    <w:p>
      <w:pPr>
        <w:pStyle w:val="BookText"/>
        <w:rPr/>
      </w:pPr>
      <w:r>
        <w:rPr>
          <w:rFonts w:ascii="IRNazanin" w:hAnsi="IRNazanin" w:eastAsia="IRNazanin"/>
          <w:color w:val="111111"/>
          <w:sz w:val="28"/>
          <w:sz w:val="28"/>
          <w:szCs w:val="28"/>
          <w:rtl w:val="true"/>
          <w:lang w:bidi="fa-IR"/>
        </w:rPr>
        <w:t>هنگام نماز است ای اهل بیت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نزول آیه تطهیر،</w:t>
      </w:r>
      <w:r>
        <w:rPr>
          <w:rStyle w:val="FootnoteAnchor"/>
          <w:rtl w:val="true"/>
        </w:rPr>
        <w:footnoteReference w:id="10"/>
      </w:r>
      <w:r>
        <w:rPr>
          <w:rFonts w:ascii="IRNazanin" w:hAnsi="IRNazanin" w:eastAsia="IRNazanin"/>
          <w:color w:val="111111"/>
          <w:sz w:val="28"/>
          <w:sz w:val="28"/>
          <w:szCs w:val="28"/>
          <w:rtl w:val="true"/>
          <w:lang w:bidi="fa-IR"/>
        </w:rPr>
        <w:t>پیامبر اکرم صلی الله علیه و آله به مدت شش ماه، هنگامی که برای نماز صبح از کنار خانه فاطمه علیهاالسلام می گذشت، صدا می زد</w:t>
      </w:r>
      <w:r>
        <w:rPr>
          <w:rFonts w:eastAsia="IRNazanin" w:cs="IRNazanin"/>
          <w:color w:val="111111"/>
          <w:sz w:val="28"/>
          <w:szCs w:val="28"/>
          <w:rtl w:val="true"/>
          <w:lang w:bidi="fa-IR"/>
        </w:rPr>
        <w:t xml:space="preserve">: </w:t>
      </w:r>
      <w:bookmarkStart w:id="44" w:name="pg3115_16350"/>
    </w:p>
    <w:p>
      <w:pPr>
        <w:pStyle w:val="BookText"/>
        <w:rPr/>
      </w:pPr>
      <w:bookmarkEnd w:id="44"/>
      <w:r>
        <w:rPr>
          <w:rFonts w:ascii="Amiri" w:hAnsi="Amiri" w:eastAsia="Amiri" w:cs="Amiri"/>
          <w:color w:val="111111"/>
          <w:sz w:val="28"/>
          <w:sz w:val="28"/>
          <w:szCs w:val="28"/>
          <w:rtl w:val="true"/>
          <w:lang w:bidi="ar-SA"/>
        </w:rPr>
        <w:t>الصلوة یا اهل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 نماز است ای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خواهد پلیدی را از شما اهل بیت دور کند و شما را پاک سازد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45" w:name="__RefHeading___Toc1142606_2749589250"/>
      <w:bookmarkStart w:id="46" w:name="_Toc17"/>
      <w:bookmarkEnd w:id="45"/>
      <w:r>
        <w:rPr>
          <w:rtl w:val="true"/>
        </w:rPr>
        <w:t>ابتدا نماز صبح، سپس جهاد</w:t>
      </w:r>
      <w:r>
        <w:rPr>
          <w:rtl w:val="true"/>
        </w:rPr>
        <w:t>...</w:t>
      </w:r>
      <w:bookmarkEnd w:id="46"/>
    </w:p>
    <w:p>
      <w:pPr>
        <w:pStyle w:val="BookText"/>
        <w:rPr/>
      </w:pPr>
      <w:r>
        <w:rPr>
          <w:rFonts w:ascii="IRNazanin" w:hAnsi="IRNazanin" w:eastAsia="IRNazanin"/>
          <w:color w:val="111111"/>
          <w:sz w:val="28"/>
          <w:sz w:val="28"/>
          <w:szCs w:val="28"/>
          <w:rtl w:val="true"/>
          <w:lang w:bidi="fa-IR"/>
        </w:rPr>
        <w:t>ابتدا نماز صبح، سپس 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فَالْمُغیراتِ صُبْحًا؛ با دمیدن صبح بر دشمن یورش بردند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شأن نزول این سوره آمده است که علی علیه السلام دستور داد در تاریکی شب، مَرْکب ها را آماده کنند، خوراک لازم به آنها بدهند و زین بر آنها نهند و به حالت آماده باش کامل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پرده تاریکی شب شکافته شد، نماز صبح را با یاران خود به جا آورد و بی درنگ به دشمن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وقتی بیدار شد که زیر دست و پای اسب های مجاهدان اسلام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جنگ ذات السلاسل و سال هشتم هجرت رخ داد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7" w:name="__RefHeading___Toc1142608_2749589250"/>
      <w:bookmarkStart w:id="48" w:name="_Toc18"/>
      <w:bookmarkEnd w:id="47"/>
      <w:r>
        <w:rPr>
          <w:rtl w:val="true"/>
        </w:rPr>
        <w:t xml:space="preserve">تسبیح </w:t>
      </w:r>
      <w:r>
        <w:rPr>
          <w:rtl w:val="true"/>
        </w:rPr>
        <w:t>(</w:t>
      </w:r>
      <w:r>
        <w:rPr/>
        <w:t>1</w:t>
      </w:r>
      <w:r>
        <w:rPr>
          <w:rtl w:val="true"/>
        </w:rPr>
        <w:t>)</w:t>
      </w:r>
      <w:bookmarkEnd w:id="48"/>
    </w:p>
    <w:p>
      <w:pPr>
        <w:pStyle w:val="BookText"/>
        <w:rPr/>
      </w:pP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 بِحَمْدِ رَبِّکَ حینَ تَقُومُ؛ هنگامی که بر می خیزی، پروردگارت را تسبیح 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المیزان، یکی از تفسیرهایی که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دو رکعت نافله نماز صبح است که پیش از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نافله صبح برای تو بهتر است از دنیا و آنچه در دنیا است</w:t>
      </w:r>
      <w:r>
        <w:rPr>
          <w:rFonts w:eastAsia="IRNazanin" w:cs="IRNazanin"/>
          <w:color w:val="111111"/>
          <w:sz w:val="28"/>
          <w:szCs w:val="28"/>
          <w:rtl w:val="true"/>
          <w:lang w:bidi="fa-IR"/>
        </w:rPr>
        <w:t>».</w:t>
      </w:r>
      <w:r>
        <w:rPr>
          <w:rStyle w:val="FootnoteAnchor"/>
          <w:rtl w:val="true"/>
        </w:rPr>
        <w:footnoteReference w:id="13"/>
      </w:r>
      <w:bookmarkStart w:id="49" w:name="pg3115_16352"/>
    </w:p>
    <w:p>
      <w:pPr>
        <w:pStyle w:val="Heading4"/>
        <w:numPr>
          <w:ilvl w:val="3"/>
          <w:numId w:val="1"/>
        </w:numPr>
        <w:rPr/>
      </w:pPr>
      <w:bookmarkStart w:id="50" w:name="__RefHeading___Toc1142610_2749589250"/>
      <w:bookmarkStart w:id="51" w:name="_Toc19"/>
      <w:bookmarkEnd w:id="49"/>
      <w:bookmarkEnd w:id="50"/>
      <w:r>
        <w:rPr>
          <w:rtl w:val="true"/>
        </w:rPr>
        <w:t xml:space="preserve">تسبیح </w:t>
      </w:r>
      <w:r>
        <w:rPr>
          <w:rtl w:val="true"/>
        </w:rPr>
        <w:t>(</w:t>
      </w:r>
      <w:r>
        <w:rPr/>
        <w:t>2</w:t>
      </w:r>
      <w:r>
        <w:rPr>
          <w:rtl w:val="true"/>
        </w:rPr>
        <w:t>)</w:t>
      </w:r>
      <w:bookmarkEnd w:id="51"/>
    </w:p>
    <w:p>
      <w:pPr>
        <w:pStyle w:val="BookText"/>
        <w:rPr/>
      </w:pP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فَسَبِّحْهُ وَ إِدْبارَ النُّجُومِ؛ همچنین به هنگام شب، او را تسبیح کن و به هنگام پشت کردن ستارگان و طلوع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المیزان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این جمله آن هنگامی است که ستارگان در اثر روشنی صبح از نظر ناپدید می شوند و منظور از تسبیح در این هنگام، دو رکعت نماز مستحبی است که قبل از نماز صبح خوانده می شود و بعضی گفته اند مراد از آن، نماز صبح است</w:t>
      </w:r>
      <w:r>
        <w:rPr>
          <w:rFonts w:eastAsia="IRNazanin" w:cs="IRNazanin"/>
          <w:color w:val="111111"/>
          <w:sz w:val="28"/>
          <w:szCs w:val="28"/>
          <w:rtl w:val="true"/>
          <w:lang w:bidi="fa-IR"/>
        </w:rPr>
        <w:t>».</w:t>
      </w:r>
    </w:p>
    <w:p>
      <w:pPr>
        <w:pStyle w:val="Heading4"/>
        <w:numPr>
          <w:ilvl w:val="3"/>
          <w:numId w:val="1"/>
        </w:numPr>
        <w:rPr/>
      </w:pPr>
      <w:bookmarkStart w:id="52" w:name="__RefHeading___Toc1142612_2749589250"/>
      <w:bookmarkStart w:id="53" w:name="_Toc20"/>
      <w:bookmarkEnd w:id="52"/>
      <w:r>
        <w:rPr>
          <w:rtl w:val="true"/>
        </w:rPr>
        <w:t>ثواب خواندن نماز صبح به جماعت</w:t>
      </w:r>
      <w:bookmarkEnd w:id="53"/>
    </w:p>
    <w:p>
      <w:pPr>
        <w:pStyle w:val="BookText"/>
        <w:rPr/>
      </w:pPr>
      <w:r>
        <w:rPr>
          <w:rFonts w:ascii="IRNazanin" w:hAnsi="IRNazanin" w:eastAsia="IRNazanin"/>
          <w:color w:val="111111"/>
          <w:sz w:val="28"/>
          <w:sz w:val="28"/>
          <w:szCs w:val="28"/>
          <w:rtl w:val="true"/>
          <w:lang w:bidi="fa-IR"/>
        </w:rPr>
        <w:t>ثواب خواندن نماز صبح به جماعت</w:t>
      </w:r>
    </w:p>
    <w:p>
      <w:pPr>
        <w:pStyle w:val="BookText"/>
        <w:rPr/>
      </w:pPr>
      <w:r>
        <w:rPr>
          <w:rFonts w:ascii="IRNazanin" w:hAnsi="IRNazanin" w:eastAsia="IRNazanin"/>
          <w:color w:val="111111"/>
          <w:sz w:val="28"/>
          <w:sz w:val="28"/>
          <w:szCs w:val="28"/>
          <w:rtl w:val="true"/>
          <w:lang w:bidi="fa-IR"/>
        </w:rPr>
        <w:t>پیامبر اسلام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نماز صبح در جماعت و سپس پرداختن به یاد خداوند تا طلوع آفتاب، موجب دست یابی به هفتاد درجه در فردوس است</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54" w:name="__RefHeading___Toc1142614_2749589250"/>
      <w:bookmarkStart w:id="55" w:name="_Toc21"/>
      <w:bookmarkEnd w:id="54"/>
      <w:r>
        <w:rPr>
          <w:rtl w:val="true"/>
        </w:rPr>
        <w:t>خواندن نماز مغرب و عشا و صبح به جماعت</w:t>
      </w:r>
      <w:bookmarkEnd w:id="55"/>
    </w:p>
    <w:p>
      <w:pPr>
        <w:pStyle w:val="BookText"/>
        <w:rPr/>
      </w:pPr>
      <w:r>
        <w:rPr>
          <w:rFonts w:ascii="IRNazanin" w:hAnsi="IRNazanin" w:eastAsia="IRNazanin"/>
          <w:color w:val="111111"/>
          <w:sz w:val="28"/>
          <w:sz w:val="28"/>
          <w:szCs w:val="28"/>
          <w:rtl w:val="true"/>
          <w:lang w:bidi="fa-IR"/>
        </w:rPr>
        <w:t>خواندن نماز مغرب و عشا و صبح به جماعت</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نماز مغرب و عشا و صبح را در مسجد و با جماعت برگزار کند، مانند کسی است که تمام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کرده باشد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56" w:name="__RefHeading___Toc1142616_2749589250"/>
      <w:bookmarkStart w:id="57" w:name="_Toc22"/>
      <w:bookmarkEnd w:id="56"/>
      <w:r>
        <w:rPr>
          <w:rtl w:val="true"/>
        </w:rPr>
        <w:t>رفتار پیامبر پس از نماز صبح</w:t>
      </w:r>
      <w:bookmarkEnd w:id="57"/>
    </w:p>
    <w:p>
      <w:pPr>
        <w:pStyle w:val="BookText"/>
        <w:rPr/>
      </w:pPr>
      <w:r>
        <w:rPr>
          <w:rFonts w:ascii="IRNazanin" w:hAnsi="IRNazanin" w:eastAsia="IRNazanin"/>
          <w:color w:val="111111"/>
          <w:sz w:val="28"/>
          <w:sz w:val="28"/>
          <w:szCs w:val="28"/>
          <w:rtl w:val="true"/>
          <w:lang w:bidi="fa-IR"/>
        </w:rPr>
        <w:t>رفتار پیامبر پس از نماز صبح</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طبقات ابن سعد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به جای آوردن نماز صبح در کنار ستون توبه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نشستن آن حضرت، ضعیفان، بینوایان، تنگ دستان و میهمانان آن حضرت در آنجا جلسه ای برپا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جلسه آنان حضور می یافت، آیاتی را که شبانگاه بر وی نازل </w:t>
      </w:r>
      <w:bookmarkStart w:id="58" w:name="pg3115_16354"/>
    </w:p>
    <w:p>
      <w:pPr>
        <w:pStyle w:val="BookText"/>
        <w:rPr/>
      </w:pPr>
      <w:bookmarkEnd w:id="58"/>
      <w:r>
        <w:rPr>
          <w:rFonts w:ascii="IRNazanin" w:hAnsi="IRNazanin" w:eastAsia="IRNazanin"/>
          <w:color w:val="111111"/>
          <w:sz w:val="28"/>
          <w:sz w:val="28"/>
          <w:szCs w:val="28"/>
          <w:rtl w:val="true"/>
          <w:lang w:bidi="fa-IR"/>
        </w:rPr>
        <w:t>شده بود، بر آنها تلاوت می کرد و تا طلوع آفتاب به بحث و گفت وگو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پیامبرنماز صبح را به جای می آورد، گرد او جمع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تفسیر آیه های قرآن را از آن حضرت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پرسش هایی را درباره احکام و واجبات دینی با آن حضرت درمیان می گذاشتند و عده ای تعبیر خواب خود را از پیامبر می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 دیگری در همین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فردی به نام جریر، همراه با ده نفر از قبیله خویش در فاصله نماز صبح و طلوع آفتاب به حضور پیامبر آمدند و گفت وگوهای علمی مفصلی با آن حضرت انجام دادند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9" w:name="__RefHeading___Toc1142618_2749589250"/>
      <w:bookmarkStart w:id="60" w:name="_Toc23"/>
      <w:bookmarkEnd w:id="59"/>
      <w:r>
        <w:rPr>
          <w:rtl w:val="true"/>
        </w:rPr>
        <w:t>خواندن نماز صبح به جماعت</w:t>
      </w:r>
      <w:bookmarkEnd w:id="60"/>
    </w:p>
    <w:p>
      <w:pPr>
        <w:pStyle w:val="BookText"/>
        <w:rPr/>
      </w:pPr>
      <w:r>
        <w:rPr>
          <w:rFonts w:ascii="IRNazanin" w:hAnsi="IRNazanin" w:eastAsia="IRNazanin"/>
          <w:color w:val="111111"/>
          <w:sz w:val="28"/>
          <w:sz w:val="28"/>
          <w:szCs w:val="28"/>
          <w:rtl w:val="true"/>
          <w:lang w:bidi="fa-IR"/>
        </w:rPr>
        <w:t>خواندن نماز صبح به جماعت</w:t>
      </w:r>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اُصلِّیَ الصُّبحَ فی جَماعةٍ أحَبُّ إلیّ مِنْ أنْ اُصَلِّی لَیلَتی حَتّی أصبحَ</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اگر نماز صبح را به جماعت بخوانم، در نظرم محبوب تر از عبادت و شب زنده داری تا صبح است</w:t>
      </w:r>
      <w:r>
        <w:rPr>
          <w:rFonts w:eastAsia="IRNazanin" w:cs="IRNazanin"/>
          <w:color w:val="111111"/>
          <w:sz w:val="28"/>
          <w:szCs w:val="28"/>
          <w:rtl w:val="true"/>
          <w:lang w:bidi="fa-IR"/>
        </w:rPr>
        <w:t>.</w:t>
      </w:r>
    </w:p>
    <w:p>
      <w:pPr>
        <w:pStyle w:val="Heading4"/>
        <w:numPr>
          <w:ilvl w:val="3"/>
          <w:numId w:val="1"/>
        </w:numPr>
        <w:rPr/>
      </w:pPr>
      <w:bookmarkStart w:id="61" w:name="__RefHeading___Toc1142620_2749589250"/>
      <w:bookmarkStart w:id="62" w:name="_Toc24"/>
      <w:bookmarkEnd w:id="61"/>
      <w:r>
        <w:rPr>
          <w:rtl w:val="true"/>
        </w:rPr>
        <w:t>تأثیر صدای روح بخش اذان</w:t>
      </w:r>
      <w:bookmarkEnd w:id="62"/>
    </w:p>
    <w:p>
      <w:pPr>
        <w:pStyle w:val="BookText"/>
        <w:rPr/>
      </w:pPr>
      <w:r>
        <w:rPr>
          <w:rFonts w:ascii="IRNazanin" w:hAnsi="IRNazanin" w:eastAsia="IRNazanin"/>
          <w:color w:val="111111"/>
          <w:sz w:val="28"/>
          <w:sz w:val="28"/>
          <w:szCs w:val="28"/>
          <w:rtl w:val="true"/>
          <w:lang w:bidi="fa-IR"/>
        </w:rPr>
        <w:t>تأثیر صدای روح بخش اذان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حال احتضار بود که صدای اذان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دست به شانه علی علیه السلام و یک دست به شانه فضل بن عباس گذاشته بود و در نهایت ناتوانی، پاهای خود را بر زمین می کشید، خود را به مسجد رسانید و نماز صبح را با جماعت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همان حالت به خانه برگشت</w:t>
      </w:r>
      <w:r>
        <w:rPr>
          <w:rFonts w:eastAsia="IRNazanin" w:cs="IRNazanin"/>
          <w:color w:val="111111"/>
          <w:sz w:val="28"/>
          <w:szCs w:val="28"/>
          <w:rtl w:val="true"/>
          <w:lang w:bidi="fa-IR"/>
        </w:rPr>
        <w:t>.</w:t>
      </w:r>
      <w:r>
        <w:rPr>
          <w:rStyle w:val="FootnoteAnchor"/>
          <w:rtl w:val="true"/>
        </w:rPr>
        <w:footnoteReference w:id="18"/>
      </w:r>
      <w:bookmarkStart w:id="63" w:name="pg3115_16356"/>
    </w:p>
    <w:p>
      <w:pPr>
        <w:pStyle w:val="BookText"/>
        <w:rPr/>
      </w:pPr>
      <w:bookmarkEnd w:id="63"/>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را فرشته ای است به نام سخاییل که هنگام هر نمازی، برای نمازگزاران از خداوند رب العالمین برات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مؤمنان برخیزند و وضو سازند و نماز فجر گزارند، براتی از خدای عزوجل برای آنها بگیرد که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ها و کنیزهایم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پناه خود دارم و در زیر سایه خود گرفتم، به عزت خودم، شما را وا نگذارم و گناهان شما آمرزیده است تا ظهر</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64" w:name="__RefHeading___Toc1142622_2749589250"/>
      <w:bookmarkStart w:id="65" w:name="_Toc25"/>
      <w:bookmarkEnd w:id="64"/>
      <w:r>
        <w:rPr>
          <w:rtl w:val="true"/>
        </w:rPr>
        <w:t>برخیز و به یاد خدا باش</w:t>
      </w:r>
      <w:bookmarkEnd w:id="65"/>
    </w:p>
    <w:p>
      <w:pPr>
        <w:pStyle w:val="BookText"/>
        <w:rPr/>
      </w:pPr>
      <w:r>
        <w:rPr>
          <w:rFonts w:ascii="IRNazanin" w:hAnsi="IRNazanin" w:eastAsia="IRNazanin"/>
          <w:color w:val="111111"/>
          <w:sz w:val="28"/>
          <w:sz w:val="28"/>
          <w:szCs w:val="28"/>
          <w:rtl w:val="true"/>
          <w:lang w:bidi="fa-IR"/>
        </w:rPr>
        <w:t>برخیز و به یاد خدا باش</w:t>
      </w:r>
    </w:p>
    <w:p>
      <w:pPr>
        <w:pStyle w:val="BookText"/>
        <w:rPr/>
      </w:pPr>
      <w:r>
        <w:rPr>
          <w:rFonts w:ascii="IRNazanin" w:hAnsi="IRNazanin" w:eastAsia="IRNazanin"/>
          <w:color w:val="111111"/>
          <w:sz w:val="28"/>
          <w:sz w:val="28"/>
          <w:szCs w:val="28"/>
          <w:rtl w:val="true"/>
          <w:lang w:bidi="fa-IR"/>
        </w:rPr>
        <w:t>از جابر بن عبداللّه انصاری نقل شده است که رسول خدا صلی الله علیه و آله برای ما خطبه ای خواند و پس از حمد و ثنای خداوند متعال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نماز باشید، ملازم نماز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نماز را به جای آورید و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ستون دین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برپایی نماز در شب را تحمل کنید و زیاد به یاد خداوند باشید تا گناهانتان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مَثَل این نمازهای پنج گانه، همچون نهر آبی است که از مقابل خانه یکی از شما در جریان باشد و او روزی پنج بار، خود را در آن نهر آب بشوید که بدن او بر اثر شست وشوهای پی در پی، از چرک پاک می شود، همچنین است بر اثر مداومت بر نماز، در قلب و روح نمازگزار چیزی از آلودگی باقی نمی ماند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نیست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خواب و </w:t>
      </w:r>
      <w:bookmarkStart w:id="66" w:name="pg3115_16358"/>
    </w:p>
    <w:p>
      <w:pPr>
        <w:pStyle w:val="BookText"/>
        <w:rPr/>
      </w:pPr>
      <w:bookmarkEnd w:id="66"/>
      <w:r>
        <w:rPr>
          <w:rFonts w:ascii="IRNazanin" w:hAnsi="IRNazanin" w:eastAsia="IRNazanin"/>
          <w:color w:val="111111"/>
          <w:sz w:val="28"/>
          <w:sz w:val="28"/>
          <w:szCs w:val="28"/>
          <w:rtl w:val="true"/>
          <w:lang w:bidi="fa-IR"/>
        </w:rPr>
        <w:t>استراحت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بندهایی محکم بسته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بودن در لذت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ثلث از شب که گذشت و ثلث آخرش باقی ماند، فرشته ای به سراغ او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به یاد خدا باش که صبح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در این حال تکان خورد و ذکر خدا گفت، بندی از بندهای وی گسسته می شود و اگر برخاست و وضو ساخت و به نماز ایستاد، تمام بندها از وی باز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راحت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داخل صبح می شود در حالی که شادان و مسرور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بند شیطان رها یافته و با ذکر و یاد خداوند و نماز، صبحی دیگر را آغاز نموده است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67" w:name="__RefHeading___Toc1142624_2749589250"/>
      <w:bookmarkStart w:id="68" w:name="_Toc26"/>
      <w:bookmarkEnd w:id="67"/>
      <w:r>
        <w:rPr>
          <w:rtl w:val="true"/>
        </w:rPr>
        <w:t>نماز پرهیزکاران</w:t>
      </w:r>
      <w:bookmarkEnd w:id="68"/>
    </w:p>
    <w:p>
      <w:pPr>
        <w:pStyle w:val="BookText"/>
        <w:rPr/>
      </w:pPr>
      <w:r>
        <w:rPr>
          <w:rFonts w:ascii="IRNazanin" w:hAnsi="IRNazanin" w:eastAsia="IRNazanin"/>
          <w:color w:val="111111"/>
          <w:sz w:val="28"/>
          <w:sz w:val="28"/>
          <w:szCs w:val="28"/>
          <w:rtl w:val="true"/>
          <w:lang w:bidi="fa-IR"/>
        </w:rPr>
        <w:t>نماز پرهیزکاران</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الْفَجرَ مِنْ جَماعةٍ رَفعَتْ صَلاتُه فی صَلاةِ الْأبرارِ وَ کُتِبَ یَومَئذٍ فی وَفِد المتقین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کسی که نماز صبح را با جماعت بخواند، نمازش در شمار نماز نیکان بالا برده می شود و آن روز در ردیف پرهیزکاران نوشته می شود</w:t>
      </w:r>
      <w:r>
        <w:rPr>
          <w:rFonts w:eastAsia="IRNazanin" w:cs="IRNazanin"/>
          <w:color w:val="111111"/>
          <w:sz w:val="28"/>
          <w:szCs w:val="28"/>
          <w:rtl w:val="true"/>
          <w:lang w:bidi="fa-IR"/>
        </w:rPr>
        <w:t>.</w:t>
      </w:r>
    </w:p>
    <w:p>
      <w:pPr>
        <w:pStyle w:val="Heading4"/>
        <w:numPr>
          <w:ilvl w:val="3"/>
          <w:numId w:val="1"/>
        </w:numPr>
        <w:rPr/>
      </w:pPr>
      <w:bookmarkStart w:id="69" w:name="__RefHeading___Toc1142626_2749589250"/>
      <w:bookmarkStart w:id="70" w:name="_Toc27"/>
      <w:bookmarkEnd w:id="69"/>
      <w:r>
        <w:rPr>
          <w:rtl w:val="true"/>
        </w:rPr>
        <w:t xml:space="preserve">دعا </w:t>
      </w:r>
      <w:r>
        <w:rPr>
          <w:rtl w:val="true"/>
        </w:rPr>
        <w:t>(</w:t>
      </w:r>
      <w:r>
        <w:rPr/>
        <w:t>1</w:t>
      </w:r>
      <w:r>
        <w:rPr>
          <w:rtl w:val="true"/>
        </w:rPr>
        <w:t>)</w:t>
      </w:r>
      <w:bookmarkEnd w:id="70"/>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وَافْتَح اللّهُمَّ لَنا مَصاریعَ الصّباحِ بِمفاتیحِ الرّحمةِ وَ الفَلاح وَ اَلْبِسنی اللّهُمَّ مِنْ أفضلِ خِلَعِ الهِدایةِ وَ الصَّلاحِ</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بر ما درگاه صبح را با کلید رحمت و رستگاری بگشا و بهترین خلعت هدایت و صلاح را بر من بپوشان</w:t>
      </w:r>
      <w:r>
        <w:rPr>
          <w:rFonts w:eastAsia="IRNazanin" w:cs="IRNazanin"/>
          <w:color w:val="111111"/>
          <w:sz w:val="28"/>
          <w:szCs w:val="28"/>
          <w:rtl w:val="true"/>
          <w:lang w:bidi="fa-IR"/>
        </w:rPr>
        <w:t xml:space="preserve">. </w:t>
      </w:r>
      <w:bookmarkStart w:id="71" w:name="pg3115_16360"/>
    </w:p>
    <w:p>
      <w:pPr>
        <w:pStyle w:val="Heading4"/>
        <w:numPr>
          <w:ilvl w:val="3"/>
          <w:numId w:val="1"/>
        </w:numPr>
        <w:rPr/>
      </w:pPr>
      <w:bookmarkStart w:id="72" w:name="__RefHeading___Toc1142628_2749589250"/>
      <w:bookmarkStart w:id="73" w:name="_Toc28"/>
      <w:bookmarkEnd w:id="71"/>
      <w:bookmarkEnd w:id="72"/>
      <w:r>
        <w:rPr>
          <w:rtl w:val="true"/>
        </w:rPr>
        <w:t xml:space="preserve">دعا </w:t>
      </w:r>
      <w:r>
        <w:rPr>
          <w:rtl w:val="true"/>
        </w:rPr>
        <w:t>(</w:t>
      </w:r>
      <w:r>
        <w:rPr/>
        <w:t>2</w:t>
      </w:r>
      <w:r>
        <w:rPr>
          <w:rtl w:val="true"/>
        </w:rPr>
        <w:t>)</w:t>
      </w:r>
      <w:bookmarkEnd w:id="73"/>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اللّهمَّ صَباحِی هَذَا نازِلاً عَلَیَّ بِضِیَاءِ الْهُدی وَ بِالسَّلاَمَةِ فی الدِّینِ و الدُّنْیَا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 خدا، صبحگاه مرا با انوار هدایتت بر من روشن کن و با سلامتی من در دین و دنیا مقرر فرما</w:t>
      </w:r>
      <w:r>
        <w:rPr>
          <w:rFonts w:eastAsia="IRNazanin" w:cs="IRNazanin"/>
          <w:color w:val="111111"/>
          <w:sz w:val="28"/>
          <w:szCs w:val="28"/>
          <w:rtl w:val="true"/>
          <w:lang w:bidi="fa-IR"/>
        </w:rPr>
        <w:t>.</w:t>
      </w:r>
    </w:p>
    <w:p>
      <w:pPr>
        <w:pStyle w:val="Heading4"/>
        <w:numPr>
          <w:ilvl w:val="3"/>
          <w:numId w:val="1"/>
        </w:numPr>
        <w:rPr/>
      </w:pPr>
      <w:bookmarkStart w:id="74" w:name="__RefHeading___Toc1142630_2749589250"/>
      <w:bookmarkStart w:id="75" w:name="_Toc29"/>
      <w:bookmarkEnd w:id="74"/>
      <w:r>
        <w:rPr>
          <w:rtl w:val="true"/>
        </w:rPr>
        <w:t>سجده خونین</w:t>
      </w:r>
      <w:bookmarkEnd w:id="75"/>
    </w:p>
    <w:p>
      <w:pPr>
        <w:pStyle w:val="BookText"/>
        <w:rPr/>
      </w:pPr>
      <w:r>
        <w:rPr>
          <w:rFonts w:ascii="IRNazanin" w:hAnsi="IRNazanin" w:eastAsia="IRNazanin"/>
          <w:color w:val="111111"/>
          <w:sz w:val="28"/>
          <w:sz w:val="28"/>
          <w:szCs w:val="28"/>
          <w:rtl w:val="true"/>
          <w:lang w:bidi="fa-IR"/>
        </w:rPr>
        <w:t>سجده خونین</w:t>
      </w:r>
    </w:p>
    <w:p>
      <w:pPr>
        <w:pStyle w:val="BookText"/>
        <w:rPr/>
      </w:pPr>
      <w:r>
        <w:rPr>
          <w:rFonts w:ascii="IRNazanin" w:hAnsi="IRNazanin" w:eastAsia="IRNazanin"/>
          <w:color w:val="111111"/>
          <w:sz w:val="28"/>
          <w:sz w:val="28"/>
          <w:szCs w:val="28"/>
          <w:rtl w:val="true"/>
          <w:lang w:bidi="fa-IR"/>
        </w:rPr>
        <w:t>سحرگاه شب نوزده ماه مبارک رمضان سال چهلم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مثل همیشه برای خواندن نماز جماعت در مسجد کوفه، از خانه به سوی مسجد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رکعت نماز خواند و سپس بالای بام رفت تا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اذان گفت، به گونه ای که صدایش به گوش تمام ساکنان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بام پایین آمد و به محراب رفت و مشغول نماز نافله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 سر از سجده اول رکعت اول بردارد، در آن تاریکی ابن ملجم آنچنان بر فرقِ مقدسِ آن حضرت شمشیر زد که فرقِ سر آن بزرگوار تا نزدیک پیشانی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هنگام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 فُزت و ربّ الکعبه؛ به نام خدا و برای خدا و بر دین رسول خدا، به خدای کعبه سوگند که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را دیدند که با فرق شکافته در محراب افتاده است و بر جای زخم خود، خاک می ریزد و این آیه شریفه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خَلَقْناکُمْ وَ فیها نُعیدُکُمْ وَ مِنْها نُخْرِجُکُمْ تارَةً أُخْری؛ ما شما را از زمین آفریدیم و شما را به زمین برمی گردانیم و بار دیگر شما را از زمین بیرون خواهیم آورد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76" w:name="__RefHeading___Toc1142632_2749589250"/>
      <w:bookmarkStart w:id="77" w:name="_Toc30"/>
      <w:bookmarkEnd w:id="76"/>
      <w:r>
        <w:rPr>
          <w:rtl w:val="true"/>
        </w:rPr>
        <w:t>خواندن سوره توحید پس از نماز صبح</w:t>
      </w:r>
      <w:bookmarkEnd w:id="77"/>
    </w:p>
    <w:p>
      <w:pPr>
        <w:pStyle w:val="BookText"/>
        <w:rPr/>
      </w:pPr>
      <w:r>
        <w:rPr>
          <w:rFonts w:ascii="IRNazanin" w:hAnsi="IRNazanin" w:eastAsia="IRNazanin"/>
          <w:color w:val="111111"/>
          <w:sz w:val="28"/>
          <w:sz w:val="28"/>
          <w:szCs w:val="28"/>
          <w:rtl w:val="true"/>
          <w:lang w:bidi="fa-IR"/>
        </w:rPr>
        <w:t>خواندن سوره توحید پس از نماز صبح</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bookmarkStart w:id="78" w:name="pg3115_16362"/>
    </w:p>
    <w:p>
      <w:pPr>
        <w:pStyle w:val="BookText"/>
        <w:rPr/>
      </w:pPr>
      <w:bookmarkEnd w:id="78"/>
      <w:r>
        <w:rPr>
          <w:rFonts w:ascii="IRNazanin" w:hAnsi="IRNazanin" w:eastAsia="IRNazanin"/>
          <w:color w:val="111111"/>
          <w:sz w:val="28"/>
          <w:sz w:val="28"/>
          <w:szCs w:val="28"/>
          <w:rtl w:val="true"/>
          <w:lang w:bidi="fa-IR"/>
        </w:rPr>
        <w:t>هر کس نماز صبح را بخواند و پس از آن، یازده بار سوره قل هو اللّه احد را بخواند، در آن روز گناهی از او سر نمی زند؛ اگرچه شیطان بخواهد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79" w:name="__RefHeading___Toc1142634_2749589250"/>
      <w:bookmarkStart w:id="80" w:name="_Toc31"/>
      <w:bookmarkEnd w:id="79"/>
      <w:r>
        <w:rPr>
          <w:rtl w:val="true"/>
        </w:rPr>
        <w:t>اوقات نماز</w:t>
      </w:r>
      <w:bookmarkEnd w:id="80"/>
    </w:p>
    <w:p>
      <w:pPr>
        <w:pStyle w:val="BookText"/>
        <w:rPr/>
      </w:pPr>
      <w:r>
        <w:rPr>
          <w:rFonts w:ascii="IRNazanin" w:hAnsi="IRNazanin" w:eastAsia="IRNazanin"/>
          <w:color w:val="111111"/>
          <w:sz w:val="28"/>
          <w:sz w:val="28"/>
          <w:szCs w:val="28"/>
          <w:rtl w:val="true"/>
          <w:lang w:bidi="fa-IR"/>
        </w:rPr>
        <w:t>اوقات نماز</w:t>
      </w:r>
    </w:p>
    <w:p>
      <w:pPr>
        <w:pStyle w:val="BookText"/>
        <w:rPr/>
      </w:pPr>
      <w:r>
        <w:rPr>
          <w:rFonts w:ascii="IRNazanin" w:hAnsi="IRNazanin" w:eastAsia="IRNazanin"/>
          <w:color w:val="111111"/>
          <w:sz w:val="28"/>
          <w:sz w:val="28"/>
          <w:szCs w:val="28"/>
          <w:rtl w:val="true"/>
          <w:lang w:bidi="fa-IR"/>
        </w:rPr>
        <w:t>حضرت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قوم یهود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همه آنها دانشمندتر بود، از آن حضرت مسائلی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بگو چرا خدای تو پنج نماز را در پنج وقت از شبانه روز برای امت تو واجب گردانیده و برای هر کدام وقت خاصی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موقعی که طلوع کرد، بر شاخ های شیطان هم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مرا امر کرد که پیش از طلوع خورشید، نماز صبح را بخوانم و پیش از آنکه کافر سجده کند بر خورشید، امت من برای خدا سجده انجام دهد و سریع انجام دادن آن هم نزد خدا محبوب است؛ یعنی هر چه به طلوع فجر نزدیک تر باشد، محبوب تر خواهد بود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است که هم فرشتگان شب و هم فرشتگان روز شاهد آن خواهند بود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81" w:name="__RefHeading___Toc1142636_2749589250"/>
      <w:bookmarkStart w:id="82" w:name="_Toc32"/>
      <w:bookmarkEnd w:id="81"/>
      <w:r>
        <w:rPr>
          <w:rtl w:val="true"/>
        </w:rPr>
        <w:t>دعا به هنگام صبح</w:t>
      </w:r>
      <w:bookmarkEnd w:id="82"/>
    </w:p>
    <w:p>
      <w:pPr>
        <w:pStyle w:val="BookText"/>
        <w:rPr/>
      </w:pPr>
      <w:r>
        <w:rPr>
          <w:rFonts w:ascii="IRNazanin" w:hAnsi="IRNazanin" w:eastAsia="IRNazanin"/>
          <w:color w:val="111111"/>
          <w:sz w:val="28"/>
          <w:sz w:val="28"/>
          <w:szCs w:val="28"/>
          <w:rtl w:val="true"/>
          <w:lang w:bidi="fa-IR"/>
        </w:rPr>
        <w:t>دعا به هنگام صبح</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تو است حمد و سپاس که صبح را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کردی یا آنکه تاریکی صبح را شکافتی و آن را برای ما هویدا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آن، ما را از روشنی روز بهره مند گردانیدی و به جاهایی که روزی ها به دست می آید، بینا فرمودی و در آن از پیشامدهای </w:t>
      </w:r>
      <w:bookmarkStart w:id="83" w:name="pg3115_16364"/>
    </w:p>
    <w:p>
      <w:pPr>
        <w:pStyle w:val="BookText"/>
        <w:rPr/>
      </w:pPr>
      <w:bookmarkEnd w:id="83"/>
      <w:r>
        <w:rPr>
          <w:rFonts w:ascii="IRNazanin" w:hAnsi="IRNazanin" w:eastAsia="IRNazanin"/>
          <w:color w:val="111111"/>
          <w:sz w:val="28"/>
          <w:sz w:val="28"/>
          <w:szCs w:val="28"/>
          <w:rtl w:val="true"/>
          <w:lang w:bidi="fa-IR"/>
        </w:rPr>
        <w:t>بلا و سختی ها نگه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صبح درآمدیم و همه چیزها از آسمان و زمینشان و آنچه در هر یک از آن دو پراکنده ساختی، از آرام و جنبنده و ایستاده و رونده آن و آنچه در هوا بالا رفته و آنچه زیر خاک پنهان است، به صبح در آمدند، در حالی که همه،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صبح در آمدیم در پنجه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پادشاهی و توانایی ات، ما را فرا می گیرد و اراده و خواست تو ما را گرد می آورد و به فرمان تو است که در کارها دست می بریم و در تدبیر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وفق مصلحت قرار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 و آمد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سودی جز آنچه فرمان تو بر آن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نیکی جز آنچه بخشیده ای، برای ما نیست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84" w:name="__RefHeading___Toc1142638_2749589250"/>
      <w:bookmarkStart w:id="85" w:name="_Toc33"/>
      <w:bookmarkEnd w:id="84"/>
      <w:r>
        <w:rPr>
          <w:rtl w:val="true"/>
        </w:rPr>
        <w:t>دعا در وقت اذان صبح</w:t>
      </w:r>
      <w:bookmarkEnd w:id="85"/>
    </w:p>
    <w:p>
      <w:pPr>
        <w:pStyle w:val="BookText"/>
        <w:rPr/>
      </w:pPr>
      <w:r>
        <w:rPr>
          <w:rFonts w:ascii="IRNazanin" w:hAnsi="IRNazanin" w:eastAsia="IRNazanin"/>
          <w:color w:val="111111"/>
          <w:sz w:val="28"/>
          <w:sz w:val="28"/>
          <w:szCs w:val="28"/>
          <w:rtl w:val="true"/>
          <w:lang w:bidi="fa-IR"/>
        </w:rPr>
        <w:t>دعا در وقت اذان صبح</w:t>
      </w:r>
    </w:p>
    <w:p>
      <w:pPr>
        <w:pStyle w:val="BookText"/>
        <w:rPr/>
      </w:pPr>
      <w:r>
        <w:rPr>
          <w:rFonts w:ascii="IRNazanin" w:hAnsi="IRNazanin" w:eastAsia="IRNazanin"/>
          <w:color w:val="111111"/>
          <w:sz w:val="28"/>
          <w:sz w:val="28"/>
          <w:szCs w:val="28"/>
          <w:rtl w:val="true"/>
          <w:lang w:bidi="fa-IR"/>
        </w:rPr>
        <w:t>و چون ندای اذان صبح را شنیدی،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اَسْئلُکَ بِاِقْبَالِ نَهارِکَ و اِدبَارِ لَیْلِکَ وَ حُضُورِ صَلَواتِکَ وَ أصْوَاتِ دُعائِکَ وَ تَسبِیحِ مَلاَئِکَتِکَ اَنْ تُصلِّیَ عَلی مُحمّدٍ و آلِ مُحمّدٍ وَ اَنْ تَتُوبَ عَلَیَّ اِنَّکَ اَنتَ التَّوَّابُ الرَّحِیمُ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خوانم به وقت روی آوردن روز و پشت کردن شب و وقت نماز و صداهایی که تو را می خواند و ستایش فرشتگان؛ اینکه درود فرستی بر محمد و خاندان محمد و مرا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بسیار توبه پذیر و مهربانی</w:t>
      </w:r>
      <w:r>
        <w:rPr>
          <w:rFonts w:eastAsia="IRNazanin" w:cs="IRNazanin"/>
          <w:color w:val="111111"/>
          <w:sz w:val="28"/>
          <w:szCs w:val="28"/>
          <w:rtl w:val="true"/>
          <w:lang w:bidi="fa-IR"/>
        </w:rPr>
        <w:t>!</w:t>
      </w:r>
    </w:p>
    <w:p>
      <w:pPr>
        <w:pStyle w:val="Heading4"/>
        <w:numPr>
          <w:ilvl w:val="3"/>
          <w:numId w:val="1"/>
        </w:numPr>
        <w:rPr/>
      </w:pPr>
      <w:bookmarkStart w:id="86" w:name="__RefHeading___Toc1142640_2749589250"/>
      <w:bookmarkStart w:id="87" w:name="_Toc34"/>
      <w:bookmarkEnd w:id="86"/>
      <w:r>
        <w:rPr>
          <w:rtl w:val="true"/>
        </w:rPr>
        <w:t>تعقیب نماز صبح</w:t>
      </w:r>
      <w:bookmarkEnd w:id="87"/>
    </w:p>
    <w:p>
      <w:pPr>
        <w:pStyle w:val="BookText"/>
        <w:rPr/>
      </w:pPr>
      <w:r>
        <w:rPr>
          <w:rFonts w:ascii="IRNazanin" w:hAnsi="IRNazanin" w:eastAsia="IRNazanin"/>
          <w:color w:val="111111"/>
          <w:sz w:val="28"/>
          <w:sz w:val="28"/>
          <w:szCs w:val="28"/>
          <w:rtl w:val="true"/>
          <w:lang w:bidi="fa-IR"/>
        </w:rPr>
        <w:t>تعقیب نماز صبح</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 صَلّی اللّهُ علی مُحمَدٍ وَ آلِ مُحمّدٍ وَ اُفوِّضُ أمری اِلی اللّه إنَّ اللّهَ </w:t>
      </w:r>
    </w:p>
    <w:p>
      <w:pPr>
        <w:pStyle w:val="BookText"/>
        <w:rPr/>
      </w:pPr>
      <w:r>
        <w:rPr>
          <w:rFonts w:ascii="Amiri" w:hAnsi="Amiri" w:eastAsia="Amiri" w:cs="Amiri"/>
          <w:color w:val="111111"/>
          <w:sz w:val="28"/>
          <w:sz w:val="28"/>
          <w:szCs w:val="28"/>
          <w:rtl w:val="true"/>
          <w:lang w:bidi="ar-SA"/>
        </w:rPr>
        <w:t>بَصیرٌ بالعبادِ فوقیهُ اللّه سیّئاتِ ما مَکَرُوا لا إلهَ إلاّ اَنتَ سُبحانکَ اِنّی کُنْتُ مِن الظّالمینَ فَاسْتَجَبنا لَهُ و نَجَّیْنَاهُ مِنَ الغَمّ وَ کذلِکَ نُنْجی الْمُؤمنینَ حَسبُنا اللّهُ و نِعمَ الوکیلُ فَانقْلَبوا بِنعمَةٍ مِنَ اللّهِ و فَضلٍ لَم یَمْسَسْهُم سوءٌ ماشاءَاللّهُ لا حَولَ وَ لا قُوّةَ إلاّ باللّهِ ما شاءَاللّهُ لا ما شاءَ النّاسُ ماشاءَاللّه وَ اِنْ کَرِهَ النّاسُ حَسْبیَ الرَّبُ مِنَ المَربُوبین حَسْبیَ الْخالِقُ مِنَ الْمَخلُوقینَ حَسبیَ الرّازِقُ مِنَ المَرزوقینَ حَسبیَ اللّهُ ربُّ الْعالمینَ حَسبیَ مَن هُو حَسبیَ حَسبیَ مَن لَمْ یَزِلْ حَسبی حَسبیَ مَن کانَ مُذ کُنتُ لَم یَزلْ حَسبیَ حَسبیَ اللّهُ لا اِلهَ إلاّ هُو عَلیهِ تَوکَّلتُ وَ هُو رَبُّ الْعرشِ الْعَظیم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و درود خدا بر محمد و آل او و کار خود را به خدا می گذارم که او به حال بندگان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حفظ کرد هر شر و بدی را که مکر دشمنان برانگیزد، و خدایی جز تو ای ذات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تو و من در حق خود از ستمکارانم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دعای او را مستجاب کردیم و او را از دریای غم نجات دادیم و این چنین مؤمنان را نجات خواهیم داد و خدا ما را کافی است و او بهترین وکیل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معتقدین به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و فضل خدا چنان برخوردار شوند که دیگر هیچ بدی به آنها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خواست می شود و هیچ قدرت و توانایی جز قدرت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خواست می شود، هر چند مردم نخواهند، خدای رب العالمین مرا کافی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آفریننده عالم، مرا کافی از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روزی دهنده، مرا کافی از روزی خوران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پروردگار عالم است،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آنکه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همیشه مرا کافی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تا بوده ام و هستم مرا کافی است و مر خدای یکتایی که جز او خدایی نیست بر او توکل کرده ام و اوست پروردگار عرش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آفرینش به فرمان اوست</w:t>
      </w:r>
      <w:r>
        <w:rPr>
          <w:rFonts w:eastAsia="IRNazanin" w:cs="IRNazanin"/>
          <w:color w:val="111111"/>
          <w:sz w:val="28"/>
          <w:szCs w:val="28"/>
          <w:rtl w:val="true"/>
          <w:lang w:bidi="fa-IR"/>
        </w:rPr>
        <w:t xml:space="preserve">). </w:t>
      </w:r>
      <w:bookmarkStart w:id="88" w:name="pg3115_16368"/>
    </w:p>
    <w:p>
      <w:pPr>
        <w:pStyle w:val="Heading4"/>
        <w:numPr>
          <w:ilvl w:val="3"/>
          <w:numId w:val="1"/>
        </w:numPr>
        <w:rPr/>
      </w:pPr>
      <w:bookmarkStart w:id="89" w:name="__RefHeading___Toc1142642_2749589250"/>
      <w:bookmarkStart w:id="90" w:name="_Toc35"/>
      <w:bookmarkEnd w:id="88"/>
      <w:bookmarkEnd w:id="89"/>
      <w:r>
        <w:rPr>
          <w:rtl w:val="true"/>
        </w:rPr>
        <w:t>نماز صبح با وضوی نماز عشا</w:t>
      </w:r>
      <w:bookmarkEnd w:id="90"/>
    </w:p>
    <w:p>
      <w:pPr>
        <w:pStyle w:val="BookText"/>
        <w:rPr/>
      </w:pPr>
      <w:r>
        <w:rPr>
          <w:rFonts w:ascii="IRNazanin" w:hAnsi="IRNazanin" w:eastAsia="IRNazanin"/>
          <w:color w:val="111111"/>
          <w:sz w:val="28"/>
          <w:sz w:val="28"/>
          <w:szCs w:val="28"/>
          <w:rtl w:val="true"/>
          <w:lang w:bidi="fa-IR"/>
        </w:rPr>
        <w:t>نماز صبح با وضوی نماز عشا</w:t>
      </w:r>
    </w:p>
    <w:p>
      <w:pPr>
        <w:pStyle w:val="BookText"/>
        <w:rPr/>
      </w:pPr>
      <w:r>
        <w:rPr>
          <w:rFonts w:ascii="IRNazanin" w:hAnsi="IRNazanin" w:eastAsia="IRNazanin"/>
          <w:color w:val="111111"/>
          <w:sz w:val="28"/>
          <w:sz w:val="28"/>
          <w:szCs w:val="28"/>
          <w:rtl w:val="true"/>
          <w:lang w:bidi="fa-IR"/>
        </w:rPr>
        <w:t>یکی از یاران و اصحاب حضرت امام حسین علیه السلام بریر بن خضیر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بود زاهد و عابد و او را سید القراء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قرآن را ختم می کرد و چهل سال نماز صبح را با وضوی نماز عشا به جا می آورد</w:t>
      </w:r>
      <w:r>
        <w:rPr>
          <w:rFonts w:eastAsia="IRNazanin" w:cs="IRNazanin"/>
          <w:color w:val="111111"/>
          <w:sz w:val="28"/>
          <w:szCs w:val="28"/>
          <w:rtl w:val="true"/>
          <w:lang w:bidi="fa-IR"/>
        </w:rPr>
        <w:t>.</w:t>
      </w:r>
    </w:p>
    <w:p>
      <w:pPr>
        <w:pStyle w:val="Heading4"/>
        <w:numPr>
          <w:ilvl w:val="3"/>
          <w:numId w:val="1"/>
        </w:numPr>
        <w:rPr/>
      </w:pPr>
      <w:bookmarkStart w:id="91" w:name="__RefHeading___Toc1142644_2749589250"/>
      <w:bookmarkStart w:id="92" w:name="_Toc36"/>
      <w:bookmarkEnd w:id="91"/>
      <w:r>
        <w:rPr>
          <w:rtl w:val="true"/>
        </w:rPr>
        <w:t>برترین نعمت ها</w:t>
      </w:r>
      <w:bookmarkEnd w:id="92"/>
    </w:p>
    <w:p>
      <w:pPr>
        <w:pStyle w:val="BookText"/>
        <w:rPr/>
      </w:pPr>
      <w:r>
        <w:rPr>
          <w:rFonts w:ascii="IRNazanin" w:hAnsi="IRNazanin" w:eastAsia="IRNazanin"/>
          <w:color w:val="111111"/>
          <w:sz w:val="28"/>
          <w:sz w:val="28"/>
          <w:szCs w:val="28"/>
          <w:rtl w:val="true"/>
          <w:lang w:bidi="fa-IR"/>
        </w:rPr>
        <w:t>برترین نعمت ها</w:t>
      </w:r>
    </w:p>
    <w:p>
      <w:pPr>
        <w:pStyle w:val="BookText"/>
        <w:rPr/>
      </w:pPr>
      <w:r>
        <w:rPr>
          <w:rFonts w:ascii="IRNazanin" w:hAnsi="IRNazanin" w:eastAsia="IRNazanin"/>
          <w:color w:val="111111"/>
          <w:sz w:val="28"/>
          <w:sz w:val="28"/>
          <w:szCs w:val="28"/>
          <w:rtl w:val="true"/>
          <w:lang w:bidi="fa-IR"/>
        </w:rPr>
        <w:t>امام سجاد علیه السلام ذکر را از برترین نعمت هایی می شمارد که خداوند متعال به ما عنایت کرده است و در نیایش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اَعْظَمِ النِّعَمِ عَلَیْنا جَرَیانُ ذِکْرِکَ عَلی ألْسِنَتِنَا وَ اِذْنُکَ لَنا بِدُعائِکَ و تَنْزیهِکَ و تَسْبیحِکَ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نعمت هایی که به ما عنایت کرده ای این است که نام و یاد تو بر زبان ما جاری است و ما را اجازت داده ای که تورا بخوانیم و تنزیه و تسبیح 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و بصیرت دل انسان در پرتو یاد خدا به دست می آید؛ یعنی به هر مقدار که انسان یاد خداوند را در دل داشته باشد و شیرینی ذکرش را چشیده باشد، زندگی او نیز هدفمندی بیشتری دارد و او دارای حیات حقیقی می شود و اعمالش ارزش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روزی پنج مرتبه بر انسان واجب شده، نمونه ای روشن از ذکر است و تقسیم بندی اوقات آن در شبانه روز، زنگ بیداری و آگاهی است؛ به ویژه نماز صبح که در خاتمه استراحت و خواب شب و شروع کار روزانه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است که انسان با حالت توجه به وظایف خود، روز را آغاز کند و پایان روز نیز با یاد خدا و نماز عشا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آغاز و خاتمه برای این است که دل انسان با یاد خدا </w:t>
      </w:r>
      <w:bookmarkStart w:id="93" w:name="pg3115_16370"/>
    </w:p>
    <w:p>
      <w:pPr>
        <w:pStyle w:val="BookText"/>
        <w:rPr/>
      </w:pPr>
      <w:bookmarkEnd w:id="93"/>
      <w:r>
        <w:rPr>
          <w:rFonts w:ascii="IRNazanin" w:hAnsi="IRNazanin" w:eastAsia="IRNazanin"/>
          <w:color w:val="111111"/>
          <w:sz w:val="28"/>
          <w:sz w:val="28"/>
          <w:szCs w:val="28"/>
          <w:rtl w:val="true"/>
          <w:lang w:bidi="fa-IR"/>
        </w:rPr>
        <w:t>زنده بماند و بداند که همیشه و در همه حال در محضر خدا است و وظایف و کارهای روزانه خود را با نام او و به درستی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طلوع فجر تا طلوع آفتاب، بهترین زمانی است که رحمت و برکات خداوند بر انسان ها نازل می شود و بهار اوقات نمازهای شبانه روز، وقت نماز صبح است و کسانی بهره می برند که بیدار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شیطان چون غفلت و گمراهی انسان ها را می خواهد، در نظر انسان، خواب آن هنگام را از دیگر اوقات شیرین تر می کند تا در نتیجه نماز صبح یا در وقت فضیلت به جا آورده نشود، یا در آخر وقت و نزدیکی طلوع خورشید به تأخیر بیفتد، تا حال نمازِ بانشاط و عاشقانه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بیایید از آغاز روز که به یاد خدا و اقامه نماز دعوت شده ایم، با میزبان با عظمت و مهربان خود، عهد و پیمان جدی ببندیم و وفادار باشیم و با خواندن نماز اول وقت نشان دهیم که توجه به یاد خداوند را که روزی شصت بار در اذان و اقامه هر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 حی علی الفلاح،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دعوت شده ایم، از دست نخواهیم داد، بلکه همواره او را به سبب این نعمت و عطیه الهی، شکرگزار هستیم</w:t>
      </w:r>
      <w:r>
        <w:rPr>
          <w:rFonts w:eastAsia="IRNazanin" w:cs="IRNazanin"/>
          <w:color w:val="111111"/>
          <w:sz w:val="28"/>
          <w:szCs w:val="28"/>
          <w:rtl w:val="true"/>
          <w:lang w:bidi="fa-IR"/>
        </w:rPr>
        <w:t>.</w:t>
      </w:r>
    </w:p>
    <w:p>
      <w:pPr>
        <w:pStyle w:val="Heading4"/>
        <w:numPr>
          <w:ilvl w:val="3"/>
          <w:numId w:val="1"/>
        </w:numPr>
        <w:rPr/>
      </w:pPr>
      <w:bookmarkStart w:id="94" w:name="__RefHeading___Toc1142646_2749589250"/>
      <w:bookmarkStart w:id="95" w:name="_Toc37"/>
      <w:bookmarkEnd w:id="94"/>
      <w:r>
        <w:rPr>
          <w:rtl w:val="true"/>
        </w:rPr>
        <w:t>خدایا</w:t>
      </w:r>
      <w:r>
        <w:rPr>
          <w:rtl w:val="true"/>
        </w:rPr>
        <w:t>!</w:t>
      </w:r>
      <w:bookmarkEnd w:id="9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گفتم که خود را مهیا و آماده برای طاعتت ساختم و ایستادم برای نماز در برابرت و با تو راز و نیاز گفتم بر من خواب قلیلی در وقت نماز افکندی و از دلم حال مناجات با خودت در وقتی که برای مناجات مهیا بودم ربودی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هر وقت بگویم درونم خوب شد و نزدیک است تا همنشین توبه کاران باشم یک گرفتاری برایم پیش می آید و قدمم می لغزد و میان من و </w:t>
      </w:r>
      <w:bookmarkStart w:id="96" w:name="pg3115_16372"/>
    </w:p>
    <w:p>
      <w:pPr>
        <w:pStyle w:val="BookText"/>
        <w:rPr/>
      </w:pPr>
      <w:bookmarkEnd w:id="96"/>
      <w:r>
        <w:rPr>
          <w:rFonts w:ascii="IRNazanin" w:hAnsi="IRNazanin" w:eastAsia="IRNazanin"/>
          <w:color w:val="111111"/>
          <w:sz w:val="28"/>
          <w:sz w:val="28"/>
          <w:szCs w:val="28"/>
          <w:rtl w:val="true"/>
          <w:lang w:bidi="fa-IR"/>
        </w:rPr>
        <w:t>خدمت تو حائل و مانع می 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عبادت و مناجات و راز و نیاز با خودت را به ما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ذکر و یاد دائمی خودت را با پاک کردن گناهان، در دل ما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فرزندان ما را از نمازگزاران واقعی قرار بده</w:t>
      </w:r>
      <w:r>
        <w:rPr>
          <w:rFonts w:eastAsia="IRNazanin" w:cs="IRNazanin"/>
          <w:color w:val="111111"/>
          <w:sz w:val="28"/>
          <w:szCs w:val="28"/>
          <w:rtl w:val="true"/>
          <w:lang w:bidi="fa-IR"/>
        </w:rPr>
        <w:t>.</w:t>
      </w:r>
    </w:p>
    <w:p>
      <w:pPr>
        <w:pStyle w:val="Heading4"/>
        <w:numPr>
          <w:ilvl w:val="3"/>
          <w:numId w:val="1"/>
        </w:numPr>
        <w:rPr/>
      </w:pPr>
      <w:bookmarkStart w:id="97" w:name="__RefHeading___Toc1142648_2749589250"/>
      <w:bookmarkStart w:id="98" w:name="_Toc38"/>
      <w:bookmarkEnd w:id="97"/>
      <w:r>
        <w:rPr>
          <w:rtl w:val="true"/>
        </w:rPr>
        <w:t>نماز پنجم</w:t>
      </w:r>
      <w:bookmarkEnd w:id="98"/>
    </w:p>
    <w:p>
      <w:pPr>
        <w:pStyle w:val="BookText"/>
        <w:rPr/>
      </w:pPr>
      <w:r>
        <w:rPr>
          <w:rFonts w:ascii="IRNazanin" w:hAnsi="IRNazanin" w:eastAsia="IRNazanin"/>
          <w:color w:val="111111"/>
          <w:sz w:val="28"/>
          <w:sz w:val="28"/>
          <w:szCs w:val="28"/>
          <w:rtl w:val="true"/>
          <w:lang w:bidi="fa-IR"/>
        </w:rPr>
        <w:t>نماز پنجم</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درباره نماز واجب پرسیدم؟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در شبانه روز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را خداوند در قرآن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کلمه نماز پنجم است؛ یعنی نماز صبح</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99" w:name="__RefHeading___Toc1142650_2749589250"/>
      <w:bookmarkStart w:id="100" w:name="_Toc39"/>
      <w:bookmarkEnd w:id="99"/>
      <w:r>
        <w:rPr>
          <w:rtl w:val="true"/>
        </w:rPr>
        <w:t>خواندن نماز صبح و عشا به جماعت</w:t>
      </w:r>
      <w:bookmarkEnd w:id="100"/>
    </w:p>
    <w:p>
      <w:pPr>
        <w:pStyle w:val="BookText"/>
        <w:rPr/>
      </w:pPr>
      <w:r>
        <w:rPr>
          <w:rFonts w:ascii="IRNazanin" w:hAnsi="IRNazanin" w:eastAsia="IRNazanin"/>
          <w:color w:val="111111"/>
          <w:sz w:val="28"/>
          <w:sz w:val="28"/>
          <w:szCs w:val="28"/>
          <w:rtl w:val="true"/>
          <w:lang w:bidi="fa-IR"/>
        </w:rPr>
        <w:t>خواندن نماز صبح و عشا به جماعت</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الغَداةَ و الْعِشاءَ الآخرة فِی جماعةٍ فَهُو فی ذِمَّة اللّه عَزَّوجلَّ و مَن ظَلَمَه فانَّما یَظِلمُ اللّه و مَنْ حَقَّرَه فَانّما یُحَقِّرُ اللّهَ عزَّوجلَّ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جای آوردن نماز صبح و عشا به جماعت، موجب می شود تا انسان در ذمه و امان خداوند باشد و کسی که نسبت به این دو نماز ظلم کند، به خدا ظلم کرده و هر کس آن را کوچک بشمرد، خداوند را کوچک شمرده است</w:t>
      </w:r>
      <w:r>
        <w:rPr>
          <w:rFonts w:eastAsia="IRNazanin" w:cs="IRNazanin"/>
          <w:color w:val="111111"/>
          <w:sz w:val="28"/>
          <w:szCs w:val="28"/>
          <w:rtl w:val="true"/>
          <w:lang w:bidi="fa-IR"/>
        </w:rPr>
        <w:t>.</w:t>
      </w:r>
    </w:p>
    <w:p>
      <w:pPr>
        <w:pStyle w:val="Heading4"/>
        <w:numPr>
          <w:ilvl w:val="3"/>
          <w:numId w:val="1"/>
        </w:numPr>
        <w:rPr/>
      </w:pPr>
      <w:bookmarkStart w:id="101" w:name="__RefHeading___Toc1142652_2749589250"/>
      <w:bookmarkStart w:id="102" w:name="_Toc40"/>
      <w:bookmarkEnd w:id="101"/>
      <w:r>
        <w:rPr>
          <w:rtl w:val="true"/>
        </w:rPr>
        <w:t>نور درخشان نمازگزاران</w:t>
      </w:r>
      <w:bookmarkEnd w:id="102"/>
    </w:p>
    <w:p>
      <w:pPr>
        <w:pStyle w:val="BookText"/>
        <w:rPr/>
      </w:pPr>
      <w:r>
        <w:rPr>
          <w:rFonts w:ascii="IRNazanin" w:hAnsi="IRNazanin" w:eastAsia="IRNazanin"/>
          <w:color w:val="111111"/>
          <w:sz w:val="28"/>
          <w:sz w:val="28"/>
          <w:szCs w:val="28"/>
          <w:rtl w:val="true"/>
          <w:lang w:bidi="fa-IR"/>
        </w:rPr>
        <w:t>نور درخشان نمازگزاران</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بَشِّر المَشّایینَ فِی الظُّلُماتِ اِلَی الْمَساجِدَ بِالنُّورِ السّاطِع یَوْمَ الْقیامِةِ</w:t>
      </w:r>
      <w:r>
        <w:rPr>
          <w:rFonts w:eastAsia="Amiri" w:cs="Amiri" w:ascii="Amiri" w:hAnsi="Amiri"/>
          <w:color w:val="111111"/>
          <w:sz w:val="28"/>
          <w:szCs w:val="28"/>
          <w:rtl w:val="true"/>
          <w:lang w:bidi="ar-SA"/>
        </w:rPr>
        <w:t>.</w:t>
      </w:r>
      <w:r>
        <w:rPr>
          <w:rStyle w:val="FootnoteAnchor"/>
          <w:rtl w:val="true"/>
        </w:rPr>
        <w:footnoteReference w:id="33"/>
      </w:r>
      <w:bookmarkStart w:id="103" w:name="pg3115_16374"/>
    </w:p>
    <w:p>
      <w:pPr>
        <w:pStyle w:val="BookText"/>
        <w:rPr/>
      </w:pPr>
      <w:bookmarkEnd w:id="103"/>
      <w:r>
        <w:rPr>
          <w:rFonts w:ascii="IRNazanin" w:hAnsi="IRNazanin" w:eastAsia="IRNazanin"/>
          <w:color w:val="111111"/>
          <w:sz w:val="28"/>
          <w:sz w:val="28"/>
          <w:szCs w:val="28"/>
          <w:rtl w:val="true"/>
          <w:lang w:bidi="fa-IR"/>
        </w:rPr>
        <w:t>آگاه باش به کسانی که در تاریکی های شب به طرف مسجدها روانند، مژده ده که در قیامت با نوری درخشان خواهند بود</w:t>
      </w:r>
      <w:r>
        <w:rPr>
          <w:rFonts w:eastAsia="IRNazanin" w:cs="IRNazanin"/>
          <w:color w:val="111111"/>
          <w:sz w:val="28"/>
          <w:szCs w:val="28"/>
          <w:rtl w:val="true"/>
          <w:lang w:bidi="fa-IR"/>
        </w:rPr>
        <w:t>.</w:t>
      </w:r>
    </w:p>
    <w:p>
      <w:pPr>
        <w:pStyle w:val="Heading4"/>
        <w:numPr>
          <w:ilvl w:val="3"/>
          <w:numId w:val="1"/>
        </w:numPr>
        <w:rPr/>
      </w:pPr>
      <w:bookmarkStart w:id="104" w:name="__RefHeading___Toc1142654_2749589250"/>
      <w:bookmarkStart w:id="105" w:name="_Toc41"/>
      <w:bookmarkEnd w:id="104"/>
      <w:r>
        <w:rPr>
          <w:rtl w:val="true"/>
        </w:rPr>
        <w:t>نماز صبح و ذکر</w:t>
      </w:r>
      <w:bookmarkEnd w:id="105"/>
    </w:p>
    <w:p>
      <w:pPr>
        <w:pStyle w:val="BookText"/>
        <w:rPr/>
      </w:pPr>
      <w:r>
        <w:rPr>
          <w:rFonts w:ascii="IRNazanin" w:hAnsi="IRNazanin" w:eastAsia="IRNazanin"/>
          <w:color w:val="111111"/>
          <w:sz w:val="28"/>
          <w:sz w:val="28"/>
          <w:szCs w:val="28"/>
          <w:rtl w:val="true"/>
          <w:lang w:bidi="fa-IR"/>
        </w:rPr>
        <w:t>نماز صبح و ذکر</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حضرت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هنگامی که نماز صبح را می خواند، صد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کان لا حول و لا قوّة الاّ باللّه العلیّ العظیم، در آن روز چیزی که او را ناخوش آید نبیند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06" w:name="__RefHeading___Toc1142656_2749589250"/>
      <w:bookmarkStart w:id="107" w:name="_Toc42"/>
      <w:bookmarkEnd w:id="106"/>
      <w:r>
        <w:rPr>
          <w:rtl w:val="true"/>
        </w:rPr>
        <w:t>فرشته روز و فرشته شب</w:t>
      </w:r>
      <w:bookmarkEnd w:id="107"/>
    </w:p>
    <w:p>
      <w:pPr>
        <w:pStyle w:val="BookText"/>
        <w:rPr/>
      </w:pPr>
      <w:r>
        <w:rPr>
          <w:rFonts w:ascii="IRNazanin" w:hAnsi="IRNazanin" w:eastAsia="IRNazanin"/>
          <w:color w:val="111111"/>
          <w:sz w:val="28"/>
          <w:sz w:val="28"/>
          <w:szCs w:val="28"/>
          <w:rtl w:val="true"/>
          <w:lang w:bidi="fa-IR"/>
        </w:rPr>
        <w:t>فرشته روز و فرشته شب</w:t>
      </w:r>
    </w:p>
    <w:p>
      <w:p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با فضیلت ترین وقت برای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چون خداوند می فرماید، اِنَّ قُرْآنَ الْفَجْرِ کانَ مَشْهوُدا؛ یعنی نماز صبح را فرشته روز و فرشته شب هر دو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بنده نماز صبح را با طلوع فجر بخواند، دو مرتبه برای او نوشته می شود؛ هم فرشتگان صبح می نویسند و هم فرشتگان شب</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08" w:name="__RefHeading___Toc1142658_2749589250"/>
      <w:bookmarkStart w:id="109" w:name="_Toc43"/>
      <w:bookmarkEnd w:id="108"/>
      <w:r>
        <w:rPr>
          <w:rtl w:val="true"/>
        </w:rPr>
        <w:t>قضا شدن نماز</w:t>
      </w:r>
      <w:bookmarkEnd w:id="109"/>
    </w:p>
    <w:p>
      <w:pPr>
        <w:pStyle w:val="BookText"/>
        <w:rPr/>
      </w:pPr>
      <w:r>
        <w:rPr>
          <w:rFonts w:ascii="IRNazanin" w:hAnsi="IRNazanin" w:eastAsia="IRNazanin"/>
          <w:color w:val="111111"/>
          <w:sz w:val="28"/>
          <w:sz w:val="28"/>
          <w:szCs w:val="28"/>
          <w:rtl w:val="true"/>
          <w:lang w:bidi="fa-IR"/>
        </w:rPr>
        <w:t>قضا شدن نماز</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امام صادق علیه السلام رسید و برای انجام کاری استخاره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استخاره بد آمد، ولی اعتنا نکرد و به سفری تجاری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سفر به او خوش گذشت و سود بسیاری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بد آمدن استخاره در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بازگشت، خدمت حضرت رسید و جریان را از </w:t>
      </w:r>
      <w:bookmarkStart w:id="110" w:name="pg3115_16376"/>
    </w:p>
    <w:p>
      <w:pPr>
        <w:pStyle w:val="BookText"/>
        <w:rPr/>
      </w:pPr>
      <w:bookmarkEnd w:id="110"/>
      <w:r>
        <w:rPr>
          <w:rFonts w:ascii="IRNazanin" w:hAnsi="IRNazanin" w:eastAsia="IRNazanin"/>
          <w:color w:val="111111"/>
          <w:sz w:val="28"/>
          <w:sz w:val="28"/>
          <w:szCs w:val="28"/>
          <w:rtl w:val="true"/>
          <w:lang w:bidi="fa-IR"/>
        </w:rPr>
        <w:t>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لبخندی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که در مسافرتت در فلان منزل آنچنان خسته بودی که خوابت برد و وقتی بیدار شدی آفتاب طلوع کرده و نماز صبحَت قضا شده بود؟ اگر خداوند متعال آنچه را که در دنیاست به تو داده بود، جبران دو رکعت نماز قضا شده ات نمی شد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11" w:name="__RefHeading___Toc1142660_2749589250"/>
      <w:bookmarkStart w:id="112" w:name="_Toc44"/>
      <w:bookmarkEnd w:id="111"/>
      <w:r>
        <w:rPr>
          <w:rtl w:val="true"/>
        </w:rPr>
        <w:t>ثواب وضو برای نماز مغرب و صبح</w:t>
      </w:r>
      <w:bookmarkEnd w:id="112"/>
    </w:p>
    <w:p>
      <w:pPr>
        <w:pStyle w:val="BookText"/>
        <w:rPr/>
      </w:pPr>
      <w:r>
        <w:rPr>
          <w:rFonts w:ascii="IRNazanin" w:hAnsi="IRNazanin" w:eastAsia="IRNazanin"/>
          <w:color w:val="111111"/>
          <w:sz w:val="28"/>
          <w:sz w:val="28"/>
          <w:szCs w:val="28"/>
          <w:rtl w:val="true"/>
          <w:lang w:bidi="fa-IR"/>
        </w:rPr>
        <w:t>ثواب وضو برای نماز مغرب و صبح</w:t>
      </w:r>
    </w:p>
    <w:p>
      <w:pPr>
        <w:pStyle w:val="BookText"/>
        <w:rPr/>
      </w:pPr>
      <w:r>
        <w:rPr>
          <w:rFonts w:ascii="IRNazanin" w:hAnsi="IRNazanin" w:eastAsia="IRNazanin"/>
          <w:color w:val="111111"/>
          <w:sz w:val="28"/>
          <w:sz w:val="28"/>
          <w:szCs w:val="28"/>
          <w:rtl w:val="true"/>
          <w:lang w:bidi="fa-IR"/>
        </w:rPr>
        <w:t>حضرت امام موسی بن جعفر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نماز مغرب وضو بگیرد، این وضوی او کفاره گناهان گذشته روز او به استثنای گناهان کبیره خواهد بود و هر کس برای نماز صبح وضو بگیرد این وضو کفاره گناهان گذشته شب او به استثنای گناهان کبیره است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13" w:name="__RefHeading___Toc1142662_2749589250"/>
      <w:bookmarkStart w:id="114" w:name="_Toc45"/>
      <w:bookmarkEnd w:id="113"/>
      <w:r>
        <w:rPr>
          <w:rtl w:val="true"/>
        </w:rPr>
        <w:t>بلند خواندن نماز صبح</w:t>
      </w:r>
      <w:bookmarkEnd w:id="114"/>
    </w:p>
    <w:p>
      <w:pPr>
        <w:pStyle w:val="BookText"/>
        <w:rPr/>
      </w:pPr>
      <w:r>
        <w:rPr>
          <w:rFonts w:ascii="IRNazanin" w:hAnsi="IRNazanin" w:eastAsia="IRNazanin"/>
          <w:color w:val="111111"/>
          <w:sz w:val="28"/>
          <w:sz w:val="28"/>
          <w:szCs w:val="28"/>
          <w:rtl w:val="true"/>
          <w:lang w:bidi="fa-IR"/>
        </w:rPr>
        <w:t>بلند خواندن نماز صبح</w:t>
      </w:r>
    </w:p>
    <w:p>
      <w:pPr>
        <w:pStyle w:val="BookText"/>
        <w:rPr/>
      </w:pPr>
      <w:r>
        <w:rPr>
          <w:rFonts w:ascii="IRNazanin" w:hAnsi="IRNazanin" w:eastAsia="IRNazanin"/>
          <w:color w:val="111111"/>
          <w:sz w:val="28"/>
          <w:sz w:val="28"/>
          <w:szCs w:val="28"/>
          <w:rtl w:val="true"/>
          <w:lang w:bidi="fa-IR"/>
        </w:rPr>
        <w:t>امام هادی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صَلاةُ الْفَجْرِ فَالجَهرُ بالقراءَةِ لِانَّ النَّبیَ صلی الله علیه و آله کَان یُغَلِّسُ بها فَقِراءَتُها مِن اللیلِ</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اما بلند خواندن نماز صبح برای این است که پیامبر اکرم صلی الله علیه و آله وقتی آن را می خواند که هوا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حکم قرائت های شبانه است</w:t>
      </w:r>
      <w:r>
        <w:rPr>
          <w:rFonts w:eastAsia="IRNazanin" w:cs="IRNazanin"/>
          <w:color w:val="111111"/>
          <w:sz w:val="28"/>
          <w:szCs w:val="28"/>
          <w:rtl w:val="true"/>
          <w:lang w:bidi="fa-IR"/>
        </w:rPr>
        <w:t>.</w:t>
      </w:r>
    </w:p>
    <w:p>
      <w:pPr>
        <w:pStyle w:val="Heading4"/>
        <w:numPr>
          <w:ilvl w:val="3"/>
          <w:numId w:val="1"/>
        </w:numPr>
        <w:rPr/>
      </w:pPr>
      <w:bookmarkStart w:id="115" w:name="__RefHeading___Toc1142664_2749589250"/>
      <w:bookmarkStart w:id="116" w:name="_Toc46"/>
      <w:bookmarkEnd w:id="115"/>
      <w:r>
        <w:rPr>
          <w:rtl w:val="true"/>
        </w:rPr>
        <w:t>حضرت امام زمان عج الله تعالی فرجه الشریف و نماز صبح</w:t>
      </w:r>
      <w:bookmarkEnd w:id="116"/>
    </w:p>
    <w:p>
      <w:pPr>
        <w:pStyle w:val="BookText"/>
        <w:rPr/>
      </w:pPr>
      <w:r>
        <w:rPr>
          <w:rFonts w:ascii="IRNazanin" w:hAnsi="IRNazanin" w:eastAsia="IRNazanin"/>
          <w:color w:val="111111"/>
          <w:sz w:val="28"/>
          <w:sz w:val="28"/>
          <w:szCs w:val="28"/>
          <w:rtl w:val="true"/>
          <w:lang w:bidi="fa-IR"/>
        </w:rPr>
        <w:t>حضرت امام زمان عج الله تعالی فرجه الشریف و نماز صبح</w:t>
      </w:r>
    </w:p>
    <w:p>
      <w:pPr>
        <w:pStyle w:val="BookText"/>
        <w:rPr/>
      </w:pPr>
      <w:r>
        <w:rPr>
          <w:rFonts w:ascii="Amiri" w:hAnsi="Amiri" w:eastAsia="Amiri" w:cs="Amiri"/>
          <w:color w:val="111111"/>
          <w:sz w:val="28"/>
          <w:sz w:val="28"/>
          <w:szCs w:val="28"/>
          <w:rtl w:val="true"/>
          <w:lang w:bidi="ar-SA"/>
        </w:rPr>
        <w:t xml:space="preserve">قال المهدی عج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اَرغَمَ أنفَ الشَّیطان بِشَی ءٍ مِثلِ الصلوة فَصَلّها وَارْغَمْ اَنفَ الشَّیطانِ</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چیزی مانند نماز، بینی شیطان را به خاک نمی 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بگذار و بینی شیطان را به </w:t>
      </w:r>
      <w:bookmarkStart w:id="117" w:name="pg3115_16378"/>
    </w:p>
    <w:p>
      <w:pPr>
        <w:pStyle w:val="BookText"/>
        <w:rPr/>
      </w:pPr>
      <w:bookmarkEnd w:id="117"/>
      <w:r>
        <w:rPr>
          <w:rFonts w:ascii="IRNazanin" w:hAnsi="IRNazanin" w:eastAsia="IRNazanin"/>
          <w:color w:val="111111"/>
          <w:sz w:val="28"/>
          <w:sz w:val="28"/>
          <w:szCs w:val="28"/>
          <w:rtl w:val="true"/>
          <w:lang w:bidi="fa-IR"/>
        </w:rPr>
        <w:t>خاک بمال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ایضا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اَخَّر الغَداةَ إلی أنْ تَنْقَضِیَ النُّجومُ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مورد لعنت خداوند است کسی که در به جا آوردن نماز صبحش آن قدر تأخیر کند تا ستارگان در آسمان ناپدید شوند</w:t>
      </w:r>
      <w:r>
        <w:rPr>
          <w:rFonts w:eastAsia="IRNazanin" w:cs="IRNazanin"/>
          <w:color w:val="111111"/>
          <w:sz w:val="28"/>
          <w:szCs w:val="28"/>
          <w:rtl w:val="true"/>
          <w:lang w:bidi="fa-IR"/>
        </w:rPr>
        <w:t>.</w:t>
      </w:r>
    </w:p>
    <w:p>
      <w:pPr>
        <w:pStyle w:val="Heading4"/>
        <w:numPr>
          <w:ilvl w:val="3"/>
          <w:numId w:val="1"/>
        </w:numPr>
        <w:rPr/>
      </w:pPr>
      <w:bookmarkStart w:id="118" w:name="__RefHeading___Toc1142666_2749589250"/>
      <w:bookmarkStart w:id="119" w:name="_Toc47"/>
      <w:bookmarkEnd w:id="118"/>
      <w:r>
        <w:rPr>
          <w:rtl w:val="true"/>
        </w:rPr>
        <w:t>سفارش لقمان حکیم</w:t>
      </w:r>
      <w:bookmarkEnd w:id="119"/>
    </w:p>
    <w:p>
      <w:pPr>
        <w:pStyle w:val="BookText"/>
        <w:rPr/>
      </w:pPr>
      <w:r>
        <w:rPr>
          <w:rFonts w:ascii="IRNazanin" w:hAnsi="IRNazanin" w:eastAsia="IRNazanin"/>
          <w:color w:val="111111"/>
          <w:sz w:val="28"/>
          <w:sz w:val="28"/>
          <w:szCs w:val="28"/>
          <w:rtl w:val="true"/>
          <w:lang w:bidi="fa-IR"/>
        </w:rPr>
        <w:t>سفارش لقمان حکیم</w:t>
      </w:r>
    </w:p>
    <w:p>
      <w:pPr>
        <w:pStyle w:val="BookText"/>
        <w:rPr/>
      </w:pPr>
      <w:r>
        <w:rPr>
          <w:rFonts w:ascii="IRNazanin" w:hAnsi="IRNazanin" w:eastAsia="IRNazanin"/>
          <w:color w:val="111111"/>
          <w:sz w:val="28"/>
          <w:sz w:val="28"/>
          <w:szCs w:val="28"/>
          <w:rtl w:val="true"/>
          <w:lang w:bidi="fa-IR"/>
        </w:rPr>
        <w:t>لقمان حکیم به فرزندش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لا یَکُن الدِّیکُ اَکیسَ مِنْک وَ اَکثَرَ مُحافَظةً عَلَی الصَّلاةِ ألا تَراهُ عِندَ کُلِّ صَلوةٍ یُؤذِّن لَها وَ بالْاَسحارِ یُعلِنُ بَصَوتِه وَ اَنتَ نائِمٌ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خروس از تو زیرک تر و توجهش به نماز بیشتر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در مواقع نماز و در سحر بانگ می زند و حال آنکه تو خواب هستی؟</w:t>
      </w:r>
    </w:p>
    <w:p>
      <w:pPr>
        <w:pStyle w:val="Heading4"/>
        <w:numPr>
          <w:ilvl w:val="3"/>
          <w:numId w:val="1"/>
        </w:numPr>
        <w:rPr/>
      </w:pPr>
      <w:bookmarkStart w:id="120" w:name="__RefHeading___Toc1142668_2749589250"/>
      <w:bookmarkStart w:id="121" w:name="_Toc48"/>
      <w:bookmarkEnd w:id="120"/>
      <w:r>
        <w:rPr>
          <w:rtl w:val="true"/>
        </w:rPr>
        <w:t>هدف از نماز خواندن</w:t>
      </w:r>
      <w:bookmarkEnd w:id="121"/>
    </w:p>
    <w:p>
      <w:pPr>
        <w:pStyle w:val="BookText"/>
        <w:rPr/>
      </w:pPr>
      <w:r>
        <w:rPr>
          <w:rFonts w:ascii="IRNazanin" w:hAnsi="IRNazanin" w:eastAsia="IRNazanin"/>
          <w:color w:val="111111"/>
          <w:sz w:val="28"/>
          <w:sz w:val="28"/>
          <w:szCs w:val="28"/>
          <w:rtl w:val="true"/>
          <w:lang w:bidi="fa-IR"/>
        </w:rPr>
        <w:t>هدف از نماز خواندن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تعقیبات وارده نماز صبح، نسبت به تعقیبات نمازهای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عبادت صبحگاهی در پایان شب و آغاز صبح با نشاط و حضور قلب و اخلاص و تعظیم در برابر خالق بی همتا و رعایت حدود و احترام آن را نداشته باشیم، در نمازهای بعد نیز نیروی کامل را در برپایی نماز نخواهیم داشت، بلکه در طول روز از آرامش قلب و توکل به خداوند در کارها و انجام امور، بهره واقعی را نخواهیم برد؛ چون نماز، ذکری است که آرامش را بر وجود انسان حاکم می کند و زمینه های رشد و حرکت و سازندگی را در ابعاد مختلف زندگی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همه این موارد در پرتو اقامه نماز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کریم، هدف از خواندن نماز را رسیدن به نشاط و حرکت بیان کرده است؛ یعنی اگر فرهنگ </w:t>
      </w:r>
    </w:p>
    <w:p>
      <w:pPr>
        <w:pStyle w:val="BookText"/>
        <w:rPr/>
      </w:pPr>
      <w:r>
        <w:rPr>
          <w:rFonts w:ascii="IRNazanin" w:hAnsi="IRNazanin" w:eastAsia="IRNazanin"/>
          <w:color w:val="111111"/>
          <w:sz w:val="28"/>
          <w:sz w:val="28"/>
          <w:szCs w:val="28"/>
          <w:rtl w:val="true"/>
          <w:lang w:bidi="fa-IR"/>
        </w:rPr>
        <w:t>نماز در جامعه اسلامی گسترش یابد، جامعه ای دور از گناه، پرتلاش و پرتحرک خواهیم داشت، بی شک، این آثار و هزاران اثر مثبت و سازنده دیگر، از اقامه نماز و اشاعه فرهنگ انسان ساز آن به دست می آید که مهم ترین ارکان آن، توجه قلبی، خشوع و حضور در پیشگاه خدا و تأثیر نماز در روح و جان آدمی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مصداق های مهمِ اقامه نماز، می توانیم به اطاعت از فرمان های خداوند و رسول و اولی الامر، ناهی بودن از منکر و آمر بودن به معروف، نماز خواندن به جماعت و در وقت فضیلت، عشق همیشگی به نماز، توجه به اسرار و یادگیری مسائل آن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توجه به برپایی نماز صبح، از نمونه های توجه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بکوشیم تا نماز صبح هم در وقت فضیلت در مسجدها و به جماعت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لازم است که زمان استراحت شبانه، زمان دید و بازدیدها، مطالعه شب، مجالس روضه خوانی و عزاداری در شب، مسافرت ها، جلسه ها، تماشای برنامه های تلویزیون و شب هایی که روز بعد آن تعطیل است و همچنین تعیین زمان حرکت قطار و هواپیما به گونه ای برنامه ریزی شود که حال و توفیق اقامه نماز صبح در اول وقت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نباید فراموش شود که در اشاعه فرهنگ نماز برای نوجوانانی که تازه به سن تکلیف رسیده اند، افزون بر والدین و بزرگان جامعه، باید به نقش زبان هنر و صدا و سیما نیز در طراحی، تهیه، ساخت و پخش برنامه های گوناگون در بیان اهمیت نماز، به ویژه نماز صبح توجه کرد</w:t>
      </w:r>
      <w:r>
        <w:rPr>
          <w:rFonts w:eastAsia="IRNazanin" w:cs="IRNazanin"/>
          <w:color w:val="111111"/>
          <w:sz w:val="28"/>
          <w:szCs w:val="28"/>
          <w:rtl w:val="true"/>
          <w:lang w:bidi="fa-IR"/>
        </w:rPr>
        <w:t xml:space="preserve">. </w:t>
      </w:r>
      <w:bookmarkStart w:id="122" w:name="pg3115_16382"/>
    </w:p>
    <w:p>
      <w:pPr>
        <w:pStyle w:val="Heading4"/>
        <w:numPr>
          <w:ilvl w:val="3"/>
          <w:numId w:val="1"/>
        </w:numPr>
        <w:rPr/>
      </w:pPr>
      <w:bookmarkStart w:id="123" w:name="__RefHeading___Toc1142670_2749589250"/>
      <w:bookmarkStart w:id="124" w:name="_Toc49"/>
      <w:bookmarkEnd w:id="122"/>
      <w:bookmarkEnd w:id="123"/>
      <w:r>
        <w:rPr>
          <w:rtl w:val="true"/>
        </w:rPr>
        <w:t>نماز؛ به دست آوردن فضایل و زدودن رذایل</w:t>
      </w:r>
      <w:bookmarkEnd w:id="124"/>
    </w:p>
    <w:p>
      <w:pPr>
        <w:pStyle w:val="BookText"/>
        <w:rPr/>
      </w:pPr>
      <w:r>
        <w:rPr>
          <w:rFonts w:ascii="IRNazanin" w:hAnsi="IRNazanin" w:eastAsia="IRNazanin"/>
          <w:color w:val="111111"/>
          <w:sz w:val="28"/>
          <w:sz w:val="28"/>
          <w:szCs w:val="28"/>
          <w:rtl w:val="true"/>
          <w:lang w:bidi="fa-IR"/>
        </w:rPr>
        <w:t>نماز؛ به دست آوردن فضایل و زدودن رذایل</w:t>
      </w:r>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سبحان بخواهد برکتی به انسان مرحمت کند آن را در بهترین حال عطا می فرماید و بهترین حالت در محراب بودن و در جنگ با دشمن درونی است، خدای سبحان اگر به زکریا، یحیی را مرحمت کرده است، در حال عبادت به او بشارت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طاعةَ اللّهِ عزَّ و جلَّ خِدْمتُه فِی الاَرضِ وَ لَیْسَ شَی ءٌ مِنْ خِدْمَتِه یَعدِلُ الصَّلوةَ فَمِنْ ثَمَّ نادَتْ الملائِکةُ زکریا علیه السلام وَ هو قائِمٌ یُصلَّی فِی الْمِحرابِ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طاعت خداوند، آن است که انسان در زمین، خداوند را خدمت کند و چیزی از خدمت او به اندازه نماز نمی ارزد و به همین جهت بشارت در حال عبادت به زکریا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یک نهر روان و یک چشمه کوثر است؛ همه آتش های گذشته را خاموش می کند و نمی گذارد انسان در آینده گرفتار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جلو بدی ها را می گیرد و هم بدی های گذشته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نماز است که در قرآن کریم بدان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تَنْهی عَنِ الْفَحْشاءِ وَ الْمُنْکَرِ وَ لَذِکْرُ اللّهِ أَکْبَرُ وَ اللّهُ یَعْلَمُ ما تَصْنَعُونَ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یُحاسَبُ بِه الْعَبدُ اَلصَّلاةُ فَاذِا قُبَلَتْ قُبِل مِنهُ سائِرُ عَمَلِه وَ إذا رُدَّتْ عَلیه رُدَّ سائِرُ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چیزی که از انسان سؤال می کنند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قبول شد، دیگر اعمال هم قبول است و اگر مقبول نشود، دیگر اعمال او نیز قبول نخواهد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نماز و نمازگزار را به خوبی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کسی </w:t>
      </w:r>
      <w:bookmarkStart w:id="125" w:name="pg3115_16384"/>
    </w:p>
    <w:p>
      <w:pPr>
        <w:pStyle w:val="BookText"/>
        <w:rPr/>
      </w:pPr>
      <w:bookmarkEnd w:id="125"/>
      <w:r>
        <w:rPr>
          <w:rFonts w:ascii="IRNazanin" w:hAnsi="IRNazanin" w:eastAsia="IRNazanin"/>
          <w:color w:val="111111"/>
          <w:sz w:val="28"/>
          <w:sz w:val="28"/>
          <w:szCs w:val="28"/>
          <w:rtl w:val="true"/>
          <w:lang w:bidi="fa-IR"/>
        </w:rPr>
        <w:t>است که هرگاه به او صدمه ای رسد، عجز و لابه نمی کند، نسبت به خیری بخل نمی ورزد، بر نمازش پایداری می کند در میان اموالش، حقی برای سائل و محروم نگه می دارد و به روز جزا باور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نماز را در اول وقت خواند این نماز به صورت یک امر تابان جلوه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حفظ کردی، خدا تو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نماز یک حقیقتی دارد، زنده است، روحی دارد، برای همیشه هست، دعا می کند و دعای نماز هم، همیشه مستجاب است؛ آن روح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نماز را نخواند و یا در وقت نخواند، به صورت یک چهره تاریک در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ضایع کردی خدا تو را ضایع کند</w:t>
      </w:r>
      <w:r>
        <w:rPr>
          <w:rFonts w:eastAsia="IRNazanin" w:cs="IRNazanin"/>
          <w:color w:val="111111"/>
          <w:sz w:val="28"/>
          <w:szCs w:val="28"/>
          <w:rtl w:val="true"/>
          <w:lang w:bidi="fa-IR"/>
        </w:rPr>
        <w:t>.</w:t>
      </w:r>
    </w:p>
    <w:p>
      <w:pPr>
        <w:pStyle w:val="Heading4"/>
        <w:numPr>
          <w:ilvl w:val="3"/>
          <w:numId w:val="1"/>
        </w:numPr>
        <w:rPr/>
      </w:pPr>
      <w:bookmarkStart w:id="126" w:name="__RefHeading___Toc1142672_2749589250"/>
      <w:bookmarkStart w:id="127" w:name="_Toc50"/>
      <w:bookmarkEnd w:id="126"/>
      <w:r>
        <w:rPr>
          <w:rtl w:val="true"/>
        </w:rPr>
        <w:t>توسل به معصومین در آغاز هر صبح</w:t>
      </w:r>
      <w:bookmarkEnd w:id="127"/>
    </w:p>
    <w:p>
      <w:pPr>
        <w:pStyle w:val="BookText"/>
        <w:rPr/>
      </w:pPr>
      <w:r>
        <w:rPr>
          <w:rFonts w:ascii="IRNazanin" w:hAnsi="IRNazanin" w:eastAsia="IRNazanin"/>
          <w:color w:val="111111"/>
          <w:sz w:val="28"/>
          <w:sz w:val="28"/>
          <w:szCs w:val="28"/>
          <w:rtl w:val="true"/>
          <w:lang w:bidi="fa-IR"/>
        </w:rPr>
        <w:t>توسل به معصومین در آغاز هر صبح</w:t>
      </w:r>
    </w:p>
    <w:p>
      <w:pPr>
        <w:pStyle w:val="BookText"/>
        <w:rPr/>
      </w:pPr>
      <w:r>
        <w:rPr>
          <w:rFonts w:ascii="IRNazanin" w:hAnsi="IRNazanin" w:eastAsia="IRNazanin"/>
          <w:color w:val="111111"/>
          <w:sz w:val="28"/>
          <w:sz w:val="28"/>
          <w:szCs w:val="28"/>
          <w:rtl w:val="true"/>
          <w:lang w:bidi="fa-IR"/>
        </w:rPr>
        <w:t>صبح، آغاز کار روزانه و ورود در دنیا است و انسان با خطر اشتغال به خلق و غفلت از حق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انسان سالک بیدار در این هنگام، برای ورود در این ظلمتکده تاریک، به پروردگار توسل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بنده خود را در آن محضر شریف آبرومند نمی بیند، به اولیای امر و شفیعان انس و جان، یعنی رسول خاتم صلی الله علیه و آله و ائمه معصومین علیهم السلام متوسل گردد و ایشان را شفیع و واسطه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برای هر روز خفیر و مجیری وجود دارد، پس روز شنبه به وجود مبارک رسول خدا صلی الله علیه و آله، روز یکشنبه به حضرت امیرالمؤمنین علی علیه السلام، روز دوشنبه به امامان همام، حسن مجتبی و حسین علیهماالسلام، روز سه شنبه به حضرات سجاد و باقر و صادق علیهم السلام، روز چهارشنبه به حضرات کاظم، رضا، تقی و نقی علیهم السلام ؛ روز پنج شنبه به حضرت عسکری علیه السلام و روزجمعه به ولی امر عج الله تعالی فرجه الشریف تعلق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آن است که در تعقیب نماز صبح برای ورود در این بحر مهلک </w:t>
      </w:r>
      <w:bookmarkStart w:id="128" w:name="pg3115_16386"/>
    </w:p>
    <w:p>
      <w:pPr>
        <w:pStyle w:val="BookText"/>
        <w:rPr/>
      </w:pPr>
      <w:bookmarkEnd w:id="128"/>
      <w:r>
        <w:rPr>
          <w:rFonts w:ascii="IRNazanin" w:hAnsi="IRNazanin" w:eastAsia="IRNazanin"/>
          <w:color w:val="111111"/>
          <w:sz w:val="28"/>
          <w:sz w:val="28"/>
          <w:szCs w:val="28"/>
          <w:rtl w:val="true"/>
          <w:lang w:bidi="fa-IR"/>
        </w:rPr>
        <w:t>ظلمانی و دامگاه مهیب شیطانی، به خفرای آن روز متوسل شود و با شفاعت آنها که مقرّبان بارگاه قدس و محرمان سراپرده انس اند، از حق تعالی رفع شر شیطان و نفس امّاره بالسّوء را بخواهد و در پذیرش عبادت ها و مناسک ناقص، آن بزرگان را واسطه قرار دهد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29" w:name="__RefHeading___Toc1142674_2749589250"/>
      <w:bookmarkStart w:id="130" w:name="_Toc51"/>
      <w:bookmarkEnd w:id="129"/>
      <w:r>
        <w:rPr>
          <w:rtl w:val="true"/>
        </w:rPr>
        <w:t>معراج وصال</w:t>
      </w:r>
      <w:bookmarkEnd w:id="130"/>
    </w:p>
    <w:p>
      <w:pPr>
        <w:pStyle w:val="BookText"/>
        <w:rPr/>
      </w:pPr>
      <w:r>
        <w:rPr>
          <w:rFonts w:ascii="IRNazanin" w:hAnsi="IRNazanin" w:eastAsia="IRNazanin"/>
          <w:color w:val="111111"/>
          <w:sz w:val="28"/>
          <w:sz w:val="28"/>
          <w:szCs w:val="28"/>
          <w:rtl w:val="true"/>
          <w:lang w:bidi="fa-IR"/>
        </w:rPr>
        <w:t>معراج وصال</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همت به کمر زن و دست طلب بگشای و با هر زحمتی حالات خود را اصلاح کن و شرایط روحیه نماز اهل معرفت را به دست آور و از این معجون الهی که با کشف تام محمدی صلی الله علیه و آله برای درمان همه دردها و نقص های نفوس فراهم آمده، استفاده کن و خود را تا مجال است از این منزلگاه ظلمت و ندامت و چاه عمیق دوری از ساحت مقدس ربوبیت، کوچ ده و خود را به معراج وصال و قرب کمال برسان که اگر این وسیله از دست رفت، وسایل دیگر منقطع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قُبِلَت قبل ما سواها و ان ردّت ردّ ما سواها؛ اگر نماز پذیرفته شد، دیگر اعمال پذیرفته می شود و اگر ردّ شد اعمال دیگر نیز رد می شود</w:t>
      </w:r>
      <w:r>
        <w:rPr>
          <w:rFonts w:eastAsia="IRNazanin" w:cs="IRNazanin"/>
          <w:color w:val="111111"/>
          <w:sz w:val="28"/>
          <w:szCs w:val="28"/>
          <w:rtl w:val="true"/>
          <w:lang w:bidi="fa-IR"/>
        </w:rPr>
        <w:t>».</w:t>
      </w:r>
      <w:r>
        <w:rPr>
          <w:rStyle w:val="FootnoteAnchor"/>
          <w:rtl w:val="true"/>
        </w:rPr>
        <w:footnoteReference w:id="42"/>
      </w:r>
      <w:bookmarkStart w:id="131" w:name="pg3115_16387"/>
    </w:p>
    <w:p>
      <w:pPr>
        <w:pStyle w:val="Heading2"/>
        <w:numPr>
          <w:ilvl w:val="1"/>
          <w:numId w:val="1"/>
        </w:numPr>
        <w:rPr/>
      </w:pPr>
      <w:bookmarkStart w:id="132" w:name="__RefHeading___Toc1142676_2749589250"/>
      <w:bookmarkStart w:id="133" w:name="_Toc52"/>
      <w:bookmarkEnd w:id="131"/>
      <w:bookmarkEnd w:id="132"/>
      <w:r>
        <w:rPr>
          <w:rtl w:val="true"/>
        </w:rPr>
        <w:t>فصل دوم</w:t>
      </w:r>
      <w:r>
        <w:rPr>
          <w:rtl w:val="true"/>
        </w:rPr>
        <w:t xml:space="preserve">: </w:t>
      </w:r>
      <w:r>
        <w:rPr>
          <w:rtl w:val="true"/>
        </w:rPr>
        <w:t>اهمیت برپایی نماز در سیره معصومین علیهم السلام</w:t>
      </w:r>
      <w:bookmarkEnd w:id="133"/>
    </w:p>
    <w:p>
      <w:pPr>
        <w:pStyle w:val="Heading3"/>
        <w:numPr>
          <w:ilvl w:val="2"/>
          <w:numId w:val="1"/>
        </w:numPr>
        <w:rPr/>
      </w:pPr>
      <w:bookmarkStart w:id="134" w:name="__RefHeading___Toc1142678_2749589250"/>
      <w:bookmarkStart w:id="135" w:name="_Toc53"/>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برپایی نماز در سیره معصومین علیهم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به جا آوردن نماز جماعت در سخت ترین حال</w:t>
      </w:r>
    </w:p>
    <w:p>
      <w:pPr>
        <w:pStyle w:val="BookText"/>
        <w:rPr/>
      </w:pPr>
      <w:r>
        <w:rPr>
          <w:rFonts w:ascii="IRNazanin" w:hAnsi="IRNazanin" w:eastAsia="IRNazanin"/>
          <w:color w:val="111111"/>
          <w:sz w:val="28"/>
          <w:sz w:val="28"/>
          <w:szCs w:val="28"/>
          <w:rtl w:val="true"/>
          <w:lang w:bidi="fa-IR"/>
        </w:rPr>
        <w:t>برپایی نماز جماعت با خانواده</w:t>
      </w:r>
    </w:p>
    <w:p>
      <w:pPr>
        <w:pStyle w:val="BookText"/>
        <w:rPr/>
      </w:pPr>
      <w:r>
        <w:rPr>
          <w:rFonts w:ascii="IRNazanin" w:hAnsi="IRNazanin" w:eastAsia="IRNazanin"/>
          <w:color w:val="111111"/>
          <w:sz w:val="28"/>
          <w:sz w:val="28"/>
          <w:szCs w:val="28"/>
          <w:rtl w:val="true"/>
          <w:lang w:bidi="fa-IR"/>
        </w:rPr>
        <w:t>همسایگان مسجد و نماز جماعت</w:t>
      </w:r>
    </w:p>
    <w:p>
      <w:pPr>
        <w:pStyle w:val="BookText"/>
        <w:rPr/>
      </w:pPr>
      <w:r>
        <w:rPr>
          <w:rFonts w:ascii="IRNazanin" w:hAnsi="IRNazanin" w:eastAsia="IRNazanin"/>
          <w:color w:val="111111"/>
          <w:sz w:val="28"/>
          <w:sz w:val="28"/>
          <w:szCs w:val="28"/>
          <w:rtl w:val="true"/>
          <w:lang w:bidi="fa-IR"/>
        </w:rPr>
        <w:t>علی علیه السلام در محراب نماز</w:t>
      </w:r>
    </w:p>
    <w:p>
      <w:pPr>
        <w:pStyle w:val="BookText"/>
        <w:rPr/>
      </w:pPr>
      <w:r>
        <w:rPr>
          <w:rFonts w:ascii="IRNazanin" w:hAnsi="IRNazanin" w:eastAsia="IRNazanin"/>
          <w:color w:val="111111"/>
          <w:sz w:val="28"/>
          <w:sz w:val="28"/>
          <w:szCs w:val="28"/>
          <w:rtl w:val="true"/>
          <w:lang w:bidi="fa-IR"/>
        </w:rPr>
        <w:t>برپایی نماز در جنگ</w:t>
      </w:r>
    </w:p>
    <w:p>
      <w:pPr>
        <w:pStyle w:val="BookText"/>
        <w:rPr/>
      </w:pPr>
      <w:r>
        <w:rPr>
          <w:rFonts w:ascii="IRNazanin" w:hAnsi="IRNazanin" w:eastAsia="IRNazanin"/>
          <w:color w:val="111111"/>
          <w:sz w:val="28"/>
          <w:sz w:val="28"/>
          <w:szCs w:val="28"/>
          <w:rtl w:val="true"/>
          <w:lang w:bidi="fa-IR"/>
        </w:rPr>
        <w:t>چگونگی نماز حضرت فاطمه علیهاالسلام</w:t>
      </w:r>
    </w:p>
    <w:p>
      <w:pPr>
        <w:pStyle w:val="BookText"/>
        <w:rPr/>
      </w:pPr>
      <w:r>
        <w:rPr>
          <w:rFonts w:ascii="IRNazanin" w:hAnsi="IRNazanin" w:eastAsia="IRNazanin"/>
          <w:color w:val="111111"/>
          <w:sz w:val="28"/>
          <w:sz w:val="28"/>
          <w:szCs w:val="28"/>
          <w:rtl w:val="true"/>
          <w:lang w:bidi="fa-IR"/>
        </w:rPr>
        <w:t>به جا آوردن نماز تا صبح</w:t>
      </w:r>
    </w:p>
    <w:p>
      <w:pPr>
        <w:pStyle w:val="BookText"/>
        <w:rPr/>
      </w:pPr>
      <w:r>
        <w:rPr>
          <w:rFonts w:ascii="IRNazanin" w:hAnsi="IRNazanin" w:eastAsia="IRNazanin"/>
          <w:color w:val="111111"/>
          <w:sz w:val="28"/>
          <w:sz w:val="28"/>
          <w:szCs w:val="28"/>
          <w:rtl w:val="true"/>
          <w:lang w:bidi="fa-IR"/>
        </w:rPr>
        <w:t>نماز ظهر عاشورا</w:t>
      </w:r>
    </w:p>
    <w:p>
      <w:pPr>
        <w:pStyle w:val="BookText"/>
        <w:rPr/>
      </w:pPr>
      <w:r>
        <w:rPr>
          <w:rFonts w:ascii="IRNazanin" w:hAnsi="IRNazanin" w:eastAsia="IRNazanin"/>
          <w:color w:val="111111"/>
          <w:sz w:val="28"/>
          <w:sz w:val="28"/>
          <w:szCs w:val="28"/>
          <w:rtl w:val="true"/>
          <w:lang w:bidi="fa-IR"/>
        </w:rPr>
        <w:t>آخرین نماز</w:t>
      </w:r>
    </w:p>
    <w:p>
      <w:pPr>
        <w:pStyle w:val="BookText"/>
        <w:rPr/>
      </w:pPr>
      <w:r>
        <w:rPr>
          <w:rFonts w:ascii="IRNazanin" w:hAnsi="IRNazanin" w:eastAsia="IRNazanin"/>
          <w:color w:val="111111"/>
          <w:sz w:val="28"/>
          <w:sz w:val="28"/>
          <w:szCs w:val="28"/>
          <w:rtl w:val="true"/>
          <w:lang w:bidi="fa-IR"/>
        </w:rPr>
        <w:t>در محضر پروردگار</w:t>
      </w:r>
    </w:p>
    <w:p>
      <w:pPr>
        <w:pStyle w:val="BookText"/>
        <w:rPr/>
      </w:pPr>
      <w:r>
        <w:rPr>
          <w:rFonts w:ascii="IRNazanin" w:hAnsi="IRNazanin" w:eastAsia="IRNazanin"/>
          <w:color w:val="111111"/>
          <w:sz w:val="28"/>
          <w:sz w:val="28"/>
          <w:szCs w:val="28"/>
          <w:rtl w:val="true"/>
          <w:lang w:bidi="fa-IR"/>
        </w:rPr>
        <w:t>بیهوش در نماز</w:t>
      </w:r>
    </w:p>
    <w:p>
      <w:pPr>
        <w:pStyle w:val="BookText"/>
        <w:rPr/>
      </w:pPr>
      <w:r>
        <w:rPr>
          <w:rFonts w:ascii="IRNazanin" w:hAnsi="IRNazanin" w:eastAsia="IRNazanin"/>
          <w:color w:val="111111"/>
          <w:sz w:val="28"/>
          <w:sz w:val="28"/>
          <w:szCs w:val="28"/>
          <w:rtl w:val="true"/>
          <w:lang w:bidi="fa-IR"/>
        </w:rPr>
        <w:t>خشوع پیامبر خدا صلی الله علیه و آله در حال نماز</w:t>
      </w:r>
    </w:p>
    <w:p>
      <w:pPr>
        <w:pStyle w:val="BookText"/>
        <w:rPr/>
      </w:pPr>
      <w:r>
        <w:rPr>
          <w:rFonts w:ascii="IRNazanin" w:hAnsi="IRNazanin" w:eastAsia="IRNazanin"/>
          <w:color w:val="111111"/>
          <w:sz w:val="28"/>
          <w:sz w:val="28"/>
          <w:szCs w:val="28"/>
          <w:rtl w:val="true"/>
          <w:lang w:bidi="fa-IR"/>
        </w:rPr>
        <w:t>خشوع امام حسن علیه السلام در حال نماز</w:t>
      </w:r>
    </w:p>
    <w:p>
      <w:pPr>
        <w:pStyle w:val="BookText"/>
        <w:rPr/>
      </w:pPr>
      <w:r>
        <w:rPr>
          <w:rFonts w:ascii="IRNazanin" w:hAnsi="IRNazanin" w:eastAsia="IRNazanin"/>
          <w:color w:val="111111"/>
          <w:sz w:val="28"/>
          <w:sz w:val="28"/>
          <w:szCs w:val="28"/>
          <w:rtl w:val="true"/>
          <w:lang w:bidi="fa-IR"/>
        </w:rPr>
        <w:t>خشوع امام سجاد علیه السلام در حال نماز</w:t>
      </w:r>
    </w:p>
    <w:p>
      <w:pPr>
        <w:pStyle w:val="BookText"/>
        <w:rPr/>
      </w:pPr>
      <w:r>
        <w:rPr>
          <w:rFonts w:ascii="IRNazanin" w:hAnsi="IRNazanin" w:eastAsia="IRNazanin"/>
          <w:color w:val="111111"/>
          <w:sz w:val="28"/>
          <w:sz w:val="28"/>
          <w:szCs w:val="28"/>
          <w:rtl w:val="true"/>
          <w:lang w:bidi="fa-IR"/>
        </w:rPr>
        <w:t>خشوع حضرت فاطمه علیهاالسلام در حال نماز</w:t>
      </w:r>
    </w:p>
    <w:p>
      <w:pPr>
        <w:pStyle w:val="BookText"/>
        <w:rPr/>
      </w:pPr>
      <w:r>
        <w:rPr>
          <w:rFonts w:ascii="IRNazanin" w:hAnsi="IRNazanin" w:eastAsia="IRNazanin"/>
          <w:color w:val="111111"/>
          <w:sz w:val="28"/>
          <w:sz w:val="28"/>
          <w:szCs w:val="28"/>
          <w:rtl w:val="true"/>
          <w:lang w:bidi="fa-IR"/>
        </w:rPr>
        <w:t>خشوع امام باقر و امام صادق علیهماالسلام در حال نماز</w:t>
      </w:r>
    </w:p>
    <w:p>
      <w:pPr>
        <w:pStyle w:val="BookText"/>
        <w:rPr/>
      </w:pPr>
      <w:r>
        <w:rPr>
          <w:rFonts w:ascii="IRNazanin" w:hAnsi="IRNazanin" w:eastAsia="IRNazanin"/>
          <w:color w:val="111111"/>
          <w:sz w:val="28"/>
          <w:sz w:val="28"/>
          <w:szCs w:val="28"/>
          <w:rtl w:val="true"/>
          <w:lang w:bidi="fa-IR"/>
        </w:rPr>
        <w:t>علی علیه السلام و به جا آوردن نماز در اول وقت</w:t>
      </w:r>
    </w:p>
    <w:p>
      <w:pPr>
        <w:pStyle w:val="BookText"/>
        <w:rPr/>
      </w:pPr>
      <w:r>
        <w:rPr>
          <w:rFonts w:ascii="IRNazanin" w:hAnsi="IRNazanin" w:eastAsia="IRNazanin"/>
          <w:color w:val="111111"/>
          <w:sz w:val="28"/>
          <w:sz w:val="28"/>
          <w:szCs w:val="28"/>
          <w:rtl w:val="true"/>
          <w:lang w:bidi="fa-IR"/>
        </w:rPr>
        <w:t>اهمیت نماز خواندن در اول وقت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تن کردن لباس زیبا در هنگام نماز خواندن </w:t>
      </w:r>
      <w:bookmarkStart w:id="136" w:name="pg3115_16389"/>
    </w:p>
    <w:p>
      <w:pPr>
        <w:pStyle w:val="Heading3"/>
        <w:numPr>
          <w:ilvl w:val="2"/>
          <w:numId w:val="1"/>
        </w:numPr>
        <w:rPr/>
      </w:pPr>
      <w:bookmarkStart w:id="137" w:name="__RefHeading___Toc1142680_2749589250"/>
      <w:bookmarkStart w:id="138" w:name="_Toc54"/>
      <w:bookmarkEnd w:id="136"/>
      <w:bookmarkEnd w:id="137"/>
      <w:r>
        <w:rPr>
          <w:rtl w:val="true"/>
        </w:rPr>
        <w:t>به جا آوردن نماز جماعت در سخت ترین حال</w:t>
      </w:r>
      <w:bookmarkEnd w:id="138"/>
    </w:p>
    <w:p>
      <w:pPr>
        <w:pStyle w:val="BookText"/>
        <w:rPr/>
      </w:pPr>
      <w:r>
        <w:rPr>
          <w:rFonts w:ascii="IRNazanin" w:hAnsi="IRNazanin" w:eastAsia="IRNazanin"/>
          <w:color w:val="111111"/>
          <w:sz w:val="28"/>
          <w:sz w:val="28"/>
          <w:szCs w:val="28"/>
          <w:rtl w:val="true"/>
          <w:lang w:bidi="fa-IR"/>
        </w:rPr>
        <w:t>به جا آوردن نماز جماعت در سخت ترین حال</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بلال، مؤذنِ مدینه به گوش رسید واذان صبح در مدینه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برخاست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امیرالمؤمنین علی علیه السلام و فضل بن عباس به سختی تمام به مسجد آمد و با مردم نماز صبح را به جماعت برگزار کرد و پس از نماز به سوی خانه بازگشت و در بستر آرمید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39" w:name="__RefHeading___Toc1142682_2749589250"/>
      <w:bookmarkStart w:id="140" w:name="_Toc55"/>
      <w:bookmarkEnd w:id="139"/>
      <w:r>
        <w:rPr>
          <w:rtl w:val="true"/>
        </w:rPr>
        <w:t>برپایی نماز جماعت با خانواده</w:t>
      </w:r>
      <w:bookmarkEnd w:id="140"/>
    </w:p>
    <w:p>
      <w:pPr>
        <w:pStyle w:val="BookText"/>
        <w:rPr/>
      </w:pPr>
      <w:r>
        <w:rPr>
          <w:rFonts w:ascii="IRNazanin" w:hAnsi="IRNazanin" w:eastAsia="IRNazanin"/>
          <w:color w:val="111111"/>
          <w:sz w:val="28"/>
          <w:sz w:val="28"/>
          <w:szCs w:val="28"/>
          <w:rtl w:val="true"/>
          <w:lang w:bidi="fa-IR"/>
        </w:rPr>
        <w:t>برپایی نماز جماعت با خانواده</w:t>
      </w:r>
    </w:p>
    <w:p>
      <w:pPr>
        <w:pStyle w:val="BookText"/>
        <w:rPr/>
      </w:pPr>
      <w:r>
        <w:rPr>
          <w:rFonts w:ascii="IRNazanin" w:hAnsi="IRNazanin" w:eastAsia="IRNazanin"/>
          <w:color w:val="111111"/>
          <w:sz w:val="28"/>
          <w:sz w:val="28"/>
          <w:szCs w:val="28"/>
          <w:rtl w:val="true"/>
          <w:lang w:bidi="fa-IR"/>
        </w:rPr>
        <w:t>شخصی خدمت رسول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بیابان نشین هستم و همسر و فرزندان و خدمتکارانم با من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اذان و اقامه می گویم و همراه همه خانواده به نماز می 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ثواب نماز جماعت را به دست می آوریم؟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خدمتکارانم برای انجام دادن کاری از خانه خارج می شوند و من و همسر و فرزندانم با هم به نماز می 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جماعت خوانده ایم؟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141" w:name="pg3115_16392"/>
    </w:p>
    <w:p>
      <w:pPr>
        <w:pStyle w:val="BookText"/>
        <w:rPr/>
      </w:pPr>
      <w:bookmarkEnd w:id="141"/>
      <w:r>
        <w:rPr>
          <w:rFonts w:ascii="IRNazanin" w:hAnsi="IRNazanin" w:eastAsia="IRNazanin"/>
          <w:color w:val="111111"/>
          <w:sz w:val="28"/>
          <w:sz w:val="28"/>
          <w:szCs w:val="28"/>
          <w:rtl w:val="true"/>
          <w:lang w:bidi="fa-IR"/>
        </w:rPr>
        <w:t>مرد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روزها، فرزندانم نیز برای چرانیدن گوسفندان به صحرا می روندو من با همسرم تنها می مانیم و به هنگام نماز من اذان و اقامه می گویم و همراه همسرم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نماز، جماعت به شمار می آید؟</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42" w:name="__RefHeading___Toc1142684_2749589250"/>
      <w:bookmarkStart w:id="143" w:name="_Toc56"/>
      <w:bookmarkEnd w:id="142"/>
      <w:r>
        <w:rPr>
          <w:rtl w:val="true"/>
        </w:rPr>
        <w:t>همسایگان مسجد و نماز جماعت</w:t>
      </w:r>
      <w:bookmarkEnd w:id="143"/>
    </w:p>
    <w:p>
      <w:pPr>
        <w:pStyle w:val="BookText"/>
        <w:rPr/>
      </w:pPr>
      <w:r>
        <w:rPr>
          <w:rFonts w:ascii="IRNazanin" w:hAnsi="IRNazanin" w:eastAsia="IRNazanin"/>
          <w:color w:val="111111"/>
          <w:sz w:val="28"/>
          <w:sz w:val="28"/>
          <w:szCs w:val="28"/>
          <w:rtl w:val="true"/>
          <w:lang w:bidi="fa-IR"/>
        </w:rPr>
        <w:t>همسایگان مسجد و نماز جماعت</w:t>
      </w:r>
    </w:p>
    <w:p>
      <w:pPr>
        <w:pStyle w:val="BookText"/>
        <w:rPr/>
      </w:pPr>
      <w:r>
        <w:rPr>
          <w:rFonts w:ascii="IRNazanin" w:hAnsi="IRNazanin" w:eastAsia="IRNazanin"/>
          <w:color w:val="111111"/>
          <w:sz w:val="28"/>
          <w:sz w:val="28"/>
          <w:szCs w:val="28"/>
          <w:rtl w:val="true"/>
          <w:lang w:bidi="fa-IR"/>
        </w:rPr>
        <w:t>حضرت علی علیه السلام در کوفه، هر روز می دیدند که عده ای از کسانی که در همسایگی مسجد منزل دارند، نمازهای خود را در خانه به جای می آورند و به مسجد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مسجد بیایید و نمازتان را با ما به جماعت بخوانید یا از همسایگی مسجد کوچ کنید</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مسجد روز قیامت شکایت خواهد کرد</w:t>
      </w:r>
      <w:r>
        <w:rPr>
          <w:rFonts w:eastAsia="IRNazanin" w:cs="IRNazanin"/>
          <w:color w:val="111111"/>
          <w:sz w:val="28"/>
          <w:szCs w:val="28"/>
          <w:rtl w:val="true"/>
          <w:lang w:bidi="fa-IR"/>
        </w:rPr>
        <w:t>).</w:t>
      </w:r>
    </w:p>
    <w:p>
      <w:pPr>
        <w:pStyle w:val="Heading3"/>
        <w:numPr>
          <w:ilvl w:val="2"/>
          <w:numId w:val="1"/>
        </w:numPr>
        <w:rPr/>
      </w:pPr>
      <w:bookmarkStart w:id="144" w:name="__RefHeading___Toc1142686_2749589250"/>
      <w:bookmarkStart w:id="145" w:name="_Toc57"/>
      <w:bookmarkEnd w:id="144"/>
      <w:r>
        <w:rPr>
          <w:rtl w:val="true"/>
        </w:rPr>
        <w:t>علی علیه السلام در محراب نماز</w:t>
      </w:r>
      <w:bookmarkEnd w:id="145"/>
    </w:p>
    <w:p>
      <w:pPr>
        <w:pStyle w:val="BookText"/>
        <w:rPr/>
      </w:pPr>
      <w:r>
        <w:rPr>
          <w:rFonts w:ascii="IRNazanin" w:hAnsi="IRNazanin" w:eastAsia="IRNazanin"/>
          <w:color w:val="111111"/>
          <w:sz w:val="28"/>
          <w:sz w:val="28"/>
          <w:szCs w:val="28"/>
          <w:rtl w:val="true"/>
          <w:lang w:bidi="fa-IR"/>
        </w:rPr>
        <w:t>علی علیه السلام در محراب نماز</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وضو گرفتن، لرزشی وجود مبارک امیرمؤمنان علی علیه السلام را فرا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محراب عبادت می ایستاد، رعشه بر اندامش می افتاد و از بیم عظمت پروردگار، اشکِ چشمانش بر محاسن شریفش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های او طولانی و سجده گاهش همیشه از اشک چشم مرطوب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 عبادت به شدت گریان و در دشوارترین لحظات نبرد خندان بود</w:t>
      </w:r>
      <w:r>
        <w:rPr>
          <w:rFonts w:eastAsia="IRNazanin" w:cs="IRNazanin"/>
          <w:color w:val="111111"/>
          <w:sz w:val="28"/>
          <w:szCs w:val="28"/>
          <w:rtl w:val="true"/>
          <w:lang w:bidi="fa-IR"/>
        </w:rPr>
        <w:t>.</w:t>
      </w:r>
      <w:r>
        <w:rPr>
          <w:rStyle w:val="FootnoteAnchor"/>
          <w:rtl w:val="true"/>
        </w:rPr>
        <w:footnoteReference w:id="46"/>
      </w:r>
      <w:bookmarkStart w:id="146" w:name="pg3115_16393"/>
    </w:p>
    <w:p>
      <w:pPr>
        <w:pStyle w:val="Heading3"/>
        <w:numPr>
          <w:ilvl w:val="2"/>
          <w:numId w:val="1"/>
        </w:numPr>
        <w:rPr/>
      </w:pPr>
      <w:bookmarkStart w:id="147" w:name="__RefHeading___Toc1142688_2749589250"/>
      <w:bookmarkStart w:id="148" w:name="_Toc58"/>
      <w:bookmarkEnd w:id="146"/>
      <w:bookmarkEnd w:id="147"/>
      <w:r>
        <w:rPr>
          <w:rtl w:val="true"/>
        </w:rPr>
        <w:t>برپایی نماز در جنگ</w:t>
      </w:r>
      <w:bookmarkEnd w:id="148"/>
    </w:p>
    <w:p>
      <w:pPr>
        <w:pStyle w:val="BookText"/>
        <w:rPr/>
      </w:pPr>
      <w:r>
        <w:rPr>
          <w:rFonts w:ascii="IRNazanin" w:hAnsi="IRNazanin" w:eastAsia="IRNazanin"/>
          <w:color w:val="111111"/>
          <w:sz w:val="28"/>
          <w:sz w:val="28"/>
          <w:szCs w:val="28"/>
          <w:rtl w:val="true"/>
          <w:lang w:bidi="fa-IR"/>
        </w:rPr>
        <w:t>برپایی نماز در جنگ</w:t>
      </w:r>
    </w:p>
    <w:p>
      <w:pPr>
        <w:pStyle w:val="BookText"/>
        <w:rPr/>
      </w:pPr>
      <w:r>
        <w:rPr>
          <w:rFonts w:ascii="IRNazanin" w:hAnsi="IRNazanin" w:eastAsia="IRNazanin"/>
          <w:color w:val="111111"/>
          <w:sz w:val="28"/>
          <w:sz w:val="28"/>
          <w:szCs w:val="28"/>
          <w:rtl w:val="true"/>
          <w:lang w:bidi="fa-IR"/>
        </w:rPr>
        <w:t xml:space="preserve">چنین نقل می کنند که در لیلة الهریر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شب های سخت و پرمخاطره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صف از لشکریان، زیراندازی برای حضرت علی علیه السلام گستردند و آن حضرت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تیرهای دشمن از چپ و راست آن حضرت عبور می کرد و چوبه های تیر پیوسته بر زمین می افتاد، ولی آن حضرت هرگز نهراسید و همچنان به نماز عارفانه خویش مشغول بود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49" w:name="__RefHeading___Toc1142690_2749589250"/>
      <w:bookmarkStart w:id="150" w:name="_Toc59"/>
      <w:bookmarkEnd w:id="149"/>
      <w:r>
        <w:rPr>
          <w:rtl w:val="true"/>
        </w:rPr>
        <w:t>چگونگی نماز حضرت فاطمه علیهاالسلام</w:t>
      </w:r>
      <w:bookmarkEnd w:id="150"/>
    </w:p>
    <w:p>
      <w:pPr>
        <w:pStyle w:val="BookText"/>
        <w:rPr/>
      </w:pPr>
      <w:r>
        <w:rPr>
          <w:rFonts w:ascii="IRNazanin" w:hAnsi="IRNazanin" w:eastAsia="IRNazanin"/>
          <w:color w:val="111111"/>
          <w:sz w:val="28"/>
          <w:sz w:val="28"/>
          <w:szCs w:val="28"/>
          <w:rtl w:val="true"/>
          <w:lang w:bidi="fa-IR"/>
        </w:rPr>
        <w:t>چگونگی نماز حضرت فاطمه علیهاالسلام</w:t>
      </w:r>
    </w:p>
    <w:p>
      <w:pPr>
        <w:pStyle w:val="BookText"/>
        <w:rPr/>
      </w:pP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امّت، عبادت کسی بیش از عبادت فاطمه زهرا علیهاالسلام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به عبادت می ایستاد که پاهایش ورم کرده بود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51" w:name="__RefHeading___Toc1142692_2749589250"/>
      <w:bookmarkStart w:id="152" w:name="_Toc60"/>
      <w:bookmarkEnd w:id="151"/>
      <w:r>
        <w:rPr>
          <w:rtl w:val="true"/>
        </w:rPr>
        <w:t>به جا آوردن نماز تا صبح</w:t>
      </w:r>
      <w:bookmarkEnd w:id="152"/>
    </w:p>
    <w:p>
      <w:pPr>
        <w:pStyle w:val="BookText"/>
        <w:rPr/>
      </w:pPr>
      <w:r>
        <w:rPr>
          <w:rFonts w:ascii="IRNazanin" w:hAnsi="IRNazanin" w:eastAsia="IRNazanin"/>
          <w:color w:val="111111"/>
          <w:sz w:val="28"/>
          <w:sz w:val="28"/>
          <w:szCs w:val="28"/>
          <w:rtl w:val="true"/>
          <w:lang w:bidi="fa-IR"/>
        </w:rPr>
        <w:t>به جا آوردن نماز تا صبح</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مادرم زهرا علیهاالسلام در محراب خود به عبادت ایستاد و تا صبح به نماز، رکوع، سجود، قیام و دعا مشغول بود و من می شنیدم که پیوسته برای همسایگان و مؤمنان دعا می کند، در حالی که برای خود دعایی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 دعا نکردی، چنان که برای دیگران دعا می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را باید دعا کرد و در آخر خود را</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53" w:name="__RefHeading___Toc1142694_2749589250"/>
      <w:bookmarkStart w:id="154" w:name="_Toc61"/>
      <w:bookmarkEnd w:id="153"/>
      <w:r>
        <w:rPr>
          <w:rtl w:val="true"/>
        </w:rPr>
        <w:t>نماز ظهر عاشورا</w:t>
      </w:r>
      <w:bookmarkEnd w:id="154"/>
    </w:p>
    <w:p>
      <w:pPr>
        <w:pStyle w:val="BookText"/>
        <w:rPr/>
      </w:pPr>
      <w:r>
        <w:rPr>
          <w:rFonts w:ascii="IRNazanin" w:hAnsi="IRNazanin" w:eastAsia="IRNazanin"/>
          <w:color w:val="111111"/>
          <w:sz w:val="28"/>
          <w:sz w:val="28"/>
          <w:szCs w:val="28"/>
          <w:rtl w:val="true"/>
          <w:lang w:bidi="fa-IR"/>
        </w:rPr>
        <w:t>نماز ظهر عاشورا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ظهر عاشورا، شماری از یاران امام حسین علیه السلام به شهادت رسیده بودند</w:t>
      </w:r>
      <w:r>
        <w:rPr>
          <w:rFonts w:eastAsia="IRNazanin" w:cs="IRNazanin"/>
          <w:color w:val="111111"/>
          <w:sz w:val="28"/>
          <w:szCs w:val="28"/>
          <w:rtl w:val="true"/>
          <w:lang w:bidi="fa-IR"/>
        </w:rPr>
        <w:t xml:space="preserve">. </w:t>
      </w:r>
      <w:bookmarkStart w:id="155" w:name="pg3115_16396"/>
    </w:p>
    <w:p>
      <w:pPr>
        <w:pStyle w:val="BookText"/>
        <w:rPr/>
      </w:pPr>
      <w:bookmarkEnd w:id="155"/>
      <w:r>
        <w:rPr>
          <w:rFonts w:ascii="IRNazanin" w:hAnsi="IRNazanin" w:eastAsia="IRNazanin"/>
          <w:color w:val="111111"/>
          <w:sz w:val="28"/>
          <w:sz w:val="28"/>
          <w:szCs w:val="28"/>
          <w:rtl w:val="true"/>
          <w:lang w:bidi="fa-IR"/>
        </w:rPr>
        <w:t>یکی از یاران امام، نزد ایشان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نمازمان را چگونه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دشمن در مقابل ایستاده و گروهی نیز مشغول مبارزه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سر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تا نماز را به جماعت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امام و یارانشان در میدانِ جنگ مشغول خواندن نماز جماعت شدند، در حالی که دو نفر از یاران امام حسین علیه السلام در مقابل نمازگزاران ایستاده بودند تا تیرها و نیزه های دشمن به نمازگزاران برخورد نکند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56" w:name="__RefHeading___Toc1142696_2749589250"/>
      <w:bookmarkStart w:id="157" w:name="_Toc62"/>
      <w:bookmarkEnd w:id="156"/>
      <w:r>
        <w:rPr>
          <w:rtl w:val="true"/>
        </w:rPr>
        <w:t>آخرین نماز</w:t>
      </w:r>
      <w:bookmarkEnd w:id="157"/>
    </w:p>
    <w:p>
      <w:pPr>
        <w:pStyle w:val="BookText"/>
        <w:rPr/>
      </w:pPr>
      <w:r>
        <w:rPr>
          <w:rFonts w:ascii="IRNazanin" w:hAnsi="IRNazanin" w:eastAsia="IRNazanin"/>
          <w:color w:val="111111"/>
          <w:sz w:val="28"/>
          <w:sz w:val="28"/>
          <w:szCs w:val="28"/>
          <w:rtl w:val="true"/>
          <w:lang w:bidi="fa-IR"/>
        </w:rPr>
        <w:t>آخرین نماز</w:t>
      </w:r>
    </w:p>
    <w:p>
      <w:pPr>
        <w:pStyle w:val="BookText"/>
        <w:rPr/>
      </w:pPr>
      <w:r>
        <w:rPr>
          <w:rFonts w:ascii="IRNazanin" w:hAnsi="IRNazanin" w:eastAsia="IRNazanin"/>
          <w:color w:val="111111"/>
          <w:sz w:val="28"/>
          <w:sz w:val="28"/>
          <w:szCs w:val="28"/>
          <w:rtl w:val="true"/>
          <w:lang w:bidi="fa-IR"/>
        </w:rPr>
        <w:t>در روایت است که وقتی حضرت زین العابدین علیه السلام به نماز می ایستاد، رنگ چهره اش دگرگون می شد و حالش در پیشگاه خداوند مانند حالِ بندگان ذلیل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بدنش می لرزید و نمازش مانند کسی بود که گویی آخرین نماز را می خواند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58" w:name="__RefHeading___Toc1142698_2749589250"/>
      <w:bookmarkStart w:id="159" w:name="_Toc63"/>
      <w:bookmarkEnd w:id="158"/>
      <w:r>
        <w:rPr>
          <w:rtl w:val="true"/>
        </w:rPr>
        <w:t>در محضر پروردگار</w:t>
      </w:r>
      <w:bookmarkEnd w:id="159"/>
    </w:p>
    <w:p>
      <w:pPr>
        <w:pStyle w:val="BookText"/>
        <w:rPr/>
      </w:pPr>
      <w:r>
        <w:rPr>
          <w:rFonts w:ascii="IRNazanin" w:hAnsi="IRNazanin" w:eastAsia="IRNazanin"/>
          <w:color w:val="111111"/>
          <w:sz w:val="28"/>
          <w:sz w:val="28"/>
          <w:szCs w:val="28"/>
          <w:rtl w:val="true"/>
          <w:lang w:bidi="fa-IR"/>
        </w:rPr>
        <w:t>در محضر پروردگار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را دیدم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ردای آن حضرت از شانه اش افتاد و آن را سر جای خود مرتب نکرد تا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از حضرت پرسیدم که چرا نسبت به افتادن عبایتان در نماز بی توجه بودید؟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در محضر که بودم؟ همانا از بنده، نماز پذیرفته نشود، مگر آنکه آن توجه کرده باشد و خود را در محضر خدا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هلاک شدیم و نمازهایمان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نقصان نمازهایتان را با </w:t>
      </w:r>
      <w:bookmarkStart w:id="160" w:name="pg3115_16398"/>
    </w:p>
    <w:p>
      <w:pPr>
        <w:pStyle w:val="BookText"/>
        <w:rPr/>
      </w:pPr>
      <w:bookmarkEnd w:id="160"/>
      <w:r>
        <w:rPr>
          <w:rFonts w:ascii="IRNazanin" w:hAnsi="IRNazanin" w:eastAsia="IRNazanin"/>
          <w:color w:val="111111"/>
          <w:sz w:val="28"/>
          <w:sz w:val="28"/>
          <w:szCs w:val="28"/>
          <w:rtl w:val="true"/>
          <w:lang w:bidi="fa-IR"/>
        </w:rPr>
        <w:t>نافله ها جبران می کند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61" w:name="__RefHeading___Toc1142700_2749589250"/>
      <w:bookmarkStart w:id="162" w:name="_Toc64"/>
      <w:bookmarkEnd w:id="161"/>
      <w:r>
        <w:rPr>
          <w:rtl w:val="true"/>
        </w:rPr>
        <w:t>بیهوش در نماز</w:t>
      </w:r>
      <w:bookmarkEnd w:id="162"/>
    </w:p>
    <w:p>
      <w:pPr>
        <w:pStyle w:val="BookText"/>
        <w:rPr/>
      </w:pPr>
      <w:r>
        <w:rPr>
          <w:rFonts w:ascii="IRNazanin" w:hAnsi="IRNazanin" w:eastAsia="IRNazanin"/>
          <w:color w:val="111111"/>
          <w:sz w:val="28"/>
          <w:sz w:val="28"/>
          <w:szCs w:val="28"/>
          <w:rtl w:val="true"/>
          <w:lang w:bidi="fa-IR"/>
        </w:rPr>
        <w:t>بیهوش در نماز</w:t>
      </w:r>
    </w:p>
    <w:p>
      <w:pPr>
        <w:pStyle w:val="BookText"/>
        <w:rPr/>
      </w:pPr>
      <w:r>
        <w:rPr>
          <w:rFonts w:ascii="IRNazanin" w:hAnsi="IRNazanin" w:eastAsia="IRNazanin"/>
          <w:color w:val="111111"/>
          <w:sz w:val="28"/>
          <w:sz w:val="28"/>
          <w:szCs w:val="28"/>
          <w:rtl w:val="true"/>
          <w:lang w:bidi="fa-IR"/>
        </w:rPr>
        <w:t>آورده اند که روزی حضرت امام جعفر صادق علیه السلام به نماز ایستاده بود و در نماز خود، آیه هایی از قرآن مجید را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غش کرد و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را به هوش آوردند، دلیل بیهوشی را از ایشان پرسیدند و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آیاتی از قرآن را تلاوت و چندین بار تکرار کردم، تا اینکه حالتی به من دست داد که گویا آن آیه ها را از خداوند متعال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بیخود شدم و غش کردم</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63" w:name="__RefHeading___Toc1142702_2749589250"/>
      <w:bookmarkStart w:id="164" w:name="_Toc65"/>
      <w:bookmarkEnd w:id="163"/>
      <w:r>
        <w:rPr>
          <w:rtl w:val="true"/>
        </w:rPr>
        <w:t>خشوع پیامبر خدا صلی الله علیه و آله در حال نماز</w:t>
      </w:r>
      <w:bookmarkEnd w:id="164"/>
    </w:p>
    <w:p>
      <w:pPr>
        <w:pStyle w:val="BookText"/>
        <w:rPr/>
      </w:pPr>
      <w:r>
        <w:rPr>
          <w:rFonts w:ascii="IRNazanin" w:hAnsi="IRNazanin" w:eastAsia="IRNazanin"/>
          <w:color w:val="111111"/>
          <w:sz w:val="28"/>
          <w:sz w:val="28"/>
          <w:szCs w:val="28"/>
          <w:rtl w:val="true"/>
          <w:lang w:bidi="fa-IR"/>
        </w:rPr>
        <w:t>خشوع پیامبر خدا صلی الله علیه و آله در حال نماز</w:t>
      </w:r>
    </w:p>
    <w:p>
      <w:pPr>
        <w:pStyle w:val="BookText"/>
        <w:rPr/>
      </w:pPr>
      <w:r>
        <w:rPr>
          <w:rFonts w:ascii="IRNazanin" w:hAnsi="IRNazanin" w:eastAsia="IRNazanin"/>
          <w:color w:val="111111"/>
          <w:sz w:val="28"/>
          <w:sz w:val="28"/>
          <w:szCs w:val="28"/>
          <w:rtl w:val="true"/>
          <w:lang w:bidi="fa-IR"/>
        </w:rPr>
        <w:t>رسول خدا صلی الله علیه و آله هرگاه به نماز می ایستاد، رنگ چهره مبارکش به سبب ترس از پروردگار دگرگون می شد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65" w:name="__RefHeading___Toc1142704_2749589250"/>
      <w:bookmarkStart w:id="166" w:name="_Toc66"/>
      <w:bookmarkEnd w:id="165"/>
      <w:r>
        <w:rPr>
          <w:rtl w:val="true"/>
        </w:rPr>
        <w:t>خشوع امام حسن علیه السلام در حال نماز</w:t>
      </w:r>
      <w:bookmarkEnd w:id="166"/>
    </w:p>
    <w:p>
      <w:pPr>
        <w:pStyle w:val="BookText"/>
        <w:rPr/>
      </w:pPr>
      <w:r>
        <w:rPr>
          <w:rFonts w:ascii="IRNazanin" w:hAnsi="IRNazanin" w:eastAsia="IRNazanin"/>
          <w:color w:val="111111"/>
          <w:sz w:val="28"/>
          <w:sz w:val="28"/>
          <w:szCs w:val="28"/>
          <w:rtl w:val="true"/>
          <w:lang w:bidi="fa-IR"/>
        </w:rPr>
        <w:t>خشوع امام حسن علیه السلام در حال نماز</w:t>
      </w:r>
    </w:p>
    <w:p>
      <w:pPr>
        <w:pStyle w:val="BookText"/>
        <w:rPr/>
      </w:pPr>
      <w:r>
        <w:rPr>
          <w:rFonts w:ascii="IRNazanin" w:hAnsi="IRNazanin" w:eastAsia="IRNazanin"/>
          <w:color w:val="111111"/>
          <w:sz w:val="28"/>
          <w:sz w:val="28"/>
          <w:szCs w:val="28"/>
          <w:rtl w:val="true"/>
          <w:lang w:bidi="fa-IR"/>
        </w:rPr>
        <w:t>هنگامی که امام حسن علیه السلام به نماز می ایستاد، تن مبارکش در مقابل پروردگار می لرزید و هرگاه به یاد بهشت و جهنم می افتاد، چون مارگزیده مضطرب و پریشان می شد و به خود می پیچید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67" w:name="__RefHeading___Toc1142706_2749589250"/>
      <w:bookmarkStart w:id="168" w:name="_Toc67"/>
      <w:bookmarkEnd w:id="167"/>
      <w:r>
        <w:rPr>
          <w:rtl w:val="true"/>
        </w:rPr>
        <w:t>خشوع امام سجاد علیه السلام در حال نماز</w:t>
      </w:r>
      <w:bookmarkEnd w:id="168"/>
    </w:p>
    <w:p>
      <w:pPr>
        <w:pStyle w:val="BookText"/>
        <w:rPr/>
      </w:pPr>
      <w:r>
        <w:rPr>
          <w:rFonts w:ascii="IRNazanin" w:hAnsi="IRNazanin" w:eastAsia="IRNazanin"/>
          <w:color w:val="111111"/>
          <w:sz w:val="28"/>
          <w:sz w:val="28"/>
          <w:szCs w:val="28"/>
          <w:rtl w:val="true"/>
          <w:lang w:bidi="fa-IR"/>
        </w:rPr>
        <w:t>خشوع امام سجاد علیه السلام در حال نماز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وقت نماز می رسید، بدن امام زین العابدین علیه السلام می لرزید و رنگ چهره اش زرد می شد و مانند برگ درخت خرما بر اندام مبارکش رعشه </w:t>
      </w:r>
      <w:bookmarkStart w:id="169" w:name="pg3115_16400"/>
    </w:p>
    <w:p>
      <w:pPr>
        <w:pStyle w:val="BookText"/>
        <w:rPr/>
      </w:pPr>
      <w:bookmarkEnd w:id="169"/>
      <w:r>
        <w:rPr>
          <w:rFonts w:ascii="IRNazanin" w:hAnsi="IRNazanin" w:eastAsia="IRNazanin"/>
          <w:color w:val="111111"/>
          <w:sz w:val="28"/>
          <w:sz w:val="28"/>
          <w:szCs w:val="28"/>
          <w:rtl w:val="true"/>
          <w:lang w:bidi="fa-IR"/>
        </w:rPr>
        <w:t>می افتاد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70" w:name="__RefHeading___Toc1142708_2749589250"/>
      <w:bookmarkStart w:id="171" w:name="_Toc68"/>
      <w:bookmarkEnd w:id="170"/>
      <w:r>
        <w:rPr>
          <w:rtl w:val="true"/>
        </w:rPr>
        <w:t>خشوع حضرت فاطمه علیهاالسلام در حال نماز</w:t>
      </w:r>
      <w:bookmarkEnd w:id="171"/>
    </w:p>
    <w:p>
      <w:pPr>
        <w:pStyle w:val="BookText"/>
        <w:rPr/>
      </w:pPr>
      <w:r>
        <w:rPr>
          <w:rFonts w:ascii="IRNazanin" w:hAnsi="IRNazanin" w:eastAsia="IRNazanin"/>
          <w:color w:val="111111"/>
          <w:sz w:val="28"/>
          <w:sz w:val="28"/>
          <w:szCs w:val="28"/>
          <w:rtl w:val="true"/>
          <w:lang w:bidi="fa-IR"/>
        </w:rPr>
        <w:t>خشوع حضرت فاطمه علیهاالسلام در حال نماز</w:t>
      </w:r>
    </w:p>
    <w:p>
      <w:pPr>
        <w:pStyle w:val="BookText"/>
        <w:rPr/>
      </w:pPr>
      <w:r>
        <w:rPr>
          <w:rFonts w:ascii="IRNazanin" w:hAnsi="IRNazanin" w:eastAsia="IRNazanin"/>
          <w:color w:val="111111"/>
          <w:sz w:val="28"/>
          <w:sz w:val="28"/>
          <w:szCs w:val="28"/>
          <w:rtl w:val="true"/>
          <w:lang w:bidi="fa-IR"/>
        </w:rPr>
        <w:t>فاطمه زهرا علیهاالسلام، در حال نماز، به سبب ترس بسیار از خداوند بزرگ، نفسش به شماره می افتاد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72" w:name="__RefHeading___Toc1142710_2749589250"/>
      <w:bookmarkStart w:id="173" w:name="_Toc69"/>
      <w:bookmarkEnd w:id="172"/>
      <w:r>
        <w:rPr>
          <w:rtl w:val="true"/>
        </w:rPr>
        <w:t>خشوع امام باقر و امام صادق علیهماالسلام در حال نماز</w:t>
      </w:r>
      <w:bookmarkEnd w:id="173"/>
    </w:p>
    <w:p>
      <w:pPr>
        <w:pStyle w:val="BookText"/>
        <w:rPr/>
      </w:pPr>
      <w:r>
        <w:rPr>
          <w:rFonts w:ascii="IRNazanin" w:hAnsi="IRNazanin" w:eastAsia="IRNazanin"/>
          <w:color w:val="111111"/>
          <w:sz w:val="28"/>
          <w:sz w:val="28"/>
          <w:szCs w:val="28"/>
          <w:rtl w:val="true"/>
          <w:lang w:bidi="fa-IR"/>
        </w:rPr>
        <w:t>خشوع امام باقر و امام صادق علیهماالسلام در حال نماز</w:t>
      </w:r>
    </w:p>
    <w:p>
      <w:pPr>
        <w:pStyle w:val="BookText"/>
        <w:rPr/>
      </w:pPr>
      <w:r>
        <w:rPr>
          <w:rFonts w:ascii="IRNazanin" w:hAnsi="IRNazanin" w:eastAsia="IRNazanin"/>
          <w:color w:val="111111"/>
          <w:sz w:val="28"/>
          <w:sz w:val="28"/>
          <w:szCs w:val="28"/>
          <w:rtl w:val="true"/>
          <w:lang w:bidi="fa-IR"/>
        </w:rPr>
        <w:t>هنگامی که امام باقر و امام صادق علیهماالسلام به نماز می ایستادند، رنگ چهره شان گاهی قرمز و گاهی زرد می شد و مثل اینکه این دو بزرگوار با کسی که ایشان را می بیند، در حال مناجات هستند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74" w:name="__RefHeading___Toc1142712_2749589250"/>
      <w:bookmarkStart w:id="175" w:name="_Toc70"/>
      <w:bookmarkEnd w:id="174"/>
      <w:r>
        <w:rPr>
          <w:rtl w:val="true"/>
        </w:rPr>
        <w:t>علی علیه السلام و به جا آوردن نماز در اول وقت</w:t>
      </w:r>
      <w:bookmarkEnd w:id="175"/>
    </w:p>
    <w:p>
      <w:pPr>
        <w:pStyle w:val="BookText"/>
        <w:rPr/>
      </w:pPr>
      <w:r>
        <w:rPr>
          <w:rFonts w:ascii="IRNazanin" w:hAnsi="IRNazanin" w:eastAsia="IRNazanin"/>
          <w:color w:val="111111"/>
          <w:sz w:val="28"/>
          <w:sz w:val="28"/>
          <w:szCs w:val="28"/>
          <w:rtl w:val="true"/>
          <w:lang w:bidi="fa-IR"/>
        </w:rPr>
        <w:t>علی علیه السلام و به جا آوردن نماز در اول وقت</w:t>
      </w:r>
    </w:p>
    <w:p>
      <w:pPr>
        <w:pStyle w:val="BookText"/>
        <w:rPr/>
      </w:pPr>
      <w:r>
        <w:rPr>
          <w:rFonts w:ascii="IRNazanin" w:hAnsi="IRNazanin" w:eastAsia="IRNazanin"/>
          <w:color w:val="111111"/>
          <w:sz w:val="28"/>
          <w:sz w:val="28"/>
          <w:szCs w:val="28"/>
          <w:rtl w:val="true"/>
          <w:lang w:bidi="fa-IR"/>
        </w:rPr>
        <w:t>در جنگ صفین، شبی از شب ها جنگ سختی درگرفت که آن شب، لیله الهریر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دید در گیر و دار نبرد، علی علیه السلام پیوسته به افق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آن سو نگرانی دارید؟ آیا گروهی از دشمنان در آنجا کمین کرده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می خواهم ببینم وقت نماز رسیده است یا نه</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76" w:name="__RefHeading___Toc1142714_2749589250"/>
      <w:bookmarkStart w:id="177" w:name="_Toc71"/>
      <w:bookmarkEnd w:id="176"/>
      <w:r>
        <w:rPr>
          <w:rtl w:val="true"/>
        </w:rPr>
        <w:t>اهمیت نماز خواندن در اول وقت</w:t>
      </w:r>
      <w:bookmarkEnd w:id="177"/>
    </w:p>
    <w:p>
      <w:pPr>
        <w:pStyle w:val="BookText"/>
        <w:rPr/>
      </w:pPr>
      <w:r>
        <w:rPr>
          <w:rFonts w:ascii="IRNazanin" w:hAnsi="IRNazanin" w:eastAsia="IRNazanin"/>
          <w:color w:val="111111"/>
          <w:sz w:val="28"/>
          <w:sz w:val="28"/>
          <w:szCs w:val="28"/>
          <w:rtl w:val="true"/>
          <w:lang w:bidi="fa-IR"/>
        </w:rPr>
        <w:t>اهمیت نماز خواندن در اول وقت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 که حضرت امام رضا علیه السلام برای استقبال از عده ای از اقوام خود از خانه و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وقت نماز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گوشه ای رفته ایستاد و به یکی از همراهان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تا نماز بخوانیم</w:t>
      </w:r>
      <w:r>
        <w:rPr>
          <w:rFonts w:eastAsia="IRNazanin" w:cs="IRNazanin"/>
          <w:color w:val="111111"/>
          <w:sz w:val="28"/>
          <w:szCs w:val="28"/>
          <w:rtl w:val="true"/>
          <w:lang w:bidi="fa-IR"/>
        </w:rPr>
        <w:t xml:space="preserve">. </w:t>
      </w:r>
      <w:bookmarkStart w:id="178" w:name="pg3115_16402"/>
    </w:p>
    <w:p>
      <w:pPr>
        <w:pStyle w:val="BookText"/>
        <w:rPr/>
      </w:pPr>
      <w:bookmarkEnd w:id="178"/>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میهمانان خود هستیم و نماز را بعدا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بدون عذر، نمازت را از اول وقت به تأخیر نینداز و همیشه نمازت را در اول وقت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ایستادند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79" w:name="__RefHeading___Toc1142716_2749589250"/>
      <w:bookmarkStart w:id="180" w:name="_Toc72"/>
      <w:bookmarkEnd w:id="179"/>
      <w:r>
        <w:rPr>
          <w:rtl w:val="true"/>
        </w:rPr>
        <w:t>بر تن کردن لباس زیبا در هنگام نماز خواندن</w:t>
      </w:r>
      <w:bookmarkEnd w:id="180"/>
    </w:p>
    <w:p>
      <w:pPr>
        <w:pStyle w:val="BookText"/>
        <w:rPr/>
      </w:pPr>
      <w:r>
        <w:rPr>
          <w:rFonts w:ascii="IRNazanin" w:hAnsi="IRNazanin" w:eastAsia="IRNazanin"/>
          <w:color w:val="111111"/>
          <w:sz w:val="28"/>
          <w:sz w:val="28"/>
          <w:szCs w:val="28"/>
          <w:rtl w:val="true"/>
          <w:lang w:bidi="fa-IR"/>
        </w:rPr>
        <w:t>بر تن کردن لباس زیبا در هنگام نماز خواندن</w:t>
      </w:r>
    </w:p>
    <w:p>
      <w:pPr>
        <w:pStyle w:val="BookText"/>
        <w:rPr/>
      </w:pPr>
      <w:r>
        <w:rPr>
          <w:rFonts w:ascii="IRNazanin" w:hAnsi="IRNazanin" w:eastAsia="IRNazanin"/>
          <w:color w:val="111111"/>
          <w:sz w:val="28"/>
          <w:sz w:val="28"/>
          <w:szCs w:val="28"/>
          <w:rtl w:val="true"/>
          <w:lang w:bidi="fa-IR"/>
        </w:rPr>
        <w:t>امام حسن علیه السلام هرگاه برای نماز آماده می شد، بهترین لباس خودرا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بهترین لباس خود را می پوشید و این گونه آراسته به نماز می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لباس زیبا را برای راز و نیاز با پروردگارم می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هنگام رفتن به مسجد، با ظاهری پاکیزه و آراسته برای نماز آماده شوید</w:t>
      </w:r>
      <w:r>
        <w:rPr>
          <w:rFonts w:eastAsia="IRNazanin" w:cs="IRNazanin"/>
          <w:color w:val="111111"/>
          <w:sz w:val="28"/>
          <w:szCs w:val="28"/>
          <w:rtl w:val="true"/>
          <w:lang w:bidi="fa-IR"/>
        </w:rPr>
        <w:t>».</w:t>
      </w:r>
      <w:r>
        <w:rPr>
          <w:rStyle w:val="FootnoteAnchor"/>
          <w:rtl w:val="true"/>
        </w:rPr>
        <w:footnoteReference w:id="6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انسان برای نماز، نیکوترین جامه خود را بپوشد، خود را معطر کند و با پاکیزگی با خدا به گفت وگو بایستد</w:t>
      </w:r>
      <w:r>
        <w:rPr>
          <w:rFonts w:eastAsia="IRNazanin" w:cs="IRNazanin"/>
          <w:color w:val="111111"/>
          <w:sz w:val="28"/>
          <w:szCs w:val="28"/>
          <w:rtl w:val="true"/>
          <w:lang w:bidi="fa-IR"/>
        </w:rPr>
        <w:t xml:space="preserve">. </w:t>
      </w:r>
      <w:bookmarkStart w:id="181" w:name="pg3115_16404"/>
    </w:p>
    <w:p>
      <w:pPr>
        <w:pStyle w:val="Heading2"/>
        <w:numPr>
          <w:ilvl w:val="1"/>
          <w:numId w:val="1"/>
        </w:numPr>
        <w:rPr/>
      </w:pPr>
      <w:bookmarkStart w:id="182" w:name="__RefHeading___Toc1142718_2749589250"/>
      <w:bookmarkStart w:id="183" w:name="_Toc73"/>
      <w:bookmarkEnd w:id="181"/>
      <w:bookmarkEnd w:id="182"/>
      <w:r>
        <w:rPr>
          <w:rtl w:val="true"/>
        </w:rPr>
        <w:t>فصل سوم</w:t>
      </w:r>
      <w:r>
        <w:rPr>
          <w:rtl w:val="true"/>
        </w:rPr>
        <w:t xml:space="preserve">: </w:t>
      </w:r>
      <w:r>
        <w:rPr>
          <w:rtl w:val="true"/>
        </w:rPr>
        <w:t>نماز در سیره امام خمینی رحمه الله، علما و فرزانگان</w:t>
      </w:r>
      <w:bookmarkEnd w:id="183"/>
    </w:p>
    <w:p>
      <w:pPr>
        <w:pStyle w:val="Heading3"/>
        <w:numPr>
          <w:ilvl w:val="2"/>
          <w:numId w:val="1"/>
        </w:numPr>
        <w:rPr/>
      </w:pPr>
      <w:bookmarkStart w:id="184" w:name="__RefHeading___Toc1142720_2749589250"/>
      <w:bookmarkStart w:id="185" w:name="_Toc74"/>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سیره امام خمینی رحمه الله، علما و فرزانگان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توجه امام به نماز صبح</w:t>
      </w:r>
    </w:p>
    <w:p>
      <w:pPr>
        <w:pStyle w:val="BookText"/>
        <w:rPr/>
      </w:pPr>
      <w:r>
        <w:rPr>
          <w:rFonts w:ascii="IRNazanin" w:hAnsi="IRNazanin" w:eastAsia="IRNazanin"/>
          <w:color w:val="111111"/>
          <w:sz w:val="28"/>
          <w:sz w:val="28"/>
          <w:szCs w:val="28"/>
          <w:rtl w:val="true"/>
          <w:lang w:bidi="fa-IR"/>
        </w:rPr>
        <w:t>امام و عبادت عاشقانه</w:t>
      </w:r>
    </w:p>
    <w:p>
      <w:pPr>
        <w:pStyle w:val="BookText"/>
        <w:rPr/>
      </w:pPr>
      <w:r>
        <w:rPr>
          <w:rFonts w:ascii="IRNazanin" w:hAnsi="IRNazanin" w:eastAsia="IRNazanin"/>
          <w:color w:val="111111"/>
          <w:sz w:val="28"/>
          <w:sz w:val="28"/>
          <w:szCs w:val="28"/>
          <w:rtl w:val="true"/>
          <w:lang w:bidi="fa-IR"/>
        </w:rPr>
        <w:t>زندگی منظم امام</w:t>
      </w:r>
    </w:p>
    <w:p>
      <w:pPr>
        <w:pStyle w:val="BookText"/>
        <w:rPr/>
      </w:pPr>
      <w:r>
        <w:rPr>
          <w:rFonts w:ascii="IRNazanin" w:hAnsi="IRNazanin" w:eastAsia="IRNazanin"/>
          <w:color w:val="111111"/>
          <w:sz w:val="28"/>
          <w:sz w:val="28"/>
          <w:szCs w:val="28"/>
          <w:rtl w:val="true"/>
          <w:lang w:bidi="fa-IR"/>
        </w:rPr>
        <w:t>پیش از اذان صبح</w:t>
      </w:r>
    </w:p>
    <w:p>
      <w:pPr>
        <w:pStyle w:val="BookText"/>
        <w:rPr/>
      </w:pPr>
      <w:r>
        <w:rPr>
          <w:rFonts w:ascii="IRNazanin" w:hAnsi="IRNazanin" w:eastAsia="IRNazanin"/>
          <w:color w:val="111111"/>
          <w:sz w:val="28"/>
          <w:sz w:val="28"/>
          <w:szCs w:val="28"/>
          <w:rtl w:val="true"/>
          <w:lang w:bidi="fa-IR"/>
        </w:rPr>
        <w:t>نورانیت در وقت فضیلت</w:t>
      </w:r>
    </w:p>
    <w:p>
      <w:pPr>
        <w:pStyle w:val="BookText"/>
        <w:rPr/>
      </w:pPr>
      <w:r>
        <w:rPr>
          <w:rFonts w:ascii="IRNazanin" w:hAnsi="IRNazanin" w:eastAsia="IRNazanin"/>
          <w:color w:val="111111"/>
          <w:sz w:val="28"/>
          <w:sz w:val="28"/>
          <w:szCs w:val="28"/>
          <w:rtl w:val="true"/>
          <w:lang w:bidi="fa-IR"/>
        </w:rPr>
        <w:t>اهمیت دادن امام به نماز</w:t>
      </w:r>
    </w:p>
    <w:p>
      <w:pPr>
        <w:pStyle w:val="BookText"/>
        <w:rPr/>
      </w:pPr>
      <w:r>
        <w:rPr>
          <w:rFonts w:ascii="IRNazanin" w:hAnsi="IRNazanin" w:eastAsia="IRNazanin"/>
          <w:color w:val="111111"/>
          <w:sz w:val="28"/>
          <w:sz w:val="28"/>
          <w:szCs w:val="28"/>
          <w:rtl w:val="true"/>
          <w:lang w:bidi="fa-IR"/>
        </w:rPr>
        <w:t>امام خمینی رحمه الله و دعا پس از نماز</w:t>
      </w:r>
    </w:p>
    <w:p>
      <w:pPr>
        <w:pStyle w:val="BookText"/>
        <w:rPr/>
      </w:pPr>
      <w:r>
        <w:rPr>
          <w:rFonts w:ascii="IRNazanin" w:hAnsi="IRNazanin" w:eastAsia="IRNazanin"/>
          <w:color w:val="111111"/>
          <w:sz w:val="28"/>
          <w:sz w:val="28"/>
          <w:szCs w:val="28"/>
          <w:rtl w:val="true"/>
          <w:lang w:bidi="fa-IR"/>
        </w:rPr>
        <w:t>عرض ارادت به امام حسین علیه السلام</w:t>
      </w:r>
    </w:p>
    <w:p>
      <w:pPr>
        <w:pStyle w:val="BookText"/>
        <w:rPr/>
      </w:pPr>
      <w:r>
        <w:rPr>
          <w:rFonts w:ascii="IRNazanin" w:hAnsi="IRNazanin" w:eastAsia="IRNazanin"/>
          <w:color w:val="111111"/>
          <w:sz w:val="28"/>
          <w:sz w:val="28"/>
          <w:szCs w:val="28"/>
          <w:rtl w:val="true"/>
          <w:lang w:bidi="fa-IR"/>
        </w:rPr>
        <w:t>مهیّا برای نماز صبح</w:t>
      </w:r>
    </w:p>
    <w:p>
      <w:pPr>
        <w:pStyle w:val="BookText"/>
        <w:rPr/>
      </w:pPr>
      <w:r>
        <w:rPr>
          <w:rFonts w:ascii="IRNazanin" w:hAnsi="IRNazanin" w:eastAsia="IRNazanin"/>
          <w:color w:val="111111"/>
          <w:sz w:val="28"/>
          <w:sz w:val="28"/>
          <w:szCs w:val="28"/>
          <w:rtl w:val="true"/>
          <w:lang w:bidi="fa-IR"/>
        </w:rPr>
        <w:t>راز و نیاز پیش از نماز صبح</w:t>
      </w:r>
    </w:p>
    <w:p>
      <w:pPr>
        <w:pStyle w:val="BookText"/>
        <w:rPr/>
      </w:pPr>
      <w:r>
        <w:rPr>
          <w:rFonts w:ascii="IRNazanin" w:hAnsi="IRNazanin" w:eastAsia="IRNazanin"/>
          <w:color w:val="111111"/>
          <w:sz w:val="28"/>
          <w:sz w:val="28"/>
          <w:szCs w:val="28"/>
          <w:rtl w:val="true"/>
          <w:lang w:bidi="fa-IR"/>
        </w:rPr>
        <w:t>حقیقت درخشنده</w:t>
      </w:r>
    </w:p>
    <w:p>
      <w:pPr>
        <w:pStyle w:val="BookText"/>
        <w:rPr/>
      </w:pPr>
      <w:r>
        <w:rPr>
          <w:rFonts w:ascii="IRNazanin" w:hAnsi="IRNazanin" w:eastAsia="IRNazanin"/>
          <w:color w:val="111111"/>
          <w:sz w:val="28"/>
          <w:sz w:val="28"/>
          <w:szCs w:val="28"/>
          <w:rtl w:val="true"/>
          <w:lang w:bidi="fa-IR"/>
        </w:rPr>
        <w:t>برپایی نمازهای واجب به جماعت</w:t>
      </w:r>
    </w:p>
    <w:p>
      <w:pPr>
        <w:pStyle w:val="BookText"/>
        <w:rPr/>
      </w:pPr>
      <w:r>
        <w:rPr>
          <w:rFonts w:ascii="IRNazanin" w:hAnsi="IRNazanin" w:eastAsia="IRNazanin"/>
          <w:color w:val="111111"/>
          <w:sz w:val="28"/>
          <w:sz w:val="28"/>
          <w:szCs w:val="28"/>
          <w:rtl w:val="true"/>
          <w:lang w:bidi="fa-IR"/>
        </w:rPr>
        <w:t>وقت اذان</w:t>
      </w:r>
    </w:p>
    <w:p>
      <w:pPr>
        <w:pStyle w:val="BookText"/>
        <w:rPr/>
      </w:pPr>
      <w:r>
        <w:rPr>
          <w:rFonts w:ascii="IRNazanin" w:hAnsi="IRNazanin" w:eastAsia="IRNazanin"/>
          <w:color w:val="111111"/>
          <w:sz w:val="28"/>
          <w:sz w:val="28"/>
          <w:szCs w:val="28"/>
          <w:rtl w:val="true"/>
          <w:lang w:bidi="fa-IR"/>
        </w:rPr>
        <w:t>مکافات نماز قضا</w:t>
      </w:r>
    </w:p>
    <w:p>
      <w:pPr>
        <w:pStyle w:val="BookText"/>
        <w:rPr/>
      </w:pPr>
      <w:r>
        <w:rPr>
          <w:rFonts w:ascii="IRNazanin" w:hAnsi="IRNazanin" w:eastAsia="IRNazanin"/>
          <w:color w:val="111111"/>
          <w:sz w:val="28"/>
          <w:sz w:val="28"/>
          <w:szCs w:val="28"/>
          <w:rtl w:val="true"/>
          <w:lang w:bidi="fa-IR"/>
        </w:rPr>
        <w:t>سوزی در سجده</w:t>
      </w:r>
    </w:p>
    <w:p>
      <w:pPr>
        <w:pStyle w:val="BookText"/>
        <w:rPr/>
      </w:pPr>
      <w:r>
        <w:rPr>
          <w:rFonts w:ascii="IRNazanin" w:hAnsi="IRNazanin" w:eastAsia="IRNazanin"/>
          <w:color w:val="111111"/>
          <w:sz w:val="28"/>
          <w:sz w:val="28"/>
          <w:szCs w:val="28"/>
          <w:rtl w:val="true"/>
          <w:lang w:bidi="fa-IR"/>
        </w:rPr>
        <w:t>نماز با خشوع</w:t>
      </w:r>
    </w:p>
    <w:p>
      <w:pPr>
        <w:pStyle w:val="BookText"/>
        <w:rPr/>
      </w:pPr>
      <w:r>
        <w:rPr>
          <w:rFonts w:ascii="IRNazanin" w:hAnsi="IRNazanin" w:eastAsia="IRNazanin"/>
          <w:color w:val="111111"/>
          <w:sz w:val="28"/>
          <w:sz w:val="28"/>
          <w:szCs w:val="28"/>
          <w:rtl w:val="true"/>
          <w:lang w:bidi="fa-IR"/>
        </w:rPr>
        <w:t>لرزش در نماز</w:t>
      </w:r>
    </w:p>
    <w:p>
      <w:pPr>
        <w:pStyle w:val="BookText"/>
        <w:rPr/>
      </w:pPr>
      <w:r>
        <w:rPr>
          <w:rFonts w:ascii="IRNazanin" w:hAnsi="IRNazanin" w:eastAsia="IRNazanin"/>
          <w:color w:val="111111"/>
          <w:sz w:val="28"/>
          <w:sz w:val="28"/>
          <w:szCs w:val="28"/>
          <w:rtl w:val="true"/>
          <w:lang w:bidi="fa-IR"/>
        </w:rPr>
        <w:t>نماز جماعت در خانه</w:t>
      </w:r>
    </w:p>
    <w:p>
      <w:pPr>
        <w:pStyle w:val="BookText"/>
        <w:rPr/>
      </w:pPr>
      <w:r>
        <w:rPr>
          <w:rFonts w:ascii="IRNazanin" w:hAnsi="IRNazanin" w:eastAsia="IRNazanin"/>
          <w:color w:val="111111"/>
          <w:sz w:val="28"/>
          <w:sz w:val="28"/>
          <w:szCs w:val="28"/>
          <w:rtl w:val="true"/>
          <w:lang w:bidi="fa-IR"/>
        </w:rPr>
        <w:t>حاج ملاهادی سبزواری</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شهید مطهری و نماز</w:t>
      </w:r>
    </w:p>
    <w:p>
      <w:pPr>
        <w:pStyle w:val="BookText"/>
        <w:rPr/>
      </w:pPr>
      <w:r>
        <w:rPr>
          <w:rFonts w:ascii="IRNazanin" w:hAnsi="IRNazanin" w:eastAsia="IRNazanin"/>
          <w:color w:val="111111"/>
          <w:sz w:val="28"/>
          <w:sz w:val="28"/>
          <w:szCs w:val="28"/>
          <w:rtl w:val="true"/>
          <w:lang w:bidi="fa-IR"/>
        </w:rPr>
        <w:t>مواظبت بر نماز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رجایی و نماز </w:t>
      </w:r>
      <w:bookmarkStart w:id="186" w:name="pg3115_16406"/>
    </w:p>
    <w:p>
      <w:pPr>
        <w:pStyle w:val="Heading3"/>
        <w:numPr>
          <w:ilvl w:val="2"/>
          <w:numId w:val="1"/>
        </w:numPr>
        <w:rPr/>
      </w:pPr>
      <w:bookmarkStart w:id="187" w:name="__RefHeading___Toc1142722_2749589250"/>
      <w:bookmarkStart w:id="188" w:name="_Toc75"/>
      <w:bookmarkEnd w:id="186"/>
      <w:bookmarkEnd w:id="187"/>
      <w:r>
        <w:rPr>
          <w:rtl w:val="true"/>
        </w:rPr>
        <w:t>توجه امام به نماز صبح</w:t>
      </w:r>
      <w:bookmarkEnd w:id="188"/>
    </w:p>
    <w:p>
      <w:pPr>
        <w:pStyle w:val="BookText"/>
        <w:rPr/>
      </w:pPr>
      <w:r>
        <w:rPr>
          <w:rFonts w:ascii="IRNazanin" w:hAnsi="IRNazanin" w:eastAsia="IRNazanin"/>
          <w:color w:val="111111"/>
          <w:sz w:val="28"/>
          <w:sz w:val="28"/>
          <w:szCs w:val="28"/>
          <w:rtl w:val="true"/>
          <w:lang w:bidi="fa-IR"/>
        </w:rPr>
        <w:t>توجه امام به نماز صبح</w:t>
      </w:r>
    </w:p>
    <w:p>
      <w:pPr>
        <w:pStyle w:val="BookText"/>
        <w:rPr/>
      </w:pPr>
      <w:r>
        <w:rPr>
          <w:rFonts w:ascii="IRNazanin" w:hAnsi="IRNazanin" w:eastAsia="IRNazanin"/>
          <w:color w:val="111111"/>
          <w:sz w:val="28"/>
          <w:sz w:val="28"/>
          <w:szCs w:val="28"/>
          <w:rtl w:val="true"/>
          <w:lang w:bidi="fa-IR"/>
        </w:rPr>
        <w:t>اضطراب و وحشت در چهره دژخیمانی که رهبر بزرگ اسلام را به تهران می بردند، به خوبی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دیوانه وار به اطراف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خمینی رحمه الله از آنان خواست تا برای به جا آوردن نماز صبح، لحظه ای توقف کنند، به سبب وحشت بسیار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مقام دلداری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 وحشت زده و مضطرب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بیابان کسی نیست که قصد تعرض نسبت به شما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ماشین را برای ادای نماز متوقف سازید، شما نیز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رژیم شاه، گستاخانه از برآوردن خواسته امام سر باز زدند، ولی سرانجام به سبب پافشاری بیش از حد ایشان، حاضر شدند فقط برای چند لحظه ای ماشین را نگهدارند تا امام تیمم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تیمم با خاک حاشیه جاده، سوار ماشین شد و نماز صبح را درون ماشین در حال حرکت به جا آورد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89" w:name="__RefHeading___Toc1142724_2749589250"/>
      <w:bookmarkStart w:id="190" w:name="_Toc76"/>
      <w:bookmarkEnd w:id="189"/>
      <w:r>
        <w:rPr>
          <w:rtl w:val="true"/>
        </w:rPr>
        <w:t>امام و عبادت عاشقانه</w:t>
      </w:r>
      <w:bookmarkEnd w:id="190"/>
    </w:p>
    <w:p>
      <w:pPr>
        <w:pStyle w:val="BookText"/>
        <w:rPr/>
      </w:pPr>
      <w:r>
        <w:rPr>
          <w:rFonts w:ascii="IRNazanin" w:hAnsi="IRNazanin" w:eastAsia="IRNazanin"/>
          <w:color w:val="111111"/>
          <w:sz w:val="28"/>
          <w:sz w:val="28"/>
          <w:szCs w:val="28"/>
          <w:rtl w:val="true"/>
          <w:lang w:bidi="fa-IR"/>
        </w:rPr>
        <w:t>امام و عبادت عاشقانه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صحنه ای از عبادت امام خمینی رحمه الله را که خود شاهد آن بودم، نقل </w:t>
      </w:r>
      <w:bookmarkStart w:id="191" w:name="pg3115_16408"/>
    </w:p>
    <w:p>
      <w:pPr>
        <w:pStyle w:val="BookText"/>
        <w:rPr/>
      </w:pPr>
      <w:bookmarkEnd w:id="191"/>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قم، برف زیادی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سیل نیمی از شهر قم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امام نیمه های شب از دارالشفاء به مدرسه فیضیه می آمد و با تلاش فراوان، یخ حوض را می شکست و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زیر مَدرس مدرسه می رفت و در تاریکی مشغول راز و نیاز می شد؛ نمی توانم بازگو کنم که آن هنگام چه حالی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خوش تا اذان صبح مشغول عبادت بود و هنگام اذان به مسجد بالا سر می رفت و پشت سر حاج میرزا جواد ملکی به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هم مشغول مباحثه هایش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امام در عبادت اگر نگوییم بی نظیر، ولی بی شک در میان علما کم نظیر بود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92" w:name="__RefHeading___Toc1142726_2749589250"/>
      <w:bookmarkStart w:id="193" w:name="_Toc77"/>
      <w:bookmarkEnd w:id="192"/>
      <w:r>
        <w:rPr>
          <w:rtl w:val="true"/>
        </w:rPr>
        <w:t>زندگی منظم امام</w:t>
      </w:r>
      <w:bookmarkEnd w:id="193"/>
    </w:p>
    <w:p>
      <w:pPr>
        <w:pStyle w:val="BookText"/>
        <w:rPr/>
      </w:pPr>
      <w:r>
        <w:rPr>
          <w:rFonts w:ascii="IRNazanin" w:hAnsi="IRNazanin" w:eastAsia="IRNazanin"/>
          <w:color w:val="111111"/>
          <w:sz w:val="28"/>
          <w:sz w:val="28"/>
          <w:szCs w:val="28"/>
          <w:rtl w:val="true"/>
          <w:lang w:bidi="fa-IR"/>
        </w:rPr>
        <w:t>زندگی منظم امام</w:t>
      </w:r>
    </w:p>
    <w:p>
      <w:pPr>
        <w:pStyle w:val="BookText"/>
        <w:rPr/>
      </w:pPr>
      <w:r>
        <w:rPr>
          <w:rFonts w:ascii="IRNazanin" w:hAnsi="IRNazanin" w:eastAsia="IRNazanin"/>
          <w:color w:val="111111"/>
          <w:sz w:val="28"/>
          <w:sz w:val="28"/>
          <w:szCs w:val="28"/>
          <w:rtl w:val="true"/>
          <w:lang w:bidi="fa-IR"/>
        </w:rPr>
        <w:t>حضرت امام تا لحظه آخر عمر شریفشان، زندگی منظمی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نیمه شب، برای نماز شب از خواب برمی خاست و پس از تلاوت قرآن، نماز صبح و تعقیبات آن را به جا می آورد</w:t>
      </w:r>
      <w:r>
        <w:rPr>
          <w:rFonts w:eastAsia="IRNazanin" w:cs="IRNazanin"/>
          <w:color w:val="111111"/>
          <w:sz w:val="28"/>
          <w:szCs w:val="28"/>
          <w:rtl w:val="true"/>
          <w:lang w:bidi="fa-IR"/>
        </w:rPr>
        <w:t>.</w:t>
      </w:r>
    </w:p>
    <w:p>
      <w:pPr>
        <w:pStyle w:val="Heading3"/>
        <w:numPr>
          <w:ilvl w:val="2"/>
          <w:numId w:val="1"/>
        </w:numPr>
        <w:rPr/>
      </w:pPr>
      <w:bookmarkStart w:id="194" w:name="__RefHeading___Toc1142728_2749589250"/>
      <w:bookmarkStart w:id="195" w:name="_Toc78"/>
      <w:bookmarkEnd w:id="194"/>
      <w:r>
        <w:rPr>
          <w:rtl w:val="true"/>
        </w:rPr>
        <w:t>پیش از اذان صبح</w:t>
      </w:r>
      <w:bookmarkEnd w:id="195"/>
    </w:p>
    <w:p>
      <w:pPr>
        <w:pStyle w:val="BookText"/>
        <w:rPr/>
      </w:pPr>
      <w:r>
        <w:rPr>
          <w:rFonts w:ascii="IRNazanin" w:hAnsi="IRNazanin" w:eastAsia="IRNazanin"/>
          <w:color w:val="111111"/>
          <w:sz w:val="28"/>
          <w:sz w:val="28"/>
          <w:szCs w:val="28"/>
          <w:rtl w:val="true"/>
          <w:lang w:bidi="fa-IR"/>
        </w:rPr>
        <w:t>پیش از اذان صبح</w:t>
      </w:r>
    </w:p>
    <w:p>
      <w:pPr>
        <w:pStyle w:val="BookText"/>
        <w:rPr/>
      </w:pPr>
      <w:r>
        <w:rPr>
          <w:rFonts w:ascii="IRNazanin" w:hAnsi="IRNazanin" w:eastAsia="IRNazanin"/>
          <w:color w:val="111111"/>
          <w:sz w:val="28"/>
          <w:sz w:val="28"/>
          <w:szCs w:val="28"/>
          <w:rtl w:val="true"/>
          <w:lang w:bidi="fa-IR"/>
        </w:rPr>
        <w:t>مرحوم شیخ نصراللّه خلخالی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چهل سال با امام دوست بودم، هیچ گاه ندیدم نمازِ شب او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قبل از اذان صبح بیدار بود و در حال عبادت و مناجات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نمازهای جماعت شرکت می کرد و به دیگران اقتدا می کرد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96" w:name="__RefHeading___Toc1142730_2749589250"/>
      <w:bookmarkStart w:id="197" w:name="_Toc79"/>
      <w:bookmarkEnd w:id="196"/>
      <w:r>
        <w:rPr>
          <w:rtl w:val="true"/>
        </w:rPr>
        <w:t>نورانیت در وقت فضیلت</w:t>
      </w:r>
      <w:bookmarkEnd w:id="197"/>
    </w:p>
    <w:p>
      <w:pPr>
        <w:pStyle w:val="BookText"/>
        <w:rPr/>
      </w:pPr>
      <w:r>
        <w:rPr>
          <w:rFonts w:ascii="IRNazanin" w:hAnsi="IRNazanin" w:eastAsia="IRNazanin"/>
          <w:color w:val="111111"/>
          <w:sz w:val="28"/>
          <w:sz w:val="28"/>
          <w:szCs w:val="28"/>
          <w:rtl w:val="true"/>
          <w:lang w:bidi="fa-IR"/>
        </w:rPr>
        <w:t>نورانیت در وقت فضیلت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اوقاتِ فضیلت را برگزین که در آن نورانیّتی هست که در زمان های دیگر </w:t>
      </w:r>
    </w:p>
    <w:p>
      <w:pPr>
        <w:pStyle w:val="BookText"/>
        <w:rPr/>
      </w:pPr>
      <w:r>
        <w:rPr>
          <w:rFonts w:ascii="IRNazanin" w:hAnsi="IRNazanin" w:eastAsia="IRNazanin"/>
          <w:color w:val="111111"/>
          <w:sz w:val="28"/>
          <w:sz w:val="28"/>
          <w:szCs w:val="28"/>
          <w:rtl w:val="true"/>
          <w:lang w:bidi="fa-IR"/>
        </w:rPr>
        <w:t>نیست و کارهای قلبیه خود را در آن زمان ها کم و حتی قطع کن، و این زمانی به دست می آید اوقات خود را برای نماز معین کنی که متکفّل حیات ابدی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زمانی خاص تعیین کنی که در آن وقت، کارهای دیگری نداشته باشی و قلب را تعلقاتی نباشد و نماز را با امور دیگر هم زمان قرار مده تا بتوانی قلب را به راحتی حاضر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همسران رسول خدا صلی الله علیه و 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با ما هم صحبت می شد و چون وقت نماز فرا می رسید، گویی او ما را نمی شناخت و ما او را نمی شناختیم، برای اشتغالی که به خدا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حضرت علی علیه السلام چنین روایت شده که چون وقت نماز فرا می رسید، به خود می پیچید و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این چه حالتی است که به سراغ تو می آید؟ امیرالمؤمنین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ادای امانتی که خدای تعالی بر آسمان ها و زمین عرضه کرد و از حمل آن ترسیدند،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سیدبن طاووس رحمه الله، در فلاح السائل نقل می کند که حضرت امام حسین علیه السلام وقتی وضو می گرفت، رنگش دگرگون می شد و مفاصلش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این حالت را از آن حضرت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برای کسی که وقوف کرد بین دو دست صاحب عرش، رنگش زرد شود و مفاصلش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علیه السلام نیز همین گونه منقول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وضوی حضرت امام سجاد علیه السلام نیز چنین روایت شده است که هنگام وضو، رنگ چهره ایشان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پرسیدند این چه حالتی است؟ </w:t>
      </w:r>
      <w:bookmarkStart w:id="198" w:name="pg3115_16412"/>
    </w:p>
    <w:p>
      <w:pPr>
        <w:pStyle w:val="BookText"/>
        <w:rPr/>
      </w:pPr>
      <w:bookmarkEnd w:id="198"/>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دانید بین دو دست چه کسی ایستاده ام</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99" w:name="__RefHeading___Toc1142732_2749589250"/>
      <w:bookmarkStart w:id="200" w:name="_Toc80"/>
      <w:bookmarkEnd w:id="199"/>
      <w:r>
        <w:rPr>
          <w:rtl w:val="true"/>
        </w:rPr>
        <w:t>اهمیت دادن امام به نماز</w:t>
      </w:r>
      <w:bookmarkEnd w:id="200"/>
    </w:p>
    <w:p>
      <w:pPr>
        <w:pStyle w:val="BookText"/>
        <w:rPr/>
      </w:pPr>
      <w:r>
        <w:rPr>
          <w:rFonts w:ascii="IRNazanin" w:hAnsi="IRNazanin" w:eastAsia="IRNazanin"/>
          <w:color w:val="111111"/>
          <w:sz w:val="28"/>
          <w:sz w:val="28"/>
          <w:szCs w:val="28"/>
          <w:rtl w:val="true"/>
          <w:lang w:bidi="fa-IR"/>
        </w:rPr>
        <w:t>اهمیت دادن امام به نماز</w:t>
      </w:r>
    </w:p>
    <w:p>
      <w:pPr>
        <w:pStyle w:val="BookText"/>
        <w:rPr/>
      </w:pPr>
      <w:r>
        <w:rPr>
          <w:rFonts w:ascii="IRNazanin" w:hAnsi="IRNazanin" w:eastAsia="IRNazanin"/>
          <w:color w:val="111111"/>
          <w:sz w:val="28"/>
          <w:sz w:val="28"/>
          <w:szCs w:val="28"/>
          <w:rtl w:val="true"/>
          <w:lang w:bidi="fa-IR"/>
        </w:rPr>
        <w:t>یک شب پیش از رحلت امام، از ساعت ده شب تا پنج صبح در بیمارستان، نزد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 خواب بیدار شدند و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میوه می آوردیم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معمولی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نیز ساعت را پرسیدند و مرتب می گفتند، مواظب باشید، نکند آفتاب بزند و نمازم قضا شود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201" w:name="__RefHeading___Toc1142734_2749589250"/>
      <w:bookmarkStart w:id="202" w:name="_Toc81"/>
      <w:bookmarkEnd w:id="201"/>
      <w:r>
        <w:rPr>
          <w:rtl w:val="true"/>
        </w:rPr>
        <w:t>امام خمینی رحمه الله و دعا پس از نماز</w:t>
      </w:r>
      <w:bookmarkEnd w:id="202"/>
    </w:p>
    <w:p>
      <w:pPr>
        <w:pStyle w:val="BookText"/>
        <w:rPr/>
      </w:pPr>
      <w:r>
        <w:rPr>
          <w:rFonts w:ascii="IRNazanin" w:hAnsi="IRNazanin" w:eastAsia="IRNazanin"/>
          <w:color w:val="111111"/>
          <w:sz w:val="28"/>
          <w:sz w:val="28"/>
          <w:szCs w:val="28"/>
          <w:rtl w:val="true"/>
          <w:lang w:bidi="fa-IR"/>
        </w:rPr>
        <w:t>امام خمینی رحمه الله و دعا پس از نماز</w:t>
      </w:r>
    </w:p>
    <w:p>
      <w:pPr>
        <w:pStyle w:val="BookText"/>
        <w:rPr/>
      </w:pPr>
      <w:r>
        <w:rPr>
          <w:rFonts w:ascii="IRNazanin" w:hAnsi="IRNazanin" w:eastAsia="IRNazanin"/>
          <w:color w:val="111111"/>
          <w:sz w:val="28"/>
          <w:sz w:val="28"/>
          <w:szCs w:val="28"/>
          <w:rtl w:val="true"/>
          <w:lang w:bidi="fa-IR"/>
        </w:rPr>
        <w:t>یکی از بستگانمان که از متدینان و علمای بزرگ حوزه علمیه بود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است که خواندنش بعد از نماز صبح،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سلام به انبیا و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بیست و چهار سال است که این تعقیبات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سال قبل حاج آقا روح اللّه خمینی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این دعا مداومت کن که من سال هاست این دعا را می خوانم، یعنی آقا بیست و چهار سال بود که مرتب این دعا را می خواند و می گفت بیست و چهار سال قبل آقای خمینی به من فرمودند که این دعا را بخوانید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203" w:name="__RefHeading___Toc1142736_2749589250"/>
      <w:bookmarkStart w:id="204" w:name="_Toc82"/>
      <w:bookmarkEnd w:id="203"/>
      <w:r>
        <w:rPr>
          <w:rtl w:val="true"/>
        </w:rPr>
        <w:t>عرض ارادت به امام حسین علیه السلام</w:t>
      </w:r>
      <w:bookmarkEnd w:id="204"/>
    </w:p>
    <w:p>
      <w:pPr>
        <w:pStyle w:val="BookText"/>
        <w:rPr/>
      </w:pPr>
      <w:r>
        <w:rPr>
          <w:rFonts w:ascii="IRNazanin" w:hAnsi="IRNazanin" w:eastAsia="IRNazanin"/>
          <w:color w:val="111111"/>
          <w:sz w:val="28"/>
          <w:sz w:val="28"/>
          <w:szCs w:val="28"/>
          <w:rtl w:val="true"/>
          <w:lang w:bidi="fa-IR"/>
        </w:rPr>
        <w:t>عرض ارادت به امام حسین علیه السلام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قبل و بعد از هر نمازی، مثلاً قبل و بعد از نماز صبح، عشا، ظهر و عصر، جمعا هشت بار به حضرت سیدالشهداء علیه السلام عرض ارادت </w:t>
      </w:r>
      <w:bookmarkStart w:id="205" w:name="pg3115_16414"/>
    </w:p>
    <w:p>
      <w:pPr>
        <w:pStyle w:val="BookText"/>
        <w:rPr/>
      </w:pPr>
      <w:bookmarkEnd w:id="205"/>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206" w:name="__RefHeading___Toc1142738_2749589250"/>
      <w:bookmarkStart w:id="207" w:name="_Toc83"/>
      <w:bookmarkEnd w:id="206"/>
      <w:r>
        <w:rPr>
          <w:rtl w:val="true"/>
        </w:rPr>
        <w:t>مهیّا برای نماز صبح</w:t>
      </w:r>
      <w:bookmarkEnd w:id="207"/>
    </w:p>
    <w:p>
      <w:pPr>
        <w:pStyle w:val="BookText"/>
        <w:rPr/>
      </w:pPr>
      <w:r>
        <w:rPr>
          <w:rFonts w:ascii="IRNazanin" w:hAnsi="IRNazanin" w:eastAsia="IRNazanin"/>
          <w:color w:val="111111"/>
          <w:sz w:val="28"/>
          <w:sz w:val="28"/>
          <w:szCs w:val="28"/>
          <w:rtl w:val="true"/>
          <w:lang w:bidi="fa-IR"/>
        </w:rPr>
        <w:t>مهیّا برای نماز صبح</w:t>
      </w:r>
    </w:p>
    <w:p>
      <w:pPr>
        <w:pStyle w:val="BookText"/>
        <w:rPr/>
      </w:pPr>
      <w:r>
        <w:rPr>
          <w:rFonts w:ascii="IRNazanin" w:hAnsi="IRNazanin" w:eastAsia="IRNazanin"/>
          <w:color w:val="111111"/>
          <w:sz w:val="28"/>
          <w:sz w:val="28"/>
          <w:szCs w:val="28"/>
          <w:rtl w:val="true"/>
          <w:lang w:bidi="fa-IR"/>
        </w:rPr>
        <w:t>من و حضرت امام روی پشت بام می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بارها اتفاق می افتاد که من هنوز به خواب نرفته بودم که ایشان برای نماز شب بلند می شدند و وضو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عطر می زدند و به نماز می ایستادند و استغاثه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گوش می کردم و تماشا می کردم تا وقت اذان صبح می شد و ایشان نماز صبح و دعاهایشان را می خواندند و تا دمیدن آفتاب، کمی استراحت می کردند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208" w:name="__RefHeading___Toc1142740_2749589250"/>
      <w:bookmarkStart w:id="209" w:name="_Toc84"/>
      <w:bookmarkEnd w:id="208"/>
      <w:r>
        <w:rPr>
          <w:rtl w:val="true"/>
        </w:rPr>
        <w:t>راز و نیاز پیش از نماز صبح</w:t>
      </w:r>
      <w:bookmarkEnd w:id="209"/>
    </w:p>
    <w:p>
      <w:pPr>
        <w:pStyle w:val="BookText"/>
        <w:rPr/>
      </w:pPr>
      <w:r>
        <w:rPr>
          <w:rFonts w:ascii="IRNazanin" w:hAnsi="IRNazanin" w:eastAsia="IRNazanin"/>
          <w:color w:val="111111"/>
          <w:sz w:val="28"/>
          <w:sz w:val="28"/>
          <w:szCs w:val="28"/>
          <w:rtl w:val="true"/>
          <w:lang w:bidi="fa-IR"/>
        </w:rPr>
        <w:t>راز و نیاز پیش از نماز صبح</w:t>
      </w:r>
    </w:p>
    <w:p>
      <w:pPr>
        <w:pStyle w:val="BookText"/>
        <w:rPr/>
      </w:pPr>
      <w:r>
        <w:rPr>
          <w:rFonts w:ascii="IRNazanin" w:hAnsi="IRNazanin" w:eastAsia="IRNazanin"/>
          <w:color w:val="111111"/>
          <w:sz w:val="28"/>
          <w:sz w:val="28"/>
          <w:szCs w:val="28"/>
          <w:rtl w:val="true"/>
          <w:lang w:bidi="fa-IR"/>
        </w:rPr>
        <w:t>یکی از نزدیکان امام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به اذان صبح مانده بود که وارد اتاق امام در بیمارستان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حالت عجیبی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آن قدر گریه کرده بودند که تمامی چهره منورشان خیس شده بود، هنوز هم اشک های مبارکشان چون بارانی جاری بود و چنان با خدای خود راز و نیاز می کردند که من تحت تأثیر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من شدند با حوله ای که بر شانه داشتند صورت خود را خشک کردند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210" w:name="__RefHeading___Toc1142742_2749589250"/>
      <w:bookmarkStart w:id="211" w:name="_Toc85"/>
      <w:bookmarkEnd w:id="210"/>
      <w:r>
        <w:rPr>
          <w:rtl w:val="true"/>
        </w:rPr>
        <w:t>حقیقت درخشنده</w:t>
      </w:r>
      <w:bookmarkEnd w:id="211"/>
    </w:p>
    <w:p>
      <w:pPr>
        <w:pStyle w:val="BookText"/>
        <w:rPr/>
      </w:pPr>
      <w:r>
        <w:rPr>
          <w:rFonts w:ascii="IRNazanin" w:hAnsi="IRNazanin" w:eastAsia="IRNazanin"/>
          <w:color w:val="111111"/>
          <w:sz w:val="28"/>
          <w:sz w:val="28"/>
          <w:szCs w:val="28"/>
          <w:rtl w:val="true"/>
          <w:lang w:bidi="fa-IR"/>
        </w:rPr>
        <w:t>حقیقت درخشنده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ویژگی عمده در نماز هست که تهذیب نفس و پرورش روانی را در انسان ها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شکل نماز در اسلام است؛ یعنی حرکت ها و </w:t>
      </w:r>
      <w:bookmarkStart w:id="212" w:name="pg3115_16416"/>
    </w:p>
    <w:p>
      <w:pPr>
        <w:pStyle w:val="BookText"/>
        <w:rPr/>
      </w:pPr>
      <w:bookmarkEnd w:id="212"/>
      <w:r>
        <w:rPr>
          <w:rFonts w:ascii="IRNazanin" w:hAnsi="IRNazanin" w:eastAsia="IRNazanin"/>
          <w:color w:val="111111"/>
          <w:sz w:val="28"/>
          <w:sz w:val="28"/>
          <w:szCs w:val="28"/>
          <w:rtl w:val="true"/>
          <w:lang w:bidi="fa-IR"/>
        </w:rPr>
        <w:t>ذکرهای ویژه، به گونه ای طبیعی نمازگزار را به دوری از گناه و آلودگی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فراخوانی پیوسته، توانایی آن را دارد که هر شخصی را از منجلاب ها رها سازد و عروج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در او روح پرستش و فروتنی در برابر حضرت حق را که محبوب حقیقی و فطری هر انسان است، زنده می کند و غبار فراموشی را از این حقیقت درخشنده که در ژرفای فطرت او نهاده شده است،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به جان و دل نمازگزار، آن آرامش و اطمینانی را که شرط اصلی موفقیت در همه عرصه های زندگی است هدیه می کند و تزلزل و اضطراب را که مانع بزرگی در راه اقدام مجدانه برای پرورش اخلاق است، از او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یُسَبِّحُ لِلّهِ ما فِی السَّماواتِ وَ ما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مؤکّد اینجانب به همه به ویژه جوانان آن است که خود را با نماز مأنوس و از آن بهره مند سازند؛ یعنی اینکه نماز را با توجه به معنی و با احساس حضور در محضر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آورند و این کار را با تمرین، بر خود هموار و آسان سازند تا بتوانند نوافل، مخصوصا نافله نمازهای صبح و مغرب را نیز ادا کنند و اگر هنوز در میان کسان و نزدیکان و دوستان آنان کسی هست که خود را از فیض نماز محروم کرده باشد، او را از این گناه بزرگ و خسارت عظیم بازدارند و البته این کار را با زبان خوش و رفتار حکیمانه انجام دهند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213" w:name="__RefHeading___Toc1142744_2749589250"/>
      <w:bookmarkStart w:id="214" w:name="_Toc86"/>
      <w:bookmarkEnd w:id="213"/>
      <w:r>
        <w:rPr>
          <w:rtl w:val="true"/>
        </w:rPr>
        <w:t>برپایی نمازهای واجب به جماعت</w:t>
      </w:r>
      <w:bookmarkEnd w:id="214"/>
    </w:p>
    <w:p>
      <w:pPr>
        <w:pStyle w:val="BookText"/>
        <w:rPr/>
      </w:pPr>
      <w:r>
        <w:rPr>
          <w:rFonts w:ascii="IRNazanin" w:hAnsi="IRNazanin" w:eastAsia="IRNazanin"/>
          <w:color w:val="111111"/>
          <w:sz w:val="28"/>
          <w:sz w:val="28"/>
          <w:szCs w:val="28"/>
          <w:rtl w:val="true"/>
          <w:lang w:bidi="fa-IR"/>
        </w:rPr>
        <w:t>برپایی نمازهای واجب به جماعت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برنامه 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هیچ گاه ترک نمی شود، این است که حداقل یک ساعت مانده به اذان صبح بیدار می شوند </w:t>
      </w:r>
      <w:bookmarkStart w:id="215" w:name="pg3115_16418"/>
    </w:p>
    <w:p>
      <w:pPr>
        <w:pStyle w:val="BookText"/>
        <w:rPr/>
      </w:pPr>
      <w:bookmarkEnd w:id="215"/>
      <w:r>
        <w:rPr>
          <w:rFonts w:ascii="IRNazanin" w:hAnsi="IRNazanin" w:eastAsia="IRNazanin"/>
          <w:color w:val="111111"/>
          <w:sz w:val="28"/>
          <w:sz w:val="28"/>
          <w:szCs w:val="28"/>
          <w:rtl w:val="true"/>
          <w:lang w:bidi="fa-IR"/>
        </w:rPr>
        <w:t>و تا اذان صبح به تهجد و شب زنده داری مشغولند، سپس نماز صبح را می 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توفیقات ایشان این است که نمازهایشان، حتی نماز صبح، همه به جماعت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نماز صبح را در خانه به جماعت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هم با شرکت تعدادی از ملاقات کنندگان و افرادی که در دفتر هستند،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بعضی از افراد، شخصیت ها و علمایی که از علاقه مندان ایشان هستند و دوست دارند نماز را با ایشان بخوانند، ظهر یا شب برای حضور در نماز جماعت به آنجا می آیند</w:t>
      </w:r>
      <w:r>
        <w:rPr>
          <w:rFonts w:eastAsia="IRNazanin" w:cs="IRNazanin"/>
          <w:color w:val="111111"/>
          <w:sz w:val="28"/>
          <w:szCs w:val="28"/>
          <w:rtl w:val="true"/>
          <w:lang w:bidi="fa-IR"/>
        </w:rPr>
        <w:t>.</w:t>
      </w:r>
    </w:p>
    <w:p>
      <w:pPr>
        <w:pStyle w:val="Heading3"/>
        <w:numPr>
          <w:ilvl w:val="2"/>
          <w:numId w:val="1"/>
        </w:numPr>
        <w:rPr/>
      </w:pPr>
      <w:bookmarkStart w:id="216" w:name="__RefHeading___Toc1142746_2749589250"/>
      <w:bookmarkStart w:id="217" w:name="_Toc87"/>
      <w:bookmarkEnd w:id="216"/>
      <w:r>
        <w:rPr>
          <w:rtl w:val="true"/>
        </w:rPr>
        <w:t>وقت اذان</w:t>
      </w:r>
      <w:bookmarkEnd w:id="217"/>
    </w:p>
    <w:p>
      <w:pPr>
        <w:pStyle w:val="BookText"/>
        <w:rPr/>
      </w:pPr>
      <w:r>
        <w:rPr>
          <w:rFonts w:ascii="IRNazanin" w:hAnsi="IRNazanin" w:eastAsia="IRNazanin"/>
          <w:color w:val="111111"/>
          <w:sz w:val="28"/>
          <w:sz w:val="28"/>
          <w:szCs w:val="28"/>
          <w:rtl w:val="true"/>
          <w:lang w:bidi="fa-IR"/>
        </w:rPr>
        <w:t>وقت اذان</w:t>
      </w:r>
    </w:p>
    <w:p>
      <w:pPr>
        <w:pStyle w:val="BookText"/>
        <w:rPr/>
      </w:pPr>
      <w:r>
        <w:rPr>
          <w:rFonts w:ascii="IRNazanin" w:hAnsi="IRNazanin" w:eastAsia="IRNazanin"/>
          <w:color w:val="111111"/>
          <w:sz w:val="28"/>
          <w:sz w:val="28"/>
          <w:szCs w:val="28"/>
          <w:rtl w:val="true"/>
          <w:lang w:bidi="fa-IR"/>
        </w:rPr>
        <w:t>صبح زود برخیز که وقت اذان لا محاله بیدار باشی تا خداوند وسعت به روزی تو دهد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218" w:name="__RefHeading___Toc1142748_2749589250"/>
      <w:bookmarkStart w:id="219" w:name="_Toc88"/>
      <w:bookmarkEnd w:id="218"/>
      <w:r>
        <w:rPr>
          <w:rtl w:val="true"/>
        </w:rPr>
        <w:t>مکافات نماز قضا</w:t>
      </w:r>
      <w:bookmarkEnd w:id="219"/>
    </w:p>
    <w:p>
      <w:pPr>
        <w:pStyle w:val="BookText"/>
        <w:rPr/>
      </w:pPr>
      <w:r>
        <w:rPr>
          <w:rFonts w:ascii="IRNazanin" w:hAnsi="IRNazanin" w:eastAsia="IRNazanin"/>
          <w:color w:val="111111"/>
          <w:sz w:val="28"/>
          <w:sz w:val="28"/>
          <w:szCs w:val="28"/>
          <w:rtl w:val="true"/>
          <w:lang w:bidi="fa-IR"/>
        </w:rPr>
        <w:t>مکافات نماز قضا</w:t>
      </w:r>
    </w:p>
    <w:p>
      <w:pPr>
        <w:pStyle w:val="BookText"/>
        <w:rPr/>
      </w:pPr>
      <w:r>
        <w:rPr>
          <w:rFonts w:ascii="IRNazanin" w:hAnsi="IRNazanin" w:eastAsia="IRNazanin"/>
          <w:color w:val="111111"/>
          <w:sz w:val="28"/>
          <w:sz w:val="28"/>
          <w:szCs w:val="28"/>
          <w:rtl w:val="true"/>
          <w:lang w:bidi="fa-IR"/>
        </w:rPr>
        <w:t xml:space="preserve">مرحوم حاج شیخ حسنعلی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فرزندش می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آدمی چهل روز به ریاضت و عبادت بپردازد، ولی یک بار نماز صبح از او فوت شود، نتیجه آن چهل روز عبادت، بی ارزش و هباءً منثورا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تمام عمرم، تنها یک بار نماز صبحم قضا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ای داشتم که شب آن روز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در عالم رؤیا به من گفتند که این مصیبت به علت فوت آن نماز صبح به تو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یک شب، نماز شبی از من فوت شود، صبح آن شب انتظار </w:t>
      </w:r>
      <w:bookmarkStart w:id="220" w:name="pg3115_16420"/>
    </w:p>
    <w:p>
      <w:pPr>
        <w:pStyle w:val="BookText"/>
        <w:rPr/>
      </w:pPr>
      <w:bookmarkEnd w:id="220"/>
      <w:r>
        <w:rPr>
          <w:rFonts w:ascii="IRNazanin" w:hAnsi="IRNazanin" w:eastAsia="IRNazanin"/>
          <w:color w:val="111111"/>
          <w:sz w:val="28"/>
          <w:sz w:val="28"/>
          <w:szCs w:val="28"/>
          <w:rtl w:val="true"/>
          <w:lang w:bidi="fa-IR"/>
        </w:rPr>
        <w:t>بلایی را می کشم که به من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حاج شیخ حسنعلی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را سفارش می کنم که نمازت را اول وقت بخوان و از نماز شب تا آنجا که می توانی غفلت مکن</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221" w:name="__RefHeading___Toc1142750_2749589250"/>
      <w:bookmarkStart w:id="222" w:name="_Toc89"/>
      <w:bookmarkEnd w:id="221"/>
      <w:r>
        <w:rPr>
          <w:rtl w:val="true"/>
        </w:rPr>
        <w:t>سوزی در سجده</w:t>
      </w:r>
      <w:bookmarkEnd w:id="222"/>
    </w:p>
    <w:p>
      <w:pPr>
        <w:pStyle w:val="BookText"/>
        <w:rPr/>
      </w:pPr>
      <w:r>
        <w:rPr>
          <w:rFonts w:ascii="IRNazanin" w:hAnsi="IRNazanin" w:eastAsia="IRNazanin"/>
          <w:color w:val="111111"/>
          <w:sz w:val="28"/>
          <w:sz w:val="28"/>
          <w:szCs w:val="28"/>
          <w:rtl w:val="true"/>
          <w:lang w:bidi="fa-IR"/>
        </w:rPr>
        <w:t>سوزی در سجده</w:t>
      </w:r>
    </w:p>
    <w:p>
      <w:pPr>
        <w:pStyle w:val="BookText"/>
        <w:rPr/>
      </w:pPr>
      <w:r>
        <w:rPr>
          <w:rFonts w:ascii="IRNazanin" w:hAnsi="IRNazanin" w:eastAsia="IRNazanin"/>
          <w:color w:val="111111"/>
          <w:sz w:val="28"/>
          <w:sz w:val="28"/>
          <w:szCs w:val="28"/>
          <w:rtl w:val="true"/>
          <w:lang w:bidi="fa-IR"/>
        </w:rPr>
        <w:t>گفته اند مرحوم آیت اللّه آخوند خراسانی رحمه الله، صاحب کتاب ارزشمند کفایه الاصول، در نماز حال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حالِ سجده و هنگامی که در برابر معبود سر بر خاک می نهاد، سوز و گدازی داشت و اشک و آه و گریه و ناله ای از او دیده می شد که شنونده را واقعا منقلب می کرد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23" w:name="__RefHeading___Toc1142752_2749589250"/>
      <w:bookmarkStart w:id="224" w:name="_Toc90"/>
      <w:bookmarkEnd w:id="223"/>
      <w:r>
        <w:rPr>
          <w:rtl w:val="true"/>
        </w:rPr>
        <w:t>نماز با خشوع</w:t>
      </w:r>
      <w:bookmarkEnd w:id="224"/>
    </w:p>
    <w:p>
      <w:pPr>
        <w:pStyle w:val="BookText"/>
        <w:rPr/>
      </w:pPr>
      <w:r>
        <w:rPr>
          <w:rFonts w:ascii="IRNazanin" w:hAnsi="IRNazanin" w:eastAsia="IRNazanin"/>
          <w:color w:val="111111"/>
          <w:sz w:val="28"/>
          <w:sz w:val="28"/>
          <w:szCs w:val="28"/>
          <w:rtl w:val="true"/>
          <w:lang w:bidi="fa-IR"/>
        </w:rPr>
        <w:t>نماز با خشوع</w:t>
      </w:r>
    </w:p>
    <w:p>
      <w:pPr>
        <w:pStyle w:val="BookText"/>
        <w:rPr/>
      </w:pPr>
      <w:r>
        <w:rPr>
          <w:rFonts w:ascii="IRNazanin" w:hAnsi="IRNazanin" w:eastAsia="IRNazanin"/>
          <w:color w:val="111111"/>
          <w:sz w:val="28"/>
          <w:sz w:val="28"/>
          <w:szCs w:val="28"/>
          <w:rtl w:val="true"/>
          <w:lang w:bidi="fa-IR"/>
        </w:rPr>
        <w:t>مرحوم میرزا محمد تنکابنی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حجت الاسلام سید محمدباقر شفتی رحمه الله نمازهایش بسیار عجیب و با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حزن و گریه بسیار داشت، به گونه ای که شنونده را هم به گریه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گفتن تکبیره الاحرام از حالت اختیار بیرون می شد و خلاصه، نماز ایشان درنجف اشرف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نماز مغرب و عشا را پشت سر صاحب جواهر در مسجد طوسی می خواندم، هر روز برای نماز صبح، مسافت بسیاری می رفتم تا به مسجدی که مرحوم شفتی در آن نماز می خواند برسم و نماز صبح را به جماعت با ایشان بخوانم</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225" w:name="__RefHeading___Toc1142754_2749589250"/>
      <w:bookmarkStart w:id="226" w:name="_Toc91"/>
      <w:bookmarkEnd w:id="225"/>
      <w:r>
        <w:rPr>
          <w:rtl w:val="true"/>
        </w:rPr>
        <w:t>لرزش در نماز</w:t>
      </w:r>
      <w:bookmarkEnd w:id="22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لرزش در نماز </w:t>
      </w:r>
      <w:bookmarkStart w:id="227" w:name="pg3115_16422"/>
    </w:p>
    <w:p>
      <w:pPr>
        <w:pStyle w:val="BookText"/>
        <w:rPr/>
      </w:pPr>
      <w:bookmarkEnd w:id="227"/>
      <w:r>
        <w:rPr>
          <w:rFonts w:ascii="IRNazanin" w:hAnsi="IRNazanin" w:eastAsia="IRNazanin"/>
          <w:color w:val="111111"/>
          <w:sz w:val="28"/>
          <w:sz w:val="28"/>
          <w:szCs w:val="28"/>
          <w:rtl w:val="true"/>
          <w:lang w:bidi="fa-IR"/>
        </w:rPr>
        <w:t>یکی از نزدیکان مرحوم شفتی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همراه ایشان به سوی روستایی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شب فرا رسید و پس از قدری طی مسافت، برای استراحت و خوابیدن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مرحوم گمان کرد که من به خواب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وضو ساخت و به نمازِ شب ایستاد و من از نزدیک شاهد بودم که شانه هایش از شدت گریه حرکت می کرد و بندهای بدنش می لرزید و دندان هایش به هم می خورد و برای آنکه کلمات نماز را به طور صحیح و بی حرکت ادا کند، گاهی کلمه ای را چند بار تکرار می کرد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228" w:name="__RefHeading___Toc1142756_2749589250"/>
      <w:bookmarkStart w:id="229" w:name="_Toc92"/>
      <w:bookmarkEnd w:id="228"/>
      <w:r>
        <w:rPr>
          <w:rtl w:val="true"/>
        </w:rPr>
        <w:t>نماز جماعت در خانه</w:t>
      </w:r>
      <w:bookmarkEnd w:id="229"/>
    </w:p>
    <w:p>
      <w:pPr>
        <w:pStyle w:val="BookText"/>
        <w:rPr/>
      </w:pPr>
      <w:r>
        <w:rPr>
          <w:rFonts w:ascii="IRNazanin" w:hAnsi="IRNazanin" w:eastAsia="IRNazanin"/>
          <w:color w:val="111111"/>
          <w:sz w:val="28"/>
          <w:sz w:val="28"/>
          <w:szCs w:val="28"/>
          <w:rtl w:val="true"/>
          <w:lang w:bidi="fa-IR"/>
        </w:rPr>
        <w:t>نماز جماعت در خانه</w:t>
      </w:r>
    </w:p>
    <w:p>
      <w:pPr>
        <w:pStyle w:val="BookText"/>
        <w:rPr/>
      </w:pPr>
      <w:r>
        <w:rPr>
          <w:rFonts w:ascii="IRNazanin" w:hAnsi="IRNazanin" w:eastAsia="IRNazanin"/>
          <w:color w:val="111111"/>
          <w:sz w:val="28"/>
          <w:sz w:val="28"/>
          <w:szCs w:val="28"/>
          <w:rtl w:val="true"/>
          <w:lang w:bidi="fa-IR"/>
        </w:rPr>
        <w:t>درباره مرحوم آیت اللّه سیدحسین خوانساری گفته اند که وی هرگز نماز شب، زیارت عاشورا و نماز جماعت را ترک ننمود و هر زمان که برایش عذری پیش می آمد و نمی توانست به مسجد برود، در خانه اش، با زن و فرزند خویش نماز جماعت می خواند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230" w:name="__RefHeading___Toc1142758_2749589250"/>
      <w:bookmarkStart w:id="231" w:name="_Toc93"/>
      <w:bookmarkEnd w:id="230"/>
      <w:r>
        <w:rPr>
          <w:rtl w:val="true"/>
        </w:rPr>
        <w:t>حاج ملاهادی سبزواری</w:t>
      </w:r>
      <w:bookmarkEnd w:id="231"/>
    </w:p>
    <w:p>
      <w:pPr>
        <w:pStyle w:val="BookText"/>
        <w:rPr/>
      </w:pPr>
      <w:r>
        <w:rPr>
          <w:rFonts w:ascii="IRNazanin" w:hAnsi="IRNazanin" w:eastAsia="IRNazanin"/>
          <w:color w:val="111111"/>
          <w:sz w:val="28"/>
          <w:sz w:val="28"/>
          <w:szCs w:val="28"/>
          <w:rtl w:val="true"/>
          <w:lang w:bidi="fa-IR"/>
        </w:rPr>
        <w:t>حاج ملاهادی سبزواری</w:t>
      </w:r>
    </w:p>
    <w:p>
      <w:pPr>
        <w:pStyle w:val="BookText"/>
        <w:rPr/>
      </w:pPr>
      <w:r>
        <w:rPr>
          <w:rFonts w:ascii="IRNazanin" w:hAnsi="IRNazanin" w:eastAsia="IRNazanin"/>
          <w:color w:val="111111"/>
          <w:sz w:val="28"/>
          <w:sz w:val="28"/>
          <w:szCs w:val="28"/>
          <w:rtl w:val="true"/>
          <w:lang w:bidi="fa-IR"/>
        </w:rPr>
        <w:t>هر شب در زمستان و تابستان و بهار یا پاییز، ثلث آخر شب را بیدار بودند و در تاریکی شب عبادت می کردند تا اول طلوع آفتاب</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232" w:name="__RefHeading___Toc1142760_2749589250"/>
      <w:bookmarkStart w:id="233" w:name="_Toc94"/>
      <w:bookmarkEnd w:id="232"/>
      <w:r>
        <w:rPr>
          <w:rtl w:val="true"/>
        </w:rPr>
        <w:t>انتظار</w:t>
      </w:r>
      <w:bookmarkEnd w:id="233"/>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در برخی از یادداشت های آیت اللّه العظمی مرعشی نجفی رحمه الله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 قم سکونت کردم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ها در حرم </w:t>
      </w:r>
      <w:bookmarkStart w:id="234" w:name="pg3115_16424"/>
    </w:p>
    <w:p>
      <w:pPr>
        <w:pStyle w:val="BookText"/>
        <w:rPr/>
      </w:pPr>
      <w:bookmarkEnd w:id="234"/>
      <w:r>
        <w:rPr>
          <w:rFonts w:ascii="IRNazanin" w:hAnsi="IRNazanin" w:eastAsia="IRNazanin"/>
          <w:color w:val="111111"/>
          <w:sz w:val="28"/>
          <w:sz w:val="28"/>
          <w:szCs w:val="28"/>
          <w:rtl w:val="true"/>
          <w:lang w:bidi="fa-IR"/>
        </w:rPr>
        <w:t>حضرت معصومه علیهاالسلام اقامه جماعت نمی شد و من تنها کسی بودم که این سنت را در آنجا رواج دادم و از شصت سال پیش به این طرف، صبح زود و پیش از باز شدن درهای حرم مطهر و زودتر از دیگران می رفتم و منتظر می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گاهی یک ساعت قبل از طلوع فجر بود تا خدّام درها را باز کنند، زمستان و تابستان نداشت در زمستان ها هنگامی که برف همه جا را می پوشاند، بیلچه ای کوچک به دست می گرفتم و راه خود را به طرف صحن باز می کردم تا خود را به حرم مطهر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خود به تنهایی نماز می خواندم تا اینکه پس از مدتی یک نفر به من اقتدا کرد و پس از آن کم کم افراد دیگری اقتدا کردند و به این ترتیب، نماز جماعت را در حرم مطهر آغاز کردم و تا امروز که شصت سال از آن تاریخ می گذرد،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ظهرها و شب ها نیز اضافه شد و از آن پس روزی سه بار در مسجد بالاسر حضرت معصومه علیهاالسلام و صحن شریف نماز می خواندم</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35" w:name="__RefHeading___Toc1142762_2749589250"/>
      <w:bookmarkStart w:id="236" w:name="_Toc95"/>
      <w:bookmarkEnd w:id="235"/>
      <w:r>
        <w:rPr>
          <w:rtl w:val="true"/>
        </w:rPr>
        <w:t>شهید مطهری و نماز</w:t>
      </w:r>
      <w:bookmarkEnd w:id="236"/>
    </w:p>
    <w:p>
      <w:pPr>
        <w:pStyle w:val="BookText"/>
        <w:rPr/>
      </w:pPr>
      <w:r>
        <w:rPr>
          <w:rFonts w:ascii="IRNazanin" w:hAnsi="IRNazanin" w:eastAsia="IRNazanin"/>
          <w:color w:val="111111"/>
          <w:sz w:val="28"/>
          <w:sz w:val="28"/>
          <w:szCs w:val="28"/>
          <w:rtl w:val="true"/>
          <w:lang w:bidi="fa-IR"/>
        </w:rPr>
        <w:t>شهید مطهری و نماز</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منزل استاد مطهری رسیده بودیم که صدای اذان فضای اتاق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به امامت استاد، نماز را به جماعت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وضو گرفتیم و آماده شدیم، چند دقیقه 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استاد بودیم که ایشان در حالی که لباسشان راعوض کرده </w:t>
      </w:r>
      <w:bookmarkStart w:id="237" w:name="pg3115_16426"/>
    </w:p>
    <w:p>
      <w:pPr>
        <w:pStyle w:val="BookText"/>
        <w:rPr/>
      </w:pPr>
      <w:bookmarkEnd w:id="237"/>
      <w:r>
        <w:rPr>
          <w:rFonts w:ascii="IRNazanin" w:hAnsi="IRNazanin" w:eastAsia="IRNazanin"/>
          <w:color w:val="111111"/>
          <w:sz w:val="28"/>
          <w:sz w:val="28"/>
          <w:szCs w:val="28"/>
          <w:rtl w:val="true"/>
          <w:lang w:bidi="fa-IR"/>
        </w:rPr>
        <w:t>بودند، با ظاهری پاکیزه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یادم آمد که ایشان هرگز با لباس خانه، همان لباس معمولی که در خانه می پوشند، نماز نمی خوانند، خصوصا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هنگام نماز صبح نیز لباس پاکیزه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شان را بر سر می گذارند و به نماز می ایستند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238" w:name="__RefHeading___Toc1142764_2749589250"/>
      <w:bookmarkStart w:id="239" w:name="_Toc96"/>
      <w:bookmarkEnd w:id="238"/>
      <w:r>
        <w:rPr>
          <w:rtl w:val="true"/>
        </w:rPr>
        <w:t>مواظبت بر نماز</w:t>
      </w:r>
      <w:bookmarkEnd w:id="239"/>
    </w:p>
    <w:p>
      <w:pPr>
        <w:pStyle w:val="BookText"/>
        <w:rPr/>
      </w:pPr>
      <w:r>
        <w:rPr>
          <w:rFonts w:ascii="IRNazanin" w:hAnsi="IRNazanin" w:eastAsia="IRNazanin"/>
          <w:color w:val="111111"/>
          <w:sz w:val="28"/>
          <w:sz w:val="28"/>
          <w:szCs w:val="28"/>
          <w:rtl w:val="true"/>
          <w:lang w:bidi="fa-IR"/>
        </w:rPr>
        <w:t>مواظبت بر نماز</w:t>
      </w:r>
    </w:p>
    <w:p>
      <w:pPr>
        <w:pStyle w:val="BookText"/>
        <w:rPr/>
      </w:pPr>
      <w:r>
        <w:rPr>
          <w:rFonts w:ascii="IRNazanin" w:hAnsi="IRNazanin" w:eastAsia="IRNazanin"/>
          <w:color w:val="111111"/>
          <w:sz w:val="28"/>
          <w:sz w:val="28"/>
          <w:szCs w:val="28"/>
          <w:rtl w:val="true"/>
          <w:lang w:bidi="fa-IR"/>
        </w:rPr>
        <w:t>فرزند شهید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شهادت پدر، همه اهالی خانه تا صبح بیدار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اندوهی که در غمِ از دست دادن ایشان بر خانه حاکم بود، خوب که دقت کردیم، متوجه شدیم که صدای ساعت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خواندن نماز شب، ساعت خود را روی دو و نیم تنظیم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شدیم و زنگ آن را قطع کردیم؛ چون دیگر ایشان در حیات نبودند تا برخیزند و نماز شب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زودتر از زمانی که هر شب نماز می خواند، در خیابان و در میان خون مطهرش نمازش را خوانده بود</w:t>
      </w:r>
      <w:r>
        <w:rPr>
          <w:rFonts w:eastAsia="IRNazanin" w:cs="IRNazanin"/>
          <w:color w:val="111111"/>
          <w:sz w:val="28"/>
          <w:szCs w:val="28"/>
          <w:rtl w:val="true"/>
          <w:lang w:bidi="fa-IR"/>
        </w:rPr>
        <w:t>.</w:t>
      </w:r>
    </w:p>
    <w:p>
      <w:pPr>
        <w:pStyle w:val="Heading3"/>
        <w:numPr>
          <w:ilvl w:val="2"/>
          <w:numId w:val="1"/>
        </w:numPr>
        <w:rPr/>
      </w:pPr>
      <w:bookmarkStart w:id="240" w:name="__RefHeading___Toc1142766_2749589250"/>
      <w:bookmarkStart w:id="241" w:name="_Toc97"/>
      <w:bookmarkEnd w:id="240"/>
      <w:r>
        <w:rPr>
          <w:rtl w:val="true"/>
        </w:rPr>
        <w:t>شهید رجایی و نماز</w:t>
      </w:r>
      <w:bookmarkEnd w:id="241"/>
    </w:p>
    <w:p>
      <w:pPr>
        <w:pStyle w:val="BookText"/>
        <w:rPr/>
      </w:pPr>
      <w:r>
        <w:rPr>
          <w:rFonts w:ascii="IRNazanin" w:hAnsi="IRNazanin" w:eastAsia="IRNazanin"/>
          <w:color w:val="111111"/>
          <w:sz w:val="28"/>
          <w:sz w:val="28"/>
          <w:szCs w:val="28"/>
          <w:rtl w:val="true"/>
          <w:lang w:bidi="fa-IR"/>
        </w:rPr>
        <w:t>شهید رجایی و نماز</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نزدیک ظهر به منزل شهید رجایی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که شنیده شد، ایشان از جا برخاستند و برای اقامه نماز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صدا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آماده است و سرد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می فرمایید،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رجایی در همان حال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صورت آرام و چهره متبسّم شهید رجایی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کرده ام هیچ وقت قبل از نماز ناهار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زمانی ناهار را قبل از نماز خوردم و نماز را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وقت نخواندم، فردایش را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کار بگویید وقتِ نماز است، به نماز نگویید کار دارم</w:t>
      </w:r>
      <w:r>
        <w:rPr>
          <w:rFonts w:eastAsia="IRNazanin" w:cs="IRNazanin"/>
          <w:color w:val="111111"/>
          <w:sz w:val="28"/>
          <w:szCs w:val="28"/>
          <w:rtl w:val="true"/>
          <w:lang w:bidi="fa-IR"/>
        </w:rPr>
        <w:t>».</w:t>
      </w:r>
      <w:r>
        <w:rPr>
          <w:rStyle w:val="FootnoteAnchor"/>
          <w:rtl w:val="true"/>
        </w:rPr>
        <w:footnoteReference w:id="81"/>
      </w:r>
      <w:bookmarkStart w:id="242" w:name="pg3115_16430"/>
    </w:p>
    <w:p>
      <w:pPr>
        <w:pStyle w:val="Heading2"/>
        <w:numPr>
          <w:ilvl w:val="1"/>
          <w:numId w:val="1"/>
        </w:numPr>
        <w:rPr/>
      </w:pPr>
      <w:bookmarkStart w:id="243" w:name="__RefHeading___Toc1142768_2749589250"/>
      <w:bookmarkStart w:id="244" w:name="_Toc98"/>
      <w:bookmarkEnd w:id="242"/>
      <w:bookmarkEnd w:id="243"/>
      <w:r>
        <w:rPr>
          <w:rtl w:val="true"/>
        </w:rPr>
        <w:t>فصل چهارم</w:t>
      </w:r>
      <w:r>
        <w:rPr>
          <w:rtl w:val="true"/>
        </w:rPr>
        <w:t xml:space="preserve">: </w:t>
      </w:r>
      <w:r>
        <w:rPr>
          <w:rtl w:val="true"/>
        </w:rPr>
        <w:t>گلچینی از سخنان گُهربار معصومین</w:t>
      </w:r>
      <w:r>
        <w:rPr>
          <w:rtl w:val="true"/>
        </w:rPr>
        <w:t>(</w:t>
      </w:r>
      <w:r>
        <w:rPr>
          <w:rtl w:val="true"/>
        </w:rPr>
        <w:t>ع</w:t>
      </w:r>
      <w:r>
        <w:rPr>
          <w:rtl w:val="true"/>
        </w:rPr>
        <w:t xml:space="preserve">) </w:t>
      </w:r>
      <w:r>
        <w:rPr>
          <w:rtl w:val="true"/>
        </w:rPr>
        <w:t>درباره نماز</w:t>
      </w:r>
      <w:bookmarkEnd w:id="24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گلچینی از سخنان گُهربار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نماز </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مؤمن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نماز و مراقبت از آن سفارش می کنم؛ زیرا نماز برترین عمل و ستون و اساس دین شما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کارها نزد خداوند و آخرین وصیت های پیامبران الهی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نماز در دین، مانند جایگاه سر در بدن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پرچم اسلام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دارای سیمایی است؛ سیمای دین شما نماز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سیمای مکتب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عملی که از انسان ها بالا برده می شود، نمازهای پنج گانه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زاد و توشه مؤمن در دنیا برای آخرت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وسیله سنجش مردم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ها در روز قیامت نزد خداوند، نماز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برای هر شخص پرهیزکار وسیله نزدیکی به خدا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نمازهای پنج گانه محافظت و مراقبت نماید، این نمازها برای او در قیامت نور و وسیله نجات خواهد بود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چهره شیطان را سیاه می کند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دژ و قلعه مستحکمی است که نمازگزار را از حملات شیطان، نگاه می دارد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گناهان را مانند ریزش برگ درختان فرو می ریزد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رحمت الهی را نازل می 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نماز، بینی شیطان را به خاک نمی مالد و او را خوار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بخوان و بینی شیطان را به خاک بمال</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حالات بنده به خدا، سجده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رکوعش تمام و کامل باشد، دچار وحشت قبر نمی 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 کسی نوری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خواست، قلبش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سجده و رکوع و خضوع و خشوع در برابر عظمت خدا، به او تقرب بجوی</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رسول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هایتان با خواندن نماز و قرائت قرآن، نورانیت ببخشید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جهت دوری شما از کبر و خودپسندی قرار داده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خانه اخلاص است و باعث دوری از کبر و خودپسندی می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نشستن و برخاستن نیست، بلکه نماز، اخلاص و خداخواهی توست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نماز بنده نصفش یا یک سوم، یا یک چهارم یا یک پنجم برای او بالا می رود و آن مقدار که حضور قلب داشته باشد، بالا می رود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بنده ای را که قلبش همراه بدنش در نماز حاضر نیست، نمی پذیرد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دزدترین مردم کسی است که از نمازش کم بگذارد</w:t>
      </w:r>
      <w:r>
        <w:rPr>
          <w:rFonts w:eastAsia="IRNazanin" w:cs="IRNazanin"/>
          <w:color w:val="111111"/>
          <w:sz w:val="28"/>
          <w:szCs w:val="28"/>
          <w:rtl w:val="true"/>
          <w:lang w:bidi="fa-IR"/>
        </w:rPr>
        <w:t>.</w:t>
      </w:r>
      <w:r>
        <w:rPr>
          <w:rStyle w:val="FootnoteAnchor"/>
          <w:rtl w:val="true"/>
        </w:rPr>
        <w:footnoteReference w:id="11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نماز را از وقت خودش به تأخیر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شفاعت من نخواهد رسید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کفر و بندگی، ترک نماز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کشیدن از نمازی تا نماز دیگر، گنجی است از گنج های بهشت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درمسجد به انتظار نماز، عبادت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در اوقات نماز آزمایش کنید که چگونه برخواندن نماز خود در موعد مقرّر محافظت می کنند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نماز فرا می رسد، درهای آسمان برای بالا رفتن اعمال باز می شوند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همانا اول وقت، همیشه افضل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پیامبر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پس از نماز صبح، برای زندگی و جلب روزی مؤثرتر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جوانی را که عمر خود را در عبادت خدا به سر می برد، دوست دارد</w:t>
      </w:r>
      <w:r>
        <w:rPr>
          <w:rFonts w:eastAsia="IRNazanin" w:cs="IRNazanin"/>
          <w:color w:val="111111"/>
          <w:sz w:val="28"/>
          <w:szCs w:val="28"/>
          <w:rtl w:val="true"/>
          <w:lang w:bidi="fa-IR"/>
        </w:rPr>
        <w:t>.</w:t>
      </w:r>
      <w:r>
        <w:rPr>
          <w:rStyle w:val="FootnoteAnchor"/>
          <w:rtl w:val="true"/>
        </w:rPr>
        <w:footnoteReference w:id="1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 با فضلیت ترین است</w:t>
      </w:r>
      <w:r>
        <w:rPr>
          <w:rFonts w:eastAsia="IRNazanin" w:cs="IRNazanin"/>
          <w:color w:val="111111"/>
          <w:sz w:val="28"/>
          <w:szCs w:val="28"/>
          <w:rtl w:val="true"/>
          <w:lang w:bidi="fa-IR"/>
        </w:rPr>
        <w:t>.</w:t>
      </w:r>
      <w:r>
        <w:rPr>
          <w:rStyle w:val="FootnoteAnchor"/>
          <w:rtl w:val="true"/>
        </w:rPr>
        <w:footnoteReference w:id="120"/>
      </w:r>
      <w:bookmarkStart w:id="245" w:name="pg3115_16440"/>
    </w:p>
    <w:p>
      <w:pPr>
        <w:pStyle w:val="Heading2"/>
        <w:numPr>
          <w:ilvl w:val="1"/>
          <w:numId w:val="1"/>
        </w:numPr>
        <w:rPr/>
      </w:pPr>
      <w:bookmarkStart w:id="246" w:name="__RefHeading___Toc1142770_2749589250"/>
      <w:bookmarkStart w:id="247" w:name="_Toc99"/>
      <w:bookmarkEnd w:id="245"/>
      <w:bookmarkEnd w:id="246"/>
      <w:r>
        <w:rPr>
          <w:rtl w:val="true"/>
        </w:rPr>
        <w:t>فصل پنجم</w:t>
      </w:r>
      <w:r>
        <w:rPr>
          <w:rtl w:val="true"/>
        </w:rPr>
        <w:t xml:space="preserve">: </w:t>
      </w:r>
      <w:r>
        <w:rPr>
          <w:rtl w:val="true"/>
        </w:rPr>
        <w:t>نماز از دیدگاه اندیشمندان</w:t>
      </w:r>
      <w:bookmarkEnd w:id="247"/>
    </w:p>
    <w:p>
      <w:pPr>
        <w:pStyle w:val="Heading3"/>
        <w:numPr>
          <w:ilvl w:val="2"/>
          <w:numId w:val="1"/>
        </w:numPr>
        <w:rPr/>
      </w:pPr>
      <w:bookmarkStart w:id="248" w:name="__RefHeading___Toc1142772_2749589250"/>
      <w:bookmarkStart w:id="249" w:name="_Toc100"/>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دیدگاه اندیشمندان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الکسیس کارل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 کارنگی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 امریکایی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لئون 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ویلیام جیمز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توماس هایس لوپ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مهاتما 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استقلال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سیرل 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توماس کارلایل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ژول لابوم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عثمان نجاتی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 کویتی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آمریکایی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روژه گارودی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نورمن وینسنت گریسی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 مسلمان شبه قاره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اگوست ساباتیه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مارسل بوازار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سوئیسی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ویکتور هوگو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فرانسوی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جک دمبشی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ورزشی غرب</w:t>
      </w:r>
      <w:r>
        <w:rPr>
          <w:rFonts w:eastAsia="IRNazanin" w:cs="IRNazanin"/>
          <w:color w:val="111111"/>
          <w:sz w:val="28"/>
          <w:szCs w:val="28"/>
          <w:rtl w:val="true"/>
          <w:lang w:bidi="fa-IR"/>
        </w:rPr>
        <w:t xml:space="preserve">): </w:t>
      </w:r>
      <w:bookmarkStart w:id="250" w:name="pg3115_16441"/>
    </w:p>
    <w:p>
      <w:pPr>
        <w:pStyle w:val="Heading3"/>
        <w:numPr>
          <w:ilvl w:val="2"/>
          <w:numId w:val="1"/>
        </w:numPr>
        <w:rPr/>
      </w:pPr>
      <w:bookmarkStart w:id="251" w:name="__RefHeading___Toc1142774_2749589250"/>
      <w:bookmarkStart w:id="252" w:name="_Toc101"/>
      <w:bookmarkEnd w:id="250"/>
      <w:bookmarkEnd w:id="251"/>
      <w:r>
        <w:rPr>
          <w:rtl w:val="true"/>
        </w:rPr>
        <w:t xml:space="preserve">الکسیس کارل </w:t>
      </w:r>
      <w:r>
        <w:rPr>
          <w:rtl w:val="true"/>
        </w:rPr>
        <w:t>(</w:t>
      </w:r>
      <w:r>
        <w:rPr>
          <w:rtl w:val="true"/>
        </w:rPr>
        <w:t>پزشک فرانسوی</w:t>
      </w:r>
      <w:r>
        <w:rPr>
          <w:rtl w:val="true"/>
        </w:rPr>
        <w:t>):</w:t>
      </w:r>
      <w:bookmarkEnd w:id="252"/>
    </w:p>
    <w:p>
      <w:pPr>
        <w:pStyle w:val="BookText"/>
        <w:rPr/>
      </w:pPr>
      <w:r>
        <w:rPr>
          <w:rFonts w:ascii="IRNazanin" w:hAnsi="IRNazanin" w:eastAsia="IRNazanin"/>
          <w:color w:val="111111"/>
          <w:sz w:val="28"/>
          <w:sz w:val="28"/>
          <w:szCs w:val="28"/>
          <w:rtl w:val="true"/>
          <w:lang w:bidi="fa-IR"/>
        </w:rPr>
        <w:t xml:space="preserve">الکسیس کارل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صمیمانه به دعا و نماز بپردازید، خواهید دید که زندگی شما به صورت عمیق و مشهودی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همانند اکسیژن و آب به خدا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نیایش است که انسان به خدا می رسد و خداوند در قلب آدمی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برای رشد غایی ما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نماز کوششی است در آدمی برای رسیدن به خدا و صحبت کردن با موجودی نادیدنی که آفریننده همه چیز و حکمت اعلی و حقیقت و نیکی و نیرومندی و نجات همگان به دست اوست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53" w:name="__RefHeading___Toc1142776_2749589250"/>
      <w:bookmarkStart w:id="254" w:name="_Toc102"/>
      <w:bookmarkEnd w:id="253"/>
      <w:r>
        <w:rPr>
          <w:rtl w:val="true"/>
        </w:rPr>
        <w:t xml:space="preserve">دیل کارنگی </w:t>
      </w:r>
      <w:r>
        <w:rPr>
          <w:rtl w:val="true"/>
        </w:rPr>
        <w:t>(</w:t>
      </w:r>
      <w:r>
        <w:rPr>
          <w:rtl w:val="true"/>
        </w:rPr>
        <w:t>روان شناس امریکایی</w:t>
      </w:r>
      <w:r>
        <w:rPr>
          <w:rtl w:val="true"/>
        </w:rPr>
        <w:t>):</w:t>
      </w:r>
      <w:bookmarkEnd w:id="254"/>
    </w:p>
    <w:p>
      <w:pPr>
        <w:pStyle w:val="BookText"/>
        <w:rPr/>
      </w:pPr>
      <w:r>
        <w:rPr>
          <w:rFonts w:ascii="IRNazanin" w:hAnsi="IRNazanin" w:eastAsia="IRNazanin"/>
          <w:color w:val="111111"/>
          <w:sz w:val="28"/>
          <w:sz w:val="28"/>
          <w:szCs w:val="28"/>
          <w:rtl w:val="true"/>
          <w:lang w:bidi="fa-IR"/>
        </w:rPr>
        <w:t xml:space="preserve">دیل کارنگی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 امریکایی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من، هنوز هم از کشف رمز اثر دعا و نماز عاجزم و این دلیل نمی شود که از آرامش روحی و اتکایی که دعا و نماز برایم به وجود می آورد، بهره مند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یا بی دلیل، برایم مسلّم شده است که اعتقاد به دین در طریق زندگی سعادتمندانه مهم ترین پایگاه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نیایش و ایمان قوی به مذهب، بیش از نیمی از نگرانی های ما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مذهبی در کار نباشد، زندگی پوچ است</w:t>
      </w:r>
      <w:r>
        <w:rPr>
          <w:rFonts w:eastAsia="IRNazanin" w:cs="IRNazanin"/>
          <w:color w:val="111111"/>
          <w:sz w:val="28"/>
          <w:szCs w:val="28"/>
          <w:rtl w:val="true"/>
          <w:lang w:bidi="fa-IR"/>
        </w:rPr>
        <w:t xml:space="preserve">. </w:t>
      </w:r>
      <w:bookmarkStart w:id="255" w:name="pg3115_16443"/>
    </w:p>
    <w:p>
      <w:pPr>
        <w:pStyle w:val="Heading3"/>
        <w:numPr>
          <w:ilvl w:val="2"/>
          <w:numId w:val="1"/>
        </w:numPr>
        <w:rPr/>
      </w:pPr>
      <w:bookmarkStart w:id="256" w:name="__RefHeading___Toc1142778_2749589250"/>
      <w:bookmarkStart w:id="257" w:name="_Toc103"/>
      <w:bookmarkEnd w:id="255"/>
      <w:bookmarkEnd w:id="256"/>
      <w:r>
        <w:rPr>
          <w:rtl w:val="true"/>
        </w:rPr>
        <w:t xml:space="preserve">لئون دنی </w:t>
      </w:r>
      <w:r>
        <w:rPr>
          <w:rtl w:val="true"/>
        </w:rPr>
        <w:t>(</w:t>
      </w:r>
      <w:r>
        <w:rPr>
          <w:rtl w:val="true"/>
        </w:rPr>
        <w:t>دانشمند فرانسوی</w:t>
      </w:r>
      <w:r>
        <w:rPr>
          <w:rtl w:val="true"/>
        </w:rPr>
        <w:t>):</w:t>
      </w:r>
      <w:bookmarkEnd w:id="257"/>
    </w:p>
    <w:p>
      <w:pPr>
        <w:pStyle w:val="BookText"/>
        <w:rPr/>
      </w:pPr>
      <w:r>
        <w:rPr>
          <w:rFonts w:ascii="IRNazanin" w:hAnsi="IRNazanin" w:eastAsia="IRNazanin"/>
          <w:color w:val="111111"/>
          <w:sz w:val="28"/>
          <w:sz w:val="28"/>
          <w:szCs w:val="28"/>
          <w:rtl w:val="true"/>
          <w:lang w:bidi="fa-IR"/>
        </w:rPr>
        <w:t xml:space="preserve">لئون 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و تقدیس ذات پروردگار و عرض نیایش و سپاس به آستان ملکوتی اش در همه مواقع لازم و پرفایده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مناسب ترین موقع نیایش، در سپیده صبح و قبل از طلوع آفتاب و هنگام عصر و غروب و شامگاه است</w:t>
      </w:r>
      <w:r>
        <w:rPr>
          <w:rFonts w:eastAsia="IRNazanin" w:cs="IRNazanin"/>
          <w:color w:val="111111"/>
          <w:sz w:val="28"/>
          <w:szCs w:val="28"/>
          <w:rtl w:val="true"/>
          <w:lang w:bidi="fa-IR"/>
        </w:rPr>
        <w:t>.</w:t>
      </w:r>
    </w:p>
    <w:p>
      <w:pPr>
        <w:pStyle w:val="Heading3"/>
        <w:numPr>
          <w:ilvl w:val="2"/>
          <w:numId w:val="1"/>
        </w:numPr>
        <w:rPr/>
      </w:pPr>
      <w:bookmarkStart w:id="258" w:name="__RefHeading___Toc1142780_2749589250"/>
      <w:bookmarkStart w:id="259" w:name="_Toc104"/>
      <w:bookmarkEnd w:id="258"/>
      <w:r>
        <w:rPr>
          <w:rtl w:val="true"/>
        </w:rPr>
        <w:t xml:space="preserve">ویلیام جیمز </w:t>
      </w:r>
      <w:r>
        <w:rPr>
          <w:rtl w:val="true"/>
        </w:rPr>
        <w:t>(</w:t>
      </w:r>
      <w:r>
        <w:rPr>
          <w:rtl w:val="true"/>
        </w:rPr>
        <w:t>دانشمند امریکایی</w:t>
      </w:r>
      <w:r>
        <w:rPr>
          <w:rtl w:val="true"/>
        </w:rPr>
        <w:t>):</w:t>
      </w:r>
      <w:bookmarkEnd w:id="259"/>
    </w:p>
    <w:p>
      <w:pPr>
        <w:pStyle w:val="BookText"/>
        <w:rPr/>
      </w:pPr>
      <w:r>
        <w:rPr>
          <w:rFonts w:ascii="IRNazanin" w:hAnsi="IRNazanin" w:eastAsia="IRNazanin"/>
          <w:color w:val="111111"/>
          <w:sz w:val="28"/>
          <w:sz w:val="28"/>
          <w:szCs w:val="28"/>
          <w:rtl w:val="true"/>
          <w:lang w:bidi="fa-IR"/>
        </w:rPr>
        <w:t xml:space="preserve">ویلیام جیمز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هست این است که دعا و نماز امر ذهنی و وهمی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نیرویی برای تحمل پیشآمدها لازم باشد، در اثر دعا و نماز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دعا و نمازی نشانه این اعتقاد است که با ارتباط با خداوند، نیرویی ملکوتی که غذای روح است به دست می آید و چهره دنیا جور دیگری جلوه می کند</w:t>
      </w:r>
      <w:r>
        <w:rPr>
          <w:rFonts w:eastAsia="IRNazanin" w:cs="IRNazanin"/>
          <w:color w:val="111111"/>
          <w:sz w:val="28"/>
          <w:szCs w:val="28"/>
          <w:rtl w:val="true"/>
          <w:lang w:bidi="fa-IR"/>
        </w:rPr>
        <w:t>.</w:t>
      </w:r>
    </w:p>
    <w:p>
      <w:pPr>
        <w:pStyle w:val="Heading3"/>
        <w:numPr>
          <w:ilvl w:val="2"/>
          <w:numId w:val="1"/>
        </w:numPr>
        <w:rPr/>
      </w:pPr>
      <w:bookmarkStart w:id="260" w:name="__RefHeading___Toc1142782_2749589250"/>
      <w:bookmarkStart w:id="261" w:name="_Toc105"/>
      <w:bookmarkEnd w:id="260"/>
      <w:r>
        <w:rPr>
          <w:rtl w:val="true"/>
        </w:rPr>
        <w:t>دکتر توماس هایس لوپ</w:t>
      </w:r>
      <w:r>
        <w:rPr>
          <w:rtl w:val="true"/>
        </w:rPr>
        <w:t>:</w:t>
      </w:r>
      <w:bookmarkEnd w:id="261"/>
    </w:p>
    <w:p>
      <w:pPr>
        <w:pStyle w:val="BookText"/>
        <w:rPr/>
      </w:pPr>
      <w:r>
        <w:rPr>
          <w:rFonts w:ascii="IRNazanin" w:hAnsi="IRNazanin" w:eastAsia="IRNazanin"/>
          <w:color w:val="111111"/>
          <w:sz w:val="28"/>
          <w:sz w:val="28"/>
          <w:szCs w:val="28"/>
          <w:rtl w:val="true"/>
          <w:lang w:bidi="fa-IR"/>
        </w:rPr>
        <w:t>دکتر توماس هایس لوپ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وسیله برای درمان بی خوابی،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وسیله ای است که تا کنون برای توسعه اطمینان و تسکین اعصاب و آسایش و نشاط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 تر، مهم ترین وسیله ایجاد آرامش در روان و اعصاب انسان، نماز است</w:t>
      </w:r>
      <w:r>
        <w:rPr>
          <w:rFonts w:eastAsia="IRNazanin" w:cs="IRNazanin"/>
          <w:color w:val="111111"/>
          <w:sz w:val="28"/>
          <w:szCs w:val="28"/>
          <w:rtl w:val="true"/>
          <w:lang w:bidi="fa-IR"/>
        </w:rPr>
        <w:t>.</w:t>
      </w:r>
    </w:p>
    <w:p>
      <w:pPr>
        <w:pStyle w:val="Heading3"/>
        <w:numPr>
          <w:ilvl w:val="2"/>
          <w:numId w:val="1"/>
        </w:numPr>
        <w:rPr/>
      </w:pPr>
      <w:bookmarkStart w:id="262" w:name="__RefHeading___Toc1142784_2749589250"/>
      <w:bookmarkStart w:id="263" w:name="_Toc106"/>
      <w:bookmarkEnd w:id="262"/>
      <w:r>
        <w:rPr>
          <w:rtl w:val="true"/>
        </w:rPr>
        <w:t xml:space="preserve">مهاتما گاندی </w:t>
      </w:r>
      <w:r>
        <w:rPr>
          <w:rtl w:val="true"/>
        </w:rPr>
        <w:t>(</w:t>
      </w:r>
      <w:r>
        <w:rPr>
          <w:rtl w:val="true"/>
        </w:rPr>
        <w:t>رهبر استقلال هند</w:t>
      </w:r>
      <w:r>
        <w:rPr>
          <w:rtl w:val="true"/>
        </w:rPr>
        <w:t>):</w:t>
      </w:r>
      <w:bookmarkEnd w:id="263"/>
    </w:p>
    <w:p>
      <w:pPr>
        <w:pStyle w:val="BookText"/>
        <w:rPr/>
      </w:pPr>
      <w:r>
        <w:rPr>
          <w:rFonts w:ascii="IRNazanin" w:hAnsi="IRNazanin" w:eastAsia="IRNazanin"/>
          <w:color w:val="111111"/>
          <w:sz w:val="28"/>
          <w:sz w:val="28"/>
          <w:szCs w:val="28"/>
          <w:rtl w:val="true"/>
          <w:lang w:bidi="fa-IR"/>
        </w:rPr>
        <w:t xml:space="preserve">مهاتما 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استقلال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نبود و با خدا ارتباط پیدا نمی کردم، به طور حتم سال ها بود که دیوانه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از نیروی عبادت و دعا مدد گرفته ام، و الاّ هرگز نمی توانستم در مقابل آن همه مشکلات عظیم پایداری کنم</w:t>
      </w:r>
      <w:r>
        <w:rPr>
          <w:rFonts w:eastAsia="IRNazanin" w:cs="IRNazanin"/>
          <w:color w:val="111111"/>
          <w:sz w:val="28"/>
          <w:szCs w:val="28"/>
          <w:rtl w:val="true"/>
          <w:lang w:bidi="fa-IR"/>
        </w:rPr>
        <w:t>.</w:t>
      </w:r>
    </w:p>
    <w:p>
      <w:pPr>
        <w:pStyle w:val="Heading3"/>
        <w:numPr>
          <w:ilvl w:val="2"/>
          <w:numId w:val="1"/>
        </w:numPr>
        <w:rPr/>
      </w:pPr>
      <w:bookmarkStart w:id="264" w:name="__RefHeading___Toc1142786_2749589250"/>
      <w:bookmarkStart w:id="265" w:name="_Toc107"/>
      <w:bookmarkEnd w:id="264"/>
      <w:r>
        <w:rPr>
          <w:rtl w:val="true"/>
        </w:rPr>
        <w:t xml:space="preserve">سیرل برت </w:t>
      </w:r>
      <w:r>
        <w:rPr>
          <w:rtl w:val="true"/>
        </w:rPr>
        <w:t>(</w:t>
      </w:r>
      <w:r>
        <w:rPr>
          <w:rtl w:val="true"/>
        </w:rPr>
        <w:t>روان شناس انگلیسی</w:t>
      </w:r>
      <w:r>
        <w:rPr>
          <w:rtl w:val="true"/>
        </w:rPr>
        <w:t>):</w:t>
      </w:r>
      <w:bookmarkEnd w:id="265"/>
    </w:p>
    <w:p>
      <w:pPr>
        <w:pStyle w:val="BookText"/>
        <w:rPr/>
      </w:pPr>
      <w:r>
        <w:rPr>
          <w:rFonts w:ascii="IRNazanin" w:hAnsi="IRNazanin" w:eastAsia="IRNazanin"/>
          <w:color w:val="111111"/>
          <w:sz w:val="28"/>
          <w:sz w:val="28"/>
          <w:szCs w:val="28"/>
          <w:rtl w:val="true"/>
          <w:lang w:bidi="fa-IR"/>
        </w:rPr>
        <w:t xml:space="preserve">سیرل 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 انگلیسی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واسطه نماز می توانیم وارد انبار بزرگی از نشاط عقلانی شویم که در شرایط عادی، یارای وصول بدان را نداریم</w:t>
      </w:r>
      <w:r>
        <w:rPr>
          <w:rFonts w:eastAsia="IRNazanin" w:cs="IRNazanin"/>
          <w:color w:val="111111"/>
          <w:sz w:val="28"/>
          <w:szCs w:val="28"/>
          <w:rtl w:val="true"/>
          <w:lang w:bidi="fa-IR"/>
        </w:rPr>
        <w:t xml:space="preserve">. </w:t>
      </w:r>
      <w:bookmarkStart w:id="266" w:name="pg3115_16445"/>
    </w:p>
    <w:p>
      <w:pPr>
        <w:pStyle w:val="Heading3"/>
        <w:numPr>
          <w:ilvl w:val="2"/>
          <w:numId w:val="1"/>
        </w:numPr>
        <w:rPr/>
      </w:pPr>
      <w:bookmarkStart w:id="267" w:name="__RefHeading___Toc1142788_2749589250"/>
      <w:bookmarkStart w:id="268" w:name="_Toc108"/>
      <w:bookmarkEnd w:id="266"/>
      <w:bookmarkEnd w:id="267"/>
      <w:r>
        <w:rPr>
          <w:rtl w:val="true"/>
        </w:rPr>
        <w:t xml:space="preserve">توماس کارلایل </w:t>
      </w:r>
      <w:r>
        <w:rPr>
          <w:rtl w:val="true"/>
        </w:rPr>
        <w:t>(</w:t>
      </w:r>
      <w:r>
        <w:rPr>
          <w:rtl w:val="true"/>
        </w:rPr>
        <w:t>نویسنده انگلیسی</w:t>
      </w:r>
      <w:r>
        <w:rPr>
          <w:rtl w:val="true"/>
        </w:rPr>
        <w:t>):</w:t>
      </w:r>
      <w:bookmarkEnd w:id="268"/>
    </w:p>
    <w:p>
      <w:pPr>
        <w:pStyle w:val="BookText"/>
        <w:rPr/>
      </w:pPr>
      <w:r>
        <w:rPr>
          <w:rFonts w:ascii="IRNazanin" w:hAnsi="IRNazanin" w:eastAsia="IRNazanin"/>
          <w:color w:val="111111"/>
          <w:sz w:val="28"/>
          <w:sz w:val="28"/>
          <w:szCs w:val="28"/>
          <w:rtl w:val="true"/>
          <w:lang w:bidi="fa-IR"/>
        </w:rPr>
        <w:t xml:space="preserve">توماس کارلایل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نیایش، عمیق ترین سرچشمه نیرو و کمال است، ولی ما از این سرچشمه نیرو و کمال، غفلت داریم</w:t>
      </w:r>
      <w:r>
        <w:rPr>
          <w:rFonts w:eastAsia="IRNazanin" w:cs="IRNazanin"/>
          <w:color w:val="111111"/>
          <w:sz w:val="28"/>
          <w:szCs w:val="28"/>
          <w:rtl w:val="true"/>
          <w:lang w:bidi="fa-IR"/>
        </w:rPr>
        <w:t>.</w:t>
      </w:r>
    </w:p>
    <w:p>
      <w:pPr>
        <w:pStyle w:val="Heading3"/>
        <w:numPr>
          <w:ilvl w:val="2"/>
          <w:numId w:val="1"/>
        </w:numPr>
        <w:rPr/>
      </w:pPr>
      <w:bookmarkStart w:id="269" w:name="__RefHeading___Toc1142790_2749589250"/>
      <w:bookmarkStart w:id="270" w:name="_Toc109"/>
      <w:bookmarkEnd w:id="269"/>
      <w:r>
        <w:rPr>
          <w:rtl w:val="true"/>
        </w:rPr>
        <w:t>پروفسور ژول لابوم</w:t>
      </w:r>
      <w:r>
        <w:rPr>
          <w:rtl w:val="true"/>
        </w:rPr>
        <w:t>:</w:t>
      </w:r>
      <w:bookmarkEnd w:id="270"/>
    </w:p>
    <w:p>
      <w:pPr>
        <w:pStyle w:val="BookText"/>
        <w:rPr/>
      </w:pPr>
      <w:r>
        <w:rPr>
          <w:rFonts w:ascii="IRNazanin" w:hAnsi="IRNazanin" w:eastAsia="IRNazanin"/>
          <w:color w:val="111111"/>
          <w:sz w:val="28"/>
          <w:sz w:val="28"/>
          <w:szCs w:val="28"/>
          <w:rtl w:val="true"/>
          <w:lang w:bidi="fa-IR"/>
        </w:rPr>
        <w:t>پروفسور ژول لابوم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 اسلام، ایجاد ارتباط مستقیم میان خدا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واسطه میان انسان و خدا را از میان برد و برای اولین بار، ایجاد ارتباط مستقیم را میان این دو قطب، اعلام کرد</w:t>
      </w:r>
      <w:r>
        <w:rPr>
          <w:rFonts w:eastAsia="IRNazanin" w:cs="IRNazanin"/>
          <w:color w:val="111111"/>
          <w:sz w:val="28"/>
          <w:szCs w:val="28"/>
          <w:rtl w:val="true"/>
          <w:lang w:bidi="fa-IR"/>
        </w:rPr>
        <w:t>.</w:t>
      </w:r>
    </w:p>
    <w:p>
      <w:pPr>
        <w:pStyle w:val="Heading3"/>
        <w:numPr>
          <w:ilvl w:val="2"/>
          <w:numId w:val="1"/>
        </w:numPr>
        <w:rPr/>
      </w:pPr>
      <w:bookmarkStart w:id="271" w:name="__RefHeading___Toc1142792_2749589250"/>
      <w:bookmarkStart w:id="272" w:name="_Toc110"/>
      <w:bookmarkEnd w:id="271"/>
      <w:r>
        <w:rPr>
          <w:rtl w:val="true"/>
        </w:rPr>
        <w:t xml:space="preserve">دکتر محمد عثمان نجاتی </w:t>
      </w:r>
      <w:r>
        <w:rPr>
          <w:rtl w:val="true"/>
        </w:rPr>
        <w:t>(</w:t>
      </w:r>
      <w:r>
        <w:rPr>
          <w:rtl w:val="true"/>
        </w:rPr>
        <w:t>روان شناس کویتی</w:t>
      </w:r>
      <w:r>
        <w:rPr>
          <w:rtl w:val="true"/>
        </w:rPr>
        <w:t>):</w:t>
      </w:r>
      <w:bookmarkEnd w:id="272"/>
    </w:p>
    <w:p>
      <w:pPr>
        <w:pStyle w:val="BookText"/>
        <w:rPr/>
      </w:pPr>
      <w:r>
        <w:rPr>
          <w:rFonts w:ascii="IRNazanin" w:hAnsi="IRNazanin" w:eastAsia="IRNazanin"/>
          <w:color w:val="111111"/>
          <w:sz w:val="28"/>
          <w:sz w:val="28"/>
          <w:szCs w:val="28"/>
          <w:rtl w:val="true"/>
          <w:lang w:bidi="fa-IR"/>
        </w:rPr>
        <w:t xml:space="preserve">دکتر محمد عثمان نجاتی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 کویتی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نماز نشان می دهد که رابطه ای بین انسان و پروردگار وجود دارد؛ زیرا انسان در نماز با خضوع و خشوع در برابر پروردگار و آفریدگار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بدن نحیف و ضعیف خود در برابر خدای بزرگ قادر و توانا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بر تمام ذرات هستی حاکم و مدبّر امور در آسمان ها و زمین است</w:t>
      </w:r>
      <w:r>
        <w:rPr>
          <w:rFonts w:eastAsia="IRNazanin" w:cs="IRNazanin"/>
          <w:color w:val="111111"/>
          <w:sz w:val="28"/>
          <w:szCs w:val="28"/>
          <w:rtl w:val="true"/>
          <w:lang w:bidi="fa-IR"/>
        </w:rPr>
        <w:t>.</w:t>
      </w:r>
    </w:p>
    <w:p>
      <w:pPr>
        <w:pStyle w:val="Heading3"/>
        <w:numPr>
          <w:ilvl w:val="2"/>
          <w:numId w:val="1"/>
        </w:numPr>
        <w:rPr/>
      </w:pPr>
      <w:bookmarkStart w:id="273" w:name="__RefHeading___Toc1142794_2749589250"/>
      <w:bookmarkStart w:id="274" w:name="_Toc111"/>
      <w:bookmarkEnd w:id="273"/>
      <w:r>
        <w:rPr>
          <w:rtl w:val="true"/>
        </w:rPr>
        <w:t>کنت</w:t>
      </w:r>
      <w:r>
        <w:rPr>
          <w:rtl w:val="true"/>
        </w:rPr>
        <w:t xml:space="preserve">. </w:t>
      </w:r>
      <w:r>
        <w:rPr>
          <w:rtl w:val="true"/>
        </w:rPr>
        <w:t>و</w:t>
      </w:r>
      <w:r>
        <w:rPr>
          <w:rtl w:val="true"/>
        </w:rPr>
        <w:t xml:space="preserve">. </w:t>
      </w:r>
      <w:r>
        <w:rPr>
          <w:rtl w:val="true"/>
        </w:rPr>
        <w:t xml:space="preserve">مورگان </w:t>
      </w:r>
      <w:r>
        <w:rPr>
          <w:rtl w:val="true"/>
        </w:rPr>
        <w:t>(</w:t>
      </w:r>
      <w:r>
        <w:rPr>
          <w:rtl w:val="true"/>
        </w:rPr>
        <w:t>دانشمند آمریکایی</w:t>
      </w:r>
      <w:r>
        <w:rPr>
          <w:rtl w:val="true"/>
        </w:rPr>
        <w:t>):</w:t>
      </w:r>
      <w:bookmarkEnd w:id="274"/>
    </w:p>
    <w:p>
      <w:pPr>
        <w:pStyle w:val="BookText"/>
        <w:rPr/>
      </w:pP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آمریکایی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روزانه، در واقع فریضه ای است که بشر در قبال رحمت بی کران الهی انجام می دهد و با ادای این وظیفه از خالق متعال مدد می جوید تا در میدان حیات و صحنه تنازع بقا، پیروز گردد</w:t>
      </w:r>
      <w:r>
        <w:rPr>
          <w:rFonts w:eastAsia="IRNazanin" w:cs="IRNazanin"/>
          <w:color w:val="111111"/>
          <w:sz w:val="28"/>
          <w:szCs w:val="28"/>
          <w:rtl w:val="true"/>
          <w:lang w:bidi="fa-IR"/>
        </w:rPr>
        <w:t>.</w:t>
      </w:r>
    </w:p>
    <w:p>
      <w:pPr>
        <w:pStyle w:val="Heading3"/>
        <w:numPr>
          <w:ilvl w:val="2"/>
          <w:numId w:val="1"/>
        </w:numPr>
        <w:rPr/>
      </w:pPr>
      <w:bookmarkStart w:id="275" w:name="__RefHeading___Toc1142796_2749589250"/>
      <w:bookmarkStart w:id="276" w:name="_Toc112"/>
      <w:bookmarkEnd w:id="275"/>
      <w:r>
        <w:rPr>
          <w:rtl w:val="true"/>
        </w:rPr>
        <w:t xml:space="preserve">دکتر روژه گارودی </w:t>
      </w:r>
      <w:r>
        <w:rPr>
          <w:rtl w:val="true"/>
        </w:rPr>
        <w:t>(</w:t>
      </w:r>
      <w:r>
        <w:rPr>
          <w:rtl w:val="true"/>
        </w:rPr>
        <w:t>فیلسوف فرانسوی</w:t>
      </w:r>
      <w:r>
        <w:rPr>
          <w:rtl w:val="true"/>
        </w:rPr>
        <w:t>):</w:t>
      </w:r>
      <w:bookmarkEnd w:id="276"/>
    </w:p>
    <w:p>
      <w:pPr>
        <w:pStyle w:val="BookText"/>
        <w:rPr/>
      </w:pPr>
      <w:r>
        <w:rPr>
          <w:rFonts w:ascii="IRNazanin" w:hAnsi="IRNazanin" w:eastAsia="IRNazanin"/>
          <w:color w:val="111111"/>
          <w:sz w:val="28"/>
          <w:sz w:val="28"/>
          <w:szCs w:val="28"/>
          <w:rtl w:val="true"/>
          <w:lang w:bidi="fa-IR"/>
        </w:rPr>
        <w:t xml:space="preserve">دکتر روژه گارودی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انسان به خود باز می گردد و همه هستی را در وجود خویش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با ایمان را به ستایش خدا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همه مسلمانانِ جهان در برابر محراب های تمام مساجد که زاویه آنها به سوی کعبه ساخته شده است در صف های فشرده با همدلی و حضور خود، به طور گسترده و عمیقی مجذوب مرکز و بنیاد خود می شوند</w:t>
      </w:r>
      <w:r>
        <w:rPr>
          <w:rFonts w:eastAsia="IRNazanin" w:cs="IRNazanin"/>
          <w:color w:val="111111"/>
          <w:sz w:val="28"/>
          <w:szCs w:val="28"/>
          <w:rtl w:val="true"/>
          <w:lang w:bidi="fa-IR"/>
        </w:rPr>
        <w:t>.</w:t>
      </w:r>
    </w:p>
    <w:p>
      <w:pPr>
        <w:pStyle w:val="Heading3"/>
        <w:numPr>
          <w:ilvl w:val="2"/>
          <w:numId w:val="1"/>
        </w:numPr>
        <w:rPr/>
      </w:pPr>
      <w:bookmarkStart w:id="277" w:name="__RefHeading___Toc1142798_2749589250"/>
      <w:bookmarkStart w:id="278" w:name="_Toc113"/>
      <w:bookmarkEnd w:id="277"/>
      <w:r>
        <w:rPr>
          <w:rtl w:val="true"/>
        </w:rPr>
        <w:t>نورمن وینسنت گریسی</w:t>
      </w:r>
      <w:r>
        <w:rPr>
          <w:rtl w:val="true"/>
        </w:rPr>
        <w:t>:</w:t>
      </w:r>
      <w:bookmarkEnd w:id="27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نورمن وینسنت گریسی</w:t>
      </w:r>
      <w:r>
        <w:rPr>
          <w:rFonts w:eastAsia="IRNazanin" w:cs="IRNazanin"/>
          <w:color w:val="111111"/>
          <w:sz w:val="28"/>
          <w:szCs w:val="28"/>
          <w:rtl w:val="true"/>
          <w:lang w:bidi="fa-IR"/>
        </w:rPr>
        <w:t xml:space="preserve">: </w:t>
      </w:r>
      <w:bookmarkStart w:id="279" w:name="pg3115_16447"/>
    </w:p>
    <w:p>
      <w:pPr>
        <w:pStyle w:val="BookText"/>
        <w:rPr/>
      </w:pPr>
      <w:bookmarkEnd w:id="279"/>
      <w:r>
        <w:rPr>
          <w:rFonts w:ascii="IRNazanin" w:hAnsi="IRNazanin" w:eastAsia="IRNazanin"/>
          <w:color w:val="111111"/>
          <w:sz w:val="28"/>
          <w:sz w:val="28"/>
          <w:szCs w:val="28"/>
          <w:rtl w:val="true"/>
          <w:lang w:bidi="fa-IR"/>
        </w:rPr>
        <w:t>دعا و نماز، بزرگ ترین نیرویی است که برای مبارزه با دشواری های زندگی روزانه و به دست آوردن آرامش روحی، شناخته شده است</w:t>
      </w:r>
      <w:r>
        <w:rPr>
          <w:rFonts w:eastAsia="IRNazanin" w:cs="IRNazanin"/>
          <w:color w:val="111111"/>
          <w:sz w:val="28"/>
          <w:szCs w:val="28"/>
          <w:rtl w:val="true"/>
          <w:lang w:bidi="fa-IR"/>
        </w:rPr>
        <w:t>.</w:t>
      </w:r>
    </w:p>
    <w:p>
      <w:pPr>
        <w:pStyle w:val="Heading3"/>
        <w:numPr>
          <w:ilvl w:val="2"/>
          <w:numId w:val="1"/>
        </w:numPr>
        <w:rPr/>
      </w:pPr>
      <w:bookmarkStart w:id="280" w:name="__RefHeading___Toc1142800_2749589250"/>
      <w:bookmarkStart w:id="281" w:name="_Toc114"/>
      <w:bookmarkEnd w:id="280"/>
      <w:r>
        <w:rPr>
          <w:rtl w:val="true"/>
        </w:rPr>
        <w:t xml:space="preserve">اقبال لاهوری </w:t>
      </w:r>
      <w:r>
        <w:rPr>
          <w:rtl w:val="true"/>
        </w:rPr>
        <w:t>(</w:t>
      </w:r>
      <w:r>
        <w:rPr>
          <w:rtl w:val="true"/>
        </w:rPr>
        <w:t>متفکر مسلمان شبه قاره هند</w:t>
      </w:r>
      <w:r>
        <w:rPr>
          <w:rtl w:val="true"/>
        </w:rPr>
        <w:t>):</w:t>
      </w:r>
      <w:bookmarkEnd w:id="281"/>
    </w:p>
    <w:p>
      <w:pPr>
        <w:pStyle w:val="BookText"/>
        <w:rPr/>
      </w:pP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 مسلمان شبه قاره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 خواه فردی باشد، خواه اجتماعی، تجلی اشتیاق درونی است برای دریافت جوابی در سکوت هراسناک جهان؛ فرایندی 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اکتشافی است که به وسیله آن، منِ جوینده در همان لحظه که نفی خودی خویش را می کند، به اثبات وجود خویش می رسد و به این ترتیب، ارزش حقانیّت وجود خویش را به عنوان عامل بالنده ای در حیات جهان، کشف می کند</w:t>
      </w:r>
      <w:r>
        <w:rPr>
          <w:rFonts w:eastAsia="IRNazanin" w:cs="IRNazanin"/>
          <w:color w:val="111111"/>
          <w:sz w:val="28"/>
          <w:szCs w:val="28"/>
          <w:rtl w:val="true"/>
          <w:lang w:bidi="fa-IR"/>
        </w:rPr>
        <w:t>.</w:t>
      </w:r>
    </w:p>
    <w:p>
      <w:pPr>
        <w:pStyle w:val="Heading3"/>
        <w:numPr>
          <w:ilvl w:val="2"/>
          <w:numId w:val="1"/>
        </w:numPr>
        <w:rPr/>
      </w:pPr>
      <w:bookmarkStart w:id="282" w:name="__RefHeading___Toc1142802_2749589250"/>
      <w:bookmarkStart w:id="283" w:name="_Toc115"/>
      <w:bookmarkEnd w:id="282"/>
      <w:r>
        <w:rPr>
          <w:rtl w:val="true"/>
        </w:rPr>
        <w:t xml:space="preserve">اگوست ساباتیه </w:t>
      </w:r>
      <w:r>
        <w:rPr>
          <w:rtl w:val="true"/>
        </w:rPr>
        <w:t>(</w:t>
      </w:r>
      <w:r>
        <w:rPr>
          <w:rtl w:val="true"/>
        </w:rPr>
        <w:t>دانشمند فرانسوی</w:t>
      </w:r>
      <w:r>
        <w:rPr>
          <w:rtl w:val="true"/>
        </w:rPr>
        <w:t>):</w:t>
      </w:r>
      <w:bookmarkEnd w:id="283"/>
    </w:p>
    <w:p>
      <w:pPr>
        <w:pStyle w:val="BookText"/>
        <w:rPr/>
      </w:pPr>
      <w:r>
        <w:rPr>
          <w:rFonts w:ascii="IRNazanin" w:hAnsi="IRNazanin" w:eastAsia="IRNazanin"/>
          <w:color w:val="111111"/>
          <w:sz w:val="28"/>
          <w:sz w:val="28"/>
          <w:szCs w:val="28"/>
          <w:rtl w:val="true"/>
          <w:lang w:bidi="fa-IR"/>
        </w:rPr>
        <w:t xml:space="preserve">اگوست ساباتیه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وقتی با عملی زنده توأم نباشد که میان بنده و آفریدگار رابطه برقرار کند و روح را به سوی رستگاری بکشاند، مفهومی نخواهد داشت</w:t>
      </w:r>
      <w:r>
        <w:rPr>
          <w:rFonts w:eastAsia="IRNazanin" w:cs="IRNazanin"/>
          <w:color w:val="111111"/>
          <w:sz w:val="28"/>
          <w:szCs w:val="28"/>
          <w:rtl w:val="true"/>
          <w:lang w:bidi="fa-IR"/>
        </w:rPr>
        <w:t>.</w:t>
      </w:r>
    </w:p>
    <w:p>
      <w:pPr>
        <w:pStyle w:val="Heading3"/>
        <w:numPr>
          <w:ilvl w:val="2"/>
          <w:numId w:val="1"/>
        </w:numPr>
        <w:rPr/>
      </w:pPr>
      <w:bookmarkStart w:id="284" w:name="__RefHeading___Toc1142804_2749589250"/>
      <w:bookmarkStart w:id="285" w:name="_Toc116"/>
      <w:bookmarkEnd w:id="284"/>
      <w:r>
        <w:rPr>
          <w:rtl w:val="true"/>
        </w:rPr>
        <w:t xml:space="preserve">مارسل بوازار </w:t>
      </w:r>
      <w:r>
        <w:rPr>
          <w:rtl w:val="true"/>
        </w:rPr>
        <w:t>(</w:t>
      </w:r>
      <w:r>
        <w:rPr>
          <w:rtl w:val="true"/>
        </w:rPr>
        <w:t>دانشمند سوئیسی</w:t>
      </w:r>
      <w:r>
        <w:rPr>
          <w:rtl w:val="true"/>
        </w:rPr>
        <w:t>):</w:t>
      </w:r>
      <w:bookmarkEnd w:id="285"/>
    </w:p>
    <w:p>
      <w:pPr>
        <w:pStyle w:val="BookText"/>
        <w:rPr/>
      </w:pPr>
      <w:r>
        <w:rPr>
          <w:rFonts w:ascii="IRNazanin" w:hAnsi="IRNazanin" w:eastAsia="IRNazanin"/>
          <w:color w:val="111111"/>
          <w:sz w:val="28"/>
          <w:sz w:val="28"/>
          <w:szCs w:val="28"/>
          <w:rtl w:val="true"/>
          <w:lang w:bidi="fa-IR"/>
        </w:rPr>
        <w:t xml:space="preserve">مارسل بوازار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سوئیسی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یادآوری همیشگی یگانگی و عظمت خداوند و ابراز اشتیاق برای راه یافتن در مقام قرب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حالت دائمی، باعث می شود که امور مادی زندگی، آدمی را در خود غرق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نحوه برگزاری آن با کمال دقت معین شده است، مسلمان را با اسلام پیوند می زند و او را با شرافت انسانی خویش آشنا می سازد</w:t>
      </w:r>
      <w:r>
        <w:rPr>
          <w:rFonts w:eastAsia="IRNazanin" w:cs="IRNazanin"/>
          <w:color w:val="111111"/>
          <w:sz w:val="28"/>
          <w:szCs w:val="28"/>
          <w:rtl w:val="true"/>
          <w:lang w:bidi="fa-IR"/>
        </w:rPr>
        <w:t>.</w:t>
      </w:r>
    </w:p>
    <w:p>
      <w:pPr>
        <w:pStyle w:val="Heading3"/>
        <w:numPr>
          <w:ilvl w:val="2"/>
          <w:numId w:val="1"/>
        </w:numPr>
        <w:rPr/>
      </w:pPr>
      <w:bookmarkStart w:id="286" w:name="__RefHeading___Toc1142806_2749589250"/>
      <w:bookmarkStart w:id="287" w:name="_Toc117"/>
      <w:bookmarkEnd w:id="286"/>
      <w:r>
        <w:rPr>
          <w:rtl w:val="true"/>
        </w:rPr>
        <w:t xml:space="preserve">ویکتور هوگو </w:t>
      </w:r>
      <w:r>
        <w:rPr>
          <w:rtl w:val="true"/>
        </w:rPr>
        <w:t>(</w:t>
      </w:r>
      <w:r>
        <w:rPr>
          <w:rtl w:val="true"/>
        </w:rPr>
        <w:t>نویسنده فرانسوی</w:t>
      </w:r>
      <w:r>
        <w:rPr>
          <w:rtl w:val="true"/>
        </w:rPr>
        <w:t>):</w:t>
      </w:r>
      <w:bookmarkEnd w:id="287"/>
    </w:p>
    <w:p>
      <w:pPr>
        <w:pStyle w:val="BookText"/>
        <w:rPr/>
      </w:pPr>
      <w:r>
        <w:rPr>
          <w:rFonts w:ascii="IRNazanin" w:hAnsi="IRNazanin" w:eastAsia="IRNazanin"/>
          <w:color w:val="111111"/>
          <w:sz w:val="28"/>
          <w:sz w:val="28"/>
          <w:szCs w:val="28"/>
          <w:rtl w:val="true"/>
          <w:lang w:bidi="fa-IR"/>
        </w:rPr>
        <w:t xml:space="preserve">ویکتور هوگو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فرانسوی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لایتناهای پایین را با نیروی تفکر، با لایتناهای بالا در تماس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ای که از ذکر خدا خالی باشد، چون محکمه ای است که قاضی در آن وجود نداشته باشد</w:t>
      </w:r>
      <w:r>
        <w:rPr>
          <w:rFonts w:eastAsia="IRNazanin" w:cs="IRNazanin"/>
          <w:color w:val="111111"/>
          <w:sz w:val="28"/>
          <w:szCs w:val="28"/>
          <w:rtl w:val="true"/>
          <w:lang w:bidi="fa-IR"/>
        </w:rPr>
        <w:t xml:space="preserve">. </w:t>
      </w:r>
      <w:bookmarkStart w:id="288" w:name="pg3115_16449"/>
    </w:p>
    <w:p>
      <w:pPr>
        <w:pStyle w:val="Heading3"/>
        <w:numPr>
          <w:ilvl w:val="2"/>
          <w:numId w:val="1"/>
        </w:numPr>
        <w:rPr/>
      </w:pPr>
      <w:bookmarkStart w:id="289" w:name="__RefHeading___Toc1142808_2749589250"/>
      <w:bookmarkStart w:id="290" w:name="_Toc118"/>
      <w:bookmarkEnd w:id="288"/>
      <w:bookmarkEnd w:id="289"/>
      <w:r>
        <w:rPr>
          <w:rtl w:val="true"/>
        </w:rPr>
        <w:t xml:space="preserve">جک دمبشی </w:t>
      </w:r>
      <w:r>
        <w:rPr>
          <w:rtl w:val="true"/>
        </w:rPr>
        <w:t>(</w:t>
      </w:r>
      <w:r>
        <w:rPr>
          <w:rtl w:val="true"/>
        </w:rPr>
        <w:t>قهرمان ورزشی غرب</w:t>
      </w:r>
      <w:r>
        <w:rPr>
          <w:rtl w:val="true"/>
        </w:rPr>
        <w:t>):</w:t>
      </w:r>
      <w:bookmarkEnd w:id="290"/>
    </w:p>
    <w:p>
      <w:pPr>
        <w:pStyle w:val="BookText"/>
        <w:rPr/>
      </w:pPr>
      <w:r>
        <w:rPr>
          <w:rFonts w:ascii="IRNazanin" w:hAnsi="IRNazanin" w:eastAsia="IRNazanin"/>
          <w:color w:val="111111"/>
          <w:sz w:val="28"/>
          <w:sz w:val="28"/>
          <w:szCs w:val="28"/>
          <w:rtl w:val="true"/>
          <w:lang w:bidi="fa-IR"/>
        </w:rPr>
        <w:t xml:space="preserve">جک دمبشی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ورزشی غرب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نماز خواندن نمی خوابیدم و قبل از اینکه حمد خدای را بگویم، غذایی نمی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وارد میدان مسابقه گردم، نماز و دعا را فراموش نمی کردم و آن گاه که وارد میدان مسابقه می شدم، خدا را در نظر می گرفتم و همین است رمز پیروزی من در مسابقات</w:t>
      </w:r>
      <w:r>
        <w:rPr>
          <w:rFonts w:eastAsia="IRNazanin" w:cs="IRNazanin"/>
          <w:color w:val="111111"/>
          <w:sz w:val="28"/>
          <w:szCs w:val="28"/>
          <w:rtl w:val="true"/>
          <w:lang w:bidi="fa-IR"/>
        </w:rPr>
        <w:t xml:space="preserve">. </w:t>
      </w:r>
      <w:bookmarkStart w:id="291" w:name="pg3115_16451"/>
    </w:p>
    <w:p>
      <w:pPr>
        <w:pStyle w:val="Heading2"/>
        <w:numPr>
          <w:ilvl w:val="1"/>
          <w:numId w:val="1"/>
        </w:numPr>
        <w:rPr/>
      </w:pPr>
      <w:bookmarkStart w:id="292" w:name="__RefHeading___Toc1142810_2749589250"/>
      <w:bookmarkStart w:id="293" w:name="_Toc119"/>
      <w:bookmarkEnd w:id="291"/>
      <w:bookmarkEnd w:id="292"/>
      <w:r>
        <w:rPr>
          <w:rtl w:val="true"/>
        </w:rPr>
        <w:t>فصل ششم</w:t>
      </w:r>
      <w:r>
        <w:rPr>
          <w:rtl w:val="true"/>
        </w:rPr>
        <w:t xml:space="preserve">: </w:t>
      </w:r>
      <w:r>
        <w:rPr>
          <w:rtl w:val="true"/>
        </w:rPr>
        <w:t>نماز در آیینه ادب فارسی</w:t>
      </w:r>
      <w:bookmarkEnd w:id="293"/>
    </w:p>
    <w:p>
      <w:pPr>
        <w:pStyle w:val="Heading3"/>
        <w:numPr>
          <w:ilvl w:val="2"/>
          <w:numId w:val="1"/>
        </w:numPr>
        <w:rPr/>
      </w:pPr>
      <w:bookmarkStart w:id="294" w:name="__RefHeading___Toc1142812_2749589250"/>
      <w:bookmarkStart w:id="295" w:name="_Toc120"/>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آیینه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متون ادبی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w:t>
      </w:r>
      <w:bookmarkStart w:id="296" w:name="pg3115_16453"/>
    </w:p>
    <w:p>
      <w:pPr>
        <w:pStyle w:val="Heading3"/>
        <w:numPr>
          <w:ilvl w:val="2"/>
          <w:numId w:val="1"/>
        </w:numPr>
        <w:rPr/>
      </w:pPr>
      <w:bookmarkStart w:id="297" w:name="__RefHeading___Toc1142814_2749589250"/>
      <w:bookmarkStart w:id="298" w:name="_Toc121"/>
      <w:bookmarkEnd w:id="296"/>
      <w:bookmarkEnd w:id="297"/>
      <w:r>
        <w:rPr>
          <w:rtl w:val="true"/>
        </w:rPr>
        <w:t>متون ادبی</w:t>
      </w:r>
      <w:bookmarkEnd w:id="298"/>
    </w:p>
    <w:p>
      <w:pPr>
        <w:pStyle w:val="Heading4"/>
        <w:numPr>
          <w:ilvl w:val="3"/>
          <w:numId w:val="1"/>
        </w:numPr>
        <w:rPr/>
      </w:pPr>
      <w:bookmarkStart w:id="299" w:name="__RefHeading___Toc1142816_2749589250"/>
      <w:bookmarkStart w:id="300" w:name="_Toc122"/>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پرواز روح</w:t>
      </w:r>
    </w:p>
    <w:p>
      <w:pPr>
        <w:pStyle w:val="BookText"/>
        <w:rPr/>
      </w:pPr>
      <w:r>
        <w:rPr>
          <w:rFonts w:ascii="IRNazanin" w:hAnsi="IRNazanin" w:eastAsia="IRNazanin"/>
          <w:color w:val="111111"/>
          <w:sz w:val="28"/>
          <w:sz w:val="28"/>
          <w:szCs w:val="28"/>
          <w:rtl w:val="true"/>
          <w:lang w:bidi="fa-IR"/>
        </w:rPr>
        <w:t>راز نماز</w:t>
      </w:r>
    </w:p>
    <w:p>
      <w:pPr>
        <w:pStyle w:val="BookText"/>
        <w:rPr/>
      </w:pPr>
      <w:r>
        <w:rPr>
          <w:rFonts w:ascii="IRNazanin" w:hAnsi="IRNazanin" w:eastAsia="IRNazanin"/>
          <w:color w:val="111111"/>
          <w:sz w:val="28"/>
          <w:sz w:val="28"/>
          <w:szCs w:val="28"/>
          <w:rtl w:val="true"/>
          <w:lang w:bidi="fa-IR"/>
        </w:rPr>
        <w:t>طراوت روح</w:t>
      </w:r>
    </w:p>
    <w:p>
      <w:pPr>
        <w:pStyle w:val="BookText"/>
        <w:rPr/>
      </w:pPr>
      <w:r>
        <w:rPr>
          <w:rFonts w:ascii="IRNazanin" w:hAnsi="IRNazanin" w:eastAsia="IRNazanin"/>
          <w:color w:val="111111"/>
          <w:sz w:val="28"/>
          <w:sz w:val="28"/>
          <w:szCs w:val="28"/>
          <w:rtl w:val="true"/>
          <w:lang w:bidi="fa-IR"/>
        </w:rPr>
        <w:t>بانگ بیداری</w:t>
      </w:r>
    </w:p>
    <w:p>
      <w:pPr>
        <w:pStyle w:val="BookText"/>
        <w:rPr/>
      </w:pPr>
      <w:r>
        <w:rPr>
          <w:rFonts w:ascii="IRNazanin" w:hAnsi="IRNazanin" w:eastAsia="IRNazanin"/>
          <w:color w:val="111111"/>
          <w:sz w:val="28"/>
          <w:sz w:val="28"/>
          <w:szCs w:val="28"/>
          <w:rtl w:val="true"/>
          <w:lang w:bidi="fa-IR"/>
        </w:rPr>
        <w:t>قنوت، هنگامه دعا</w:t>
      </w:r>
    </w:p>
    <w:p>
      <w:pPr>
        <w:pStyle w:val="BookText"/>
        <w:rPr/>
      </w:pPr>
      <w:r>
        <w:rPr>
          <w:rFonts w:ascii="IRNazanin" w:hAnsi="IRNazanin" w:eastAsia="IRNazanin"/>
          <w:color w:val="111111"/>
          <w:sz w:val="28"/>
          <w:sz w:val="28"/>
          <w:szCs w:val="28"/>
          <w:rtl w:val="true"/>
          <w:lang w:bidi="fa-IR"/>
        </w:rPr>
        <w:t>سجده بندگی</w:t>
      </w:r>
    </w:p>
    <w:p>
      <w:pPr>
        <w:pStyle w:val="BookText"/>
        <w:rPr/>
      </w:pPr>
      <w:r>
        <w:rPr>
          <w:rFonts w:ascii="IRNazanin" w:hAnsi="IRNazanin" w:eastAsia="IRNazanin"/>
          <w:color w:val="111111"/>
          <w:sz w:val="28"/>
          <w:sz w:val="28"/>
          <w:szCs w:val="28"/>
          <w:rtl w:val="true"/>
          <w:lang w:bidi="fa-IR"/>
        </w:rPr>
        <w:t>زیور حضور</w:t>
      </w:r>
    </w:p>
    <w:p>
      <w:pPr>
        <w:pStyle w:val="BookText"/>
        <w:rPr/>
      </w:pPr>
      <w:r>
        <w:rPr>
          <w:rFonts w:ascii="IRNazanin" w:hAnsi="IRNazanin" w:eastAsia="IRNazanin"/>
          <w:color w:val="111111"/>
          <w:sz w:val="28"/>
          <w:sz w:val="28"/>
          <w:szCs w:val="28"/>
          <w:rtl w:val="true"/>
          <w:lang w:bidi="fa-IR"/>
        </w:rPr>
        <w:t>کنگره بندگی</w:t>
      </w:r>
    </w:p>
    <w:p>
      <w:pPr>
        <w:pStyle w:val="BookText"/>
        <w:rPr/>
      </w:pPr>
      <w:r>
        <w:rPr>
          <w:rFonts w:ascii="IRNazanin" w:hAnsi="IRNazanin" w:eastAsia="IRNazanin"/>
          <w:color w:val="111111"/>
          <w:sz w:val="28"/>
          <w:sz w:val="28"/>
          <w:szCs w:val="28"/>
          <w:rtl w:val="true"/>
          <w:lang w:bidi="fa-IR"/>
        </w:rPr>
        <w:t>هنگامه سحر</w:t>
      </w:r>
    </w:p>
    <w:p>
      <w:pPr>
        <w:pStyle w:val="Heading4"/>
        <w:numPr>
          <w:ilvl w:val="3"/>
          <w:numId w:val="1"/>
        </w:numPr>
        <w:rPr/>
      </w:pPr>
      <w:bookmarkStart w:id="301" w:name="__RefHeading___Toc1142818_2749589250"/>
      <w:bookmarkStart w:id="302" w:name="_Toc123"/>
      <w:bookmarkEnd w:id="301"/>
      <w:r>
        <w:rPr>
          <w:rtl w:val="true"/>
        </w:rPr>
        <w:t>پرواز روح</w:t>
      </w:r>
      <w:bookmarkEnd w:id="302"/>
    </w:p>
    <w:p>
      <w:pPr>
        <w:pStyle w:val="BookText"/>
        <w:rPr/>
      </w:pPr>
      <w:r>
        <w:rPr>
          <w:rFonts w:ascii="IRNazanin" w:hAnsi="IRNazanin" w:eastAsia="IRNazanin"/>
          <w:color w:val="111111"/>
          <w:sz w:val="28"/>
          <w:sz w:val="28"/>
          <w:szCs w:val="28"/>
          <w:rtl w:val="true"/>
          <w:lang w:bidi="fa-IR"/>
        </w:rPr>
        <w:t>پرواز روح</w:t>
      </w:r>
      <w:r>
        <w:rPr>
          <w:rStyle w:val="FootnoteAnchor"/>
          <w:rtl w:val="true"/>
        </w:rPr>
        <w:footnoteReference w:id="12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نیایش عشق و شفابخش روان و مایه تقرب انسان به ذات بی زوال پروردگار و سبب رحمت و مغفرت قادر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بوییدن گل است و هیچ مشام سالمی به آن بی 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بسترِ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از یک سو، قطره قطره آب شدن است و از سوی دیگر، جرعه جرعه آب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فرو ریختن دیوارِفاصله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پرواز روح از زمین سرد و دل گیر مادیت است به فضای آرام و دلپذیر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نوایی با افق ناپیدای گسترده ای است که بدون آن، روانِ تشنه کام، یا به پوچی و دل مردگی می رسد، یا به اطاعت از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اصرار و التماس است، هم عجز و نیاز و اعتراف و هم احساس دور بودن و فاصله داشتن و هم تلاش برای 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کوششی است همیشگی در فصل فصل زندگی تا سرفصل مرگ که نماز یکی از این تلاش ها است</w:t>
      </w:r>
      <w:r>
        <w:rPr>
          <w:rFonts w:eastAsia="IRNazanin" w:cs="IRNazanin"/>
          <w:color w:val="111111"/>
          <w:sz w:val="28"/>
          <w:szCs w:val="28"/>
          <w:rtl w:val="true"/>
          <w:lang w:bidi="fa-IR"/>
        </w:rPr>
        <w:t xml:space="preserve">. </w:t>
      </w:r>
      <w:bookmarkStart w:id="303" w:name="pg3115_16455"/>
    </w:p>
    <w:p>
      <w:pPr>
        <w:pStyle w:val="Heading4"/>
        <w:numPr>
          <w:ilvl w:val="3"/>
          <w:numId w:val="1"/>
        </w:numPr>
        <w:rPr/>
      </w:pPr>
      <w:bookmarkStart w:id="304" w:name="__RefHeading___Toc1142820_2749589250"/>
      <w:bookmarkStart w:id="305" w:name="_Toc124"/>
      <w:bookmarkEnd w:id="303"/>
      <w:bookmarkEnd w:id="304"/>
      <w:r>
        <w:rPr>
          <w:rtl w:val="true"/>
        </w:rPr>
        <w:t>راز نماز</w:t>
      </w:r>
      <w:bookmarkEnd w:id="305"/>
    </w:p>
    <w:p>
      <w:pPr>
        <w:pStyle w:val="BookText"/>
        <w:rPr/>
      </w:pPr>
      <w:r>
        <w:rPr>
          <w:rFonts w:ascii="IRNazanin" w:hAnsi="IRNazanin" w:eastAsia="IRNazanin"/>
          <w:color w:val="111111"/>
          <w:sz w:val="28"/>
          <w:sz w:val="28"/>
          <w:szCs w:val="28"/>
          <w:rtl w:val="true"/>
          <w:lang w:bidi="fa-IR"/>
        </w:rPr>
        <w:t>راز نماز</w:t>
      </w:r>
    </w:p>
    <w:p>
      <w:pPr>
        <w:pStyle w:val="BookText"/>
        <w:rPr/>
      </w:pPr>
      <w:r>
        <w:rPr>
          <w:rFonts w:ascii="IRNazanin" w:hAnsi="IRNazanin" w:eastAsia="IRNazanin"/>
          <w:color w:val="111111"/>
          <w:sz w:val="28"/>
          <w:sz w:val="28"/>
          <w:szCs w:val="28"/>
          <w:rtl w:val="true"/>
          <w:lang w:bidi="fa-IR"/>
        </w:rPr>
        <w:t>راز نماز، دوری از گمراهی و گناه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نماز، پاسخ دادن به فطرتِ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نماز، تسلیم در برابر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نماز، قدم نهادن در راهی است که هم کمال را سوغات می آورد و هم سعادت را ارزانی می دارد و هم آدمی را به والاترین جایگاه انسانی صعود می دهد و هم سرمایه عمرش را در بهترین جهت صرف می کند و او را سعید و خوشبخت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نماز، رسیدن به خدا است؛ نردبان تعالی است و پیوند با پاکی و روشنایی</w:t>
      </w:r>
      <w:r>
        <w:rPr>
          <w:rFonts w:eastAsia="IRNazanin" w:cs="IRNazanin"/>
          <w:color w:val="111111"/>
          <w:sz w:val="28"/>
          <w:szCs w:val="28"/>
          <w:rtl w:val="true"/>
          <w:lang w:bidi="fa-IR"/>
        </w:rPr>
        <w:t>.</w:t>
      </w:r>
    </w:p>
    <w:p>
      <w:pPr>
        <w:pStyle w:val="Heading4"/>
        <w:numPr>
          <w:ilvl w:val="3"/>
          <w:numId w:val="1"/>
        </w:numPr>
        <w:rPr/>
      </w:pPr>
      <w:bookmarkStart w:id="306" w:name="__RefHeading___Toc1142822_2749589250"/>
      <w:bookmarkStart w:id="307" w:name="_Toc125"/>
      <w:bookmarkEnd w:id="306"/>
      <w:r>
        <w:rPr>
          <w:rtl w:val="true"/>
        </w:rPr>
        <w:t>طراوت روح</w:t>
      </w:r>
      <w:bookmarkEnd w:id="307"/>
    </w:p>
    <w:p>
      <w:pPr>
        <w:pStyle w:val="BookText"/>
        <w:rPr/>
      </w:pPr>
      <w:r>
        <w:rPr>
          <w:rFonts w:ascii="IRNazanin" w:hAnsi="IRNazanin" w:eastAsia="IRNazanin"/>
          <w:color w:val="111111"/>
          <w:sz w:val="28"/>
          <w:sz w:val="28"/>
          <w:szCs w:val="28"/>
          <w:rtl w:val="true"/>
          <w:lang w:bidi="fa-IR"/>
        </w:rPr>
        <w:t>طراوت روح</w:t>
      </w:r>
    </w:p>
    <w:p>
      <w:pPr>
        <w:pStyle w:val="BookText"/>
        <w:rPr/>
      </w:pPr>
      <w:r>
        <w:rPr>
          <w:rFonts w:ascii="IRNazanin" w:hAnsi="IRNazanin" w:eastAsia="IRNazanin"/>
          <w:color w:val="111111"/>
          <w:sz w:val="28"/>
          <w:sz w:val="28"/>
          <w:szCs w:val="28"/>
          <w:rtl w:val="true"/>
          <w:lang w:bidi="fa-IR"/>
        </w:rPr>
        <w:t>اگر بخواهی، نماز سپری باشد تا تو را از گرمای جهنمی نفس محافظت کند، باید نماز را چشید و جرعه جرعه به جان نوشید؛ به بندبند و کلمه کلمه آن توجه کرد و آن را فهمید و از مسیر تفکّر، به اعماق دل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قوت قلب است و دیواره درون را در برابر تهدید حوادث، مستحکم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پولادین و تصمیم را استوار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را بلند و روح را طراوت و تازگی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را صیقل می دهد و انسان را از تسلیم، تردید، ترس، تزلزل، شکست و انزوا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نماز را عاشقانه نخوانیم و آن را همچون گلی خوش بو نبوییم، مانند نهری زلال در آن فرو نرویم یا همانند جرعه ای گوارا ننوشیم، در اقیانوس بی کرانش غوطه ور نشویم و گوهرهای گران و مرواریدهای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نیاوریم، از معانی لطیف و دل پذیرش، محروم خواهیم ماند</w:t>
      </w:r>
      <w:r>
        <w:rPr>
          <w:rFonts w:eastAsia="IRNazanin" w:cs="IRNazanin"/>
          <w:color w:val="111111"/>
          <w:sz w:val="28"/>
          <w:szCs w:val="28"/>
          <w:rtl w:val="true"/>
          <w:lang w:bidi="fa-IR"/>
        </w:rPr>
        <w:t>.</w:t>
      </w:r>
    </w:p>
    <w:p>
      <w:pPr>
        <w:pStyle w:val="Heading4"/>
        <w:numPr>
          <w:ilvl w:val="3"/>
          <w:numId w:val="1"/>
        </w:numPr>
        <w:rPr/>
      </w:pPr>
      <w:bookmarkStart w:id="308" w:name="__RefHeading___Toc1142824_2749589250"/>
      <w:bookmarkStart w:id="309" w:name="_Toc126"/>
      <w:bookmarkEnd w:id="308"/>
      <w:r>
        <w:rPr>
          <w:rtl w:val="true"/>
        </w:rPr>
        <w:t>بانگ بیداری</w:t>
      </w:r>
      <w:bookmarkEnd w:id="309"/>
    </w:p>
    <w:p>
      <w:pPr>
        <w:pStyle w:val="BookText"/>
        <w:rPr/>
      </w:pPr>
      <w:r>
        <w:rPr>
          <w:rFonts w:ascii="IRNazanin" w:hAnsi="IRNazanin" w:eastAsia="IRNazanin"/>
          <w:color w:val="111111"/>
          <w:sz w:val="28"/>
          <w:sz w:val="28"/>
          <w:szCs w:val="28"/>
          <w:rtl w:val="true"/>
          <w:lang w:bidi="fa-IR"/>
        </w:rPr>
        <w:t>بانگ بیداری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بانگ بیداری از خواب غفلت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اعلام زمان دیدار است و </w:t>
      </w:r>
      <w:bookmarkStart w:id="310" w:name="pg3115_16457"/>
    </w:p>
    <w:p>
      <w:pPr>
        <w:pStyle w:val="BookText"/>
        <w:rPr/>
      </w:pPr>
      <w:bookmarkEnd w:id="310"/>
      <w:r>
        <w:rPr>
          <w:rFonts w:ascii="IRNazanin" w:hAnsi="IRNazanin" w:eastAsia="IRNazanin"/>
          <w:color w:val="111111"/>
          <w:sz w:val="28"/>
          <w:sz w:val="28"/>
          <w:szCs w:val="28"/>
          <w:rtl w:val="true"/>
          <w:lang w:bidi="fa-IR"/>
        </w:rPr>
        <w:t>اجازه نامه ورود به خانه 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دعوت همگانی به نماز است و کلید باب بندگی و راه و رسم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نوای دل نشین و جانپذیر پیوستن به رستگاران است و رهایی از سرنوشت گرفتاران ظلمت 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فریاد برتری خدا بر همه برتری های ثروت و قدرت و ابهّت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کندن خار کفر و شرک است از سرزمین تفکّر و ایمان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آهنگ روییدن در فضای سبز و بی خار توحید است و بالاخره اذان، مقدمه نماز و استقبال از یاد خدا و آمادگی برای ضیافت دیدار است</w:t>
      </w:r>
      <w:r>
        <w:rPr>
          <w:rFonts w:eastAsia="IRNazanin" w:cs="IRNazanin"/>
          <w:color w:val="111111"/>
          <w:sz w:val="28"/>
          <w:szCs w:val="28"/>
          <w:rtl w:val="true"/>
          <w:lang w:bidi="fa-IR"/>
        </w:rPr>
        <w:t>.</w:t>
      </w:r>
    </w:p>
    <w:p>
      <w:pPr>
        <w:pStyle w:val="Heading4"/>
        <w:numPr>
          <w:ilvl w:val="3"/>
          <w:numId w:val="1"/>
        </w:numPr>
        <w:rPr/>
      </w:pPr>
      <w:bookmarkStart w:id="311" w:name="__RefHeading___Toc1142826_2749589250"/>
      <w:bookmarkStart w:id="312" w:name="_Toc127"/>
      <w:bookmarkEnd w:id="311"/>
      <w:r>
        <w:rPr>
          <w:rtl w:val="true"/>
        </w:rPr>
        <w:t>قنوت، هنگامه دعا</w:t>
      </w:r>
      <w:bookmarkEnd w:id="312"/>
    </w:p>
    <w:p>
      <w:pPr>
        <w:pStyle w:val="BookText"/>
        <w:rPr/>
      </w:pPr>
      <w:r>
        <w:rPr>
          <w:rFonts w:ascii="IRNazanin" w:hAnsi="IRNazanin" w:eastAsia="IRNazanin"/>
          <w:color w:val="111111"/>
          <w:sz w:val="28"/>
          <w:sz w:val="28"/>
          <w:szCs w:val="28"/>
          <w:rtl w:val="true"/>
          <w:lang w:bidi="fa-IR"/>
        </w:rPr>
        <w:t>قنوت، هنگامه 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گفتن با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درد دل کردن؛ نماز، گفت وگو است و قنوت، التماس و درخواست و پافشاری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گفتن است و قنوت زمزمه کردن و نالیدن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فرصتی است برای رازگویی و بازگویی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هنگامه دعاست و دعا، یعنی خواندن و خواستن؛ خواندنِ بی نیازترین، دل سوزترین و صمیمی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خوبست در هر دعا، همراه با نشان دادنِ دستِ خالی خود، کسانی را واسطه کنیم که خدا دوستشان دارد و نزد او ارزش و اعتباری ویژه دارند و با درود بر آنها به خود نیز آبرویی ببخشیم و با اعتراف به لغزش های پیشین، آرزوی بازگشت کنیم تا ابر فیضْ گسترِ دوست، بر ما ببارد و چه بهتر که دیگران را هم به زیر این بارش رحمت، رهنمون سازیم</w:t>
      </w:r>
      <w:r>
        <w:rPr>
          <w:rFonts w:eastAsia="IRNazanin" w:cs="IRNazanin"/>
          <w:color w:val="111111"/>
          <w:sz w:val="28"/>
          <w:szCs w:val="28"/>
          <w:rtl w:val="true"/>
          <w:lang w:bidi="fa-IR"/>
        </w:rPr>
        <w:t>.</w:t>
      </w:r>
    </w:p>
    <w:p>
      <w:pPr>
        <w:pStyle w:val="Heading4"/>
        <w:numPr>
          <w:ilvl w:val="3"/>
          <w:numId w:val="1"/>
        </w:numPr>
        <w:rPr/>
      </w:pPr>
      <w:bookmarkStart w:id="313" w:name="__RefHeading___Toc1142828_2749589250"/>
      <w:bookmarkStart w:id="314" w:name="_Toc128"/>
      <w:bookmarkEnd w:id="313"/>
      <w:r>
        <w:rPr>
          <w:rtl w:val="true"/>
        </w:rPr>
        <w:t>سجده بندگی</w:t>
      </w:r>
      <w:bookmarkEnd w:id="314"/>
    </w:p>
    <w:p>
      <w:pPr>
        <w:pStyle w:val="BookText"/>
        <w:rPr/>
      </w:pPr>
      <w:r>
        <w:rPr>
          <w:rFonts w:ascii="IRNazanin" w:hAnsi="IRNazanin" w:eastAsia="IRNazanin"/>
          <w:color w:val="111111"/>
          <w:sz w:val="28"/>
          <w:sz w:val="28"/>
          <w:szCs w:val="28"/>
          <w:rtl w:val="true"/>
          <w:lang w:bidi="fa-IR"/>
        </w:rPr>
        <w:t>سجده بندگی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 خاک می افتد، از غرور و بلند پروازی دوری می جوید و در آن حال، مرگ و سختی جان دادن، تنگیِ قبر، تنهایی قبرستان و تاریکیِ خاک، دقتِ حساب و دشواری قیامت را به یاد می آورد و برای این همه از خدا یاری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رسم بندگی به جا آوریم و جَبین سپاس بر </w:t>
      </w:r>
      <w:bookmarkStart w:id="315" w:name="pg3115_16459"/>
    </w:p>
    <w:p>
      <w:pPr>
        <w:pStyle w:val="BookText"/>
        <w:rPr/>
      </w:pPr>
      <w:bookmarkEnd w:id="315"/>
      <w:r>
        <w:rPr>
          <w:rFonts w:ascii="IRNazanin" w:hAnsi="IRNazanin" w:eastAsia="IRNazanin"/>
          <w:color w:val="111111"/>
          <w:sz w:val="28"/>
          <w:sz w:val="28"/>
          <w:szCs w:val="28"/>
          <w:rtl w:val="true"/>
          <w:lang w:bidi="fa-IR"/>
        </w:rPr>
        <w:t>خاک بساییم و نیاز و افتادگی خود را در برابر بی نیاز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اشتیاقمان را به اجرای فرمان خدا نشان دهیم و باور داشته باشیم، دستی که به سوی او دراز می شود، پُر برمی گردد؛ چشمی که بر اغیار بسته می شود و به درگاه دوست خیره می گردد و روشنی می گیرد و دلی که درتبِ خدا می سوزد و در تب و تاب مناجات با او دست و پا می زند، سرانجام آرام می یابد و در کرانه قرب و ابدیّت حضور، پهلو می گیرد</w:t>
      </w:r>
      <w:r>
        <w:rPr>
          <w:rFonts w:eastAsia="IRNazanin" w:cs="IRNazanin"/>
          <w:color w:val="111111"/>
          <w:sz w:val="28"/>
          <w:szCs w:val="28"/>
          <w:rtl w:val="true"/>
          <w:lang w:bidi="fa-IR"/>
        </w:rPr>
        <w:t>.</w:t>
      </w:r>
    </w:p>
    <w:p>
      <w:pPr>
        <w:pStyle w:val="Heading4"/>
        <w:numPr>
          <w:ilvl w:val="3"/>
          <w:numId w:val="1"/>
        </w:numPr>
        <w:rPr/>
      </w:pPr>
      <w:bookmarkStart w:id="316" w:name="__RefHeading___Toc1142830_2749589250"/>
      <w:bookmarkStart w:id="317" w:name="_Toc129"/>
      <w:bookmarkEnd w:id="316"/>
      <w:r>
        <w:rPr>
          <w:rtl w:val="true"/>
        </w:rPr>
        <w:t>زیور حضور</w:t>
      </w:r>
      <w:bookmarkEnd w:id="317"/>
    </w:p>
    <w:p>
      <w:pPr>
        <w:pStyle w:val="BookText"/>
        <w:rPr/>
      </w:pPr>
      <w:r>
        <w:rPr>
          <w:rFonts w:ascii="IRNazanin" w:hAnsi="IRNazanin" w:eastAsia="IRNazanin"/>
          <w:color w:val="111111"/>
          <w:sz w:val="28"/>
          <w:sz w:val="28"/>
          <w:szCs w:val="28"/>
          <w:rtl w:val="true"/>
          <w:lang w:bidi="fa-IR"/>
        </w:rPr>
        <w:t>زیور حضور</w:t>
      </w:r>
    </w:p>
    <w:p>
      <w:pPr>
        <w:pStyle w:val="BookText"/>
        <w:rPr/>
      </w:pPr>
      <w:r>
        <w:rPr>
          <w:rFonts w:ascii="IRNazanin" w:hAnsi="IRNazanin" w:eastAsia="IRNazanin"/>
          <w:color w:val="111111"/>
          <w:sz w:val="28"/>
          <w:sz w:val="28"/>
          <w:szCs w:val="28"/>
          <w:rtl w:val="true"/>
          <w:lang w:bidi="fa-IR"/>
        </w:rPr>
        <w:t>مسجد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باید همه به خاک بیفتند؛ هوای غرور از سر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کندن کفش ها، دل را هم از وابستگی ها و تعلق ها بِکَنند و مقام ها و منصب ها را پشت میزهای خشک و بی روح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چه خود را نیازمندتر نشان دهی، تجارت بیشتری می کنی و سود بیشتری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 کسی کراوات تمدن می زند، نه ژست ترقی می گیرد، نه پوستین تظاهر به 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بندگی می خرند و رضا و خوشنودی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را در چشمه ذکر، شست وشو دهیم و بیش از آراستن ظاهر، صحن درون را با آیینه های صداقت و بی رنگی بیاراییم و دل را با زیور حضور زینت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اینجا باید از طاغوت های زر و زیور، ثروت و قدرت و تظاهر کناره گرفت</w:t>
      </w:r>
      <w:r>
        <w:rPr>
          <w:rFonts w:eastAsia="IRNazanin" w:cs="IRNazanin"/>
          <w:color w:val="111111"/>
          <w:sz w:val="28"/>
          <w:szCs w:val="28"/>
          <w:rtl w:val="true"/>
          <w:lang w:bidi="fa-IR"/>
        </w:rPr>
        <w:t>.</w:t>
      </w:r>
    </w:p>
    <w:p>
      <w:pPr>
        <w:pStyle w:val="Heading4"/>
        <w:numPr>
          <w:ilvl w:val="3"/>
          <w:numId w:val="1"/>
        </w:numPr>
        <w:rPr/>
      </w:pPr>
      <w:bookmarkStart w:id="318" w:name="__RefHeading___Toc1142832_2749589250"/>
      <w:bookmarkStart w:id="319" w:name="_Toc130"/>
      <w:bookmarkEnd w:id="318"/>
      <w:r>
        <w:rPr>
          <w:rtl w:val="true"/>
        </w:rPr>
        <w:t>کنگره بندگی</w:t>
      </w:r>
      <w:bookmarkEnd w:id="319"/>
    </w:p>
    <w:p>
      <w:pPr>
        <w:pStyle w:val="BookText"/>
        <w:rPr/>
      </w:pPr>
      <w:r>
        <w:rPr>
          <w:rFonts w:ascii="IRNazanin" w:hAnsi="IRNazanin" w:eastAsia="IRNazanin"/>
          <w:color w:val="111111"/>
          <w:sz w:val="28"/>
          <w:sz w:val="28"/>
          <w:szCs w:val="28"/>
          <w:rtl w:val="true"/>
          <w:lang w:bidi="fa-IR"/>
        </w:rPr>
        <w:t>کنگره بندگی</w:t>
      </w:r>
    </w:p>
    <w:p>
      <w:pPr>
        <w:pStyle w:val="BookText"/>
        <w:rPr/>
      </w:pPr>
      <w:r>
        <w:rPr>
          <w:rFonts w:ascii="IRNazanin" w:hAnsi="IRNazanin" w:eastAsia="IRNazanin"/>
          <w:color w:val="111111"/>
          <w:sz w:val="28"/>
          <w:sz w:val="28"/>
          <w:szCs w:val="28"/>
          <w:rtl w:val="true"/>
          <w:lang w:bidi="fa-IR"/>
        </w:rPr>
        <w:t>راستی اگر می خواهیم به درگاه دوست برویم، چرا تنها؟ اگر می خواهیم به سوی او حرکت کنیم، چرا متفرق و پراکنده؟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هیئتی واحد در نیاییم و لباس تشکل نپوشیم؟ چه نمازی دل پذیرتر از جماعت و چه جمعی معنوی تر از جماعت خوانان اولِ 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نماز، آوای </w:t>
      </w:r>
      <w:bookmarkStart w:id="320" w:name="pg3115_16461"/>
    </w:p>
    <w:p>
      <w:pPr>
        <w:pStyle w:val="BookText"/>
        <w:rPr/>
      </w:pPr>
      <w:bookmarkEnd w:id="320"/>
      <w:r>
        <w:rPr>
          <w:rFonts w:ascii="IRNazanin" w:hAnsi="IRNazanin" w:eastAsia="IRNazanin"/>
          <w:color w:val="111111"/>
          <w:sz w:val="28"/>
          <w:sz w:val="28"/>
          <w:szCs w:val="28"/>
          <w:rtl w:val="true"/>
          <w:lang w:bidi="fa-IR"/>
        </w:rPr>
        <w:t>پرستش است و جماعت، جلسه همگانی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کنگره بزرگِ بندگی و تشکیل آن، به پاداشتن سمینار بی خرج صفا و صمیمیت و همدلی نماز جماعت، نور عظیم قدرت، نظم، تشکیلات و اتحاد و انسجام حزب خدا در برابر احزاب طاغوت است</w:t>
      </w:r>
      <w:r>
        <w:rPr>
          <w:rFonts w:eastAsia="IRNazanin" w:cs="IRNazanin"/>
          <w:color w:val="111111"/>
          <w:sz w:val="28"/>
          <w:szCs w:val="28"/>
          <w:rtl w:val="true"/>
          <w:lang w:bidi="fa-IR"/>
        </w:rPr>
        <w:t>.</w:t>
      </w:r>
    </w:p>
    <w:p>
      <w:pPr>
        <w:pStyle w:val="Heading4"/>
        <w:numPr>
          <w:ilvl w:val="3"/>
          <w:numId w:val="1"/>
        </w:numPr>
        <w:rPr/>
      </w:pPr>
      <w:bookmarkStart w:id="321" w:name="__RefHeading___Toc1142834_2749589250"/>
      <w:bookmarkStart w:id="322" w:name="_Toc131"/>
      <w:bookmarkEnd w:id="321"/>
      <w:r>
        <w:rPr>
          <w:rtl w:val="true"/>
        </w:rPr>
        <w:t>هنگامه سحر</w:t>
      </w:r>
      <w:bookmarkEnd w:id="322"/>
    </w:p>
    <w:p>
      <w:pPr>
        <w:pStyle w:val="BookText"/>
        <w:rPr/>
      </w:pPr>
      <w:r>
        <w:rPr>
          <w:rFonts w:ascii="IRNazanin" w:hAnsi="IRNazanin" w:eastAsia="IRNazanin"/>
          <w:color w:val="111111"/>
          <w:sz w:val="28"/>
          <w:sz w:val="28"/>
          <w:szCs w:val="28"/>
          <w:rtl w:val="true"/>
          <w:lang w:bidi="fa-IR"/>
        </w:rPr>
        <w:t>هنگامه سحر</w:t>
      </w:r>
    </w:p>
    <w:p>
      <w:pPr>
        <w:pStyle w:val="BookText"/>
        <w:rPr/>
      </w:pPr>
      <w:r>
        <w:rPr>
          <w:rFonts w:ascii="IRNazanin" w:hAnsi="IRNazanin" w:eastAsia="IRNazanin"/>
          <w:color w:val="111111"/>
          <w:sz w:val="28"/>
          <w:sz w:val="28"/>
          <w:szCs w:val="28"/>
          <w:rtl w:val="true"/>
          <w:lang w:bidi="fa-IR"/>
        </w:rPr>
        <w:t>نماز شب، غبارِ تیره گناهِ روز را از صفحه دل می شوید و آیینه جلا یافته روح را برای دریافت تصاویر و توفیق و عنایت،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شبانه، جان را طراوت و روشنی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اشک را در خزانه حال ذخیره می کند و حال گریستن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آرامش خلوت شبانه به خویشتن خویش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درهنگامه شورانگیز سحر، آن گاه که نگاه ستارگان هم غمگین است و هستی در سکوتی مبهم و پرحرف فرو رفته و جز گروهی بیدار و بیدار دل، همه به بسترها خزیده اند، تو نیز جامه راحت از پیکر جان برون آر و پیوندت را با او مستحکم کن و با احساس عطش آلود، اما شیرین و دل نشین، با یار غم خوار سخن بگوی تا چنین گفت وگویی گَرد روزمرّگی و طبیعت زدگی را از دلت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برخیز که عاشقان به شب راز کنند، گرد بر و بام دوست پرواز کنند</w:t>
      </w:r>
      <w:r>
        <w:rPr>
          <w:rFonts w:eastAsia="IRNazanin" w:cs="IRNazanin"/>
          <w:color w:val="111111"/>
          <w:sz w:val="28"/>
          <w:szCs w:val="28"/>
          <w:rtl w:val="true"/>
          <w:lang w:bidi="fa-IR"/>
        </w:rPr>
        <w:t>.</w:t>
      </w:r>
    </w:p>
    <w:p>
      <w:pPr>
        <w:pStyle w:val="Heading3"/>
        <w:numPr>
          <w:ilvl w:val="2"/>
          <w:numId w:val="1"/>
        </w:numPr>
        <w:rPr/>
      </w:pPr>
      <w:bookmarkStart w:id="323" w:name="__RefHeading___Toc1142836_2749589250"/>
      <w:bookmarkStart w:id="324" w:name="_Toc132"/>
      <w:bookmarkEnd w:id="323"/>
      <w:r>
        <w:rPr>
          <w:rtl w:val="true"/>
        </w:rPr>
        <w:t>اشعار</w:t>
      </w:r>
      <w:bookmarkEnd w:id="324"/>
    </w:p>
    <w:p>
      <w:pPr>
        <w:pStyle w:val="Heading4"/>
        <w:numPr>
          <w:ilvl w:val="3"/>
          <w:numId w:val="1"/>
        </w:numPr>
        <w:rPr/>
      </w:pPr>
      <w:bookmarkStart w:id="325" w:name="__RefHeading___Toc1142838_2749589250"/>
      <w:bookmarkStart w:id="326" w:name="_Toc133"/>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هم سفر نور</w:t>
      </w:r>
    </w:p>
    <w:p>
      <w:pPr>
        <w:pStyle w:val="BookText"/>
        <w:rPr/>
      </w:pPr>
      <w:r>
        <w:rPr>
          <w:rFonts w:ascii="IRNazanin" w:hAnsi="IRNazanin" w:eastAsia="IRNazanin"/>
          <w:color w:val="111111"/>
          <w:sz w:val="28"/>
          <w:sz w:val="28"/>
          <w:szCs w:val="28"/>
          <w:rtl w:val="true"/>
          <w:lang w:bidi="fa-IR"/>
        </w:rPr>
        <w:t>زیر نور ماه</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گلبانگ اذان</w:t>
      </w:r>
    </w:p>
    <w:p>
      <w:pPr>
        <w:pStyle w:val="BookText"/>
        <w:rPr/>
      </w:pPr>
      <w:r>
        <w:rPr>
          <w:rFonts w:ascii="IRNazanin" w:hAnsi="IRNazanin" w:eastAsia="IRNazanin"/>
          <w:color w:val="111111"/>
          <w:sz w:val="28"/>
          <w:sz w:val="28"/>
          <w:szCs w:val="28"/>
          <w:rtl w:val="true"/>
          <w:lang w:bidi="fa-IR"/>
        </w:rPr>
        <w:t>برخیز</w:t>
      </w:r>
    </w:p>
    <w:p>
      <w:pPr>
        <w:pStyle w:val="BookText"/>
        <w:rPr/>
      </w:pPr>
      <w:r>
        <w:rPr>
          <w:rFonts w:ascii="IRNazanin" w:hAnsi="IRNazanin" w:eastAsia="IRNazanin"/>
          <w:color w:val="111111"/>
          <w:sz w:val="28"/>
          <w:sz w:val="28"/>
          <w:szCs w:val="28"/>
          <w:rtl w:val="true"/>
          <w:lang w:bidi="fa-IR"/>
        </w:rPr>
        <w:t>نماز صبح</w:t>
      </w:r>
    </w:p>
    <w:p>
      <w:pPr>
        <w:pStyle w:val="BookText"/>
        <w:rPr/>
      </w:pPr>
      <w:r>
        <w:rPr>
          <w:rFonts w:ascii="IRNazanin" w:hAnsi="IRNazanin" w:eastAsia="IRNazanin"/>
          <w:color w:val="111111"/>
          <w:sz w:val="28"/>
          <w:sz w:val="28"/>
          <w:szCs w:val="28"/>
          <w:rtl w:val="true"/>
          <w:lang w:bidi="fa-IR"/>
        </w:rPr>
        <w:t>ترانه سحر</w:t>
      </w:r>
    </w:p>
    <w:p>
      <w:pPr>
        <w:pStyle w:val="BookText"/>
        <w:rPr/>
      </w:pPr>
      <w:r>
        <w:rPr>
          <w:rFonts w:ascii="IRNazanin" w:hAnsi="IRNazanin" w:eastAsia="IRNazanin"/>
          <w:color w:val="111111"/>
          <w:sz w:val="28"/>
          <w:sz w:val="28"/>
          <w:szCs w:val="28"/>
          <w:rtl w:val="true"/>
          <w:lang w:bidi="fa-IR"/>
        </w:rPr>
        <w:t>نماز</w:t>
      </w:r>
    </w:p>
    <w:p>
      <w:pPr>
        <w:pStyle w:val="Heading4"/>
        <w:numPr>
          <w:ilvl w:val="3"/>
          <w:numId w:val="1"/>
        </w:numPr>
        <w:rPr/>
      </w:pPr>
      <w:bookmarkStart w:id="327" w:name="__RefHeading___Toc1142840_2749589250"/>
      <w:bookmarkStart w:id="328" w:name="_Toc134"/>
      <w:bookmarkEnd w:id="327"/>
      <w:r>
        <w:rPr>
          <w:rtl w:val="true"/>
        </w:rPr>
        <w:t>هم سفر نور</w:t>
      </w:r>
      <w:bookmarkEnd w:id="328"/>
    </w:p>
    <w:p>
      <w:pPr>
        <w:pStyle w:val="BookText"/>
        <w:rPr/>
      </w:pPr>
      <w:r>
        <w:rPr>
          <w:rFonts w:ascii="IRNazanin" w:hAnsi="IRNazanin" w:eastAsia="IRNazanin"/>
          <w:color w:val="111111"/>
          <w:sz w:val="28"/>
          <w:sz w:val="28"/>
          <w:szCs w:val="28"/>
          <w:rtl w:val="true"/>
          <w:lang w:bidi="fa-IR"/>
        </w:rPr>
        <w:t>هم سفر نور</w:t>
      </w:r>
    </w:p>
    <w:p>
      <w:pPr>
        <w:pStyle w:val="BookText"/>
        <w:rPr/>
      </w:pPr>
      <w:r>
        <w:rPr>
          <w:rFonts w:ascii="IRNazanin" w:hAnsi="IRNazanin" w:eastAsia="IRNazanin"/>
          <w:color w:val="111111"/>
          <w:sz w:val="28"/>
          <w:sz w:val="28"/>
          <w:szCs w:val="28"/>
          <w:rtl w:val="true"/>
          <w:lang w:bidi="fa-IR"/>
        </w:rPr>
        <w:t>باز به شوق نماز، پُر شدم ازعطر و گل</w:t>
      </w:r>
    </w:p>
    <w:p>
      <w:pPr>
        <w:pStyle w:val="BookText"/>
        <w:rPr/>
      </w:pPr>
      <w:r>
        <w:rPr>
          <w:rFonts w:ascii="IRNazanin" w:hAnsi="IRNazanin" w:eastAsia="IRNazanin"/>
          <w:color w:val="111111"/>
          <w:sz w:val="28"/>
          <w:sz w:val="28"/>
          <w:szCs w:val="28"/>
          <w:rtl w:val="true"/>
          <w:lang w:bidi="fa-IR"/>
        </w:rPr>
        <w:t>کفتر دل پر کشید، پُر شدم از عشق و شور</w:t>
      </w:r>
    </w:p>
    <w:p>
      <w:pPr>
        <w:pStyle w:val="BookText"/>
        <w:rPr/>
      </w:pPr>
      <w:r>
        <w:rPr>
          <w:rFonts w:ascii="IRNazanin" w:hAnsi="IRNazanin" w:eastAsia="IRNazanin"/>
          <w:color w:val="111111"/>
          <w:sz w:val="28"/>
          <w:sz w:val="28"/>
          <w:szCs w:val="28"/>
          <w:rtl w:val="true"/>
          <w:lang w:bidi="fa-IR"/>
        </w:rPr>
        <w:t>از افق جانماز، پَر زدم از دشت شب</w:t>
      </w:r>
    </w:p>
    <w:p>
      <w:pPr>
        <w:pStyle w:val="BookText"/>
        <w:rPr/>
      </w:pPr>
      <w:r>
        <w:rPr>
          <w:rFonts w:ascii="IRNazanin" w:hAnsi="IRNazanin" w:eastAsia="IRNazanin"/>
          <w:color w:val="111111"/>
          <w:sz w:val="28"/>
          <w:sz w:val="28"/>
          <w:szCs w:val="28"/>
          <w:rtl w:val="true"/>
          <w:lang w:bidi="fa-IR"/>
        </w:rPr>
        <w:t>صبح معطر رسید، تا افق پاک نور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عطر حقیقت رسید، من همه باور شدم </w:t>
      </w:r>
      <w:bookmarkStart w:id="329" w:name="pg3115_16463"/>
    </w:p>
    <w:p>
      <w:pPr>
        <w:pStyle w:val="BookText"/>
        <w:rPr/>
      </w:pPr>
      <w:bookmarkEnd w:id="329"/>
      <w:r>
        <w:rPr>
          <w:rFonts w:ascii="IRNazanin" w:hAnsi="IRNazanin" w:eastAsia="IRNazanin"/>
          <w:color w:val="111111"/>
          <w:sz w:val="28"/>
          <w:sz w:val="28"/>
          <w:szCs w:val="28"/>
          <w:rtl w:val="true"/>
          <w:lang w:bidi="fa-IR"/>
        </w:rPr>
        <w:t>من متولّد شدم، من منِ دیگر شدم</w:t>
      </w:r>
    </w:p>
    <w:p>
      <w:pPr>
        <w:pStyle w:val="BookText"/>
        <w:rPr/>
      </w:pPr>
      <w:r>
        <w:rPr>
          <w:rFonts w:ascii="IRNazanin" w:hAnsi="IRNazanin" w:eastAsia="IRNazanin"/>
          <w:color w:val="111111"/>
          <w:sz w:val="28"/>
          <w:sz w:val="28"/>
          <w:szCs w:val="28"/>
          <w:rtl w:val="true"/>
          <w:lang w:bidi="fa-IR"/>
        </w:rPr>
        <w:t>باز به شوق نماز، پیچک دل رشد کرد</w:t>
      </w:r>
    </w:p>
    <w:p>
      <w:pPr>
        <w:pStyle w:val="BookText"/>
        <w:rPr/>
      </w:pPr>
      <w:r>
        <w:rPr>
          <w:rFonts w:ascii="IRNazanin" w:hAnsi="IRNazanin" w:eastAsia="IRNazanin"/>
          <w:color w:val="111111"/>
          <w:sz w:val="28"/>
          <w:sz w:val="28"/>
          <w:szCs w:val="28"/>
          <w:rtl w:val="true"/>
          <w:lang w:bidi="fa-IR"/>
        </w:rPr>
        <w:t>هم سفر نور شد، رد شد از اندوه سرد</w:t>
      </w:r>
    </w:p>
    <w:p>
      <w:pPr>
        <w:pStyle w:val="BookText"/>
        <w:rPr/>
      </w:pPr>
      <w:r>
        <w:rPr>
          <w:rFonts w:ascii="IRNazanin" w:hAnsi="IRNazanin" w:eastAsia="IRNazanin"/>
          <w:color w:val="111111"/>
          <w:sz w:val="28"/>
          <w:sz w:val="28"/>
          <w:szCs w:val="28"/>
          <w:rtl w:val="true"/>
          <w:lang w:bidi="fa-IR"/>
        </w:rPr>
        <w:t>وه چه صمیمیتی است، در کلمات نماز</w:t>
      </w:r>
    </w:p>
    <w:p>
      <w:pPr>
        <w:pStyle w:val="BookText"/>
        <w:rPr/>
      </w:pPr>
      <w:r>
        <w:rPr>
          <w:rFonts w:ascii="IRNazanin" w:hAnsi="IRNazanin" w:eastAsia="IRNazanin"/>
          <w:color w:val="111111"/>
          <w:sz w:val="28"/>
          <w:sz w:val="28"/>
          <w:szCs w:val="28"/>
          <w:rtl w:val="true"/>
          <w:lang w:bidi="fa-IR"/>
        </w:rPr>
        <w:t>هر چه بگویم کم است، من ز صفات نماز</w:t>
      </w:r>
    </w:p>
    <w:p>
      <w:pPr>
        <w:pStyle w:val="Heading4"/>
        <w:numPr>
          <w:ilvl w:val="3"/>
          <w:numId w:val="1"/>
        </w:numPr>
        <w:rPr/>
      </w:pPr>
      <w:bookmarkStart w:id="330" w:name="__RefHeading___Toc1142842_2749589250"/>
      <w:bookmarkStart w:id="331" w:name="_Toc135"/>
      <w:bookmarkEnd w:id="330"/>
      <w:r>
        <w:rPr>
          <w:rtl w:val="true"/>
        </w:rPr>
        <w:t>زیر نور ماه</w:t>
      </w:r>
      <w:bookmarkEnd w:id="331"/>
    </w:p>
    <w:p>
      <w:pPr>
        <w:pStyle w:val="BookText"/>
        <w:rPr/>
      </w:pPr>
      <w:r>
        <w:rPr>
          <w:rFonts w:ascii="IRNazanin" w:hAnsi="IRNazanin" w:eastAsia="IRNazanin"/>
          <w:color w:val="111111"/>
          <w:sz w:val="28"/>
          <w:sz w:val="28"/>
          <w:szCs w:val="28"/>
          <w:rtl w:val="true"/>
          <w:lang w:bidi="fa-IR"/>
        </w:rPr>
        <w:t>زیر نور ماه</w:t>
      </w:r>
    </w:p>
    <w:p>
      <w:pPr>
        <w:pStyle w:val="BookText"/>
        <w:rPr/>
      </w:pPr>
      <w:r>
        <w:rPr>
          <w:rFonts w:ascii="IRNazanin" w:hAnsi="IRNazanin" w:eastAsia="IRNazanin"/>
          <w:color w:val="111111"/>
          <w:sz w:val="28"/>
          <w:sz w:val="28"/>
          <w:szCs w:val="28"/>
          <w:rtl w:val="true"/>
          <w:lang w:bidi="fa-IR"/>
        </w:rPr>
        <w:t>آفتاب خسته تن، پر می کشد</w:t>
      </w:r>
    </w:p>
    <w:p>
      <w:pPr>
        <w:pStyle w:val="BookText"/>
        <w:rPr/>
      </w:pPr>
      <w:r>
        <w:rPr>
          <w:rFonts w:ascii="IRNazanin" w:hAnsi="IRNazanin" w:eastAsia="IRNazanin"/>
          <w:color w:val="111111"/>
          <w:sz w:val="28"/>
          <w:sz w:val="28"/>
          <w:szCs w:val="28"/>
          <w:rtl w:val="true"/>
          <w:lang w:bidi="fa-IR"/>
        </w:rPr>
        <w:t>چون کبوتر از لب ایوان ما</w:t>
      </w:r>
    </w:p>
    <w:p>
      <w:pPr>
        <w:pStyle w:val="BookText"/>
        <w:rPr/>
      </w:pPr>
      <w:r>
        <w:rPr>
          <w:rFonts w:ascii="IRNazanin" w:hAnsi="IRNazanin" w:eastAsia="IRNazanin"/>
          <w:color w:val="111111"/>
          <w:sz w:val="28"/>
          <w:sz w:val="28"/>
          <w:szCs w:val="28"/>
          <w:rtl w:val="true"/>
          <w:lang w:bidi="fa-IR"/>
        </w:rPr>
        <w:t>نغمه گرم مؤذن باز هم</w:t>
      </w:r>
    </w:p>
    <w:p>
      <w:pPr>
        <w:pStyle w:val="BookText"/>
        <w:rPr/>
      </w:pPr>
      <w:r>
        <w:rPr>
          <w:rFonts w:ascii="IRNazanin" w:hAnsi="IRNazanin" w:eastAsia="IRNazanin"/>
          <w:color w:val="111111"/>
          <w:sz w:val="28"/>
          <w:sz w:val="28"/>
          <w:szCs w:val="28"/>
          <w:rtl w:val="true"/>
          <w:lang w:bidi="fa-IR"/>
        </w:rPr>
        <w:t>می نشیند بر دل پس کوچه ها</w:t>
      </w:r>
    </w:p>
    <w:p>
      <w:pPr>
        <w:pStyle w:val="BookText"/>
        <w:rPr/>
      </w:pPr>
      <w:r>
        <w:rPr>
          <w:rFonts w:ascii="IRNazanin" w:hAnsi="IRNazanin" w:eastAsia="IRNazanin"/>
          <w:color w:val="111111"/>
          <w:sz w:val="28"/>
          <w:sz w:val="28"/>
          <w:szCs w:val="28"/>
          <w:rtl w:val="true"/>
          <w:lang w:bidi="fa-IR"/>
        </w:rPr>
        <w:t>تک درخت بید، روی فرش خاک</w:t>
      </w:r>
    </w:p>
    <w:p>
      <w:pPr>
        <w:pStyle w:val="BookText"/>
        <w:rPr/>
      </w:pPr>
      <w:r>
        <w:rPr>
          <w:rFonts w:ascii="IRNazanin" w:hAnsi="IRNazanin" w:eastAsia="IRNazanin"/>
          <w:color w:val="111111"/>
          <w:sz w:val="28"/>
          <w:sz w:val="28"/>
          <w:szCs w:val="28"/>
          <w:rtl w:val="true"/>
          <w:lang w:bidi="fa-IR"/>
        </w:rPr>
        <w:t>زیر نور ماه می خواند نماز</w:t>
      </w:r>
    </w:p>
    <w:p>
      <w:pPr>
        <w:pStyle w:val="BookText"/>
        <w:rPr/>
      </w:pPr>
      <w:r>
        <w:rPr>
          <w:rFonts w:ascii="IRNazanin" w:hAnsi="IRNazanin" w:eastAsia="IRNazanin"/>
          <w:color w:val="111111"/>
          <w:sz w:val="28"/>
          <w:sz w:val="28"/>
          <w:szCs w:val="28"/>
          <w:rtl w:val="true"/>
          <w:lang w:bidi="fa-IR"/>
        </w:rPr>
        <w:t>برگ برگ او به روی شاخه ها</w:t>
      </w:r>
    </w:p>
    <w:p>
      <w:pPr>
        <w:pStyle w:val="BookText"/>
        <w:rPr/>
      </w:pPr>
      <w:r>
        <w:rPr>
          <w:rFonts w:ascii="IRNazanin" w:hAnsi="IRNazanin" w:eastAsia="IRNazanin"/>
          <w:color w:val="111111"/>
          <w:sz w:val="28"/>
          <w:sz w:val="28"/>
          <w:szCs w:val="28"/>
          <w:rtl w:val="true"/>
          <w:lang w:bidi="fa-IR"/>
        </w:rPr>
        <w:t>می کند در گوش شب راز و نیاز</w:t>
      </w:r>
    </w:p>
    <w:p>
      <w:pPr>
        <w:pStyle w:val="BookText"/>
        <w:rPr/>
      </w:pPr>
      <w:r>
        <w:rPr>
          <w:rFonts w:ascii="IRNazanin" w:hAnsi="IRNazanin" w:eastAsia="IRNazanin"/>
          <w:color w:val="111111"/>
          <w:sz w:val="28"/>
          <w:sz w:val="28"/>
          <w:szCs w:val="28"/>
          <w:rtl w:val="true"/>
          <w:lang w:bidi="fa-IR"/>
        </w:rPr>
        <w:t>چادری از شِکوه بر سر می کشم</w:t>
      </w:r>
    </w:p>
    <w:p>
      <w:pPr>
        <w:pStyle w:val="BookText"/>
        <w:rPr/>
      </w:pPr>
      <w:r>
        <w:rPr>
          <w:rFonts w:ascii="IRNazanin" w:hAnsi="IRNazanin" w:eastAsia="IRNazanin"/>
          <w:color w:val="111111"/>
          <w:sz w:val="28"/>
          <w:sz w:val="28"/>
          <w:szCs w:val="28"/>
          <w:rtl w:val="true"/>
          <w:lang w:bidi="fa-IR"/>
        </w:rPr>
        <w:t>باز می بارد دو چشمم بی صدا</w:t>
      </w:r>
    </w:p>
    <w:p>
      <w:pPr>
        <w:pStyle w:val="BookText"/>
        <w:rPr/>
      </w:pPr>
      <w:r>
        <w:rPr>
          <w:rFonts w:ascii="IRNazanin" w:hAnsi="IRNazanin" w:eastAsia="IRNazanin"/>
          <w:color w:val="111111"/>
          <w:sz w:val="28"/>
          <w:sz w:val="28"/>
          <w:szCs w:val="28"/>
          <w:rtl w:val="true"/>
          <w:lang w:bidi="fa-IR"/>
        </w:rPr>
        <w:t>می شود سجاده ام دریای عشق</w:t>
      </w:r>
    </w:p>
    <w:p>
      <w:pPr>
        <w:pStyle w:val="BookText"/>
        <w:rPr/>
      </w:pPr>
      <w:r>
        <w:rPr>
          <w:rFonts w:ascii="IRNazanin" w:hAnsi="IRNazanin" w:eastAsia="IRNazanin"/>
          <w:color w:val="111111"/>
          <w:sz w:val="28"/>
          <w:sz w:val="28"/>
          <w:szCs w:val="28"/>
          <w:rtl w:val="true"/>
          <w:lang w:bidi="fa-IR"/>
        </w:rPr>
        <w:t>غرق نور و عطر خوش بوی دعا</w:t>
      </w:r>
    </w:p>
    <w:p>
      <w:pPr>
        <w:pStyle w:val="BookText"/>
        <w:rPr/>
      </w:pPr>
      <w:r>
        <w:rPr>
          <w:rFonts w:ascii="IRNazanin" w:hAnsi="IRNazanin" w:eastAsia="IRNazanin"/>
          <w:color w:val="111111"/>
          <w:sz w:val="28"/>
          <w:sz w:val="28"/>
          <w:szCs w:val="28"/>
          <w:rtl w:val="true"/>
          <w:lang w:bidi="fa-IR"/>
        </w:rPr>
        <w:t>مهری ماهوتی</w:t>
      </w:r>
    </w:p>
    <w:p>
      <w:pPr>
        <w:pStyle w:val="Heading4"/>
        <w:numPr>
          <w:ilvl w:val="3"/>
          <w:numId w:val="1"/>
        </w:numPr>
        <w:rPr/>
      </w:pPr>
      <w:bookmarkStart w:id="332" w:name="__RefHeading___Toc1142844_2749589250"/>
      <w:bookmarkStart w:id="333" w:name="_Toc136"/>
      <w:bookmarkEnd w:id="332"/>
      <w:r>
        <w:rPr>
          <w:rtl w:val="true"/>
        </w:rPr>
        <w:t>صبح</w:t>
      </w:r>
      <w:bookmarkEnd w:id="333"/>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دوش مرغی به صبح می نالید</w:t>
      </w:r>
    </w:p>
    <w:p>
      <w:pPr>
        <w:pStyle w:val="BookText"/>
        <w:rPr/>
      </w:pPr>
      <w:r>
        <w:rPr>
          <w:rFonts w:ascii="IRNazanin" w:hAnsi="IRNazanin" w:eastAsia="IRNazanin"/>
          <w:color w:val="111111"/>
          <w:sz w:val="28"/>
          <w:sz w:val="28"/>
          <w:szCs w:val="28"/>
          <w:rtl w:val="true"/>
          <w:lang w:bidi="fa-IR"/>
        </w:rPr>
        <w:t>عقل و صبرم ببرد و طاقت و هوش</w:t>
      </w:r>
    </w:p>
    <w:p>
      <w:pPr>
        <w:pStyle w:val="BookText"/>
        <w:rPr/>
      </w:pPr>
      <w:r>
        <w:rPr>
          <w:rFonts w:ascii="IRNazanin" w:hAnsi="IRNazanin" w:eastAsia="IRNazanin"/>
          <w:color w:val="111111"/>
          <w:sz w:val="28"/>
          <w:sz w:val="28"/>
          <w:szCs w:val="28"/>
          <w:rtl w:val="true"/>
          <w:lang w:bidi="fa-IR"/>
        </w:rPr>
        <w:t>یکی از دوستان مخلص را</w:t>
      </w:r>
    </w:p>
    <w:p>
      <w:pPr>
        <w:pStyle w:val="BookText"/>
        <w:rPr/>
      </w:pPr>
      <w:r>
        <w:rPr>
          <w:rFonts w:ascii="IRNazanin" w:hAnsi="IRNazanin" w:eastAsia="IRNazanin"/>
          <w:color w:val="111111"/>
          <w:sz w:val="28"/>
          <w:sz w:val="28"/>
          <w:szCs w:val="28"/>
          <w:rtl w:val="true"/>
          <w:lang w:bidi="fa-IR"/>
        </w:rPr>
        <w:t>مگر آواز من رسید به گوش</w:t>
      </w:r>
    </w:p>
    <w:p>
      <w:pPr>
        <w:pStyle w:val="BookText"/>
        <w:rPr/>
      </w:pPr>
      <w:r>
        <w:rPr>
          <w:rFonts w:ascii="IRNazanin" w:hAnsi="IRNazanin" w:eastAsia="IRNazanin"/>
          <w:color w:val="111111"/>
          <w:sz w:val="28"/>
          <w:sz w:val="28"/>
          <w:szCs w:val="28"/>
          <w:rtl w:val="true"/>
          <w:lang w:bidi="fa-IR"/>
        </w:rPr>
        <w:t>گفت باور نداشتم که ترا</w:t>
      </w:r>
    </w:p>
    <w:p>
      <w:pPr>
        <w:pStyle w:val="BookText"/>
        <w:rPr/>
      </w:pPr>
      <w:r>
        <w:rPr>
          <w:rFonts w:ascii="IRNazanin" w:hAnsi="IRNazanin" w:eastAsia="IRNazanin"/>
          <w:color w:val="111111"/>
          <w:sz w:val="28"/>
          <w:sz w:val="28"/>
          <w:szCs w:val="28"/>
          <w:rtl w:val="true"/>
          <w:lang w:bidi="fa-IR"/>
        </w:rPr>
        <w:t>بانگ مرغی چنین کند مدهوش</w:t>
      </w:r>
    </w:p>
    <w:p>
      <w:pPr>
        <w:pStyle w:val="BookText"/>
        <w:rPr/>
      </w:pPr>
      <w:r>
        <w:rPr>
          <w:rFonts w:ascii="IRNazanin" w:hAnsi="IRNazanin" w:eastAsia="IRNazanin"/>
          <w:color w:val="111111"/>
          <w:sz w:val="28"/>
          <w:sz w:val="28"/>
          <w:szCs w:val="28"/>
          <w:rtl w:val="true"/>
          <w:lang w:bidi="fa-IR"/>
        </w:rPr>
        <w:t>گفتم این شرط آدمیت نیست</w:t>
      </w:r>
    </w:p>
    <w:p>
      <w:pPr>
        <w:pStyle w:val="BookText"/>
        <w:rPr/>
      </w:pPr>
      <w:r>
        <w:rPr>
          <w:rFonts w:ascii="IRNazanin" w:hAnsi="IRNazanin" w:eastAsia="IRNazanin"/>
          <w:color w:val="111111"/>
          <w:sz w:val="28"/>
          <w:sz w:val="28"/>
          <w:szCs w:val="28"/>
          <w:rtl w:val="true"/>
          <w:lang w:bidi="fa-IR"/>
        </w:rPr>
        <w:t>مرغ تسبیح گوی و من خاموش</w:t>
      </w:r>
    </w:p>
    <w:p>
      <w:pPr>
        <w:pStyle w:val="BookText"/>
        <w:rPr/>
      </w:pPr>
      <w:r>
        <w:rPr>
          <w:rFonts w:ascii="IRNazanin" w:hAnsi="IRNazanin" w:eastAsia="IRNazanin"/>
          <w:color w:val="111111"/>
          <w:sz w:val="28"/>
          <w:sz w:val="28"/>
          <w:szCs w:val="28"/>
          <w:rtl w:val="true"/>
          <w:lang w:bidi="fa-IR"/>
        </w:rPr>
        <w:t>سعدی</w:t>
      </w:r>
    </w:p>
    <w:p>
      <w:pPr>
        <w:pStyle w:val="Heading4"/>
        <w:numPr>
          <w:ilvl w:val="3"/>
          <w:numId w:val="1"/>
        </w:numPr>
        <w:rPr/>
      </w:pPr>
      <w:bookmarkStart w:id="334" w:name="__RefHeading___Toc1142846_2749589250"/>
      <w:bookmarkStart w:id="335" w:name="_Toc137"/>
      <w:bookmarkEnd w:id="334"/>
      <w:r>
        <w:rPr>
          <w:rtl w:val="true"/>
        </w:rPr>
        <w:t>گلبانگ اذان</w:t>
      </w:r>
      <w:bookmarkEnd w:id="335"/>
    </w:p>
    <w:p>
      <w:pPr>
        <w:pStyle w:val="BookText"/>
        <w:rPr/>
      </w:pPr>
      <w:r>
        <w:rPr>
          <w:rFonts w:ascii="IRNazanin" w:hAnsi="IRNazanin" w:eastAsia="IRNazanin"/>
          <w:color w:val="111111"/>
          <w:sz w:val="28"/>
          <w:sz w:val="28"/>
          <w:szCs w:val="28"/>
          <w:rtl w:val="true"/>
          <w:lang w:bidi="fa-IR"/>
        </w:rPr>
        <w:t>گلبانگ اذان</w:t>
      </w:r>
    </w:p>
    <w:p>
      <w:pPr>
        <w:pStyle w:val="BookText"/>
        <w:rPr/>
      </w:pPr>
      <w:r>
        <w:rPr>
          <w:rFonts w:ascii="IRNazanin" w:hAnsi="IRNazanin" w:eastAsia="IRNazanin"/>
          <w:color w:val="111111"/>
          <w:sz w:val="28"/>
          <w:sz w:val="28"/>
          <w:szCs w:val="28"/>
          <w:rtl w:val="true"/>
          <w:lang w:bidi="fa-IR"/>
        </w:rPr>
        <w:t>برخیز به هنگام که هنگام نماز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است و در رحمت حق، برهمه باز است </w:t>
      </w:r>
      <w:bookmarkStart w:id="336" w:name="pg3115_16465"/>
    </w:p>
    <w:p>
      <w:pPr>
        <w:pStyle w:val="BookText"/>
        <w:rPr/>
      </w:pPr>
      <w:bookmarkEnd w:id="336"/>
      <w:r>
        <w:rPr>
          <w:rFonts w:ascii="IRNazanin" w:hAnsi="IRNazanin" w:eastAsia="IRNazanin"/>
          <w:color w:val="111111"/>
          <w:sz w:val="28"/>
          <w:sz w:val="28"/>
          <w:szCs w:val="28"/>
          <w:rtl w:val="true"/>
          <w:lang w:bidi="fa-IR"/>
        </w:rPr>
        <w:t>گلبانگ اذان بشنو، از خانه اللّه</w:t>
      </w:r>
    </w:p>
    <w:p>
      <w:pPr>
        <w:pStyle w:val="BookText"/>
        <w:rPr/>
      </w:pPr>
      <w:r>
        <w:rPr>
          <w:rFonts w:ascii="IRNazanin" w:hAnsi="IRNazanin" w:eastAsia="IRNazanin"/>
          <w:color w:val="111111"/>
          <w:sz w:val="28"/>
          <w:sz w:val="28"/>
          <w:szCs w:val="28"/>
          <w:rtl w:val="true"/>
          <w:lang w:bidi="fa-IR"/>
        </w:rPr>
        <w:t>آوای فرشته ست که در راز و نیاز است</w:t>
      </w:r>
    </w:p>
    <w:p>
      <w:pPr>
        <w:pStyle w:val="BookText"/>
        <w:rPr/>
      </w:pPr>
      <w:r>
        <w:rPr>
          <w:rFonts w:ascii="IRNazanin" w:hAnsi="IRNazanin" w:eastAsia="IRNazanin"/>
          <w:color w:val="111111"/>
          <w:sz w:val="28"/>
          <w:sz w:val="28"/>
          <w:szCs w:val="28"/>
          <w:rtl w:val="true"/>
          <w:lang w:bidi="fa-IR"/>
        </w:rPr>
        <w:t>از قلّه سرگشتگی خویش فرود آی</w:t>
      </w:r>
    </w:p>
    <w:p>
      <w:pPr>
        <w:pStyle w:val="BookText"/>
        <w:rPr/>
      </w:pPr>
      <w:r>
        <w:rPr>
          <w:rFonts w:ascii="IRNazanin" w:hAnsi="IRNazanin" w:eastAsia="IRNazanin"/>
          <w:color w:val="111111"/>
          <w:sz w:val="28"/>
          <w:sz w:val="28"/>
          <w:szCs w:val="28"/>
          <w:rtl w:val="true"/>
          <w:lang w:bidi="fa-IR"/>
        </w:rPr>
        <w:t>سر نِه سرِ سجده، که معراج نماز است</w:t>
      </w:r>
    </w:p>
    <w:p>
      <w:pPr>
        <w:pStyle w:val="BookText"/>
        <w:rPr/>
      </w:pPr>
      <w:r>
        <w:rPr>
          <w:rFonts w:ascii="IRNazanin" w:hAnsi="IRNazanin" w:eastAsia="IRNazanin"/>
          <w:color w:val="111111"/>
          <w:sz w:val="28"/>
          <w:sz w:val="28"/>
          <w:szCs w:val="28"/>
          <w:rtl w:val="true"/>
          <w:lang w:bidi="fa-IR"/>
        </w:rPr>
        <w:t>کوتاه کن این قصه و از رنگ تعلق</w:t>
      </w:r>
    </w:p>
    <w:p>
      <w:pPr>
        <w:pStyle w:val="BookText"/>
        <w:rPr/>
      </w:pPr>
      <w:r>
        <w:rPr>
          <w:rFonts w:ascii="IRNazanin" w:hAnsi="IRNazanin" w:eastAsia="IRNazanin"/>
          <w:color w:val="111111"/>
          <w:sz w:val="28"/>
          <w:sz w:val="28"/>
          <w:szCs w:val="28"/>
          <w:rtl w:val="true"/>
          <w:lang w:bidi="fa-IR"/>
        </w:rPr>
        <w:t>بگریز و مگو راه به اللّه دراز است</w:t>
      </w:r>
    </w:p>
    <w:p>
      <w:pPr>
        <w:pStyle w:val="BookText"/>
        <w:rPr/>
      </w:pPr>
      <w:r>
        <w:rPr>
          <w:rFonts w:ascii="IRNazanin" w:hAnsi="IRNazanin" w:eastAsia="IRNazanin"/>
          <w:color w:val="111111"/>
          <w:sz w:val="28"/>
          <w:sz w:val="28"/>
          <w:szCs w:val="28"/>
          <w:rtl w:val="true"/>
          <w:lang w:bidi="fa-IR"/>
        </w:rPr>
        <w:t>الحمد سفیریست سفر ساز و خوش آهنگ</w:t>
      </w:r>
    </w:p>
    <w:p>
      <w:pPr>
        <w:pStyle w:val="BookText"/>
        <w:rPr/>
      </w:pPr>
      <w:r>
        <w:rPr>
          <w:rFonts w:ascii="IRNazanin" w:hAnsi="IRNazanin" w:eastAsia="IRNazanin"/>
          <w:color w:val="111111"/>
          <w:sz w:val="28"/>
          <w:sz w:val="28"/>
          <w:szCs w:val="28"/>
          <w:rtl w:val="true"/>
          <w:lang w:bidi="fa-IR"/>
        </w:rPr>
        <w:t>تا بارگه دوست که او بنده نواز است</w:t>
      </w:r>
    </w:p>
    <w:p>
      <w:pPr>
        <w:pStyle w:val="BookText"/>
        <w:rPr/>
      </w:pPr>
      <w:r>
        <w:rPr>
          <w:rFonts w:ascii="IRNazanin" w:hAnsi="IRNazanin" w:eastAsia="IRNazanin"/>
          <w:color w:val="111111"/>
          <w:sz w:val="28"/>
          <w:sz w:val="28"/>
          <w:szCs w:val="28"/>
          <w:rtl w:val="true"/>
          <w:lang w:bidi="fa-IR"/>
        </w:rPr>
        <w:t>جواد محدثی</w:t>
      </w:r>
    </w:p>
    <w:p>
      <w:pPr>
        <w:pStyle w:val="Heading4"/>
        <w:numPr>
          <w:ilvl w:val="3"/>
          <w:numId w:val="1"/>
        </w:numPr>
        <w:rPr/>
      </w:pPr>
      <w:bookmarkStart w:id="337" w:name="__RefHeading___Toc1142848_2749589250"/>
      <w:bookmarkStart w:id="338" w:name="_Toc138"/>
      <w:bookmarkEnd w:id="337"/>
      <w:r>
        <w:rPr>
          <w:rtl w:val="true"/>
        </w:rPr>
        <w:t>برخیز</w:t>
      </w:r>
      <w:bookmarkEnd w:id="338"/>
    </w:p>
    <w:p>
      <w:pPr>
        <w:pStyle w:val="BookText"/>
        <w:rPr/>
      </w:pPr>
      <w:r>
        <w:rPr>
          <w:rFonts w:ascii="IRNazanin" w:hAnsi="IRNazanin" w:eastAsia="IRNazanin"/>
          <w:color w:val="111111"/>
          <w:sz w:val="28"/>
          <w:sz w:val="28"/>
          <w:szCs w:val="28"/>
          <w:rtl w:val="true"/>
          <w:lang w:bidi="fa-IR"/>
        </w:rPr>
        <w:t>برخیز</w:t>
      </w:r>
    </w:p>
    <w:p>
      <w:pPr>
        <w:pStyle w:val="BookText"/>
        <w:rPr/>
      </w:pPr>
      <w:r>
        <w:rPr>
          <w:rFonts w:ascii="IRNazanin" w:hAnsi="IRNazanin" w:eastAsia="IRNazanin"/>
          <w:color w:val="111111"/>
          <w:sz w:val="28"/>
          <w:sz w:val="28"/>
          <w:szCs w:val="28"/>
          <w:rtl w:val="true"/>
          <w:lang w:bidi="fa-IR"/>
        </w:rPr>
        <w:t>برخیز که راه صبح را باز کنیم</w:t>
      </w:r>
    </w:p>
    <w:p>
      <w:pPr>
        <w:pStyle w:val="BookText"/>
        <w:rPr/>
      </w:pPr>
      <w:r>
        <w:rPr>
          <w:rFonts w:ascii="IRNazanin" w:hAnsi="IRNazanin" w:eastAsia="IRNazanin"/>
          <w:color w:val="111111"/>
          <w:sz w:val="28"/>
          <w:sz w:val="28"/>
          <w:szCs w:val="28"/>
          <w:rtl w:val="true"/>
          <w:lang w:bidi="fa-IR"/>
        </w:rPr>
        <w:t>تا شهر قشنگ نور پرواز کنیم</w:t>
      </w:r>
    </w:p>
    <w:p>
      <w:pPr>
        <w:pStyle w:val="BookText"/>
        <w:rPr/>
      </w:pPr>
      <w:r>
        <w:rPr>
          <w:rFonts w:ascii="IRNazanin" w:hAnsi="IRNazanin" w:eastAsia="IRNazanin"/>
          <w:color w:val="111111"/>
          <w:sz w:val="28"/>
          <w:sz w:val="28"/>
          <w:szCs w:val="28"/>
          <w:rtl w:val="true"/>
          <w:lang w:bidi="fa-IR"/>
        </w:rPr>
        <w:t>تا خون ننشسته بر بلندای شفق</w:t>
      </w:r>
    </w:p>
    <w:p>
      <w:pPr>
        <w:pStyle w:val="BookText"/>
        <w:rPr/>
      </w:pPr>
      <w:r>
        <w:rPr>
          <w:rFonts w:ascii="IRNazanin" w:hAnsi="IRNazanin" w:eastAsia="IRNazanin"/>
          <w:color w:val="111111"/>
          <w:sz w:val="28"/>
          <w:sz w:val="28"/>
          <w:szCs w:val="28"/>
          <w:rtl w:val="true"/>
          <w:lang w:bidi="fa-IR"/>
        </w:rPr>
        <w:t>برخیز که تا نماز، آغاز کنیم</w:t>
      </w:r>
    </w:p>
    <w:p>
      <w:pPr>
        <w:pStyle w:val="BookText"/>
        <w:rPr/>
      </w:pPr>
      <w:r>
        <w:rPr>
          <w:rFonts w:ascii="IRNazanin" w:hAnsi="IRNazanin" w:eastAsia="IRNazanin"/>
          <w:color w:val="111111"/>
          <w:sz w:val="28"/>
          <w:sz w:val="28"/>
          <w:szCs w:val="28"/>
          <w:rtl w:val="true"/>
          <w:lang w:bidi="fa-IR"/>
        </w:rPr>
        <w:t>مصطفی رحماندوست</w:t>
      </w:r>
    </w:p>
    <w:p>
      <w:pPr>
        <w:pStyle w:val="Heading4"/>
        <w:numPr>
          <w:ilvl w:val="3"/>
          <w:numId w:val="1"/>
        </w:numPr>
        <w:rPr/>
      </w:pPr>
      <w:bookmarkStart w:id="339" w:name="__RefHeading___Toc1142850_2749589250"/>
      <w:bookmarkStart w:id="340" w:name="_Toc139"/>
      <w:bookmarkEnd w:id="339"/>
      <w:r>
        <w:rPr>
          <w:rtl w:val="true"/>
        </w:rPr>
        <w:t>نماز صبح</w:t>
      </w:r>
      <w:bookmarkEnd w:id="340"/>
    </w:p>
    <w:p>
      <w:pPr>
        <w:pStyle w:val="BookText"/>
        <w:rPr/>
      </w:pPr>
      <w:r>
        <w:rPr>
          <w:rFonts w:ascii="IRNazanin" w:hAnsi="IRNazanin" w:eastAsia="IRNazanin"/>
          <w:color w:val="111111"/>
          <w:sz w:val="28"/>
          <w:sz w:val="28"/>
          <w:szCs w:val="28"/>
          <w:rtl w:val="true"/>
          <w:lang w:bidi="fa-IR"/>
        </w:rPr>
        <w:t>نماز صبح</w:t>
      </w:r>
    </w:p>
    <w:p>
      <w:pPr>
        <w:pStyle w:val="BookText"/>
        <w:rPr/>
      </w:pPr>
      <w:r>
        <w:rPr>
          <w:rFonts w:ascii="IRNazanin" w:hAnsi="IRNazanin" w:eastAsia="IRNazanin"/>
          <w:color w:val="111111"/>
          <w:sz w:val="28"/>
          <w:sz w:val="28"/>
          <w:szCs w:val="28"/>
          <w:rtl w:val="true"/>
          <w:lang w:bidi="fa-IR"/>
        </w:rPr>
        <w:t>باز هم مرغ سحر</w:t>
      </w:r>
    </w:p>
    <w:p>
      <w:pPr>
        <w:pStyle w:val="BookText"/>
        <w:rPr/>
      </w:pPr>
      <w:r>
        <w:rPr>
          <w:rFonts w:ascii="IRNazanin" w:hAnsi="IRNazanin" w:eastAsia="IRNazanin"/>
          <w:color w:val="111111"/>
          <w:sz w:val="28"/>
          <w:sz w:val="28"/>
          <w:szCs w:val="28"/>
          <w:rtl w:val="true"/>
          <w:lang w:bidi="fa-IR"/>
        </w:rPr>
        <w:t>بر سر منبر گل</w:t>
      </w:r>
    </w:p>
    <w:p>
      <w:pPr>
        <w:pStyle w:val="BookText"/>
        <w:rPr/>
      </w:pPr>
      <w:r>
        <w:rPr>
          <w:rFonts w:ascii="IRNazanin" w:hAnsi="IRNazanin" w:eastAsia="IRNazanin"/>
          <w:color w:val="111111"/>
          <w:sz w:val="28"/>
          <w:sz w:val="28"/>
          <w:szCs w:val="28"/>
          <w:rtl w:val="true"/>
          <w:lang w:bidi="fa-IR"/>
        </w:rPr>
        <w:t>دم به دم می خواند</w:t>
      </w:r>
    </w:p>
    <w:p>
      <w:pPr>
        <w:pStyle w:val="BookText"/>
        <w:rPr/>
      </w:pPr>
      <w:r>
        <w:rPr>
          <w:rFonts w:ascii="IRNazanin" w:hAnsi="IRNazanin" w:eastAsia="IRNazanin"/>
          <w:color w:val="111111"/>
          <w:sz w:val="28"/>
          <w:sz w:val="28"/>
          <w:szCs w:val="28"/>
          <w:rtl w:val="true"/>
          <w:lang w:bidi="fa-IR"/>
        </w:rPr>
        <w:t>شعر جان پرور گل</w:t>
      </w:r>
    </w:p>
    <w:p>
      <w:pPr>
        <w:pStyle w:val="BookText"/>
        <w:rPr/>
      </w:pPr>
      <w:r>
        <w:rPr>
          <w:rFonts w:ascii="IRNazanin" w:hAnsi="IRNazanin" w:eastAsia="IRNazanin"/>
          <w:color w:val="111111"/>
          <w:sz w:val="28"/>
          <w:sz w:val="28"/>
          <w:szCs w:val="28"/>
          <w:rtl w:val="true"/>
          <w:lang w:bidi="fa-IR"/>
        </w:rPr>
        <w:t>باز از مسجد شهر</w:t>
      </w:r>
    </w:p>
    <w:p>
      <w:pPr>
        <w:pStyle w:val="BookText"/>
        <w:rPr/>
      </w:pPr>
      <w:r>
        <w:rPr>
          <w:rFonts w:ascii="IRNazanin" w:hAnsi="IRNazanin" w:eastAsia="IRNazanin"/>
          <w:color w:val="111111"/>
          <w:sz w:val="28"/>
          <w:sz w:val="28"/>
          <w:szCs w:val="28"/>
          <w:rtl w:val="true"/>
          <w:lang w:bidi="fa-IR"/>
        </w:rPr>
        <w:t>صوت قرآن آید</w:t>
      </w:r>
    </w:p>
    <w:p>
      <w:pPr>
        <w:pStyle w:val="BookText"/>
        <w:rPr/>
      </w:pPr>
      <w:r>
        <w:rPr>
          <w:rFonts w:ascii="IRNazanin" w:hAnsi="IRNazanin" w:eastAsia="IRNazanin"/>
          <w:color w:val="111111"/>
          <w:sz w:val="28"/>
          <w:sz w:val="28"/>
          <w:szCs w:val="28"/>
          <w:rtl w:val="true"/>
          <w:lang w:bidi="fa-IR"/>
        </w:rPr>
        <w:t>با نسیم سحری</w:t>
      </w:r>
    </w:p>
    <w:p>
      <w:pPr>
        <w:pStyle w:val="BookText"/>
        <w:rPr/>
      </w:pPr>
      <w:r>
        <w:rPr>
          <w:rFonts w:ascii="IRNazanin" w:hAnsi="IRNazanin" w:eastAsia="IRNazanin"/>
          <w:color w:val="111111"/>
          <w:sz w:val="28"/>
          <w:sz w:val="28"/>
          <w:szCs w:val="28"/>
          <w:rtl w:val="true"/>
          <w:lang w:bidi="fa-IR"/>
        </w:rPr>
        <w:t>عطر ایمان آید</w:t>
      </w:r>
    </w:p>
    <w:p>
      <w:pPr>
        <w:pStyle w:val="BookText"/>
        <w:rPr/>
      </w:pPr>
      <w:r>
        <w:rPr>
          <w:rFonts w:ascii="IRNazanin" w:hAnsi="IRNazanin" w:eastAsia="IRNazanin"/>
          <w:color w:val="111111"/>
          <w:sz w:val="28"/>
          <w:sz w:val="28"/>
          <w:szCs w:val="28"/>
          <w:rtl w:val="true"/>
          <w:lang w:bidi="fa-IR"/>
        </w:rPr>
        <w:t>کودک خوش سخنم</w:t>
      </w:r>
    </w:p>
    <w:p>
      <w:pPr>
        <w:pStyle w:val="BookText"/>
        <w:rPr/>
      </w:pPr>
      <w:r>
        <w:rPr>
          <w:rFonts w:ascii="IRNazanin" w:hAnsi="IRNazanin" w:eastAsia="IRNazanin"/>
          <w:color w:val="111111"/>
          <w:sz w:val="28"/>
          <w:sz w:val="28"/>
          <w:szCs w:val="28"/>
          <w:rtl w:val="true"/>
          <w:lang w:bidi="fa-IR"/>
        </w:rPr>
        <w:t>شب فراری شده باز</w:t>
      </w:r>
    </w:p>
    <w:p>
      <w:pPr>
        <w:pStyle w:val="BookText"/>
        <w:rPr/>
      </w:pPr>
      <w:r>
        <w:rPr>
          <w:rFonts w:ascii="IRNazanin" w:hAnsi="IRNazanin" w:eastAsia="IRNazanin"/>
          <w:color w:val="111111"/>
          <w:sz w:val="28"/>
          <w:sz w:val="28"/>
          <w:szCs w:val="28"/>
          <w:rtl w:val="true"/>
          <w:lang w:bidi="fa-IR"/>
        </w:rPr>
        <w:t>دیده را باز بکن</w:t>
      </w:r>
    </w:p>
    <w:p>
      <w:pPr>
        <w:pStyle w:val="BookText"/>
        <w:rPr/>
      </w:pPr>
      <w:r>
        <w:rPr>
          <w:rFonts w:ascii="IRNazanin" w:hAnsi="IRNazanin" w:eastAsia="IRNazanin"/>
          <w:color w:val="111111"/>
          <w:sz w:val="28"/>
          <w:sz w:val="28"/>
          <w:szCs w:val="28"/>
          <w:rtl w:val="true"/>
          <w:lang w:bidi="fa-IR"/>
        </w:rPr>
        <w:t>شده هنگام نماز</w:t>
      </w:r>
    </w:p>
    <w:p>
      <w:pPr>
        <w:pStyle w:val="BookText"/>
        <w:rPr/>
      </w:pPr>
      <w:r>
        <w:rPr>
          <w:rFonts w:ascii="IRNazanin" w:hAnsi="IRNazanin" w:eastAsia="IRNazanin"/>
          <w:color w:val="111111"/>
          <w:sz w:val="28"/>
          <w:sz w:val="28"/>
          <w:szCs w:val="28"/>
          <w:rtl w:val="true"/>
          <w:lang w:bidi="fa-IR"/>
        </w:rPr>
        <w:t>باز خورشید قشنگ</w:t>
      </w:r>
    </w:p>
    <w:p>
      <w:pPr>
        <w:pStyle w:val="BookText"/>
        <w:rPr/>
      </w:pPr>
      <w:r>
        <w:rPr>
          <w:rFonts w:ascii="IRNazanin" w:hAnsi="IRNazanin" w:eastAsia="IRNazanin"/>
          <w:color w:val="111111"/>
          <w:sz w:val="28"/>
          <w:sz w:val="28"/>
          <w:szCs w:val="28"/>
          <w:rtl w:val="true"/>
          <w:lang w:bidi="fa-IR"/>
        </w:rPr>
        <w:t>آمد از راه دراز</w:t>
      </w:r>
    </w:p>
    <w:p>
      <w:pPr>
        <w:pStyle w:val="BookText"/>
        <w:rPr/>
      </w:pPr>
      <w:r>
        <w:rPr>
          <w:rFonts w:ascii="IRNazanin" w:hAnsi="IRNazanin" w:eastAsia="IRNazanin"/>
          <w:color w:val="111111"/>
          <w:sz w:val="28"/>
          <w:sz w:val="28"/>
          <w:szCs w:val="28"/>
          <w:rtl w:val="true"/>
          <w:lang w:bidi="fa-IR"/>
        </w:rPr>
        <w:t>باز در دشت و دمن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نرگس شده باز </w:t>
      </w:r>
      <w:bookmarkStart w:id="341" w:name="pg3115_16467"/>
    </w:p>
    <w:p>
      <w:pPr>
        <w:pStyle w:val="BookText"/>
        <w:rPr/>
      </w:pPr>
      <w:bookmarkEnd w:id="341"/>
      <w:r>
        <w:rPr>
          <w:rFonts w:ascii="IRNazanin" w:hAnsi="IRNazanin" w:eastAsia="IRNazanin"/>
          <w:color w:val="111111"/>
          <w:sz w:val="28"/>
          <w:sz w:val="28"/>
          <w:szCs w:val="28"/>
          <w:rtl w:val="true"/>
          <w:lang w:bidi="fa-IR"/>
        </w:rPr>
        <w:t>خیز از بستر خواب</w:t>
      </w:r>
    </w:p>
    <w:p>
      <w:pPr>
        <w:pStyle w:val="BookText"/>
        <w:rPr/>
      </w:pPr>
      <w:r>
        <w:rPr>
          <w:rFonts w:ascii="IRNazanin" w:hAnsi="IRNazanin" w:eastAsia="IRNazanin"/>
          <w:color w:val="111111"/>
          <w:sz w:val="28"/>
          <w:sz w:val="28"/>
          <w:szCs w:val="28"/>
          <w:rtl w:val="true"/>
          <w:lang w:bidi="fa-IR"/>
        </w:rPr>
        <w:t>کودک زیبا رو</w:t>
      </w:r>
    </w:p>
    <w:p>
      <w:pPr>
        <w:pStyle w:val="BookText"/>
        <w:rPr/>
      </w:pPr>
      <w:r>
        <w:rPr>
          <w:rFonts w:ascii="IRNazanin" w:hAnsi="IRNazanin" w:eastAsia="IRNazanin"/>
          <w:color w:val="111111"/>
          <w:sz w:val="28"/>
          <w:sz w:val="28"/>
          <w:szCs w:val="28"/>
          <w:rtl w:val="true"/>
          <w:lang w:bidi="fa-IR"/>
        </w:rPr>
        <w:t>وقت بیداری شد</w:t>
      </w:r>
    </w:p>
    <w:p>
      <w:pPr>
        <w:pStyle w:val="BookText"/>
        <w:rPr/>
      </w:pPr>
      <w:r>
        <w:rPr>
          <w:rFonts w:ascii="IRNazanin" w:hAnsi="IRNazanin" w:eastAsia="IRNazanin"/>
          <w:color w:val="111111"/>
          <w:sz w:val="28"/>
          <w:sz w:val="28"/>
          <w:szCs w:val="28"/>
          <w:rtl w:val="true"/>
          <w:lang w:bidi="fa-IR"/>
        </w:rPr>
        <w:t>خیز و تکبیر بگو</w:t>
      </w:r>
    </w:p>
    <w:p>
      <w:pPr>
        <w:pStyle w:val="BookText"/>
        <w:rPr/>
      </w:pPr>
      <w:r>
        <w:rPr>
          <w:rFonts w:ascii="IRNazanin" w:hAnsi="IRNazanin" w:eastAsia="IRNazanin"/>
          <w:color w:val="111111"/>
          <w:sz w:val="28"/>
          <w:sz w:val="28"/>
          <w:szCs w:val="28"/>
          <w:rtl w:val="true"/>
          <w:lang w:bidi="fa-IR"/>
        </w:rPr>
        <w:t>احمد ده بزرگی</w:t>
      </w:r>
    </w:p>
    <w:p>
      <w:pPr>
        <w:pStyle w:val="Heading4"/>
        <w:numPr>
          <w:ilvl w:val="3"/>
          <w:numId w:val="1"/>
        </w:numPr>
        <w:rPr/>
      </w:pPr>
      <w:bookmarkStart w:id="342" w:name="__RefHeading___Toc1142852_2749589250"/>
      <w:bookmarkStart w:id="343" w:name="_Toc140"/>
      <w:bookmarkEnd w:id="342"/>
      <w:r>
        <w:rPr>
          <w:rtl w:val="true"/>
        </w:rPr>
        <w:t>ترانه سحر</w:t>
      </w:r>
      <w:bookmarkEnd w:id="343"/>
    </w:p>
    <w:p>
      <w:pPr>
        <w:pStyle w:val="BookText"/>
        <w:rPr/>
      </w:pPr>
      <w:r>
        <w:rPr>
          <w:rFonts w:ascii="IRNazanin" w:hAnsi="IRNazanin" w:eastAsia="IRNazanin"/>
          <w:color w:val="111111"/>
          <w:sz w:val="28"/>
          <w:sz w:val="28"/>
          <w:szCs w:val="28"/>
          <w:rtl w:val="true"/>
          <w:lang w:bidi="fa-IR"/>
        </w:rPr>
        <w:t>ترانه سحر</w:t>
      </w:r>
    </w:p>
    <w:p>
      <w:pPr>
        <w:pStyle w:val="BookText"/>
        <w:rPr/>
      </w:pPr>
      <w:r>
        <w:rPr>
          <w:rFonts w:ascii="IRNazanin" w:hAnsi="IRNazanin" w:eastAsia="IRNazanin"/>
          <w:color w:val="111111"/>
          <w:sz w:val="28"/>
          <w:sz w:val="28"/>
          <w:szCs w:val="28"/>
          <w:rtl w:val="true"/>
          <w:lang w:bidi="fa-IR"/>
        </w:rPr>
        <w:t>آمد سحر، آمد سحر</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برخیز از بسترْ دگر</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پایان تاریکی رسید</w:t>
      </w:r>
    </w:p>
    <w:p>
      <w:pPr>
        <w:pStyle w:val="BookText"/>
        <w:rPr/>
      </w:pPr>
      <w:r>
        <w:rPr>
          <w:rFonts w:ascii="IRNazanin" w:hAnsi="IRNazanin" w:eastAsia="IRNazanin"/>
          <w:color w:val="111111"/>
          <w:sz w:val="28"/>
          <w:sz w:val="28"/>
          <w:szCs w:val="28"/>
          <w:rtl w:val="true"/>
          <w:lang w:bidi="fa-IR"/>
        </w:rPr>
        <w:t>نور سحرگاهی رسید</w:t>
      </w:r>
    </w:p>
    <w:p>
      <w:pPr>
        <w:pStyle w:val="BookText"/>
        <w:rPr/>
      </w:pPr>
      <w:r>
        <w:rPr>
          <w:rFonts w:ascii="IRNazanin" w:hAnsi="IRNazanin" w:eastAsia="IRNazanin"/>
          <w:color w:val="111111"/>
          <w:sz w:val="28"/>
          <w:sz w:val="28"/>
          <w:szCs w:val="28"/>
          <w:rtl w:val="true"/>
          <w:lang w:bidi="fa-IR"/>
        </w:rPr>
        <w:t>شب رفت و شد روز امید</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لطف خداوند حکیم</w:t>
      </w:r>
    </w:p>
    <w:p>
      <w:pPr>
        <w:pStyle w:val="BookText"/>
        <w:rPr/>
      </w:pPr>
      <w:r>
        <w:rPr>
          <w:rFonts w:ascii="IRNazanin" w:hAnsi="IRNazanin" w:eastAsia="IRNazanin"/>
          <w:color w:val="111111"/>
          <w:sz w:val="28"/>
          <w:sz w:val="28"/>
          <w:szCs w:val="28"/>
          <w:rtl w:val="true"/>
          <w:lang w:bidi="fa-IR"/>
        </w:rPr>
        <w:t>خوش می برد با هر نسیم</w:t>
      </w:r>
    </w:p>
    <w:p>
      <w:pPr>
        <w:pStyle w:val="BookText"/>
        <w:rPr/>
      </w:pPr>
      <w:r>
        <w:rPr>
          <w:rFonts w:ascii="IRNazanin" w:hAnsi="IRNazanin" w:eastAsia="IRNazanin"/>
          <w:color w:val="111111"/>
          <w:sz w:val="28"/>
          <w:sz w:val="28"/>
          <w:szCs w:val="28"/>
          <w:rtl w:val="true"/>
          <w:lang w:bidi="fa-IR"/>
        </w:rPr>
        <w:t>از دل غبار رنج و بیم</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تاکی سیه روی و کثیف</w:t>
      </w:r>
    </w:p>
    <w:p>
      <w:pPr>
        <w:pStyle w:val="BookText"/>
        <w:rPr/>
      </w:pPr>
      <w:r>
        <w:rPr>
          <w:rFonts w:ascii="IRNazanin" w:hAnsi="IRNazanin" w:eastAsia="IRNazanin"/>
          <w:color w:val="111111"/>
          <w:sz w:val="28"/>
          <w:sz w:val="28"/>
          <w:szCs w:val="28"/>
          <w:rtl w:val="true"/>
          <w:lang w:bidi="fa-IR"/>
        </w:rPr>
        <w:t>بنگر به گل های لطیف</w:t>
      </w:r>
    </w:p>
    <w:p>
      <w:pPr>
        <w:pStyle w:val="BookText"/>
        <w:rPr/>
      </w:pPr>
      <w:r>
        <w:rPr>
          <w:rFonts w:ascii="IRNazanin" w:hAnsi="IRNazanin" w:eastAsia="IRNazanin"/>
          <w:color w:val="111111"/>
          <w:sz w:val="28"/>
          <w:sz w:val="28"/>
          <w:szCs w:val="28"/>
          <w:rtl w:val="true"/>
          <w:lang w:bidi="fa-IR"/>
        </w:rPr>
        <w:t>پا تا به سر، پاک و نظیف</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صبح است و آیات جلال</w:t>
      </w:r>
    </w:p>
    <w:p>
      <w:pPr>
        <w:pStyle w:val="BookText"/>
        <w:rPr/>
      </w:pPr>
      <w:r>
        <w:rPr>
          <w:rFonts w:ascii="IRNazanin" w:hAnsi="IRNazanin" w:eastAsia="IRNazanin"/>
          <w:color w:val="111111"/>
          <w:sz w:val="28"/>
          <w:sz w:val="28"/>
          <w:szCs w:val="28"/>
          <w:rtl w:val="true"/>
          <w:lang w:bidi="fa-IR"/>
        </w:rPr>
        <w:t>تا بنگری لطف و جمال</w:t>
      </w:r>
    </w:p>
    <w:p>
      <w:pPr>
        <w:pStyle w:val="BookText"/>
        <w:rPr/>
      </w:pPr>
      <w:r>
        <w:rPr>
          <w:rFonts w:ascii="IRNazanin" w:hAnsi="IRNazanin" w:eastAsia="IRNazanin"/>
          <w:color w:val="111111"/>
          <w:sz w:val="28"/>
          <w:sz w:val="28"/>
          <w:szCs w:val="28"/>
          <w:rtl w:val="true"/>
          <w:lang w:bidi="fa-IR"/>
        </w:rPr>
        <w:t>در چشمه آب زلال</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چشمان پُر خوابت بشوی</w:t>
      </w:r>
    </w:p>
    <w:p>
      <w:pPr>
        <w:pStyle w:val="BookText"/>
        <w:rPr/>
      </w:pPr>
      <w:r>
        <w:rPr>
          <w:rFonts w:ascii="IRNazanin" w:hAnsi="IRNazanin" w:eastAsia="IRNazanin"/>
          <w:color w:val="111111"/>
          <w:sz w:val="28"/>
          <w:sz w:val="28"/>
          <w:szCs w:val="28"/>
          <w:rtl w:val="true"/>
          <w:lang w:bidi="fa-IR"/>
        </w:rPr>
        <w:t>عطر بهشتی را ببوی</w:t>
      </w:r>
    </w:p>
    <w:p>
      <w:pPr>
        <w:pStyle w:val="BookText"/>
        <w:rPr/>
      </w:pPr>
      <w:r>
        <w:rPr>
          <w:rFonts w:ascii="IRNazanin" w:hAnsi="IRNazanin" w:eastAsia="IRNazanin"/>
          <w:color w:val="111111"/>
          <w:sz w:val="28"/>
          <w:sz w:val="28"/>
          <w:szCs w:val="28"/>
          <w:rtl w:val="true"/>
          <w:lang w:bidi="fa-IR"/>
        </w:rPr>
        <w:t>حمد و ثنای حق بگوی</w:t>
      </w:r>
    </w:p>
    <w:p>
      <w:pPr>
        <w:pStyle w:val="BookText"/>
        <w:rPr/>
      </w:pPr>
      <w:r>
        <w:rPr>
          <w:rFonts w:ascii="IRNazanin" w:hAnsi="IRNazanin" w:eastAsia="IRNazanin"/>
          <w:color w:val="111111"/>
          <w:sz w:val="28"/>
          <w:sz w:val="28"/>
          <w:szCs w:val="28"/>
          <w:rtl w:val="true"/>
          <w:lang w:bidi="fa-IR"/>
        </w:rPr>
        <w:t>بیدار شو ای آفتاب</w:t>
      </w:r>
    </w:p>
    <w:p>
      <w:pPr>
        <w:pStyle w:val="BookText"/>
        <w:rPr/>
      </w:pPr>
      <w:r>
        <w:rPr>
          <w:rFonts w:ascii="IRNazanin" w:hAnsi="IRNazanin" w:eastAsia="IRNazanin"/>
          <w:color w:val="111111"/>
          <w:sz w:val="28"/>
          <w:sz w:val="28"/>
          <w:szCs w:val="28"/>
          <w:rtl w:val="true"/>
          <w:lang w:bidi="fa-IR"/>
        </w:rPr>
        <w:t>شد چشم نرگس پر گلاب</w:t>
      </w:r>
    </w:p>
    <w:p>
      <w:pPr>
        <w:pStyle w:val="BookText"/>
        <w:rPr/>
      </w:pPr>
      <w:r>
        <w:rPr>
          <w:rFonts w:ascii="IRNazanin" w:hAnsi="IRNazanin" w:eastAsia="IRNazanin"/>
          <w:color w:val="111111"/>
          <w:sz w:val="28"/>
          <w:sz w:val="28"/>
          <w:szCs w:val="28"/>
          <w:rtl w:val="true"/>
          <w:lang w:bidi="fa-IR"/>
        </w:rPr>
        <w:t>از اشک شوق آفتاب</w:t>
      </w:r>
    </w:p>
    <w:p>
      <w:pPr>
        <w:pStyle w:val="BookText"/>
        <w:rPr/>
      </w:pPr>
      <w:r>
        <w:rPr>
          <w:rFonts w:ascii="IRNazanin" w:hAnsi="IRNazanin" w:eastAsia="IRNazanin"/>
          <w:color w:val="111111"/>
          <w:sz w:val="28"/>
          <w:sz w:val="28"/>
          <w:szCs w:val="28"/>
          <w:rtl w:val="true"/>
          <w:lang w:bidi="fa-IR"/>
        </w:rPr>
        <w:t>آمد سحر دیگر مخواب</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همراه این صبح سپید</w:t>
      </w:r>
    </w:p>
    <w:p>
      <w:pPr>
        <w:pStyle w:val="BookText"/>
        <w:rPr/>
      </w:pPr>
      <w:r>
        <w:rPr>
          <w:rFonts w:ascii="IRNazanin" w:hAnsi="IRNazanin" w:eastAsia="IRNazanin"/>
          <w:color w:val="111111"/>
          <w:sz w:val="28"/>
          <w:sz w:val="28"/>
          <w:szCs w:val="28"/>
          <w:rtl w:val="true"/>
          <w:lang w:bidi="fa-IR"/>
        </w:rPr>
        <w:t>ایمان و عشق است و امید</w:t>
      </w:r>
    </w:p>
    <w:p>
      <w:pPr>
        <w:pStyle w:val="BookText"/>
        <w:rPr/>
      </w:pPr>
      <w:r>
        <w:rPr>
          <w:rFonts w:ascii="IRNazanin" w:hAnsi="IRNazanin" w:eastAsia="IRNazanin"/>
          <w:color w:val="111111"/>
          <w:sz w:val="28"/>
          <w:sz w:val="28"/>
          <w:szCs w:val="28"/>
          <w:rtl w:val="true"/>
          <w:lang w:bidi="fa-IR"/>
        </w:rPr>
        <w:t>دارد سحر صدها نوید</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این دل نشین بانگ اذان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پیامی جاودان </w:t>
      </w:r>
      <w:bookmarkStart w:id="344" w:name="pg3115_16469"/>
    </w:p>
    <w:p>
      <w:pPr>
        <w:pStyle w:val="BookText"/>
        <w:rPr/>
      </w:pPr>
      <w:bookmarkEnd w:id="344"/>
      <w:r>
        <w:rPr>
          <w:rFonts w:ascii="IRNazanin" w:hAnsi="IRNazanin" w:eastAsia="IRNazanin"/>
          <w:color w:val="111111"/>
          <w:sz w:val="28"/>
          <w:sz w:val="28"/>
          <w:szCs w:val="28"/>
          <w:rtl w:val="true"/>
          <w:lang w:bidi="fa-IR"/>
        </w:rPr>
        <w:t>از خالقی بس مهربان</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گاه نیاز و راز شد</w:t>
      </w:r>
    </w:p>
    <w:p>
      <w:pPr>
        <w:pStyle w:val="BookText"/>
        <w:rPr/>
      </w:pPr>
      <w:r>
        <w:rPr>
          <w:rFonts w:ascii="IRNazanin" w:hAnsi="IRNazanin" w:eastAsia="IRNazanin"/>
          <w:color w:val="111111"/>
          <w:sz w:val="28"/>
          <w:sz w:val="28"/>
          <w:szCs w:val="28"/>
          <w:rtl w:val="true"/>
          <w:lang w:bidi="fa-IR"/>
        </w:rPr>
        <w:t>درهای رحمت باز شد</w:t>
      </w:r>
    </w:p>
    <w:p>
      <w:pPr>
        <w:pStyle w:val="BookText"/>
        <w:rPr/>
      </w:pPr>
      <w:r>
        <w:rPr>
          <w:rFonts w:ascii="IRNazanin" w:hAnsi="IRNazanin" w:eastAsia="IRNazanin"/>
          <w:color w:val="111111"/>
          <w:sz w:val="28"/>
          <w:sz w:val="28"/>
          <w:szCs w:val="28"/>
          <w:rtl w:val="true"/>
          <w:lang w:bidi="fa-IR"/>
        </w:rPr>
        <w:t>وقت نماز آغاز شد</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بگشای در اوج سحر</w:t>
      </w:r>
    </w:p>
    <w:p>
      <w:pPr>
        <w:pStyle w:val="BookText"/>
        <w:rPr/>
      </w:pPr>
      <w:r>
        <w:rPr>
          <w:rFonts w:ascii="IRNazanin" w:hAnsi="IRNazanin" w:eastAsia="IRNazanin"/>
          <w:color w:val="111111"/>
          <w:sz w:val="28"/>
          <w:sz w:val="28"/>
          <w:szCs w:val="28"/>
          <w:rtl w:val="true"/>
          <w:lang w:bidi="fa-IR"/>
        </w:rPr>
        <w:t>همچون کبوتر بال و پر</w:t>
      </w:r>
    </w:p>
    <w:p>
      <w:pPr>
        <w:pStyle w:val="BookText"/>
        <w:rPr/>
      </w:pPr>
      <w:r>
        <w:rPr>
          <w:rFonts w:ascii="IRNazanin" w:hAnsi="IRNazanin" w:eastAsia="IRNazanin"/>
          <w:color w:val="111111"/>
          <w:sz w:val="28"/>
          <w:sz w:val="28"/>
          <w:szCs w:val="28"/>
          <w:rtl w:val="true"/>
          <w:lang w:bidi="fa-IR"/>
        </w:rPr>
        <w:t>حیف است ماندن بی خبر</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بیگانه با دین، تا به کی</w:t>
      </w:r>
    </w:p>
    <w:p>
      <w:pPr>
        <w:pStyle w:val="BookText"/>
        <w:rPr/>
      </w:pPr>
      <w:r>
        <w:rPr>
          <w:rFonts w:ascii="IRNazanin" w:hAnsi="IRNazanin" w:eastAsia="IRNazanin"/>
          <w:color w:val="111111"/>
          <w:sz w:val="28"/>
          <w:sz w:val="28"/>
          <w:szCs w:val="28"/>
          <w:rtl w:val="true"/>
          <w:lang w:bidi="fa-IR"/>
        </w:rPr>
        <w:t>این جهل ننگین، تا به کی</w:t>
      </w:r>
    </w:p>
    <w:p>
      <w:pPr>
        <w:pStyle w:val="BookText"/>
        <w:rPr/>
      </w:pPr>
      <w:r>
        <w:rPr>
          <w:rFonts w:ascii="IRNazanin" w:hAnsi="IRNazanin" w:eastAsia="IRNazanin"/>
          <w:color w:val="111111"/>
          <w:sz w:val="28"/>
          <w:sz w:val="28"/>
          <w:szCs w:val="28"/>
          <w:rtl w:val="true"/>
          <w:lang w:bidi="fa-IR"/>
        </w:rPr>
        <w:t>وین خواب سنگین، تا به کی</w:t>
      </w:r>
    </w:p>
    <w:p>
      <w:pPr>
        <w:pStyle w:val="BookText"/>
        <w:rPr/>
      </w:pPr>
      <w:r>
        <w:rPr>
          <w:rFonts w:ascii="IRNazanin" w:hAnsi="IRNazanin" w:eastAsia="IRNazanin"/>
          <w:color w:val="111111"/>
          <w:sz w:val="28"/>
          <w:sz w:val="28"/>
          <w:szCs w:val="28"/>
          <w:rtl w:val="true"/>
          <w:lang w:bidi="fa-IR"/>
        </w:rPr>
        <w:t>بیدار شو، بیدار شو</w:t>
      </w:r>
    </w:p>
    <w:p>
      <w:pPr>
        <w:pStyle w:val="BookText"/>
        <w:rPr/>
      </w:pPr>
      <w:r>
        <w:rPr>
          <w:rFonts w:ascii="IRNazanin" w:hAnsi="IRNazanin" w:eastAsia="IRNazanin"/>
          <w:color w:val="111111"/>
          <w:sz w:val="28"/>
          <w:sz w:val="28"/>
          <w:szCs w:val="28"/>
          <w:rtl w:val="true"/>
          <w:lang w:bidi="fa-IR"/>
        </w:rPr>
        <w:t>حسان</w:t>
      </w:r>
    </w:p>
    <w:p>
      <w:pPr>
        <w:pStyle w:val="Heading4"/>
        <w:numPr>
          <w:ilvl w:val="3"/>
          <w:numId w:val="1"/>
        </w:numPr>
        <w:rPr/>
      </w:pPr>
      <w:bookmarkStart w:id="345" w:name="__RefHeading___Toc1142854_2749589250"/>
      <w:bookmarkStart w:id="346" w:name="_Toc141"/>
      <w:bookmarkEnd w:id="345"/>
      <w:r>
        <w:rPr>
          <w:rtl w:val="true"/>
        </w:rPr>
        <w:t>نماز</w:t>
      </w:r>
      <w:bookmarkEnd w:id="346"/>
    </w:p>
    <w:p>
      <w:pPr>
        <w:pStyle w:val="BookText"/>
        <w:rPr/>
      </w:pP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سحر طی شد، مؤذن بانگ برداشت</w:t>
      </w:r>
    </w:p>
    <w:p>
      <w:pPr>
        <w:pStyle w:val="BookText"/>
        <w:rPr/>
      </w:pPr>
      <w:r>
        <w:rPr>
          <w:rFonts w:ascii="IRNazanin" w:hAnsi="IRNazanin" w:eastAsia="IRNazanin"/>
          <w:color w:val="111111"/>
          <w:sz w:val="28"/>
          <w:sz w:val="28"/>
          <w:szCs w:val="28"/>
          <w:rtl w:val="true"/>
          <w:lang w:bidi="fa-IR"/>
        </w:rPr>
        <w:t>ز جا برخیز، هنگام نماز است</w:t>
      </w:r>
    </w:p>
    <w:p>
      <w:pPr>
        <w:pStyle w:val="BookText"/>
        <w:rPr/>
      </w:pPr>
      <w:r>
        <w:rPr>
          <w:rFonts w:ascii="IRNazanin" w:hAnsi="IRNazanin" w:eastAsia="IRNazanin"/>
          <w:color w:val="111111"/>
          <w:sz w:val="28"/>
          <w:sz w:val="28"/>
          <w:szCs w:val="28"/>
          <w:rtl w:val="true"/>
          <w:lang w:bidi="fa-IR"/>
        </w:rPr>
        <w:t>ز هر گلدسته ای آواز برخاست</w:t>
      </w:r>
    </w:p>
    <w:p>
      <w:pPr>
        <w:pStyle w:val="BookText"/>
        <w:rPr/>
      </w:pPr>
      <w:r>
        <w:rPr>
          <w:rFonts w:ascii="IRNazanin" w:hAnsi="IRNazanin" w:eastAsia="IRNazanin"/>
          <w:color w:val="111111"/>
          <w:sz w:val="28"/>
          <w:sz w:val="28"/>
          <w:szCs w:val="28"/>
          <w:rtl w:val="true"/>
          <w:lang w:bidi="fa-IR"/>
        </w:rPr>
        <w:t>درِ رحمت به روی خلق باز است</w:t>
      </w:r>
    </w:p>
    <w:p>
      <w:pPr>
        <w:pStyle w:val="BookText"/>
        <w:rPr/>
      </w:pPr>
      <w:r>
        <w:rPr>
          <w:rFonts w:ascii="IRNazanin" w:hAnsi="IRNazanin" w:eastAsia="IRNazanin"/>
          <w:color w:val="111111"/>
          <w:sz w:val="28"/>
          <w:sz w:val="28"/>
          <w:szCs w:val="28"/>
          <w:rtl w:val="true"/>
          <w:lang w:bidi="fa-IR"/>
        </w:rPr>
        <w:t>اگر خواهی نشاط صبح دم را</w:t>
      </w:r>
    </w:p>
    <w:p>
      <w:pPr>
        <w:pStyle w:val="BookText"/>
        <w:rPr/>
      </w:pPr>
      <w:r>
        <w:rPr>
          <w:rFonts w:ascii="IRNazanin" w:hAnsi="IRNazanin" w:eastAsia="IRNazanin"/>
          <w:color w:val="111111"/>
          <w:sz w:val="28"/>
          <w:sz w:val="28"/>
          <w:szCs w:val="28"/>
          <w:rtl w:val="true"/>
          <w:lang w:bidi="fa-IR"/>
        </w:rPr>
        <w:t>به آداب مسلمانی وضو کن</w:t>
      </w:r>
    </w:p>
    <w:p>
      <w:pPr>
        <w:pStyle w:val="BookText"/>
        <w:rPr/>
      </w:pPr>
      <w:r>
        <w:rPr>
          <w:rFonts w:ascii="IRNazanin" w:hAnsi="IRNazanin" w:eastAsia="IRNazanin"/>
          <w:color w:val="111111"/>
          <w:sz w:val="28"/>
          <w:sz w:val="28"/>
          <w:szCs w:val="28"/>
          <w:rtl w:val="true"/>
          <w:lang w:bidi="fa-IR"/>
        </w:rPr>
        <w:t>ز آب پاک، جان را روشنی ده</w:t>
      </w:r>
    </w:p>
    <w:p>
      <w:pPr>
        <w:pStyle w:val="BookText"/>
        <w:rPr/>
      </w:pPr>
      <w:r>
        <w:rPr>
          <w:rFonts w:ascii="IRNazanin" w:hAnsi="IRNazanin" w:eastAsia="IRNazanin"/>
          <w:color w:val="111111"/>
          <w:sz w:val="28"/>
          <w:sz w:val="28"/>
          <w:szCs w:val="28"/>
          <w:rtl w:val="true"/>
          <w:lang w:bidi="fa-IR"/>
        </w:rPr>
        <w:t>به سوی قبله با اخلاص رو کن</w:t>
      </w:r>
    </w:p>
    <w:p>
      <w:pPr>
        <w:pStyle w:val="BookText"/>
        <w:rPr/>
      </w:pPr>
      <w:r>
        <w:rPr>
          <w:rFonts w:ascii="IRNazanin" w:hAnsi="IRNazanin" w:eastAsia="IRNazanin"/>
          <w:color w:val="111111"/>
          <w:sz w:val="28"/>
          <w:sz w:val="28"/>
          <w:szCs w:val="28"/>
          <w:rtl w:val="true"/>
          <w:lang w:bidi="fa-IR"/>
        </w:rPr>
        <w:t>چه خوش باشد که با یاد خداوند</w:t>
      </w:r>
    </w:p>
    <w:p>
      <w:pPr>
        <w:pStyle w:val="BookText"/>
        <w:rPr/>
      </w:pPr>
      <w:r>
        <w:rPr>
          <w:rFonts w:ascii="IRNazanin" w:hAnsi="IRNazanin" w:eastAsia="IRNazanin"/>
          <w:color w:val="111111"/>
          <w:sz w:val="28"/>
          <w:sz w:val="28"/>
          <w:szCs w:val="28"/>
          <w:rtl w:val="true"/>
          <w:lang w:bidi="fa-IR"/>
        </w:rPr>
        <w:t>تمام لحظه ها دل گیرد آرام</w:t>
      </w:r>
    </w:p>
    <w:p>
      <w:pPr>
        <w:pStyle w:val="BookText"/>
        <w:rPr/>
      </w:pPr>
      <w:r>
        <w:rPr>
          <w:rFonts w:ascii="IRNazanin" w:hAnsi="IRNazanin" w:eastAsia="IRNazanin"/>
          <w:color w:val="111111"/>
          <w:sz w:val="28"/>
          <w:sz w:val="28"/>
          <w:szCs w:val="28"/>
          <w:rtl w:val="true"/>
          <w:lang w:bidi="fa-IR"/>
        </w:rPr>
        <w:t>چه خوش باشد نماز پنج گانه</w:t>
      </w:r>
    </w:p>
    <w:p>
      <w:pPr>
        <w:pStyle w:val="BookText"/>
        <w:rPr/>
      </w:pPr>
      <w:r>
        <w:rPr>
          <w:rFonts w:ascii="IRNazanin" w:hAnsi="IRNazanin" w:eastAsia="IRNazanin"/>
          <w:color w:val="111111"/>
          <w:sz w:val="28"/>
          <w:sz w:val="28"/>
          <w:szCs w:val="28"/>
          <w:rtl w:val="true"/>
          <w:lang w:bidi="fa-IR"/>
        </w:rPr>
        <w:t>به صبح و ظهر و عصر و مغرب و شام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محبّت </w:t>
      </w:r>
      <w:bookmarkStart w:id="347" w:name="pg3115_16471"/>
    </w:p>
    <w:p>
      <w:pPr>
        <w:pStyle w:val="Heading2"/>
        <w:numPr>
          <w:ilvl w:val="1"/>
          <w:numId w:val="1"/>
        </w:numPr>
        <w:rPr/>
      </w:pPr>
      <w:bookmarkStart w:id="348" w:name="__RefHeading___Toc1142856_2749589250"/>
      <w:bookmarkStart w:id="349" w:name="_Toc142"/>
      <w:bookmarkEnd w:id="347"/>
      <w:bookmarkEnd w:id="348"/>
      <w:r>
        <w:rPr>
          <w:rtl w:val="true"/>
        </w:rPr>
        <w:t>فصل هفتم</w:t>
      </w:r>
      <w:r>
        <w:rPr>
          <w:rtl w:val="true"/>
        </w:rPr>
        <w:t xml:space="preserve">: </w:t>
      </w:r>
      <w:r>
        <w:rPr>
          <w:rtl w:val="true"/>
        </w:rPr>
        <w:t>داستان هایی درباره نماز</w:t>
      </w:r>
      <w:bookmarkEnd w:id="349"/>
    </w:p>
    <w:p>
      <w:pPr>
        <w:pStyle w:val="Heading3"/>
        <w:numPr>
          <w:ilvl w:val="2"/>
          <w:numId w:val="1"/>
        </w:numPr>
        <w:rPr/>
      </w:pPr>
      <w:bookmarkStart w:id="350" w:name="__RefHeading___Toc1142858_2749589250"/>
      <w:bookmarkStart w:id="351" w:name="_Toc143"/>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درباره نماز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آخرین شب مسلم بن عقیل</w:t>
      </w:r>
    </w:p>
    <w:p>
      <w:pPr>
        <w:pStyle w:val="BookText"/>
        <w:rPr/>
      </w:pPr>
      <w:r>
        <w:rPr>
          <w:rFonts w:ascii="IRNazanin" w:hAnsi="IRNazanin" w:eastAsia="IRNazanin"/>
          <w:color w:val="111111"/>
          <w:sz w:val="28"/>
          <w:sz w:val="28"/>
          <w:szCs w:val="28"/>
          <w:rtl w:val="true"/>
          <w:lang w:bidi="fa-IR"/>
        </w:rPr>
        <w:t>نماز شهید بروجردی</w:t>
      </w:r>
    </w:p>
    <w:p>
      <w:pPr>
        <w:pStyle w:val="BookText"/>
        <w:rPr/>
      </w:pPr>
      <w:r>
        <w:rPr>
          <w:rFonts w:ascii="IRNazanin" w:hAnsi="IRNazanin" w:eastAsia="IRNazanin"/>
          <w:color w:val="111111"/>
          <w:sz w:val="28"/>
          <w:sz w:val="28"/>
          <w:szCs w:val="28"/>
          <w:rtl w:val="true"/>
          <w:lang w:bidi="fa-IR"/>
        </w:rPr>
        <w:t>نماز صبح در جبهه</w:t>
      </w:r>
    </w:p>
    <w:p>
      <w:pPr>
        <w:pStyle w:val="BookText"/>
        <w:rPr/>
      </w:pPr>
      <w:r>
        <w:rPr>
          <w:rFonts w:ascii="IRNazanin" w:hAnsi="IRNazanin" w:eastAsia="IRNazanin"/>
          <w:color w:val="111111"/>
          <w:sz w:val="28"/>
          <w:sz w:val="28"/>
          <w:szCs w:val="28"/>
          <w:rtl w:val="true"/>
          <w:lang w:bidi="fa-IR"/>
        </w:rPr>
        <w:t>اشتیاق به وضو</w:t>
      </w:r>
    </w:p>
    <w:p>
      <w:pPr>
        <w:pStyle w:val="BookText"/>
        <w:rPr/>
      </w:pPr>
      <w:r>
        <w:rPr>
          <w:rFonts w:ascii="IRNazanin" w:hAnsi="IRNazanin" w:eastAsia="IRNazanin"/>
          <w:color w:val="111111"/>
          <w:sz w:val="28"/>
          <w:sz w:val="28"/>
          <w:szCs w:val="28"/>
          <w:rtl w:val="true"/>
          <w:lang w:bidi="fa-IR"/>
        </w:rPr>
        <w:t>محراب در تانک</w:t>
      </w:r>
    </w:p>
    <w:p>
      <w:pPr>
        <w:pStyle w:val="BookText"/>
        <w:rPr/>
      </w:pPr>
      <w:r>
        <w:rPr>
          <w:rFonts w:ascii="IRNazanin" w:hAnsi="IRNazanin" w:eastAsia="IRNazanin"/>
          <w:color w:val="111111"/>
          <w:sz w:val="28"/>
          <w:sz w:val="28"/>
          <w:szCs w:val="28"/>
          <w:rtl w:val="true"/>
          <w:lang w:bidi="fa-IR"/>
        </w:rPr>
        <w:t>واجب یا مستحب</w:t>
      </w:r>
    </w:p>
    <w:p>
      <w:pPr>
        <w:pStyle w:val="BookText"/>
        <w:rPr/>
      </w:pPr>
      <w:r>
        <w:rPr>
          <w:rFonts w:ascii="IRNazanin" w:hAnsi="IRNazanin" w:eastAsia="IRNazanin"/>
          <w:color w:val="111111"/>
          <w:sz w:val="28"/>
          <w:sz w:val="28"/>
          <w:szCs w:val="28"/>
          <w:rtl w:val="true"/>
          <w:lang w:bidi="fa-IR"/>
        </w:rPr>
        <w:t>داستانی از نماز صبح</w:t>
      </w:r>
    </w:p>
    <w:p>
      <w:pPr>
        <w:pStyle w:val="BookText"/>
        <w:rPr/>
      </w:pPr>
      <w:r>
        <w:rPr>
          <w:rFonts w:ascii="IRNazanin" w:hAnsi="IRNazanin" w:eastAsia="IRNazanin"/>
          <w:color w:val="111111"/>
          <w:sz w:val="28"/>
          <w:sz w:val="28"/>
          <w:szCs w:val="28"/>
          <w:rtl w:val="true"/>
          <w:lang w:bidi="fa-IR"/>
        </w:rPr>
        <w:t>تأثیر نماز بر انسان</w:t>
      </w:r>
    </w:p>
    <w:p>
      <w:pPr>
        <w:pStyle w:val="BookText"/>
        <w:rPr/>
      </w:pPr>
      <w:r>
        <w:rPr>
          <w:rFonts w:ascii="IRNazanin" w:hAnsi="IRNazanin" w:eastAsia="IRNazanin"/>
          <w:color w:val="111111"/>
          <w:sz w:val="28"/>
          <w:sz w:val="28"/>
          <w:szCs w:val="28"/>
          <w:rtl w:val="true"/>
          <w:lang w:bidi="fa-IR"/>
        </w:rPr>
        <w:t>نماز در اسارت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شب </w:t>
      </w:r>
      <w:bookmarkStart w:id="352" w:name="pg3115_16473"/>
    </w:p>
    <w:p>
      <w:pPr>
        <w:pStyle w:val="Heading3"/>
        <w:numPr>
          <w:ilvl w:val="2"/>
          <w:numId w:val="1"/>
        </w:numPr>
        <w:rPr/>
      </w:pPr>
      <w:bookmarkStart w:id="353" w:name="__RefHeading___Toc1142860_2749589250"/>
      <w:bookmarkStart w:id="354" w:name="_Toc144"/>
      <w:bookmarkEnd w:id="352"/>
      <w:bookmarkEnd w:id="353"/>
      <w:r>
        <w:rPr>
          <w:rtl w:val="true"/>
        </w:rPr>
        <w:t>آخرین شب مسلم بن عقیل</w:t>
      </w:r>
      <w:bookmarkEnd w:id="354"/>
    </w:p>
    <w:p>
      <w:pPr>
        <w:pStyle w:val="BookText"/>
        <w:rPr/>
      </w:pPr>
      <w:r>
        <w:rPr>
          <w:rFonts w:ascii="IRNazanin" w:hAnsi="IRNazanin" w:eastAsia="IRNazanin"/>
          <w:color w:val="111111"/>
          <w:sz w:val="28"/>
          <w:sz w:val="28"/>
          <w:szCs w:val="28"/>
          <w:rtl w:val="true"/>
          <w:lang w:bidi="fa-IR"/>
        </w:rPr>
        <w:t>آخرین شب مسلم بن عقیل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پسر عمو و سفیر لایق امام حسین علیه السلام، وقتی که در شهر کوفه تنها و بی یاور ماند و مردم کوفه از اطرافش پراکنده شدند، شگفت زده و سرگردان در کوچه های تاریک و ساکت شهر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بی وفایی مردم کوفه دلتنگ بود و بی اختیار در کوچه ها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درتاریکی شب، به زنی با ایمان به نام طوعه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وقتی حضرت مسلم را شناخت، او را در خانه اش پناه داد و از او با مهربانی و گرمی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پس از خوردن کمی غذا و اندکی استراحت، برخاست و به عبادت و راز و نیاز با خدای بی نیاز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هنگام اذان صبح، برای مسلم آب آورد تا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امشب، هیچ نخوابیدی؟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جواب طوعه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 خوابیدم و در خواب، عمویم علی علیه السلام را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به پیش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امشب آخرین شب عمر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وضو گرفت و به نماز صبح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مشغول ذکر و دعا بود که ناگهان صدای سم اسب های مزدوران عبیداللّه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را زود تمام کرد تا خودش را برای جنگ با دشمنان خدا و امام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پس از جنگی سخت، با حیله فرمانده مزدوران، خودش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را به دستور عبیداللّه با دست های </w:t>
      </w:r>
      <w:bookmarkStart w:id="355" w:name="pg3115_16476"/>
    </w:p>
    <w:p>
      <w:pPr>
        <w:pStyle w:val="BookText"/>
        <w:rPr/>
      </w:pPr>
      <w:bookmarkEnd w:id="355"/>
      <w:r>
        <w:rPr>
          <w:rFonts w:ascii="IRNazanin" w:hAnsi="IRNazanin" w:eastAsia="IRNazanin"/>
          <w:color w:val="111111"/>
          <w:sz w:val="28"/>
          <w:sz w:val="28"/>
          <w:szCs w:val="28"/>
          <w:rtl w:val="true"/>
          <w:lang w:bidi="fa-IR"/>
        </w:rPr>
        <w:t>بسته، در حالی که لب هایش به ذکر و دعا مشغول بود، به شهادت رساندند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356" w:name="__RefHeading___Toc1142862_2749589250"/>
      <w:bookmarkStart w:id="357" w:name="_Toc145"/>
      <w:bookmarkEnd w:id="356"/>
      <w:r>
        <w:rPr>
          <w:rtl w:val="true"/>
        </w:rPr>
        <w:t>نماز شهید بروجردی</w:t>
      </w:r>
      <w:bookmarkEnd w:id="357"/>
    </w:p>
    <w:p>
      <w:pPr>
        <w:pStyle w:val="BookText"/>
        <w:rPr/>
      </w:pPr>
      <w:r>
        <w:rPr>
          <w:rFonts w:ascii="IRNazanin" w:hAnsi="IRNazanin" w:eastAsia="IRNazanin"/>
          <w:color w:val="111111"/>
          <w:sz w:val="28"/>
          <w:sz w:val="28"/>
          <w:szCs w:val="28"/>
          <w:rtl w:val="true"/>
          <w:lang w:bidi="fa-IR"/>
        </w:rPr>
        <w:t>نماز شهید بروجردی</w:t>
      </w:r>
    </w:p>
    <w:p>
      <w:pPr>
        <w:pStyle w:val="BookText"/>
        <w:rPr/>
      </w:pPr>
      <w:r>
        <w:rPr>
          <w:rFonts w:ascii="IRNazanin" w:hAnsi="IRNazanin" w:eastAsia="IRNazanin"/>
          <w:color w:val="111111"/>
          <w:sz w:val="28"/>
          <w:sz w:val="28"/>
          <w:szCs w:val="28"/>
          <w:rtl w:val="true"/>
          <w:lang w:bidi="fa-IR"/>
        </w:rPr>
        <w:t>نماز شب او هرگز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عشق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در دعای توسل و کمیل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در سخت ترین شرایط و در مقابله با دشوارترین کارهای جنگ به حبل المتین نماز و دعا چنگ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فرماندهان درباره عملیاتی که قرار بود در نزدیکی مهاباد انجام شود، به شور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هیچ کس نتوانست راهی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مثل کلاف سر در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بروجردی رو به قبله نشست و با قلبی شکسته و چهره ای غمگین، اما سرشار از امید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ما هیچ کاره ایم و ذهن و فکرمان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 تو هیچ کاری از ما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فرجی حاصل کن و ما را از این سرگشتگی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آنها شب خوابیدند و نزدیک صبح با صدای تلاوت قرآن بروجردی بیدار شدند و ایستادند و گره کور آنان پس از نماز صبح، به وسیله بروجردی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بروجردی در قرارگاه حمزه سیدالشهداء علیه السلام در جلسه مشترک فرماندهان ارتش و سپاه، طرح عملیات را توجیه می کند که با استقبال گرم فرماندهان روبه رو می شود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358" w:name="__RefHeading___Toc1142864_2749589250"/>
      <w:bookmarkStart w:id="359" w:name="_Toc146"/>
      <w:bookmarkEnd w:id="358"/>
      <w:r>
        <w:rPr>
          <w:rtl w:val="true"/>
        </w:rPr>
        <w:t>نماز صبح در جبهه</w:t>
      </w:r>
      <w:bookmarkEnd w:id="359"/>
    </w:p>
    <w:p>
      <w:pPr>
        <w:pStyle w:val="BookText"/>
        <w:rPr/>
      </w:pPr>
      <w:r>
        <w:rPr>
          <w:rFonts w:ascii="IRNazanin" w:hAnsi="IRNazanin" w:eastAsia="IRNazanin"/>
          <w:color w:val="111111"/>
          <w:sz w:val="28"/>
          <w:sz w:val="28"/>
          <w:szCs w:val="28"/>
          <w:rtl w:val="true"/>
          <w:lang w:bidi="fa-IR"/>
        </w:rPr>
        <w:t>نماز صبح در جبهه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عملیات والفجر هشت، پاهایم ترکشِ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همراه یکی دیگر از برادرها که بعدا به شهادت رسید، توی آمبولانس گذاشتند و به پشت جبهه </w:t>
      </w:r>
      <w:bookmarkStart w:id="360" w:name="pg3115_16478"/>
    </w:p>
    <w:p>
      <w:pPr>
        <w:pStyle w:val="BookText"/>
        <w:rPr/>
      </w:pPr>
      <w:bookmarkEnd w:id="360"/>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نماز صبح را نخوانده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همین برادری که با من مجروح شده بود و در کنار من بود، به شکمش ترکش خورده بود و دل و روده اش بیرون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حال نماز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راننده آمبولانس گفتیم و او آمبولانس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نمی توانستیم حرکتی بکنیم، راننده برایمان تیمم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مهر برداشت به نوبت روی پیشانیمان گرفت و ما در همان حال خوابیده و جراحت دیده، نماز صبحمان را خواندیم</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361" w:name="__RefHeading___Toc1142866_2749589250"/>
      <w:bookmarkStart w:id="362" w:name="_Toc147"/>
      <w:bookmarkEnd w:id="361"/>
      <w:r>
        <w:rPr>
          <w:rtl w:val="true"/>
        </w:rPr>
        <w:t>اشتیاق به وضو</w:t>
      </w:r>
      <w:bookmarkEnd w:id="362"/>
    </w:p>
    <w:p>
      <w:pPr>
        <w:pStyle w:val="BookText"/>
        <w:rPr/>
      </w:pPr>
      <w:r>
        <w:rPr>
          <w:rFonts w:ascii="IRNazanin" w:hAnsi="IRNazanin" w:eastAsia="IRNazanin"/>
          <w:color w:val="111111"/>
          <w:sz w:val="28"/>
          <w:sz w:val="28"/>
          <w:szCs w:val="28"/>
          <w:rtl w:val="true"/>
          <w:lang w:bidi="fa-IR"/>
        </w:rPr>
        <w:t>اشتیاق به وضو</w:t>
      </w:r>
    </w:p>
    <w:p>
      <w:pPr>
        <w:pStyle w:val="BookText"/>
        <w:rPr/>
      </w:pPr>
      <w:r>
        <w:rPr>
          <w:rFonts w:ascii="IRNazanin" w:hAnsi="IRNazanin" w:eastAsia="IRNazanin"/>
          <w:color w:val="111111"/>
          <w:sz w:val="28"/>
          <w:sz w:val="28"/>
          <w:szCs w:val="28"/>
          <w:rtl w:val="true"/>
          <w:lang w:bidi="fa-IR"/>
        </w:rPr>
        <w:t>آن طرف آب، غوغای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بدر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بهداری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ها و شهدا را آنجا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ها را کناری نگه داشته بودند تا به نوبت، با قایق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مجروحانی آنجا بودند که با همان حالت داشتند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دشمن از آسمان و زمین ما را بمباران می کرد، اما بعضی از رزمندگان با آرامش تمام، ایستاده نماز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قایقی که چند تا از مجروحان را داخل آن گذاشته بودند، خواستیم برویم آن طرف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و سه نصف شب بود که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دور شدیم، به یک محوطه بازی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قایق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نمی دانم باید این طرف برویم یا آن طرف، حالا به یک طرف می روم تا قایقی پیدا شود و راه را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این کار درست نیست، باید همین جا بایستیم؛ چون ممکن است طرفی که ما می رویم، جای عراقی ها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سرخ شده بود از آتش گلوله هایی که روی سرمان رد می شد و به </w:t>
      </w:r>
      <w:bookmarkStart w:id="363" w:name="pg3115_16480"/>
    </w:p>
    <w:p>
      <w:pPr>
        <w:pStyle w:val="BookText"/>
        <w:rPr/>
      </w:pPr>
      <w:bookmarkEnd w:id="363"/>
      <w:r>
        <w:rPr>
          <w:rFonts w:ascii="IRNazanin" w:hAnsi="IRNazanin" w:eastAsia="IRNazanin"/>
          <w:color w:val="111111"/>
          <w:sz w:val="28"/>
          <w:sz w:val="28"/>
          <w:szCs w:val="28"/>
          <w:rtl w:val="true"/>
          <w:lang w:bidi="fa-IR"/>
        </w:rPr>
        <w:t>جزیره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صبح شده بود، برای نماز، آماده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مجروح های بدحالی بودند، اما همه سؤالشان این بود که چطور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از همه عجیب تر بود، مجروحی بود که وضعیت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باندی سرش را بسته بودند؛ تَرْکش خورده بود به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دهانش پر از خون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می ریخت داخل آب، اما دوباره از محل زخم، خون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درد می کشید، سؤالش این بود که با این شرایط، چطور وضو بگیرد و نماز بخواند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364" w:name="__RefHeading___Toc1142868_2749589250"/>
      <w:bookmarkStart w:id="365" w:name="_Toc148"/>
      <w:bookmarkEnd w:id="364"/>
      <w:r>
        <w:rPr>
          <w:rtl w:val="true"/>
        </w:rPr>
        <w:t>محراب در تانک</w:t>
      </w:r>
      <w:bookmarkEnd w:id="365"/>
    </w:p>
    <w:p>
      <w:pPr>
        <w:pStyle w:val="BookText"/>
        <w:rPr/>
      </w:pPr>
      <w:r>
        <w:rPr>
          <w:rFonts w:ascii="IRNazanin" w:hAnsi="IRNazanin" w:eastAsia="IRNazanin"/>
          <w:color w:val="111111"/>
          <w:sz w:val="28"/>
          <w:sz w:val="28"/>
          <w:szCs w:val="28"/>
          <w:rtl w:val="true"/>
          <w:lang w:bidi="fa-IR"/>
        </w:rPr>
        <w:t>محراب در تانک</w:t>
      </w:r>
    </w:p>
    <w:p>
      <w:pPr>
        <w:pStyle w:val="BookText"/>
        <w:rPr/>
      </w:pPr>
      <w:r>
        <w:rPr>
          <w:rFonts w:ascii="IRNazanin" w:hAnsi="IRNazanin" w:eastAsia="IRNazanin"/>
          <w:color w:val="111111"/>
          <w:sz w:val="28"/>
          <w:sz w:val="28"/>
          <w:szCs w:val="28"/>
          <w:rtl w:val="true"/>
          <w:lang w:bidi="fa-IR"/>
        </w:rPr>
        <w:t>ساعت شش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عملیات خیبر، دستور رسید سریع برگردیم عقب، اما نماز صبحمان داشت قضا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تانک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دانستیم اگر بخواهیم صبر کنیم تا به پشت خط برسیم، نماز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خیلی ذهنمان را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قبله را هم درست نمی دانستیم تانک هم در حال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خاک های کناره های اطاقک تانک، تیمم گرفتیم و نماز را خواندیم</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366" w:name="__RefHeading___Toc1142870_2749589250"/>
      <w:bookmarkStart w:id="367" w:name="_Toc149"/>
      <w:bookmarkEnd w:id="366"/>
      <w:r>
        <w:rPr>
          <w:rtl w:val="true"/>
        </w:rPr>
        <w:t>واجب یا مستحب</w:t>
      </w:r>
      <w:bookmarkEnd w:id="367"/>
    </w:p>
    <w:p>
      <w:pPr>
        <w:pStyle w:val="BookText"/>
        <w:rPr/>
      </w:pPr>
      <w:r>
        <w:rPr>
          <w:rFonts w:ascii="IRNazanin" w:hAnsi="IRNazanin" w:eastAsia="IRNazanin"/>
          <w:color w:val="111111"/>
          <w:sz w:val="28"/>
          <w:sz w:val="28"/>
          <w:szCs w:val="28"/>
          <w:rtl w:val="true"/>
          <w:lang w:bidi="fa-IR"/>
        </w:rPr>
        <w:t>واجب یا مستحب</w:t>
      </w:r>
    </w:p>
    <w:p>
      <w:pPr>
        <w:pStyle w:val="BookText"/>
        <w:rPr/>
      </w:pPr>
      <w:r>
        <w:rPr>
          <w:rFonts w:ascii="IRNazanin" w:hAnsi="IRNazanin" w:eastAsia="IRNazanin"/>
          <w:color w:val="111111"/>
          <w:sz w:val="28"/>
          <w:sz w:val="28"/>
          <w:szCs w:val="28"/>
          <w:rtl w:val="true"/>
          <w:lang w:bidi="fa-IR"/>
        </w:rPr>
        <w:t>یکی از آزادگان در خاطره ای از دوران اسارتش می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 ها تصمیم گرفتند که ما را به زیارت حضرت علی علیه السلام و امام حسین علیه السلام ببرند، اما وقتی نوبت به اردوگاه ما رسید، کسی حاضر نشد در زیر پرچم صدام به زیارت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 از ما یک گروه از اسرای داخل اردوگاه را به زیارت برده بودند و به آنان اجازه نداده بودند که نماز صبح را بخوانند؛ یعنی یک ساعت قبل از نماز صبح، آنها را سوار ماشین کرده بودند</w:t>
      </w:r>
      <w:r>
        <w:rPr>
          <w:rFonts w:eastAsia="IRNazanin" w:cs="IRNazanin"/>
          <w:color w:val="111111"/>
          <w:sz w:val="28"/>
          <w:szCs w:val="28"/>
          <w:rtl w:val="true"/>
          <w:lang w:bidi="fa-IR"/>
        </w:rPr>
        <w:t xml:space="preserve">. </w:t>
      </w:r>
      <w:bookmarkStart w:id="368" w:name="pg3115_16482"/>
    </w:p>
    <w:p>
      <w:pPr>
        <w:pStyle w:val="BookText"/>
        <w:rPr/>
      </w:pPr>
      <w:bookmarkEnd w:id="368"/>
      <w:r>
        <w:rPr>
          <w:rFonts w:ascii="IRNazanin" w:hAnsi="IRNazanin" w:eastAsia="IRNazanin"/>
          <w:color w:val="111111"/>
          <w:sz w:val="28"/>
          <w:sz w:val="28"/>
          <w:szCs w:val="28"/>
          <w:rtl w:val="true"/>
          <w:lang w:bidi="fa-IR"/>
        </w:rPr>
        <w:t xml:space="preserve">این مسئله برای ما خیلی سخت بود و با اینکه یک عمر انتظار زیارت قبر اباعبداللّه الحسین علیه السلام را داشتیم، اما نتوانستیم به خاطر یک امر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واجب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بگذاریم و ناچار از این فرصت چشم پوشی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اسرا مشتاق زیارت حرم ائمه اطهار بودند، ولی چون یقین داشتند که نماز صبح از دستشان می رود، حاضر به قبول این مسئله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سرپیچی از دستور صدام، یعنی حاضر نشدن برای رفتن به زیارت، نگهبانان بعثی بیش از یک ماه اسرا را مورد ضرب و شتم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دویست نفر از دوستان ما را عریان نموده و پس از کتک کاری و شکنجه به اردوگاهی دیگر منتقل کردند و ما تا مدتی از آنها بی خبر بودیم</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69" w:name="__RefHeading___Toc1142872_2749589250"/>
      <w:bookmarkStart w:id="370" w:name="_Toc150"/>
      <w:bookmarkEnd w:id="369"/>
      <w:r>
        <w:rPr>
          <w:rtl w:val="true"/>
        </w:rPr>
        <w:t>داستانی از نماز صبح</w:t>
      </w:r>
      <w:bookmarkEnd w:id="370"/>
    </w:p>
    <w:p>
      <w:pPr>
        <w:pStyle w:val="BookText"/>
        <w:rPr/>
      </w:pPr>
      <w:r>
        <w:rPr>
          <w:rFonts w:ascii="IRNazanin" w:hAnsi="IRNazanin" w:eastAsia="IRNazanin"/>
          <w:color w:val="111111"/>
          <w:sz w:val="28"/>
          <w:sz w:val="28"/>
          <w:szCs w:val="28"/>
          <w:rtl w:val="true"/>
          <w:lang w:bidi="fa-IR"/>
        </w:rPr>
        <w:t>داستانی از نماز صبح</w:t>
      </w:r>
    </w:p>
    <w:p>
      <w:pPr>
        <w:pStyle w:val="BookText"/>
        <w:rPr/>
      </w:pPr>
      <w:r>
        <w:rPr>
          <w:rFonts w:ascii="IRNazanin" w:hAnsi="IRNazanin" w:eastAsia="IRNazanin"/>
          <w:color w:val="111111"/>
          <w:sz w:val="28"/>
          <w:sz w:val="28"/>
          <w:szCs w:val="28"/>
          <w:rtl w:val="true"/>
          <w:lang w:bidi="fa-IR"/>
        </w:rPr>
        <w:t>دختر کوچک، همیشه صبح زود از خواب بیدار می شد؛ یعنی بیدار نمی شد، پدرش او را بیدار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صبح ها چهره پدر خندان بود و با مهربانی و آرامش دست دخترش را می گرفت و او را از جای گرم و نرمی که در سرمای صبحگاهی لذت بخش تر بود، بلند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بعضی وقت ها اصلاً دوست نداشت که از جایش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خوابش می آمد، اما پدرش آن قدر به او مهربانی می کرد، آن قدر او را ناز می کرد و موهای او را نوازش می کرد تا دختر کوچک با چشم هایی خواب آلود از جایش برمی خاست و برای وضو گرفتن به راه می افتاد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کوچک، نماز را دوست داشت، نماز صبح را هم دوست داشت، اما بعضی وقت ها که خیلی خسته بود، دوست نداشت نماز صبح را سر موقع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اگر من هم، اندازه مامانم شدم، آن وقت </w:t>
      </w:r>
    </w:p>
    <w:p>
      <w:pPr>
        <w:pStyle w:val="BookText"/>
        <w:rPr/>
      </w:pPr>
      <w:r>
        <w:rPr>
          <w:rFonts w:ascii="IRNazanin" w:hAnsi="IRNazanin" w:eastAsia="IRNazanin"/>
          <w:color w:val="111111"/>
          <w:sz w:val="28"/>
          <w:sz w:val="28"/>
          <w:szCs w:val="28"/>
          <w:rtl w:val="true"/>
          <w:lang w:bidi="fa-IR"/>
        </w:rPr>
        <w:t>همیشه نماز صبح را همان صبح می خوانم، اما پدرش آن قدر او را نوازش می کرد که او مجبور می شد از جایش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از خواب بیدار شد، دید که خورشید درآمده است و او را برای نماز صبح بیدار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چهره پدر نگاه کرد، همان چهره خندان و مهربان را دید که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کمی خجالت کشید و درحالی که صورتش سرخ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نماز صبح بیدار نکردید؟ پدر با محبت خاصی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دخترم، از این به بعد هر کس خواست نماز صبح بخواند، باید خودش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 کمی ناراحت شد، اما در دلش احساس خوشحالی کرد که دیگر مجبور نبود هر صبح برای نماز بیدار شود، او کنج کاو شده بود که چرا پدرش این حرف را زده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کنج کاوی او به نتیجه رسید و علت آن کار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این بود که وقتی آقا بزرگش فهمیده بود که هر روز او را برای نماز صبح بیدار می کنند، کمی ناراحت شده بود و پیغام فرستاده بود که او را برای نماز صبح اذیت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هنوز بر او واجب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کوچک نوه امام خمینی رحمه الله بود و امام به پدر او گفته بود که چهره شیرین اسلام را به مذاق بچه تلخ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کوچک، احساس کرد که دوست دارد همان لحظه امام را بغل کند و صورت زیبا و مهربانش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کوچکش را در دست های بزرگ امام بگذارد و امام هم دست های او را بگیرد و موهایش را نوازش کند و به او لبخند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آن دختر احساس می کرد روزهایی که برای نماز صبح از خواب بیدار نمی شود، ناراحت و کسل است و به همین خاطر پیش پدر و مادرش رفت و از آنها خواهش کرد که او را هم برای نماز صبح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فکر کرده بود که باید از همان روزها عادت </w:t>
      </w:r>
      <w:bookmarkStart w:id="371" w:name="pg3115_16486"/>
    </w:p>
    <w:p>
      <w:pPr>
        <w:pStyle w:val="BookText"/>
        <w:rPr/>
      </w:pPr>
      <w:bookmarkEnd w:id="371"/>
      <w:r>
        <w:rPr>
          <w:rFonts w:ascii="IRNazanin" w:hAnsi="IRNazanin" w:eastAsia="IRNazanin"/>
          <w:color w:val="111111"/>
          <w:sz w:val="28"/>
          <w:sz w:val="28"/>
          <w:szCs w:val="28"/>
          <w:rtl w:val="true"/>
          <w:lang w:bidi="fa-IR"/>
        </w:rPr>
        <w:t>کند که همیشه نماز صبحش را بخواند، تا وقتی که بزرگ تر شد و نماز برایش واجب شد موقع نماز صبح خواب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از مادرش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سنّ تکلیف 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خوابیده بودم که امام با برادرم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سرحال و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 که نماز خوانده ام؟ من فکر کردم چون الآن امام سرحال هستند، دیگر نماز خواندن من برایشان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قدری تغییر حالت دادند و عصبانی شدند که ناراحتی، سرتاسر وجودشان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خیلی ناراحت شدم که چرا با حرفم و کارم مجلس به آن شادی را تلخ کرده ام</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372" w:name="__RefHeading___Toc1142874_2749589250"/>
      <w:bookmarkStart w:id="373" w:name="_Toc151"/>
      <w:bookmarkEnd w:id="372"/>
      <w:r>
        <w:rPr>
          <w:rtl w:val="true"/>
        </w:rPr>
        <w:t>تأثیر نماز بر انسان</w:t>
      </w:r>
      <w:bookmarkEnd w:id="373"/>
    </w:p>
    <w:p>
      <w:pPr>
        <w:pStyle w:val="BookText"/>
        <w:rPr/>
      </w:pPr>
      <w:r>
        <w:rPr>
          <w:rFonts w:ascii="IRNazanin" w:hAnsi="IRNazanin" w:eastAsia="IRNazanin"/>
          <w:color w:val="111111"/>
          <w:sz w:val="28"/>
          <w:sz w:val="28"/>
          <w:szCs w:val="28"/>
          <w:rtl w:val="true"/>
          <w:lang w:bidi="fa-IR"/>
        </w:rPr>
        <w:t>تأثیر نماز بر انسان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مصباح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ایرانی ما در فرانسه، از پروفسوری صحبت می کردند که مسلمان شده بود و خانم او هم مسلمان بود؛ مسلمانی بسیار خوب و عامل به دستورها و احکام اسلام و عارف به حقایق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که با این خانم و آقای پروفسور داشتیم، از او پرسیدم چطور شد که مسلمان شدید؟ به شوخی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 خصوصی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توضیح داده بود که من سال های پیش در الجزایر مقیم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جاده عبور می کردم و در کنار جاده مزرعه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کسی رو به سمتی ایستاده و حرکاتی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مشاهده این حرکات، کنج کاو شدم و از دیگران پرسیدم این حرکات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 کاوتر شدم و رفتم سراغ این دهقانی که نماز می خواند و نشستم و پرسیدم که چکار می کنی؟ چه می گویی؟ چه می خواهی؟ و چرا این کار را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او </w:t>
      </w:r>
      <w:bookmarkStart w:id="374" w:name="pg3115_16488"/>
    </w:p>
    <w:p>
      <w:pPr>
        <w:pStyle w:val="BookText"/>
        <w:rPr/>
      </w:pPr>
      <w:bookmarkEnd w:id="374"/>
      <w:r>
        <w:rPr>
          <w:rFonts w:ascii="IRNazanin" w:hAnsi="IRNazanin" w:eastAsia="IRNazanin"/>
          <w:color w:val="111111"/>
          <w:sz w:val="28"/>
          <w:sz w:val="28"/>
          <w:szCs w:val="28"/>
          <w:rtl w:val="true"/>
          <w:lang w:bidi="fa-IR"/>
        </w:rPr>
        <w:t>گفته بود مشاهده آن نماز در من تأثیر عمیقی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متوجه شدم که در اسلام، ارتباط با خالق به این اندازه آسان و به این اندازه عمیق و لطیف است، تکان خوردم و این سرآغازی شد برای تحقیق بیشتر و این علت اصلی مسلمان شدن من بود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375" w:name="__RefHeading___Toc1142876_2749589250"/>
      <w:bookmarkStart w:id="376" w:name="_Toc152"/>
      <w:bookmarkEnd w:id="375"/>
      <w:r>
        <w:rPr>
          <w:rtl w:val="true"/>
        </w:rPr>
        <w:t>نماز در اسارت</w:t>
      </w:r>
      <w:bookmarkEnd w:id="376"/>
    </w:p>
    <w:p>
      <w:pPr>
        <w:pStyle w:val="BookText"/>
        <w:rPr/>
      </w:pPr>
      <w:r>
        <w:rPr>
          <w:rFonts w:ascii="IRNazanin" w:hAnsi="IRNazanin" w:eastAsia="IRNazanin"/>
          <w:color w:val="111111"/>
          <w:sz w:val="28"/>
          <w:sz w:val="28"/>
          <w:szCs w:val="28"/>
          <w:rtl w:val="true"/>
          <w:lang w:bidi="fa-IR"/>
        </w:rPr>
        <w:t>نماز در اسارت</w:t>
      </w:r>
    </w:p>
    <w:p>
      <w:pPr>
        <w:pStyle w:val="BookText"/>
        <w:rPr/>
      </w:pPr>
      <w:r>
        <w:rPr>
          <w:rFonts w:ascii="IRNazanin" w:hAnsi="IRNazanin" w:eastAsia="IRNazanin"/>
          <w:color w:val="111111"/>
          <w:sz w:val="28"/>
          <w:sz w:val="28"/>
          <w:szCs w:val="28"/>
          <w:rtl w:val="true"/>
          <w:lang w:bidi="fa-IR"/>
        </w:rPr>
        <w:t>شبی یکی از بچه ها ـ که برادر شهید نیز بود ـ از جا برخاست و شروع به اقامه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چهار نفر از بچه ها به او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تصمیم گرفتم به او اقتدا کنم، اما در همان لحظه به یاد دورانی افتادم که در مسجد محل، به عنوان مکبر امام جماعت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که با صدای تکبیر من، افراد بیشتری به نماز جماعت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تکبیر، هر لحظه افراد نمازگزار زیادتر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جز چند نفر انگشت شمار، همگی نماز جماعت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نماز بسیار با شکوهی بود که با چهار نفر شروع شد و با ده ها نفر به پایان رسید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377" w:name="__RefHeading___Toc1142878_2749589250"/>
      <w:bookmarkStart w:id="378" w:name="_Toc153"/>
      <w:bookmarkEnd w:id="377"/>
      <w:r>
        <w:rPr>
          <w:rtl w:val="true"/>
        </w:rPr>
        <w:t>اشک شب</w:t>
      </w:r>
      <w:bookmarkEnd w:id="378"/>
    </w:p>
    <w:p>
      <w:pPr>
        <w:pStyle w:val="BookText"/>
        <w:rPr/>
      </w:pPr>
      <w:r>
        <w:rPr>
          <w:rFonts w:ascii="IRNazanin" w:hAnsi="IRNazanin" w:eastAsia="IRNazanin"/>
          <w:color w:val="111111"/>
          <w:sz w:val="28"/>
          <w:sz w:val="28"/>
          <w:szCs w:val="28"/>
          <w:rtl w:val="true"/>
          <w:lang w:bidi="fa-IR"/>
        </w:rPr>
        <w:t>اشک شب</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اسرا که پایش قطع شده بود، نیمه های شب از خواب بیدار می شد و بالشی جلوی خود می گذاشت و بعد مهر خود را روی آن قرار می داد و نشسته مشغول خواندن نماز شب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ها ذکر می گفت و اشک، مثل مروارید، از چشمانش فرو می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 است، که نوای دل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عزیزانی در نیمه های شب، قلب هر انسانی را تکان می داد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صاعقه، شبِ تاریک و ظلمانی را می شکافت</w:t>
      </w:r>
      <w:r>
        <w:rPr>
          <w:rFonts w:eastAsia="IRNazanin" w:cs="IRNazanin"/>
          <w:color w:val="111111"/>
          <w:sz w:val="28"/>
          <w:szCs w:val="28"/>
          <w:rtl w:val="true"/>
          <w:lang w:bidi="fa-IR"/>
        </w:rPr>
        <w:t>.</w:t>
      </w:r>
      <w:r>
        <w:rPr>
          <w:rStyle w:val="FootnoteAnchor"/>
          <w:rtl w:val="true"/>
        </w:rPr>
        <w:footnoteReference w:id="132"/>
      </w:r>
      <w:bookmarkStart w:id="379" w:name="pg3115_16492"/>
    </w:p>
    <w:p>
      <w:pPr>
        <w:pStyle w:val="Heading2"/>
        <w:numPr>
          <w:ilvl w:val="1"/>
          <w:numId w:val="1"/>
        </w:numPr>
        <w:rPr/>
      </w:pPr>
      <w:bookmarkStart w:id="380" w:name="__RefHeading___Toc1142880_2749589250"/>
      <w:bookmarkStart w:id="381" w:name="_Toc154"/>
      <w:bookmarkEnd w:id="379"/>
      <w:bookmarkEnd w:id="380"/>
      <w:r>
        <w:rPr>
          <w:rtl w:val="true"/>
        </w:rPr>
        <w:t>فصل هشتم</w:t>
      </w:r>
      <w:r>
        <w:rPr>
          <w:rtl w:val="true"/>
        </w:rPr>
        <w:t xml:space="preserve">: </w:t>
      </w:r>
      <w:r>
        <w:rPr>
          <w:rtl w:val="true"/>
        </w:rPr>
        <w:t>همراه با برنامه سازان</w:t>
      </w:r>
      <w:bookmarkEnd w:id="381"/>
    </w:p>
    <w:p>
      <w:pPr>
        <w:pStyle w:val="Heading3"/>
        <w:numPr>
          <w:ilvl w:val="2"/>
          <w:numId w:val="1"/>
        </w:numPr>
        <w:rPr/>
      </w:pPr>
      <w:bookmarkStart w:id="382" w:name="__RefHeading___Toc1142882_2749589250"/>
      <w:bookmarkStart w:id="383" w:name="_Toc155"/>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پیشنهادهایی برای برنامه سازان </w:t>
      </w:r>
      <w:bookmarkStart w:id="384" w:name="pg3115_16494"/>
    </w:p>
    <w:p>
      <w:pPr>
        <w:pStyle w:val="Heading3"/>
        <w:numPr>
          <w:ilvl w:val="2"/>
          <w:numId w:val="1"/>
        </w:numPr>
        <w:rPr/>
      </w:pPr>
      <w:bookmarkStart w:id="385" w:name="__RefHeading___Toc1142884_2749589250"/>
      <w:bookmarkStart w:id="386" w:name="_Toc156"/>
      <w:bookmarkEnd w:id="384"/>
      <w:bookmarkEnd w:id="385"/>
      <w:r>
        <w:rPr>
          <w:rtl w:val="true"/>
        </w:rPr>
        <w:t>پیشنهادهایی برای برنامه سازان</w:t>
      </w:r>
      <w:bookmarkEnd w:id="386"/>
    </w:p>
    <w:p>
      <w:pPr>
        <w:pStyle w:val="Heading4"/>
        <w:numPr>
          <w:ilvl w:val="3"/>
          <w:numId w:val="1"/>
        </w:numPr>
        <w:rPr/>
      </w:pPr>
      <w:bookmarkStart w:id="387" w:name="__RefHeading___Toc1142886_2749589250"/>
      <w:bookmarkStart w:id="388" w:name="_Toc157"/>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پیشنهادهایی برای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توجه به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بی توجهی به نماز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راه های درمان</w:t>
      </w:r>
    </w:p>
    <w:p>
      <w:pPr>
        <w:pStyle w:val="Heading4"/>
        <w:numPr>
          <w:ilvl w:val="3"/>
          <w:numId w:val="1"/>
        </w:numPr>
        <w:rPr/>
      </w:pPr>
      <w:bookmarkStart w:id="389" w:name="__RefHeading___Toc1142888_2749589250"/>
      <w:bookmarkStart w:id="390" w:name="_Toc158"/>
      <w:bookmarkEnd w:id="389"/>
      <w:r>
        <w:rPr/>
        <w:t>1</w:t>
      </w:r>
      <w:r>
        <w:rPr>
          <w:rtl w:val="true"/>
        </w:rPr>
        <w:t xml:space="preserve">. </w:t>
      </w:r>
      <w:r>
        <w:rPr>
          <w:rtl w:val="true"/>
        </w:rPr>
        <w:t>ضرورت توجه به نماز</w:t>
      </w:r>
      <w:bookmarkEnd w:id="3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توجه به نماز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ایمان، ستونی است که آدمی را در طوفان زندگی حفظ می کند و در موارد تزلزل درونی و بیرونی، تکیه گاه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عامل حل بسیاری از تضادها و درگیری های فکری و کشمکش های درونی و وسیله ای برای دست یابی به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مرحله بیداری است و این بیداری، عاملی برای رشد معنوی و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تربیت دینی نوجوان، توجه دادن او به نماز، عبادت و ایجاد رابطه اُنس میان او و خداست که نه تنها احساسات مذهبی او را راضی نگه می دارد، بلکه خواسته های طبیعی و هواهای نفسانی او را هم مهار و رفتار او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احساس رنج درونی، فشار عاطفی، نگرانی، ترس و آشفتگی که از ویژگی های این دوره است، به وسیله نماز از بین می رود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شِکْوه های والدین این است که بعضی از نوجوانان به نماز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رهگذر ما با والدینی روبه رو هستیم که اهل عبادت و تقوایند، </w:t>
      </w:r>
      <w:bookmarkStart w:id="391" w:name="pg3115_16497"/>
    </w:p>
    <w:p>
      <w:pPr>
        <w:pStyle w:val="BookText"/>
        <w:rPr/>
      </w:pPr>
      <w:bookmarkEnd w:id="391"/>
      <w:r>
        <w:rPr>
          <w:rFonts w:ascii="IRNazanin" w:hAnsi="IRNazanin" w:eastAsia="IRNazanin"/>
          <w:color w:val="111111"/>
          <w:sz w:val="28"/>
          <w:sz w:val="28"/>
          <w:szCs w:val="28"/>
          <w:rtl w:val="true"/>
          <w:lang w:bidi="fa-IR"/>
        </w:rPr>
        <w:t>ولی فرزندان آنها افرادی بی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چنین حالتی در نوجوانانی که تمرین های مذهبی را از سن کودکی و حتی خردسالی به صورت امری لذت بخش با چشیدن عواطف گرم والدین و بدون تحمل فشار آغاز کرده اند، به ندرت دیده می شود، که این خود نشان دهنده اهمیت دوران کودکی و پایه گذاری درست این سنت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ضروری است که در درجه اول خانواده ها و در مراحل بعدی وسایل ارتباط جمعی، پیش از آنکه وسایل گمراه کننده، کودکان و نوجوانان ما را از سفره دیانت دور کنند با اقدامات پیش گیرانه و پایه گذارانه، آنها را با نماز که یگانه وسیله صیانت انسان در برابر طوفان حوادث است، آشنا سازند</w:t>
      </w:r>
      <w:r>
        <w:rPr>
          <w:rFonts w:eastAsia="IRNazanin" w:cs="IRNazanin"/>
          <w:color w:val="111111"/>
          <w:sz w:val="28"/>
          <w:szCs w:val="28"/>
          <w:rtl w:val="true"/>
          <w:lang w:bidi="fa-IR"/>
        </w:rPr>
        <w:t>.</w:t>
      </w:r>
    </w:p>
    <w:p>
      <w:pPr>
        <w:pStyle w:val="Heading4"/>
        <w:numPr>
          <w:ilvl w:val="3"/>
          <w:numId w:val="1"/>
        </w:numPr>
        <w:rPr/>
      </w:pPr>
      <w:bookmarkStart w:id="392" w:name="__RefHeading___Toc1142890_2749589250"/>
      <w:bookmarkStart w:id="393" w:name="_Toc159"/>
      <w:bookmarkEnd w:id="392"/>
      <w:r>
        <w:rPr/>
        <w:t>2</w:t>
      </w:r>
      <w:r>
        <w:rPr>
          <w:rtl w:val="true"/>
        </w:rPr>
        <w:t xml:space="preserve">. </w:t>
      </w:r>
      <w:r>
        <w:rPr>
          <w:rtl w:val="true"/>
        </w:rPr>
        <w:t>علل بی توجهی به نماز</w:t>
      </w:r>
      <w:bookmarkEnd w:id="393"/>
    </w:p>
    <w:p>
      <w:pPr>
        <w:pStyle w:val="Heading5"/>
        <w:numPr>
          <w:ilvl w:val="4"/>
          <w:numId w:val="1"/>
        </w:numPr>
        <w:rPr/>
      </w:pPr>
      <w:bookmarkStart w:id="394" w:name="__RefHeading___Toc1142892_2749589250"/>
      <w:bookmarkStart w:id="395" w:name="_Toc160"/>
      <w:bookmarkEnd w:id="394"/>
      <w:r>
        <w:rPr>
          <w:rtl w:val="true"/>
        </w:rPr>
        <w:t>اشاره</w:t>
      </w:r>
      <w:bookmarkEnd w:id="3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بی توجهی به نماز</w:t>
      </w:r>
    </w:p>
    <w:p>
      <w:pPr>
        <w:pStyle w:val="BookText"/>
        <w:rPr/>
      </w:pPr>
      <w:r>
        <w:rPr>
          <w:rFonts w:ascii="IRNazanin" w:hAnsi="IRNazanin" w:eastAsia="IRNazanin"/>
          <w:color w:val="111111"/>
          <w:sz w:val="28"/>
          <w:sz w:val="28"/>
          <w:szCs w:val="28"/>
          <w:rtl w:val="true"/>
          <w:lang w:bidi="fa-IR"/>
        </w:rPr>
        <w:t>تا هنگامی که از ریشه و اساس امری سر در نیاوریم و آن ریشه را نخشکانیم، نمی توانیم اقدامی سازنده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هرگونه تصمیم گیری درباره واداشتن نوجوان بی اعتقاد به نماز، باید با تحقیق جامع دریابیم که علل بی توجهی به نماز چیست؟ سخن آنها چیست؟ آیا از والدین و مربیان یا الگوهای تربیتی، سرخورده شده اند و می خواهند عصیان خود را نشان دهند؟ یا بر اثر تنبلی و بی حوصلگی است؟ برای رسیدن به پاسخ، این موضوع را از دو دیدگاه بررسی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هایی که در خانواده صورت می گیرد و خانواده ها با شناخت مشکلات به مداوای آن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رسانه اسلامی که این مهم در مرحله اجتماعی و در سطح وسیع و مقطع سنی نوجوانان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باید بکوشد تا با ریشه یابی دقیق از راه مصاحبه، گفت وگو، نظرسنجی و غیره، ریشه مشکلات را بیابد و </w:t>
      </w:r>
      <w:bookmarkStart w:id="396" w:name="pg3115_16499"/>
    </w:p>
    <w:p>
      <w:pPr>
        <w:pStyle w:val="BookText"/>
        <w:rPr/>
      </w:pPr>
      <w:bookmarkEnd w:id="396"/>
      <w:r>
        <w:rPr>
          <w:rFonts w:ascii="IRNazanin" w:hAnsi="IRNazanin" w:eastAsia="IRNazanin"/>
          <w:color w:val="111111"/>
          <w:sz w:val="28"/>
          <w:sz w:val="28"/>
          <w:szCs w:val="28"/>
          <w:rtl w:val="true"/>
          <w:lang w:bidi="fa-IR"/>
        </w:rPr>
        <w:t>متناسب با آن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مهم ترین مشکلات را می توان در محورهای زیر جست وجو کرد</w:t>
      </w:r>
      <w:r>
        <w:rPr>
          <w:rFonts w:eastAsia="IRNazanin" w:cs="IRNazanin"/>
          <w:color w:val="111111"/>
          <w:sz w:val="28"/>
          <w:szCs w:val="28"/>
          <w:rtl w:val="true"/>
          <w:lang w:bidi="fa-IR"/>
        </w:rPr>
        <w:t>:</w:t>
      </w:r>
    </w:p>
    <w:p>
      <w:pPr>
        <w:pStyle w:val="Heading5"/>
        <w:numPr>
          <w:ilvl w:val="4"/>
          <w:numId w:val="1"/>
        </w:numPr>
        <w:rPr/>
      </w:pPr>
      <w:bookmarkStart w:id="397" w:name="__RefHeading___Toc1142894_2749589250"/>
      <w:bookmarkStart w:id="398" w:name="_Toc161"/>
      <w:bookmarkEnd w:id="397"/>
      <w:r>
        <w:rPr>
          <w:rtl w:val="true"/>
        </w:rPr>
        <w:t>الف</w:t>
      </w:r>
      <w:r>
        <w:rPr>
          <w:rtl w:val="true"/>
        </w:rPr>
        <w:t xml:space="preserve">) </w:t>
      </w:r>
      <w:r>
        <w:rPr>
          <w:rtl w:val="true"/>
        </w:rPr>
        <w:t>علل فردی</w:t>
      </w:r>
      <w:bookmarkEnd w:id="3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فردی</w:t>
      </w:r>
    </w:p>
    <w:p>
      <w:pPr>
        <w:pStyle w:val="BookText"/>
        <w:rPr/>
      </w:pPr>
      <w:r>
        <w:rPr>
          <w:rFonts w:ascii="IRNazanin" w:hAnsi="IRNazanin" w:eastAsia="IRNazanin"/>
          <w:color w:val="111111"/>
          <w:sz w:val="28"/>
          <w:sz w:val="28"/>
          <w:szCs w:val="28"/>
          <w:rtl w:val="true"/>
          <w:lang w:bidi="fa-IR"/>
        </w:rPr>
        <w:t>مهم ترین عواملی که مربوط به خود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نادرست از آموزه های مذهبی؛ ناآشنایی به وظیفه و تکلیف؛ تنبلی و تن پروری؛ غفلت و مسامحه کاری و نداشتن روحیه لازم برای اقامه نماز؛ اثبات وجود و نشان دادن اینکه او برای خودش کسی است و می تواند یاغی و عاصی باشد</w:t>
      </w:r>
      <w:r>
        <w:rPr>
          <w:rFonts w:eastAsia="IRNazanin" w:cs="IRNazanin"/>
          <w:color w:val="111111"/>
          <w:sz w:val="28"/>
          <w:szCs w:val="28"/>
          <w:rtl w:val="true"/>
          <w:lang w:bidi="fa-IR"/>
        </w:rPr>
        <w:t>.</w:t>
      </w:r>
    </w:p>
    <w:p>
      <w:pPr>
        <w:pStyle w:val="Heading5"/>
        <w:numPr>
          <w:ilvl w:val="4"/>
          <w:numId w:val="1"/>
        </w:numPr>
        <w:rPr/>
      </w:pPr>
      <w:bookmarkStart w:id="399" w:name="__RefHeading___Toc1142896_2749589250"/>
      <w:bookmarkStart w:id="400" w:name="_Toc162"/>
      <w:bookmarkEnd w:id="399"/>
      <w:r>
        <w:rPr>
          <w:rtl w:val="true"/>
        </w:rPr>
        <w:t>ب</w:t>
      </w:r>
      <w:r>
        <w:rPr>
          <w:rtl w:val="true"/>
        </w:rPr>
        <w:t xml:space="preserve">) </w:t>
      </w:r>
      <w:r>
        <w:rPr>
          <w:rtl w:val="true"/>
        </w:rPr>
        <w:t>علل خانوادگی</w:t>
      </w:r>
      <w:bookmarkEnd w:id="4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خانوادگی</w:t>
      </w:r>
    </w:p>
    <w:p>
      <w:pPr>
        <w:pStyle w:val="BookText"/>
        <w:rPr/>
      </w:pPr>
      <w:r>
        <w:rPr>
          <w:rFonts w:ascii="IRNazanin" w:hAnsi="IRNazanin" w:eastAsia="IRNazanin"/>
          <w:color w:val="111111"/>
          <w:sz w:val="28"/>
          <w:sz w:val="28"/>
          <w:szCs w:val="28"/>
          <w:rtl w:val="true"/>
          <w:lang w:bidi="fa-IR"/>
        </w:rPr>
        <w:t>در این زمینه هم به این مسائل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نکردن نوجوان به خواندن نماز از دوران خردسالی؛ دعوت نشدن به نماز در شرایط کنونی؛ دعوت به نماز از روی خشونت و در نتیجه عقده سازی؛ سلب اعتماد از متولیان امور مذهبی به وسیله خانواده؛ آلودگی در غذای خانواده از حیث رعایت نکردن حلال و حرام و</w:t>
      </w:r>
      <w:r>
        <w:rPr>
          <w:rFonts w:eastAsia="IRNazanin" w:cs="IRNazanin"/>
          <w:color w:val="111111"/>
          <w:sz w:val="28"/>
          <w:szCs w:val="28"/>
          <w:rtl w:val="true"/>
          <w:lang w:bidi="fa-IR"/>
        </w:rPr>
        <w:t>... .</w:t>
      </w:r>
    </w:p>
    <w:p>
      <w:pPr>
        <w:pStyle w:val="Heading5"/>
        <w:numPr>
          <w:ilvl w:val="4"/>
          <w:numId w:val="1"/>
        </w:numPr>
        <w:rPr/>
      </w:pPr>
      <w:bookmarkStart w:id="401" w:name="__RefHeading___Toc1142898_2749589250"/>
      <w:bookmarkStart w:id="402" w:name="_Toc163"/>
      <w:bookmarkEnd w:id="401"/>
      <w:r>
        <w:rPr>
          <w:rtl w:val="true"/>
        </w:rPr>
        <w:t>ج</w:t>
      </w:r>
      <w:r>
        <w:rPr>
          <w:rtl w:val="true"/>
        </w:rPr>
        <w:t xml:space="preserve">) </w:t>
      </w:r>
      <w:r>
        <w:rPr>
          <w:rtl w:val="true"/>
        </w:rPr>
        <w:t>علل مربوط به گروه هم سالان</w:t>
      </w:r>
      <w:bookmarkEnd w:id="40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مربوط به گروه هم سالان</w:t>
      </w:r>
    </w:p>
    <w:p>
      <w:pPr>
        <w:pStyle w:val="BookText"/>
        <w:rPr/>
      </w:pPr>
      <w:r>
        <w:rPr>
          <w:rFonts w:ascii="IRNazanin" w:hAnsi="IRNazanin" w:eastAsia="IRNazanin"/>
          <w:color w:val="111111"/>
          <w:sz w:val="28"/>
          <w:sz w:val="28"/>
          <w:szCs w:val="28"/>
          <w:rtl w:val="true"/>
          <w:lang w:bidi="fa-IR"/>
        </w:rPr>
        <w:t>نقش این گروه به حدی است که می تواند اندیشه ها را دگرگون کند و حتی در دین و اعتقاد افراد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و هم رنگی با دوستان، اُنس ها و دوستی ها در این مرحله غالبا ابرآلود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ترک نماز و زمانی هم در رغبت و عادت به نماز، الگوها و دوستان نقش اساسی دارند</w:t>
      </w:r>
      <w:r>
        <w:rPr>
          <w:rFonts w:eastAsia="IRNazanin" w:cs="IRNazanin"/>
          <w:color w:val="111111"/>
          <w:sz w:val="28"/>
          <w:szCs w:val="28"/>
          <w:rtl w:val="true"/>
          <w:lang w:bidi="fa-IR"/>
        </w:rPr>
        <w:t>.</w:t>
      </w:r>
    </w:p>
    <w:p>
      <w:pPr>
        <w:pStyle w:val="Heading5"/>
        <w:numPr>
          <w:ilvl w:val="4"/>
          <w:numId w:val="1"/>
        </w:numPr>
        <w:rPr/>
      </w:pPr>
      <w:bookmarkStart w:id="403" w:name="__RefHeading___Toc1142900_2749589250"/>
      <w:bookmarkStart w:id="404" w:name="_Toc164"/>
      <w:bookmarkEnd w:id="403"/>
      <w:r>
        <w:rPr>
          <w:rtl w:val="true"/>
        </w:rPr>
        <w:t>د</w:t>
      </w:r>
      <w:r>
        <w:rPr>
          <w:rtl w:val="true"/>
        </w:rPr>
        <w:t xml:space="preserve">) </w:t>
      </w:r>
      <w:r>
        <w:rPr>
          <w:rtl w:val="true"/>
        </w:rPr>
        <w:t>علل اجتماعی</w:t>
      </w:r>
      <w:bookmarkEnd w:id="40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اجتماعی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نوجوانی، دوران تجسس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 وجو در حیطه سیاسی، اجتماعی، اقتصادی، مذهبی و فرهنگی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عوامل </w:t>
      </w:r>
      <w:bookmarkStart w:id="405" w:name="pg3115_16501"/>
    </w:p>
    <w:p>
      <w:pPr>
        <w:pStyle w:val="BookText"/>
        <w:rPr/>
      </w:pPr>
      <w:bookmarkEnd w:id="405"/>
      <w:r>
        <w:rPr>
          <w:rFonts w:ascii="IRNazanin" w:hAnsi="IRNazanin" w:eastAsia="IRNazanin"/>
          <w:color w:val="111111"/>
          <w:sz w:val="28"/>
          <w:sz w:val="28"/>
          <w:szCs w:val="28"/>
          <w:rtl w:val="true"/>
          <w:lang w:bidi="fa-IR"/>
        </w:rPr>
        <w:t>گوناگونی از جامعه و محیط در او تأثیر می گذارد و در او احساسی برای گرایش یا ترک مذهب پدید می آورد</w:t>
      </w:r>
      <w:r>
        <w:rPr>
          <w:rFonts w:eastAsia="IRNazanin" w:cs="IRNazanin"/>
          <w:color w:val="111111"/>
          <w:sz w:val="28"/>
          <w:szCs w:val="28"/>
          <w:rtl w:val="true"/>
          <w:lang w:bidi="fa-IR"/>
        </w:rPr>
        <w:t>.</w:t>
      </w:r>
    </w:p>
    <w:p>
      <w:pPr>
        <w:pStyle w:val="Heading4"/>
        <w:numPr>
          <w:ilvl w:val="3"/>
          <w:numId w:val="1"/>
        </w:numPr>
        <w:rPr/>
      </w:pPr>
      <w:bookmarkStart w:id="406" w:name="__RefHeading___Toc1142902_2749589250"/>
      <w:bookmarkStart w:id="407" w:name="_Toc165"/>
      <w:bookmarkEnd w:id="406"/>
      <w:r>
        <w:rPr/>
        <w:t>3</w:t>
      </w:r>
      <w:r>
        <w:rPr>
          <w:rtl w:val="true"/>
        </w:rPr>
        <w:t xml:space="preserve">. </w:t>
      </w:r>
      <w:r>
        <w:rPr>
          <w:rtl w:val="true"/>
        </w:rPr>
        <w:t>توجه به راه های درمان</w:t>
      </w:r>
      <w:bookmarkEnd w:id="407"/>
    </w:p>
    <w:p>
      <w:pPr>
        <w:pStyle w:val="Heading5"/>
        <w:numPr>
          <w:ilvl w:val="4"/>
          <w:numId w:val="1"/>
        </w:numPr>
        <w:rPr/>
      </w:pPr>
      <w:bookmarkStart w:id="408" w:name="__RefHeading___Toc1142904_2749589250"/>
      <w:bookmarkStart w:id="409" w:name="_Toc166"/>
      <w:bookmarkEnd w:id="408"/>
      <w:r>
        <w:rPr>
          <w:rtl w:val="true"/>
        </w:rPr>
        <w:t>اشاره</w:t>
      </w:r>
      <w:bookmarkEnd w:id="40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راه های درمان</w:t>
      </w:r>
    </w:p>
    <w:p>
      <w:pPr>
        <w:pStyle w:val="BookText"/>
        <w:rPr/>
      </w:pPr>
      <w:r>
        <w:rPr>
          <w:rFonts w:ascii="IRNazanin" w:hAnsi="IRNazanin" w:eastAsia="IRNazanin"/>
          <w:color w:val="111111"/>
          <w:sz w:val="28"/>
          <w:sz w:val="28"/>
          <w:szCs w:val="28"/>
          <w:rtl w:val="true"/>
          <w:lang w:bidi="fa-IR"/>
        </w:rPr>
        <w:t>مادام که در فرد ریشه یا عامل جهل و غفلت و تن پروری و بی رغبتی زدوده نشود؛ تا زمانی که خانواده ها سرو سامان نداشته و یا بی توجه و بی برنامه باشند؛ تا وقتی که دوستان و معاشران ناباب، کودک و نوجوان را احاطه کرده اند و در میان گرفته اند و تا زمانی که جوّ جامعه و شرایط محیط، نابسامان و آشفته است، امید به اصلاح، بسیار ناچیز و اندک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برای اصلاح کودکان و نوجوانان در محیط خانواده، یک سوی قضیه است و تلاش برای کنترل جامعه و محیط سوی دیگر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دو در هم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شرایط حیات سیاسی، اجتماعی و خانوادگی با حیات فردی و معنوی رابطه ای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تلاش هایی هم زمان در جهت های گوناگون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بخشی از این موارد اشاره می کنیم</w:t>
      </w:r>
      <w:r>
        <w:rPr>
          <w:rFonts w:eastAsia="IRNazanin" w:cs="IRNazanin"/>
          <w:color w:val="111111"/>
          <w:sz w:val="28"/>
          <w:szCs w:val="28"/>
          <w:rtl w:val="true"/>
          <w:lang w:bidi="fa-IR"/>
        </w:rPr>
        <w:t>:</w:t>
      </w:r>
    </w:p>
    <w:p>
      <w:pPr>
        <w:pStyle w:val="Heading5"/>
        <w:numPr>
          <w:ilvl w:val="4"/>
          <w:numId w:val="1"/>
        </w:numPr>
        <w:rPr/>
      </w:pPr>
      <w:bookmarkStart w:id="410" w:name="__RefHeading___Toc1142906_2749589250"/>
      <w:bookmarkStart w:id="411" w:name="_Toc167"/>
      <w:bookmarkEnd w:id="410"/>
      <w:r>
        <w:rPr>
          <w:rtl w:val="true"/>
        </w:rPr>
        <w:t>الف</w:t>
      </w:r>
      <w:r>
        <w:rPr>
          <w:rtl w:val="true"/>
        </w:rPr>
        <w:t xml:space="preserve">) </w:t>
      </w:r>
      <w:r>
        <w:rPr>
          <w:rtl w:val="true"/>
        </w:rPr>
        <w:t>در ارتباط با کودکان و نوجوانان</w:t>
      </w:r>
      <w:bookmarkEnd w:id="4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کودکان و نوجوانان</w:t>
      </w:r>
    </w:p>
    <w:p>
      <w:pPr>
        <w:pStyle w:val="BookText"/>
        <w:rPr/>
      </w:pPr>
      <w:r>
        <w:rPr>
          <w:rFonts w:ascii="IRNazanin" w:hAnsi="IRNazanin" w:eastAsia="IRNazanin"/>
          <w:color w:val="111111"/>
          <w:sz w:val="28"/>
          <w:sz w:val="28"/>
          <w:szCs w:val="28"/>
          <w:rtl w:val="true"/>
          <w:lang w:bidi="fa-IR"/>
        </w:rPr>
        <w:t>یک ـ جهل زدایی به وسیله والدین، مربیان، رسانه های جمعی، با استفاده از توان بیانی، تصویری، کتاب ها، مجلات؛</w:t>
      </w:r>
    </w:p>
    <w:p>
      <w:pPr>
        <w:pStyle w:val="BookText"/>
        <w:rPr/>
      </w:pPr>
      <w:r>
        <w:rPr>
          <w:rFonts w:ascii="IRNazanin" w:hAnsi="IRNazanin" w:eastAsia="IRNazanin"/>
          <w:color w:val="111111"/>
          <w:sz w:val="28"/>
          <w:sz w:val="28"/>
          <w:szCs w:val="28"/>
          <w:rtl w:val="true"/>
          <w:lang w:bidi="fa-IR"/>
        </w:rPr>
        <w:t>دو ـ ایجاد رغبت در آنها با برقراری ارتباط دوستانه با نوجوان و پذیرش دوستان او؛</w:t>
      </w:r>
    </w:p>
    <w:p>
      <w:pPr>
        <w:pStyle w:val="BookText"/>
        <w:rPr/>
      </w:pPr>
      <w:r>
        <w:rPr>
          <w:rFonts w:ascii="IRNazanin" w:hAnsi="IRNazanin" w:eastAsia="IRNazanin"/>
          <w:color w:val="111111"/>
          <w:sz w:val="28"/>
          <w:sz w:val="28"/>
          <w:szCs w:val="28"/>
          <w:rtl w:val="true"/>
          <w:lang w:bidi="fa-IR"/>
        </w:rPr>
        <w:t>سه ـ استفاده از حساسیت و شور و هیجان مذهبی و شور عرفانی نوجوان و نشان دادن صحنه های مهیج مذهبی؛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ـ پاسخ به پرسش های مذهبی و تجهیز آنها برای دفاع از مذهب؛ </w:t>
      </w:r>
      <w:bookmarkStart w:id="412" w:name="pg3115_16502"/>
    </w:p>
    <w:p>
      <w:pPr>
        <w:pStyle w:val="BookText"/>
        <w:rPr/>
      </w:pPr>
      <w:bookmarkEnd w:id="412"/>
      <w:r>
        <w:rPr>
          <w:rFonts w:ascii="IRNazanin" w:hAnsi="IRNazanin" w:eastAsia="IRNazanin"/>
          <w:color w:val="111111"/>
          <w:sz w:val="28"/>
          <w:sz w:val="28"/>
          <w:szCs w:val="28"/>
          <w:rtl w:val="true"/>
          <w:lang w:bidi="fa-IR"/>
        </w:rPr>
        <w:t>پنج ـ زمینه سازی برای خودیابی، خودسازی و محاسبه نفس؛</w:t>
      </w:r>
    </w:p>
    <w:p>
      <w:pPr>
        <w:pStyle w:val="BookText"/>
        <w:rPr/>
      </w:pPr>
      <w:r>
        <w:rPr>
          <w:rFonts w:ascii="IRNazanin" w:hAnsi="IRNazanin" w:eastAsia="IRNazanin"/>
          <w:color w:val="111111"/>
          <w:sz w:val="28"/>
          <w:sz w:val="28"/>
          <w:szCs w:val="28"/>
          <w:rtl w:val="true"/>
          <w:lang w:bidi="fa-IR"/>
        </w:rPr>
        <w:t>شش ـ آشنا کردن آنها با حقایق پیرامون و خطرهایی که از جنبه های گوناگون متوجه آنهاست</w:t>
      </w:r>
      <w:r>
        <w:rPr>
          <w:rFonts w:eastAsia="IRNazanin" w:cs="IRNazanin"/>
          <w:color w:val="111111"/>
          <w:sz w:val="28"/>
          <w:szCs w:val="28"/>
          <w:rtl w:val="true"/>
          <w:lang w:bidi="fa-IR"/>
        </w:rPr>
        <w:t>.</w:t>
      </w:r>
    </w:p>
    <w:p>
      <w:pPr>
        <w:pStyle w:val="Heading5"/>
        <w:numPr>
          <w:ilvl w:val="4"/>
          <w:numId w:val="1"/>
        </w:numPr>
        <w:rPr/>
      </w:pPr>
      <w:bookmarkStart w:id="413" w:name="__RefHeading___Toc1142908_2749589250"/>
      <w:bookmarkStart w:id="414" w:name="_Toc168"/>
      <w:bookmarkEnd w:id="413"/>
      <w:r>
        <w:rPr>
          <w:rtl w:val="true"/>
        </w:rPr>
        <w:t>ب</w:t>
      </w:r>
      <w:r>
        <w:rPr>
          <w:rtl w:val="true"/>
        </w:rPr>
        <w:t xml:space="preserve">) </w:t>
      </w:r>
      <w:r>
        <w:rPr>
          <w:rtl w:val="true"/>
        </w:rPr>
        <w:t>در ارتباط با خانواده</w:t>
      </w:r>
      <w:bookmarkEnd w:id="41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خانواده</w:t>
      </w:r>
    </w:p>
    <w:p>
      <w:pPr>
        <w:pStyle w:val="BookText"/>
        <w:rPr/>
      </w:pPr>
      <w:r>
        <w:rPr>
          <w:rFonts w:ascii="IRNazanin" w:hAnsi="IRNazanin" w:eastAsia="IRNazanin"/>
          <w:color w:val="111111"/>
          <w:sz w:val="28"/>
          <w:sz w:val="28"/>
          <w:szCs w:val="28"/>
          <w:rtl w:val="true"/>
          <w:lang w:bidi="fa-IR"/>
        </w:rPr>
        <w:t>یک ـ جنبه الگویی خانواده باید تقویت شود؛ به هنگام نماز باید پدر و مادر همه کارها را تعطیل کنند و به سوی نماز روی آورند که این نوعی درس سازنده و عملی است؛</w:t>
      </w:r>
    </w:p>
    <w:p>
      <w:pPr>
        <w:pStyle w:val="BookText"/>
        <w:rPr/>
      </w:pPr>
      <w:r>
        <w:rPr>
          <w:rFonts w:ascii="IRNazanin" w:hAnsi="IRNazanin" w:eastAsia="IRNazanin"/>
          <w:color w:val="111111"/>
          <w:sz w:val="28"/>
          <w:sz w:val="28"/>
          <w:szCs w:val="28"/>
          <w:rtl w:val="true"/>
          <w:lang w:bidi="fa-IR"/>
        </w:rPr>
        <w:t>دو ـ استفاده از جاذبه های صوتی ـ کلامی برای جلب و جذب آنان، مانند قرائت نماز و قرآن با صدای خوب، لحن خوب و آهنگین به وسیله خانواده؛</w:t>
      </w:r>
    </w:p>
    <w:p>
      <w:pPr>
        <w:pStyle w:val="BookText"/>
        <w:rPr/>
      </w:pPr>
      <w:r>
        <w:rPr>
          <w:rFonts w:ascii="IRNazanin" w:hAnsi="IRNazanin" w:eastAsia="IRNazanin"/>
          <w:color w:val="111111"/>
          <w:sz w:val="28"/>
          <w:sz w:val="28"/>
          <w:szCs w:val="28"/>
          <w:rtl w:val="true"/>
          <w:lang w:bidi="fa-IR"/>
        </w:rPr>
        <w:t>سه ـ ایجاد ارتباط گرم و سازنده با آنها و اعلام محبت و نشان دادن رحمت و عنایت خود و گاهی هم بهره گیری از مِهْر و قهر به صورت مشترک؛</w:t>
      </w:r>
    </w:p>
    <w:p>
      <w:pPr>
        <w:pStyle w:val="BookText"/>
        <w:rPr/>
      </w:pPr>
      <w:r>
        <w:rPr>
          <w:rFonts w:ascii="IRNazanin" w:hAnsi="IRNazanin" w:eastAsia="IRNazanin"/>
          <w:color w:val="111111"/>
          <w:sz w:val="28"/>
          <w:sz w:val="28"/>
          <w:szCs w:val="28"/>
          <w:rtl w:val="true"/>
          <w:lang w:bidi="fa-IR"/>
        </w:rPr>
        <w:t>چهار ـ استفاده از نیروی برادر یا خواهر بزرگ تر برای جلب و جذب آنها؛</w:t>
      </w:r>
    </w:p>
    <w:p>
      <w:pPr>
        <w:pStyle w:val="BookText"/>
        <w:rPr/>
      </w:pPr>
      <w:r>
        <w:rPr>
          <w:rFonts w:ascii="IRNazanin" w:hAnsi="IRNazanin" w:eastAsia="IRNazanin"/>
          <w:color w:val="111111"/>
          <w:sz w:val="28"/>
          <w:sz w:val="28"/>
          <w:szCs w:val="28"/>
          <w:rtl w:val="true"/>
          <w:lang w:bidi="fa-IR"/>
        </w:rPr>
        <w:t>پنج ـ کنترل غیرمستقیم و زیر نظر داشتن برنامه های او</w:t>
      </w:r>
      <w:r>
        <w:rPr>
          <w:rFonts w:eastAsia="IRNazanin" w:cs="IRNazanin"/>
          <w:color w:val="111111"/>
          <w:sz w:val="28"/>
          <w:szCs w:val="28"/>
          <w:rtl w:val="true"/>
          <w:lang w:bidi="fa-IR"/>
        </w:rPr>
        <w:t>.</w:t>
      </w:r>
    </w:p>
    <w:p>
      <w:pPr>
        <w:pStyle w:val="Heading5"/>
        <w:numPr>
          <w:ilvl w:val="4"/>
          <w:numId w:val="1"/>
        </w:numPr>
        <w:rPr/>
      </w:pPr>
      <w:bookmarkStart w:id="415" w:name="__RefHeading___Toc1142910_2749589250"/>
      <w:bookmarkStart w:id="416" w:name="_Toc169"/>
      <w:bookmarkEnd w:id="415"/>
      <w:r>
        <w:rPr>
          <w:rtl w:val="true"/>
        </w:rPr>
        <w:t>ج</w:t>
      </w:r>
      <w:r>
        <w:rPr>
          <w:rtl w:val="true"/>
        </w:rPr>
        <w:t xml:space="preserve">) </w:t>
      </w:r>
      <w:r>
        <w:rPr>
          <w:rtl w:val="true"/>
        </w:rPr>
        <w:t>در رابطه با هم سالان</w:t>
      </w:r>
      <w:bookmarkEnd w:id="41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هم سالان</w:t>
      </w:r>
    </w:p>
    <w:p>
      <w:pPr>
        <w:pStyle w:val="BookText"/>
        <w:rPr/>
      </w:pPr>
      <w:r>
        <w:rPr>
          <w:rFonts w:ascii="IRNazanin" w:hAnsi="IRNazanin" w:eastAsia="IRNazanin"/>
          <w:color w:val="111111"/>
          <w:sz w:val="28"/>
          <w:sz w:val="28"/>
          <w:szCs w:val="28"/>
          <w:rtl w:val="true"/>
          <w:lang w:bidi="fa-IR"/>
        </w:rPr>
        <w:t>یک ـ فراهم آوردن زمینه لازم برای دوست یابی فرزندان از راه معاشرت با خانواده هایی که فرزندان سالم و هم سن و سال با فرزندان آنها دارند؛</w:t>
      </w:r>
    </w:p>
    <w:p>
      <w:pPr>
        <w:pStyle w:val="BookText"/>
        <w:rPr/>
      </w:pPr>
      <w:r>
        <w:rPr>
          <w:rFonts w:ascii="IRNazanin" w:hAnsi="IRNazanin" w:eastAsia="IRNazanin"/>
          <w:color w:val="111111"/>
          <w:sz w:val="28"/>
          <w:sz w:val="28"/>
          <w:szCs w:val="28"/>
          <w:rtl w:val="true"/>
          <w:lang w:bidi="fa-IR"/>
        </w:rPr>
        <w:t>دو ـ راهنمایی نوجوان برای عضویت در تشکیلات و گروه هایی که در مسیر مذهب و عبادت و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آنها در هیئت های مذهبی و پرورش روح دینی در آنها</w:t>
      </w:r>
      <w:r>
        <w:rPr>
          <w:rFonts w:eastAsia="IRNazanin" w:cs="IRNazanin"/>
          <w:color w:val="111111"/>
          <w:sz w:val="28"/>
          <w:szCs w:val="28"/>
          <w:rtl w:val="true"/>
          <w:lang w:bidi="fa-IR"/>
        </w:rPr>
        <w:t>.</w:t>
      </w:r>
    </w:p>
    <w:p>
      <w:pPr>
        <w:pStyle w:val="Heading5"/>
        <w:numPr>
          <w:ilvl w:val="4"/>
          <w:numId w:val="1"/>
        </w:numPr>
        <w:rPr/>
      </w:pPr>
      <w:bookmarkStart w:id="417" w:name="__RefHeading___Toc1142912_2749589250"/>
      <w:bookmarkStart w:id="418" w:name="_Toc170"/>
      <w:bookmarkEnd w:id="417"/>
      <w:r>
        <w:rPr>
          <w:rtl w:val="true"/>
        </w:rPr>
        <w:t>د</w:t>
      </w:r>
      <w:r>
        <w:rPr>
          <w:rtl w:val="true"/>
        </w:rPr>
        <w:t xml:space="preserve">) </w:t>
      </w:r>
      <w:r>
        <w:rPr>
          <w:rtl w:val="true"/>
        </w:rPr>
        <w:t>اصلاح جوّ و شرایط محیطی</w:t>
      </w:r>
      <w:bookmarkEnd w:id="41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جوّ و شرایط محیطی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به این نکته هم باید توجه داشته باشیم که شرایط و جوّ و محیط اجتماعی در سازندگی یا ویرانی بنای اخلاقی و مذهبی شدیدا مؤثر است</w:t>
      </w:r>
      <w:r>
        <w:rPr>
          <w:rFonts w:eastAsia="IRNazanin" w:cs="IRNazanin"/>
          <w:color w:val="111111"/>
          <w:sz w:val="28"/>
          <w:szCs w:val="28"/>
          <w:rtl w:val="true"/>
          <w:lang w:bidi="fa-IR"/>
        </w:rPr>
        <w:t xml:space="preserve">. </w:t>
      </w:r>
      <w:bookmarkStart w:id="419" w:name="pg3115_16505"/>
    </w:p>
    <w:p>
      <w:pPr>
        <w:pStyle w:val="BookText"/>
        <w:rPr/>
      </w:pPr>
      <w:bookmarkEnd w:id="419"/>
      <w:r>
        <w:rPr>
          <w:rFonts w:ascii="IRNazanin" w:hAnsi="IRNazanin" w:eastAsia="IRNazanin"/>
          <w:color w:val="111111"/>
          <w:sz w:val="28"/>
          <w:sz w:val="28"/>
          <w:szCs w:val="28"/>
          <w:rtl w:val="true"/>
          <w:lang w:bidi="fa-IR"/>
        </w:rPr>
        <w:t>محیط فاسد و مسموم؛ زمینه ساز فساد است و محیط صالح و شایسته، زمینه ساز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رسالت های برنامه ریزان و برنامه سازان، درکِ درست و واقع بینانه به این معضل مذهبی و تلاش و مساعی در جهت رشد و ارتقای برنامه های جذاب مذهبی به ویژه در اوقات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در این باره می تواند با تهیه برنامه های جذاب، اهتمام بیشتری به فرهنگ سازی و انتقال ارزش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رسانه باید حتی در این زمینه با اندیشمندان و متولیان مذهبی برای تهیه برنامه های جذاب تر و پرمحتواتر درباره نماز نشست هایی ترتیب دهد؛ زیرا آمارهای غیر رسمی در این باره، بسیار نگران کننده است که این، رسالت دست اندرکاران صدا و سیما را دو چندان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کنونی، ما به یک حرکت فرهنگی گسترده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فرهنگی باید به وسیله صدا و سیما، ائمه جمعه، روزنامه ها، مجلات، مدارس، خانواده و نهادهای متولی امور فرهنگی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فرهنگی بایدنسبت به نماز، ضرورت برپایی نماز، آثار و فواید نماز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پذیرد تا جامعه اسلامی ما جامعه ای باشد که کوچک و بزرگ، زن و مرد و خرد و کلان ما بیش از پیش به مسئله نماز که در حقیقت حافظ امنیت اخلاقی، اجتماعی، فرهنگی و مذهبی ماست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فرهنگ نباید فقط یک همایش تبلیغی باشد</w:t>
      </w:r>
      <w:r>
        <w:rPr>
          <w:rFonts w:eastAsia="IRNazanin" w:cs="IRNazanin"/>
          <w:color w:val="111111"/>
          <w:sz w:val="28"/>
          <w:szCs w:val="28"/>
          <w:rtl w:val="true"/>
          <w:lang w:bidi="fa-IR"/>
        </w:rPr>
        <w:t>.</w:t>
      </w:r>
    </w:p>
    <w:p>
      <w:pPr>
        <w:pStyle w:val="Heading2"/>
        <w:numPr>
          <w:ilvl w:val="1"/>
          <w:numId w:val="1"/>
        </w:numPr>
        <w:rPr/>
      </w:pPr>
      <w:bookmarkStart w:id="420" w:name="__RefHeading___Toc1142914_2749589250"/>
      <w:bookmarkStart w:id="421" w:name="_Toc171"/>
      <w:bookmarkEnd w:id="420"/>
      <w:r>
        <w:rPr>
          <w:rtl w:val="true"/>
        </w:rPr>
        <w:t>سخن آخر</w:t>
      </w:r>
      <w:bookmarkEnd w:id="421"/>
    </w:p>
    <w:p>
      <w:pPr>
        <w:pStyle w:val="BookText"/>
        <w:rPr/>
      </w:pPr>
      <w:r>
        <w:rPr>
          <w:rFonts w:ascii="IRNazanin" w:hAnsi="IRNazanin" w:eastAsia="IRNazanin"/>
          <w:color w:val="111111"/>
          <w:sz w:val="28"/>
          <w:sz w:val="28"/>
          <w:szCs w:val="28"/>
          <w:rtl w:val="true"/>
          <w:lang w:bidi="fa-IR"/>
        </w:rPr>
        <w:t>سخن آخر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روم آنجا که باید، مرا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روم آنجا که نباید، بازم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گویم آنچه باید، گفتنم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گویم آنچه نباید، خاموشم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ده که در چاه نیفتم، دانایی ده که در راه نیفتم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یاورم تویی، هم راز من تویی، امید من تویی، قدرتمند تویی، علیم تویی و تنها تویی که دست رد به سینه محتاجان نمی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بی پناه توأم که قلبم را آورده ام تا به آن نور بپاشی، آورده ام که توانش ببخشی و مرا از حلاوت هم سخنی ات بهره مند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بیاموز جوانه زدن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ده برای سپاس گزاری، پرواز را به من بیاموز، با من باش تا بی تو نباشم، نام تو سبزینه وجود من است، نام تو نور است و روشنی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نام تو هیچم و بی یاد تو دل مرده و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نزدیک ترینم، حتی یک لحظه هم مرا به خود باز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پاهایم سست می شود و دلم گدازان، آن گاه که شبیخون اندوهم بی شمار است، تنها به تو می اندیشم، امّا نه، این رسم بندگی نیست، از تو می خواهم همیشه در این کوچک ترین، جا داشته باشی و هرگز از یاد تو غافل نشوم و هماره شبستان وجودم، نورباران جلوه جمال و جلال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باد</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یارب العالمین </w:t>
      </w:r>
      <w:bookmarkStart w:id="422" w:name="pg3115_16508"/>
    </w:p>
    <w:p>
      <w:pPr>
        <w:pStyle w:val="Heading2"/>
        <w:numPr>
          <w:ilvl w:val="1"/>
          <w:numId w:val="1"/>
        </w:numPr>
        <w:rPr/>
      </w:pPr>
      <w:bookmarkStart w:id="423" w:name="__RefHeading___Toc1142916_2749589250"/>
      <w:bookmarkStart w:id="424" w:name="_Toc172"/>
      <w:bookmarkEnd w:id="422"/>
      <w:bookmarkEnd w:id="423"/>
      <w:r>
        <w:rPr>
          <w:rtl w:val="true"/>
        </w:rPr>
        <w:t>کتاب نامه</w:t>
      </w:r>
      <w:bookmarkEnd w:id="42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کامله سجادیه، حضرت امام سجاد علیه السلام، قم، دفتر انتشارات 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امالی شیخ صدوق، کتابچی، تهران،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ثواب الاعمال و عقاب الاعمال،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محدث بند ریگی، قم، اخلاق، چاپ پنجم،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من لا یحضره الفقیه، بیروت، دارالاضواء،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احمدپور ترکمانی، علی، نماز خوبان، مشهور،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القاضی النعمان بن محمد رحمه الله، دعائم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پیشانی سوخته، قم، ستاد اقامه نماز،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تنکابنی، میرزا محمد، قصص العلماء، بی جا، انتشارات علمیه اسلامیة،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زیر نظر آیت اللّه العظمی مکارم شیرازی، تفسیر نمونه، تهران، دارالکتب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چناری، جواد، آبشار رحمت، قم، ستاد اقامه نماز، زمستان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الحسن بن علی بن الحسین بن شعبة، تحف العقول، قم، مؤسسة النشرالاسلامی،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الشیعه، تهران، مکتبة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موسی، اذان و اقامه در اسلام، قم، ستاد اقامه نماز استان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رحمه الله، ارشاد القلوب، شریف الرضی، قم،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حسین، هزار و یک نکته درباره نماز، قم، نمایندگی ولی فقیه در بسیج،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سیدحمید، بررسی و تحلیلی از نهضت امام خمینی رحمه الله،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انتشارات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ساجدان شاهد، بنیاد شهید آذربایجان 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سید مهدی، داستان نماز عارفان، تهران، ستاد اقامه نماز،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افشان، سجده دل یا قلب نمازگزار، ستاد اقامه نماز، پاییز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ترجمه تفسیر المیزان دارالعلم،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عباس، معماهای زندگانی چهارده معصوم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نماز در آیینه حدیث، ستاد اقامه نماز، شهریور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عطایی، مرتضی، داستان های نماز، بی جا، نشر الف،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فاضلی، نادر، کوتاه و خواندنی از نماز، قم، ستاد اقامه نماز،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المحجة البیضاء، قم، جامعه مدرسین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قائمی، علی، هدایت نوجوان به سوی نماز، قم، ستاد اقامه نماز، پاییز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پرتوی از اسرار نماز، تهران، سازمان چاپ و انتشارات وزارت فرهنگ و ارشاد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مفاتیح الجنان، قم، روح،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منتهی الآمال، قم، هجرت،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دفتر نشر فرهنگ اهل بیت علیهم السلام،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رحمه الله، محمدباقر، بحارالانوار، بیروت، دارالرضا،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بحارالانوار، تهران، انتشارات اسلامیه،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پاسدار اسلام، دفتر تبلیغات اسلامی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الحکمة، قم، مرکز انتشارات دفتر تبلیغات اسلامی حوزه علمیه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معظم رهبری، پیام معنویت، قم، ستاد اقامه نماز،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رحمه الله، روح اللّه، آداب الصلاة، تهران، مؤسسه تنظیم و نشر آثار امام خمینی رحمه الله،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استفتائات، قم، جامعه مدرسین حوزه علمیه،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امام در سنگر نماز، تهران، مؤسسه تنظیم و نشر آثار امام خمینی رحمه الله،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توضیح المسائل، قم، نشر روح، چاپ ششم،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چهل حدیث،قم،مؤسسه تنظیم ونشر آثار امام خمینی رحمه الله،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 سر الصلاة، بی جا، مؤسسه تنظیم و نشر آثار امام خمینی رحمه الله،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محمد، بوی عطر نماز، تهران، کتاب های قاصدک،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نشانه حکومت صالحان، مجموعه مقالات، ستاد اقامه نماز، زمستان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علی بن حسام، کنز العمال، بیروت، دارالکتب العلمیة،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یاری محمد و رحیم کارگر، بهترین پناهگاه، تهران، ستاد اقامه نماز،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داستان ها و حکایت های نماز، قم، ستاد اقامه نماز،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ــــــــــــــــــــــــ، نماز از دیدگاه دانشمندان و متفکران، ستاد اقامه نماز، پاییز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ابن بابویه، شیخ صدوق، ثواب الاعمال و عقاب الاعمال،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محدث بند ریگی، قم، اخلاق،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خسروی، اذان و اقامه در اسلام، قم، ستاد اقامه نماز استان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تهران، دارالکتب الاسلامیة،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المحجة البیضاء، قم، جامعه مدرسین حوزه علمیه قم،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قم، روح،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 مقام معظم رهبری به ششمین اجلاس سراسری نماز، زنجان،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رکعتا الفجر خیر من الدنیا و ما فیها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تهران، مکتبة الاسلامیة، بی تا،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تهران، مکتبة الاسلامیة، بی تا،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مسجد،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قم، هجرت،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زین العابدین، صحیفه کامل سجادیه، قم، دفتر انتشارات اسلامی،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فرازی از دعای ابوحمزه ثمالی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تهران، دفتر نشر فرهنگ اهل بیت،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عطائی، داستان های نماز، بی جا، نشر الف،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الحسین بن شعبة حرانی، تحف العقول، قم، مؤسسه النشر الاسلامی،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تهران، انتشارات اسلامیه،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تهران، انتشارات اسلامیه،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آداب الصلوة، تهران، مؤسسه تنظیم و نشر آثار امام خمینی رحمه الله،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آداب الصلوة، تهران، مؤسسه تنظیم و نشر آثار امام خمینی رحمه الله،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شمس الدین، داستان نماز عارفان، تهران، ستاد اقامه نماز،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فاضلی، کوتاه و خواندنی از نماز، قم، ستاد اقامه نماز،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سرالصلاة، بی جا، مؤسسه تنظیم و نشر آثار امام خمینی رحمه الله،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بعضی از روایات، آن آیات، ایاک نعبد و ایاک نستعین 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کیست،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و خواندنی از نماز،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روحانی، بررسی و تحلیلی از نهضت امام خمینی رحمه الله، تهران، راه امام،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قم، ستاد اقامه نماز، مؤسسه تنظیم و نشر آثار امام خمینی رحمه الله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قم، ستاد اقامه نماز، مؤسسه تنظیم و نشر آثار امام خمینی رحمه الله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سنگر نماز،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هایی از پیام مقام معظم رهبری به پنجمین اجلاس سراسری نماز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وصیت نامه محمد باقر موسوی خوانساری رحمه الله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محمدیاری، بهترین پناهگاه، قم، ستاد اقامه نماز،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تنکابنی، قصص العلماء، بی جا، انتشارات علمیه اسلامیه،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تنکابنی، قصص العلماء، بی جا، انتشارات علمیه اسلامیه،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شمس الدین، داستان نماز عارفان، قم، ستاد اقامه نماز،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الحکم،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دیلمی، هزار و یک نکته درباره نماز، قم، نمایندگی ولی فقیه در بسیج وزارتخانه ها و ادارات،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و خواندنی از نماز،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افروز، کوتاه و خواندنی از نماز،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قم، مرکز انتشارات دفتر تبلیغات اسلامی حوزه علمیه قم،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قم، مرکز انتشارات دفتر تبلیغات اسلامی حوزه علمیه قم،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الدین الهندی، کنز العمال، بیروت، دارالکتب العلمیة،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الدین الهندی، کنز العمال، بیروت، دارالکتب العلمیة،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پرتوی از اسرار نماز، تهران، سازمان چاپ و انتشارات وزارت فرهنگ و ارشاد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چهل حدیث، قم، مؤسسه تنظیم و نشر آثار امام خمینی رحمه الله،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شیخ الاسلامی، گفتار امیرالمؤمنین علی علیه السلام، قم، انصاریان،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امیرالمؤمنین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18973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بیروت، مؤسسه الاعلمی للمطبوعات،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43060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برداشتی است از کتاب نماز از دیدگاه دانشمندان و متفکران، رحیم کارگر محمدیاری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متون با استفاده از کتاب آبشار رحمت، جواد چناری، با تلخیص و تصرف فراوان تهیه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پناهگاه،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پناهگاه،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ساجدان شاهد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اقامه نماز تهیه و تنظیم، پیشانی سوخته،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 اقامه نماز تهیه و تنظیم، پیشانی سوخته،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درباره نماز،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ناصری، بوی عطر نماز، تهران، کتاب های قاصدک،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از دیدگاه دانشمندان و متفکران،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 و خواندنی از نماز،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جعفر فریدها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در اسارت،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23184</Words>
  <Characters>85982</Characters>
  <CharactersWithSpaces>108032</CharactersWithSpaces>
  <Paragraphs>1526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2026-08-17T20:51:42Z</dcterms:created>
  <dc:creator>ghaemiyeh.com</dc:creator>
  <dc:description/>
  <dc:language>en-US</dc:language>
  <cp:lastModifiedBy/>
  <dcterms:modified xsi:type="dcterms:W3CDTF">2026-08-18T00:21:45Z</dcterms:modified>
  <cp:revision>1</cp:revision>
  <dc:subject/>
  <dc:title>معراج جان اهمیت بخشی به نماز با تاکید بر نماز صبح</dc:title>
</cp:coreProperties>
</file>

<file path=docProps/custom.xml><?xml version="1.0" encoding="utf-8"?>
<Properties xmlns="http://schemas.openxmlformats.org/officeDocument/2006/custom-properties" xmlns:vt="http://schemas.openxmlformats.org/officeDocument/2006/docPropsVTypes"/>
</file>