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عاملین زکات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732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733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7332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047334_2749589250">
            <w:r>
              <w:rPr>
                <w:webHidden/>
                <w:rStyle w:val="IndexLink"/>
                <w:rtl w:val="true"/>
              </w:rPr>
              <w:t>تاریخچه زکات</w:t>
            </w:r>
            <w:r>
              <w:rPr>
                <w:rStyle w:val="IndexLink"/>
                <w:rtl w:val="true"/>
              </w:rPr>
              <w:tab/>
            </w:r>
            <w:r>
              <w:rPr>
                <w:rStyle w:val="IndexLink"/>
              </w:rPr>
              <w:t>14</w:t>
            </w:r>
          </w:hyperlink>
        </w:p>
        <w:p>
          <w:pPr>
            <w:pStyle w:val="Contents2"/>
            <w:tabs>
              <w:tab w:val="clear" w:pos="8743"/>
              <w:tab w:val="right" w:pos="9026" w:leader="dot"/>
            </w:tabs>
            <w:rPr/>
          </w:pPr>
          <w:hyperlink w:anchor="__RefHeading___Toc1047336_2749589250">
            <w:r>
              <w:rPr>
                <w:webHidden/>
                <w:rStyle w:val="IndexLink"/>
                <w:rtl w:val="true"/>
              </w:rPr>
              <w:t>معنای زکات</w:t>
            </w:r>
            <w:r>
              <w:rPr>
                <w:rStyle w:val="IndexLink"/>
                <w:rtl w:val="true"/>
              </w:rPr>
              <w:tab/>
            </w:r>
            <w:r>
              <w:rPr>
                <w:rStyle w:val="IndexLink"/>
              </w:rPr>
              <w:t>15</w:t>
            </w:r>
          </w:hyperlink>
        </w:p>
        <w:p>
          <w:pPr>
            <w:pStyle w:val="Contents2"/>
            <w:tabs>
              <w:tab w:val="clear" w:pos="8743"/>
              <w:tab w:val="right" w:pos="9026" w:leader="dot"/>
            </w:tabs>
            <w:rPr/>
          </w:pPr>
          <w:hyperlink w:anchor="__RefHeading___Toc1047338_2749589250">
            <w:r>
              <w:rPr>
                <w:webHidden/>
                <w:rStyle w:val="IndexLink"/>
                <w:rtl w:val="true"/>
              </w:rPr>
              <w:t>اهمیت زکات از دیدگاه آیات و روایات</w:t>
            </w:r>
            <w:r>
              <w:rPr>
                <w:rStyle w:val="IndexLink"/>
                <w:rtl w:val="true"/>
              </w:rPr>
              <w:tab/>
            </w:r>
            <w:r>
              <w:rPr>
                <w:rStyle w:val="IndexLink"/>
              </w:rPr>
              <w:t>16</w:t>
            </w:r>
          </w:hyperlink>
        </w:p>
        <w:p>
          <w:pPr>
            <w:pStyle w:val="Contents3"/>
            <w:tabs>
              <w:tab w:val="clear" w:pos="8459"/>
              <w:tab w:val="right" w:pos="9026" w:leader="dot"/>
            </w:tabs>
            <w:rPr/>
          </w:pPr>
          <w:hyperlink w:anchor="__RefHeading___Toc1047340_2749589250">
            <w:r>
              <w:rPr>
                <w:webHidden/>
                <w:rStyle w:val="IndexLink"/>
                <w:rtl w:val="true"/>
              </w:rPr>
              <w:t>الف</w:t>
            </w:r>
            <w:r>
              <w:rPr>
                <w:rStyle w:val="IndexLink"/>
                <w:rtl w:val="true"/>
              </w:rPr>
              <w:t>)</w:t>
            </w:r>
            <w:r>
              <w:rPr>
                <w:rStyle w:val="IndexLink"/>
                <w:rtl w:val="true"/>
              </w:rPr>
              <w:t>آیات</w:t>
            </w:r>
            <w:r>
              <w:rPr>
                <w:rStyle w:val="IndexLink"/>
                <w:rtl w:val="true"/>
              </w:rPr>
              <w:tab/>
            </w:r>
            <w:r>
              <w:rPr>
                <w:rStyle w:val="IndexLink"/>
              </w:rPr>
              <w:t>16</w:t>
            </w:r>
          </w:hyperlink>
        </w:p>
        <w:p>
          <w:pPr>
            <w:pStyle w:val="Contents3"/>
            <w:tabs>
              <w:tab w:val="clear" w:pos="8459"/>
              <w:tab w:val="right" w:pos="9026" w:leader="dot"/>
            </w:tabs>
            <w:rPr/>
          </w:pPr>
          <w:hyperlink w:anchor="__RefHeading___Toc1047342_2749589250">
            <w:r>
              <w:rPr>
                <w:webHidden/>
                <w:rStyle w:val="IndexLink"/>
                <w:rtl w:val="true"/>
              </w:rPr>
              <w:t>ب</w:t>
            </w:r>
            <w:r>
              <w:rPr>
                <w:rStyle w:val="IndexLink"/>
                <w:rtl w:val="true"/>
              </w:rPr>
              <w:t xml:space="preserve">) </w:t>
            </w:r>
            <w:r>
              <w:rPr>
                <w:rStyle w:val="IndexLink"/>
                <w:rtl w:val="true"/>
              </w:rPr>
              <w:t>روایات</w:t>
            </w:r>
            <w:r>
              <w:rPr>
                <w:rStyle w:val="IndexLink"/>
                <w:rtl w:val="true"/>
              </w:rPr>
              <w:t>:</w:t>
              <w:tab/>
            </w:r>
            <w:r>
              <w:rPr>
                <w:rStyle w:val="IndexLink"/>
              </w:rPr>
              <w:t>18</w:t>
            </w:r>
          </w:hyperlink>
        </w:p>
        <w:p>
          <w:pPr>
            <w:pStyle w:val="Contents2"/>
            <w:tabs>
              <w:tab w:val="clear" w:pos="8743"/>
              <w:tab w:val="right" w:pos="9026" w:leader="dot"/>
            </w:tabs>
            <w:rPr/>
          </w:pPr>
          <w:hyperlink w:anchor="__RefHeading___Toc1047344_2749589250">
            <w:r>
              <w:rPr>
                <w:webHidden/>
                <w:rStyle w:val="IndexLink"/>
                <w:rtl w:val="true"/>
              </w:rPr>
              <w:t>آثار زکات</w:t>
            </w:r>
            <w:r>
              <w:rPr>
                <w:rStyle w:val="IndexLink"/>
                <w:rtl w:val="true"/>
              </w:rPr>
              <w:tab/>
            </w:r>
            <w:r>
              <w:rPr>
                <w:rStyle w:val="IndexLink"/>
              </w:rPr>
              <w:t>22</w:t>
            </w:r>
          </w:hyperlink>
        </w:p>
        <w:p>
          <w:pPr>
            <w:pStyle w:val="Contents3"/>
            <w:tabs>
              <w:tab w:val="clear" w:pos="8459"/>
              <w:tab w:val="right" w:pos="9026" w:leader="dot"/>
            </w:tabs>
            <w:rPr/>
          </w:pPr>
          <w:hyperlink w:anchor="__RefHeading___Toc1047346_2749589250">
            <w:r>
              <w:rPr>
                <w:webHidden/>
                <w:rStyle w:val="IndexLink"/>
                <w:rtl w:val="true"/>
              </w:rPr>
              <w:t>الف</w:t>
            </w:r>
            <w:r>
              <w:rPr>
                <w:rStyle w:val="IndexLink"/>
                <w:rtl w:val="true"/>
              </w:rPr>
              <w:t xml:space="preserve">: </w:t>
            </w:r>
            <w:r>
              <w:rPr>
                <w:rStyle w:val="IndexLink"/>
                <w:rtl w:val="true"/>
              </w:rPr>
              <w:t>آثار فردی زکات</w:t>
            </w:r>
            <w:r>
              <w:rPr>
                <w:rStyle w:val="IndexLink"/>
                <w:rtl w:val="true"/>
              </w:rPr>
              <w:tab/>
            </w:r>
            <w:r>
              <w:rPr>
                <w:rStyle w:val="IndexLink"/>
              </w:rPr>
              <w:t>22</w:t>
            </w:r>
          </w:hyperlink>
        </w:p>
        <w:p>
          <w:pPr>
            <w:pStyle w:val="Contents3"/>
            <w:tabs>
              <w:tab w:val="clear" w:pos="8459"/>
              <w:tab w:val="right" w:pos="9026" w:leader="dot"/>
            </w:tabs>
            <w:rPr/>
          </w:pPr>
          <w:hyperlink w:anchor="__RefHeading___Toc1047348_2749589250">
            <w:r>
              <w:rPr>
                <w:webHidden/>
                <w:rStyle w:val="IndexLink"/>
                <w:rtl w:val="true"/>
              </w:rPr>
              <w:t>ب</w:t>
            </w:r>
            <w:r>
              <w:rPr>
                <w:rStyle w:val="IndexLink"/>
                <w:rtl w:val="true"/>
              </w:rPr>
              <w:t xml:space="preserve">: </w:t>
            </w:r>
            <w:r>
              <w:rPr>
                <w:rStyle w:val="IndexLink"/>
                <w:rtl w:val="true"/>
              </w:rPr>
              <w:t>آثار اجتماعی زکات</w:t>
            </w:r>
            <w:r>
              <w:rPr>
                <w:rStyle w:val="IndexLink"/>
                <w:rtl w:val="true"/>
              </w:rPr>
              <w:tab/>
            </w:r>
            <w:r>
              <w:rPr>
                <w:rStyle w:val="IndexLink"/>
              </w:rPr>
              <w:t>25</w:t>
            </w:r>
          </w:hyperlink>
        </w:p>
        <w:p>
          <w:pPr>
            <w:pStyle w:val="Contents3"/>
            <w:tabs>
              <w:tab w:val="clear" w:pos="8459"/>
              <w:tab w:val="right" w:pos="9026" w:leader="dot"/>
            </w:tabs>
            <w:rPr/>
          </w:pPr>
          <w:hyperlink w:anchor="__RefHeading___Toc1047350_2749589250">
            <w:r>
              <w:rPr>
                <w:webHidden/>
                <w:rStyle w:val="IndexLink"/>
                <w:rtl w:val="true"/>
              </w:rPr>
              <w:t>ج</w:t>
            </w:r>
            <w:r>
              <w:rPr>
                <w:rStyle w:val="IndexLink"/>
                <w:rtl w:val="true"/>
              </w:rPr>
              <w:t xml:space="preserve">: </w:t>
            </w:r>
            <w:r>
              <w:rPr>
                <w:rStyle w:val="IndexLink"/>
                <w:rtl w:val="true"/>
              </w:rPr>
              <w:t>آثار ترک زکات</w:t>
            </w:r>
            <w:r>
              <w:rPr>
                <w:rStyle w:val="IndexLink"/>
                <w:rtl w:val="true"/>
              </w:rPr>
              <w:tab/>
            </w:r>
            <w:r>
              <w:rPr>
                <w:rStyle w:val="IndexLink"/>
              </w:rPr>
              <w:t>31</w:t>
            </w:r>
          </w:hyperlink>
        </w:p>
        <w:p>
          <w:pPr>
            <w:pStyle w:val="Contents2"/>
            <w:tabs>
              <w:tab w:val="clear" w:pos="8743"/>
              <w:tab w:val="right" w:pos="9026" w:leader="dot"/>
            </w:tabs>
            <w:rPr/>
          </w:pPr>
          <w:hyperlink w:anchor="__RefHeading___Toc1047352_2749589250">
            <w:r>
              <w:rPr>
                <w:webHidden/>
                <w:rStyle w:val="IndexLink"/>
                <w:rtl w:val="true"/>
              </w:rPr>
              <w:t>راههای گسترش فرهنگ زکات و تشویق مردم به پرداخت آن</w:t>
            </w:r>
            <w:r>
              <w:rPr>
                <w:rStyle w:val="IndexLink"/>
                <w:rtl w:val="true"/>
              </w:rPr>
              <w:tab/>
            </w:r>
            <w:r>
              <w:rPr>
                <w:rStyle w:val="IndexLink"/>
              </w:rPr>
              <w:t>36</w:t>
            </w:r>
          </w:hyperlink>
        </w:p>
        <w:p>
          <w:pPr>
            <w:pStyle w:val="Contents2"/>
            <w:tabs>
              <w:tab w:val="clear" w:pos="8743"/>
              <w:tab w:val="right" w:pos="9026" w:leader="dot"/>
            </w:tabs>
            <w:rPr/>
          </w:pPr>
          <w:hyperlink w:anchor="__RefHeading___Toc1047354_2749589250">
            <w:r>
              <w:rPr>
                <w:webHidden/>
                <w:rStyle w:val="IndexLink"/>
                <w:rtl w:val="true"/>
              </w:rPr>
              <w:t>احکام زکات</w:t>
            </w:r>
            <w:r>
              <w:rPr>
                <w:rStyle w:val="IndexLink"/>
                <w:rtl w:val="true"/>
              </w:rPr>
              <w:tab/>
            </w:r>
            <w:r>
              <w:rPr>
                <w:rStyle w:val="IndexLink"/>
              </w:rPr>
              <w:t>44</w:t>
            </w:r>
          </w:hyperlink>
        </w:p>
        <w:p>
          <w:pPr>
            <w:pStyle w:val="Contents2"/>
            <w:tabs>
              <w:tab w:val="clear" w:pos="8743"/>
              <w:tab w:val="right" w:pos="9026" w:leader="dot"/>
            </w:tabs>
            <w:rPr/>
          </w:pPr>
          <w:hyperlink w:anchor="__RefHeading___Toc1047356_2749589250">
            <w:r>
              <w:rPr>
                <w:webHidden/>
                <w:rStyle w:val="IndexLink"/>
                <w:rtl w:val="true"/>
              </w:rPr>
              <w:t>وظیفه کشاورزان و باغداران</w:t>
            </w:r>
            <w:r>
              <w:rPr>
                <w:rStyle w:val="IndexLink"/>
                <w:rtl w:val="true"/>
              </w:rPr>
              <w:tab/>
            </w:r>
            <w:r>
              <w:rPr>
                <w:rStyle w:val="IndexLink"/>
              </w:rPr>
              <w:t>45</w:t>
            </w:r>
          </w:hyperlink>
        </w:p>
        <w:p>
          <w:pPr>
            <w:pStyle w:val="Contents2"/>
            <w:tabs>
              <w:tab w:val="clear" w:pos="8743"/>
              <w:tab w:val="right" w:pos="9026" w:leader="dot"/>
            </w:tabs>
            <w:rPr/>
          </w:pPr>
          <w:hyperlink w:anchor="__RefHeading___Toc1047358_2749589250">
            <w:r>
              <w:rPr>
                <w:webHidden/>
                <w:rStyle w:val="IndexLink"/>
                <w:rtl w:val="true"/>
              </w:rPr>
              <w:t>کسر مخارج</w:t>
            </w:r>
            <w:r>
              <w:rPr>
                <w:rStyle w:val="IndexLink"/>
                <w:rtl w:val="true"/>
              </w:rPr>
              <w:tab/>
            </w:r>
            <w:r>
              <w:rPr>
                <w:rStyle w:val="IndexLink"/>
              </w:rPr>
              <w:t>45</w:t>
            </w:r>
          </w:hyperlink>
        </w:p>
        <w:p>
          <w:pPr>
            <w:pStyle w:val="Contents3"/>
            <w:tabs>
              <w:tab w:val="clear" w:pos="8459"/>
              <w:tab w:val="right" w:pos="9026" w:leader="dot"/>
            </w:tabs>
            <w:rPr/>
          </w:pPr>
          <w:hyperlink w:anchor="__RefHeading___Toc1047360_274958925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047362_2749589250">
            <w:r>
              <w:rPr>
                <w:webHidden/>
                <w:rStyle w:val="IndexLink"/>
                <w:rtl w:val="true"/>
              </w:rPr>
              <w:t>مخارج داشت</w:t>
            </w:r>
            <w:r>
              <w:rPr>
                <w:rStyle w:val="IndexLink"/>
                <w:rtl w:val="true"/>
              </w:rPr>
              <w:tab/>
            </w:r>
            <w:r>
              <w:rPr>
                <w:rStyle w:val="IndexLink"/>
              </w:rPr>
              <w:t>46</w:t>
            </w:r>
          </w:hyperlink>
        </w:p>
        <w:p>
          <w:pPr>
            <w:pStyle w:val="Contents3"/>
            <w:tabs>
              <w:tab w:val="clear" w:pos="8459"/>
              <w:tab w:val="right" w:pos="9026" w:leader="dot"/>
            </w:tabs>
            <w:rPr/>
          </w:pPr>
          <w:hyperlink w:anchor="__RefHeading___Toc1047364_2749589250">
            <w:r>
              <w:rPr>
                <w:webHidden/>
                <w:rStyle w:val="IndexLink"/>
                <w:rtl w:val="true"/>
              </w:rPr>
              <w:t>مخارج برداشت</w:t>
            </w:r>
            <w:r>
              <w:rPr>
                <w:rStyle w:val="IndexLink"/>
                <w:rtl w:val="true"/>
              </w:rPr>
              <w:tab/>
            </w:r>
            <w:r>
              <w:rPr>
                <w:rStyle w:val="IndexLink"/>
              </w:rPr>
              <w:t>46</w:t>
            </w:r>
          </w:hyperlink>
        </w:p>
        <w:p>
          <w:pPr>
            <w:pStyle w:val="Contents2"/>
            <w:tabs>
              <w:tab w:val="clear" w:pos="8743"/>
              <w:tab w:val="right" w:pos="9026" w:leader="dot"/>
            </w:tabs>
            <w:rPr/>
          </w:pPr>
          <w:hyperlink w:anchor="__RefHeading___Toc1047366_2749589250">
            <w:r>
              <w:rPr>
                <w:webHidden/>
                <w:rStyle w:val="IndexLink"/>
                <w:rtl w:val="true"/>
              </w:rPr>
              <w:t>وظیفه دامداران</w:t>
            </w:r>
            <w:r>
              <w:rPr>
                <w:rStyle w:val="IndexLink"/>
                <w:rtl w:val="true"/>
              </w:rPr>
              <w:tab/>
            </w:r>
            <w:r>
              <w:rPr>
                <w:rStyle w:val="IndexLink"/>
              </w:rPr>
              <w:t>48</w:t>
            </w:r>
          </w:hyperlink>
        </w:p>
        <w:p>
          <w:pPr>
            <w:pStyle w:val="Contents3"/>
            <w:tabs>
              <w:tab w:val="clear" w:pos="8459"/>
              <w:tab w:val="right" w:pos="9026" w:leader="dot"/>
            </w:tabs>
            <w:rPr/>
          </w:pPr>
          <w:hyperlink w:anchor="__RefHeading___Toc1047368_274958925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047370_2749589250">
            <w:r>
              <w:rPr>
                <w:webHidden/>
                <w:rStyle w:val="IndexLink"/>
                <w:rtl w:val="true"/>
              </w:rPr>
              <w:t>توضیح شرایط</w:t>
            </w:r>
            <w:r>
              <w:rPr>
                <w:rStyle w:val="IndexLink"/>
                <w:rtl w:val="true"/>
              </w:rPr>
              <w:tab/>
            </w:r>
            <w:r>
              <w:rPr>
                <w:rStyle w:val="IndexLink"/>
              </w:rPr>
              <w:t>48</w:t>
            </w:r>
          </w:hyperlink>
        </w:p>
        <w:p>
          <w:pPr>
            <w:pStyle w:val="Contents2"/>
            <w:tabs>
              <w:tab w:val="clear" w:pos="8743"/>
              <w:tab w:val="right" w:pos="9026" w:leader="dot"/>
            </w:tabs>
            <w:rPr/>
          </w:pPr>
          <w:hyperlink w:anchor="__RefHeading___Toc1047372_2749589250">
            <w:r>
              <w:rPr>
                <w:webHidden/>
                <w:rStyle w:val="IndexLink"/>
                <w:rtl w:val="true"/>
              </w:rPr>
              <w:t>وظیفه سکه داران</w:t>
            </w:r>
            <w:r>
              <w:rPr>
                <w:rStyle w:val="IndexLink"/>
                <w:rtl w:val="true"/>
              </w:rPr>
              <w:tab/>
            </w:r>
            <w:r>
              <w:rPr>
                <w:rStyle w:val="IndexLink"/>
              </w:rPr>
              <w:t>51</w:t>
            </w:r>
          </w:hyperlink>
        </w:p>
        <w:p>
          <w:pPr>
            <w:pStyle w:val="Contents3"/>
            <w:tabs>
              <w:tab w:val="clear" w:pos="8459"/>
              <w:tab w:val="right" w:pos="9026" w:leader="dot"/>
            </w:tabs>
            <w:rPr/>
          </w:pPr>
          <w:hyperlink w:anchor="__RefHeading___Toc1047374_274958925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047376_2749589250">
            <w:r>
              <w:rPr>
                <w:webHidden/>
                <w:rStyle w:val="IndexLink"/>
                <w:rtl w:val="true"/>
              </w:rPr>
              <w:t>توضیح شرایط</w:t>
            </w:r>
            <w:r>
              <w:rPr>
                <w:rStyle w:val="IndexLink"/>
                <w:rtl w:val="true"/>
              </w:rPr>
              <w:tab/>
            </w:r>
            <w:r>
              <w:rPr>
                <w:rStyle w:val="IndexLink"/>
              </w:rPr>
              <w:t>52</w:t>
            </w:r>
          </w:hyperlink>
        </w:p>
        <w:p>
          <w:pPr>
            <w:pStyle w:val="Contents2"/>
            <w:tabs>
              <w:tab w:val="clear" w:pos="8743"/>
              <w:tab w:val="right" w:pos="9026" w:leader="dot"/>
            </w:tabs>
            <w:rPr/>
          </w:pPr>
          <w:hyperlink w:anchor="__RefHeading___Toc1047378_2749589250">
            <w:r>
              <w:rPr>
                <w:webHidden/>
                <w:rStyle w:val="IndexLink"/>
                <w:rtl w:val="true"/>
              </w:rPr>
              <w:t>مصارف زکات</w:t>
            </w:r>
            <w:r>
              <w:rPr>
                <w:rStyle w:val="IndexLink"/>
                <w:rtl w:val="true"/>
              </w:rPr>
              <w:tab/>
            </w:r>
            <w:r>
              <w:rPr>
                <w:rStyle w:val="IndexLink"/>
              </w:rPr>
              <w:t>52</w:t>
            </w:r>
          </w:hyperlink>
        </w:p>
        <w:p>
          <w:pPr>
            <w:pStyle w:val="Contents2"/>
            <w:tabs>
              <w:tab w:val="clear" w:pos="8743"/>
              <w:tab w:val="right" w:pos="9026" w:leader="dot"/>
            </w:tabs>
            <w:rPr/>
          </w:pPr>
          <w:hyperlink w:anchor="__RefHeading___Toc1047380_2749589250">
            <w:r>
              <w:rPr>
                <w:webHidden/>
                <w:rStyle w:val="IndexLink"/>
                <w:rtl w:val="true"/>
              </w:rPr>
              <w:t>احکام مصرف زکات</w:t>
            </w:r>
            <w:r>
              <w:rPr>
                <w:rStyle w:val="IndexLink"/>
                <w:rtl w:val="true"/>
              </w:rPr>
              <w:tab/>
            </w:r>
            <w:r>
              <w:rPr>
                <w:rStyle w:val="IndexLink"/>
              </w:rPr>
              <w:t>53</w:t>
            </w:r>
          </w:hyperlink>
        </w:p>
        <w:p>
          <w:pPr>
            <w:pStyle w:val="Contents2"/>
            <w:tabs>
              <w:tab w:val="clear" w:pos="8743"/>
              <w:tab w:val="right" w:pos="9026" w:leader="dot"/>
            </w:tabs>
            <w:rPr/>
          </w:pPr>
          <w:hyperlink w:anchor="__RefHeading___Toc1047382_2749589250">
            <w:r>
              <w:rPr>
                <w:webHidden/>
                <w:rStyle w:val="IndexLink"/>
                <w:rtl w:val="true"/>
              </w:rPr>
              <w:t>مستحبات پرداخت زکات</w:t>
            </w:r>
            <w:r>
              <w:rPr>
                <w:rStyle w:val="IndexLink"/>
                <w:rtl w:val="true"/>
              </w:rPr>
              <w:tab/>
            </w:r>
            <w:r>
              <w:rPr>
                <w:rStyle w:val="IndexLink"/>
              </w:rPr>
              <w:t>55</w:t>
            </w:r>
          </w:hyperlink>
        </w:p>
        <w:p>
          <w:pPr>
            <w:pStyle w:val="Contents2"/>
            <w:tabs>
              <w:tab w:val="clear" w:pos="8743"/>
              <w:tab w:val="right" w:pos="9026" w:leader="dot"/>
            </w:tabs>
            <w:rPr/>
          </w:pPr>
          <w:hyperlink w:anchor="__RefHeading___Toc1047384_2749589250">
            <w:r>
              <w:rPr>
                <w:webHidden/>
                <w:rStyle w:val="IndexLink"/>
                <w:rtl w:val="true"/>
              </w:rPr>
              <w:t>شیوه دریافت زکات</w:t>
            </w:r>
            <w:r>
              <w:rPr>
                <w:rStyle w:val="IndexLink"/>
                <w:rtl w:val="true"/>
              </w:rPr>
              <w:tab/>
            </w:r>
            <w:r>
              <w:rPr>
                <w:rStyle w:val="IndexLink"/>
              </w:rPr>
              <w:t>56</w:t>
            </w:r>
          </w:hyperlink>
        </w:p>
        <w:p>
          <w:pPr>
            <w:pStyle w:val="Contents2"/>
            <w:tabs>
              <w:tab w:val="clear" w:pos="8743"/>
              <w:tab w:val="right" w:pos="9026" w:leader="dot"/>
            </w:tabs>
            <w:rPr/>
          </w:pPr>
          <w:hyperlink w:anchor="__RefHeading___Toc1047386_2749589250">
            <w:r>
              <w:rPr>
                <w:webHidden/>
                <w:rStyle w:val="IndexLink"/>
                <w:rtl w:val="true"/>
              </w:rPr>
              <w:t>چگونگی پرداخت زکات</w:t>
            </w:r>
            <w:r>
              <w:rPr>
                <w:rStyle w:val="IndexLink"/>
                <w:rtl w:val="true"/>
              </w:rPr>
              <w:tab/>
            </w:r>
            <w:r>
              <w:rPr>
                <w:rStyle w:val="IndexLink"/>
              </w:rPr>
              <w:t>61</w:t>
            </w:r>
          </w:hyperlink>
        </w:p>
        <w:p>
          <w:pPr>
            <w:pStyle w:val="Contents2"/>
            <w:tabs>
              <w:tab w:val="clear" w:pos="8743"/>
              <w:tab w:val="right" w:pos="9026" w:leader="dot"/>
            </w:tabs>
            <w:rPr/>
          </w:pPr>
          <w:hyperlink w:anchor="__RefHeading___Toc1047388_2749589250">
            <w:r>
              <w:rPr>
                <w:webHidden/>
                <w:rStyle w:val="IndexLink"/>
                <w:rtl w:val="true"/>
              </w:rPr>
              <w:t>برخی از ضوابط و مقررات مورد نیاز</w:t>
            </w:r>
            <w:r>
              <w:rPr>
                <w:rStyle w:val="IndexLink"/>
                <w:rtl w:val="true"/>
              </w:rPr>
              <w:tab/>
            </w:r>
            <w:r>
              <w:rPr>
                <w:rStyle w:val="IndexLink"/>
              </w:rPr>
              <w:t>66</w:t>
            </w:r>
          </w:hyperlink>
        </w:p>
        <w:p>
          <w:pPr>
            <w:pStyle w:val="Contents3"/>
            <w:tabs>
              <w:tab w:val="clear" w:pos="8459"/>
              <w:tab w:val="right" w:pos="9026" w:leader="dot"/>
            </w:tabs>
            <w:rPr/>
          </w:pPr>
          <w:hyperlink w:anchor="__RefHeading___Toc1047390_2749589250">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047392_2749589250">
            <w:r>
              <w:rPr>
                <w:webHidden/>
                <w:rStyle w:val="IndexLink"/>
                <w:rtl w:val="true"/>
              </w:rPr>
              <w:t>شرح وظایف عاملین</w:t>
            </w:r>
            <w:r>
              <w:rPr>
                <w:rStyle w:val="IndexLink"/>
                <w:rtl w:val="true"/>
              </w:rPr>
              <w:tab/>
            </w:r>
            <w:r>
              <w:rPr>
                <w:rStyle w:val="IndexLink"/>
              </w:rPr>
              <w:t>68</w:t>
            </w:r>
          </w:hyperlink>
        </w:p>
        <w:p>
          <w:pPr>
            <w:pStyle w:val="Contents3"/>
            <w:tabs>
              <w:tab w:val="clear" w:pos="8459"/>
              <w:tab w:val="right" w:pos="9026" w:leader="dot"/>
            </w:tabs>
            <w:rPr/>
          </w:pPr>
          <w:hyperlink w:anchor="__RefHeading___Toc1047394_2749589250">
            <w:r>
              <w:rPr>
                <w:webHidden/>
                <w:rStyle w:val="IndexLink"/>
                <w:rtl w:val="true"/>
              </w:rPr>
              <w:t>ضوابط مربوط به نحوه دریافت و صدور رسید زکات</w:t>
            </w:r>
            <w:r>
              <w:rPr>
                <w:rStyle w:val="IndexLink"/>
                <w:rtl w:val="true"/>
              </w:rPr>
              <w:tab/>
            </w:r>
            <w:r>
              <w:rPr>
                <w:rStyle w:val="IndexLink"/>
              </w:rPr>
              <w:t>68</w:t>
            </w:r>
          </w:hyperlink>
        </w:p>
        <w:p>
          <w:pPr>
            <w:pStyle w:val="Contents2"/>
            <w:tabs>
              <w:tab w:val="clear" w:pos="8743"/>
              <w:tab w:val="right" w:pos="9026" w:leader="dot"/>
            </w:tabs>
            <w:rPr/>
          </w:pPr>
          <w:hyperlink w:anchor="__RefHeading___Toc1047396_2749589250">
            <w:r>
              <w:rPr>
                <w:webHidden/>
                <w:rStyle w:val="IndexLink"/>
                <w:rtl w:val="true"/>
              </w:rPr>
              <w:t>پی نوشت ها</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86_20091"/>
      <w:bookmarkStart w:id="1" w:name="pg3086_20091"/>
      <w:bookmarkEnd w:id="1"/>
    </w:p>
    <w:p>
      <w:pPr>
        <w:pStyle w:val="Heading2"/>
        <w:numPr>
          <w:ilvl w:val="1"/>
          <w:numId w:val="1"/>
        </w:numPr>
        <w:rPr/>
      </w:pPr>
      <w:bookmarkStart w:id="2" w:name="pg3086_20091"/>
      <w:bookmarkStart w:id="3" w:name="__RefHeading___Toc104732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پوردره، مهدی،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ره‌توشه عاملین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اسماعیل‌پور‌دره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۱۷۴۲۸۸۰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733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اسماعیل پور دره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86_20097"/>
      <w:bookmarkStart w:id="8" w:name="pg3086_20097"/>
      <w:bookmarkEnd w:id="8"/>
    </w:p>
    <w:p>
      <w:pPr>
        <w:pStyle w:val="Heading2"/>
        <w:numPr>
          <w:ilvl w:val="1"/>
          <w:numId w:val="1"/>
        </w:numPr>
        <w:rPr/>
      </w:pPr>
      <w:bookmarkStart w:id="9" w:name="pg3086_20097"/>
      <w:bookmarkStart w:id="10" w:name="__RefHeading___Toc1047332_2749589250"/>
      <w:bookmarkStart w:id="11" w:name="_Toc3"/>
      <w:bookmarkEnd w:id="9"/>
      <w:bookmarkEnd w:id="10"/>
      <w:r>
        <w:rPr>
          <w:rtl w:val="true"/>
        </w:rPr>
        <w:t>پیشگفتار</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 و خواست های مشروع دینی و اجتماعی، بهره مندی از حداقل امکانات زندگی و زدودن فقر از چهره 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بــا چند برنامه، از جمله با طرح زکات به عنوان یک واجب مالی به این خواســت مشروع پاسخ صریح و قاطع داده است، به طوری که وجوب آن از ضروریات دین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در قرآن لفظ زکات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بار، با شقوق مختلف 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بار قرین و همراه  با نماز که عمود دین است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به مقداری قرار داده که برای فقرا کافی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الســلام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 اموال اغنیا آن مقدار واجب کرده است که برای فقرا کافی اســت پس اگر گرسنه یا عریان یا در شدّت فقر ماندند به دلیل منع اغنیاء اســت و بر خداوند اســت که آنها را محاکمه و عذاب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حدیثی دیگر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ایشــان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درمال اغنیا آن مقدار قرار داده اســت که فقر فقرا را می پوشــاند و اگر آن مقدار را نمی پوشاند بیشتر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 مشکلی دارند از ناحیه فریضه الهی نیســت بلکه به خاطر خــودداری اغنیا از پرداخت واجب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حقوق آنها را می پرداختند، </w:t>
      </w:r>
    </w:p>
    <w:p>
      <w:pPr>
        <w:pStyle w:val="BookText"/>
        <w:rPr/>
      </w:pPr>
      <w:r>
        <w:rPr>
          <w:rFonts w:ascii="IRNazanin" w:hAnsi="IRNazanin" w:eastAsia="IRNazanin"/>
          <w:color w:val="111111"/>
          <w:sz w:val="28"/>
          <w:sz w:val="28"/>
          <w:szCs w:val="28"/>
          <w:rtl w:val="true"/>
          <w:lang w:bidi="fa-IR"/>
        </w:rPr>
        <w:t>فقراء به راحتی زندگی می کردند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از نظر تاریخی شواهد معتبری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داریم که فقر در بعضی از مناطق معّینی در دوره های اولیه دین اسلام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یمن در حدود سه سالی بود که همه عایدات ســالیانه زکات، نمی توانست مورد استفاده قرار گیرد، زیرا نیاز به آن وجود نداشــت و به مدینه منتقل شــد یا در مصر در زمان عمر بن عبدالعزیز عایدات زکات به اندازه ای رســید که مردم فقیری نبودند تا آن را در خواست نمایند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البّته این در صورتی اســت که سیستم اقتصادی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بوده و توزیع ثروت و درآمد در آن عادلانه باشــد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نظام زکات کارکرد مناسب خودش را داشته باشد  باید سایر نظام ها به ویژه نظام اقتصادی، اسلامی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تا زمانی که سیســتم اقتصادی ما به طور کامل اســلامی نشود زکات به تنهایی نمی تواند موجب برطرف شدن فقر جامعه شود، ولی می تواند به عنوان یک منبع قابل قبول از شــدّت فقر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یکی از دغدغه های نظام اسلامی و خواست به حقّ مؤمنین، فراهم آوری زمینه های لازم نظری و عملی برای اجرای زکات در ایران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عاملین محترم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شــما یکی از مهمترین گروه هایی هســتید که می توانید زمینه های اجرای زکات را در جامعه  فراهم نمایید و  بیشترین تعامــل را با زکات دهندگان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دارای اطلاعات کافی باشید  و بتوانید ارتباط خوبی با زکات دهندگان برقرار نمایید، در افزایش میزان زکات تاثیر بسزایی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این کتاب سعی شده اطلاعات مورد نیاز شما جمع آوری گردد و مطالبی را که یک عامل زکات باید بداند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کتاب زکات حجت الاسلام و المسلمین قرائتی و احکام زکات حجت الاسلام و المسلمین فلاح زاده استفاده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اثر ناقابل مقبول درگاه حضرت حق قرار گیرد و بتواند تاثیری را هر چند ناچیز در زمینه جمع آوری و توزیع زکات داشــته باشد</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به این واجب الهی فراموش شده، به طور کامل عمل شــود و به کمک آن، فقر از جامعه اســلامی مان رخت بربندد و دیگر فقیری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شاءاﷲ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86_20101"/>
      <w:bookmarkStart w:id="13" w:name="pg3086_20101"/>
      <w:bookmarkEnd w:id="13"/>
    </w:p>
    <w:p>
      <w:pPr>
        <w:pStyle w:val="Heading2"/>
        <w:numPr>
          <w:ilvl w:val="1"/>
          <w:numId w:val="1"/>
        </w:numPr>
        <w:rPr/>
      </w:pPr>
      <w:bookmarkStart w:id="14" w:name="pg3086_20101"/>
      <w:bookmarkStart w:id="15" w:name="__RefHeading___Toc1047334_2749589250"/>
      <w:bookmarkStart w:id="16" w:name="_Toc4"/>
      <w:bookmarkEnd w:id="14"/>
      <w:bookmarkEnd w:id="15"/>
      <w:r>
        <w:rPr>
          <w:rtl w:val="true"/>
        </w:rPr>
        <w:t>تاریخچه زکات</w:t>
      </w:r>
      <w:bookmarkEnd w:id="16"/>
    </w:p>
    <w:p>
      <w:pPr>
        <w:pStyle w:val="BookText"/>
        <w:rPr/>
      </w:pPr>
      <w:r>
        <w:rPr>
          <w:rFonts w:ascii="IRNazanin" w:hAnsi="IRNazanin" w:eastAsia="IRNazanin"/>
          <w:color w:val="111111"/>
          <w:sz w:val="28"/>
          <w:sz w:val="28"/>
          <w:szCs w:val="28"/>
          <w:rtl w:val="true"/>
          <w:lang w:bidi="fa-IR"/>
        </w:rPr>
        <w:t xml:space="preserve">در تاریخ اسلام دو دوران مشخص دیده  میشود، دوران مکه که همت پیامبــر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مســلمانان در آن مصروف تعلیم و تربیت نفرات و آموزش و تبلیغ  میشد، و دوران مدینه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دست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کردن و اجرای تعلیمات اسلام، از طریق این حکومت صالح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شــک یکی از ابتدایی و  ضروریترین مساله، به هنگام تشکیل حکومت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آن نیازهای اقتصادی حکومت بر آورده شــود، نیازهایی که در هر حکومتی بدون اســتثناء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یکی از نخســتین کارهایی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انجام داد تشکیل بیت المال بود که یکی از منابع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میداد، و طبق مشــهور این حکم در سال دوم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مختلف قرآن از جمله آیه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ســوره اعراف، و آیه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سوره نمل، و آیه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سوره لقمان، و آیه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فصلت که همه از              سورههای مکی هســتند، چنین استفاده  میشود که حکم وجوب زکات در مکه نازل شــده اســت، و مســلمانان موظف به انجام این وظیفه اسلامی  بودهاند، ولی به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 و پایه </w:t>
      </w:r>
      <w:bookmarkStart w:id="17" w:name="pg3086_20102"/>
    </w:p>
    <w:p>
      <w:pPr>
        <w:pStyle w:val="BookText"/>
        <w:rPr/>
      </w:pPr>
      <w:bookmarkEnd w:id="17"/>
      <w:r>
        <w:rPr>
          <w:rFonts w:ascii="IRNazanin" w:hAnsi="IRNazanin" w:eastAsia="IRNazanin"/>
          <w:color w:val="111111"/>
          <w:sz w:val="28"/>
          <w:sz w:val="28"/>
          <w:szCs w:val="28"/>
          <w:rtl w:val="true"/>
          <w:lang w:bidi="fa-IR"/>
        </w:rPr>
        <w:t xml:space="preserve">حکومت اسلامی را گذارد و طبعا نیاز به تشکیل بیت المال پیدا کرد، از طرف خداوند ماموریت یافت که زکات را از مردم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خودشان به میل و نظر خود در مصارف آن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نازل شد، و مشهور این است که این در سال دوم هجرت بود، سپس مصارف زکات به طور دقیق در آیه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ســوره توبه است بیان گردید، و جای تعجب نیســت که تشریع اخذ زکات در آیه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باشد و ذکر مصارف آن که  میگویند در سال نهم هجرت نازل شده در آیه </w:t>
      </w:r>
      <w:r>
        <w:rPr>
          <w:rFonts w:ascii="IRNazanin" w:hAnsi="IRNazanin" w:eastAsia="IRNazanin"/>
          <w:color w:val="111111"/>
          <w:sz w:val="28"/>
          <w:sz w:val="28"/>
          <w:szCs w:val="28"/>
          <w:lang w:bidi="fa-IR"/>
        </w:rPr>
        <w:t>۰۶</w:t>
      </w:r>
      <w:r>
        <w:rPr>
          <w:rFonts w:ascii="IRNazanin" w:hAnsi="IRNazanin" w:eastAsia="IRNazanin"/>
          <w:color w:val="111111"/>
          <w:sz w:val="28"/>
          <w:sz w:val="28"/>
          <w:szCs w:val="28"/>
          <w:rtl w:val="true"/>
          <w:lang w:bidi="fa-IR"/>
        </w:rPr>
        <w:t xml:space="preserve">، زیرا  میدانیم آیات قرآن بر طبق تاریخ نزول  جمعآوری نشده، بلکه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مورد مناسب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Heading2"/>
        <w:numPr>
          <w:ilvl w:val="1"/>
          <w:numId w:val="1"/>
        </w:numPr>
        <w:rPr/>
      </w:pPr>
      <w:bookmarkStart w:id="18" w:name="__RefHeading___Toc1047336_2749589250"/>
      <w:bookmarkStart w:id="19" w:name="_Toc5"/>
      <w:bookmarkEnd w:id="18"/>
      <w:r>
        <w:rPr>
          <w:rtl w:val="true"/>
        </w:rPr>
        <w:t>معنای زکات</w:t>
      </w:r>
      <w:bookmarkEnd w:id="19"/>
    </w:p>
    <w:p>
      <w:pPr>
        <w:pStyle w:val="BookText"/>
        <w:rPr/>
      </w:pPr>
      <w:r>
        <w:rPr>
          <w:rFonts w:ascii="IRNazanin" w:hAnsi="IRNazanin" w:eastAsia="IRNazanin"/>
          <w:color w:val="111111"/>
          <w:sz w:val="28"/>
          <w:sz w:val="28"/>
          <w:szCs w:val="28"/>
          <w:rtl w:val="true"/>
          <w:lang w:bidi="fa-IR"/>
        </w:rPr>
        <w:t>زکات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در لغت به معنای رشــد و پاکیزگی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دلسوزی برای محرومین و کمک به آنها ســبب رشد معنوی است و پرداخت زکات هم سبب پاک شدن مال از حق محرومین و پاک شدن روح از بخل و حرص و تکاثر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قرآن معنای عامی دارد و به کمک های واجب و مســتحب گفته می شود و گاهی برای کمک به محرومین به جای لفظ زکات، لفظ انفاق، صدقه و ایتاء مال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زکات در اصطلاح</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در اصطــلاح فقهی پرداخــت مقدار معینی از مال اســت، که احکامش در آینده بیان خواهد شد</w:t>
      </w:r>
      <w:r>
        <w:rPr>
          <w:rFonts w:eastAsia="IRNazanin" w:cs="IRNazanin"/>
          <w:color w:val="111111"/>
          <w:sz w:val="28"/>
          <w:szCs w:val="28"/>
          <w:rtl w:val="true"/>
          <w:lang w:bidi="fa-IR"/>
        </w:rPr>
        <w:t xml:space="preserve">. </w:t>
      </w:r>
      <w:bookmarkStart w:id="20" w:name="pg3086_20103"/>
    </w:p>
    <w:p>
      <w:pPr>
        <w:pStyle w:val="Heading2"/>
        <w:numPr>
          <w:ilvl w:val="1"/>
          <w:numId w:val="1"/>
        </w:numPr>
        <w:rPr/>
      </w:pPr>
      <w:bookmarkStart w:id="21" w:name="__RefHeading___Toc1047338_2749589250"/>
      <w:bookmarkStart w:id="22" w:name="_Toc6"/>
      <w:bookmarkEnd w:id="20"/>
      <w:bookmarkEnd w:id="21"/>
      <w:r>
        <w:rPr>
          <w:rtl w:val="true"/>
        </w:rPr>
        <w:t>اهمیت زکات از دیدگاه آیات و روایات</w:t>
      </w:r>
      <w:bookmarkEnd w:id="22"/>
    </w:p>
    <w:p>
      <w:pPr>
        <w:pStyle w:val="Heading3"/>
        <w:numPr>
          <w:ilvl w:val="2"/>
          <w:numId w:val="1"/>
        </w:numPr>
        <w:rPr/>
      </w:pPr>
      <w:bookmarkStart w:id="23" w:name="__RefHeading___Toc1047340_2749589250"/>
      <w:bookmarkStart w:id="24" w:name="_Toc7"/>
      <w:bookmarkEnd w:id="23"/>
      <w:r>
        <w:rPr>
          <w:rtl w:val="true"/>
        </w:rPr>
        <w:t>الف</w:t>
      </w:r>
      <w:r>
        <w:rPr>
          <w:rtl w:val="true"/>
        </w:rPr>
        <w:t>)</w:t>
      </w:r>
      <w:r>
        <w:rPr>
          <w:rtl w:val="true"/>
        </w:rPr>
        <w:t>آیات</w:t>
      </w:r>
      <w:bookmarkEnd w:id="2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جزء واجبات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ذِیِل آیه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سوره توبه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خــذْ مــنْ أمْوالهمْ صدقةً تطِّ هرهمْ و تزِّ کیهمْ بهــا و ص ِّ ل علیهِمْ إِّ ن صلاتک سکنٌ لهمْ و اﷲّ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اموالشــان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بدین وســیله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پاکســازی و رشدشــان دهی و 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  مایهی آرامش آنان اســت و خداوند شــنوا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شریفه متضمن حکم زکات مالی است، که خود یکی از ارکان شریعت و ملت اسلام است، هم ظاهر آیه این معنا را  میرساند و هم اخبار بسیاری که از طرق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غیر ایشان نقل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آیه از قرآن کریم، زکات به همراه نماز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نخست پیوند فرد با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پیوند با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بیان می کند که ایمان انسان زمانی ریشه دار است که در عملش متجلی شود و او را از یک سو به خدا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به بندگانش نزدیک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عدم پرداخت زکات را از اوصاف مشــرکین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ویلٌ لِّ لْمشْرکین الّ ذِین لا یؤْتون ّ الزکوة و هم بالاخِرةِ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کســانی کــه زکات  نمیپردازند و آنان  همانهایی هستند که به آخرت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زکات در ردیف ایمان به مبدا و معاد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یعْمر مساجِد ّ اﷲِ منْ آمن بِ ّ اﷲِ و الیوْمِ اْلْآخِرِ و أقام ّ الصلاة و آتی</w:t>
      </w:r>
    </w:p>
    <w:p>
      <w:pPr>
        <w:pStyle w:val="BookText"/>
        <w:rPr/>
      </w:pPr>
      <w:r>
        <w:rPr>
          <w:rFonts w:ascii="Amiri" w:hAnsi="Amiri" w:eastAsia="Amiri" w:cs="Amiri"/>
          <w:color w:val="111111"/>
          <w:sz w:val="28"/>
          <w:sz w:val="28"/>
          <w:szCs w:val="28"/>
          <w:rtl w:val="true"/>
          <w:lang w:bidi="ar-SA"/>
        </w:rPr>
        <w:t>ّ الزکاة و لمْ یخْش إلاّ  ّ اﷲ فعسی  أولئک أنْ یکونوا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میپردازند و جز از خدا  نمیترسند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آنان از  رهیافتگان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از نشــانه های آییــن محکم و دین اســتوار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 اﷲ مخْلصین له ِّ الدین حنفاء و یقیموا ّ الصلاة و یؤْتوا ّ الزکاة و ذلک دین القیِّ 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دستوری داده نشده بود جز اینکه خدا را بپرستند در حالی که دین خود را برای او خالص کنند و از شرک به توحید بازگردند، نماز را برپا دارند و زکات را بپردازند و این است آیین مستقیم و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یکی از برنامه های دائمی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 ذِین همْ ل ّ لزکوةِ فاعِلون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رســتگار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 که زکات  میپردازند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 بشْری  للْمؤْمنین الّ ذِین یقیمون ّ الصلوة و یؤْتون ّ الزکوة و هم بالاخِرةِ 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وســیلهی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w:t>
      </w:r>
      <w:bookmarkStart w:id="25" w:name="pg3086_20105"/>
    </w:p>
    <w:p>
      <w:pPr>
        <w:pStyle w:val="BookText"/>
        <w:rPr/>
      </w:pPr>
      <w:bookmarkEnd w:id="25"/>
      <w:r>
        <w:rPr>
          <w:rFonts w:ascii="IRNazanin" w:hAnsi="IRNazanin" w:eastAsia="IRNazanin"/>
          <w:color w:val="111111"/>
          <w:sz w:val="28"/>
          <w:sz w:val="28"/>
          <w:szCs w:val="28"/>
          <w:rtl w:val="true"/>
          <w:lang w:bidi="fa-IR"/>
        </w:rPr>
        <w:t>که نماز  برپامیدارند و زکات  میپردازند و تنها ایشــانند که به آخرت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زکات عقوبت شدید الهی را در پیش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 ذِین یکْنزون ّ الذهب و الفِ ّ ضة و لا ینفقونها فیِ سبیلِ ّ اﷲِ فب ِّ 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طلا و نقره  میاندوزند و آن را در راه خدا انفاق  نمیکنند، پس آنان را به عذابی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تفســیر مجمع البیان در ذیل این آیه آمده اســت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اموال را انباشته می کنند و زکاتش را  نمیپردازند، چون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را که زکاتش نپردازی گنج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آشکار و در دسترس باشد، و هر مالی که زکاتش را بپردازی گنج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زمین مدفون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ادیان سابق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از اختراعات اسلام نیست، بلکه مثل نماز در شرایع پیشین هم وجود داشــته است، مانند آنجا که قرآن به حکایت از قول عیسی بن مریــم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اوصانی بالصــلاة و الزکاة ما دمت حیا و مرا تا زنده ام به نماز و زکات ســفارش کرده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آنجا که یکی از صفات حضرت اســماعیل را این طور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یأمر اهله بالصــلاة و الــزکاة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خانواده خود را بــه نماز و زکات امر  میکرد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Heading3"/>
        <w:numPr>
          <w:ilvl w:val="2"/>
          <w:numId w:val="1"/>
        </w:numPr>
        <w:rPr/>
      </w:pPr>
      <w:bookmarkStart w:id="26" w:name="__RefHeading___Toc1047342_2749589250"/>
      <w:bookmarkStart w:id="27" w:name="_Toc8"/>
      <w:bookmarkEnd w:id="26"/>
      <w:r>
        <w:rPr>
          <w:rtl w:val="true"/>
        </w:rPr>
        <w:t>ب</w:t>
      </w:r>
      <w:r>
        <w:rPr>
          <w:rtl w:val="true"/>
        </w:rPr>
        <w:t xml:space="preserve">) </w:t>
      </w:r>
      <w:r>
        <w:rPr>
          <w:rtl w:val="true"/>
        </w:rPr>
        <w:t>روایات</w:t>
      </w:r>
      <w:r>
        <w:rPr>
          <w:rtl w:val="true"/>
        </w:rPr>
        <w:t>:</w:t>
      </w:r>
      <w:bookmarkEnd w:id="2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عنوان یکی از  پایههای دین اســلام شــمرده شــده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حج، زکات، روزه و ولایت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روایات، شرط قبولی نماز پرداخت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خطبه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خود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زکات نپردازد، برای او نه نمازی است و نه حجّی و نه جهادی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پیامبــر اکــرم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صلــی الله علیه و آلــه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کســانی را که زکات نمی پرداختند از مسجد بیرون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روایتی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ایشان در این روایت بیان نموده 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نفر از مسلمانان را به علت نپرداختن زکات از مســجد بیرون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در زیر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بینا رســول ّ 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اﷲ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المسْجِدِ إذْ قال قمْ یا فلان قمْ یا فلان قمْ یا فلان حتّ ی أخْرج خمْســة نفر فقال اخْرجوا منْ مسْجِدِنا لا تصّ لوا فیهِ و أنتمْ لا تزّ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باعث از بین رفتن فقر می شود و از جمع شدن ثروت در یکجا جلوگیری می کند و نپرداختن آن باعث پیدایش فقرا و افزایش فقر در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هدف از وضع زکات، جلوگیری از جمع شدن ثروت در یکجا و  افزایش اموال فقرا بیان شــده است، که اگر این دو کار صورت گیرد خودبخود فقر ریشه کن خواهد شد و پس از مدتی فقرا نیز به جمع زکات دهندگان خواهند پیوست و اگر زکات پرداخت نشود فقر در جامعه افزایش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 ن النّ اس أّ دوْا زکاة أمْوالهمْ ما بقی مسْلمٌ فقیراً محْتاجا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 ن النّ اس ما افتقروا و لا احْتاجوا و لا جاعوا و لا عروا إِّ لا بذنوبِ اْلْأغْنِیاءِ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زکات اموال خود را بپردازند مسلمانی فقیر و نیازمند، باقی نخواهد ماند، و مردم فقیر و محتاج و گرسنه و برهنه  نمیشوند مگر به خاطر گناه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باعث بیمه شدن اموال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بســیاری از روایات تاکید دارند که دلیل تلف شدن بسیاری از اموال، نپرداختن زکات اســت و بیان می کنند که پرداخت زکات باعث بیمه شدن اموال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 ِّ صنوا</w:t>
      </w:r>
    </w:p>
    <w:p>
      <w:pPr>
        <w:pStyle w:val="BookText"/>
        <w:rPr/>
      </w:pPr>
      <w:r>
        <w:rPr>
          <w:rFonts w:ascii="Amiri" w:hAnsi="Amiri" w:eastAsia="Amiri" w:cs="Amiri"/>
          <w:color w:val="111111"/>
          <w:sz w:val="28"/>
          <w:sz w:val="28"/>
          <w:szCs w:val="28"/>
          <w:rtl w:val="true"/>
          <w:lang w:bidi="ar-SA"/>
        </w:rPr>
        <w:t xml:space="preserve">أمْوالکمْ بِ ّ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با دادن زکات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کسانی که زکات نمی دهند بسیار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بیان می کنند کسانی که زکات نمی دهند به دین یهود یا مســیحیت می میرند و وقتی حضرت قائــم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 گردن مانعان زکات را خواهند 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رابطه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قیراطاً من ّ الزکاةِ فلْیمتْ إنْ شاء یهودیاً أوْ نصْرانیاً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کسی که یک قیراط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از زکات را نپردازد به دین یهود یا مسیحیت می میرد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3086_20109"/>
      <w:bookmarkStart w:id="29" w:name="pg3086_20109"/>
      <w:bookmarkEnd w:id="29"/>
    </w:p>
    <w:p>
      <w:pPr>
        <w:pStyle w:val="Heading2"/>
        <w:numPr>
          <w:ilvl w:val="1"/>
          <w:numId w:val="1"/>
        </w:numPr>
        <w:rPr/>
      </w:pPr>
      <w:bookmarkStart w:id="30" w:name="pg3086_20109"/>
      <w:bookmarkStart w:id="31" w:name="__RefHeading___Toc1047344_2749589250"/>
      <w:bookmarkStart w:id="32" w:name="_Toc9"/>
      <w:bookmarkEnd w:id="30"/>
      <w:bookmarkEnd w:id="31"/>
      <w:r>
        <w:rPr>
          <w:rtl w:val="true"/>
        </w:rPr>
        <w:t>آثار زکات</w:t>
      </w:r>
      <w:bookmarkEnd w:id="32"/>
    </w:p>
    <w:p>
      <w:pPr>
        <w:pStyle w:val="Heading3"/>
        <w:numPr>
          <w:ilvl w:val="2"/>
          <w:numId w:val="1"/>
        </w:numPr>
        <w:rPr/>
      </w:pPr>
      <w:bookmarkStart w:id="33" w:name="__RefHeading___Toc1047346_2749589250"/>
      <w:bookmarkStart w:id="34" w:name="_Toc10"/>
      <w:bookmarkEnd w:id="33"/>
      <w:r>
        <w:rPr>
          <w:rtl w:val="true"/>
        </w:rPr>
        <w:t>الف</w:t>
      </w:r>
      <w:r>
        <w:rPr>
          <w:rtl w:val="true"/>
        </w:rPr>
        <w:t xml:space="preserve">: </w:t>
      </w:r>
      <w:r>
        <w:rPr>
          <w:rtl w:val="true"/>
        </w:rPr>
        <w:t>آثار فردی زکات</w:t>
      </w:r>
      <w:bookmarkEnd w:id="3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بخل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عیبی است که عیوب دیگری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مردم، سنگدلی، عذرتراشی، دروغ پنداشتن ادعای فقرا، از دست دادن دوســتان خوب،  سختگیری نســبت به خود و بستگان، سوءظن به  وعدههای خداوند، تحقیر شخصیت خود در جامعه، به جای توکل بر خدا توکل بر مال خود،  گوشهای از آثار بخل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قــرآن  میفرمایــد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فکر رســتگاری خود هســتند، باید خود را از این عیب دور بدارند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یوق ش ّ ــح نفْسِــهِ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امامان معصوم را دیدند که از اول شــب تا صبح در حالی که مشغول طواف کعبه بود، تنها یک دعا  میکرد و آن این بود که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بخل دور بدار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شــاید مراد از آیه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ســوره توبه که به پیامبر اسلام صلی اﷲ علیه وآله دستور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أمْوالهمْ صدقةً تطِّ هرهمْ و تزِّ کیهمْ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زکات مــردم را بگیر و آنان را پاک کن، مراد پاک کردن مردم از بخل و حبّ دنیا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الســلام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 دی             ّ الــزکاة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وقی </w:t>
      </w:r>
    </w:p>
    <w:p>
      <w:pPr>
        <w:pStyle w:val="BookText"/>
        <w:rPr/>
      </w:pPr>
      <w:r>
        <w:rPr>
          <w:rFonts w:ascii="IRNazanin" w:hAnsi="IRNazanin" w:eastAsia="IRNazanin"/>
          <w:color w:val="111111"/>
          <w:sz w:val="28"/>
          <w:sz w:val="28"/>
          <w:szCs w:val="28"/>
          <w:rtl w:val="true"/>
          <w:lang w:bidi="fa-IR"/>
        </w:rPr>
        <w:t>من ّ الش ِّ ــح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هر کس زکات مال خود را بپردازد، قطعاً از بخل حفظ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وســیله تقرّب انســان به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 ن ّ الزکاة جعلتْ مع</w:t>
      </w:r>
    </w:p>
    <w:p>
      <w:pPr>
        <w:pStyle w:val="BookText"/>
        <w:rPr/>
      </w:pPr>
      <w:r>
        <w:rPr>
          <w:rFonts w:ascii="Amiri" w:hAnsi="Amiri" w:eastAsia="Amiri" w:cs="Amiri"/>
          <w:color w:val="111111"/>
          <w:sz w:val="28"/>
          <w:sz w:val="28"/>
          <w:szCs w:val="28"/>
          <w:rtl w:val="true"/>
          <w:lang w:bidi="ar-SA"/>
        </w:rPr>
        <w:t xml:space="preserve">ّ الصلاةِ قرْباناً لِأهْلِ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پل اسلام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الزکاة قنطرة اْلْإِسْلام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زکات، بعد از شــناخت دین و نماز، بالاترین  ارزشهاســت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 ــیْءٍ بعْد المعْرفةِ یعْدِل هذِهِ ّ الصلاة و لا بعْد المعْرفةِ و ّ الصلاةِ ش یْءٌ یعْدِل ّ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نشانه بندگی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لِلْعابِِد ثلاث علام ٍات ّ الصلاة و ّ الصوْم و ّ الزکاة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موجب رستگاری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منْ تزّ ک 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رزق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واژههای مربوط به این دو،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بار در قرآن آمده و این نشانه آن است که زکات، مساوی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بریدن  شــاخههای درخت انگــور، در ظاهر کوتاه کردن درخت است، ولی در واقع سبب رشد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یمْحق اﷲّ ِّ الربا و یرْبی ّ الصدقات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محو  میکند، ولی صدقات را رشد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زیادی  میخوانیم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الزکاة تزید فی ِّ الرزْقِ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زکات روزی انسان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 صنوا أمْوالکمْ بِ ّ الزکاةِ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اموال خود را از طریق زکات بیمه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الســلام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 را بپردازید، من ضامن هستم که اموال شما در دریا و خشکی تلف نشود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نزد خدا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امــام صادق علیه الســلام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نــزد خداوند،  سخاوتمندترین است و  سخاوتمندترین مردم کسی است که زکات مال خود را بدهد و از آنچه که خدا در مال او واجب نموده است، در مورد مؤمنین بخل نکند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زکات را همراه با نماز وسیله تقرّب به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رحمت خاص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رحْمتی  وسِــعتْ ک ّ ل ش ــیْءٍ فسأکْتبها لِّ لذین یتّ قــون و یؤْتون ّ الزکاة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رحمت پروردگار بر هر چیزی گســترده اســت، ولی دریافت قطعی آن مخصوص کسانی است که اهل تقوی و زکات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 معکمْ لئِنْ أقمْتم ّ الصلاة و آتیتم ّ الزکاة و آمنتمْ برســلی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اگر شما نماز را به پا دارید و زکات را پرداخت کنید و به پیامبران من ایمان آورید، قطعاً من با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گرهها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 ما منْ أعْطی  و اّ تقی و ص ّ دق بِالحْسْــنی فسنی ِّ سره لِلْیسْــری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هر کس بخششــی نماید و پرهیزگار باشــد و حقیقت را تصدیق نماید، ما کارهای مشکل او را آسان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الســلام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اﷲ ّ اﷲ فی ّ الزکاةِ فإِنّ ها تطْفئ غضب ربِّ 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شــما را به خدا، شــما را به خدا درباره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زکات غضب پروردگار را فرو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به پا دارید و زکات بپردازید، من             بدیهای شما را  میپوشانم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شدن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همانگونــه کــه خداوند رحمت خود را بر همه گســترانده اســت،  زکاتدهنــده لطف خــود را بر فقرا ســرازیر  میکنــد و بدین گونه اخلاق خدایی را در خود شکوفا  میکند و مظهر رحمانّیت پروردگار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کیفر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کفّــار، با توبه و نماز و زکات  میتوانند خود را از کیفر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تابوا و أقاموا ّ الصلاة و آتوا ّ الزکاة فخّ لوا سبیلهم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35" w:name="pg3086_20112"/>
    </w:p>
    <w:p>
      <w:pPr>
        <w:pStyle w:val="BookText"/>
        <w:rPr/>
      </w:pPr>
      <w:bookmarkEnd w:id="35"/>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برای     مردگان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از دنیا رفته است و زکات زیادی به  عهدهاش بود، من آنها را پرداخت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مشکل او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دعای او مســتجاب شــود، لقمه خود را حلال کند و یکی از  راههای حلال کردن لقمه، پرداخت حق خدا از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آنچه را که خداوند رزق شــما کرده است بپردازید، باقیمانده آن برای شما طیب و حلال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یطیِّ بِ اﷲّ لکمْ بقیّ 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پیامبــر صلی اﷲ علیــه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اموال خــود را بپردازید تا نمازتان قبول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کوا أمْوالکمْ تقْبلْ صلاتکم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اموال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در حقیقت ذخیره قیامت  میشود، بنابراین مال فانی را جاودانه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احتمالی و موقت و پردردســر دنیا را  میتوان از طریق پرداخت زکات به  کامیابیهای قطعی و دائمی و  بیدردسر تبدیل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شیرین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خود را ادا کنند، قطعاً در زندگی شــیرینی به ســرخواهند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 ن النّ اس أّ دوْا حقوقهمْ لکانوا عائشِین بخیرٍ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راحت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معصوم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خواب به مشــکلات و  ناگواریهایی  برمیخورد،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اســت که زکات خود را در راه صحیح مصرف  نمیکند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Heading3"/>
        <w:numPr>
          <w:ilvl w:val="2"/>
          <w:numId w:val="1"/>
        </w:numPr>
        <w:rPr/>
      </w:pPr>
      <w:bookmarkStart w:id="36" w:name="__RefHeading___Toc1047348_2749589250"/>
      <w:bookmarkStart w:id="37" w:name="_Toc11"/>
      <w:bookmarkEnd w:id="36"/>
      <w:r>
        <w:rPr>
          <w:rtl w:val="true"/>
        </w:rPr>
        <w:t>ب</w:t>
      </w:r>
      <w:r>
        <w:rPr>
          <w:rtl w:val="true"/>
        </w:rPr>
        <w:t xml:space="preserve">: </w:t>
      </w:r>
      <w:r>
        <w:rPr>
          <w:rtl w:val="true"/>
        </w:rPr>
        <w:t>آثار اجتماعی زکات</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w:t>
      </w:r>
    </w:p>
    <w:p>
      <w:pPr>
        <w:pStyle w:val="BookText"/>
        <w:rPr/>
      </w:pPr>
      <w:r>
        <w:rPr>
          <w:rFonts w:ascii="IRNazanin" w:hAnsi="IRNazanin" w:eastAsia="IRNazanin"/>
          <w:color w:val="111111"/>
          <w:sz w:val="28"/>
          <w:sz w:val="28"/>
          <w:szCs w:val="28"/>
          <w:rtl w:val="true"/>
          <w:lang w:bidi="fa-IR"/>
        </w:rPr>
        <w:t>قرآن 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یکدیگر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مخالفان شما توبه کنند و نماز به پا دارند و زکات بپردازند، آنها هم برادر دینی شما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تابوا و أقاموا ّ الصلاة و آتوا ّ الزکاة فإخْوانکم  فی ِّ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بنابراین شرط برادری، در کنار توبه و نماز، پرداخت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یا تعمیق روابط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آداب دوســتی، صدها روایت به چشــم  میخورد که آنچه سبب ایجاد دوستی یا تعمیق وتوسعه آن  میشود،  خوشنّیتی،  خوشرفتاری، انصاف، کرم، ایثار، ســخاوت، احسان، محبت، زهد، صله رحم، هدیه وتفقّد از یکدیگر  میباشد که در پرداخت زکات همه آن آثار به روشنی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زدایی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پرداخت زکات، کینه محرومان برطرف و به محبت و دوستی تبدیل  میشود و این محبت و دوستی در تعاون و یاری یکدیگر و تولید بهتر و بیشتر و حفاظت از دستاوردهای جامعه اسلامی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کشاندن     واماندگان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گرســنگی، انسان را به انزوا و  گوشهگیری و بدبینی و ناامیدی و  حقارتپذیری  میکشــاند، امّا زمانی که با پرداخت خمس و زکات و ســایر انفاقات مشــکلات اقتصادی مردم حل شود، تلاش، نشاط، دلسوزی و حضور مردم در  صحنههای مختلف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بنیه دینی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دلیل پرداخت زکات، قوت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آنان و  کمکرسانی در امور دینی آنها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از محل زکات  میتوان مدارس،  کتابخانهها، مساجد و سایر مراکز دینی و فرهنگی را ایجاد نمود و یا آنچه را که قبلاً احداث شده است، توسعه داد و با دعوت از کارشناسان دینی و علما و اساتید مناطق دیگر، پایگاه علمی و اعتقادی مردم را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همدلی در       جامعه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دلها را به هم نزدیک  میکند و جامعه را برای حلهمه مشکلات آماده  میســازد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فقرا خود را در سود اغنیا شریکبدانند، در برابر           نابســامانیها و مشــکلات و آفات با تمام توان به </w:t>
      </w:r>
    </w:p>
    <w:p>
      <w:pPr>
        <w:pStyle w:val="BookText"/>
        <w:rPr/>
      </w:pPr>
      <w:r>
        <w:rPr>
          <w:rFonts w:ascii="IRNazanin" w:hAnsi="IRNazanin" w:eastAsia="IRNazanin"/>
          <w:color w:val="111111"/>
          <w:sz w:val="28"/>
          <w:sz w:val="28"/>
          <w:szCs w:val="28"/>
          <w:rtl w:val="true"/>
          <w:lang w:bidi="fa-IR"/>
        </w:rPr>
        <w:t>پاخواهند</w:t>
      </w:r>
    </w:p>
    <w:p>
      <w:pPr>
        <w:pStyle w:val="BookText"/>
        <w:rPr/>
      </w:pPr>
      <w:r>
        <w:rPr>
          <w:rFonts w:ascii="IRNazanin" w:hAnsi="IRNazanin" w:eastAsia="IRNazanin"/>
          <w:color w:val="111111"/>
          <w:sz w:val="28"/>
          <w:sz w:val="28"/>
          <w:szCs w:val="28"/>
          <w:rtl w:val="true"/>
          <w:lang w:bidi="fa-IR"/>
        </w:rPr>
        <w:t>خاست و تا آنجا که بتوانند در حل مشکلات کوشش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زکاتدهنــده علاوه بر کســب رضای خداوند و بــرکات معنوی و اخروی،  دلهای دیگران را نیز به سوی خود جذب  میکند و به خاطر همین محبوبّیتی که در جامعه پیدا  میکند، دیر یا زود از  حمایتهای مردمی در امور مختلف برخوردار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بعضی از افراد سرمایه خود را با خرید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ماشین، مزرعه، فرش،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میکنند تا شــاید بتوانند  دلهای مردم را به خود جذب کنند، ولی از آنجا که  دلهای مردم در اختیار خداوند است، این دسته افراد معمولاً در جامعه منفور دیگرانند، امّا کسانی که بخشی از ســرمایه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نجات  انسانها، رشــد اســتعدادهای فراموش شــده، تأمین هزینه ازدواج و مسکن و کارآموزی به افرادی که صاحب حرفه نیســتند، صرف میکنند، هم در تمام  ارزشها و  پاداشهایی که بر اثر آن  کمکهای خالصانه به دست  میآید خود را شــریک  میکنند و هم محبــت و حمایت مردم را در اختیار خواهند داشــت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ببینیم آیا گروه اوّل عاقلند که با صرف هزینه در خرید جمادات خود را منفور خلق و خالق  میکنند، یا بندگان خالص خدا که با پرداخت حقوق الهی، خود را محبوب خالق و خدا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اغنیا  میتوانند عقل و لیاقت خود را با انتخاب یکی از این دو راه بیازمایند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نسل  پاک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کتابهای تربیتی و  روانشناسی، به هسته مرکزی تربیت که انتخاب همســر و لقمه حلال است، کمتر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تربیت نسل آینده، به مسأله انتخاب همسر و پس از آن به نقش لقمه حلال بسیار توجّه و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زکات، سبب پاک و حلال شدن رزق است و  لقمهها را از حق محرومان پاک  میکند و نقش لقمه پاک در جامعه و نسل آینده از طریق گرایش به  خوبیها و کمالات و تنفّر از  بدیها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از امّ 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دفع ّ اﷲِ النّ اس بعْضهمْ ببعْضٍ لفســدتِاْلْأرْض </w:t>
      </w:r>
    </w:p>
    <w:p>
      <w:pPr>
        <w:pStyle w:val="BookText"/>
        <w:rPr/>
      </w:pPr>
      <w:r>
        <w:rPr>
          <w:rFonts w:ascii="Amiri" w:hAnsi="Amiri" w:eastAsia="Amiri" w:cs="Amiri"/>
          <w:color w:val="111111"/>
          <w:sz w:val="28"/>
          <w:sz w:val="28"/>
          <w:szCs w:val="28"/>
          <w:rtl w:val="true"/>
          <w:lang w:bidi="ar-SA"/>
        </w:rPr>
        <w:t xml:space="preserve">و لکِ ّ ن ّ اﷲ ذو فضْلٍ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الســلام ذیل این آیــه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به خاطر کســانی از شــیعیان ما که زکات  میدهند، انواع بلاها و خطرات را از ســایرین نیز دفع  میکند و اگر زکات این گروه نبود، همه یکجا نابود  میشدند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فقرزدایی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مســایل مهم جامعه، وجود فقر و گرسنگی و سایر کمبودها اســت که یکی از  راههای مبارزه با آن، توجّه جدی به مسأله پرداخت خمس و زکات و انفاقات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جاع فقیرٌ إّ لا بما منع غن ٌّ ی و اﷲّ تعالی سائِلهمْ عنْ ذلک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هیچ فقیری گرسنه  نمیماند مگر به خاطر آن که توانمندی حق خدا را  نمیپردازد و خداوند در روز قیامت توانمند را به همین دلیل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زکات مال خود را بپردازند، فقیری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الســلام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محتاج و گرســنه و  برهنهای در جامعه وجود نخواهند داشت، مگر به خاطر گناهان اغنیا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اشتغال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مســائل مهم جامعه، وجود بیکاری اســت که  زمینهساز انواع فسادهاست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خمس و زکات خود را بپردازند،  چرخهای اقتصاد به گردش در  میآید و بخش مهمی از افراد بیکار شاغل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طریق مضاربه یا قرض الحسنه  میتوان ایجاد اشتغال کرد، از طریق پرداخت خمس و زکات و یا  بخششهای بلاعوض و یا ایجاد  زمینههای تحصیل برای بیسوادها و  کمسوادها و آموزش فن و حرفه و تأســیس و توسعه مراکز فرهنگی و احداث جادّ هها و  پلها و  آبادانیهای دیگر نیز  میتوان ایجاد اشــتغال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احیای خمس و زکات، حلّ مســأله اشتغال و توسعه اقتصادی و فرهنگی و پــر کردن ایام فراغت و جلوگیری از مفاســدی کــه در اثر بیکاری به چشم  میخورد،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کار و اشتغال سبب دلگرمی بهمکتب، به امّت، به نظام اسلامی و سبب شکوفایی استعدادها و  نبوغهاو مانع انواع افســردگیهای فرد و جامعه است و در مقابل آن بیکاری باعث تبهکاری، افسردگی، </w:t>
      </w:r>
    </w:p>
    <w:p>
      <w:pPr>
        <w:pStyle w:val="BookText"/>
        <w:rPr/>
      </w:pPr>
      <w:r>
        <w:rPr>
          <w:rFonts w:ascii="IRNazanin" w:hAnsi="IRNazanin" w:eastAsia="IRNazanin"/>
          <w:color w:val="111111"/>
          <w:sz w:val="28"/>
          <w:sz w:val="28"/>
          <w:szCs w:val="28"/>
          <w:rtl w:val="true"/>
          <w:lang w:bidi="fa-IR"/>
        </w:rPr>
        <w:t>ســوءظن، رکود، ایجاد عقده و  زمینهساز انواع  فتنهها و  آشوبها است که اگر شعله آن برافروخته شود، همه را در خود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باشد که در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 هْلکةِ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یعنی خودتان را با دست خود به هلاکت نیندازید، بعد از دستور انفاق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در جامعه، مردم در قالب خمس و زکات و ســایر  کمکها دست از انفاق بردارند و بر فقرا فشار وارد شود، این فشارها تبدیل به آشوب و  فتنهای  میگردد که فقیر و غنی در آن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اقتدار امّ 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کمبودها از طریق  مالیاتهای اســلامی و خمس و زکات تأمین شود و افراد جامعه به یک نوع رفاه نسبی دست یابند،  دلها نسبت به هم مهربان  میشود، نیروها متمرکز  میگردند و همه پشتیبان یکدیگر خواهنــد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دارای صلابــت و اقتدار خواهد بود و در مقابــل هر وعده و وعید و یا هر تهدید و تطمیعی بیمه  میشــود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بخصــوص که در پرداخت خمس وزکات قصد قربت در کار اســت  وهیچگونه تحقیر ومنتی روانیست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جبران کمبودها از طرف  پرداختکنندگان مخلص و اجرای این امر الهی از طریق مراجع دینی محبوب ومتقی، سبب آرامش و دلگرمی و اتصال به علمای ربانی خواهد شــد که این امر خود وسیله اقتدار و عزّت ملّی و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مؤسسات خیریه یا افراد نیکوکار از طریق  صندوقها و  بانکها  کمکهایی به محرومان اختصاص دهند، امّا مگر تنها هدف اسلام سیر کردن گرسنگان است؟ در طراحی و مهندسی اسلام، علاوه بر رسیدگی به فقرا آثار و اسرار زیادی نهفته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کمککنندگان نّیت خالص داشته باشند و  هیچگونه ریا، خودنمائی،  شهرتطلبی در کار آنها وجود نداشته باشد و انتظار مدح و ستایش و جبران از کسی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میپردازند از جنس مرغــوب، عالی، حلال  وبیمنت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پرداخت آگاهانه، عاشــقانه، آزادانه باشــد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افراد مؤثر است و اتصال آنان را به عالم ربانی که مرزبان مکتب اسلام است، روشن  میکند و سبب یک اقتدار معنوی  میشود زیرا هم سر </w:t>
      </w:r>
    </w:p>
    <w:p>
      <w:pPr>
        <w:pStyle w:val="BookText"/>
        <w:rPr/>
      </w:pPr>
      <w:r>
        <w:rPr>
          <w:rFonts w:ascii="IRNazanin" w:hAnsi="IRNazanin" w:eastAsia="IRNazanin"/>
          <w:color w:val="111111"/>
          <w:sz w:val="28"/>
          <w:sz w:val="28"/>
          <w:szCs w:val="28"/>
          <w:rtl w:val="true"/>
          <w:lang w:bidi="fa-IR"/>
        </w:rPr>
        <w:t>و کار  پرداختکنندگان و هم سر و کار گیرندگان با علمای ربانی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مفاسد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ازدیاد سرمایه  زمینهساز فساد است که با پرداخت خمس و زکات  ثروتها تعدیل و مفاســد مهار  میشود و هم فقر ممکن است زمینه وقوع ســرقت، دریافت رشــوه، خیانت و امثال آن شــود که دریافت 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را  میخشکاند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 خمس و زکات، در مهار مفاسد اجتماعی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فقرا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بســیاری از موارد فقر آبروی انسان را در جامعه در معرض خطر قرار  میدهد و خمس و زکات، فقر را از بین  میبرد و آبروی  انسانها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خط فکری ما نیست، از دنیا رفته و اطفال فقیری را به جا گذاشته است، آیا  میتوانیم از زکات به آنها بدهیم؟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اطفال گرسنگانی هستند که تقصیری ندارند و باید آبرو و موقعیت آنان در جامعه حفظ شــود و زندگی آنها تا رسیدن به حدّ بلوغ و رشــد لازم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اطفال بالغ شدند و حق را فهمیدند ولی با لجاجت دست از آن کشیدند، از زکات به آنها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ســزاوار نیست زکات از افراد مؤمن گرفته و به منحرفین لجوج داده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ثروت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زکات، گامی برای مهار  ثروتها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اســلام از یک سو دســت افراد قــوی، مبتکر، پرکار و خلاّق را در مالکّیت باز گذاشــته تا مانع رشــد آنان نشود و از ســویی درآمدهایی از قبیل ربا، سرقت، رشوه، اختلاس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است و از سوی دیگر به مالکین درآمدهای حلال اجازه  نمیدهد تا درآمد خود را هرگونه که خواستندمصرف کنند و آنان را از اسراف و تبذیر و  ثروتاندوزی نهی فرمودهاســت و از طرف دیگر با واجب نمودن خمــس و زکات و کفّاراتو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ســفارش اکید به انواع  کمکها و صدقات، بخشــی از اموال آنان را با علم، اراده، عشــق و ایمان برای حل مشکلات طبقه محروم گرفته است</w:t>
      </w:r>
      <w:r>
        <w:rPr>
          <w:rFonts w:eastAsia="IRNazanin" w:cs="IRNazanin"/>
          <w:color w:val="111111"/>
          <w:sz w:val="28"/>
          <w:szCs w:val="28"/>
          <w:rtl w:val="true"/>
          <w:lang w:bidi="fa-IR"/>
        </w:rPr>
        <w:t xml:space="preserve">. </w:t>
      </w:r>
      <w:bookmarkStart w:id="38" w:name="pg3086_20118"/>
    </w:p>
    <w:p>
      <w:pPr>
        <w:pStyle w:val="BookText"/>
        <w:rPr/>
      </w:pPr>
      <w:bookmarkEnd w:id="38"/>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مصرف زکات را برای هشت گروه قرار داده است که یکی از آنها، سرشناسانی هستند که اگر  حمایتهای مالی از آنان به عمل آید، ابتدا خودشان و سپس قوم آنان به اسلام جذب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جذب، مقدمه  گرایشهای فکری، فرهنگی و اعتقادی است، همچون  جاذبههایی که برای فرزندان در روزهای اول مدرســه ایجاد  میشود و بدین وسیله ابتدا آنان را با مدرسه آشنا  میکنند و سپس نماز علمی و فکری آنان در مدرسه و دانشگاه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اﷲ علیه وآله سهمی از زکات را به رؤسای قبایل  میداد و در هر زمان ولیّ امر مسلمین  میِتواند این کار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از همین سهم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المؤلّ 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شده است،  میتوان مقداری به مسلمانان ضعیف الایمانی پرداخت کرد که اگر به حال خود رها شوند، تبعات و  وسوسههای دشمنان در آنان ایجاد شک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اســلام برای پایداری آنان در دین، مشکلات اقتصادی آنان را حل  میکند و این کار  مقدمهای برای انس بیشــتر با مکتب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Heading3"/>
        <w:numPr>
          <w:ilvl w:val="2"/>
          <w:numId w:val="1"/>
        </w:numPr>
        <w:rPr/>
      </w:pPr>
      <w:bookmarkStart w:id="39" w:name="__RefHeading___Toc1047350_2749589250"/>
      <w:bookmarkStart w:id="40" w:name="_Toc12"/>
      <w:bookmarkEnd w:id="39"/>
      <w:r>
        <w:rPr>
          <w:rtl w:val="true"/>
        </w:rPr>
        <w:t>ج</w:t>
      </w:r>
      <w:r>
        <w:rPr>
          <w:rtl w:val="true"/>
        </w:rPr>
        <w:t xml:space="preserve">: </w:t>
      </w:r>
      <w:r>
        <w:rPr>
          <w:rtl w:val="true"/>
        </w:rPr>
        <w:t>آثار ترک زکات</w:t>
      </w:r>
      <w:bookmarkEnd w:id="4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اموال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ضاع مالٌ فی بٍّ ر و لا بحْرٍ إّ لا بتضْییعِ ّ الزکاةِ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هیچ مالی در خشــکی یا دریا ضایع  نمیشود، مگر به خاطر آنکه زکات آن پرداخت نشــده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 صنوا أمْوالکمْ بِ ّ الزکاةِ و أنا ضامنٌ لک ِّ ل ما یتوی فی بٍّ ر أوْ بحْرٍ بعْد أداءِ ح ِّ ق ّ اﷲِ فیهِ من التّ لف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اموال خود را از طریق پرداخت زکات بیمه کنید و اگر بعد از پرداختن زکات مالی تلف شد، من ضامن آن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دو برابر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روایــات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مــنْ منع حقّاً ّ ﷲِِ عّ ز و ج ّ ــل أنفق فی باطِلٍ مِْثلیه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کسی که حق خدا را نپردازد و در راه حق مال خود را صرف نکند، دو برابر آن مقدار را در راه باطل صرف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در راه اشرار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اﷲ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منع ماله من اْلْأخْیارِ اخْتیاراً صرف اﷲّ ماله إلی اْلْأشْرارِ اضْطِراراً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کسی که مال خود را از مصرف در راه خوبان با اختیار خود باز دارد، خداوند مال او را در راه اشرار با اجبار صرف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در راه    گناه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الســلام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ه منْ لمْ ینفِقْ فی طاعةِ ّ اﷲِ ابتلی بأنْ ینفِق فی معْصِیةِ ّ اﷲِ عّ ز و ج ّ ل و منْ لمْ یمْشِ فی حاجةِ ول ِّ ی ّ اﷲِ ابتلی بأنْ یمْشِی فِی حاجةِ عدِّ و ّ اﷲِ عّ ز و ج ّ 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آگاه باشید، کسی که مال خود را در راه اطاعت خداوند صرف نکند، به هزینه کردن آن در راه معصیت خداوند گرفتار  میشــود و هر کس در حل مشکلات ولــیّ خدا گامی برندارد، خداوند او را بر تلاش و حرکت در راه حلّ مشکلات دشمن خدا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     قحطی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اﷲ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تزال أّ متی بِخیرٍ ما تحابّ 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أقاموا ّ الصلاة و آتوا ّ الزکاة فإذا لمْ یفْعلوا ذلک ابتلوا بالقحْطِ و ِّ السنین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امّت من تا مادامی که یکدیگر را دوســت بدارند و اهل نماز و زکات باشــند در خیر و سعادت به ســر  میبرند، ولی اگر این گونه نباشند، گرفتار قحطی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تولیت و تعمیر مراکز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مشــرکان حقّ تعمیر مســاجد را ندارند، بلکه تعمیر وآباد کردن آن تنها سزاوار کسانی است که اهل نماز وزکات وشجاعت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برکت از    زمین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اﷲ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منعتِ ّ الزکاة منعتِ اْلْأرْض برکاتها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هر گاه زکات پرداخت نشود، زمین برکات خود را از مردم باز  مــیدارد و 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توانگران زکات مال خود را نپردازند، </w:t>
      </w:r>
    </w:p>
    <w:p>
      <w:pPr>
        <w:pStyle w:val="BookText"/>
        <w:rPr/>
      </w:pPr>
      <w:r>
        <w:rPr>
          <w:rFonts w:ascii="IRNazanin" w:hAnsi="IRNazanin" w:eastAsia="IRNazanin"/>
          <w:color w:val="111111"/>
          <w:sz w:val="28"/>
          <w:sz w:val="28"/>
          <w:szCs w:val="28"/>
          <w:rtl w:val="true"/>
          <w:lang w:bidi="fa-IR"/>
        </w:rPr>
        <w:t>خداوند باران رحمت خود را از مردم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در حدیــث دیگــری از امام باقر علیه الســلام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پرداخت نشــود، برکــت از کشــاورزی و  میوهها و معادن برداشــته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چهارپایان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حبستِ ّ الزکاة ماتتِ 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هر گاه زکات پرداخت نشود، چهارپایان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رحمت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الســلام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کســی که حــق خداوند را از مالش نپردازد، سزاوار است که خداوند رحمت خود را از او دریغ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صلی اﷲ علیه وآله وارد مسجد شدند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فلان قمْ یا فلان قمْ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را از مسجد اخراج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زکات  نمیدهید از مسجد بیرون بروید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آری نمازگزار واقعی بخیل نیســت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م ّ سه الخْیرْ منوعًا إّ لا المصِّ لین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نفاق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ســوره توبه که سیمای منافقان را بیان  میکند،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المنافقون و المنافقات بعْضهمْ منْ بعْضٍ یأمرون بالمنکرِ و ینهوْن عنِ المعْروفِ و یقْبضون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آنان دست خود را از کمک به دیگران  میبندنــد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میکنند، خدا نیز با آنان رفتار  فراموششدگان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نشدن نماز و    عبادات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ها النّ اس أّ دوا زکاة أمْوالکمْ فمنْ لا یزِّ کی لا صلاة له و منْ لا صلاة له لا دین له و منْ لا دین له لا ح ّ ج و لا جِهاد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قبولی تمام اعمال، وابسته به قبولی نماز است و قبولی نماز وابسته به پرداخت زکات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و زکات را قرین و مقرون یکدیگر قرار داد و نماز  بیزکات پذیرفته نیســت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حضرت موسی علیه السلام جوانی را دید که نماز با حالی  میخواند، به خداوند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نماز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شــد نماز او زیباست ولی این جوان بخیل اســت و زکات  نمیپردازد و تا زمانی که زکات ندهد، نمازش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اﷲ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زکات  نمیپردازد همچــون لباس کهنه در هــم پیچیده و به صــورت نمازگزار پرتاب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ردیف  رباخواران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الســلام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الزّکاة کآکل الرّبا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کسی که زکات ندهد همچون رباخوار است</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3086_20123"/>
      <w:bookmarkStart w:id="42" w:name="pg3086_20123"/>
      <w:bookmarkEnd w:id="42"/>
    </w:p>
    <w:p>
      <w:pPr>
        <w:pStyle w:val="Heading2"/>
        <w:numPr>
          <w:ilvl w:val="1"/>
          <w:numId w:val="1"/>
        </w:numPr>
        <w:rPr/>
      </w:pPr>
      <w:bookmarkStart w:id="43" w:name="pg3086_20123"/>
      <w:bookmarkStart w:id="44" w:name="__RefHeading___Toc1047352_2749589250"/>
      <w:bookmarkStart w:id="45" w:name="_Toc13"/>
      <w:bookmarkEnd w:id="43"/>
      <w:bookmarkEnd w:id="44"/>
      <w:r>
        <w:rPr>
          <w:rtl w:val="true"/>
        </w:rPr>
        <w:t>راههای گسترش فرهنگ زکات و تشویق مردم به پرداخت آن</w:t>
      </w:r>
      <w:bookmarkEnd w:id="45"/>
    </w:p>
    <w:p>
      <w:pPr>
        <w:pStyle w:val="BookText"/>
        <w:rPr/>
      </w:pPr>
      <w:r>
        <w:rPr>
          <w:rFonts w:ascii="IRNazanin" w:hAnsi="IRNazanin" w:eastAsia="IRNazanin"/>
          <w:color w:val="111111"/>
          <w:sz w:val="28"/>
          <w:sz w:val="28"/>
          <w:szCs w:val="28"/>
          <w:rtl w:val="true"/>
          <w:lang w:bidi="fa-IR"/>
        </w:rPr>
        <w:t>عامل محترم</w:t>
      </w:r>
    </w:p>
    <w:p>
      <w:pPr>
        <w:pStyle w:val="BookText"/>
        <w:rPr/>
      </w:pPr>
      <w:r>
        <w:rPr>
          <w:rFonts w:ascii="IRNazanin" w:hAnsi="IRNazanin" w:eastAsia="IRNazanin"/>
          <w:color w:val="111111"/>
          <w:sz w:val="28"/>
          <w:sz w:val="28"/>
          <w:szCs w:val="28"/>
          <w:rtl w:val="true"/>
          <w:lang w:bidi="fa-IR"/>
        </w:rPr>
        <w:t>برای تشــویق مردم به پرداخت زکات، ابتدا باید به ســراغ  ریشههای اعتقادی و فکری و فرهنگی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باور انفاق را در مردم ایجاد کنیم، آنها با میل و رغبت زکات مال خود را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مورد از باورهایی که می تواند در فرهنگ سازی زکات موثر باشد آورده شده است</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که شما می توانید در سخنرانی ها و تبلیغات خود از  آن استفاده نموده و انگیزه مردم را در پرداخت زکات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باور کند مالی که در اختیار اوست، امانت و هدیه خدایی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امتیازی بر دیگران ندارد و همه با هم برادرند،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ارزش جذب دل محرومان، بیش از ارزش جمع مال است،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بــاور کند دعای محرومان،  مشــکلهای زندگــی او را حل  میکند،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ممکن اســت فردا خودش یکی از محرومان جامعه باشد،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 کند که خدا جای آنچه را انفاق  میشود، پر  میکند،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انفاق او همچون  دانهای است که تبدیل به  خوشههای متعدد و صدها دانه  میشود،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فقیر، کمک مالی او را برای قیامتش حمل  میکند،</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سیر شــدن فقرا، یک لذّت معنوی و آرامش درونی به همراه دارد،</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کمک امــروز او به صورت چهره زیبایی در برزخ مونس او خواهد بود،</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باور کند حل مشکل مسلمین، حل مشکل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کند  بیتفاوتی نســبت به محرومان جامعه ممکن است سبب انفجار و انقلاب و از دست دادن کل اموال او شود،</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آثار و برکات و  پاداشهای کمک به دیگران ایمان داشــته باشد،</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خطرات  بیتفاوتی، کنزاندوزی، بخل و حرص را بداند و با تاریخ ثروتمندان  بیتفاوت آشنا شود، خود را برای پرداخت خمس و زکات و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بدانیم خدایی از ما قرض خواســته و فرموده اســت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اﷲّ قرضاً حســناً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که  خزینههای  آســمانها و زمین به دســت اوســت، خواهیم فهمید که هدف از این قرض در حقیقت شکوفایی روحیه سخاوت و  انساندوستی در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همچون حضرت ســلیمان  داراییهــای خود را از فضل خداونــد بدانیم و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فضْلِ ربِّ 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هرگز در پرداخت خمس و زکات مال خود بخل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نعمتهای خداوند را وســیله رفاه و غفلت و سرمســتی ندانیم، بلکه همان گونه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لیبلونی  أ أشْکر أمْ أکْفر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آنهــا را وســیله آزمایش خود بدانیم که آیا بــا بکارگیری صحیح آنها شکر عملی  نعمتهای خدادادی را به جا  میآوریم و یا کفران نعمت  میکنیم،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همانگونه که امام رضا علیه السلام فرمود، بدانیم که خداوند مسئولیت افراد      زمینگیر را به عهده متمکنین قرار داده است، </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هستی ما و فکر و علم و قدرت و ابتکار و توفیقی که داریم، از خداوند است و حتی در کشاورزی نقش ما تنها بذرافشانی و آبیاری است، امّا جذب آب توسط زمین و شکوفایی بذر در درون آن، جذب نور و هوا، شکفتگی زمین و خروج  خوشهها از خداست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أنتمْ تزْرعونه أمْ نحْن ّ الزارعون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هرگز بخل نخواهیم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دریافتکنندگان  کمکهای ما در ظاهر فقرا هســتند، ولی در واقع خداوند اســت که صدقات را تحویــل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یأخذ ّ الصدقات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به راحتی کمک  میکنیم و  همانگونه که در روایات آمده دست خود را نیز  میبوسیم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بیاعتنایی به فقرا ما را به سرنوشــت  قارونها گرفتار  میکنــد که خود و خانه و  ســرمایهاش یک جا بــه زمین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این همه بخل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 از خدا نیســت، بلکه به وسیله علم و تخصص و ابتــکار و نبوغ خودم، آن را به دســت  آوردهام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أوتیته علی  عِلْمٍ عِندی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داســتان باغی که ســوخت توجّه کنیــم، خواهیم دید که چگونه باغ کسانی که تصمیم گرفتند فقرا را از  نعمتهای الهی محروم کنند، یک جا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فأصْبحتْ ک ّ الصریم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بیتوجّهی به یتیمان ممکن اســت ســبب یتیم شدن فرزندان خود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کمکهای امروز ما در مواردی دو برابر و در مواردی چند برابر و در مواردی ده برابر و در مواردی هفتصد برابر  میشود و به ما  برمیگردد، هرگز بخل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امام صادق علیه السلام ایمان داشته باشیم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خداونــد  مهمتر از زکات چیزی را بر مردم ســخت نگرفته اســت و بســیاری از مردم به خاطر نپرداختن آن هلاک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 اﷲّ علی هذِهِ اْلْأّ مةِ شیئاً أش ّ د علیهمْ من ّ الزکاةِ و فیها تهْلِک ع ّ امتهمْ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هرگز بخل نخواهیم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آن که ما را از فقر آینده  میترســاند، شــیطان اســت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الشــیطان یعدکم الفقْر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هرگز از    وسوســههای تهدیدآمیز شیطان  نمیترسیم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ما جانشین خدا هستیم و حیف است تنها به مادیات راضی باشــیم، هرگز به مادیات دلخوش  نمیشویم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رضیتمْ بالحیاةِ</w:t>
      </w:r>
    </w:p>
    <w:p>
      <w:pPr>
        <w:pStyle w:val="BookText"/>
        <w:rPr/>
      </w:pPr>
      <w:r>
        <w:rPr>
          <w:rFonts w:ascii="Amiri" w:hAnsi="Amiri" w:eastAsia="Amiri" w:cs="Amiri"/>
          <w:color w:val="111111"/>
          <w:sz w:val="28"/>
          <w:sz w:val="28"/>
          <w:szCs w:val="28"/>
          <w:rtl w:val="true"/>
          <w:lang w:bidi="ar-SA"/>
        </w:rPr>
        <w:t>ّ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ریشه جمع مال، پندار باطل ابدی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ِذی جمع ماًلًا و ع ّ دده یحْسب أّ ن ماله أخْلده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هرگز از پرداخت خمس و زکات طفره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هر چه بیشــتر داشته باشیم، مسئولیت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خداونــدی که به پیامبــرش کوثر و خیر کثیر  میدهد، بــرای او ذبح گوســفند را کافی  نمیداند، بلکه باید شتر نحر نماید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آری کسی که بیشترین دریافت را دارد، باید کمک او نیز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با پرداخت زکات، ســلام و صلوات پیامبر را دریافت  میکنیم، به راحتی زکات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مردم را بگیر و بر آنها درود بفرست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حضرت علی علیه الســلام انگشتر خود را در نماز به فقیر داد و حتی صبر نکرد نماز تمام شــود و اگر بدانیم ارزش کمک به محرومان همچون بوسیدن کعبه و حجر الأسود است، هرگز آن را به دیگری واگذار  نمیکنیم و حتماً مســئولّیت آن را خودمان به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یاران امامان از آنان  میخواستند که حمل غذا به خانه فقرا را به آنان واگذار نماید، ولی امامان معصوم ما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دوزخیان در پاسخ بهشتیان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سقوط ما به دوزخ  بیتفاوتی نسبت به فقرا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نسبت به آنان احساس مسئولّیت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رســول خدا صلی اﷲ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شما فرا خواهد رسید که از هر کس  محتاجتر خواهید بود، هرگز بخل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این سخن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بخیل گمان مبرند که اموالشان برای آنان خیر است، بلکه برای آنها شر است،</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نابود  میشود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برای خدا و در راه او داده  میشود،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عِندکمْ ینفد و ما عِند ّ اﷲِ باق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باور کنیم که امام صادق علیه الســلام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فقرا را در اموال اغنیا شــریک قرار داده است و نباید حق فقرا در غیر آنان هزینه شود،</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خداوند از  بندهاش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فرمان من بخل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متهم  میکنی؟ یا گمان  میکنی که من از جبران آنچه انفاق  کردهای عاجزم؟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برای کمک به محرومان  آمادهتر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نپرداختن زکات از گناهانی است که سبب ندامت و حسرت  میشود</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و لحظه مرگ، انسان از خداوند  میخواهد که به دنیا برگردد و حق فقرا را بدهد،</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زکات ندادن، انسان را از مدار ایمان واسلام خارج  میکند،</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کعبه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زیانکارترند که زکات  نمیدهند،</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هر روز هزار فرشته، ثروتمندی را که زکات  نمیدهد به آتش بشارت  میدهند،</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رســول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کســانی را که پرداخت زکات را خسارت  میپندارند به انواع قهرهای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سخت، زلزله و دگرگونی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کسانیکه زکات مال خود را  نمیپردازند مانند زناکارانِ همســردار برخوردکرده وگردنشــان را  میزند،</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که رســول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که نپرداختن زکات خیانت به خدا و شرک است،</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خداوند نام کسانی را که زکات  نمیدهند در میان نام مشرکان و کافران قرار داده است،</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بدانیم که زکات از ضروریات دین و انکار آن به منزله کفر است،</w:t>
      </w:r>
      <w:r>
        <w:rPr>
          <w:rFonts w:ascii="IRNazanin" w:hAnsi="IRNazanin" w:eastAsia="IRNazanin"/>
          <w:color w:val="111111"/>
          <w:sz w:val="28"/>
          <w:sz w:val="28"/>
          <w:szCs w:val="28"/>
          <w:lang w:bidi="fa-IR"/>
        </w:rPr>
        <w:t>۱۱۴</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که در زمان ابوبکر با گروهی که زکات  نمیدادند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اصحاب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نظامی شد، بر علیه آن افراد لشگرکشی شد و حضرت  علیعلیه السلام نیز در آن جبهه شرکت فرمودند،</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حتی اگر مقدار کمی از زکات خود را ندهد، یهودی یا نصرانی  میمیرد،</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زکات آن پرداخت نشده است، ملعون است، ملعون،</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الســلام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زکات  نمیداد لقب سارق دادند،</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دســت کســانی کــه زکات  نمیدهنــد در قیامت به گردنشان بسته  میشود و با  سختترین کلمات مورد توبیخ فرشتگان قرار  میگیرند،</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و باور کنیم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اﷲ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معصومش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صحنههایی از شکنجه تارکان زکات را در قیامت  اینگونه بیــان  کردهاند که مار بزرگی به گردن آنان آویخته  میشــود و این همان اســت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ســیط ّ وقون ما بخِلــوا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همان مالی که بخل شد، در قیامت طوق گردن  میشود،</w:t>
      </w:r>
      <w:r>
        <w:rPr>
          <w:rFonts w:ascii="IRNazanin" w:hAnsi="IRNazanin" w:eastAsia="IRNazanin"/>
          <w:color w:val="111111"/>
          <w:sz w:val="28"/>
          <w:sz w:val="28"/>
          <w:szCs w:val="28"/>
          <w:lang w:bidi="fa-IR"/>
        </w:rPr>
        <w:t>۱۲۱۵۳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بــاور کنیم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اموال کنز شــده را داغ  میکنند و بر پیشــانی و پهلو و کمر کســانی که زکات  ندادهاند  میگذارند و به آنان گفته  میشــود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دنیا ذخیره کردید و حق محرومان را نپرداختید،</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باور کنیم که نپرداختن زکات از گناهان  کبیرهای اســت که خداوند در مقابل آن وعده عذاب داده است،</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 باورها را داشــته باشیم،  لحظهای در پرداخت حق الهی درنگ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زکات در برزخ در کنار نماز تجسم یافته و مونس انسان  میشود، به راحتی آن را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بدانیــم که با پرداخت زکات،  پاداشهای چندین برابری که تعداد و عمق آن را کســی جز خدا  نمیداند، دریافت خواهیم کرد،</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هرگز بخل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با پرداخت زکات درهای بهشــت را به روی خود باز  میکنیم،</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هرگز بخل نخواهیم 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که در قیامت از کســی کــه زکات مال خود را کامل  میپردازد و در جای خود مصرف  میکند،  نمیپرسند که </w:t>
      </w:r>
    </w:p>
    <w:p>
      <w:pPr>
        <w:pStyle w:val="BookText"/>
        <w:rPr/>
      </w:pPr>
      <w:r>
        <w:rPr>
          <w:rFonts w:ascii="IRNazanin" w:hAnsi="IRNazanin" w:eastAsia="IRNazanin"/>
          <w:color w:val="111111"/>
          <w:sz w:val="28"/>
          <w:sz w:val="28"/>
          <w:szCs w:val="28"/>
          <w:rtl w:val="true"/>
          <w:lang w:bidi="fa-IR"/>
        </w:rPr>
        <w:t>اموال خود را از کجا  آوردهای،</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انگیزه پرداخت زکات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پرداخت زکات در دنیا، کلید دریافت رحمت الهی در روزی است که از همه  محتاجتریم و نپرداختن امروز، عامل بیشترین خسارت است،</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لحظهای در پرداخت آن درنگ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بدانیم پــاداش هر دانه گندم و جو و امثــال آن که به قصد زکات داده  میشود، قصرهایی از طلا، نقره، لؤلؤ، زبرجد، جواهر و نور است</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لحظهای در پردِاخت آن دریغ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زکات عاشقانه کفّاره گناهان است</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در پرداخت آن شتاب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اگــر بدانیم  زکاتدهنده در هر یک از  آســمانهای  هفتگانه به نام مقدســی خوانده  میشود، در آسمان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آسمانهای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میشــود</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هرگز این  نامهای نیک را به آسانی از دست نخواهیم داد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سیر کردن فقرا، رمز سیر بودن در قیامت و سیراب کردن تشنگان، رمز سیراب شدن در قیامت و پوشاندن فقرا، رمز پوشیده بودن در رستاخیز است</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تا آنجا که  میتوانیم با پرداخت خمس و زکات به گرسنگان و تشنگان و برهنگان خدمت خواهیم کرد</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3086_20131"/>
      <w:bookmarkStart w:id="47" w:name="pg3086_20131"/>
      <w:bookmarkEnd w:id="47"/>
    </w:p>
    <w:p>
      <w:pPr>
        <w:pStyle w:val="Heading2"/>
        <w:numPr>
          <w:ilvl w:val="1"/>
          <w:numId w:val="1"/>
        </w:numPr>
        <w:rPr/>
      </w:pPr>
      <w:bookmarkStart w:id="48" w:name="pg3086_20131"/>
      <w:bookmarkStart w:id="49" w:name="__RefHeading___Toc1047354_2749589250"/>
      <w:bookmarkStart w:id="50" w:name="_Toc14"/>
      <w:bookmarkEnd w:id="48"/>
      <w:bookmarkEnd w:id="49"/>
      <w:r>
        <w:rPr>
          <w:rtl w:val="true"/>
        </w:rPr>
        <w:t>احکام زکات</w:t>
      </w:r>
      <w:bookmarkEnd w:id="50"/>
    </w:p>
    <w:p>
      <w:pPr>
        <w:pStyle w:val="BookText"/>
        <w:rPr/>
      </w:pP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زکات باید مانند نماز و روزه با نیت و به قصد قربت و اطاعت دستور خداوند پرداخت شــود و اگر با این قصد نباشــد ،زکات محســوب  نمیشود و وظیفه،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رنگ معنوی و الهی دارد و از عبادات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،موارد و مصارف معین و احکام خاصی دارد که در کتب فقهی به طور دقیق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این واجب الهی ،شناخت آن موارد و مصارف و احکام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آن مالیات بدن و حیات است، که هر سال یک مرتبه در روز عید فطر پرداخت  میشود و به نام زکات فطره معروف است و بر تمام کسانی که فقیر نباشند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قســم دوم، زکات اموال اســت که دراین نوشته به احکام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زکات در پاسخ به  سئوالهای زیر بیان  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باید زکات بپردازند؟ب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چیزهایی زکات دارد؟ج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باید زکات پرداخت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مقدار باید زکات پرداخت؟ </w:t>
      </w:r>
      <w:bookmarkStart w:id="51" w:name="pg3086_20132"/>
    </w:p>
    <w:p>
      <w:pPr>
        <w:pStyle w:val="BookText"/>
        <w:rPr/>
      </w:pPr>
      <w:bookmarkEnd w:id="51"/>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مصرف زکات کدام است؟</w:t>
      </w:r>
    </w:p>
    <w:p>
      <w:pPr>
        <w:pStyle w:val="BookText"/>
        <w:rPr/>
      </w:pPr>
      <w:r>
        <w:rPr>
          <w:rFonts w:ascii="IRNazanin" w:hAnsi="IRNazanin" w:eastAsia="IRNazanin"/>
          <w:color w:val="111111"/>
          <w:sz w:val="28"/>
          <w:sz w:val="28"/>
          <w:szCs w:val="28"/>
          <w:rtl w:val="true"/>
          <w:lang w:bidi="fa-IR"/>
        </w:rPr>
        <w:t>سئوال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باید زکات بپردازند؟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کشــاورزان،  باغداران، دامداران و  سکهدران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زکات دارد؟</w:t>
      </w:r>
    </w:p>
    <w:p>
      <w:pPr>
        <w:pStyle w:val="BookText"/>
        <w:rPr/>
      </w:pPr>
      <w:r>
        <w:rPr>
          <w:rFonts w:ascii="IRNazanin" w:hAnsi="IRNazanin" w:eastAsia="IRNazanin"/>
          <w:color w:val="111111"/>
          <w:sz w:val="28"/>
          <w:sz w:val="28"/>
          <w:szCs w:val="28"/>
          <w:rtl w:val="true"/>
          <w:lang w:bidi="fa-IR"/>
        </w:rPr>
        <w:t>جــواب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کــه زکات دارد و در اصطلاح فقهی به آنها متعلقات زکات گفته  میشود بدین شرح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کشاورزی و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کشمش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،گاو وگاومیش،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p>
    <w:p>
      <w:pPr>
        <w:pStyle w:val="BookText"/>
        <w:rPr/>
      </w:pPr>
      <w:r>
        <w:rPr>
          <w:rFonts w:ascii="IRNazanin" w:hAnsi="IRNazanin" w:eastAsia="IRNazanin"/>
          <w:color w:val="111111"/>
          <w:sz w:val="28"/>
          <w:sz w:val="28"/>
          <w:szCs w:val="28"/>
          <w:rtl w:val="true"/>
          <w:lang w:bidi="fa-IR"/>
        </w:rPr>
        <w:t>پــس از بیان متعلقــات زکات و پیش از پرداختن به پاســخ ســئوال ســوم ،وظیفه هر یک از کسانی که زکات بر آنها واجب  میشود را به طور جداگانه مشخص خواهیم کرد</w:t>
      </w:r>
      <w:r>
        <w:rPr>
          <w:rFonts w:eastAsia="IRNazanin" w:cs="IRNazanin"/>
          <w:color w:val="111111"/>
          <w:sz w:val="28"/>
          <w:szCs w:val="28"/>
          <w:rtl w:val="true"/>
          <w:lang w:bidi="fa-IR"/>
        </w:rPr>
        <w:t>:</w:t>
      </w:r>
    </w:p>
    <w:p>
      <w:pPr>
        <w:pStyle w:val="Heading2"/>
        <w:numPr>
          <w:ilvl w:val="1"/>
          <w:numId w:val="1"/>
        </w:numPr>
        <w:rPr/>
      </w:pPr>
      <w:bookmarkStart w:id="52" w:name="__RefHeading___Toc1047356_2749589250"/>
      <w:bookmarkStart w:id="53" w:name="_Toc15"/>
      <w:bookmarkEnd w:id="52"/>
      <w:r>
        <w:rPr>
          <w:rtl w:val="true"/>
        </w:rPr>
        <w:t>وظیفه کشاورزان و باغداران</w:t>
      </w:r>
      <w:bookmarkEnd w:id="53"/>
    </w:p>
    <w:p>
      <w:pPr>
        <w:pStyle w:val="BookText"/>
        <w:rPr/>
      </w:pPr>
      <w:r>
        <w:rPr>
          <w:rFonts w:ascii="IRNazanin" w:hAnsi="IRNazanin" w:eastAsia="IRNazanin"/>
          <w:color w:val="111111"/>
          <w:sz w:val="28"/>
          <w:sz w:val="28"/>
          <w:szCs w:val="28"/>
          <w:rtl w:val="true"/>
          <w:lang w:bidi="fa-IR"/>
        </w:rPr>
        <w:t xml:space="preserve">کســانی کــه گندم یا جو کشــت  میکنند، یا درختان خرمــا و انگور دارند ،چنــان چه محصول و میوه به دســت آمده کمتــر از </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۸۴۷</w:t>
      </w:r>
      <w:r>
        <w:rPr>
          <w:rFonts w:ascii="IRNazanin" w:hAnsi="IRNazanin" w:eastAsia="IRNazanin"/>
          <w:color w:val="111111"/>
          <w:sz w:val="28"/>
          <w:sz w:val="28"/>
          <w:szCs w:val="28"/>
          <w:rtl w:val="true"/>
          <w:lang w:bidi="fa-IR"/>
        </w:rPr>
        <w:t xml:space="preserve"> کیلوگرم</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نباشند، باید زکات آن را بپردازند و اگر از این مقدار کمتر باشد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میتوانند  هزینههای به دست آمدن محصول را از آن کسر کنند و زکات باقی مانده آن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Heading2"/>
        <w:numPr>
          <w:ilvl w:val="1"/>
          <w:numId w:val="1"/>
        </w:numPr>
        <w:rPr/>
      </w:pPr>
      <w:bookmarkStart w:id="54" w:name="__RefHeading___Toc1047358_2749589250"/>
      <w:bookmarkStart w:id="55" w:name="_Toc16"/>
      <w:bookmarkEnd w:id="54"/>
      <w:r>
        <w:rPr>
          <w:rtl w:val="true"/>
        </w:rPr>
        <w:t>کسر مخارج</w:t>
      </w:r>
      <w:bookmarkEnd w:id="55"/>
    </w:p>
    <w:p>
      <w:pPr>
        <w:pStyle w:val="Heading3"/>
        <w:numPr>
          <w:ilvl w:val="2"/>
          <w:numId w:val="1"/>
        </w:numPr>
        <w:rPr/>
      </w:pPr>
      <w:bookmarkStart w:id="56" w:name="__RefHeading___Toc1047360_2749589250"/>
      <w:bookmarkStart w:id="57" w:name="_Toc17"/>
      <w:bookmarkEnd w:id="56"/>
      <w:r>
        <w:rPr>
          <w:rtl w:val="true"/>
        </w:rPr>
        <w:t>اشارة</w:t>
      </w:r>
      <w:bookmarkEnd w:id="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هزینههای به دست آمدن محصول را به طور خلاصه  میتوان ،مخارج کاشت ،داشت و برداشت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کاشت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ماننــد بذر، کود، مــزد تراکتور و شــخم زدن زمین، مزد تســطیح و  </w:t>
      </w:r>
      <w:bookmarkStart w:id="58" w:name="pg3086_20133"/>
    </w:p>
    <w:p>
      <w:pPr>
        <w:pStyle w:val="BookText"/>
        <w:rPr/>
      </w:pPr>
      <w:bookmarkEnd w:id="58"/>
      <w:r>
        <w:rPr>
          <w:rFonts w:ascii="IRNazanin" w:hAnsi="IRNazanin" w:eastAsia="IRNazanin"/>
          <w:color w:val="111111"/>
          <w:sz w:val="28"/>
          <w:sz w:val="28"/>
          <w:szCs w:val="28"/>
          <w:rtl w:val="true"/>
          <w:lang w:bidi="fa-IR"/>
        </w:rPr>
        <w:t xml:space="preserve">آماده ســازی زمین، پول نهال و درخت خریداری شده ،مزد بذرپاشی و نهال کاری ،مخارج کانال کشــی و جوی سازی و حفر چاه و قیمت  وسیلهای که برای کاشــت همان محصول خریداری شده ،مثل موتور پمپ و لوله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موتور پمپ و لوله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آن محصول نباشد و در  فعالیتهای دیگر کشــاورزی یا باغداری نیز از آن استفاده می شود،  یا در  سالهای دیگر نیز استفاده خواهد شد، تنها قیمت استهلاک مقداری که برای کشت همین محصول و برای به دست آمدن محصول همین ســال بوده، محاسبه  میشود ،ولی احتیاط آن است که قیمت استهلاک  دستگاهها را محاسبه نکنند</w:t>
      </w:r>
      <w:r>
        <w:rPr>
          <w:rFonts w:eastAsia="IRNazanin" w:cs="IRNazanin"/>
          <w:color w:val="111111"/>
          <w:sz w:val="28"/>
          <w:szCs w:val="28"/>
          <w:rtl w:val="true"/>
          <w:lang w:bidi="fa-IR"/>
        </w:rPr>
        <w:t>.</w:t>
      </w:r>
    </w:p>
    <w:p>
      <w:pPr>
        <w:pStyle w:val="Heading3"/>
        <w:numPr>
          <w:ilvl w:val="2"/>
          <w:numId w:val="1"/>
        </w:numPr>
        <w:rPr/>
      </w:pPr>
      <w:bookmarkStart w:id="59" w:name="__RefHeading___Toc1047362_2749589250"/>
      <w:bookmarkStart w:id="60" w:name="_Toc18"/>
      <w:bookmarkEnd w:id="59"/>
      <w:r>
        <w:rPr>
          <w:rtl w:val="true"/>
        </w:rPr>
        <w:t>مخارج داشت</w:t>
      </w:r>
      <w:bookmarkEnd w:id="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مزد آبیاری ،نگهبانی ، سمپاشی و قیمت سم ،مزد زدودن  علفهای هرز و هرس و اصلاح درختان و مزد  آفتزدایی ،قیمت آب خریداری شــده و قیمت وسائل  آبرســانی که برای همین محصول تهیه شده، همان گونه که درمخارج کاشت گفته شد</w:t>
      </w:r>
      <w:r>
        <w:rPr>
          <w:rFonts w:eastAsia="IRNazanin" w:cs="IRNazanin"/>
          <w:color w:val="111111"/>
          <w:sz w:val="28"/>
          <w:szCs w:val="28"/>
          <w:rtl w:val="true"/>
          <w:lang w:bidi="fa-IR"/>
        </w:rPr>
        <w:t>.</w:t>
      </w:r>
    </w:p>
    <w:p>
      <w:pPr>
        <w:pStyle w:val="Heading3"/>
        <w:numPr>
          <w:ilvl w:val="2"/>
          <w:numId w:val="1"/>
        </w:numPr>
        <w:rPr/>
      </w:pPr>
      <w:bookmarkStart w:id="61" w:name="__RefHeading___Toc1047364_2749589250"/>
      <w:bookmarkStart w:id="62" w:name="_Toc19"/>
      <w:bookmarkEnd w:id="61"/>
      <w:r>
        <w:rPr>
          <w:rtl w:val="true"/>
        </w:rPr>
        <w:t>مخارج برداشت</w:t>
      </w:r>
      <w:bookmarkEnd w:id="62"/>
    </w:p>
    <w:p>
      <w:pPr>
        <w:pStyle w:val="BookText"/>
        <w:rPr/>
      </w:pPr>
      <w:r>
        <w:rPr>
          <w:rFonts w:ascii="IRNazanin" w:hAnsi="IRNazanin" w:eastAsia="IRNazanin"/>
          <w:color w:val="111111"/>
          <w:sz w:val="28"/>
          <w:sz w:val="28"/>
          <w:szCs w:val="28"/>
          <w:rtl w:val="true"/>
          <w:lang w:bidi="fa-IR"/>
        </w:rPr>
        <w:t>مانند مزد  میوهچین، دروگر و کمباین و هزینه جدا کردن دانه از کاه، و خشک کردن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 کار صاحب محصول جزو مخارج به حساب  نمیآید ،یعنی نباید مزد آن چه خودش کار کرده محاسبه کند و از محصول کسر نماید و نیز کرایه زمین و وسائلی که از خودش  میباشد محاسبه  نمیشود، مثلاً صاحب محصول نمی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تراکتور اجاره  میکردم، فلان مبلغ را  میگرفت، و آن مبلغ را جزو مخارج این محصول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دو مسأله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اگر انسان ،مزرعه گندم و جو را پیش از دانه بستن، خرما را پیش از سرخ شدن، و انگور را پیش از غوره شدن ،خریداری کند، یا به  گونهای </w:t>
      </w:r>
    </w:p>
    <w:p>
      <w:pPr>
        <w:pStyle w:val="BookText"/>
        <w:rPr/>
      </w:pPr>
      <w:r>
        <w:rPr>
          <w:rFonts w:ascii="IRNazanin" w:hAnsi="IRNazanin" w:eastAsia="IRNazanin"/>
          <w:color w:val="111111"/>
          <w:sz w:val="28"/>
          <w:sz w:val="28"/>
          <w:szCs w:val="28"/>
          <w:rtl w:val="true"/>
          <w:lang w:bidi="fa-IR"/>
        </w:rPr>
        <w:t>دیگر به ملکیت او درآید، مثلاً به او ببخشــند یا ارث به او برسد،  باید زکات آن را بپردزاند، ولی اگر پس از آن باشد ،زکات آنها بر او واجب نیست، بلکه بر مالک قبلی است، ولی اگر بداند مالک قبلی زکات آن را نپرداخته ،مقدار زکات آن مال را مالک  نمیشود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آن چه از گندم و جو ،پیش از خوشــه بستن چیده  میشود – مثلاً برای خوراک دام – یا از غوره و انگور یا خرما ،پیش از چیدن تمام آنها مصرف کند ،مقدار مصرف شده ،زکات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احتیاط مستحب اســت زکات همین مقدار را نیز بپردازد ،ولــی اگر از انگور و خرما یا گندم و جو که زکات آن واجب شــده مصرف کند، باید زکات مقدرا مصرف شده را نیز بپردازد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سئوال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باید زکات پرداخت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زمــان پرداخت زکات گندم و جو ،پــس از درو کردن و جدا کردن آنها از کاه اســت و زمان پرداختن خرما و انگور پس از چیدن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جدا کردن زکات از اموال، لازم نیســت فوراً آن را بپردازد ولی اگر به کســی که  میتوان به او زکات داد دسترسی دارد، بنا بر احتیاط مستحب،</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نباید آن را به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باید زکات پرداخت کرد؟جواب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غلات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دیمی بــوده و از باران یا نم زمین اســتفاده کرده، یا از آب رودخانه و نهر و چشمه و امثال اینها که بدون هزینه و زحمت است، مشروب شــده، زکات آن یک دهم است، یعنی هر ده کیلو محصول یک کیلویش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آب دســتی یا موتور پمپ یا قناتــی که مخارج حفاری و لایروبی دارد آبیاری شده، زکات آن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دو شیوه، مشروب شده است، مسأله سه صورت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بیشــتر با یکی از اینها آبیاری شــده ،مثلاً همیشه آب موتور پمپ خورده و گاهی </w:t>
      </w:r>
      <w:bookmarkStart w:id="63" w:name="pg3086_20135"/>
    </w:p>
    <w:p>
      <w:pPr>
        <w:pStyle w:val="BookText"/>
        <w:rPr/>
      </w:pPr>
      <w:bookmarkEnd w:id="63"/>
      <w:r>
        <w:rPr>
          <w:rFonts w:ascii="IRNazanin" w:hAnsi="IRNazanin" w:eastAsia="IRNazanin"/>
          <w:color w:val="111111"/>
          <w:sz w:val="28"/>
          <w:sz w:val="28"/>
          <w:szCs w:val="28"/>
          <w:rtl w:val="true"/>
          <w:lang w:bidi="fa-IR"/>
        </w:rPr>
        <w:t>هم باران باریده، زکات آن یک بیســتم است یا بیشتر باران باریده و مثلاً یکی دو بار هم با آب چاه آبیاری شــده ،زکات آن یک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مشروب شده ،زکات نصف محصول یک دهم و زکات نصف دیگر یک بیستم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اگر از هر دو آبیاری شــده ولی معلوم نیســت کدام یک بیشــتر بوده ،زکات آن یک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مسأله</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گندم و جو و خرما و کشمشی که زکات آن را  دادهاند، اگر چند سال هم بماند، مجدداً زکات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اگر گندم و جو و خرما و کشمش که زکاتش واجب شده، خوب و بــد دارد، بایــد زکات هر کدام از خوب و بد را از خود آن بدهند و یــا زکات همه را از خوب و بد بدهند، و به احتیاط واجب             نمیتونند زکات همه را از جنس بد بدهند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Heading2"/>
        <w:numPr>
          <w:ilvl w:val="1"/>
          <w:numId w:val="1"/>
        </w:numPr>
        <w:rPr/>
      </w:pPr>
      <w:bookmarkStart w:id="64" w:name="__RefHeading___Toc1047366_2749589250"/>
      <w:bookmarkStart w:id="65" w:name="_Toc20"/>
      <w:bookmarkEnd w:id="64"/>
      <w:r>
        <w:rPr>
          <w:rtl w:val="true"/>
        </w:rPr>
        <w:t>وظیفه دامداران</w:t>
      </w:r>
      <w:bookmarkEnd w:id="65"/>
    </w:p>
    <w:p>
      <w:pPr>
        <w:pStyle w:val="Heading3"/>
        <w:numPr>
          <w:ilvl w:val="2"/>
          <w:numId w:val="1"/>
        </w:numPr>
        <w:rPr/>
      </w:pPr>
      <w:bookmarkStart w:id="66" w:name="__RefHeading___Toc1047368_2749589250"/>
      <w:bookmarkStart w:id="67" w:name="_Toc21"/>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دامدارانی که گوسفند یا گاو و یا گاومیش یا شتر نگهداری  میکنند ،با وجود شــرایطی که گفته  میشــود ،پرداخت زکات دام بر آنها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یک سال مالک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بیکار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حیوان در تمام سال بچرد و از علف بیابان تغذیه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تعداد دام به حد نصاب برسد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Heading3"/>
        <w:numPr>
          <w:ilvl w:val="2"/>
          <w:numId w:val="1"/>
        </w:numPr>
        <w:rPr/>
      </w:pPr>
      <w:bookmarkStart w:id="68" w:name="__RefHeading___Toc1047370_2749589250"/>
      <w:bookmarkStart w:id="69" w:name="_Toc22"/>
      <w:bookmarkEnd w:id="68"/>
      <w:r>
        <w:rPr>
          <w:rtl w:val="true"/>
        </w:rPr>
        <w:t>توضیح شرایط</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سال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زکات دام، در صورتی واجب  میشود که صاحب آن یک سال مالک آن باشد ،پس اگر پیش از آن که یک سال بگذرد</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دام را بفروشــد ،مثلاً گوسفند یا گوساله پرواری را ،هفت ،هشت ماه نگه  میدارد و  میفروشــد، یا به خرید و فروش دام اشتغال </w:t>
      </w:r>
    </w:p>
    <w:p>
      <w:pPr>
        <w:pStyle w:val="BookText"/>
        <w:rPr/>
      </w:pPr>
      <w:r>
        <w:rPr>
          <w:rFonts w:ascii="IRNazanin" w:hAnsi="IRNazanin" w:eastAsia="IRNazanin"/>
          <w:color w:val="111111"/>
          <w:sz w:val="28"/>
          <w:sz w:val="28"/>
          <w:szCs w:val="28"/>
          <w:rtl w:val="true"/>
          <w:lang w:bidi="fa-IR"/>
        </w:rPr>
        <w:t>دارد و هیچ گاه  دامها را یک ســال نگه  نمیدارد، زکات واجب نیست، ولی اگر یازده ماه نگه داشته و در ماه داوزدهم فروخته باشد، زکات آن واجب  میشود که پس از گذشت ماه دوازدهم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بودن</w:t>
      </w:r>
    </w:p>
    <w:p>
      <w:pPr>
        <w:pStyle w:val="BookText"/>
        <w:rPr/>
      </w:pPr>
      <w:r>
        <w:rPr>
          <w:rFonts w:ascii="IRNazanin" w:hAnsi="IRNazanin" w:eastAsia="IRNazanin"/>
          <w:color w:val="111111"/>
          <w:sz w:val="28"/>
          <w:sz w:val="28"/>
          <w:szCs w:val="28"/>
          <w:rtl w:val="true"/>
          <w:lang w:bidi="fa-IR"/>
        </w:rPr>
        <w:t>یکی از شــرایط واجب شــدن زکات دام آن است که حیوان در طول ســال بیکار باشد ،پس شتری که برای بارکشی یا گاوی که در شــخم زدن زمین به کار گفته  میشود ،زکات ندارد، ولی اگر در طول سال، یکی دو روز به کار گرفته شود، زکات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تمام سال بچرد و از علف بیابان تغذیه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اگر دام، گاهی در بیابان  میچرد و گاهی علف دستی  میخورد، یا بخشی از سال، مثلاً تابستان در بیابان  میچرد و در بخش دیگری، مثلاً پاییر و زمستان علف دستی  میخورد،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اگــر دام، در تمام ســال  میچرد، ولی چند روزی علف دســتی بخورد، که عرفاً به آن حیوان بیابان چر بگویند، زکات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نصاب رسیدن</w:t>
      </w:r>
    </w:p>
    <w:p>
      <w:pPr>
        <w:pStyle w:val="BookText"/>
        <w:rPr/>
      </w:pPr>
      <w:r>
        <w:rPr>
          <w:rFonts w:ascii="IRNazanin" w:hAnsi="IRNazanin" w:eastAsia="IRNazanin"/>
          <w:color w:val="111111"/>
          <w:sz w:val="28"/>
          <w:sz w:val="28"/>
          <w:szCs w:val="28"/>
          <w:rtl w:val="true"/>
          <w:lang w:bidi="fa-IR"/>
        </w:rPr>
        <w:t>نصاب دام، تعداد معینی اســت که  اگر  حیوانهای موجود کمتر از آن تعداد باشد زکات ندارد، نصاب گوسفند و گاو و شتر و مقدار زکات آنها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گوسفند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نصاب گوســفند، چهل رأس اســت و زکات آن یک گوسفند است، پس اگر تعداد گوسفندان کمتر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رأس باشد، زکات ندارد و  نصابهای آن بدین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 زکات</w:t>
      </w:r>
    </w:p>
    <w:p>
      <w:pPr>
        <w:pStyle w:val="BookText"/>
        <w:rPr/>
      </w:pPr>
      <w:r>
        <w:rPr>
          <w:rFonts w:ascii="IRNazanin" w:hAnsi="IRNazanin" w:eastAsia="IRNazanin"/>
          <w:color w:val="111111"/>
          <w:sz w:val="28"/>
          <w:sz w:val="28"/>
          <w:szCs w:val="28"/>
          <w:rtl w:val="true"/>
          <w:lang w:bidi="fa-IR"/>
        </w:rPr>
        <w:t>نصاب</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rtl w:val="true"/>
          <w:lang w:bidi="fa-IR"/>
        </w:rPr>
        <w:t>بنابر احتیاط واجب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گوسفند</w:t>
      </w:r>
    </w:p>
    <w:p>
      <w:pPr>
        <w:pStyle w:val="BookText"/>
        <w:rPr/>
      </w:pPr>
      <w:r>
        <w:rPr>
          <w:rFonts w:ascii="IRNazanin" w:hAnsi="IRNazanin" w:eastAsia="IRNazanin"/>
          <w:color w:val="111111"/>
          <w:sz w:val="28"/>
          <w:sz w:val="28"/>
          <w:szCs w:val="28"/>
          <w:rtl w:val="true"/>
          <w:lang w:bidi="fa-IR"/>
        </w:rPr>
        <w:t>هر صد تای آن یک گوسفند</w:t>
      </w:r>
    </w:p>
    <w:p>
      <w:pPr>
        <w:pStyle w:val="BookText"/>
        <w:rPr/>
      </w:pP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گوسفند و بیشتر از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مقدرا فاصله بین دو نصاب ،زکات ندارد یعنی اگر تعداد گوسفندان از یک نصاب بگذرد ولی به نصاب بعدی نرسد، زکات نصاب پایین را باید بپردازد مثلاً زکات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گوسفند ،یک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نصاب شتر</w:t>
      </w:r>
    </w:p>
    <w:p>
      <w:pPr>
        <w:pStyle w:val="BookText"/>
        <w:rPr/>
      </w:pPr>
      <w:r>
        <w:rPr>
          <w:rFonts w:ascii="IRNazanin" w:hAnsi="IRNazanin" w:eastAsia="IRNazanin"/>
          <w:color w:val="111111"/>
          <w:sz w:val="28"/>
          <w:sz w:val="28"/>
          <w:szCs w:val="28"/>
          <w:rtl w:val="true"/>
          <w:lang w:bidi="fa-IR"/>
        </w:rPr>
        <w:t>شتر دوازده نصاب دارد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زکات</w:t>
      </w:r>
    </w:p>
    <w:p>
      <w:pPr>
        <w:pStyle w:val="BookText"/>
        <w:rPr/>
      </w:pPr>
      <w:r>
        <w:rPr>
          <w:rFonts w:ascii="IRNazanin" w:hAnsi="IRNazanin" w:eastAsia="IRNazanin"/>
          <w:color w:val="111111"/>
          <w:sz w:val="28"/>
          <w:sz w:val="28"/>
          <w:szCs w:val="28"/>
          <w:rtl w:val="true"/>
          <w:lang w:bidi="fa-IR"/>
        </w:rPr>
        <w:t>نصاب</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شتر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یک شتری که وارد سال دوم شده باشد</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یک شتری که وارد سال سوم شده باشد</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یک شتری که وارد سال چهارم شده باشد</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شتر</w:t>
      </w:r>
    </w:p>
    <w:p>
      <w:pPr>
        <w:pStyle w:val="BookText"/>
        <w:rPr/>
      </w:pPr>
      <w:r>
        <w:rPr>
          <w:rFonts w:ascii="IRNazanin" w:hAnsi="IRNazanin" w:eastAsia="IRNazanin"/>
          <w:color w:val="111111"/>
          <w:sz w:val="28"/>
          <w:sz w:val="28"/>
          <w:szCs w:val="28"/>
          <w:rtl w:val="true"/>
          <w:lang w:bidi="fa-IR"/>
        </w:rPr>
        <w:t>یک شتری که وارد سال پنجم شده باشد</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شتر</w:t>
      </w:r>
    </w:p>
    <w:p>
      <w:pPr>
        <w:pStyle w:val="BookText"/>
        <w:rPr/>
      </w:pPr>
      <w:r>
        <w:rPr>
          <w:rFonts w:ascii="IRNazanin" w:hAnsi="IRNazanin" w:eastAsia="IRNazanin"/>
          <w:color w:val="111111"/>
          <w:sz w:val="28"/>
          <w:sz w:val="28"/>
          <w:szCs w:val="28"/>
          <w:rtl w:val="true"/>
          <w:lang w:bidi="fa-IR"/>
        </w:rPr>
        <w:t>دو شتری که وارد سال سوم شده باشد</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شتر</w:t>
      </w:r>
    </w:p>
    <w:p>
      <w:pPr>
        <w:pStyle w:val="BookText"/>
        <w:rPr/>
      </w:pPr>
      <w:r>
        <w:rPr>
          <w:rFonts w:ascii="IRNazanin" w:hAnsi="IRNazanin" w:eastAsia="IRNazanin"/>
          <w:color w:val="111111"/>
          <w:sz w:val="28"/>
          <w:sz w:val="28"/>
          <w:szCs w:val="28"/>
          <w:rtl w:val="true"/>
          <w:lang w:bidi="fa-IR"/>
        </w:rPr>
        <w:t>دو شتری که وارد سال چهارم شده باشد</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برای هر چهل شتر، یک شتری که وارد سال سوم شده باشد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شتر و بیشتر از آن </w:t>
      </w:r>
      <w:bookmarkStart w:id="70" w:name="pg3086_20138"/>
    </w:p>
    <w:p>
      <w:pPr>
        <w:pStyle w:val="BookText"/>
        <w:rPr/>
      </w:pPr>
      <w:bookmarkEnd w:id="70"/>
      <w:r>
        <w:rPr>
          <w:rFonts w:ascii="IRNazanin" w:hAnsi="IRNazanin" w:eastAsia="IRNazanin"/>
          <w:color w:val="111111"/>
          <w:sz w:val="28"/>
          <w:sz w:val="28"/>
          <w:szCs w:val="28"/>
          <w:rtl w:val="true"/>
          <w:lang w:bidi="fa-IR"/>
        </w:rPr>
        <w:t>نصاب گاو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نصابهای گاو بدین شرح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مقدار زکات</w:t>
      </w:r>
    </w:p>
    <w:p>
      <w:pPr>
        <w:pStyle w:val="BookText"/>
        <w:rPr/>
      </w:pPr>
      <w:r>
        <w:rPr>
          <w:rFonts w:ascii="IRNazanin" w:hAnsi="IRNazanin" w:eastAsia="IRNazanin"/>
          <w:color w:val="111111"/>
          <w:sz w:val="28"/>
          <w:sz w:val="28"/>
          <w:szCs w:val="28"/>
          <w:rtl w:val="true"/>
          <w:lang w:bidi="fa-IR"/>
        </w:rPr>
        <w:t>نصاب</w:t>
      </w:r>
    </w:p>
    <w:p>
      <w:pPr>
        <w:pStyle w:val="BookText"/>
        <w:rPr/>
      </w:pPr>
      <w:r>
        <w:rPr>
          <w:rFonts w:ascii="IRNazanin" w:hAnsi="IRNazanin" w:eastAsia="IRNazanin"/>
          <w:color w:val="111111"/>
          <w:sz w:val="28"/>
          <w:sz w:val="28"/>
          <w:szCs w:val="28"/>
          <w:rtl w:val="true"/>
          <w:lang w:bidi="fa-IR"/>
        </w:rPr>
        <w:t>یک گوساله که یک سال آن تمام شده و وارد سال دوم شده باشد</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گاو</w:t>
      </w:r>
    </w:p>
    <w:p>
      <w:pPr>
        <w:pStyle w:val="BookText"/>
        <w:rPr/>
      </w:pPr>
      <w:r>
        <w:rPr>
          <w:rFonts w:ascii="IRNazanin" w:hAnsi="IRNazanin" w:eastAsia="IRNazanin"/>
          <w:color w:val="111111"/>
          <w:sz w:val="28"/>
          <w:sz w:val="28"/>
          <w:szCs w:val="28"/>
          <w:rtl w:val="true"/>
          <w:lang w:bidi="fa-IR"/>
        </w:rPr>
        <w:t>یک گوساله  مادهای که وارد سال سوم شده باشد</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گاو</w:t>
      </w:r>
    </w:p>
    <w:p>
      <w:pPr>
        <w:pStyle w:val="BookText"/>
        <w:rPr/>
      </w:pPr>
      <w:r>
        <w:rPr>
          <w:rFonts w:ascii="IRNazanin" w:hAnsi="IRNazanin" w:eastAsia="IRNazanin"/>
          <w:color w:val="111111"/>
          <w:sz w:val="28"/>
          <w:sz w:val="28"/>
          <w:szCs w:val="28"/>
          <w:rtl w:val="true"/>
          <w:lang w:bidi="fa-IR"/>
        </w:rPr>
        <w:t>دو گوساله</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گاو</w:t>
      </w:r>
    </w:p>
    <w:p>
      <w:pPr>
        <w:pStyle w:val="BookText"/>
        <w:rPr/>
      </w:pPr>
      <w:r>
        <w:rPr>
          <w:rFonts w:ascii="IRNazanin" w:hAnsi="IRNazanin" w:eastAsia="IRNazanin"/>
          <w:color w:val="111111"/>
          <w:sz w:val="28"/>
          <w:sz w:val="28"/>
          <w:szCs w:val="28"/>
          <w:rtl w:val="true"/>
          <w:lang w:bidi="fa-IR"/>
        </w:rPr>
        <w:t xml:space="preserve">برای هر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تا یک گوساله دو ساله و هر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تا یک گوساله سه ساله</w:t>
      </w:r>
    </w:p>
    <w:p>
      <w:pPr>
        <w:pStyle w:val="BookText"/>
        <w:rPr/>
      </w:pPr>
      <w:r>
        <w:rPr>
          <w:rFonts w:ascii="IRNazanin" w:hAnsi="IRNazanin" w:eastAsia="IRNazanin"/>
          <w:color w:val="111111"/>
          <w:sz w:val="28"/>
          <w:sz w:val="28"/>
          <w:szCs w:val="28"/>
          <w:rtl w:val="true"/>
          <w:lang w:bidi="fa-IR"/>
        </w:rPr>
        <w:t xml:space="preserve">بیشتر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در این بخش نیز پاسخ سئوال سوم و چهارم مشخص شد و سئوال پنجم نیز چون مربوط به تمام متعلقات زکات است در پایان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اگر  حیوانها سالم هستند ،حیوان ناقص و مریض به عنوان زکات آنها کافی نیست و نیز اگر  حیوانها همه جوانند ،حیوان پیر و فرتوت کافی نیست، ولی اگر همه آنها همان گونه باشند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در زکات ،نر یا ماده بودن حیوان شــرط نیســت بنابراین می تواند زکات          حیوانهای نر را از جنس ماده بدهد هر چند همه آنها نر نباشند یا از جنس ماده بدهد، هر چند همه آنها ماده نباشند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زکات گوســفندان را  میتوانــد از جنس بز یا میش بدهد و لازم نیست زکات گوسفندانی را که مثلاً همه قوچ و میش هستند ،حتماً از همان جنس بدهد</w:t>
      </w:r>
      <w:r>
        <w:rPr>
          <w:rFonts w:eastAsia="IRNazanin" w:cs="IRNazanin"/>
          <w:color w:val="111111"/>
          <w:sz w:val="28"/>
          <w:szCs w:val="28"/>
          <w:rtl w:val="true"/>
          <w:lang w:bidi="fa-IR"/>
        </w:rPr>
        <w:t>.</w:t>
      </w:r>
    </w:p>
    <w:p>
      <w:pPr>
        <w:pStyle w:val="Heading2"/>
        <w:numPr>
          <w:ilvl w:val="1"/>
          <w:numId w:val="1"/>
        </w:numPr>
        <w:rPr/>
      </w:pPr>
      <w:bookmarkStart w:id="71" w:name="__RefHeading___Toc1047372_2749589250"/>
      <w:bookmarkStart w:id="72" w:name="_Toc23"/>
      <w:bookmarkEnd w:id="71"/>
      <w:r>
        <w:rPr>
          <w:rtl w:val="true"/>
        </w:rPr>
        <w:t>وظیفه سکه داران</w:t>
      </w:r>
      <w:bookmarkEnd w:id="72"/>
    </w:p>
    <w:p>
      <w:pPr>
        <w:pStyle w:val="Heading3"/>
        <w:numPr>
          <w:ilvl w:val="2"/>
          <w:numId w:val="1"/>
        </w:numPr>
        <w:rPr/>
      </w:pPr>
      <w:bookmarkStart w:id="73" w:name="__RefHeading___Toc1047374_2749589250"/>
      <w:bookmarkStart w:id="74" w:name="_Toc24"/>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از آن جا که امروزه سکه طلا و نقره، چندان رواج ندارد و کمتر کسی اســت که زکات ســکه بر او واجب شــود لذا به پاسخ تمام  سئوالها  نمیپردازیم و تنها به شــرایط وجوب زکات ســکه و نصاب و مقدار زکات آن  میپردازیم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کســانی که طلا و نقره دارند با شــرایط زیر زکات آن واجب </w:t>
      </w:r>
      <w:bookmarkStart w:id="75" w:name="pg3086_20139"/>
    </w:p>
    <w:p>
      <w:pPr>
        <w:pStyle w:val="BookText"/>
        <w:rPr/>
      </w:pPr>
      <w:bookmarkEnd w:id="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نصاب لازم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بر آن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مسکوک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Heading3"/>
        <w:numPr>
          <w:ilvl w:val="2"/>
          <w:numId w:val="1"/>
        </w:numPr>
        <w:rPr/>
      </w:pPr>
      <w:bookmarkStart w:id="76" w:name="__RefHeading___Toc1047376_2749589250"/>
      <w:bookmarkStart w:id="77" w:name="_Toc25"/>
      <w:bookmarkEnd w:id="76"/>
      <w:r>
        <w:rPr>
          <w:rtl w:val="true"/>
        </w:rPr>
        <w:t>توضیح شرایط</w:t>
      </w:r>
      <w:bookmarkEnd w:id="7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نصاب طلا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مثقال و نصاب نقره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مثقال است و اگر از این مقدار کمتر باشد زکات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اگر یازده ماه  سکهها را نگه داشته باشد زکات آن واجب  میشود کــه در پایان مــاه دوازدهم باید بپردازد ولی اگر پیــش از ماه یازدهم تعدادی از آنها را بفروشــد یا ببخشد که وزن مجموع باقی مانده آنها کمتر از نصاب باشد، زکات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طلا و نقره در صورتی که به صورت ســکه رایج</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باشد ،زکات دارد ولی طلای شمش یا زیور آلات، زکات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مقدار زکات</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مقدرا زکات طلا و نقره، همیشــه یک چهلم اســت ،یعنی وقتی از نصاب گفته شــده کمتر نباشــد یک چهلم آن به عنوان زکات باید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اگر زکات طلا و نقره را بپردازد و تا سال دیگر آنها را نگه داشته باشــد و از نصاب کمتر نباشــد مجدداً باید زکات آن را بپردازد و هم چنین در  سالهای آینده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Heading2"/>
        <w:numPr>
          <w:ilvl w:val="1"/>
          <w:numId w:val="1"/>
        </w:numPr>
        <w:rPr/>
      </w:pPr>
      <w:bookmarkStart w:id="78" w:name="__RefHeading___Toc1047378_2749589250"/>
      <w:bookmarkStart w:id="79" w:name="_Toc26"/>
      <w:bookmarkEnd w:id="78"/>
      <w:r>
        <w:rPr>
          <w:rtl w:val="true"/>
        </w:rPr>
        <w:t>مصارف زکات</w:t>
      </w:r>
      <w:bookmarkEnd w:id="79"/>
    </w:p>
    <w:p>
      <w:pPr>
        <w:pStyle w:val="BookText"/>
        <w:rPr/>
      </w:pPr>
      <w:r>
        <w:rPr>
          <w:rFonts w:ascii="IRNazanin" w:hAnsi="IRNazanin" w:eastAsia="IRNazanin"/>
          <w:color w:val="111111"/>
          <w:sz w:val="28"/>
          <w:sz w:val="28"/>
          <w:szCs w:val="28"/>
          <w:rtl w:val="true"/>
          <w:lang w:bidi="fa-IR"/>
        </w:rPr>
        <w:t>سئول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کدام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در هشت جا است که  میتوان آن را در تمام یا برخی از این موارد مصرف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مصارف هشت گانه زکات در آیه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سوره توبه بدین صورت آمده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 ّ الصدقات للْفقراءِ و المساکینِ و العاملین علیها و المؤلّ فةِ قلوبهمْ و فی ِّ الرقابِ و الغارمین و فی سبیلِ ّ اﷲِ و ابنِ ّ السبیلِ فریضةً من ّ اﷲِ و </w:t>
      </w:r>
      <w:bookmarkStart w:id="80" w:name="pg3086_20140"/>
    </w:p>
    <w:p>
      <w:pPr>
        <w:pStyle w:val="BookText"/>
        <w:rPr/>
      </w:pPr>
      <w:bookmarkEnd w:id="80"/>
      <w:r>
        <w:rPr>
          <w:rFonts w:ascii="Amiri" w:hAnsi="Amiri" w:eastAsia="Amiri" w:cs="Amiri"/>
          <w:color w:val="111111"/>
          <w:sz w:val="28"/>
          <w:sz w:val="28"/>
          <w:szCs w:val="28"/>
          <w:rtl w:val="true"/>
          <w:lang w:bidi="ar-SA"/>
        </w:rPr>
        <w:t>اﷲّ علیمٌ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زکات مخصوص فقراء و مساکین و کارکنانی است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میکنند، و کسانی که برای جلب محبتشان اقدام  میشود،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این یک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مصارف زکات</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کســانی که درآمدی ندارند، یا درآمد آنها مخارجشــان را کفاف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مسکینان، آنان که به کلی درمانده و بینوایند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کسانی که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نایب او مأمور  جمعآوری و نگهداری و توزیع زکاتند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برای الفت دادن  دلها به اســلام و مسلمانان ،مانند غیر مسلمانانی که اگر به آنها کمکی بشــود، به دین اســلام  میگروند ،یا در جنگ به مسلمانان کمک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خریداری  بردهها و آزاد کردن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بدهکارانی که  نمیتوانند قرض خود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در راه خدا، یعنی در کارهایی که نفع آن به عموم  میرسد و مورد رضایت خداست، مانند ساختن جاده، پل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مســافری که در سفر درمانده است، و خرج برگشت به وطن را ندارد، هرچند در وطن خود فقیر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Heading2"/>
        <w:numPr>
          <w:ilvl w:val="1"/>
          <w:numId w:val="1"/>
        </w:numPr>
        <w:rPr/>
      </w:pPr>
      <w:bookmarkStart w:id="81" w:name="__RefHeading___Toc1047380_2749589250"/>
      <w:bookmarkStart w:id="82" w:name="_Toc27"/>
      <w:bookmarkEnd w:id="81"/>
      <w:r>
        <w:rPr>
          <w:rtl w:val="true"/>
        </w:rPr>
        <w:t>احکام مصرف زکات</w:t>
      </w:r>
      <w:bookmarkEnd w:id="8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کسی که زکات دریافت  میکند باید دارای این شرایط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داوزده امامی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النفقه زکات دهنده نباشد، مانند همسر و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زکات دهنده سید نیست ،زکات گیرنده نیز سید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را در معصیت مصرف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احتیاط واجب، آشکارا معصیت کبیره نکند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اگر پسر به  کتابهای علمی دین احتیاج داشته باشد، پدر  میتواند برای خریدن آن  کتابها به او زکات بدهد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پدر  میتواند به پسرش زکات بدهد که برای خود زن بگیرد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کســی که مشــغول به تحصیل علم اســت و اگر تحصل نکند  میتواند برای معاش خود کســب کند ،چنان چه تحصل آن علم، واجب یا مســتحب باشــد، میتواند به او زکات داد و اگر تحصیل آن علم ،واجب یا مستحب نباشد ،زکات دادن به او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به کسی که معلوم نیست سید است یا نه ، میتوان زکات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 لازم نیســت زکات هر یک از اموال، از همان مال پرداخت شود بلکه  میتواند قیمت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به کسی که بدهکار است و  نمیتواند بدهی خود را بدهد، اگر چه مخارج او بر انسان واجب باشد  میتوان زکات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کســی که باید زکات بدهد، اگر از فقیری طلبکار باشــد ، میتوان طلبی را که از او دارد بابت زکات حساب کند، و از او نگیرد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کســی که بدهکار اســت و  نمیتواند بدهی خود را بپردازد، اگر چه فقیر نباشد، انسان  میتواند طلبی که از او دارد بابت زکات حساب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چیزی را که انسان بابت زکات به فقیری  میدهد لازم نیست به او بگوید زکات است بلکه اگر فقیر خجالت بکشد، مستحب است به طوری که دروغ نشود ،به اسم هدیه و پیشکش به او بدهد ولی باید در نیت خود قصد پرداخت زکات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پس از جدا کردن زکات، لازم نیست فوراً آن را به مستحق بدهد ولی اگر به کسی که  میشود زکات داد دسترسی دارد ،احتیاط مستحب آن است که دادن زکات را تأخیر نیندازد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انســان           نمیتوان زکاتی که از مال خود جدا کرده برای خودش بردارد و چیز دیگری به جای آن بگذارد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 اگر زکات را از مال خود کنار بگذارد،  میتواند در بقیه آن تصرف کند و اگر قیمت آن را کنار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تمام آن مال تصرف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83" w:name="pg3086_20142"/>
    </w:p>
    <w:p>
      <w:pPr>
        <w:pStyle w:val="BookText"/>
        <w:rPr/>
      </w:pPr>
      <w:bookmarkEnd w:id="83"/>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اگر زکات قبل از پرداخت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آن ممکن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نیســت و پرداختن عوض آن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پرداخت آن ممکن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در پرداخت یا حفظ آن کوتاهی  نکردهاست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در پرداخت یا حفظ آن کوتاهی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اگــر پیــش از آن که زکات بر او واجب شــود مثلاً پیش از دانه بســتن گندم و جو، چیزی بابت زکات به فقیر بدهد، زکات حســاب  نمیشود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ولی بعد از آن که زکات بر او واجب شد، اگر چیزی را که به فقیر داده از بین نرفته و موجود است و آن فرد هنوز هم فقیر است،  میتواند چیزی را که به او داده بابت زکات حساب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 اگر شــخصی که از دنیا رفته و زکات بدهکار باشــد ،بر ورثه او واجب است، زکات اموال او را بپردازند و چنانچه قرض داشته باشد و زکات نیز بدهکار باشد باید اول زکات را از مالی که زکات آن واجب شده بدهند ،بعد قرض او را ادا کنند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Heading2"/>
        <w:numPr>
          <w:ilvl w:val="1"/>
          <w:numId w:val="1"/>
        </w:numPr>
        <w:rPr/>
      </w:pPr>
      <w:bookmarkStart w:id="84" w:name="__RefHeading___Toc1047382_2749589250"/>
      <w:bookmarkStart w:id="85" w:name="_Toc28"/>
      <w:bookmarkEnd w:id="84"/>
      <w:r>
        <w:rPr>
          <w:rtl w:val="true"/>
        </w:rPr>
        <w:t>مستحبات پرداخت زکات</w:t>
      </w:r>
      <w:bookmarkEnd w:id="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خویشان</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خود را بر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عمل و کمال را بر غیر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را که گدایی         نمیکنند بر گدایان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زکات  دامها را به فقرای آبرومند بدهد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زکات را آشکارا و صدقه مستحبی را پنهانی بپردازد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86" w:name="pg3086_20143"/>
    </w:p>
    <w:p>
      <w:pPr>
        <w:pStyle w:val="Heading2"/>
        <w:numPr>
          <w:ilvl w:val="1"/>
          <w:numId w:val="1"/>
        </w:numPr>
        <w:rPr/>
      </w:pPr>
      <w:bookmarkStart w:id="87" w:name="__RefHeading___Toc1047384_2749589250"/>
      <w:bookmarkStart w:id="88" w:name="_Toc29"/>
      <w:bookmarkEnd w:id="86"/>
      <w:bookmarkEnd w:id="87"/>
      <w:r>
        <w:rPr>
          <w:rtl w:val="true"/>
        </w:rPr>
        <w:t>شیوه دریافت زکات</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نامه بیست و پنجم  نهجالبلاغه دستوراتی را به دســت انــدرکاران دریافت زکات بیان فرمــوده اند که چون آن دســتورات، امروز نیز برای همه کســانی که از طرف دولت اسلامی برای انجام مأموریتی به سراغ مردم  میروند مفید است، آن نامه را نقل و ترجمه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اســت که شما نیز در هنگام دریافت زکات بر طبق این نامه عمل نمایید و موجبات خشنودی خدا و هم خلق خدا را فراهم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تو برای گرفتن زکات، انجام فرمان خداوند یکتا باشــد، نه امر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انطلِقْ علی تقْوی اﷲِ وحْده لا شریک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مســلمانی را مترســان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 چون تو مأمور حکومت هســتی باید مردم از تو حساب ببرند و تو متکبرانه و با ژست بر آنان وارد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 وع ّ ن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صــورت کراهت مردم، حق نداری وارد زمین و مزرعه و باغ آنان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تجْتازّ ن علیهِ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بیــش از حق خدا از آنان نگیر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تأخذّ ن منه أکثر منْ ح ِّ ق اﷲِ فی مالهِ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قبیلهای وارد شدی، به منزل مردم نزو بلکه کنار چشمه آبی فرود آی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قدِمْت علی الح ِّ ی فانزلْ بمائهمْ منْ غیرِ أنْ تخالِط </w:t>
      </w:r>
    </w:p>
    <w:p>
      <w:pPr>
        <w:pStyle w:val="BookText"/>
        <w:rPr/>
      </w:pPr>
      <w:r>
        <w:rPr>
          <w:rFonts w:ascii="Amiri" w:hAnsi="Amiri" w:eastAsia="Amiri" w:cs="Amiri"/>
          <w:color w:val="111111"/>
          <w:sz w:val="28"/>
          <w:sz w:val="28"/>
          <w:szCs w:val="28"/>
          <w:rtl w:val="true"/>
          <w:lang w:bidi="ar-SA"/>
        </w:rPr>
        <w:t>أبیاتهمْ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شــدن کارمندان آفاتی دارد، از جمله ممکن اســت به خاطر پذیرایی، قلب کارمند جذب صاحبخانه شود و در گرفتن حق خدا از او  سهلانگاری کند و ممکن است مردم میزبان را واسطه قرار دهند تا کمتر بگیرد، یا ممکن اســت میزبان در قبیله خود افتخار و از میزبانی خود سوءاستفاده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و وقار بر مردم 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بوق و کاروان و اسکورت و هیأت همراه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 ّ م امْضِ إلیهمْ ب ّ السکِینةِ والوقارِ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مردم وارد شــو وبر آنان ســلام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انتظار سلام از مردم داشــته باش و نه انتظار اینکه مردم گرد تو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بینهمْ فتسِّ لم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به مردم فروگذار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تخْدِجْ بِالتّ حِیّ 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گرفتــن زکات، خدا محوری را فراموش مکن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بنده خدا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فرستاده و مأمور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إلیکمْ ول ّ ی اﷲِ وخلیفته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سهمی که  میدهید حق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لآخذ منکمْ ح ّ ق اﷲِ فی أمْوالکمْ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گرفتــن زکات از مــردم  پیشداوری نکن، بلکه از خود مردم ســؤال کن که آیا در مال شما حق خدا هست یا نه؟ اگر هست، حق خــدا را به ولی خدا بدهید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 ﷲِِ فی أمْوالکمْ منْ حقّ فتؤّ دوه إلی ولیِّ 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اعتماد کن و اگر کسی گفت حقّ خدا در مال من نیست، گفتــارش را بپذیر و دوباره به او مراجعه نکــن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تراجِعْه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زکات  میدهد به تو لطف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أنعم لک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حرکت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مسیر راه او را مترسان، تهدید مکن و سخت نگیر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غیرِ أنْ تخِیفه أوْ توعِده أوْ تعْسِفه أوْ ترْهِقه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هــر چه از طلا و نقره داد بگیــر و چانه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ما أعْطاک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و گوسفند دارد چون سهم او بیش از سهم زکات است، بدون اجازه او وارد بر آنها مشــو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له ماشِــیةٌ أوْ إبِلٌ فلا تدْخلْها إلاّ </w:t>
      </w:r>
    </w:p>
    <w:p>
      <w:pPr>
        <w:pStyle w:val="BookText"/>
        <w:rPr/>
      </w:pPr>
      <w:r>
        <w:rPr>
          <w:rFonts w:ascii="Amiri" w:hAnsi="Amiri" w:eastAsia="Amiri" w:cs="Amiri"/>
          <w:color w:val="111111"/>
          <w:sz w:val="28"/>
          <w:sz w:val="28"/>
          <w:szCs w:val="28"/>
          <w:rtl w:val="true"/>
          <w:lang w:bidi="ar-SA"/>
        </w:rPr>
        <w:t>بإذْنهِ، فإّ ن أکْثرها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آغل شــدی،  ســختگیری نکن و صاحبش را مرنجان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أتیتها فلا تدْخلْ علیها دخول متسِّ لط علیهِ ولا عنیف بهِ، ولا تسوءّ ن صاحِبها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حیوانــات را رم نده و آرامش آنها را نگیر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 فرّ ن بهیمةً ولا تفْزعنّ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حال مردم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و دام را دو بخش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هــر بخش را صاحبش اراده کرد، بردارد و شــما بخش دیگر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بخشی که سهم تو است به دو قسمت تقسیم کن، باز هم هر قسمت را که او خواست بردارد آزاد است و این کار را آن قدر تکرار کن تا سهم زکات در آخرین تقسیم تو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مردم را در انتخاب بخشی که برداشته است،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اسْتقالک فأقِلْه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حیــوان پیــر و از کار افتاده، دســت و پا شکســته و  عیبدار را مگیر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تأخذّ ن عوْداً، ولا هرمةً، ولا مکْســورةً، ولا مهْلوسةً، ولا ذات عوارٍ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ســهم خدا را به کســی بسپار که به دین و دلسوزی او نسبت به مال مســلمین اطمینان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تأمن ّ ن علیها إِلاّ  منْ تثِق بدِینهِ رافقاً بمالِ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که  جمعآوری شده باید به دست ولی مسلمین برسد و او آن را میان فقرا تقسیم کند و کسی که حیوانات زکاتی نزد ما  میآورد، باید شخصی مهربان و درستکار باشد، درشتی نکند، آنها را به سختی نراند و خسته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 کلْ بها إلاّ  ناصِحاً شفیقاً وأمیناً حفیظاً، غیر معنِّ فٍ ولا مجْحِفٍ، ولا ملْغبٍ ولا متعبٍ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شــتری که به عنوان زکات گرفته  میشود از       بچهاش جدا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یحول بین ناقةٍ وبین فصِیلها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شیر آن را ندوش و مقداری از شیر برای  بچهاش در پستان باقی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یمْصر لبنها فیضّ ر ذلک بِولدِها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 شدن بر حیواناتی که به عنوان زکات گرفته  شدهاند، آنها را خسته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یجْهدنّ ها رکوباً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دوشیدن شــیر و سوار شدن، عدالت را میان شتران مراعات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یک شتر را یک ساعت سوار شوی و یک شتر را دو ساعت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ولیعْدِلْ بین صواحِباتها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در مســیر راه خسته شــد، باید به او استراحت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ولیرفِّ هْ علی ّ اللاغِبِ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حیوانی را که پایش ســائیده شده و حیوانی که بــه خاطر درد لنگان و کج  میرود، با آرامش براند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ولیسْــتأنِ بالنّ قبِ و ّ الظالِعِ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مســیری که حیوانات زکاتی را  میبری اگر به  محلهای آب رســیدی، آنها را وارد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ولیوردْها ما تمّ ر بهِ من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مســیر حیوانات را از جادّ ههای سرســبز به مناطق  بیگیــاه تبدیل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یعْدِلْ بها عنْ نبتِ اْلْأرْضِ إلی جو ِّ اد ّ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حیوانی که خسته شد استراحت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لیرِّ وحْها فی ّ الساعاتِ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آب و گیاه رسیدند به آنها مهلت  بهرهگیری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ولیمْهلْها عِند النِّ طافِ واْلْأعْشابِ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دســتورات برای آن اســت که حیواناتی که سهم فقرا است فربه و پرمغز نزد ما جمع شــود و ما آنها را طبق کتاب خدا و ســنت پیامبرصلی اﷲ علیه وآله تقســیم کنیم، البته مراعات این دستورات در مأموریتی که داری پاداش تو را بزرگتر و رشد معنوی تو را ان شاء اﷲّ بیشتر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چند سطر  نهجالبلاغه، این همه دستور برای انجام یک مأموریت،  نشاندهنده جامعّیت و دقت و لطافت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همین یک نامه را برای اهل توحید بخوانیم، خدامحوری آن همــه را جذب  میکنــد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حقوقدانان و کســانی که دم از بشردوســتی  میزنند بخوانیم، باید در برابر این نامه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بــرای طرفداران حقــوق حیوانات بخوانیم، از ادعاهای خود دســت  برمیدارنــد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زیــرا در این نامه، هم خداوند محور همه چیز اســت و هم به مردم در  عالیترین سطح، احترام گذاشته شده است و هم حق حیوانات مراعات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محورّیت خدا در کلماتی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اﷲّ، عباد اﷲّ، ولیّ اﷲّ، حقّ اﷲّ، کتاب اﷲّ، سنة رسول اﷲّ، امر اﷲّ، ان شاء اﷲّ،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مردم در جملاتی از قبیل</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نترساندن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 وع ّ ن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مزاحمت برای مردم در منزل و باغ و مزرعه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فانزلْ بمائهمْ مِنْ غیرِ أنْ تخاِلِط أبیاتهمْ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میان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بینهمْ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 لم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 ﷲِِ فی أمْوالکمْ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به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نرمی با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غیرِ أنْ تخِیفه أوْ توعِده أوْ تعْسِفه أوْ ترْهِقه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ندادن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تسوءّ ن صاحِبها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آزادی دادن به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 ّ م خیِّ 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اسْتقالک فأقِلْه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تدْخلْها إلاّ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مراعات حقوق حیوانات در  عالیترین سطح مطرح است، حیوان را نترسان، تمام شیرش را مدوش، آن را از فرزندش جدا مکن، خسته مکن، به  خستهها رفاه بده، در جاده خشک حرکت مده، در  بهرهگیری عدالت داشته باش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نگاهی گذرا که به نامه حضرت علی علیه السلام به کارگزاران و  دستاندرکاران حکومت برای گرفتن زکات داشتیم، به چند حدیث دیگر نیز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رسول خدا صلی اﷲ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گرفتن زکات، خشونت، قهر، کتک،  سختگیری، تحمیل بیش از طاقت ممنوع است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و در حدیث دیگر از اینکه مردم را وادار به سوگند کنیم که زکات  دادهاند، نهی 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برخورد ما اســلامی باشــد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همانگونه که در نامه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بدانند که حاکم اسلامی به خاطر وظیفه الهی به سراغ مردم رفته یا افرادی را برای گرفتن زکات اعزام  میکند، انگیزه او سیر کردن فقرا اســت، راه و روش او کتاب خدا و ســنت پیامبر صلی اﷲ علیه وآله اســت،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لجوج 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این حکم اسلام را خواهند پذیرفت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از نحوه       جمعآوری و تقسیم آگاه باشند، به پرداخت زکات گرایش بیشتری خواهند داشــت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اﷲ علیه </w:t>
      </w:r>
      <w:bookmarkStart w:id="89" w:name="pg3086_20148"/>
    </w:p>
    <w:p>
      <w:pPr>
        <w:pStyle w:val="BookText"/>
        <w:rPr/>
      </w:pPr>
      <w:bookmarkEnd w:id="89"/>
      <w:r>
        <w:rPr>
          <w:rFonts w:ascii="IRNazanin" w:hAnsi="IRNazanin" w:eastAsia="IRNazanin"/>
          <w:color w:val="111111"/>
          <w:sz w:val="28"/>
          <w:sz w:val="28"/>
          <w:szCs w:val="28"/>
          <w:rtl w:val="true"/>
          <w:lang w:bidi="fa-IR"/>
        </w:rPr>
        <w:t>وآله زکات در مســجد  جمعآوری  میشد و شخص پیامبر اکرم صلی اﷲ علیه وآله آنها را تقسیم  میفرمود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و بر  پرداختکننده صلوات و درود  میفرســتاد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و صلوات او برای آنان  آرامبخش بود و سنگینی گذشت از مال را از دوش آنان برطرف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کســی که زکات خود را نزد پیامبر اکرم صلی اﷲ علیه وآله آورد شــخصی به نام ابو اوفی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حضــرت زکات او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 ــم ص ِّ ل علی أبی أوْفــی و آلِ أبِی 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ابی اوفی  و خاندان او درود بفرست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 گرفتن زکات، دهنده آن را آزاد بگذاریم که اگر خواســت جنس بدهد و اگر نخواست قیمت آن را پرداخت نماید، این آزادی نیز نوعی تشویق عملی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توافق  عادلانه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مسائی که پرداخت زکات را برای مردم  آسانتر  میکند، توافق گیرنده با پرداخت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گیرنده زکات آن حیوانی را که مشمول زکات است نیافت،  میتواند با دهنده زکات توافقی عادلانه داشته باشد، یا شتر بزرگتری بردارد و ارزش اضافه آن را به صاحبش بپردازد و یا حیوان کوچکتری بردارد و صاحبش مبلغی که ما به التفاوت است همراه شتر به گیرنده زکات رد 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تسهیلات در گرفتن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تشویق مردم باید ما به سراغ آنان برویم، مثلاً وسیله حمل و نقل گندم و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زمین ببریم، زیرا تهیه وسیله و حمل محصول برای دولت آسان و برای مردم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مردم را جمع کنیم و زکات مالشــان را بگیریم یا اینکه به سراغ مردم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سراغ آنان بروید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Heading2"/>
        <w:numPr>
          <w:ilvl w:val="1"/>
          <w:numId w:val="1"/>
        </w:numPr>
        <w:rPr/>
      </w:pPr>
      <w:bookmarkStart w:id="90" w:name="__RefHeading___Toc1047386_2749589250"/>
      <w:bookmarkStart w:id="91" w:name="_Toc30"/>
      <w:bookmarkEnd w:id="90"/>
      <w:r>
        <w:rPr>
          <w:rtl w:val="true"/>
        </w:rPr>
        <w:t>چگونگی پرداخت زکات</w:t>
      </w:r>
      <w:bookmarkEnd w:id="9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 است زکات را مردم با دست خود و مستقیماً به فقرا بدهند یا از طریق حکومت اسلامی و حاکم پرداخت شود؟</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از آیات و روایات بتوان استفاده کرد که اصل و قانون آن است که زکات از طریق حاکم اسلامی  جمع آوری و تقسیم 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خداونــد پیامبرش را مأمور گرفتن زکات کرده اســت،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اگر گرفتن رســول خدا واجب است، پس پرداخت مردم به پیامبر نیز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حدیثــی پیامبــر اکرم صلی اﷲ علیه وآله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أمرْت أنْ آخذ ّ الصدقــة منْ أغْنیائکمْ فأرّدها فــی فقرائکمْ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من مأمورم که از اغنیا زکات بگیرم و به فقرا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اسلام نیز امامان  معصوم علیهم السلام مسئول این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شــخصی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الســلام پرسیدم که زکات فطره برای کیســت؟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است، گفتم این خبر را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ascii="IRNazanin" w:hAnsi="IRNazanin" w:eastAsia="IRNazanin"/>
          <w:color w:val="111111"/>
          <w:sz w:val="28"/>
          <w:sz w:val="28"/>
          <w:szCs w:val="28"/>
          <w:lang w:bidi="fa-IR"/>
        </w:rPr>
        <w:t>۱۹۰</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اســلام صلی اﷲ علیه وآلــه برای زکات، کارگزارانی تعیین کرده بود که در قرآن از آنان به نام عاملین یاد شده است، این افراد از طرف حضرت مسئول  جمعآوری زکات بودند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رافع را به سوی قبیله جهینه، بسر را به سوی قبیله بنی کعب، ولید </w:t>
      </w:r>
    </w:p>
    <w:p>
      <w:pPr>
        <w:pStyle w:val="BookText"/>
        <w:rPr/>
      </w:pPr>
      <w:r>
        <w:rPr>
          <w:rFonts w:ascii="IRNazanin" w:hAnsi="IRNazanin" w:eastAsia="IRNazanin"/>
          <w:color w:val="111111"/>
          <w:sz w:val="28"/>
          <w:sz w:val="28"/>
          <w:szCs w:val="28"/>
          <w:rtl w:val="true"/>
          <w:lang w:bidi="fa-IR"/>
        </w:rPr>
        <w:t>بن عقبه را به سوی قبیله بنی المصطلق و مردی از بنی سعد را به سوی قبیله  بنیسعد فرستاد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الســلام نیز افرادی را برای  جمعآوری زکات  میفرستاد و در نهج البلاغه حدود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دستور برای شیوه برخورد آنان با مردم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قــرآن  میخوانیــم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به نحوه تقســیم زکات پیامبرصلــی اﷲ علیه وآله اعتــراض  میکردند و نیــش  میزدند، اگر  جمعآوری و تقســیم زکات مربوط به پیامبر نبود، دلیلی برای تحمّل این همه نیش نبــود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 الصدقاتِ فإنْ أعْطوا منها رضوا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ســرزنش این منافقان برخاسته از عقده و منافع شخصی آنهاست و هرگاه کمی از زکات به آنها داده شود، دیگر انتقاد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ســهمی از زکات برای جذب دلها اختصاص داده شــده اســت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 فةِ قلوبهم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اﷲ علیه وآله برای جذب رؤسای قبائل چیزهایی به آنها  میداد و شکی نیست که رئیس قبیله جذب افراد عادی  نمیشود، ولی جذب رئیس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زکات نزد حاکم اسلامی  جمعآوری و با نظارت او تقســیم شــود تا بتوان افرادی را به اســلام جذب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حاکم اسلامی وظایفی تعیین شده است، از جمله اینکه بدهی بدهکاران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اْلْإمامِ أنْ یعْطِیه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بعضی روایات  میخوانیم که حاکم باید     بخششهایی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اْلْإمامِ أنْ یعْطِیهم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مکتبی که برای امام و حاکم اسلامی هزینه تعیین  میکند باید منبع درآمد هم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باید در دســت حاکم اسلامی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روایــات  میخوانیــم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زکات از امام، نشــانه نفاق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پنهان کردن زکات نشــانه نفاق اســت، پس باید زکات نزد امام المسلمین  جمعآوری و توسط او تقسیم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اســلام افرادی کارشناس و متخصص در تخمین مبلغ زکات بودند و از طرف رسول خدا صلی اﷲ علیه وآله و حضرت علی علیه الســلام به مناطق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زکات از وظائف فردی باشد و از وظائف رسمی نظام اسلامی نباشد، نیازی به فرستادن گروه تخمین و ارزیابی از طرف حکومت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الســلام به مخنف بن قیس که مسئول زکات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ینزل بلادنا و یؤِّ دی صدقة مالهِ إلی عدِّ 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پیروان ما که زکات مال خود را به کارگزاران شام پرداخت کند، درســت نیست، زیرا نیروی سواره و پیاده ما از او حمایت کرده است و سزاوار نیســت که افرادی از خدمات ما  بهرهمند شوند، ولی زکات اموالشان را به دشمنان ما بدهند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معلوم  میشود که زکات بودجه حکومت است و باید به حاکم داده شود تا امنّیت منطقه را با تدبیر،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الســلام در  نامههای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به مسئول زکات سفارشاتی  میکند که نشان  میدهد باید اختیار زکات به دست حاکم اسلامی باشد، نمونه آن، این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را به حاکم اسلامی برسانند تا او تقسیم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را فوری نزد ما آورید، تا بر طبق کتاب خدا و سنت پیامبرش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مأمور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أرْسلنی إلیکمْ ول ّ ی اﷲِ وخلیفته،لآخــذ منکمْ ح ّ ق اﷲِ فی أمْوالکمْ، فهلْ ّ ﷲِِ فی أمْوالکمْ منْ حقّ فتؤّ دوه إلی ولیِّ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ولیّ خدا مرا نزد شما فرستاده است تا حق خدا را که در اموال شماست بگیرم، پس آیا برای خداوند در اموال شما حقی هست تا آن را به ولی خدا برسانم؟ به همین دلیل ابوبکر با گروهی که زکات  نمیدادند برخورد نظامی کرد و در تاریخ نام آن گروه به اصحاب ردّه معروف شده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دلیــل پرداخت زکات حل مشــکلات فقراســت و اگر قدرت حکومت نباشــد، بســیاری از مردم زکات  نمیدهنــد و فقرا در فقر  میســوزند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حاکم اسلامی در مسأله زکات نقش فعال و قهار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کس با دست خود زکات مال خود را به افراد مستحق بدهد و نظارت حاکم اسلامی در کار نباشد، افراد زیادی سوء استفاده کرده و از چند نفر زکات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تأمیــن زندگــی فقرا از طریق حکومت، ذلــت و خواری و تحقیر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فقیر به طور مستقیم از دست افراد کمک بگیرد، احساس حقارت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کرامت و آبرو و شخصّیت فقرا باید زکات نزد حاکم عادل اسلامی  جمعآوری و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الوســیله  مینویســد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زکات را در زمان غیبت حضرت مهدی علیه الســلام به فقیه و حاکم اســلامی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محل مصرف آن  آگاهتر است و اگر فقیه و حاکم اسلامی بنابر مصلحت اســلام یا مسلمانان حکم کند که مردم زکات مال خود را به او بپردازند، پیروی از وی هر چند که از او تقلید نکنند، واجب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دلائل، چرا گروهی از بزرگان فقها بر این  عقیدهاند که مردم خودشان زکات مالشان را بپردازند؟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پاســخ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بزرگان حدیثی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فأخْرجْها منْ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 ّ م أعْطِها کیف شِئت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زکات را از مال خود خارج کن و هرگونه مصلحت  میدانی خرج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این روایات در زمان تقّیه صادر شده باشد که دست امامان  معصومعلیهم الســلام در آن هنگام بســته بوده است و قدرتی برای  جمعآوری زکات نداشــتند و اگر اموالی را  جمعآوری و تقسیم  میکردند، کینه و حســادت حاکمان ستمگر را  برمیانگیختند و برای طرفداران وفاداری که برای رســاندن زکات به آن بزرگواران مراجعت  میکردند، ایجاد زحمت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امامان  معصومعلیهم الســلام برای حفظ جان طرفداران خود، دستور  میدادند که هر کس زکات مالش را خودش بدهد و هر کس به شما زکات داد، بگیرید و هر کس نداد کاری به او نداشته باشید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پیداست که اکثر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پرداختکنندگان، اجازه پرداخت زکات را  میدهند</w:t>
      </w:r>
      <w:r>
        <w:rPr>
          <w:rFonts w:eastAsia="IRNazanin" w:cs="IRNazanin"/>
          <w:color w:val="111111"/>
          <w:sz w:val="28"/>
          <w:szCs w:val="28"/>
          <w:rtl w:val="true"/>
          <w:lang w:bidi="fa-IR"/>
        </w:rPr>
        <w:t xml:space="preserve">. </w:t>
      </w:r>
      <w:bookmarkStart w:id="92" w:name="pg3086_20153"/>
    </w:p>
    <w:p>
      <w:pPr>
        <w:pStyle w:val="Heading2"/>
        <w:numPr>
          <w:ilvl w:val="1"/>
          <w:numId w:val="1"/>
        </w:numPr>
        <w:rPr/>
      </w:pPr>
      <w:bookmarkStart w:id="93" w:name="__RefHeading___Toc1047388_2749589250"/>
      <w:bookmarkStart w:id="94" w:name="_Toc31"/>
      <w:bookmarkEnd w:id="92"/>
      <w:bookmarkEnd w:id="93"/>
      <w:r>
        <w:rPr>
          <w:rtl w:val="true"/>
        </w:rPr>
        <w:t>برخی از ضوابط و مقررات مورد نیاز</w:t>
      </w:r>
      <w:bookmarkEnd w:id="94"/>
    </w:p>
    <w:p>
      <w:pPr>
        <w:pStyle w:val="Heading3"/>
        <w:numPr>
          <w:ilvl w:val="2"/>
          <w:numId w:val="1"/>
        </w:numPr>
        <w:rPr/>
      </w:pPr>
      <w:bookmarkStart w:id="95" w:name="__RefHeading___Toc1047390_2749589250"/>
      <w:bookmarkStart w:id="96" w:name="_Toc32"/>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حسن عملیات اجرایی و حفظ اعتماد مردم، فعالیتها و سیاستهای اجرایی و فرهنگ سازی خود را نظام مند نموده تا پاسخگوی سئوالات و نیازهای اولیه متولیان جمع آوری در استانها باشـد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برخی از این ضوابط و مقرراتی که به طور مستقیم یا غیر مستقیم به شما عاملین محترم مربوط می باشد آورده شده تا بتوانید به کمک آنها با سهولت بیشتری اقدام به جمع آوری زکات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نحوة محاسبه زکات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هزینه ای که یک کشاورز در بدست آمدن محصول متحمل می شــود را در چهار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ســازی زمین، کاشــت، داشت و برداشت محاسبه می کنیم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بــا در نظر گرفتن میزان محصول بدســت آمده و قیمت مصوب هر کیلوگرم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یا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کل کشاورز را از برداشت محصول محاسبه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کشاورزانی که در کشت محصول متحمل ضرر شده اند مسلماً زکات مشمول آنها نخواهد شد، برای شناسایی این گروه میزان سود حاصل از کشت محصول را با استفاده از روش زیر بدست می آوریم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هزینه حاصل از کشت محصول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میزان درآمد حاصل از کشت محصول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سود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آن دســته از افرادی که سود محصول آنها مثبت شــده است و میزان محصول آنها بیشتر از </w:t>
      </w:r>
      <w:r>
        <w:rPr>
          <w:rFonts w:ascii="IRNazanin" w:hAnsi="IRNazanin" w:eastAsia="IRNazanin"/>
          <w:color w:val="111111"/>
          <w:sz w:val="28"/>
          <w:sz w:val="28"/>
          <w:szCs w:val="28"/>
          <w:lang w:bidi="fa-IR"/>
        </w:rPr>
        <w:t>۸۷۴</w:t>
      </w:r>
      <w:r>
        <w:rPr>
          <w:rFonts w:ascii="IRNazanin" w:hAnsi="IRNazanin" w:eastAsia="IRNazanin"/>
          <w:color w:val="111111"/>
          <w:sz w:val="28"/>
          <w:sz w:val="28"/>
          <w:szCs w:val="28"/>
          <w:rtl w:val="true"/>
          <w:lang w:bidi="fa-IR"/>
        </w:rPr>
        <w:t xml:space="preserve"> کیلوگرم است، میزان زکات را به تفکیک برای محصولات گندم و جو در دو وضعیت دیم و آبی محاسبه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دهم محصول دیم و یک بیستم محصول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درصد افرادی که به آنها زکات تعلق می گیرد هم نسبت به کل نمونه آماری و هم نسبت به تعداد کشاورزان گروه نمونه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گندمکار آبی و دیم و جو کار آبـی و 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محاسبـه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میزان زکات محصولات گندم و جو هر ساله بر اساس آمار و ارقام وزارت جهاد کشاورزی محاسبه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مد نظر برای فقه اهل تشیع می باشد اما بر اساس شرایط منطقه ای و مذاهب اهل تسنن موارد فقهی در ضمائم قید شده استفرایند محاسبات میزان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روند محاســبه میزان زکات برای کشاورزی بصورت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µÂV» D¯ ÉZÅ ÄÀËÅ ¶¯ Ä^ZV</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dY{] ÄÀËÅ + dY{ ÄÀËÅ + dZ¯ ÄÀËÅ +¾Ì» ÉZ Ã{Z»M ÄÀËÅ</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ÊFY{] µÂV» ½YÌ» Ê·ZË Y Ä^ZV</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µÂv» Â¸Ì¯ Å [Â» d¼Ì</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Ã|»M d|] µÂv» ½YÌ</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µÂV» D¯ Y ¶ZU {Â</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Â = (µÂv» Y ¶Zu |»M{) – (ZÅ ÄÀËÅ ¶¯ ¼m)</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 Ê» Ê¨À» ZÆ¿M {Â Ä¯ Ê¿YÁZ¯ Y ÄF|¿M ¥~U</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Y Ã| f» µÂv» d¯ Y Ä¯ Ê¿YÁZ</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DY ¹³Â¸Ì¯ 847 Y F¼¯ ½Z¿M µÂV» ½YÌ» Ä¯ Ê¿YÁZ¯ Y ÄF|¿M ¥~U  ({Ì³ Ê¼¿ ª¸ e cZ¯ ÃÁ³ ¾ËY Ä] ¦Ë e 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Ì³ Ê» ª¸ e ºË{ µÂ/v» Ä</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ZÄ¯À] ÊeZ¯ ,|Z]  ½YÌ»Ê» µÂv» Ä°ÀËY Ä]  ºÅ{ÄmÂe ®Ë Z]                             ºË{ Ä] µÂV» CZ¯  ½YÌ»Â¿ ®Ì°¨E Ä^ZV»                                  Ê]M                                           {Ä¯ Ì³,|Z] ÊeZ¯ Ê» Ê» ª¸ e ½YÌ» µÂv» Ê]M Ä°ÀËY     µÂ/v» ºfÌ] Ä] ÄmÂe ®Ë Ä/] 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¾</w:t>
      </w:r>
      <w:r>
        <w:rPr>
          <w:rFonts w:eastAsia="Times New Roman" w:cs="Times New Roman" w:ascii="Times New Roman" w:hAnsi="Times New Roman"/>
          <w:color w:val="111111"/>
          <w:sz w:val="28"/>
          <w:szCs w:val="28"/>
          <w:lang w:val="en-US" w:bidi="en-US"/>
        </w:rPr>
        <w:t>ËY                                                                                                                                                                 : ¾ËY ]ZÀ</w:t>
      </w:r>
      <w:r>
        <w:rPr>
          <w:rFonts w:eastAsia="Times New Roman" w:cs="Times New Roman" w:ascii="Times New Roman" w:hAnsi="Times New Roman"/>
          <w:color w:val="111111"/>
          <w:sz w:val="28"/>
          <w:szCs w:val="28"/>
          <w:rtl w:val="true"/>
          <w:lang w:val="en-US" w:bidi="en-US"/>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Â = cZ¯ ½YÌ»                                                                                                                                            ×{Â = cZ¯   ½YÌ</w:t>
      </w:r>
      <w:r>
        <w:rPr>
          <w:rFonts w:eastAsia="Times New Roman" w:cs="Times New Roman" w:ascii="Times New Roman" w:hAnsi="Times New Roman"/>
          <w:color w:val="111111"/>
          <w:sz w:val="28"/>
          <w:szCs w:val="28"/>
          <w:rtl w:val="true"/>
          <w:lang w:val="en-US" w:bidi="en-US"/>
        </w:rPr>
        <w:t xml:space="preserve">» </w:t>
      </w:r>
      <w:bookmarkStart w:id="97" w:name="pg3086_20155"/>
    </w:p>
    <w:p>
      <w:pPr>
        <w:pStyle w:val="Heading3"/>
        <w:numPr>
          <w:ilvl w:val="2"/>
          <w:numId w:val="1"/>
        </w:numPr>
        <w:rPr/>
      </w:pPr>
      <w:bookmarkStart w:id="98" w:name="__RefHeading___Toc1047392_2749589250"/>
      <w:bookmarkStart w:id="99" w:name="_Toc33"/>
      <w:bookmarkEnd w:id="97"/>
      <w:bookmarkEnd w:id="98"/>
      <w:r>
        <w:rPr>
          <w:rtl w:val="true"/>
        </w:rPr>
        <w:t>شرح وظایف عاملین</w:t>
      </w:r>
      <w:bookmarkEnd w:id="9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برنامه ها و دستورالعملهای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با شورای اسلامی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ترغیب مردم به پرداخت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ارتباط با روحانی مقیم و مبلغین اعزامی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تحویــل روزانه یــا مرحله ای زکات یا وجــوه آن به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نگهداری آن، که طی صورتجلســه ای به امضاء عامل جمع آوری، تحویل گیرنده و رئیس شــورای اسلامی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ســایر موارد بر حســب نیاز از سوی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Heading3"/>
        <w:numPr>
          <w:ilvl w:val="2"/>
          <w:numId w:val="1"/>
        </w:numPr>
        <w:rPr/>
      </w:pPr>
      <w:bookmarkStart w:id="100" w:name="__RefHeading___Toc1047394_2749589250"/>
      <w:bookmarkStart w:id="101" w:name="_Toc34"/>
      <w:bookmarkEnd w:id="100"/>
      <w:r>
        <w:rPr>
          <w:rtl w:val="true"/>
        </w:rPr>
        <w:t>ضوابط مربوط به نحوه دریافت و صدور رسید زکات</w:t>
      </w:r>
      <w:bookmarkEnd w:id="10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رســید مخصوص وصول زکات از مســئول مشارکتهای مردمی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فرم تحویل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رسید به کلیه افرادی که زکات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کاربن در زمان صدور رسید دو برگی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اخــذ امضای پرداخت کنندگان زکات بصورت زنده در برگ دوم رسیدها و ارائه برگ اول به زکـات دهنده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برگ دوم رســیدها به همراه زکات جمع آوری شــده به دبیرخانه 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نگهداری بیش از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روز وجوه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عاملین زکات باید دارای حکم معتبر و مجوز لازم از ســوی دبیرخانه ستاد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عاملین زکات تنها با مسئول اجرائی زکات شهرستان یا بخش، مسئول مشارکتهای مردمی و یا دبیر ستاد احیای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کمیته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خواهند داشت</w:t>
      </w:r>
      <w:r>
        <w:rPr>
          <w:rFonts w:eastAsia="IRNazanin" w:cs="IRNazanin"/>
          <w:color w:val="111111"/>
          <w:sz w:val="28"/>
          <w:szCs w:val="28"/>
          <w:rtl w:val="true"/>
          <w:lang w:bidi="fa-IR"/>
        </w:rPr>
        <w:t xml:space="preserve">. </w:t>
      </w:r>
      <w:bookmarkStart w:id="102" w:name="pg3086_20157"/>
    </w:p>
    <w:p>
      <w:pPr>
        <w:pStyle w:val="Heading2"/>
        <w:numPr>
          <w:ilvl w:val="1"/>
          <w:numId w:val="1"/>
        </w:numPr>
        <w:rPr/>
      </w:pPr>
      <w:bookmarkStart w:id="103" w:name="__RefHeading___Toc1047396_2749589250"/>
      <w:bookmarkStart w:id="104" w:name="_Toc35"/>
      <w:bookmarkEnd w:id="102"/>
      <w:bookmarkEnd w:id="103"/>
      <w:r>
        <w:rPr>
          <w:rtl w:val="true"/>
        </w:rPr>
        <w:t>پی نوشت ها</w:t>
      </w:r>
      <w:bookmarkEnd w:id="10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آقا رضا ـ مصباح الفقیه ـ مکتبة الصدر ـ قم ـ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ص</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وســائل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لإحیاء التراث، مطبعة مهر، قم،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ه ق جلد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شــواهد تاریخی علت از بین رفتن فقر و فزونی عایدات زکات به تفصیل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حاصلخیزی منطقه یمن و متعادل بودن نظام توزیع ثروت و پایبنــدی اغنیای آنجا به پرداخت زکات که تا عصر حاضر بلاانقطاع ادامه دارد، علت اصلی این امر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محمد اسماعیل، امکان سنجی زکات در ایران، ص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دار الکتب الإسلامیة، تهران،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قرائتی،محسن، زکات،ص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 المیزان فی تفسیر القران،ترجمه موسوی همدانی سید محمد باقر، دفتر انتشارات اسلامی  جامعهی مدرسین حوزه علمیه  قم</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ش،   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زکات، ستاد اقامه نماز، تهران،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 ش ص </w:t>
      </w:r>
      <w:r>
        <w:rPr>
          <w:rFonts w:ascii="IRNazanin" w:hAnsi="IRNazanin" w:eastAsia="IRNazanin"/>
          <w:color w:val="111111"/>
          <w:sz w:val="28"/>
          <w:sz w:val="28"/>
          <w:szCs w:val="28"/>
          <w:lang w:bidi="fa-IR"/>
        </w:rPr>
        <w:t>۵۹</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طبرســی، فضل بن حســن،ترجمه مجمع البیان فی تفســیر      القرآن، انتشــارات ناصر خسرو،تهران،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کافی،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وسائل،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مستدرک الوسائل،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همان  صفحه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صفحه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بسیار اندک</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قرائتی،محسن، خمس و زکات،ص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آیه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تغابن، آیه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اعلی، آیه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اعلی، آیه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و توبه، آیه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لیل، آیه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آیه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آیه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آیه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قرائتی،محسن، خمس و زکات،ص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آیه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آیه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همزه، آیات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کوثر، آیات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آیه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قیراطاً من ّ الزکاةِ فلیس بمؤْمنٍ و لا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الأحادیث،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مستدرکالوسائل،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ویلٌ لِّ لْمشْرکین الّ ذِین لا یؤْتون ّ الزکوة و هم بالاخِرةِ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 آیه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۴۱۱</w:t>
      </w:r>
    </w:p>
    <w:p>
      <w:pPr>
        <w:pStyle w:val="BookText"/>
        <w:rPr/>
      </w:pP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شیخ طوسی،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زاده،محمد حسین، احکام زکات</w:t>
      </w:r>
    </w:p>
    <w:p>
      <w:pPr>
        <w:pStyle w:val="BookText"/>
        <w:rPr/>
      </w:pP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۱۸۵۳</w:t>
      </w:r>
    </w:p>
    <w:p>
      <w:pPr>
        <w:pStyle w:val="BookText"/>
        <w:rPr/>
      </w:pP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دقیق همان است که در متن  آمدهاست و همین مقدار باید ملاک کحاسبه قرار گیــرد اما برای آنکه در ذهن بماند، و مطابق قاعــده گرد کردن اعداد، اگر وزن محصول به دست آمده حدود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کیلوگرم باشد زکات دارد و برخی از فقها، مقدار آن را به تقریباً </w:t>
      </w:r>
      <w:r>
        <w:rPr>
          <w:rFonts w:ascii="IRNazanin" w:hAnsi="IRNazanin" w:eastAsia="IRNazanin"/>
          <w:color w:val="111111"/>
          <w:sz w:val="28"/>
          <w:sz w:val="28"/>
          <w:szCs w:val="28"/>
          <w:lang w:bidi="fa-IR"/>
        </w:rPr>
        <w:t>۸۸۵</w:t>
      </w:r>
      <w:r>
        <w:rPr>
          <w:rFonts w:ascii="IRNazanin" w:hAnsi="IRNazanin" w:eastAsia="IRNazanin"/>
          <w:color w:val="111111"/>
          <w:sz w:val="28"/>
          <w:sz w:val="28"/>
          <w:szCs w:val="28"/>
          <w:rtl w:val="true"/>
          <w:lang w:bidi="fa-IR"/>
        </w:rPr>
        <w:t xml:space="preserve"> کیلوگرم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اﷲ صافی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w:t>
      </w:r>
      <w:r>
        <w:rPr>
          <w:rFonts w:ascii="IRNazanin" w:hAnsi="IRNazanin" w:eastAsia="IRNazanin"/>
          <w:color w:val="111111"/>
          <w:sz w:val="28"/>
          <w:sz w:val="28"/>
          <w:szCs w:val="28"/>
          <w:lang w:bidi="fa-IR"/>
        </w:rPr>
        <w:t>۴۶۸۱</w:t>
      </w:r>
    </w:p>
    <w:p>
      <w:pPr>
        <w:pStyle w:val="BookText"/>
        <w:rPr/>
      </w:pP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تحریــر الوســیله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کتاب الزکات، الفصــل الثالث، المطلب الثانــی، م</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،م</w:t>
      </w:r>
      <w:r>
        <w:rPr>
          <w:rFonts w:ascii="IRNazanin" w:hAnsi="IRNazanin" w:eastAsia="IRNazanin"/>
          <w:color w:val="111111"/>
          <w:sz w:val="28"/>
          <w:sz w:val="28"/>
          <w:szCs w:val="28"/>
          <w:lang w:bidi="fa-IR"/>
        </w:rPr>
        <w:t>۰۸۸۱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۱۸۸۲</w:t>
      </w:r>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کتاب الزکات، الفصل الثالث،ص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،الامر الثانی مسأله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توضیح المسائل ،م</w:t>
      </w:r>
      <w:r>
        <w:rPr>
          <w:rFonts w:ascii="IRNazanin" w:hAnsi="IRNazanin" w:eastAsia="IRNazanin"/>
          <w:color w:val="111111"/>
          <w:sz w:val="28"/>
          <w:sz w:val="28"/>
          <w:szCs w:val="28"/>
          <w:lang w:bidi="fa-IR"/>
        </w:rPr>
        <w:t>۶۸۸۱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۱۸۶۹</w:t>
      </w:r>
    </w:p>
    <w:p>
      <w:pPr>
        <w:pStyle w:val="BookText"/>
        <w:rPr/>
      </w:pP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توضیح المسائل، م </w:t>
      </w:r>
      <w:r>
        <w:rPr>
          <w:rFonts w:ascii="IRNazanin" w:hAnsi="IRNazanin" w:eastAsia="IRNazanin"/>
          <w:color w:val="111111"/>
          <w:sz w:val="28"/>
          <w:sz w:val="28"/>
          <w:szCs w:val="28"/>
          <w:lang w:bidi="fa-IR"/>
        </w:rPr>
        <w:t>۱۸۵۶</w:t>
      </w:r>
    </w:p>
    <w:p>
      <w:pPr>
        <w:pStyle w:val="BookText"/>
        <w:rPr/>
      </w:pP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برخی از فقهاء اگر به کسی که می توان زکات داد دسترسی دارد بنابراحتیاط واجب نباید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اﷲ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،المطلب الثالث ،ص</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توضیح المسائل، م  </w:t>
      </w:r>
      <w:r>
        <w:rPr>
          <w:rFonts w:ascii="IRNazanin" w:hAnsi="IRNazanin" w:eastAsia="IRNazanin"/>
          <w:color w:val="111111"/>
          <w:sz w:val="28"/>
          <w:sz w:val="28"/>
          <w:szCs w:val="28"/>
          <w:lang w:bidi="fa-IR"/>
        </w:rPr>
        <w:t>۵۷۸۱،۱۸۷۷</w:t>
      </w:r>
    </w:p>
    <w:p>
      <w:pPr>
        <w:pStyle w:val="BookText"/>
        <w:rPr/>
      </w:pP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۱۸۷۴</w:t>
      </w:r>
    </w:p>
    <w:p>
      <w:pPr>
        <w:pStyle w:val="BookText"/>
        <w:rPr/>
      </w:pP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۱۸۹۵</w:t>
      </w:r>
    </w:p>
    <w:p>
      <w:pPr>
        <w:pStyle w:val="BookText"/>
        <w:rPr/>
      </w:pP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از فقهاء پس از گذشت یازده ماه زکات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اﷲ فاضل، آیت اﷲ سیستانی و آیت اﷲ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المســائل ،م</w:t>
      </w:r>
      <w:r>
        <w:rPr>
          <w:rFonts w:ascii="IRNazanin" w:hAnsi="IRNazanin" w:eastAsia="IRNazanin"/>
          <w:color w:val="111111"/>
          <w:sz w:val="28"/>
          <w:sz w:val="28"/>
          <w:szCs w:val="28"/>
          <w:lang w:bidi="fa-IR"/>
        </w:rPr>
        <w:t>۸۰۹۱</w:t>
      </w:r>
      <w:r>
        <w:rPr>
          <w:rFonts w:ascii="IRNazanin" w:hAnsi="IRNazanin" w:eastAsia="IRNazanin"/>
          <w:color w:val="111111"/>
          <w:sz w:val="28"/>
          <w:sz w:val="28"/>
          <w:szCs w:val="28"/>
          <w:rtl w:val="true"/>
          <w:lang w:bidi="fa-IR"/>
        </w:rPr>
        <w:t>، برخی از فقهاء این شــرایط را لازم  نمیدانند و چنان چه حیوان در شخم زدن و حمل بار یا امثال آن به کار گرفته شود، احتیاط واجب آن است که زکاتش 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اﷲ سیستانی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این شــرط را لازم  نمیدانند و زکات  حیوانهایی که علف دســتی  میخورند را نیز واجب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اﷲ سیستانی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۳۱۹۱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۱۹۱۴</w:t>
      </w:r>
    </w:p>
    <w:p>
      <w:pPr>
        <w:pStyle w:val="BookText"/>
        <w:rPr/>
      </w:pP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از فقهاء نصاب گاو دو تاســت،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بیشــتر از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با همین دو عدد محاســبه  میشــود ،مثلاً زکات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رأس گاو،  دو گوساله اســت که وارد سال دوم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اﷲ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کتاب الزکات فی زکات الانعام، فی ما یوخذ من الزکات م</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تحریــر الوســیله،ج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،کتاب الــزکات الفصــل الثانــی فــی زکات النقدین ،توضیح المسائل ،م</w:t>
      </w:r>
      <w:r>
        <w:rPr>
          <w:rFonts w:ascii="IRNazanin" w:hAnsi="IRNazanin" w:eastAsia="IRNazanin"/>
          <w:color w:val="111111"/>
          <w:sz w:val="28"/>
          <w:sz w:val="28"/>
          <w:szCs w:val="28"/>
          <w:lang w:bidi="fa-IR"/>
        </w:rPr>
        <w:t>۹۹۸۱</w:t>
      </w:r>
    </w:p>
    <w:p>
      <w:pPr>
        <w:pStyle w:val="BookText"/>
        <w:rPr/>
      </w:pP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الاول، توضیح المسائل ،م </w:t>
      </w:r>
      <w:r>
        <w:rPr>
          <w:rFonts w:ascii="IRNazanin" w:hAnsi="IRNazanin" w:eastAsia="IRNazanin"/>
          <w:color w:val="111111"/>
          <w:sz w:val="28"/>
          <w:sz w:val="28"/>
          <w:szCs w:val="28"/>
          <w:lang w:bidi="fa-IR"/>
        </w:rPr>
        <w:t>۱۸۹۷</w:t>
      </w:r>
    </w:p>
    <w:p>
      <w:pPr>
        <w:pStyle w:val="BookText"/>
        <w:rPr/>
      </w:pP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الثالث، توضیح المسائل ،م </w:t>
      </w:r>
      <w:r>
        <w:rPr>
          <w:rFonts w:ascii="IRNazanin" w:hAnsi="IRNazanin" w:eastAsia="IRNazanin"/>
          <w:color w:val="111111"/>
          <w:sz w:val="28"/>
          <w:sz w:val="28"/>
          <w:szCs w:val="28"/>
          <w:lang w:bidi="fa-IR"/>
        </w:rPr>
        <w:t>۱۹۰۲</w:t>
      </w:r>
    </w:p>
    <w:p>
      <w:pPr>
        <w:pStyle w:val="BookText"/>
        <w:rPr/>
      </w:pP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برخی از فقهاء سکه طلای بهار آزادی، اگر به حد نصاب برسد زکات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،آیت اﷲ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،الثانی ،توضیح المسائل ،م </w:t>
      </w: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۱۹۰۰</w:t>
      </w:r>
    </w:p>
    <w:p>
      <w:pPr>
        <w:pStyle w:val="BookText"/>
        <w:rPr/>
      </w:pP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،الاول</w:t>
      </w:r>
    </w:p>
    <w:p>
      <w:pPr>
        <w:pStyle w:val="BookText"/>
        <w:rPr/>
      </w:pP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۱۸۹۸</w:t>
      </w:r>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۱۹۲۵</w:t>
      </w:r>
    </w:p>
    <w:p>
      <w:pPr>
        <w:pStyle w:val="BookText"/>
        <w:rPr/>
      </w:pP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سهم مولفه قلوبهم به آنها زکات داده  میشود، لازم نیست شیعه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۱۹۴۲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۱۹۵۶</w:t>
      </w:r>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۱۹۵۰</w:t>
      </w:r>
    </w:p>
    <w:p>
      <w:pPr>
        <w:pStyle w:val="BookText"/>
        <w:rPr/>
      </w:pP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۱۹۵۱</w:t>
      </w:r>
    </w:p>
    <w:p>
      <w:pPr>
        <w:pStyle w:val="BookText"/>
        <w:rPr/>
      </w:pP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۱۹۹۰</w:t>
      </w:r>
    </w:p>
    <w:p>
      <w:pPr>
        <w:pStyle w:val="BookText"/>
        <w:rPr/>
      </w:pP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۱۹۵۶</w:t>
      </w:r>
    </w:p>
    <w:p>
      <w:pPr>
        <w:pStyle w:val="BookText"/>
        <w:rPr/>
      </w:pP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w:t>
      </w:r>
    </w:p>
    <w:p>
      <w:pPr>
        <w:pStyle w:val="BookText"/>
        <w:rPr/>
      </w:pP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۱۹۴۷</w:t>
      </w:r>
    </w:p>
    <w:p>
      <w:pPr>
        <w:pStyle w:val="BookText"/>
        <w:rPr/>
      </w:pP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۱۹۳۳</w:t>
      </w:r>
    </w:p>
    <w:p>
      <w:pPr>
        <w:pStyle w:val="BookText"/>
        <w:rPr/>
      </w:pP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۱۹۳۹</w:t>
      </w:r>
    </w:p>
    <w:p>
      <w:pPr>
        <w:pStyle w:val="BookText"/>
        <w:rPr/>
      </w:pP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۱۹۳۵</w:t>
      </w:r>
    </w:p>
    <w:p>
      <w:pPr>
        <w:pStyle w:val="BookText"/>
        <w:rPr/>
      </w:pP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۱۹۶۲</w:t>
      </w:r>
    </w:p>
    <w:p>
      <w:pPr>
        <w:pStyle w:val="BookText"/>
        <w:rPr/>
      </w:pP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۱۹۶۶</w:t>
      </w:r>
    </w:p>
    <w:p>
      <w:pPr>
        <w:pStyle w:val="BookText"/>
        <w:rPr/>
      </w:pP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۱۹۶۵</w:t>
      </w:r>
    </w:p>
    <w:p>
      <w:pPr>
        <w:pStyle w:val="BookText"/>
        <w:rPr/>
      </w:pP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م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برخی      فقهاء میتواند به او قرض دهد و بعد از این که زکات بر او واجب شد حساب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اﷲ مکارم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۱۹۷۰</w:t>
      </w:r>
    </w:p>
    <w:p>
      <w:pPr>
        <w:pStyle w:val="BookText"/>
        <w:rPr/>
      </w:pP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۱۸۹۳</w:t>
      </w:r>
    </w:p>
    <w:p>
      <w:pPr>
        <w:pStyle w:val="BookText"/>
        <w:rPr/>
      </w:pP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فرزند و نوه و پدر و مادر و جد و جده  نمیتوان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۱۹۷۴</w:t>
      </w:r>
    </w:p>
    <w:p>
      <w:pPr>
        <w:pStyle w:val="BookText"/>
        <w:rPr/>
      </w:pP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قرائتی،محسن، خمس و زکات،ص </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راوندی نقل شده که ظاهر سخن امام این است که اول حیوانات معیوب و پیر را از گله جدا کن، بعد حیوانات سالم را دو بخش و هر بخش را باز به دو بخش تقسیم کن تا آنکه در آخرین بخش سهم زکات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قرائتی،محسن، خمس و زکات،ص </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مغازی ترجمه مهدوی دامغانی،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احکام زکات، نحوه محاسبه این هزینه ها،به طور کامل توضیح داده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numbering" Target="numbering.xml"/><Relationship Id="rId82" Type="http://schemas.openxmlformats.org/officeDocument/2006/relationships/fontTable" Target="fontTable.xml"/><Relationship Id="rId83" Type="http://schemas.openxmlformats.org/officeDocument/2006/relationships/settings" Target="settings.xml"/><Relationship Id="rId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16691</Words>
  <Characters>62992</Characters>
  <CharactersWithSpaces>80641</CharactersWithSpaces>
  <Paragraphs>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2026-08-17T20:42:47Z</dcterms:created>
  <dc:creator>ghaemiyeh.com</dc:creator>
  <dc:description/>
  <dc:language>en-US</dc:language>
  <cp:lastModifiedBy/>
  <dcterms:modified xsi:type="dcterms:W3CDTF">2026-08-18T00:12:49Z</dcterms:modified>
  <cp:revision>1</cp:revision>
  <dc:subject/>
  <dc:title>ره توشه عاملین زکات</dc:title>
</cp:coreProperties>
</file>

<file path=docProps/custom.xml><?xml version="1.0" encoding="utf-8"?>
<Properties xmlns="http://schemas.openxmlformats.org/officeDocument/2006/custom-properties" xmlns:vt="http://schemas.openxmlformats.org/officeDocument/2006/docPropsVTypes"/>
</file>